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سدانة الروضتین الحسینیة والعباسیة فی کربلاء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02505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6102507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102509_1280447820">
            <w:r>
              <w:rPr>
                <w:webHidden/>
                <w:rStyle w:val="IndexLink"/>
                <w:rtl w:val="true"/>
              </w:rPr>
              <w:t>جميع الحقوق محفوفة</w:t>
            </w:r>
            <w:r>
              <w:rPr>
                <w:rStyle w:val="IndexLink"/>
                <w:rtl w:val="true"/>
              </w:rPr>
              <w:tab/>
            </w:r>
            <w:r>
              <w:rPr>
                <w:rStyle w:val="IndexLink"/>
              </w:rPr>
              <w:t>9</w:t>
            </w:r>
          </w:hyperlink>
        </w:p>
        <w:p>
          <w:pPr>
            <w:pStyle w:val="Contents2"/>
            <w:tabs>
              <w:tab w:val="clear" w:pos="8743"/>
              <w:tab w:val="right" w:pos="9026" w:leader="dot"/>
            </w:tabs>
            <w:rPr/>
          </w:pPr>
          <w:hyperlink w:anchor="__RefHeading___Toc16102511_1280447820">
            <w:r>
              <w:rPr>
                <w:webHidden/>
                <w:rStyle w:val="IndexLink"/>
                <w:rtl w:val="true"/>
              </w:rPr>
              <w:t>الاهداء</w:t>
            </w:r>
            <w:r>
              <w:rPr>
                <w:rStyle w:val="IndexLink"/>
                <w:rtl w:val="true"/>
              </w:rPr>
              <w:tab/>
            </w:r>
            <w:r>
              <w:rPr>
                <w:rStyle w:val="IndexLink"/>
              </w:rPr>
              <w:t>12</w:t>
            </w:r>
          </w:hyperlink>
        </w:p>
        <w:p>
          <w:pPr>
            <w:pStyle w:val="Contents2"/>
            <w:tabs>
              <w:tab w:val="clear" w:pos="8743"/>
              <w:tab w:val="right" w:pos="9026" w:leader="dot"/>
            </w:tabs>
            <w:rPr/>
          </w:pPr>
          <w:hyperlink w:anchor="__RefHeading___Toc16102513_1280447820">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16102515_1280447820">
            <w:r>
              <w:rPr>
                <w:webHidden/>
                <w:rStyle w:val="IndexLink"/>
                <w:rtl w:val="true"/>
              </w:rPr>
              <w:t>تمهيد</w:t>
            </w:r>
            <w:r>
              <w:rPr>
                <w:rStyle w:val="IndexLink"/>
                <w:rtl w:val="true"/>
              </w:rPr>
              <w:tab/>
            </w:r>
            <w:r>
              <w:rPr>
                <w:rStyle w:val="IndexLink"/>
              </w:rPr>
              <w:t>16</w:t>
            </w:r>
          </w:hyperlink>
        </w:p>
        <w:p>
          <w:pPr>
            <w:pStyle w:val="Contents2"/>
            <w:tabs>
              <w:tab w:val="clear" w:pos="8743"/>
              <w:tab w:val="right" w:pos="9026" w:leader="dot"/>
            </w:tabs>
            <w:rPr/>
          </w:pPr>
          <w:hyperlink w:anchor="__RefHeading___Toc16102517_1280447820">
            <w:r>
              <w:rPr>
                <w:webHidden/>
                <w:rStyle w:val="IndexLink"/>
                <w:rtl w:val="true"/>
              </w:rPr>
              <w:t>معنى السدانة</w:t>
            </w:r>
            <w:r>
              <w:rPr>
                <w:rStyle w:val="IndexLink"/>
                <w:rtl w:val="true"/>
              </w:rPr>
              <w:tab/>
            </w:r>
            <w:r>
              <w:rPr>
                <w:rStyle w:val="IndexLink"/>
              </w:rPr>
              <w:t>18</w:t>
            </w:r>
          </w:hyperlink>
        </w:p>
        <w:p>
          <w:pPr>
            <w:pStyle w:val="Contents2"/>
            <w:tabs>
              <w:tab w:val="clear" w:pos="8743"/>
              <w:tab w:val="right" w:pos="9026" w:leader="dot"/>
            </w:tabs>
            <w:rPr/>
          </w:pPr>
          <w:hyperlink w:anchor="__RefHeading___Toc16102519_1280447820">
            <w:r>
              <w:rPr>
                <w:webHidden/>
                <w:rStyle w:val="IndexLink"/>
                <w:rtl w:val="true"/>
              </w:rPr>
              <w:t>السدانة في اللغة</w:t>
            </w:r>
            <w:r>
              <w:rPr>
                <w:rStyle w:val="IndexLink"/>
                <w:rtl w:val="true"/>
              </w:rPr>
              <w:tab/>
            </w:r>
            <w:r>
              <w:rPr>
                <w:rStyle w:val="IndexLink"/>
              </w:rPr>
              <w:t>18</w:t>
            </w:r>
          </w:hyperlink>
        </w:p>
        <w:p>
          <w:pPr>
            <w:pStyle w:val="Contents2"/>
            <w:tabs>
              <w:tab w:val="clear" w:pos="8743"/>
              <w:tab w:val="right" w:pos="9026" w:leader="dot"/>
            </w:tabs>
            <w:rPr/>
          </w:pPr>
          <w:hyperlink w:anchor="__RefHeading___Toc16102521_1280447820">
            <w:r>
              <w:rPr>
                <w:webHidden/>
                <w:rStyle w:val="IndexLink"/>
                <w:rtl w:val="true"/>
              </w:rPr>
              <w:t xml:space="preserve">الناظر </w:t>
            </w:r>
            <w:r>
              <w:rPr>
                <w:rStyle w:val="IndexLink"/>
                <w:rtl w:val="true"/>
              </w:rPr>
              <w:t>(</w:t>
            </w:r>
            <w:r>
              <w:rPr>
                <w:rStyle w:val="IndexLink"/>
                <w:rtl w:val="true"/>
              </w:rPr>
              <w:t>المتولي</w:t>
            </w:r>
            <w:r>
              <w:rPr>
                <w:rStyle w:val="IndexLink"/>
                <w:rtl w:val="true"/>
              </w:rPr>
              <w:t>):</w:t>
              <w:tab/>
            </w:r>
            <w:r>
              <w:rPr>
                <w:rStyle w:val="IndexLink"/>
              </w:rPr>
              <w:t>20</w:t>
            </w:r>
          </w:hyperlink>
        </w:p>
        <w:p>
          <w:pPr>
            <w:pStyle w:val="Contents2"/>
            <w:tabs>
              <w:tab w:val="clear" w:pos="8743"/>
              <w:tab w:val="right" w:pos="9026" w:leader="dot"/>
            </w:tabs>
            <w:rPr/>
          </w:pPr>
          <w:hyperlink w:anchor="__RefHeading___Toc16102523_1280447820">
            <w:r>
              <w:rPr>
                <w:webHidden/>
                <w:rStyle w:val="IndexLink"/>
                <w:rtl w:val="true"/>
              </w:rPr>
              <w:t>الخازن</w:t>
            </w:r>
            <w:r>
              <w:rPr>
                <w:rStyle w:val="IndexLink"/>
                <w:rtl w:val="true"/>
              </w:rPr>
              <w:t>:</w:t>
              <w:tab/>
            </w:r>
            <w:r>
              <w:rPr>
                <w:rStyle w:val="IndexLink"/>
              </w:rPr>
              <w:t>20</w:t>
            </w:r>
          </w:hyperlink>
        </w:p>
        <w:p>
          <w:pPr>
            <w:pStyle w:val="Contents2"/>
            <w:tabs>
              <w:tab w:val="clear" w:pos="8743"/>
              <w:tab w:val="right" w:pos="9026" w:leader="dot"/>
            </w:tabs>
            <w:rPr/>
          </w:pPr>
          <w:hyperlink w:anchor="__RefHeading___Toc16102525_1280447820">
            <w:r>
              <w:rPr>
                <w:webHidden/>
                <w:rStyle w:val="IndexLink"/>
                <w:rtl w:val="true"/>
              </w:rPr>
              <w:t>الكليدار</w:t>
            </w:r>
            <w:r>
              <w:rPr>
                <w:rStyle w:val="IndexLink"/>
                <w:rtl w:val="true"/>
              </w:rPr>
              <w:t>:</w:t>
              <w:tab/>
            </w:r>
            <w:r>
              <w:rPr>
                <w:rStyle w:val="IndexLink"/>
              </w:rPr>
              <w:t>21</w:t>
            </w:r>
          </w:hyperlink>
        </w:p>
        <w:p>
          <w:pPr>
            <w:pStyle w:val="Contents2"/>
            <w:tabs>
              <w:tab w:val="clear" w:pos="8743"/>
              <w:tab w:val="right" w:pos="9026" w:leader="dot"/>
            </w:tabs>
            <w:rPr/>
          </w:pPr>
          <w:hyperlink w:anchor="__RefHeading___Toc16102527_1280447820">
            <w:r>
              <w:rPr>
                <w:webHidden/>
                <w:rStyle w:val="IndexLink"/>
                <w:rtl w:val="true"/>
              </w:rPr>
              <w:t>نبذة تاريخية عن السدانة</w:t>
            </w:r>
            <w:r>
              <w:rPr>
                <w:rStyle w:val="IndexLink"/>
                <w:rtl w:val="true"/>
              </w:rPr>
              <w:tab/>
            </w:r>
            <w:r>
              <w:rPr>
                <w:rStyle w:val="IndexLink"/>
              </w:rPr>
              <w:t>22</w:t>
            </w:r>
          </w:hyperlink>
        </w:p>
        <w:p>
          <w:pPr>
            <w:pStyle w:val="Contents2"/>
            <w:tabs>
              <w:tab w:val="clear" w:pos="8743"/>
              <w:tab w:val="right" w:pos="9026" w:leader="dot"/>
            </w:tabs>
            <w:rPr/>
          </w:pPr>
          <w:hyperlink w:anchor="__RefHeading___Toc16102529_1280447820">
            <w:r>
              <w:rPr>
                <w:webHidden/>
                <w:rStyle w:val="IndexLink"/>
                <w:rtl w:val="true"/>
              </w:rPr>
              <w:t>سدانة المشهدين في كربلاء</w:t>
            </w:r>
            <w:r>
              <w:rPr>
                <w:rStyle w:val="IndexLink"/>
                <w:rtl w:val="true"/>
              </w:rPr>
              <w:tab/>
            </w:r>
            <w:r>
              <w:rPr>
                <w:rStyle w:val="IndexLink"/>
              </w:rPr>
              <w:t>24</w:t>
            </w:r>
          </w:hyperlink>
        </w:p>
        <w:p>
          <w:pPr>
            <w:pStyle w:val="Contents2"/>
            <w:tabs>
              <w:tab w:val="clear" w:pos="8743"/>
              <w:tab w:val="right" w:pos="9026" w:leader="dot"/>
            </w:tabs>
            <w:rPr/>
          </w:pPr>
          <w:hyperlink w:anchor="__RefHeading___Toc16102531_1280447820">
            <w:r>
              <w:rPr>
                <w:webHidden/>
                <w:rStyle w:val="IndexLink"/>
                <w:rtl w:val="true"/>
              </w:rPr>
              <w:t>قوانين وأنظمة العتبات المقدسة في العراق</w:t>
            </w:r>
            <w:r>
              <w:rPr>
                <w:rStyle w:val="IndexLink"/>
                <w:rtl w:val="true"/>
              </w:rPr>
              <w:tab/>
            </w:r>
            <w:r>
              <w:rPr>
                <w:rStyle w:val="IndexLink"/>
              </w:rPr>
              <w:t>28</w:t>
            </w:r>
          </w:hyperlink>
        </w:p>
        <w:p>
          <w:pPr>
            <w:pStyle w:val="Contents2"/>
            <w:tabs>
              <w:tab w:val="clear" w:pos="8743"/>
              <w:tab w:val="right" w:pos="9026" w:leader="dot"/>
            </w:tabs>
            <w:rPr/>
          </w:pPr>
          <w:hyperlink w:anchor="__RefHeading___Toc16102533_1280447820">
            <w:r>
              <w:rPr>
                <w:webHidden/>
                <w:rStyle w:val="IndexLink"/>
                <w:rtl w:val="true"/>
              </w:rPr>
              <w:t>نظام العتبات المقدسة</w:t>
            </w:r>
            <w:r>
              <w:rPr>
                <w:rStyle w:val="IndexLink"/>
                <w:rtl w:val="true"/>
              </w:rPr>
              <w:tab/>
            </w:r>
            <w:r>
              <w:rPr>
                <w:rStyle w:val="IndexLink"/>
              </w:rPr>
              <w:t>29</w:t>
            </w:r>
          </w:hyperlink>
        </w:p>
        <w:p>
          <w:pPr>
            <w:pStyle w:val="Contents2"/>
            <w:tabs>
              <w:tab w:val="clear" w:pos="8743"/>
              <w:tab w:val="right" w:pos="9026" w:leader="dot"/>
            </w:tabs>
            <w:rPr/>
          </w:pPr>
          <w:hyperlink w:anchor="__RefHeading___Toc16102535_1280447820">
            <w:r>
              <w:rPr>
                <w:webHidden/>
                <w:rStyle w:val="IndexLink"/>
                <w:rtl w:val="true"/>
              </w:rPr>
              <w:t>القسم الاولسدانة الروضة الحسينية المقدسة</w:t>
            </w:r>
            <w:r>
              <w:rPr>
                <w:rStyle w:val="IndexLink"/>
                <w:rtl w:val="true"/>
              </w:rPr>
              <w:tab/>
            </w:r>
            <w:r>
              <w:rPr>
                <w:rStyle w:val="IndexLink"/>
              </w:rPr>
              <w:t>48</w:t>
            </w:r>
          </w:hyperlink>
        </w:p>
        <w:p>
          <w:pPr>
            <w:pStyle w:val="Contents2"/>
            <w:tabs>
              <w:tab w:val="clear" w:pos="8743"/>
              <w:tab w:val="right" w:pos="9026" w:leader="dot"/>
            </w:tabs>
            <w:rPr/>
          </w:pPr>
          <w:hyperlink w:anchor="__RefHeading___Toc16102537_1280447820">
            <w:r>
              <w:rPr>
                <w:webHidden/>
                <w:rStyle w:val="IndexLink"/>
                <w:rtl w:val="true"/>
              </w:rPr>
              <w:t>تاريخ عمارة الروضة الحسينية</w:t>
            </w:r>
            <w:r>
              <w:rPr>
                <w:rStyle w:val="IndexLink"/>
                <w:rtl w:val="true"/>
              </w:rPr>
              <w:tab/>
            </w:r>
            <w:r>
              <w:rPr>
                <w:rStyle w:val="IndexLink"/>
              </w:rPr>
              <w:t>50</w:t>
            </w:r>
          </w:hyperlink>
        </w:p>
        <w:p>
          <w:pPr>
            <w:pStyle w:val="Contents2"/>
            <w:tabs>
              <w:tab w:val="clear" w:pos="8743"/>
              <w:tab w:val="right" w:pos="9026" w:leader="dot"/>
            </w:tabs>
            <w:rPr/>
          </w:pPr>
          <w:hyperlink w:anchor="__RefHeading___Toc16102539_1280447820">
            <w:r>
              <w:rPr>
                <w:webHidden/>
                <w:rStyle w:val="IndexLink"/>
                <w:rtl w:val="true"/>
              </w:rPr>
              <w:t>العمارة الأولى</w:t>
            </w:r>
            <w:r>
              <w:rPr>
                <w:rStyle w:val="IndexLink"/>
                <w:rtl w:val="true"/>
              </w:rPr>
              <w:tab/>
            </w:r>
            <w:r>
              <w:rPr>
                <w:rStyle w:val="IndexLink"/>
              </w:rPr>
              <w:t>57</w:t>
            </w:r>
          </w:hyperlink>
        </w:p>
        <w:p>
          <w:pPr>
            <w:pStyle w:val="Contents2"/>
            <w:tabs>
              <w:tab w:val="clear" w:pos="8743"/>
              <w:tab w:val="right" w:pos="9026" w:leader="dot"/>
            </w:tabs>
            <w:rPr/>
          </w:pPr>
          <w:hyperlink w:anchor="__RefHeading___Toc16102541_1280447820">
            <w:r>
              <w:rPr>
                <w:webHidden/>
                <w:rStyle w:val="IndexLink"/>
                <w:rtl w:val="true"/>
              </w:rPr>
              <w:t>العمارة الثانية</w:t>
            </w:r>
            <w:r>
              <w:rPr>
                <w:rStyle w:val="IndexLink"/>
                <w:rtl w:val="true"/>
              </w:rPr>
              <w:tab/>
            </w:r>
            <w:r>
              <w:rPr>
                <w:rStyle w:val="IndexLink"/>
              </w:rPr>
              <w:t>61</w:t>
            </w:r>
          </w:hyperlink>
        </w:p>
        <w:p>
          <w:pPr>
            <w:pStyle w:val="Contents2"/>
            <w:tabs>
              <w:tab w:val="clear" w:pos="8743"/>
              <w:tab w:val="right" w:pos="9026" w:leader="dot"/>
            </w:tabs>
            <w:rPr/>
          </w:pPr>
          <w:hyperlink w:anchor="__RefHeading___Toc16102543_1280447820">
            <w:r>
              <w:rPr>
                <w:webHidden/>
                <w:rStyle w:val="IndexLink"/>
                <w:rtl w:val="true"/>
              </w:rPr>
              <w:t xml:space="preserve">العمارة الثالثة </w:t>
            </w:r>
            <w:r>
              <w:rPr>
                <w:rStyle w:val="IndexLink"/>
                <w:rtl w:val="true"/>
              </w:rPr>
              <w:t>(</w:t>
            </w:r>
            <w:r>
              <w:rPr>
                <w:rStyle w:val="IndexLink"/>
                <w:rtl w:val="true"/>
              </w:rPr>
              <w:t>عمارة المأمون</w:t>
            </w:r>
            <w:r>
              <w:rPr>
                <w:rStyle w:val="IndexLink"/>
                <w:rtl w:val="true"/>
              </w:rPr>
              <w:t>)</w:t>
              <w:tab/>
            </w:r>
            <w:r>
              <w:rPr>
                <w:rStyle w:val="IndexLink"/>
              </w:rPr>
              <w:t>63</w:t>
            </w:r>
          </w:hyperlink>
        </w:p>
        <w:p>
          <w:pPr>
            <w:pStyle w:val="Contents2"/>
            <w:tabs>
              <w:tab w:val="clear" w:pos="8743"/>
              <w:tab w:val="right" w:pos="9026" w:leader="dot"/>
            </w:tabs>
            <w:rPr/>
          </w:pPr>
          <w:hyperlink w:anchor="__RefHeading___Toc16102545_1280447820">
            <w:r>
              <w:rPr>
                <w:webHidden/>
                <w:rStyle w:val="IndexLink"/>
                <w:rtl w:val="true"/>
              </w:rPr>
              <w:t xml:space="preserve">العمارة الرابعة </w:t>
            </w:r>
            <w:r>
              <w:rPr>
                <w:rStyle w:val="IndexLink"/>
                <w:rtl w:val="true"/>
              </w:rPr>
              <w:t>(</w:t>
            </w:r>
            <w:r>
              <w:rPr>
                <w:rStyle w:val="IndexLink"/>
                <w:rtl w:val="true"/>
              </w:rPr>
              <w:t>عمارة المنتصر</w:t>
            </w:r>
            <w:r>
              <w:rPr>
                <w:rStyle w:val="IndexLink"/>
                <w:rtl w:val="true"/>
              </w:rPr>
              <w:t>)</w:t>
              <w:tab/>
            </w:r>
            <w:r>
              <w:rPr>
                <w:rStyle w:val="IndexLink"/>
              </w:rPr>
              <w:t>68</w:t>
            </w:r>
          </w:hyperlink>
        </w:p>
        <w:p>
          <w:pPr>
            <w:pStyle w:val="Contents2"/>
            <w:tabs>
              <w:tab w:val="clear" w:pos="8743"/>
              <w:tab w:val="right" w:pos="9026" w:leader="dot"/>
            </w:tabs>
            <w:rPr/>
          </w:pPr>
          <w:hyperlink w:anchor="__RefHeading___Toc16102547_1280447820">
            <w:r>
              <w:rPr>
                <w:webHidden/>
                <w:rStyle w:val="IndexLink"/>
                <w:rtl w:val="true"/>
              </w:rPr>
              <w:t xml:space="preserve">العمارة الخامسة </w:t>
            </w:r>
            <w:r>
              <w:rPr>
                <w:rStyle w:val="IndexLink"/>
                <w:rtl w:val="true"/>
              </w:rPr>
              <w:t>(</w:t>
            </w:r>
            <w:r>
              <w:rPr>
                <w:rStyle w:val="IndexLink"/>
                <w:rtl w:val="true"/>
              </w:rPr>
              <w:t>عمارة المعتضد وأولاد زيد العلوي</w:t>
            </w:r>
            <w:r>
              <w:rPr>
                <w:rStyle w:val="IndexLink"/>
                <w:rtl w:val="true"/>
              </w:rPr>
              <w:t>)</w:t>
              <w:tab/>
            </w:r>
            <w:r>
              <w:rPr>
                <w:rStyle w:val="IndexLink"/>
              </w:rPr>
              <w:t>69</w:t>
            </w:r>
          </w:hyperlink>
        </w:p>
        <w:p>
          <w:pPr>
            <w:pStyle w:val="Contents2"/>
            <w:tabs>
              <w:tab w:val="clear" w:pos="8743"/>
              <w:tab w:val="right" w:pos="9026" w:leader="dot"/>
            </w:tabs>
            <w:rPr/>
          </w:pPr>
          <w:hyperlink w:anchor="__RefHeading___Toc16102549_1280447820">
            <w:r>
              <w:rPr>
                <w:webHidden/>
                <w:rStyle w:val="IndexLink"/>
                <w:rtl w:val="true"/>
              </w:rPr>
              <w:t>العمارة السادسة</w:t>
            </w:r>
            <w:r>
              <w:rPr>
                <w:rStyle w:val="IndexLink"/>
                <w:rtl w:val="true"/>
              </w:rPr>
              <w:t>(</w:t>
            </w:r>
            <w:r>
              <w:rPr>
                <w:rStyle w:val="IndexLink"/>
                <w:rtl w:val="true"/>
              </w:rPr>
              <w:t>عمارة عضد الدولة</w:t>
            </w:r>
            <w:r>
              <w:rPr>
                <w:rStyle w:val="IndexLink"/>
                <w:rtl w:val="true"/>
              </w:rPr>
              <w:t>)</w:t>
              <w:tab/>
            </w:r>
            <w:r>
              <w:rPr>
                <w:rStyle w:val="IndexLink"/>
              </w:rPr>
              <w:t>71</w:t>
            </w:r>
          </w:hyperlink>
        </w:p>
        <w:p>
          <w:pPr>
            <w:pStyle w:val="Contents2"/>
            <w:tabs>
              <w:tab w:val="clear" w:pos="8743"/>
              <w:tab w:val="right" w:pos="9026" w:leader="dot"/>
            </w:tabs>
            <w:rPr/>
          </w:pPr>
          <w:hyperlink w:anchor="__RefHeading___Toc16102551_1280447820">
            <w:r>
              <w:rPr>
                <w:webHidden/>
                <w:rStyle w:val="IndexLink"/>
                <w:rtl w:val="true"/>
              </w:rPr>
              <w:t xml:space="preserve">العمارة السابعة </w:t>
            </w:r>
            <w:r>
              <w:rPr>
                <w:rStyle w:val="IndexLink"/>
                <w:rtl w:val="true"/>
              </w:rPr>
              <w:t xml:space="preserve">( </w:t>
            </w:r>
            <w:r>
              <w:rPr>
                <w:rStyle w:val="IndexLink"/>
                <w:rtl w:val="true"/>
              </w:rPr>
              <w:t>عمارة الحسن بن المفضل الرامهرمزي</w:t>
            </w:r>
            <w:r>
              <w:rPr>
                <w:rStyle w:val="IndexLink"/>
                <w:rtl w:val="true"/>
              </w:rPr>
              <w:t>)</w:t>
              <w:tab/>
            </w:r>
            <w:r>
              <w:rPr>
                <w:rStyle w:val="IndexLink"/>
              </w:rPr>
              <w:t>72</w:t>
            </w:r>
          </w:hyperlink>
        </w:p>
        <w:p>
          <w:pPr>
            <w:pStyle w:val="Contents2"/>
            <w:tabs>
              <w:tab w:val="clear" w:pos="8743"/>
              <w:tab w:val="right" w:pos="9026" w:leader="dot"/>
            </w:tabs>
            <w:rPr/>
          </w:pPr>
          <w:hyperlink w:anchor="__RefHeading___Toc16102553_1280447820">
            <w:r>
              <w:rPr>
                <w:webHidden/>
                <w:rStyle w:val="IndexLink"/>
                <w:rtl w:val="true"/>
              </w:rPr>
              <w:t xml:space="preserve">العمارة الثامنة </w:t>
            </w:r>
            <w:r>
              <w:rPr>
                <w:rStyle w:val="IndexLink"/>
                <w:rtl w:val="true"/>
              </w:rPr>
              <w:t>(</w:t>
            </w:r>
            <w:r>
              <w:rPr>
                <w:rStyle w:val="IndexLink"/>
                <w:rtl w:val="true"/>
              </w:rPr>
              <w:t>تجديدات الناصر لدين الله</w:t>
            </w:r>
            <w:r>
              <w:rPr>
                <w:rStyle w:val="IndexLink"/>
                <w:rtl w:val="true"/>
              </w:rPr>
              <w:t>)</w:t>
              <w:tab/>
            </w:r>
            <w:r>
              <w:rPr>
                <w:rStyle w:val="IndexLink"/>
              </w:rPr>
              <w:t>73</w:t>
            </w:r>
          </w:hyperlink>
        </w:p>
        <w:p>
          <w:pPr>
            <w:pStyle w:val="Contents2"/>
            <w:tabs>
              <w:tab w:val="clear" w:pos="8743"/>
              <w:tab w:val="right" w:pos="9026" w:leader="dot"/>
            </w:tabs>
            <w:rPr/>
          </w:pPr>
          <w:hyperlink w:anchor="__RefHeading___Toc16102555_1280447820">
            <w:r>
              <w:rPr>
                <w:webHidden/>
                <w:rStyle w:val="IndexLink"/>
                <w:rtl w:val="true"/>
              </w:rPr>
              <w:t xml:space="preserve">العمارة التاسعة </w:t>
            </w:r>
            <w:r>
              <w:rPr>
                <w:rStyle w:val="IndexLink"/>
                <w:rtl w:val="true"/>
              </w:rPr>
              <w:t>(</w:t>
            </w:r>
            <w:r>
              <w:rPr>
                <w:rStyle w:val="IndexLink"/>
                <w:rtl w:val="true"/>
              </w:rPr>
              <w:t>عمارة أويس الجلائري</w:t>
            </w:r>
            <w:r>
              <w:rPr>
                <w:rStyle w:val="IndexLink"/>
                <w:rtl w:val="true"/>
              </w:rPr>
              <w:t>)</w:t>
              <w:tab/>
            </w:r>
            <w:r>
              <w:rPr>
                <w:rStyle w:val="IndexLink"/>
              </w:rPr>
              <w:t>74</w:t>
            </w:r>
          </w:hyperlink>
        </w:p>
        <w:p>
          <w:pPr>
            <w:pStyle w:val="Contents2"/>
            <w:tabs>
              <w:tab w:val="clear" w:pos="8743"/>
              <w:tab w:val="right" w:pos="9026" w:leader="dot"/>
            </w:tabs>
            <w:rPr/>
          </w:pPr>
          <w:hyperlink w:anchor="__RefHeading___Toc16102557_1280447820">
            <w:r>
              <w:rPr>
                <w:webHidden/>
                <w:rStyle w:val="IndexLink"/>
                <w:rtl w:val="true"/>
              </w:rPr>
              <w:t xml:space="preserve">العمارة العاشرة </w:t>
            </w:r>
            <w:r>
              <w:rPr>
                <w:rStyle w:val="IndexLink"/>
                <w:rtl w:val="true"/>
              </w:rPr>
              <w:t>(</w:t>
            </w:r>
            <w:r>
              <w:rPr>
                <w:rStyle w:val="IndexLink"/>
                <w:rtl w:val="true"/>
              </w:rPr>
              <w:t>تعميرات مرجان وولدي أويس الجلائري</w:t>
            </w:r>
            <w:r>
              <w:rPr>
                <w:rStyle w:val="IndexLink"/>
                <w:rtl w:val="true"/>
              </w:rPr>
              <w:t>)</w:t>
              <w:tab/>
            </w:r>
            <w:r>
              <w:rPr>
                <w:rStyle w:val="IndexLink"/>
              </w:rPr>
              <w:t>75</w:t>
            </w:r>
          </w:hyperlink>
        </w:p>
        <w:p>
          <w:pPr>
            <w:pStyle w:val="Contents2"/>
            <w:tabs>
              <w:tab w:val="clear" w:pos="8743"/>
              <w:tab w:val="right" w:pos="9026" w:leader="dot"/>
            </w:tabs>
            <w:rPr/>
          </w:pPr>
          <w:hyperlink w:anchor="__RefHeading___Toc16102559_1280447820">
            <w:r>
              <w:rPr>
                <w:webHidden/>
                <w:rStyle w:val="IndexLink"/>
                <w:rtl w:val="true"/>
              </w:rPr>
              <w:t xml:space="preserve">أعمال التطوير والتجديد في الروضة الحسينية </w:t>
            </w:r>
            <w:r>
              <w:rPr>
                <w:rStyle w:val="IndexLink"/>
              </w:rPr>
              <w:t>786</w:t>
            </w:r>
            <w:r>
              <w:rPr>
                <w:rStyle w:val="IndexLink"/>
                <w:rtl w:val="true"/>
              </w:rPr>
              <w:t>ه</w:t>
            </w:r>
            <w:r>
              <w:rPr>
                <w:rStyle w:val="IndexLink"/>
                <w:rtl w:val="true"/>
              </w:rPr>
              <w:t xml:space="preserve">- - </w:t>
            </w:r>
            <w:r>
              <w:rPr>
                <w:rStyle w:val="IndexLink"/>
              </w:rPr>
              <w:t>1424</w:t>
            </w:r>
            <w:r>
              <w:rPr>
                <w:rStyle w:val="IndexLink"/>
                <w:rtl w:val="true"/>
              </w:rPr>
              <w:t>ه</w:t>
            </w:r>
            <w:r>
              <w:rPr>
                <w:rStyle w:val="IndexLink"/>
                <w:rtl w:val="true"/>
              </w:rPr>
              <w:t xml:space="preserve">- / </w:t>
            </w:r>
            <w:r>
              <w:rPr>
                <w:rStyle w:val="IndexLink"/>
              </w:rPr>
              <w:t>1382</w:t>
            </w:r>
            <w:r>
              <w:rPr>
                <w:rStyle w:val="IndexLink"/>
                <w:rtl w:val="true"/>
              </w:rPr>
              <w:t xml:space="preserve"> </w:t>
            </w:r>
            <w:r>
              <w:rPr>
                <w:rStyle w:val="IndexLink"/>
                <w:rtl w:val="true"/>
              </w:rPr>
              <w:t xml:space="preserve">م </w:t>
            </w:r>
            <w:r>
              <w:rPr>
                <w:rStyle w:val="IndexLink"/>
                <w:rtl w:val="true"/>
              </w:rPr>
              <w:t xml:space="preserve">- </w:t>
            </w:r>
            <w:r>
              <w:rPr>
                <w:rStyle w:val="IndexLink"/>
              </w:rPr>
              <w:t>2003</w:t>
            </w:r>
            <w:r>
              <w:rPr>
                <w:rStyle w:val="IndexLink"/>
                <w:rtl w:val="true"/>
              </w:rPr>
              <w:t>م</w:t>
            </w:r>
            <w:r>
              <w:rPr>
                <w:rStyle w:val="IndexLink"/>
                <w:rtl w:val="true"/>
              </w:rPr>
              <w:tab/>
            </w:r>
            <w:r>
              <w:rPr>
                <w:rStyle w:val="IndexLink"/>
              </w:rPr>
              <w:t>76</w:t>
            </w:r>
          </w:hyperlink>
        </w:p>
        <w:p>
          <w:pPr>
            <w:pStyle w:val="Contents2"/>
            <w:tabs>
              <w:tab w:val="clear" w:pos="8743"/>
              <w:tab w:val="right" w:pos="9026" w:leader="dot"/>
            </w:tabs>
            <w:rPr/>
          </w:pPr>
          <w:hyperlink w:anchor="__RefHeading___Toc16102561_1280447820">
            <w:r>
              <w:rPr>
                <w:webHidden/>
                <w:rStyle w:val="IndexLink"/>
                <w:rtl w:val="true"/>
              </w:rPr>
              <w:t>البحوث والكتب التي ذكرت أسماء السدنة</w:t>
            </w:r>
            <w:r>
              <w:rPr>
                <w:rStyle w:val="IndexLink"/>
                <w:rtl w:val="true"/>
              </w:rPr>
              <w:tab/>
            </w:r>
            <w:r>
              <w:rPr>
                <w:rStyle w:val="IndexLink"/>
              </w:rPr>
              <w:t>80</w:t>
            </w:r>
          </w:hyperlink>
        </w:p>
        <w:p>
          <w:pPr>
            <w:pStyle w:val="Contents2"/>
            <w:tabs>
              <w:tab w:val="clear" w:pos="8743"/>
              <w:tab w:val="right" w:pos="9026" w:leader="dot"/>
            </w:tabs>
            <w:rPr/>
          </w:pPr>
          <w:hyperlink w:anchor="__RefHeading___Toc16102563_1280447820">
            <w:r>
              <w:rPr>
                <w:webHidden/>
                <w:rStyle w:val="IndexLink"/>
                <w:rtl w:val="true"/>
              </w:rPr>
              <w:t>رؤساء قبيلة بني أسد</w:t>
            </w:r>
            <w:r>
              <w:rPr>
                <w:rStyle w:val="IndexLink"/>
                <w:rtl w:val="true"/>
              </w:rPr>
              <w:tab/>
            </w:r>
            <w:r>
              <w:rPr>
                <w:rStyle w:val="IndexLink"/>
              </w:rPr>
              <w:t>102</w:t>
            </w:r>
          </w:hyperlink>
        </w:p>
        <w:p>
          <w:pPr>
            <w:pStyle w:val="Contents2"/>
            <w:tabs>
              <w:tab w:val="clear" w:pos="8743"/>
              <w:tab w:val="right" w:pos="9026" w:leader="dot"/>
            </w:tabs>
            <w:rPr/>
          </w:pPr>
          <w:hyperlink w:anchor="__RefHeading___Toc16102565_1280447820">
            <w:r>
              <w:rPr>
                <w:webHidden/>
                <w:rStyle w:val="IndexLink"/>
                <w:rtl w:val="true"/>
              </w:rPr>
              <w:t>القاضي أحمد ابن أبي دؤاد</w:t>
            </w:r>
            <w:r>
              <w:rPr>
                <w:rStyle w:val="IndexLink"/>
                <w:rtl w:val="true"/>
              </w:rPr>
              <w:tab/>
            </w:r>
            <w:r>
              <w:rPr>
                <w:rStyle w:val="IndexLink"/>
              </w:rPr>
              <w:t>103</w:t>
            </w:r>
          </w:hyperlink>
        </w:p>
        <w:p>
          <w:pPr>
            <w:pStyle w:val="Contents2"/>
            <w:tabs>
              <w:tab w:val="clear" w:pos="8743"/>
              <w:tab w:val="right" w:pos="9026" w:leader="dot"/>
            </w:tabs>
            <w:rPr/>
          </w:pPr>
          <w:hyperlink w:anchor="__RefHeading___Toc16102567_1280447820">
            <w:r>
              <w:rPr>
                <w:webHidden/>
                <w:rStyle w:val="IndexLink"/>
                <w:rtl w:val="true"/>
              </w:rPr>
              <w:t>رؤساء قبيلة بني أسد</w:t>
            </w:r>
            <w:r>
              <w:rPr>
                <w:rStyle w:val="IndexLink"/>
                <w:rtl w:val="true"/>
              </w:rPr>
              <w:tab/>
            </w:r>
            <w:r>
              <w:rPr>
                <w:rStyle w:val="IndexLink"/>
              </w:rPr>
              <w:t>114</w:t>
            </w:r>
          </w:hyperlink>
        </w:p>
        <w:p>
          <w:pPr>
            <w:pStyle w:val="Contents2"/>
            <w:tabs>
              <w:tab w:val="clear" w:pos="8743"/>
              <w:tab w:val="right" w:pos="9026" w:leader="dot"/>
            </w:tabs>
            <w:rPr/>
          </w:pPr>
          <w:hyperlink w:anchor="__RefHeading___Toc16102569_1280447820">
            <w:r>
              <w:rPr>
                <w:webHidden/>
                <w:rStyle w:val="IndexLink"/>
                <w:rtl w:val="true"/>
              </w:rPr>
              <w:t xml:space="preserve">سدانة الحسين من سنة </w:t>
            </w:r>
            <w:r>
              <w:rPr>
                <w:rStyle w:val="IndexLink"/>
              </w:rPr>
              <w:t>248</w:t>
            </w:r>
            <w:r>
              <w:rPr>
                <w:rStyle w:val="IndexLink"/>
                <w:rtl w:val="true"/>
              </w:rPr>
              <w:t xml:space="preserve">ه لغاية سنة </w:t>
            </w:r>
            <w:r>
              <w:rPr>
                <w:rStyle w:val="IndexLink"/>
              </w:rPr>
              <w:t>577</w:t>
            </w:r>
            <w:r>
              <w:rPr>
                <w:rStyle w:val="IndexLink"/>
                <w:rtl w:val="true"/>
              </w:rPr>
              <w:t>ه</w:t>
            </w:r>
            <w:r>
              <w:rPr>
                <w:rStyle w:val="IndexLink"/>
                <w:rtl w:val="true"/>
              </w:rPr>
              <w:tab/>
            </w:r>
            <w:r>
              <w:rPr>
                <w:rStyle w:val="IndexLink"/>
              </w:rPr>
              <w:t>114</w:t>
            </w:r>
          </w:hyperlink>
        </w:p>
        <w:p>
          <w:pPr>
            <w:pStyle w:val="Contents2"/>
            <w:tabs>
              <w:tab w:val="clear" w:pos="8743"/>
              <w:tab w:val="right" w:pos="9026" w:leader="dot"/>
            </w:tabs>
            <w:rPr/>
          </w:pPr>
          <w:hyperlink w:anchor="__RefHeading___Toc16102571_1280447820">
            <w:r>
              <w:rPr>
                <w:webHidden/>
                <w:rStyle w:val="IndexLink"/>
                <w:rtl w:val="true"/>
              </w:rPr>
              <w:t xml:space="preserve">السيد إبراهيم المجاب بن محمد العابد بن الإمام موسى الكاظم </w:t>
            </w:r>
            <w:r>
              <w:rPr>
                <w:rStyle w:val="IndexLink"/>
                <w:rtl w:val="true"/>
              </w:rPr>
              <w:t>(</w:t>
            </w:r>
            <w:r>
              <w:rPr>
                <w:rStyle w:val="IndexLink"/>
                <w:rtl w:val="true"/>
              </w:rPr>
              <w:t>علیه السلام</w:t>
            </w:r>
            <w:r>
              <w:rPr>
                <w:rStyle w:val="IndexLink"/>
                <w:rtl w:val="true"/>
              </w:rPr>
              <w:t>)</w:t>
              <w:tab/>
            </w:r>
            <w:r>
              <w:rPr>
                <w:rStyle w:val="IndexLink"/>
              </w:rPr>
              <w:t>121</w:t>
            </w:r>
          </w:hyperlink>
        </w:p>
        <w:p>
          <w:pPr>
            <w:pStyle w:val="Contents2"/>
            <w:tabs>
              <w:tab w:val="clear" w:pos="8743"/>
              <w:tab w:val="right" w:pos="9026" w:leader="dot"/>
            </w:tabs>
            <w:rPr/>
          </w:pPr>
          <w:hyperlink w:anchor="__RefHeading___Toc16102573_1280447820">
            <w:r>
              <w:rPr>
                <w:webHidden/>
                <w:rStyle w:val="IndexLink"/>
                <w:rtl w:val="true"/>
              </w:rPr>
              <w:t>السيد محمد الحائري بن السيد إبراهيم المجاب</w:t>
            </w:r>
            <w:r>
              <w:rPr>
                <w:rStyle w:val="IndexLink"/>
                <w:rtl w:val="true"/>
              </w:rPr>
              <w:tab/>
            </w:r>
            <w:r>
              <w:rPr>
                <w:rStyle w:val="IndexLink"/>
              </w:rPr>
              <w:t>127</w:t>
            </w:r>
          </w:hyperlink>
        </w:p>
        <w:p>
          <w:pPr>
            <w:pStyle w:val="Contents2"/>
            <w:tabs>
              <w:tab w:val="clear" w:pos="8743"/>
              <w:tab w:val="right" w:pos="9026" w:leader="dot"/>
            </w:tabs>
            <w:rPr/>
          </w:pPr>
          <w:hyperlink w:anchor="__RefHeading___Toc16102575_1280447820">
            <w:r>
              <w:rPr>
                <w:webHidden/>
                <w:rStyle w:val="IndexLink"/>
                <w:rtl w:val="true"/>
              </w:rPr>
              <w:t>السيد أحمد بن محمد الحائري المجابي</w:t>
            </w:r>
            <w:r>
              <w:rPr>
                <w:rStyle w:val="IndexLink"/>
                <w:rtl w:val="true"/>
              </w:rPr>
              <w:tab/>
            </w:r>
            <w:r>
              <w:rPr>
                <w:rStyle w:val="IndexLink"/>
              </w:rPr>
              <w:t>129</w:t>
            </w:r>
          </w:hyperlink>
        </w:p>
        <w:p>
          <w:pPr>
            <w:pStyle w:val="Contents2"/>
            <w:tabs>
              <w:tab w:val="clear" w:pos="8743"/>
              <w:tab w:val="right" w:pos="9026" w:leader="dot"/>
            </w:tabs>
            <w:rPr/>
          </w:pPr>
          <w:hyperlink w:anchor="__RefHeading___Toc16102577_1280447820">
            <w:r>
              <w:rPr>
                <w:webHidden/>
                <w:rStyle w:val="IndexLink"/>
                <w:rtl w:val="true"/>
              </w:rPr>
              <w:t>السيد أبو الحسن على المجذور</w:t>
            </w:r>
            <w:r>
              <w:rPr>
                <w:rStyle w:val="IndexLink"/>
                <w:rtl w:val="true"/>
              </w:rPr>
              <w:tab/>
            </w:r>
            <w:r>
              <w:rPr>
                <w:rStyle w:val="IndexLink"/>
              </w:rPr>
              <w:t>134</w:t>
            </w:r>
          </w:hyperlink>
        </w:p>
        <w:p>
          <w:pPr>
            <w:pStyle w:val="Contents2"/>
            <w:tabs>
              <w:tab w:val="clear" w:pos="8743"/>
              <w:tab w:val="right" w:pos="9026" w:leader="dot"/>
            </w:tabs>
            <w:rPr/>
          </w:pPr>
          <w:hyperlink w:anchor="__RefHeading___Toc16102579_1280447820">
            <w:r>
              <w:rPr>
                <w:webHidden/>
                <w:rStyle w:val="IndexLink"/>
                <w:rtl w:val="true"/>
              </w:rPr>
              <w:t>سدانة الحسين للفترة من وفاة علي المجذور حَتَّى تولية الشيخ منصور الخازن الأسدي</w:t>
            </w:r>
            <w:r>
              <w:rPr>
                <w:rStyle w:val="IndexLink"/>
                <w:rtl w:val="true"/>
              </w:rPr>
              <w:tab/>
            </w:r>
            <w:r>
              <w:rPr>
                <w:rStyle w:val="IndexLink"/>
              </w:rPr>
              <w:t>136</w:t>
            </w:r>
          </w:hyperlink>
        </w:p>
        <w:p>
          <w:pPr>
            <w:pStyle w:val="Contents2"/>
            <w:tabs>
              <w:tab w:val="clear" w:pos="8743"/>
              <w:tab w:val="right" w:pos="9026" w:leader="dot"/>
            </w:tabs>
            <w:rPr/>
          </w:pPr>
          <w:hyperlink w:anchor="__RefHeading___Toc16102581_1280447820">
            <w:r>
              <w:rPr>
                <w:webHidden/>
                <w:rStyle w:val="IndexLink"/>
                <w:rtl w:val="true"/>
              </w:rPr>
              <w:t>الشيخ منصور الخازن الأسدي</w:t>
            </w:r>
            <w:r>
              <w:rPr>
                <w:rStyle w:val="IndexLink"/>
                <w:rtl w:val="true"/>
              </w:rPr>
              <w:tab/>
            </w:r>
            <w:r>
              <w:rPr>
                <w:rStyle w:val="IndexLink"/>
              </w:rPr>
              <w:t>145</w:t>
            </w:r>
          </w:hyperlink>
        </w:p>
        <w:p>
          <w:pPr>
            <w:pStyle w:val="Contents2"/>
            <w:tabs>
              <w:tab w:val="clear" w:pos="8743"/>
              <w:tab w:val="right" w:pos="9026" w:leader="dot"/>
            </w:tabs>
            <w:rPr/>
          </w:pPr>
          <w:hyperlink w:anchor="__RefHeading___Toc16102583_1280447820">
            <w:r>
              <w:rPr>
                <w:webHidden/>
                <w:rStyle w:val="IndexLink"/>
                <w:rtl w:val="true"/>
              </w:rPr>
              <w:t xml:space="preserve">الشيخ نصر النحوي الحائري الأسدي سادن الحسين </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2"/>
            <w:tabs>
              <w:tab w:val="clear" w:pos="8743"/>
              <w:tab w:val="right" w:pos="9026" w:leader="dot"/>
            </w:tabs>
            <w:rPr/>
          </w:pPr>
          <w:hyperlink w:anchor="__RefHeading___Toc16102585_1280447820">
            <w:r>
              <w:rPr>
                <w:webHidden/>
                <w:rStyle w:val="IndexLink"/>
                <w:rtl w:val="true"/>
              </w:rPr>
              <w:t>الشيخ الفقيه شمس الدين محمد ابن أبي العز الأسدي يتولى السدانة في الحائر</w:t>
            </w:r>
            <w:r>
              <w:rPr>
                <w:rStyle w:val="IndexLink"/>
                <w:rtl w:val="true"/>
              </w:rPr>
              <w:tab/>
            </w:r>
            <w:r>
              <w:rPr>
                <w:rStyle w:val="IndexLink"/>
              </w:rPr>
              <w:t>146</w:t>
            </w:r>
          </w:hyperlink>
        </w:p>
        <w:p>
          <w:pPr>
            <w:pStyle w:val="Contents2"/>
            <w:tabs>
              <w:tab w:val="clear" w:pos="8743"/>
              <w:tab w:val="right" w:pos="9026" w:leader="dot"/>
            </w:tabs>
            <w:rPr/>
          </w:pPr>
          <w:hyperlink w:anchor="__RefHeading___Toc16102587_1280447820">
            <w:r>
              <w:rPr>
                <w:webHidden/>
                <w:rStyle w:val="IndexLink"/>
                <w:rtl w:val="true"/>
              </w:rPr>
              <w:t>تولي الشيخ عز الدين الحسن الأسدي سدانة الحائر</w:t>
            </w:r>
            <w:r>
              <w:rPr>
                <w:rStyle w:val="IndexLink"/>
                <w:rtl w:val="true"/>
              </w:rPr>
              <w:tab/>
            </w:r>
            <w:r>
              <w:rPr>
                <w:rStyle w:val="IndexLink"/>
              </w:rPr>
              <w:t>147</w:t>
            </w:r>
          </w:hyperlink>
        </w:p>
        <w:p>
          <w:pPr>
            <w:pStyle w:val="Contents2"/>
            <w:tabs>
              <w:tab w:val="clear" w:pos="8743"/>
              <w:tab w:val="right" w:pos="9026" w:leader="dot"/>
            </w:tabs>
            <w:rPr/>
          </w:pPr>
          <w:hyperlink w:anchor="__RefHeading___Toc16102589_1280447820">
            <w:r>
              <w:rPr>
                <w:webHidden/>
                <w:rStyle w:val="IndexLink"/>
                <w:rtl w:val="true"/>
              </w:rPr>
              <w:t xml:space="preserve">تولي الشيخ زين الدين علي </w:t>
            </w:r>
            <w:r>
              <w:rPr>
                <w:rStyle w:val="IndexLink"/>
                <w:rtl w:val="true"/>
              </w:rPr>
              <w:t>(</w:t>
            </w:r>
            <w:r>
              <w:rPr>
                <w:rStyle w:val="IndexLink"/>
                <w:rtl w:val="true"/>
              </w:rPr>
              <w:t>إبن الخازن</w:t>
            </w:r>
            <w:r>
              <w:rPr>
                <w:rStyle w:val="IndexLink"/>
                <w:rtl w:val="true"/>
              </w:rPr>
              <w:t xml:space="preserve">) </w:t>
            </w:r>
            <w:r>
              <w:rPr>
                <w:rStyle w:val="IndexLink"/>
                <w:rtl w:val="true"/>
              </w:rPr>
              <w:t xml:space="preserve">الأسدي سدانة الحسين </w:t>
            </w:r>
            <w:r>
              <w:rPr>
                <w:rStyle w:val="IndexLink"/>
                <w:rtl w:val="true"/>
              </w:rPr>
              <w:t>(</w:t>
            </w:r>
            <w:r>
              <w:rPr>
                <w:rStyle w:val="IndexLink"/>
                <w:rtl w:val="true"/>
              </w:rPr>
              <w:t>علیه السلام</w:t>
            </w:r>
            <w:r>
              <w:rPr>
                <w:rStyle w:val="IndexLink"/>
                <w:rtl w:val="true"/>
              </w:rPr>
              <w:t>)</w:t>
              <w:tab/>
            </w:r>
            <w:r>
              <w:rPr>
                <w:rStyle w:val="IndexLink"/>
              </w:rPr>
              <w:t>148</w:t>
            </w:r>
          </w:hyperlink>
        </w:p>
        <w:p>
          <w:pPr>
            <w:pStyle w:val="Contents2"/>
            <w:tabs>
              <w:tab w:val="clear" w:pos="8743"/>
              <w:tab w:val="right" w:pos="9026" w:leader="dot"/>
            </w:tabs>
            <w:rPr/>
          </w:pPr>
          <w:hyperlink w:anchor="__RefHeading___Toc16102591_1280447820">
            <w:r>
              <w:rPr>
                <w:webHidden/>
                <w:rStyle w:val="IndexLink"/>
                <w:rtl w:val="true"/>
              </w:rPr>
              <w:t xml:space="preserve">السيد محمد الفائزي يستلم </w:t>
            </w:r>
            <w:r>
              <w:rPr>
                <w:rStyle w:val="IndexLink"/>
                <w:rtl w:val="true"/>
              </w:rPr>
              <w:t>(</w:t>
            </w:r>
            <w:r>
              <w:rPr>
                <w:rStyle w:val="IndexLink"/>
                <w:rtl w:val="true"/>
              </w:rPr>
              <w:t>سدانة الحسين</w:t>
            </w:r>
            <w:r>
              <w:rPr>
                <w:rStyle w:val="IndexLink"/>
                <w:rtl w:val="true"/>
              </w:rPr>
              <w:t>)</w:t>
              <w:tab/>
            </w:r>
            <w:r>
              <w:rPr>
                <w:rStyle w:val="IndexLink"/>
              </w:rPr>
              <w:t>149</w:t>
            </w:r>
          </w:hyperlink>
        </w:p>
        <w:p>
          <w:pPr>
            <w:pStyle w:val="Contents2"/>
            <w:tabs>
              <w:tab w:val="clear" w:pos="8743"/>
              <w:tab w:val="right" w:pos="9026" w:leader="dot"/>
            </w:tabs>
            <w:rPr/>
          </w:pPr>
          <w:hyperlink w:anchor="__RefHeading___Toc16102593_1280447820">
            <w:r>
              <w:rPr>
                <w:webHidden/>
                <w:rStyle w:val="IndexLink"/>
                <w:rtl w:val="true"/>
              </w:rPr>
              <w:t>الشيخ شمس الدين بن شجاع الحائري الأسدي يتولى سدانة الروضتين</w:t>
            </w:r>
            <w:r>
              <w:rPr>
                <w:rStyle w:val="IndexLink"/>
                <w:rtl w:val="true"/>
              </w:rPr>
              <w:tab/>
            </w:r>
            <w:r>
              <w:rPr>
                <w:rStyle w:val="IndexLink"/>
              </w:rPr>
              <w:t>150</w:t>
            </w:r>
          </w:hyperlink>
        </w:p>
        <w:p>
          <w:pPr>
            <w:pStyle w:val="Contents2"/>
            <w:tabs>
              <w:tab w:val="clear" w:pos="8743"/>
              <w:tab w:val="right" w:pos="9026" w:leader="dot"/>
            </w:tabs>
            <w:rPr/>
          </w:pPr>
          <w:hyperlink w:anchor="__RefHeading___Toc16102595_1280447820">
            <w:r>
              <w:rPr>
                <w:webHidden/>
                <w:rStyle w:val="IndexLink"/>
                <w:rtl w:val="true"/>
              </w:rPr>
              <w:t xml:space="preserve">الشيخ جعفر بن شمس الدين الحائرى الأسدى يتولى سدانة الحسين </w:t>
            </w:r>
            <w:r>
              <w:rPr>
                <w:rStyle w:val="IndexLink"/>
                <w:rtl w:val="true"/>
              </w:rPr>
              <w:t>(</w:t>
            </w:r>
            <w:r>
              <w:rPr>
                <w:rStyle w:val="IndexLink"/>
                <w:rtl w:val="true"/>
              </w:rPr>
              <w:t>علیه السلام</w:t>
            </w:r>
            <w:r>
              <w:rPr>
                <w:rStyle w:val="IndexLink"/>
                <w:rtl w:val="true"/>
              </w:rPr>
              <w:t>)</w:t>
              <w:tab/>
            </w:r>
            <w:r>
              <w:rPr>
                <w:rStyle w:val="IndexLink"/>
              </w:rPr>
              <w:t>150</w:t>
            </w:r>
          </w:hyperlink>
        </w:p>
        <w:p>
          <w:pPr>
            <w:pStyle w:val="Contents2"/>
            <w:tabs>
              <w:tab w:val="clear" w:pos="8743"/>
              <w:tab w:val="right" w:pos="9026" w:leader="dot"/>
            </w:tabs>
            <w:rPr/>
          </w:pPr>
          <w:hyperlink w:anchor="__RefHeading___Toc16102597_1280447820">
            <w:r>
              <w:rPr>
                <w:webHidden/>
                <w:rStyle w:val="IndexLink"/>
                <w:rtl w:val="true"/>
              </w:rPr>
              <w:t>الشيخ محيي الدين بن علي الحائري الأسدي</w:t>
            </w:r>
            <w:r>
              <w:rPr>
                <w:rStyle w:val="IndexLink"/>
                <w:rtl w:val="true"/>
              </w:rPr>
              <w:tab/>
            </w:r>
            <w:r>
              <w:rPr>
                <w:rStyle w:val="IndexLink"/>
              </w:rPr>
              <w:t>151</w:t>
            </w:r>
          </w:hyperlink>
        </w:p>
        <w:p>
          <w:pPr>
            <w:pStyle w:val="Contents2"/>
            <w:tabs>
              <w:tab w:val="clear" w:pos="8743"/>
              <w:tab w:val="right" w:pos="9026" w:leader="dot"/>
            </w:tabs>
            <w:rPr/>
          </w:pPr>
          <w:hyperlink w:anchor="__RefHeading___Toc16102599_1280447820">
            <w:r>
              <w:rPr>
                <w:webHidden/>
                <w:rStyle w:val="IndexLink"/>
                <w:rtl w:val="true"/>
              </w:rPr>
              <w:t>تولّي النقيب السيد محمد الدراج سدانة الحسين</w:t>
            </w:r>
            <w:r>
              <w:rPr>
                <w:rStyle w:val="IndexLink"/>
                <w:rtl w:val="true"/>
              </w:rPr>
              <w:tab/>
            </w:r>
            <w:r>
              <w:rPr>
                <w:rStyle w:val="IndexLink"/>
              </w:rPr>
              <w:t>153</w:t>
            </w:r>
          </w:hyperlink>
        </w:p>
        <w:p>
          <w:pPr>
            <w:pStyle w:val="Contents2"/>
            <w:tabs>
              <w:tab w:val="clear" w:pos="8743"/>
              <w:tab w:val="right" w:pos="9026" w:leader="dot"/>
            </w:tabs>
            <w:rPr/>
          </w:pPr>
          <w:hyperlink w:anchor="__RefHeading___Toc16102601_1280447820">
            <w:r>
              <w:rPr>
                <w:webHidden/>
                <w:rStyle w:val="IndexLink"/>
                <w:rtl w:val="true"/>
              </w:rPr>
              <w:t xml:space="preserve">الشيخ إبراهيم شمس الدين الحائري الأسدي يتولى سدانة الحسين </w:t>
            </w:r>
            <w:r>
              <w:rPr>
                <w:rStyle w:val="IndexLink"/>
                <w:rtl w:val="true"/>
              </w:rPr>
              <w:t>(</w:t>
            </w:r>
            <w:r>
              <w:rPr>
                <w:rStyle w:val="IndexLink"/>
                <w:rtl w:val="true"/>
              </w:rPr>
              <w:t>علیه السلام</w:t>
            </w:r>
            <w:r>
              <w:rPr>
                <w:rStyle w:val="IndexLink"/>
                <w:rtl w:val="true"/>
              </w:rPr>
              <w:t>)</w:t>
              <w:tab/>
            </w:r>
            <w:r>
              <w:rPr>
                <w:rStyle w:val="IndexLink"/>
              </w:rPr>
              <w:t>157</w:t>
            </w:r>
          </w:hyperlink>
        </w:p>
        <w:p>
          <w:pPr>
            <w:pStyle w:val="Contents2"/>
            <w:tabs>
              <w:tab w:val="clear" w:pos="8743"/>
              <w:tab w:val="right" w:pos="9026" w:leader="dot"/>
            </w:tabs>
            <w:rPr/>
          </w:pPr>
          <w:hyperlink w:anchor="__RefHeading___Toc16102603_1280447820">
            <w:r>
              <w:rPr>
                <w:webHidden/>
                <w:rStyle w:val="IndexLink"/>
                <w:rtl w:val="true"/>
              </w:rPr>
              <w:t xml:space="preserve">السيد حسين الموسوي سادن الحسين </w:t>
            </w:r>
            <w:r>
              <w:rPr>
                <w:rStyle w:val="IndexLink"/>
                <w:rtl w:val="true"/>
              </w:rPr>
              <w:t>(</w:t>
            </w:r>
            <w:r>
              <w:rPr>
                <w:rStyle w:val="IndexLink"/>
                <w:rtl w:val="true"/>
              </w:rPr>
              <w:t>علیه السلام</w:t>
            </w:r>
            <w:r>
              <w:rPr>
                <w:rStyle w:val="IndexLink"/>
                <w:rtl w:val="true"/>
              </w:rPr>
              <w:t>)</w:t>
              <w:tab/>
            </w:r>
            <w:r>
              <w:rPr>
                <w:rStyle w:val="IndexLink"/>
              </w:rPr>
              <w:t>158</w:t>
            </w:r>
          </w:hyperlink>
        </w:p>
        <w:p>
          <w:pPr>
            <w:pStyle w:val="Contents2"/>
            <w:tabs>
              <w:tab w:val="clear" w:pos="8743"/>
              <w:tab w:val="right" w:pos="9026" w:leader="dot"/>
            </w:tabs>
            <w:rPr/>
          </w:pPr>
          <w:hyperlink w:anchor="__RefHeading___Toc16102605_1280447820">
            <w:r>
              <w:rPr>
                <w:webHidden/>
                <w:rStyle w:val="IndexLink"/>
                <w:rtl w:val="true"/>
              </w:rPr>
              <w:t xml:space="preserve">السيد خليل بن السيد إبراهيم الحائري سادنا للحسين </w:t>
            </w:r>
            <w:r>
              <w:rPr>
                <w:rStyle w:val="IndexLink"/>
                <w:rtl w:val="true"/>
              </w:rPr>
              <w:t>(</w:t>
            </w:r>
            <w:r>
              <w:rPr>
                <w:rStyle w:val="IndexLink"/>
                <w:rtl w:val="true"/>
              </w:rPr>
              <w:t>علیه السلام</w:t>
            </w:r>
            <w:r>
              <w:rPr>
                <w:rStyle w:val="IndexLink"/>
                <w:rtl w:val="true"/>
              </w:rPr>
              <w:t>)</w:t>
              <w:tab/>
            </w:r>
            <w:r>
              <w:rPr>
                <w:rStyle w:val="IndexLink"/>
              </w:rPr>
              <w:t>164</w:t>
            </w:r>
          </w:hyperlink>
        </w:p>
        <w:p>
          <w:pPr>
            <w:pStyle w:val="Contents2"/>
            <w:tabs>
              <w:tab w:val="clear" w:pos="8743"/>
              <w:tab w:val="right" w:pos="9026" w:leader="dot"/>
            </w:tabs>
            <w:rPr/>
          </w:pPr>
          <w:hyperlink w:anchor="__RefHeading___Toc16102607_1280447820">
            <w:r>
              <w:rPr>
                <w:webHidden/>
                <w:rStyle w:val="IndexLink"/>
                <w:rtl w:val="true"/>
              </w:rPr>
              <w:t xml:space="preserve">السيد مهدي بن حسن بن منصور الفائزي يتولى سدانة الحسين </w:t>
            </w:r>
            <w:r>
              <w:rPr>
                <w:rStyle w:val="IndexLink"/>
                <w:rtl w:val="true"/>
              </w:rPr>
              <w:t>(</w:t>
            </w:r>
            <w:r>
              <w:rPr>
                <w:rStyle w:val="IndexLink"/>
                <w:rtl w:val="true"/>
              </w:rPr>
              <w:t>علیه السلام</w:t>
            </w:r>
            <w:r>
              <w:rPr>
                <w:rStyle w:val="IndexLink"/>
                <w:rtl w:val="true"/>
              </w:rPr>
              <w:t>)</w:t>
              <w:tab/>
            </w:r>
            <w:r>
              <w:rPr>
                <w:rStyle w:val="IndexLink"/>
              </w:rPr>
              <w:t>167</w:t>
            </w:r>
          </w:hyperlink>
        </w:p>
        <w:p>
          <w:pPr>
            <w:pStyle w:val="Contents2"/>
            <w:tabs>
              <w:tab w:val="clear" w:pos="8743"/>
              <w:tab w:val="right" w:pos="9026" w:leader="dot"/>
            </w:tabs>
            <w:rPr/>
          </w:pPr>
          <w:hyperlink w:anchor="__RefHeading___Toc16102609_1280447820">
            <w:r>
              <w:rPr>
                <w:webHidden/>
                <w:rStyle w:val="IndexLink"/>
                <w:rtl w:val="true"/>
              </w:rPr>
              <w:t xml:space="preserve">السيد موسى بن محمد علي آل سيد يوسف سادنا للحسين </w:t>
            </w:r>
            <w:r>
              <w:rPr>
                <w:rStyle w:val="IndexLink"/>
                <w:rtl w:val="true"/>
              </w:rPr>
              <w:t>(</w:t>
            </w:r>
            <w:r>
              <w:rPr>
                <w:rStyle w:val="IndexLink"/>
                <w:rtl w:val="true"/>
              </w:rPr>
              <w:t>علیه السلام</w:t>
            </w:r>
            <w:r>
              <w:rPr>
                <w:rStyle w:val="IndexLink"/>
                <w:rtl w:val="true"/>
              </w:rPr>
              <w:t>)</w:t>
              <w:tab/>
            </w:r>
            <w:r>
              <w:rPr>
                <w:rStyle w:val="IndexLink"/>
              </w:rPr>
              <w:t>168</w:t>
            </w:r>
          </w:hyperlink>
        </w:p>
        <w:p>
          <w:pPr>
            <w:pStyle w:val="Contents2"/>
            <w:tabs>
              <w:tab w:val="clear" w:pos="8743"/>
              <w:tab w:val="right" w:pos="9026" w:leader="dot"/>
            </w:tabs>
            <w:rPr/>
          </w:pPr>
          <w:hyperlink w:anchor="__RefHeading___Toc16102611_1280447820">
            <w:r>
              <w:rPr>
                <w:webHidden/>
                <w:rStyle w:val="IndexLink"/>
                <w:rtl w:val="true"/>
              </w:rPr>
              <w:t xml:space="preserve">تولي السيد جواد بن كاظم آل نصر الله سدانة الحسين </w:t>
            </w:r>
            <w:r>
              <w:rPr>
                <w:rStyle w:val="IndexLink"/>
                <w:rtl w:val="true"/>
              </w:rPr>
              <w:t>(</w:t>
            </w:r>
            <w:r>
              <w:rPr>
                <w:rStyle w:val="IndexLink"/>
                <w:rtl w:val="true"/>
              </w:rPr>
              <w:t>علیه السلام</w:t>
            </w:r>
            <w:r>
              <w:rPr>
                <w:rStyle w:val="IndexLink"/>
                <w:rtl w:val="true"/>
              </w:rPr>
              <w:t>)</w:t>
              <w:tab/>
            </w:r>
            <w:r>
              <w:rPr>
                <w:rStyle w:val="IndexLink"/>
              </w:rPr>
              <w:t>176</w:t>
            </w:r>
          </w:hyperlink>
        </w:p>
        <w:p>
          <w:pPr>
            <w:pStyle w:val="Contents2"/>
            <w:tabs>
              <w:tab w:val="clear" w:pos="8743"/>
              <w:tab w:val="right" w:pos="9026" w:leader="dot"/>
            </w:tabs>
            <w:rPr/>
          </w:pPr>
          <w:hyperlink w:anchor="__RefHeading___Toc16102613_1280447820">
            <w:r>
              <w:rPr>
                <w:webHidden/>
                <w:rStyle w:val="IndexLink"/>
                <w:rtl w:val="true"/>
              </w:rPr>
              <w:t xml:space="preserve">السيد علي الطويل بن جواد بن كاظم آل نصر الله سادنا للحسين </w:t>
            </w:r>
            <w:r>
              <w:rPr>
                <w:rStyle w:val="IndexLink"/>
                <w:rtl w:val="true"/>
              </w:rPr>
              <w:t>(</w:t>
            </w:r>
            <w:r>
              <w:rPr>
                <w:rStyle w:val="IndexLink"/>
                <w:rtl w:val="true"/>
              </w:rPr>
              <w:t>علیه السلام</w:t>
            </w:r>
            <w:r>
              <w:rPr>
                <w:rStyle w:val="IndexLink"/>
                <w:rtl w:val="true"/>
              </w:rPr>
              <w:t>)</w:t>
              <w:tab/>
            </w:r>
            <w:r>
              <w:rPr>
                <w:rStyle w:val="IndexLink"/>
              </w:rPr>
              <w:t>177</w:t>
            </w:r>
          </w:hyperlink>
        </w:p>
        <w:p>
          <w:pPr>
            <w:pStyle w:val="Contents2"/>
            <w:tabs>
              <w:tab w:val="clear" w:pos="8743"/>
              <w:tab w:val="right" w:pos="9026" w:leader="dot"/>
            </w:tabs>
            <w:rPr/>
          </w:pPr>
          <w:hyperlink w:anchor="__RefHeading___Toc16102615_1280447820">
            <w:r>
              <w:rPr>
                <w:webHidden/>
                <w:rStyle w:val="IndexLink"/>
                <w:rtl w:val="true"/>
              </w:rPr>
              <w:t xml:space="preserve">السيد محمد علي بن عباس بن نعمة الله آل طعمة سادنا للحسين </w:t>
            </w:r>
            <w:r>
              <w:rPr>
                <w:rStyle w:val="IndexLink"/>
                <w:rtl w:val="true"/>
              </w:rPr>
              <w:t>(</w:t>
            </w:r>
            <w:r>
              <w:rPr>
                <w:rStyle w:val="IndexLink"/>
                <w:rtl w:val="true"/>
              </w:rPr>
              <w:t>علیه السلام</w:t>
            </w:r>
            <w:r>
              <w:rPr>
                <w:rStyle w:val="IndexLink"/>
                <w:rtl w:val="true"/>
              </w:rPr>
              <w:t>)</w:t>
              <w:tab/>
            </w:r>
            <w:r>
              <w:rPr>
                <w:rStyle w:val="IndexLink"/>
              </w:rPr>
              <w:t>179</w:t>
            </w:r>
          </w:hyperlink>
        </w:p>
        <w:p>
          <w:pPr>
            <w:pStyle w:val="Contents2"/>
            <w:tabs>
              <w:tab w:val="clear" w:pos="8743"/>
              <w:tab w:val="right" w:pos="9026" w:leader="dot"/>
            </w:tabs>
            <w:rPr/>
          </w:pPr>
          <w:hyperlink w:anchor="__RefHeading___Toc16102617_1280447820">
            <w:r>
              <w:rPr>
                <w:webHidden/>
                <w:rStyle w:val="IndexLink"/>
                <w:rtl w:val="true"/>
              </w:rPr>
              <w:t xml:space="preserve">تعيين السيد محمد علي </w:t>
            </w:r>
            <w:r>
              <w:rPr>
                <w:rStyle w:val="IndexLink"/>
                <w:rtl w:val="true"/>
              </w:rPr>
              <w:t>(</w:t>
            </w:r>
            <w:r>
              <w:rPr>
                <w:rStyle w:val="IndexLink"/>
                <w:rtl w:val="true"/>
              </w:rPr>
              <w:t xml:space="preserve">أبو </w:t>
            </w:r>
            <w:r>
              <w:rPr>
                <w:rStyle w:val="IndexLink"/>
                <w:rtl w:val="true"/>
              </w:rPr>
              <w:t>(</w:t>
            </w:r>
            <w:r>
              <w:rPr>
                <w:rStyle w:val="IndexLink"/>
                <w:rtl w:val="true"/>
              </w:rPr>
              <w:t>ردن</w:t>
            </w:r>
            <w:r>
              <w:rPr>
                <w:rStyle w:val="IndexLink"/>
                <w:rtl w:val="true"/>
              </w:rPr>
              <w:t xml:space="preserve">) </w:t>
            </w:r>
            <w:r>
              <w:rPr>
                <w:rStyle w:val="IndexLink"/>
                <w:rtl w:val="true"/>
              </w:rPr>
              <w:t xml:space="preserve">آل فائز سادنا للحسين </w:t>
            </w:r>
            <w:r>
              <w:rPr>
                <w:rStyle w:val="IndexLink"/>
                <w:rtl w:val="true"/>
              </w:rPr>
              <w:t>(</w:t>
            </w:r>
            <w:r>
              <w:rPr>
                <w:rStyle w:val="IndexLink"/>
                <w:rtl w:val="true"/>
              </w:rPr>
              <w:t>علیه السلام</w:t>
            </w:r>
            <w:r>
              <w:rPr>
                <w:rStyle w:val="IndexLink"/>
                <w:rtl w:val="true"/>
              </w:rPr>
              <w:t>)</w:t>
              <w:tab/>
            </w:r>
            <w:r>
              <w:rPr>
                <w:rStyle w:val="IndexLink"/>
              </w:rPr>
              <w:t>180</w:t>
            </w:r>
          </w:hyperlink>
        </w:p>
        <w:p>
          <w:pPr>
            <w:pStyle w:val="Contents2"/>
            <w:tabs>
              <w:tab w:val="clear" w:pos="8743"/>
              <w:tab w:val="right" w:pos="9026" w:leader="dot"/>
            </w:tabs>
            <w:rPr/>
          </w:pPr>
          <w:hyperlink w:anchor="__RefHeading___Toc16102619_1280447820">
            <w:r>
              <w:rPr>
                <w:webHidden/>
                <w:rStyle w:val="IndexLink"/>
                <w:rtl w:val="true"/>
              </w:rPr>
              <w:t xml:space="preserve">تعيين السيد وهاب بن محمد علي آل طعمة سادنا للحسين </w:t>
            </w:r>
            <w:r>
              <w:rPr>
                <w:rStyle w:val="IndexLink"/>
                <w:rtl w:val="true"/>
              </w:rPr>
              <w:t>(</w:t>
            </w:r>
            <w:r>
              <w:rPr>
                <w:rStyle w:val="IndexLink"/>
                <w:rtl w:val="true"/>
              </w:rPr>
              <w:t>علیه السلام</w:t>
            </w:r>
            <w:r>
              <w:rPr>
                <w:rStyle w:val="IndexLink"/>
                <w:rtl w:val="true"/>
              </w:rPr>
              <w:t>)</w:t>
              <w:tab/>
            </w:r>
            <w:r>
              <w:rPr>
                <w:rStyle w:val="IndexLink"/>
              </w:rPr>
              <w:t>183</w:t>
            </w:r>
          </w:hyperlink>
        </w:p>
        <w:p>
          <w:pPr>
            <w:pStyle w:val="Contents2"/>
            <w:tabs>
              <w:tab w:val="clear" w:pos="8743"/>
              <w:tab w:val="right" w:pos="9026" w:leader="dot"/>
            </w:tabs>
            <w:rPr/>
          </w:pPr>
          <w:hyperlink w:anchor="__RefHeading___Toc16102621_1280447820">
            <w:r>
              <w:rPr>
                <w:webHidden/>
                <w:rStyle w:val="IndexLink"/>
                <w:rtl w:val="true"/>
              </w:rPr>
              <w:t xml:space="preserve">السيد محمد علي </w:t>
            </w:r>
            <w:r>
              <w:rPr>
                <w:rStyle w:val="IndexLink"/>
                <w:rtl w:val="true"/>
              </w:rPr>
              <w:t>(</w:t>
            </w:r>
            <w:r>
              <w:rPr>
                <w:rStyle w:val="IndexLink"/>
                <w:rtl w:val="true"/>
              </w:rPr>
              <w:t>أبو ردن</w:t>
            </w:r>
            <w:r>
              <w:rPr>
                <w:rStyle w:val="IndexLink"/>
                <w:rtl w:val="true"/>
              </w:rPr>
              <w:t xml:space="preserve">) </w:t>
            </w:r>
            <w:r>
              <w:rPr>
                <w:rStyle w:val="IndexLink"/>
                <w:rtl w:val="true"/>
              </w:rPr>
              <w:t>الفائزي سادنا للحسين للمرة الثانية</w:t>
            </w:r>
            <w:r>
              <w:rPr>
                <w:rStyle w:val="IndexLink"/>
                <w:rtl w:val="true"/>
              </w:rPr>
              <w:tab/>
            </w:r>
            <w:r>
              <w:rPr>
                <w:rStyle w:val="IndexLink"/>
              </w:rPr>
              <w:t>189</w:t>
            </w:r>
          </w:hyperlink>
        </w:p>
        <w:p>
          <w:pPr>
            <w:pStyle w:val="Contents2"/>
            <w:tabs>
              <w:tab w:val="clear" w:pos="8743"/>
              <w:tab w:val="right" w:pos="9026" w:leader="dot"/>
            </w:tabs>
            <w:rPr/>
          </w:pPr>
          <w:hyperlink w:anchor="__RefHeading___Toc16102623_1280447820">
            <w:r>
              <w:rPr>
                <w:webHidden/>
                <w:rStyle w:val="IndexLink"/>
                <w:rtl w:val="true"/>
              </w:rPr>
              <w:t xml:space="preserve">النقيب السيد حسين بن مرتضى آل درّاج سادنا للحسين </w:t>
            </w:r>
            <w:r>
              <w:rPr>
                <w:rStyle w:val="IndexLink"/>
                <w:rtl w:val="true"/>
              </w:rPr>
              <w:t>(</w:t>
            </w:r>
            <w:r>
              <w:rPr>
                <w:rStyle w:val="IndexLink"/>
                <w:rtl w:val="true"/>
              </w:rPr>
              <w:t>علیه السلام</w:t>
            </w:r>
            <w:r>
              <w:rPr>
                <w:rStyle w:val="IndexLink"/>
                <w:rtl w:val="true"/>
              </w:rPr>
              <w:t>)</w:t>
              <w:tab/>
            </w:r>
            <w:r>
              <w:rPr>
                <w:rStyle w:val="IndexLink"/>
              </w:rPr>
              <w:t>190</w:t>
            </w:r>
          </w:hyperlink>
        </w:p>
        <w:p>
          <w:pPr>
            <w:pStyle w:val="Contents2"/>
            <w:tabs>
              <w:tab w:val="clear" w:pos="8743"/>
              <w:tab w:val="right" w:pos="9026" w:leader="dot"/>
            </w:tabs>
            <w:rPr/>
          </w:pPr>
          <w:hyperlink w:anchor="__RefHeading___Toc16102625_1280447820">
            <w:r>
              <w:rPr>
                <w:webHidden/>
                <w:rStyle w:val="IndexLink"/>
                <w:rtl w:val="true"/>
              </w:rPr>
              <w:t>السيد وهاب محمد علي آل طعمة سادنا للحسين للمرة الثانية</w:t>
            </w:r>
            <w:r>
              <w:rPr>
                <w:rStyle w:val="IndexLink"/>
                <w:rtl w:val="true"/>
              </w:rPr>
              <w:tab/>
            </w:r>
            <w:r>
              <w:rPr>
                <w:rStyle w:val="IndexLink"/>
              </w:rPr>
              <w:t>191</w:t>
            </w:r>
          </w:hyperlink>
        </w:p>
        <w:p>
          <w:pPr>
            <w:pStyle w:val="Contents2"/>
            <w:tabs>
              <w:tab w:val="clear" w:pos="8743"/>
              <w:tab w:val="right" w:pos="9026" w:leader="dot"/>
            </w:tabs>
            <w:rPr/>
          </w:pPr>
          <w:hyperlink w:anchor="__RefHeading___Toc16102627_1280447820">
            <w:r>
              <w:rPr>
                <w:webHidden/>
                <w:rStyle w:val="IndexLink"/>
                <w:rtl w:val="true"/>
              </w:rPr>
              <w:t>تعيين الحاج مهدي كمونة سادنا للحسين</w:t>
            </w:r>
            <w:r>
              <w:rPr>
                <w:rStyle w:val="IndexLink"/>
                <w:rtl w:val="true"/>
              </w:rPr>
              <w:tab/>
            </w:r>
            <w:r>
              <w:rPr>
                <w:rStyle w:val="IndexLink"/>
              </w:rPr>
              <w:t>193</w:t>
            </w:r>
          </w:hyperlink>
        </w:p>
        <w:p>
          <w:pPr>
            <w:pStyle w:val="Contents2"/>
            <w:tabs>
              <w:tab w:val="clear" w:pos="8743"/>
              <w:tab w:val="right" w:pos="9026" w:leader="dot"/>
            </w:tabs>
            <w:rPr/>
          </w:pPr>
          <w:hyperlink w:anchor="__RefHeading___Toc16102629_1280447820">
            <w:r>
              <w:rPr>
                <w:webHidden/>
                <w:rStyle w:val="IndexLink"/>
                <w:rtl w:val="true"/>
              </w:rPr>
              <w:t>الميرزا حسن بن محمد آل كمونة يتولّى سدانة الحسين</w:t>
            </w:r>
            <w:r>
              <w:rPr>
                <w:rStyle w:val="IndexLink"/>
                <w:rtl w:val="true"/>
              </w:rPr>
              <w:tab/>
            </w:r>
            <w:r>
              <w:rPr>
                <w:rStyle w:val="IndexLink"/>
              </w:rPr>
              <w:t>197</w:t>
            </w:r>
          </w:hyperlink>
        </w:p>
        <w:p>
          <w:pPr>
            <w:pStyle w:val="Contents2"/>
            <w:tabs>
              <w:tab w:val="clear" w:pos="8743"/>
              <w:tab w:val="right" w:pos="9026" w:leader="dot"/>
            </w:tabs>
            <w:rPr/>
          </w:pPr>
          <w:hyperlink w:anchor="__RefHeading___Toc16102631_1280447820">
            <w:r>
              <w:rPr>
                <w:webHidden/>
                <w:rStyle w:val="IndexLink"/>
                <w:rtl w:val="true"/>
              </w:rPr>
              <w:t>النزاع بين أسرة آل كمونة حول السدانة</w:t>
            </w:r>
            <w:r>
              <w:rPr>
                <w:rStyle w:val="IndexLink"/>
                <w:rtl w:val="true"/>
              </w:rPr>
              <w:tab/>
            </w:r>
            <w:r>
              <w:rPr>
                <w:rStyle w:val="IndexLink"/>
              </w:rPr>
              <w:t>198</w:t>
            </w:r>
          </w:hyperlink>
        </w:p>
        <w:p>
          <w:pPr>
            <w:pStyle w:val="Contents2"/>
            <w:tabs>
              <w:tab w:val="clear" w:pos="8743"/>
              <w:tab w:val="right" w:pos="9026" w:leader="dot"/>
            </w:tabs>
            <w:rPr/>
          </w:pPr>
          <w:hyperlink w:anchor="__RefHeading___Toc16102633_1280447820">
            <w:r>
              <w:rPr>
                <w:webHidden/>
                <w:rStyle w:val="IndexLink"/>
                <w:rtl w:val="true"/>
              </w:rPr>
              <w:t>تعيين السيد جواد بن السيد حسن آل طعمة سادنا للروضة الحسينية</w:t>
            </w:r>
            <w:r>
              <w:rPr>
                <w:rStyle w:val="IndexLink"/>
                <w:rtl w:val="true"/>
              </w:rPr>
              <w:tab/>
            </w:r>
            <w:r>
              <w:rPr>
                <w:rStyle w:val="IndexLink"/>
              </w:rPr>
              <w:t>203</w:t>
            </w:r>
          </w:hyperlink>
        </w:p>
        <w:p>
          <w:pPr>
            <w:pStyle w:val="Contents2"/>
            <w:tabs>
              <w:tab w:val="clear" w:pos="8743"/>
              <w:tab w:val="right" w:pos="9026" w:leader="dot"/>
            </w:tabs>
            <w:rPr/>
          </w:pPr>
          <w:hyperlink w:anchor="__RefHeading___Toc16102635_1280447820">
            <w:r>
              <w:rPr>
                <w:webHidden/>
                <w:rStyle w:val="IndexLink"/>
                <w:rtl w:val="true"/>
              </w:rPr>
              <w:t xml:space="preserve">السيد علي بن جواد الكليدار یتولى سدانة الحسين </w:t>
            </w:r>
            <w:r>
              <w:rPr>
                <w:rStyle w:val="IndexLink"/>
                <w:rtl w:val="true"/>
              </w:rPr>
              <w:t>(</w:t>
            </w:r>
            <w:r>
              <w:rPr>
                <w:rStyle w:val="IndexLink"/>
                <w:rtl w:val="true"/>
              </w:rPr>
              <w:t xml:space="preserve">علیه السلام </w:t>
            </w:r>
            <w:r>
              <w:rPr>
                <w:rStyle w:val="IndexLink"/>
                <w:rtl w:val="true"/>
              </w:rPr>
              <w:t>)</w:t>
              <w:tab/>
            </w:r>
            <w:r>
              <w:rPr>
                <w:rStyle w:val="IndexLink"/>
              </w:rPr>
              <w:t>204</w:t>
            </w:r>
          </w:hyperlink>
        </w:p>
        <w:p>
          <w:pPr>
            <w:pStyle w:val="Contents2"/>
            <w:tabs>
              <w:tab w:val="clear" w:pos="8743"/>
              <w:tab w:val="right" w:pos="9026" w:leader="dot"/>
            </w:tabs>
            <w:rPr/>
          </w:pPr>
          <w:hyperlink w:anchor="__RefHeading___Toc16102637_1280447820">
            <w:r>
              <w:rPr>
                <w:webHidden/>
                <w:rStyle w:val="IndexLink"/>
                <w:rtl w:val="true"/>
              </w:rPr>
              <w:t>السيد عبد الحسين بن السيد أحمد آل طعمة سادنا للحسين بالوكالة</w:t>
            </w:r>
            <w:r>
              <w:rPr>
                <w:rStyle w:val="IndexLink"/>
                <w:rtl w:val="true"/>
              </w:rPr>
              <w:tab/>
            </w:r>
            <w:r>
              <w:rPr>
                <w:rStyle w:val="IndexLink"/>
              </w:rPr>
              <w:t>207</w:t>
            </w:r>
          </w:hyperlink>
        </w:p>
        <w:p>
          <w:pPr>
            <w:pStyle w:val="Contents2"/>
            <w:tabs>
              <w:tab w:val="clear" w:pos="8743"/>
              <w:tab w:val="right" w:pos="9026" w:leader="dot"/>
            </w:tabs>
            <w:rPr/>
          </w:pPr>
          <w:hyperlink w:anchor="__RefHeading___Toc16102639_1280447820">
            <w:r>
              <w:rPr>
                <w:webHidden/>
                <w:rStyle w:val="IndexLink"/>
                <w:rtl w:val="true"/>
              </w:rPr>
              <w:t>محاولة فخري كمونة الاستحواذ على السدانة</w:t>
            </w:r>
            <w:r>
              <w:rPr>
                <w:rStyle w:val="IndexLink"/>
                <w:rtl w:val="true"/>
              </w:rPr>
              <w:tab/>
            </w:r>
            <w:r>
              <w:rPr>
                <w:rStyle w:val="IndexLink"/>
              </w:rPr>
              <w:t>208</w:t>
            </w:r>
          </w:hyperlink>
        </w:p>
        <w:p>
          <w:pPr>
            <w:pStyle w:val="Contents2"/>
            <w:tabs>
              <w:tab w:val="clear" w:pos="8743"/>
              <w:tab w:val="right" w:pos="9026" w:leader="dot"/>
            </w:tabs>
            <w:rPr/>
          </w:pPr>
          <w:hyperlink w:anchor="__RefHeading___Toc16102641_1280447820">
            <w:r>
              <w:rPr>
                <w:webHidden/>
                <w:rStyle w:val="IndexLink"/>
                <w:rtl w:val="true"/>
              </w:rPr>
              <w:t>تعيين الشيخ حميد بن محمد علي كمونة سادنا للحسين</w:t>
            </w:r>
            <w:r>
              <w:rPr>
                <w:rStyle w:val="IndexLink"/>
                <w:rtl w:val="true"/>
              </w:rPr>
              <w:tab/>
            </w:r>
            <w:r>
              <w:rPr>
                <w:rStyle w:val="IndexLink"/>
              </w:rPr>
              <w:t>209</w:t>
            </w:r>
          </w:hyperlink>
        </w:p>
        <w:p>
          <w:pPr>
            <w:pStyle w:val="Contents2"/>
            <w:tabs>
              <w:tab w:val="clear" w:pos="8743"/>
              <w:tab w:val="right" w:pos="9026" w:leader="dot"/>
            </w:tabs>
            <w:rPr/>
          </w:pPr>
          <w:hyperlink w:anchor="__RefHeading___Toc16102643_1280447820">
            <w:r>
              <w:rPr>
                <w:webHidden/>
                <w:rStyle w:val="IndexLink"/>
                <w:rtl w:val="true"/>
              </w:rPr>
              <w:t>إعادة السيد عبد الحسين أحمد آل طعمة لتولى السدانة بالوكالة مرة ثانية</w:t>
            </w:r>
            <w:r>
              <w:rPr>
                <w:rStyle w:val="IndexLink"/>
                <w:rtl w:val="true"/>
              </w:rPr>
              <w:tab/>
            </w:r>
            <w:r>
              <w:rPr>
                <w:rStyle w:val="IndexLink"/>
              </w:rPr>
              <w:t>214</w:t>
            </w:r>
          </w:hyperlink>
        </w:p>
        <w:p>
          <w:pPr>
            <w:pStyle w:val="Contents2"/>
            <w:tabs>
              <w:tab w:val="clear" w:pos="8743"/>
              <w:tab w:val="right" w:pos="9026" w:leader="dot"/>
            </w:tabs>
            <w:rPr/>
          </w:pPr>
          <w:hyperlink w:anchor="__RefHeading___Toc16102645_1280447820">
            <w:r>
              <w:rPr>
                <w:webHidden/>
                <w:rStyle w:val="IndexLink"/>
                <w:rtl w:val="true"/>
              </w:rPr>
              <w:t>تنازل السيد عبد الحسين الكليدار عن سدانة الحسين لولده الأرشد السيد عبد الصالح</w:t>
            </w:r>
            <w:r>
              <w:rPr>
                <w:rStyle w:val="IndexLink"/>
                <w:rtl w:val="true"/>
              </w:rPr>
              <w:tab/>
            </w:r>
            <w:r>
              <w:rPr>
                <w:rStyle w:val="IndexLink"/>
              </w:rPr>
              <w:t>217</w:t>
            </w:r>
          </w:hyperlink>
        </w:p>
        <w:p>
          <w:pPr>
            <w:pStyle w:val="Contents2"/>
            <w:tabs>
              <w:tab w:val="clear" w:pos="8743"/>
              <w:tab w:val="right" w:pos="9026" w:leader="dot"/>
            </w:tabs>
            <w:rPr/>
          </w:pPr>
          <w:hyperlink w:anchor="__RefHeading___Toc16102647_1280447820">
            <w:r>
              <w:rPr>
                <w:webHidden/>
                <w:rStyle w:val="IndexLink"/>
                <w:rtl w:val="true"/>
              </w:rPr>
              <w:t>السيد عبد الصالح بن عبد الحسين الكليدار يتولى سدانة الروضة الحسينية</w:t>
            </w:r>
            <w:r>
              <w:rPr>
                <w:rStyle w:val="IndexLink"/>
                <w:rtl w:val="true"/>
              </w:rPr>
              <w:tab/>
            </w:r>
            <w:r>
              <w:rPr>
                <w:rStyle w:val="IndexLink"/>
              </w:rPr>
              <w:t>223</w:t>
            </w:r>
          </w:hyperlink>
        </w:p>
        <w:p>
          <w:pPr>
            <w:pStyle w:val="Contents2"/>
            <w:tabs>
              <w:tab w:val="clear" w:pos="8743"/>
              <w:tab w:val="right" w:pos="9026" w:leader="dot"/>
            </w:tabs>
            <w:rPr/>
          </w:pPr>
          <w:hyperlink w:anchor="__RefHeading___Toc16102649_1280447820">
            <w:r>
              <w:rPr>
                <w:webHidden/>
                <w:rStyle w:val="IndexLink"/>
                <w:rtl w:val="true"/>
              </w:rPr>
              <w:t>السيد عادل عبد الصالح الكليدار يتسلم سدانة الحسين</w:t>
            </w:r>
            <w:r>
              <w:rPr>
                <w:rStyle w:val="IndexLink"/>
                <w:rtl w:val="true"/>
              </w:rPr>
              <w:tab/>
            </w:r>
            <w:r>
              <w:rPr>
                <w:rStyle w:val="IndexLink"/>
              </w:rPr>
              <w:t>224</w:t>
            </w:r>
          </w:hyperlink>
        </w:p>
        <w:p>
          <w:pPr>
            <w:pStyle w:val="Contents2"/>
            <w:tabs>
              <w:tab w:val="clear" w:pos="8743"/>
              <w:tab w:val="right" w:pos="9026" w:leader="dot"/>
            </w:tabs>
            <w:rPr/>
          </w:pPr>
          <w:hyperlink w:anchor="__RefHeading___Toc16102651_1280447820">
            <w:r>
              <w:rPr>
                <w:webHidden/>
                <w:rStyle w:val="IndexLink"/>
                <w:rtl w:val="true"/>
              </w:rPr>
              <w:t>السيد عبد الصاحب ناصر حسین آل نصر الله يتولى سدانة الروضة الحسينية</w:t>
            </w:r>
            <w:r>
              <w:rPr>
                <w:rStyle w:val="IndexLink"/>
                <w:rtl w:val="true"/>
              </w:rPr>
              <w:tab/>
            </w:r>
            <w:r>
              <w:rPr>
                <w:rStyle w:val="IndexLink"/>
              </w:rPr>
              <w:t>228</w:t>
            </w:r>
          </w:hyperlink>
        </w:p>
        <w:p>
          <w:pPr>
            <w:pStyle w:val="Contents2"/>
            <w:tabs>
              <w:tab w:val="clear" w:pos="8743"/>
              <w:tab w:val="right" w:pos="9026" w:leader="dot"/>
            </w:tabs>
            <w:rPr/>
          </w:pPr>
          <w:hyperlink w:anchor="__RefHeading___Toc16102653_1280447820">
            <w:r>
              <w:rPr>
                <w:webHidden/>
                <w:rStyle w:val="IndexLink"/>
                <w:rtl w:val="true"/>
              </w:rPr>
              <w:t>القسم الثاني سدانة الروضة العباسية المقدسة</w:t>
            </w:r>
            <w:r>
              <w:rPr>
                <w:rStyle w:val="IndexLink"/>
                <w:rtl w:val="true"/>
              </w:rPr>
              <w:tab/>
            </w:r>
            <w:r>
              <w:rPr>
                <w:rStyle w:val="IndexLink"/>
              </w:rPr>
              <w:t>231</w:t>
            </w:r>
          </w:hyperlink>
        </w:p>
        <w:p>
          <w:pPr>
            <w:pStyle w:val="Contents2"/>
            <w:tabs>
              <w:tab w:val="clear" w:pos="8743"/>
              <w:tab w:val="right" w:pos="9026" w:leader="dot"/>
            </w:tabs>
            <w:rPr/>
          </w:pPr>
          <w:hyperlink w:anchor="__RefHeading___Toc16102655_1280447820">
            <w:r>
              <w:rPr>
                <w:webHidden/>
                <w:rStyle w:val="IndexLink"/>
                <w:rtl w:val="true"/>
              </w:rPr>
              <w:t>العباس بن الإمام علي بن أبي طالب عليهما السلام</w:t>
            </w:r>
            <w:r>
              <w:rPr>
                <w:rStyle w:val="IndexLink"/>
                <w:rtl w:val="true"/>
              </w:rPr>
              <w:tab/>
            </w:r>
            <w:r>
              <w:rPr>
                <w:rStyle w:val="IndexLink"/>
              </w:rPr>
              <w:t>233</w:t>
            </w:r>
          </w:hyperlink>
        </w:p>
        <w:p>
          <w:pPr>
            <w:pStyle w:val="Contents2"/>
            <w:tabs>
              <w:tab w:val="clear" w:pos="8743"/>
              <w:tab w:val="right" w:pos="9026" w:leader="dot"/>
            </w:tabs>
            <w:rPr/>
          </w:pPr>
          <w:hyperlink w:anchor="__RefHeading___Toc16102657_1280447820">
            <w:r>
              <w:rPr>
                <w:webHidden/>
                <w:rStyle w:val="IndexLink"/>
                <w:rtl w:val="true"/>
              </w:rPr>
              <w:t>مكان الاستشهاد</w:t>
            </w:r>
            <w:r>
              <w:rPr>
                <w:rStyle w:val="IndexLink"/>
                <w:rtl w:val="true"/>
              </w:rPr>
              <w:tab/>
            </w:r>
            <w:r>
              <w:rPr>
                <w:rStyle w:val="IndexLink"/>
              </w:rPr>
              <w:t>240</w:t>
            </w:r>
          </w:hyperlink>
        </w:p>
        <w:p>
          <w:pPr>
            <w:pStyle w:val="Contents2"/>
            <w:tabs>
              <w:tab w:val="clear" w:pos="8743"/>
              <w:tab w:val="right" w:pos="9026" w:leader="dot"/>
            </w:tabs>
            <w:rPr/>
          </w:pPr>
          <w:hyperlink w:anchor="__RefHeading___Toc16102659_1280447820">
            <w:r>
              <w:rPr>
                <w:webHidden/>
                <w:rStyle w:val="IndexLink"/>
                <w:rtl w:val="true"/>
              </w:rPr>
              <w:t>موضع قبر العباس الحقيقي</w:t>
            </w:r>
            <w:r>
              <w:rPr>
                <w:rStyle w:val="IndexLink"/>
                <w:rtl w:val="true"/>
              </w:rPr>
              <w:tab/>
            </w:r>
            <w:r>
              <w:rPr>
                <w:rStyle w:val="IndexLink"/>
              </w:rPr>
              <w:t>253</w:t>
            </w:r>
          </w:hyperlink>
        </w:p>
        <w:p>
          <w:pPr>
            <w:pStyle w:val="Contents2"/>
            <w:tabs>
              <w:tab w:val="clear" w:pos="8743"/>
              <w:tab w:val="right" w:pos="9026" w:leader="dot"/>
            </w:tabs>
            <w:rPr/>
          </w:pPr>
          <w:hyperlink w:anchor="__RefHeading___Toc16102661_1280447820">
            <w:r>
              <w:rPr>
                <w:webHidden/>
                <w:rStyle w:val="IndexLink"/>
                <w:rtl w:val="true"/>
              </w:rPr>
              <w:t>تاريخ عمارة الروضة العباسية</w:t>
            </w:r>
            <w:r>
              <w:rPr>
                <w:rStyle w:val="IndexLink"/>
                <w:rtl w:val="true"/>
              </w:rPr>
              <w:tab/>
            </w:r>
            <w:r>
              <w:rPr>
                <w:rStyle w:val="IndexLink"/>
              </w:rPr>
              <w:t>259</w:t>
            </w:r>
          </w:hyperlink>
        </w:p>
        <w:p>
          <w:pPr>
            <w:pStyle w:val="Contents2"/>
            <w:tabs>
              <w:tab w:val="clear" w:pos="8743"/>
              <w:tab w:val="right" w:pos="9026" w:leader="dot"/>
            </w:tabs>
            <w:rPr/>
          </w:pPr>
          <w:hyperlink w:anchor="__RefHeading___Toc16102663_1280447820">
            <w:r>
              <w:rPr>
                <w:webHidden/>
                <w:rStyle w:val="IndexLink"/>
                <w:rtl w:val="true"/>
              </w:rPr>
              <w:t xml:space="preserve">محمد بن نعمة الله سادنا للعباس </w:t>
            </w:r>
            <w:r>
              <w:rPr>
                <w:rStyle w:val="IndexLink"/>
                <w:rtl w:val="true"/>
              </w:rPr>
              <w:t>(</w:t>
            </w:r>
            <w:r>
              <w:rPr>
                <w:rStyle w:val="IndexLink"/>
                <w:rtl w:val="true"/>
              </w:rPr>
              <w:t>علیه السلام</w:t>
            </w:r>
            <w:r>
              <w:rPr>
                <w:rStyle w:val="IndexLink"/>
                <w:rtl w:val="true"/>
              </w:rPr>
              <w:t>)</w:t>
              <w:tab/>
            </w:r>
            <w:r>
              <w:rPr>
                <w:rStyle w:val="IndexLink"/>
              </w:rPr>
              <w:t>266</w:t>
            </w:r>
          </w:hyperlink>
        </w:p>
        <w:p>
          <w:pPr>
            <w:pStyle w:val="Contents2"/>
            <w:tabs>
              <w:tab w:val="clear" w:pos="8743"/>
              <w:tab w:val="right" w:pos="9026" w:leader="dot"/>
            </w:tabs>
            <w:rPr/>
          </w:pPr>
          <w:hyperlink w:anchor="__RefHeading___Toc16102665_1280447820">
            <w:r>
              <w:rPr>
                <w:webHidden/>
                <w:rStyle w:val="IndexLink"/>
                <w:rtl w:val="true"/>
              </w:rPr>
              <w:t>الشيخ محمد شريف سادنا للعباس</w:t>
            </w:r>
            <w:r>
              <w:rPr>
                <w:rStyle w:val="IndexLink"/>
                <w:rtl w:val="true"/>
              </w:rPr>
              <w:tab/>
            </w:r>
            <w:r>
              <w:rPr>
                <w:rStyle w:val="IndexLink"/>
              </w:rPr>
              <w:t>266</w:t>
            </w:r>
          </w:hyperlink>
        </w:p>
        <w:p>
          <w:pPr>
            <w:pStyle w:val="Contents2"/>
            <w:tabs>
              <w:tab w:val="clear" w:pos="8743"/>
              <w:tab w:val="right" w:pos="9026" w:leader="dot"/>
            </w:tabs>
            <w:rPr/>
          </w:pPr>
          <w:hyperlink w:anchor="__RefHeading___Toc16102667_1280447820">
            <w:r>
              <w:rPr>
                <w:webHidden/>
                <w:rStyle w:val="IndexLink"/>
                <w:rtl w:val="true"/>
              </w:rPr>
              <w:t xml:space="preserve">سادن العباس </w:t>
            </w:r>
            <w:r>
              <w:rPr>
                <w:rStyle w:val="IndexLink"/>
                <w:rtl w:val="true"/>
              </w:rPr>
              <w:t>(</w:t>
            </w:r>
            <w:r>
              <w:rPr>
                <w:rStyle w:val="IndexLink"/>
                <w:rtl w:val="true"/>
              </w:rPr>
              <w:t>علیه السلام</w:t>
            </w:r>
            <w:r>
              <w:rPr>
                <w:rStyle w:val="IndexLink"/>
                <w:rtl w:val="true"/>
              </w:rPr>
              <w:t xml:space="preserve">) </w:t>
            </w:r>
            <w:r>
              <w:rPr>
                <w:rStyle w:val="IndexLink"/>
                <w:rtl w:val="true"/>
              </w:rPr>
              <w:t>الشيخ أحمد الخازن</w:t>
            </w:r>
            <w:r>
              <w:rPr>
                <w:rStyle w:val="IndexLink"/>
                <w:rtl w:val="true"/>
              </w:rPr>
              <w:tab/>
            </w:r>
            <w:r>
              <w:rPr>
                <w:rStyle w:val="IndexLink"/>
              </w:rPr>
              <w:t>267</w:t>
            </w:r>
          </w:hyperlink>
        </w:p>
        <w:p>
          <w:pPr>
            <w:pStyle w:val="Contents2"/>
            <w:tabs>
              <w:tab w:val="clear" w:pos="8743"/>
              <w:tab w:val="right" w:pos="9026" w:leader="dot"/>
            </w:tabs>
            <w:rPr/>
          </w:pPr>
          <w:hyperlink w:anchor="__RefHeading___Toc16102669_1280447820">
            <w:r>
              <w:rPr>
                <w:webHidden/>
                <w:rStyle w:val="IndexLink"/>
                <w:rtl w:val="true"/>
              </w:rPr>
              <w:t>الشيخ علي عبد الرسول سادنا للروضة العباسية</w:t>
            </w:r>
            <w:r>
              <w:rPr>
                <w:rStyle w:val="IndexLink"/>
                <w:rtl w:val="true"/>
              </w:rPr>
              <w:tab/>
            </w:r>
            <w:r>
              <w:rPr>
                <w:rStyle w:val="IndexLink"/>
              </w:rPr>
              <w:t>268</w:t>
            </w:r>
          </w:hyperlink>
        </w:p>
        <w:p>
          <w:pPr>
            <w:pStyle w:val="Contents2"/>
            <w:tabs>
              <w:tab w:val="clear" w:pos="8743"/>
              <w:tab w:val="right" w:pos="9026" w:leader="dot"/>
            </w:tabs>
            <w:rPr/>
          </w:pPr>
          <w:hyperlink w:anchor="__RefHeading___Toc16102671_1280447820">
            <w:r>
              <w:rPr>
                <w:webHidden/>
                <w:rStyle w:val="IndexLink"/>
                <w:rtl w:val="true"/>
              </w:rPr>
              <w:t xml:space="preserve">عبد الجليل سادن العباس </w:t>
            </w:r>
            <w:r>
              <w:rPr>
                <w:rStyle w:val="IndexLink"/>
                <w:rtl w:val="true"/>
              </w:rPr>
              <w:t>(</w:t>
            </w:r>
            <w:r>
              <w:rPr>
                <w:rStyle w:val="IndexLink"/>
                <w:rtl w:val="true"/>
              </w:rPr>
              <w:t>علیه السلام</w:t>
            </w:r>
            <w:r>
              <w:rPr>
                <w:rStyle w:val="IndexLink"/>
                <w:rtl w:val="true"/>
              </w:rPr>
              <w:t>)</w:t>
              <w:tab/>
            </w:r>
            <w:r>
              <w:rPr>
                <w:rStyle w:val="IndexLink"/>
              </w:rPr>
              <w:t>269</w:t>
            </w:r>
          </w:hyperlink>
        </w:p>
        <w:p>
          <w:pPr>
            <w:pStyle w:val="Contents2"/>
            <w:tabs>
              <w:tab w:val="clear" w:pos="8743"/>
              <w:tab w:val="right" w:pos="9026" w:leader="dot"/>
            </w:tabs>
            <w:rPr/>
          </w:pPr>
          <w:hyperlink w:anchor="__RefHeading___Toc16102673_1280447820">
            <w:r>
              <w:rPr>
                <w:webHidden/>
                <w:rStyle w:val="IndexLink"/>
                <w:rtl w:val="true"/>
              </w:rPr>
              <w:t xml:space="preserve">السيد محمد علي بن درويش آل ثابت سادناً للعباس </w:t>
            </w:r>
            <w:r>
              <w:rPr>
                <w:rStyle w:val="IndexLink"/>
                <w:rtl w:val="true"/>
              </w:rPr>
              <w:t>(</w:t>
            </w:r>
            <w:r>
              <w:rPr>
                <w:rStyle w:val="IndexLink"/>
                <w:rtl w:val="true"/>
              </w:rPr>
              <w:t>علیه السلام</w:t>
            </w:r>
            <w:r>
              <w:rPr>
                <w:rStyle w:val="IndexLink"/>
                <w:rtl w:val="true"/>
              </w:rPr>
              <w:t>)</w:t>
              <w:tab/>
            </w:r>
            <w:r>
              <w:rPr>
                <w:rStyle w:val="IndexLink"/>
              </w:rPr>
              <w:t>269</w:t>
            </w:r>
          </w:hyperlink>
        </w:p>
        <w:p>
          <w:pPr>
            <w:pStyle w:val="Contents2"/>
            <w:tabs>
              <w:tab w:val="clear" w:pos="8743"/>
              <w:tab w:val="right" w:pos="9026" w:leader="dot"/>
            </w:tabs>
            <w:rPr/>
          </w:pPr>
          <w:hyperlink w:anchor="__RefHeading___Toc16102675_1280447820">
            <w:r>
              <w:rPr>
                <w:webHidden/>
                <w:rStyle w:val="IndexLink"/>
                <w:rtl w:val="true"/>
              </w:rPr>
              <w:t xml:space="preserve">السيد ثابت بن درویش آل ثابت يتولى سدانة العباس </w:t>
            </w:r>
            <w:r>
              <w:rPr>
                <w:rStyle w:val="IndexLink"/>
                <w:rtl w:val="true"/>
              </w:rPr>
              <w:t>(</w:t>
            </w:r>
            <w:r>
              <w:rPr>
                <w:rStyle w:val="IndexLink"/>
                <w:rtl w:val="true"/>
              </w:rPr>
              <w:t>علیه السلام</w:t>
            </w:r>
            <w:r>
              <w:rPr>
                <w:rStyle w:val="IndexLink"/>
                <w:rtl w:val="true"/>
              </w:rPr>
              <w:t>)</w:t>
              <w:tab/>
            </w:r>
            <w:r>
              <w:rPr>
                <w:rStyle w:val="IndexLink"/>
              </w:rPr>
              <w:t>270</w:t>
            </w:r>
          </w:hyperlink>
        </w:p>
        <w:p>
          <w:pPr>
            <w:pStyle w:val="Contents2"/>
            <w:tabs>
              <w:tab w:val="clear" w:pos="8743"/>
              <w:tab w:val="right" w:pos="9026" w:leader="dot"/>
            </w:tabs>
            <w:rPr/>
          </w:pPr>
          <w:hyperlink w:anchor="__RefHeading___Toc16102677_1280447820">
            <w:r>
              <w:rPr>
                <w:webHidden/>
                <w:rStyle w:val="IndexLink"/>
                <w:rtl w:val="true"/>
              </w:rPr>
              <w:t xml:space="preserve">السيد سلطان بن ثابت بن درويش يتولى سدانة العباس </w:t>
            </w:r>
            <w:r>
              <w:rPr>
                <w:rStyle w:val="IndexLink"/>
                <w:rtl w:val="true"/>
              </w:rPr>
              <w:t>(</w:t>
            </w:r>
            <w:r>
              <w:rPr>
                <w:rStyle w:val="IndexLink"/>
                <w:rtl w:val="true"/>
              </w:rPr>
              <w:t>علیه السلام</w:t>
            </w:r>
            <w:r>
              <w:rPr>
                <w:rStyle w:val="IndexLink"/>
                <w:rtl w:val="true"/>
              </w:rPr>
              <w:t>)</w:t>
              <w:tab/>
            </w:r>
            <w:r>
              <w:rPr>
                <w:rStyle w:val="IndexLink"/>
              </w:rPr>
              <w:t>270</w:t>
            </w:r>
          </w:hyperlink>
        </w:p>
        <w:p>
          <w:pPr>
            <w:pStyle w:val="Contents2"/>
            <w:tabs>
              <w:tab w:val="clear" w:pos="8743"/>
              <w:tab w:val="right" w:pos="9026" w:leader="dot"/>
            </w:tabs>
            <w:rPr/>
          </w:pPr>
          <w:hyperlink w:anchor="__RefHeading___Toc16102679_1280447820">
            <w:r>
              <w:rPr>
                <w:webHidden/>
                <w:rStyle w:val="IndexLink"/>
                <w:rtl w:val="true"/>
              </w:rPr>
              <w:t xml:space="preserve">السيد محمد علي أبو ردن الفائزي سادنا للعباس </w:t>
            </w:r>
            <w:r>
              <w:rPr>
                <w:rStyle w:val="IndexLink"/>
                <w:rtl w:val="true"/>
              </w:rPr>
              <w:t>(</w:t>
            </w:r>
            <w:r>
              <w:rPr>
                <w:rStyle w:val="IndexLink"/>
                <w:rtl w:val="true"/>
              </w:rPr>
              <w:t>علیه السلام</w:t>
            </w:r>
            <w:r>
              <w:rPr>
                <w:rStyle w:val="IndexLink"/>
                <w:rtl w:val="true"/>
              </w:rPr>
              <w:t>)</w:t>
              <w:tab/>
            </w:r>
            <w:r>
              <w:rPr>
                <w:rStyle w:val="IndexLink"/>
              </w:rPr>
              <w:t>271</w:t>
            </w:r>
          </w:hyperlink>
        </w:p>
        <w:p>
          <w:pPr>
            <w:pStyle w:val="Contents2"/>
            <w:tabs>
              <w:tab w:val="clear" w:pos="8743"/>
              <w:tab w:val="right" w:pos="9026" w:leader="dot"/>
            </w:tabs>
            <w:rPr/>
          </w:pPr>
          <w:hyperlink w:anchor="__RefHeading___Toc16102681_1280447820">
            <w:r>
              <w:rPr>
                <w:webHidden/>
                <w:rStyle w:val="IndexLink"/>
                <w:rtl w:val="true"/>
              </w:rPr>
              <w:t xml:space="preserve">تعيين السيد وهاب محمد علي آل طعمة سادناً للعباس </w:t>
            </w:r>
            <w:r>
              <w:rPr>
                <w:rStyle w:val="IndexLink"/>
                <w:rtl w:val="true"/>
              </w:rPr>
              <w:t>(</w:t>
            </w:r>
            <w:r>
              <w:rPr>
                <w:rStyle w:val="IndexLink"/>
                <w:rtl w:val="true"/>
              </w:rPr>
              <w:t>علیه السلام</w:t>
            </w:r>
            <w:r>
              <w:rPr>
                <w:rStyle w:val="IndexLink"/>
                <w:rtl w:val="true"/>
              </w:rPr>
              <w:t>)</w:t>
              <w:tab/>
            </w:r>
            <w:r>
              <w:rPr>
                <w:rStyle w:val="IndexLink"/>
              </w:rPr>
              <w:t>272</w:t>
            </w:r>
          </w:hyperlink>
        </w:p>
        <w:p>
          <w:pPr>
            <w:pStyle w:val="Contents2"/>
            <w:tabs>
              <w:tab w:val="clear" w:pos="8743"/>
              <w:tab w:val="right" w:pos="9026" w:leader="dot"/>
            </w:tabs>
            <w:rPr/>
          </w:pPr>
          <w:hyperlink w:anchor="__RefHeading___Toc16102683_1280447820">
            <w:r>
              <w:rPr>
                <w:webHidden/>
                <w:rStyle w:val="IndexLink"/>
                <w:rtl w:val="true"/>
              </w:rPr>
              <w:t>السيد سلطان بن ثابت بن درویش آل ثابت سادنا للعباس</w:t>
            </w:r>
            <w:r>
              <w:rPr>
                <w:rStyle w:val="IndexLink"/>
                <w:rtl w:val="true"/>
              </w:rPr>
              <w:tab/>
            </w:r>
            <w:r>
              <w:rPr>
                <w:rStyle w:val="IndexLink"/>
              </w:rPr>
              <w:t>274</w:t>
            </w:r>
          </w:hyperlink>
        </w:p>
        <w:p>
          <w:pPr>
            <w:pStyle w:val="Contents2"/>
            <w:tabs>
              <w:tab w:val="clear" w:pos="8743"/>
              <w:tab w:val="right" w:pos="9026" w:leader="dot"/>
            </w:tabs>
            <w:rPr/>
          </w:pPr>
          <w:hyperlink w:anchor="__RefHeading___Toc16102685_1280447820">
            <w:r>
              <w:rPr>
                <w:webHidden/>
                <w:rStyle w:val="IndexLink"/>
                <w:rtl w:val="true"/>
              </w:rPr>
              <w:t>السيد سعيد بن سلطان آل ثابت سادنا للعباس</w:t>
            </w:r>
            <w:r>
              <w:rPr>
                <w:rStyle w:val="IndexLink"/>
                <w:rtl w:val="true"/>
              </w:rPr>
              <w:tab/>
            </w:r>
            <w:r>
              <w:rPr>
                <w:rStyle w:val="IndexLink"/>
              </w:rPr>
              <w:t>275</w:t>
            </w:r>
          </w:hyperlink>
        </w:p>
        <w:p>
          <w:pPr>
            <w:pStyle w:val="Contents2"/>
            <w:tabs>
              <w:tab w:val="clear" w:pos="8743"/>
              <w:tab w:val="right" w:pos="9026" w:leader="dot"/>
            </w:tabs>
            <w:rPr/>
          </w:pPr>
          <w:hyperlink w:anchor="__RefHeading___Toc16102687_1280447820">
            <w:r>
              <w:rPr>
                <w:webHidden/>
                <w:rStyle w:val="IndexLink"/>
                <w:rtl w:val="true"/>
              </w:rPr>
              <w:t>السيد حسين بن حسن بن محمد علي آل السيد يوسف سادنا للعباس</w:t>
            </w:r>
            <w:r>
              <w:rPr>
                <w:rStyle w:val="IndexLink"/>
                <w:rtl w:val="true"/>
              </w:rPr>
              <w:tab/>
            </w:r>
            <w:r>
              <w:rPr>
                <w:rStyle w:val="IndexLink"/>
              </w:rPr>
              <w:t>276</w:t>
            </w:r>
          </w:hyperlink>
        </w:p>
        <w:p>
          <w:pPr>
            <w:pStyle w:val="Contents2"/>
            <w:tabs>
              <w:tab w:val="clear" w:pos="8743"/>
              <w:tab w:val="right" w:pos="9026" w:leader="dot"/>
            </w:tabs>
            <w:rPr/>
          </w:pPr>
          <w:hyperlink w:anchor="__RefHeading___Toc16102689_1280447820">
            <w:r>
              <w:rPr>
                <w:webHidden/>
                <w:rStyle w:val="IndexLink"/>
                <w:rtl w:val="true"/>
              </w:rPr>
              <w:t>السيد حسين بن حسن بن آل السيد يوسف سادناً للعباس للمرة الثانية</w:t>
            </w:r>
            <w:r>
              <w:rPr>
                <w:rStyle w:val="IndexLink"/>
                <w:rtl w:val="true"/>
              </w:rPr>
              <w:tab/>
            </w:r>
            <w:r>
              <w:rPr>
                <w:rStyle w:val="IndexLink"/>
              </w:rPr>
              <w:t>277</w:t>
            </w:r>
          </w:hyperlink>
        </w:p>
        <w:p>
          <w:pPr>
            <w:pStyle w:val="Contents2"/>
            <w:tabs>
              <w:tab w:val="clear" w:pos="8743"/>
              <w:tab w:val="right" w:pos="9026" w:leader="dot"/>
            </w:tabs>
            <w:rPr/>
          </w:pPr>
          <w:hyperlink w:anchor="__RefHeading___Toc16102691_1280447820">
            <w:r>
              <w:rPr>
                <w:webHidden/>
                <w:rStyle w:val="IndexLink"/>
                <w:rtl w:val="true"/>
              </w:rPr>
              <w:t>السيد سعيد بن سلطان آل ثابت سادنا للعباس للمرة الثالثة</w:t>
            </w:r>
            <w:r>
              <w:rPr>
                <w:rStyle w:val="IndexLink"/>
                <w:rtl w:val="true"/>
              </w:rPr>
              <w:tab/>
            </w:r>
            <w:r>
              <w:rPr>
                <w:rStyle w:val="IndexLink"/>
              </w:rPr>
              <w:t>278</w:t>
            </w:r>
          </w:hyperlink>
        </w:p>
        <w:p>
          <w:pPr>
            <w:pStyle w:val="Contents2"/>
            <w:tabs>
              <w:tab w:val="clear" w:pos="8743"/>
              <w:tab w:val="right" w:pos="9026" w:leader="dot"/>
            </w:tabs>
            <w:rPr/>
          </w:pPr>
          <w:hyperlink w:anchor="__RefHeading___Toc16102693_1280447820">
            <w:r>
              <w:rPr>
                <w:webHidden/>
                <w:rStyle w:val="IndexLink"/>
                <w:rtl w:val="true"/>
              </w:rPr>
              <w:t>جرد خزانة العباس بعد استلام السيد سعيد آل ثابت السدانة</w:t>
            </w:r>
            <w:r>
              <w:rPr>
                <w:rStyle w:val="IndexLink"/>
                <w:rtl w:val="true"/>
              </w:rPr>
              <w:tab/>
            </w:r>
            <w:r>
              <w:rPr>
                <w:rStyle w:val="IndexLink"/>
              </w:rPr>
              <w:t>278</w:t>
            </w:r>
          </w:hyperlink>
        </w:p>
        <w:p>
          <w:pPr>
            <w:pStyle w:val="Contents2"/>
            <w:tabs>
              <w:tab w:val="clear" w:pos="8743"/>
              <w:tab w:val="right" w:pos="9026" w:leader="dot"/>
            </w:tabs>
            <w:rPr/>
          </w:pPr>
          <w:hyperlink w:anchor="__RefHeading___Toc16102695_1280447820">
            <w:r>
              <w:rPr>
                <w:webHidden/>
                <w:rStyle w:val="IndexLink"/>
                <w:rtl w:val="true"/>
              </w:rPr>
              <w:t>مواقف تُذكر لسادن العباس السيد سعيد آل ثابت</w:t>
            </w:r>
            <w:r>
              <w:rPr>
                <w:rStyle w:val="IndexLink"/>
                <w:rtl w:val="true"/>
              </w:rPr>
              <w:tab/>
            </w:r>
            <w:r>
              <w:rPr>
                <w:rStyle w:val="IndexLink"/>
              </w:rPr>
              <w:t>279</w:t>
            </w:r>
          </w:hyperlink>
        </w:p>
        <w:p>
          <w:pPr>
            <w:pStyle w:val="Contents2"/>
            <w:tabs>
              <w:tab w:val="clear" w:pos="8743"/>
              <w:tab w:val="right" w:pos="9026" w:leader="dot"/>
            </w:tabs>
            <w:rPr/>
          </w:pPr>
          <w:hyperlink w:anchor="__RefHeading___Toc16102697_1280447820">
            <w:r>
              <w:rPr>
                <w:webHidden/>
                <w:rStyle w:val="IndexLink"/>
                <w:rtl w:val="true"/>
              </w:rPr>
              <w:t>النزاع الجديد على سدانة العباس</w:t>
            </w:r>
            <w:r>
              <w:rPr>
                <w:rStyle w:val="IndexLink"/>
                <w:rtl w:val="true"/>
              </w:rPr>
              <w:tab/>
            </w:r>
            <w:r>
              <w:rPr>
                <w:rStyle w:val="IndexLink"/>
              </w:rPr>
              <w:t>281</w:t>
            </w:r>
          </w:hyperlink>
        </w:p>
        <w:p>
          <w:pPr>
            <w:pStyle w:val="Contents2"/>
            <w:tabs>
              <w:tab w:val="clear" w:pos="8743"/>
              <w:tab w:val="right" w:pos="9026" w:leader="dot"/>
            </w:tabs>
            <w:rPr/>
          </w:pPr>
          <w:hyperlink w:anchor="__RefHeading___Toc16102699_1280447820">
            <w:r>
              <w:rPr>
                <w:webHidden/>
                <w:rStyle w:val="IndexLink"/>
                <w:rtl w:val="true"/>
              </w:rPr>
              <w:t>السيد أحمد بن نصر الله بن موسى آل نصر الله</w:t>
            </w:r>
            <w:r>
              <w:rPr>
                <w:rStyle w:val="IndexLink"/>
                <w:rtl w:val="true"/>
              </w:rPr>
              <w:tab/>
            </w:r>
            <w:r>
              <w:rPr>
                <w:rStyle w:val="IndexLink"/>
              </w:rPr>
              <w:t>287</w:t>
            </w:r>
          </w:hyperlink>
        </w:p>
        <w:p>
          <w:pPr>
            <w:pStyle w:val="Contents2"/>
            <w:tabs>
              <w:tab w:val="clear" w:pos="8743"/>
              <w:tab w:val="right" w:pos="9026" w:leader="dot"/>
            </w:tabs>
            <w:rPr/>
          </w:pPr>
          <w:hyperlink w:anchor="__RefHeading___Toc16102701_1280447820">
            <w:r>
              <w:rPr>
                <w:webHidden/>
                <w:rStyle w:val="IndexLink"/>
                <w:rtl w:val="true"/>
              </w:rPr>
              <w:t>السيد حسين بن السيد سعيد آل ثابت يتولى سدانة الروضة العباسية</w:t>
            </w:r>
            <w:r>
              <w:rPr>
                <w:rStyle w:val="IndexLink"/>
                <w:rtl w:val="true"/>
              </w:rPr>
              <w:tab/>
            </w:r>
            <w:r>
              <w:rPr>
                <w:rStyle w:val="IndexLink"/>
              </w:rPr>
              <w:t>288</w:t>
            </w:r>
          </w:hyperlink>
        </w:p>
        <w:p>
          <w:pPr>
            <w:pStyle w:val="Contents2"/>
            <w:tabs>
              <w:tab w:val="clear" w:pos="8743"/>
              <w:tab w:val="right" w:pos="9026" w:leader="dot"/>
            </w:tabs>
            <w:rPr/>
          </w:pPr>
          <w:hyperlink w:anchor="__RefHeading___Toc16102703_1280447820">
            <w:r>
              <w:rPr>
                <w:webHidden/>
                <w:rStyle w:val="IndexLink"/>
                <w:rtl w:val="true"/>
              </w:rPr>
              <w:t>تعيين السيد حسين بن محمد علي آل ضياء الدين سادنا للروضة العباسية</w:t>
            </w:r>
            <w:r>
              <w:rPr>
                <w:rStyle w:val="IndexLink"/>
                <w:rtl w:val="true"/>
              </w:rPr>
              <w:tab/>
            </w:r>
            <w:r>
              <w:rPr>
                <w:rStyle w:val="IndexLink"/>
              </w:rPr>
              <w:t>289</w:t>
            </w:r>
          </w:hyperlink>
        </w:p>
        <w:p>
          <w:pPr>
            <w:pStyle w:val="Contents2"/>
            <w:tabs>
              <w:tab w:val="clear" w:pos="8743"/>
              <w:tab w:val="right" w:pos="9026" w:leader="dot"/>
            </w:tabs>
            <w:rPr/>
          </w:pPr>
          <w:hyperlink w:anchor="__RefHeading___Toc16102705_1280447820">
            <w:r>
              <w:rPr>
                <w:webHidden/>
                <w:rStyle w:val="IndexLink"/>
                <w:rtl w:val="true"/>
              </w:rPr>
              <w:t>السيد مصطفى بن السيد حسين آل ضياء الدين يتولّى سدانة الروضة العباسية</w:t>
            </w:r>
            <w:r>
              <w:rPr>
                <w:rStyle w:val="IndexLink"/>
                <w:rtl w:val="true"/>
              </w:rPr>
              <w:tab/>
            </w:r>
            <w:r>
              <w:rPr>
                <w:rStyle w:val="IndexLink"/>
              </w:rPr>
              <w:t>292</w:t>
            </w:r>
          </w:hyperlink>
        </w:p>
        <w:p>
          <w:pPr>
            <w:pStyle w:val="Contents2"/>
            <w:tabs>
              <w:tab w:val="clear" w:pos="8743"/>
              <w:tab w:val="right" w:pos="9026" w:leader="dot"/>
            </w:tabs>
            <w:rPr/>
          </w:pPr>
          <w:hyperlink w:anchor="__RefHeading___Toc16102707_1280447820">
            <w:r>
              <w:rPr>
                <w:webHidden/>
                <w:rStyle w:val="IndexLink"/>
                <w:rtl w:val="true"/>
              </w:rPr>
              <w:t>السيد مرتضى بن مصطفى آل ضياء الدين سادنا للعباس</w:t>
            </w:r>
            <w:r>
              <w:rPr>
                <w:rStyle w:val="IndexLink"/>
                <w:rtl w:val="true"/>
              </w:rPr>
              <w:tab/>
            </w:r>
            <w:r>
              <w:rPr>
                <w:rStyle w:val="IndexLink"/>
              </w:rPr>
              <w:t>292</w:t>
            </w:r>
          </w:hyperlink>
        </w:p>
        <w:p>
          <w:pPr>
            <w:pStyle w:val="Contents2"/>
            <w:tabs>
              <w:tab w:val="clear" w:pos="8743"/>
              <w:tab w:val="right" w:pos="9026" w:leader="dot"/>
            </w:tabs>
            <w:rPr/>
          </w:pPr>
          <w:hyperlink w:anchor="__RefHeading___Toc16102709_1280447820">
            <w:r>
              <w:rPr>
                <w:webHidden/>
                <w:rStyle w:val="IndexLink"/>
                <w:rtl w:val="true"/>
              </w:rPr>
              <w:t xml:space="preserve">الصراع على سدانة العباس </w:t>
            </w:r>
            <w:r>
              <w:rPr>
                <w:rStyle w:val="IndexLink"/>
                <w:rtl w:val="true"/>
              </w:rPr>
              <w:t>(</w:t>
            </w:r>
            <w:r>
              <w:rPr>
                <w:rStyle w:val="IndexLink"/>
                <w:rtl w:val="true"/>
              </w:rPr>
              <w:t>علیه السلام</w:t>
            </w:r>
            <w:r>
              <w:rPr>
                <w:rStyle w:val="IndexLink"/>
                <w:rtl w:val="true"/>
              </w:rPr>
              <w:t>)</w:t>
              <w:tab/>
            </w:r>
            <w:r>
              <w:rPr>
                <w:rStyle w:val="IndexLink"/>
              </w:rPr>
              <w:t>293</w:t>
            </w:r>
          </w:hyperlink>
        </w:p>
        <w:p>
          <w:pPr>
            <w:pStyle w:val="Contents2"/>
            <w:tabs>
              <w:tab w:val="clear" w:pos="8743"/>
              <w:tab w:val="right" w:pos="9026" w:leader="dot"/>
            </w:tabs>
            <w:rPr/>
          </w:pPr>
          <w:hyperlink w:anchor="__RefHeading___Toc16102711_1280447820">
            <w:r>
              <w:rPr>
                <w:webHidden/>
                <w:rStyle w:val="IndexLink"/>
                <w:rtl w:val="true"/>
              </w:rPr>
              <w:t xml:space="preserve">السيد محمد حسن </w:t>
            </w:r>
            <w:r>
              <w:rPr>
                <w:rStyle w:val="IndexLink"/>
                <w:rtl w:val="true"/>
              </w:rPr>
              <w:t>(</w:t>
            </w:r>
            <w:r>
              <w:rPr>
                <w:rStyle w:val="IndexLink"/>
                <w:rtl w:val="true"/>
              </w:rPr>
              <w:t>أغا حسن</w:t>
            </w:r>
            <w:r>
              <w:rPr>
                <w:rStyle w:val="IndexLink"/>
                <w:rtl w:val="true"/>
              </w:rPr>
              <w:t xml:space="preserve">) </w:t>
            </w:r>
            <w:r>
              <w:rPr>
                <w:rStyle w:val="IndexLink"/>
                <w:rtl w:val="true"/>
              </w:rPr>
              <w:t xml:space="preserve">آل ضياء الدين يتولى سدانة العباس </w:t>
            </w:r>
            <w:r>
              <w:rPr>
                <w:rStyle w:val="IndexLink"/>
                <w:rtl w:val="true"/>
              </w:rPr>
              <w:t>(</w:t>
            </w:r>
            <w:r>
              <w:rPr>
                <w:rStyle w:val="IndexLink"/>
                <w:rtl w:val="true"/>
              </w:rPr>
              <w:t>علیه السلام</w:t>
            </w:r>
            <w:r>
              <w:rPr>
                <w:rStyle w:val="IndexLink"/>
                <w:rtl w:val="true"/>
              </w:rPr>
              <w:t>)</w:t>
              <w:tab/>
            </w:r>
            <w:r>
              <w:rPr>
                <w:rStyle w:val="IndexLink"/>
              </w:rPr>
              <w:t>297</w:t>
            </w:r>
          </w:hyperlink>
        </w:p>
        <w:p>
          <w:pPr>
            <w:pStyle w:val="Contents2"/>
            <w:tabs>
              <w:tab w:val="clear" w:pos="8743"/>
              <w:tab w:val="right" w:pos="9026" w:leader="dot"/>
            </w:tabs>
            <w:rPr/>
          </w:pPr>
          <w:hyperlink w:anchor="__RefHeading___Toc16102713_1280447820">
            <w:r>
              <w:rPr>
                <w:webHidden/>
                <w:rStyle w:val="IndexLink"/>
                <w:rtl w:val="true"/>
              </w:rPr>
              <w:t xml:space="preserve">وفاة السيد محمد حسن </w:t>
            </w:r>
            <w:r>
              <w:rPr>
                <w:rStyle w:val="IndexLink"/>
                <w:rtl w:val="true"/>
              </w:rPr>
              <w:t>(</w:t>
            </w:r>
            <w:r>
              <w:rPr>
                <w:rStyle w:val="IndexLink"/>
                <w:rtl w:val="true"/>
              </w:rPr>
              <w:t>أغا حسن</w:t>
            </w:r>
            <w:r>
              <w:rPr>
                <w:rStyle w:val="IndexLink"/>
                <w:rtl w:val="true"/>
              </w:rPr>
              <w:t xml:space="preserve">) </w:t>
            </w:r>
            <w:r>
              <w:rPr>
                <w:rStyle w:val="IndexLink"/>
                <w:rtl w:val="true"/>
              </w:rPr>
              <w:t>آل ضياء الدين</w:t>
            </w:r>
            <w:r>
              <w:rPr>
                <w:rStyle w:val="IndexLink"/>
                <w:rtl w:val="true"/>
              </w:rPr>
              <w:tab/>
            </w:r>
            <w:r>
              <w:rPr>
                <w:rStyle w:val="IndexLink"/>
              </w:rPr>
              <w:t>299</w:t>
            </w:r>
          </w:hyperlink>
        </w:p>
        <w:p>
          <w:pPr>
            <w:pStyle w:val="Contents2"/>
            <w:tabs>
              <w:tab w:val="clear" w:pos="8743"/>
              <w:tab w:val="right" w:pos="9026" w:leader="dot"/>
            </w:tabs>
            <w:rPr/>
          </w:pPr>
          <w:hyperlink w:anchor="__RefHeading___Toc16102715_1280447820">
            <w:r>
              <w:rPr>
                <w:webHidden/>
                <w:rStyle w:val="IndexLink"/>
                <w:rtl w:val="true"/>
              </w:rPr>
              <w:t>السيد بدر الدين آل ضياء الدين سادنا للروضة العباسية</w:t>
            </w:r>
            <w:r>
              <w:rPr>
                <w:rStyle w:val="IndexLink"/>
                <w:rtl w:val="true"/>
              </w:rPr>
              <w:tab/>
            </w:r>
            <w:r>
              <w:rPr>
                <w:rStyle w:val="IndexLink"/>
              </w:rPr>
              <w:t>301</w:t>
            </w:r>
          </w:hyperlink>
        </w:p>
        <w:p>
          <w:pPr>
            <w:pStyle w:val="Contents2"/>
            <w:tabs>
              <w:tab w:val="clear" w:pos="8743"/>
              <w:tab w:val="right" w:pos="9026" w:leader="dot"/>
            </w:tabs>
            <w:rPr/>
          </w:pPr>
          <w:hyperlink w:anchor="__RefHeading___Toc16102717_1280447820">
            <w:r>
              <w:rPr>
                <w:webHidden/>
                <w:rStyle w:val="IndexLink"/>
                <w:rtl w:val="true"/>
              </w:rPr>
              <w:t>عزل السيد بدر الدين وإعادته للسدانة بعد نقل المتصرف</w:t>
            </w:r>
            <w:r>
              <w:rPr>
                <w:rStyle w:val="IndexLink"/>
                <w:rtl w:val="true"/>
              </w:rPr>
              <w:tab/>
            </w:r>
            <w:r>
              <w:rPr>
                <w:rStyle w:val="IndexLink"/>
              </w:rPr>
              <w:t>302</w:t>
            </w:r>
          </w:hyperlink>
        </w:p>
        <w:p>
          <w:pPr>
            <w:pStyle w:val="Contents2"/>
            <w:tabs>
              <w:tab w:val="clear" w:pos="8743"/>
              <w:tab w:val="right" w:pos="9026" w:leader="dot"/>
            </w:tabs>
            <w:rPr/>
          </w:pPr>
          <w:hyperlink w:anchor="__RefHeading___Toc16102719_1280447820">
            <w:r>
              <w:rPr>
                <w:webHidden/>
                <w:rStyle w:val="IndexLink"/>
                <w:rtl w:val="true"/>
              </w:rPr>
              <w:t>السيد محمد حسين مهدي آل ضياء الدين يتسلم سدانة العباس</w:t>
            </w:r>
            <w:r>
              <w:rPr>
                <w:rStyle w:val="IndexLink"/>
                <w:rtl w:val="true"/>
              </w:rPr>
              <w:tab/>
            </w:r>
            <w:r>
              <w:rPr>
                <w:rStyle w:val="IndexLink"/>
              </w:rPr>
              <w:t>306</w:t>
            </w:r>
          </w:hyperlink>
        </w:p>
        <w:p>
          <w:pPr>
            <w:pStyle w:val="Contents2"/>
            <w:tabs>
              <w:tab w:val="clear" w:pos="8743"/>
              <w:tab w:val="right" w:pos="9026" w:leader="dot"/>
            </w:tabs>
            <w:rPr/>
          </w:pPr>
          <w:hyperlink w:anchor="__RefHeading___Toc16102721_1280447820">
            <w:r>
              <w:rPr>
                <w:webHidden/>
                <w:rStyle w:val="IndexLink"/>
                <w:rtl w:val="true"/>
              </w:rPr>
              <w:t>تعيين السيد مهدي فاضل الغرابي سادنا للعباس</w:t>
            </w:r>
            <w:r>
              <w:rPr>
                <w:rStyle w:val="IndexLink"/>
                <w:rtl w:val="true"/>
              </w:rPr>
              <w:tab/>
            </w:r>
            <w:r>
              <w:rPr>
                <w:rStyle w:val="IndexLink"/>
              </w:rPr>
              <w:t>307</w:t>
            </w:r>
          </w:hyperlink>
        </w:p>
        <w:p>
          <w:pPr>
            <w:pStyle w:val="Contents2"/>
            <w:tabs>
              <w:tab w:val="clear" w:pos="8743"/>
              <w:tab w:val="right" w:pos="9026" w:leader="dot"/>
            </w:tabs>
            <w:rPr/>
          </w:pPr>
          <w:hyperlink w:anchor="__RefHeading___Toc16102723_1280447820">
            <w:r>
              <w:rPr>
                <w:webHidden/>
                <w:rStyle w:val="IndexLink"/>
                <w:rtl w:val="true"/>
              </w:rPr>
              <w:t>الخاتمة</w:t>
            </w:r>
            <w:r>
              <w:rPr>
                <w:rStyle w:val="IndexLink"/>
                <w:rtl w:val="true"/>
              </w:rPr>
              <w:tab/>
            </w:r>
            <w:r>
              <w:rPr>
                <w:rStyle w:val="IndexLink"/>
              </w:rPr>
              <w:t>310</w:t>
            </w:r>
          </w:hyperlink>
        </w:p>
        <w:p>
          <w:pPr>
            <w:pStyle w:val="Contents2"/>
            <w:tabs>
              <w:tab w:val="clear" w:pos="8743"/>
              <w:tab w:val="right" w:pos="9026" w:leader="dot"/>
            </w:tabs>
            <w:rPr/>
          </w:pPr>
          <w:hyperlink w:anchor="__RefHeading___Toc16102725_1280447820">
            <w:r>
              <w:rPr>
                <w:webHidden/>
                <w:rStyle w:val="IndexLink"/>
                <w:rtl w:val="true"/>
              </w:rPr>
              <w:t>سدنة الروضة الحسينية</w:t>
            </w:r>
            <w:r>
              <w:rPr>
                <w:rStyle w:val="IndexLink"/>
                <w:rtl w:val="true"/>
              </w:rPr>
              <w:tab/>
            </w:r>
            <w:r>
              <w:rPr>
                <w:rStyle w:val="IndexLink"/>
              </w:rPr>
              <w:t>310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61_196922"/>
      <w:bookmarkStart w:id="1" w:name="pg19161_196922"/>
      <w:bookmarkEnd w:id="1"/>
    </w:p>
    <w:p>
      <w:pPr>
        <w:pStyle w:val="Heading2"/>
        <w:numPr>
          <w:ilvl w:val="1"/>
          <w:numId w:val="1"/>
        </w:numPr>
        <w:rPr/>
      </w:pPr>
      <w:bookmarkStart w:id="2" w:name="pg19161_196922"/>
      <w:bookmarkStart w:id="3" w:name="__RefHeading___Toc16102505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سِدَانَةُ</w:t>
      </w:r>
    </w:p>
    <w:p>
      <w:pPr>
        <w:pStyle w:val="BookText"/>
        <w:rPr/>
      </w:pPr>
      <w:r>
        <w:rPr>
          <w:rFonts w:ascii="Amiri" w:hAnsi="Amiri" w:eastAsia="Amiri" w:cs="Amiri"/>
          <w:color w:val="111111"/>
          <w:sz w:val="28"/>
          <w:sz w:val="28"/>
          <w:szCs w:val="28"/>
          <w:rtl w:val="true"/>
          <w:lang w:bidi="ar-SA"/>
        </w:rPr>
        <w:t>الرَّوْضَتَيْنِ الحُسَيْنِيَّةِ وَالعَبَّاسِيَّة</w:t>
      </w:r>
    </w:p>
    <w:p>
      <w:pPr>
        <w:pStyle w:val="BookText"/>
        <w:rPr/>
      </w:pPr>
      <w:r>
        <w:rPr>
          <w:rFonts w:ascii="Amiri" w:hAnsi="Amiri" w:eastAsia="Amiri" w:cs="Amiri"/>
          <w:color w:val="111111"/>
          <w:sz w:val="28"/>
          <w:sz w:val="28"/>
          <w:szCs w:val="28"/>
          <w:rtl w:val="true"/>
          <w:lang w:bidi="ar-SA"/>
        </w:rPr>
        <w:t>في كربلاء</w:t>
      </w:r>
    </w:p>
    <w:p>
      <w:pPr>
        <w:pStyle w:val="BookText"/>
        <w:rPr/>
      </w:pPr>
      <w:r>
        <w:rPr>
          <w:rFonts w:ascii="Amiri" w:hAnsi="Amiri" w:eastAsia="Amiri" w:cs="Amiri"/>
          <w:color w:val="111111"/>
          <w:sz w:val="28"/>
          <w:sz w:val="28"/>
          <w:szCs w:val="28"/>
          <w:rtl w:val="true"/>
          <w:lang w:bidi="ar-SA"/>
        </w:rPr>
        <w:t>السيد عبد الصاحب ناصر آل نصر الله</w:t>
      </w:r>
    </w:p>
    <w:p>
      <w:pPr>
        <w:pStyle w:val="BookText"/>
        <w:rPr/>
      </w:pPr>
      <w:r>
        <w:rPr>
          <w:rFonts w:eastAsia="Times New Roman" w:cs="Times New Roman" w:ascii="Times New Roman" w:hAnsi="Times New Roman"/>
          <w:color w:val="111111"/>
          <w:sz w:val="28"/>
          <w:szCs w:val="28"/>
          <w:lang w:val="en-US" w:bidi="en-US"/>
        </w:rPr>
        <w:t>1424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02507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سِدَانَةُ الرَّوْضَتَيْن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الحُسَيْنِيَّةِ وَالعَبَّاسِيَّةِ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161_196925"/>
      <w:bookmarkStart w:id="8" w:name="pg19161_196925"/>
      <w:bookmarkEnd w:id="8"/>
    </w:p>
    <w:p>
      <w:pPr>
        <w:pStyle w:val="Heading2"/>
        <w:numPr>
          <w:ilvl w:val="1"/>
          <w:numId w:val="1"/>
        </w:numPr>
        <w:rPr/>
      </w:pPr>
      <w:bookmarkStart w:id="9" w:name="pg19161_196925"/>
      <w:bookmarkStart w:id="10" w:name="__RefHeading___Toc16102509_1280447820"/>
      <w:bookmarkStart w:id="11" w:name="_Toc3"/>
      <w:bookmarkEnd w:id="9"/>
      <w:bookmarkEnd w:id="10"/>
      <w:r>
        <w:rPr>
          <w:rtl w:val="true"/>
        </w:rPr>
        <w:t>جميع الحقوق محفوفة</w:t>
      </w:r>
      <w:bookmarkEnd w:id="11"/>
    </w:p>
    <w:p>
      <w:pPr>
        <w:pStyle w:val="BookText"/>
        <w:rPr/>
      </w:pPr>
      <w:r>
        <w:rPr>
          <w:rFonts w:ascii="Amiri" w:hAnsi="Amiri" w:eastAsia="Amiri" w:cs="Amiri"/>
          <w:color w:val="111111"/>
          <w:sz w:val="28"/>
          <w:sz w:val="28"/>
          <w:szCs w:val="28"/>
          <w:rtl w:val="true"/>
          <w:lang w:bidi="ar-SA"/>
        </w:rPr>
        <w:t>لا يجوز نشر أي جزء من هذا الكتاب أو اختزان مادته بطريقة الاسترجاع أو نقله على أي نحو، أو بأي طريقة سواء كانت إلكترونية أو ميكانيكة، أو بالتصوير، أو بالتسجيل أو خلاف ذلك ، إلا من بعد موافقة كتابية من المؤلف ومقدماً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زهراء المحمدي </w:t>
      </w:r>
    </w:p>
    <w:p>
      <w:pPr>
        <w:pStyle w:val="BookText"/>
        <w:rPr/>
      </w:pPr>
      <w:r>
        <w:rPr>
          <w:rFonts w:ascii="Amiri" w:hAnsi="Amiri" w:eastAsia="Amiri" w:cs="Amiri"/>
          <w:color w:val="111111"/>
          <w:sz w:val="28"/>
          <w:sz w:val="28"/>
          <w:szCs w:val="28"/>
          <w:rtl w:val="true"/>
          <w:lang w:bidi="ar-SA"/>
        </w:rPr>
        <w:t>سِدَانَةُ</w:t>
      </w:r>
    </w:p>
    <w:p>
      <w:pPr>
        <w:pStyle w:val="BookText"/>
        <w:rPr/>
      </w:pPr>
      <w:r>
        <w:rPr>
          <w:rFonts w:ascii="Amiri" w:hAnsi="Amiri" w:eastAsia="Amiri" w:cs="Amiri"/>
          <w:color w:val="111111"/>
          <w:sz w:val="28"/>
          <w:sz w:val="28"/>
          <w:szCs w:val="28"/>
          <w:rtl w:val="true"/>
          <w:lang w:bidi="ar-SA"/>
        </w:rPr>
        <w:t>الرَّوْضَتَيْنِ الحُسَيْنِيَّةِ وَالعَبَّاسِيَّة</w:t>
      </w:r>
    </w:p>
    <w:p>
      <w:pPr>
        <w:pStyle w:val="BookText"/>
        <w:rPr/>
      </w:pPr>
      <w:r>
        <w:rPr>
          <w:rFonts w:ascii="Amiri" w:hAnsi="Amiri" w:eastAsia="Amiri" w:cs="Amiri"/>
          <w:color w:val="111111"/>
          <w:sz w:val="28"/>
          <w:sz w:val="28"/>
          <w:szCs w:val="28"/>
          <w:rtl w:val="true"/>
          <w:lang w:bidi="ar-SA"/>
        </w:rPr>
        <w:t>في كربلاء</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الصاحب ناصر آل نصر الله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12" w:name="pg19161_196928"/>
    </w:p>
    <w:p>
      <w:pPr>
        <w:pStyle w:val="Heading2"/>
        <w:numPr>
          <w:ilvl w:val="1"/>
          <w:numId w:val="1"/>
        </w:numPr>
        <w:rPr/>
      </w:pPr>
      <w:bookmarkStart w:id="13" w:name="__RefHeading___Toc16102511_1280447820"/>
      <w:bookmarkStart w:id="14" w:name="_Toc4"/>
      <w:bookmarkEnd w:id="12"/>
      <w:bookmarkEnd w:id="13"/>
      <w:r>
        <w:rPr>
          <w:rtl w:val="true"/>
        </w:rPr>
        <w:t>الاهداء</w:t>
      </w:r>
      <w:bookmarkEnd w:id="14"/>
    </w:p>
    <w:p>
      <w:pPr>
        <w:pStyle w:val="BookText"/>
        <w:rPr/>
      </w:pPr>
      <w:r>
        <w:rPr>
          <w:rFonts w:ascii="Amiri" w:hAnsi="Amiri" w:eastAsia="Amiri" w:cs="Amiri"/>
          <w:color w:val="111111"/>
          <w:sz w:val="28"/>
          <w:sz w:val="28"/>
          <w:szCs w:val="28"/>
          <w:rtl w:val="true"/>
          <w:lang w:bidi="ar-SA"/>
        </w:rPr>
        <w:t xml:space="preserve">إلى أرواح من تولوا سدانة مرقدي الإمام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أبي طالب وأخيه أبي الفضل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من السادة العلويين الأماثل والمشايخ الأفاضل، أُهدي هذا الجهد المتواضع، راجيًا من الباري عزَّ وجل التوفيق والسداد، وله الحمد والشكر على نعمائه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9161_196930"/>
      <w:bookmarkStart w:id="16" w:name="pg19161_196930"/>
      <w:bookmarkEnd w:id="16"/>
    </w:p>
    <w:p>
      <w:pPr>
        <w:pStyle w:val="Heading2"/>
        <w:numPr>
          <w:ilvl w:val="1"/>
          <w:numId w:val="1"/>
        </w:numPr>
        <w:rPr/>
      </w:pPr>
      <w:bookmarkStart w:id="17" w:name="pg19161_196930"/>
      <w:bookmarkStart w:id="18" w:name="__RefHeading___Toc16102513_1280447820"/>
      <w:bookmarkStart w:id="19" w:name="_Toc5"/>
      <w:bookmarkEnd w:id="17"/>
      <w:bookmarkEnd w:id="18"/>
      <w:r>
        <w:rPr>
          <w:rtl w:val="true"/>
        </w:rPr>
        <w:t>المقدمة</w:t>
      </w:r>
      <w:bookmarkEnd w:id="19"/>
    </w:p>
    <w:p>
      <w:pPr>
        <w:pStyle w:val="BookText"/>
        <w:rPr/>
      </w:pPr>
      <w:r>
        <w:rPr>
          <w:rFonts w:ascii="Amiri" w:hAnsi="Amiri" w:eastAsia="Amiri" w:cs="Amiri"/>
          <w:color w:val="111111"/>
          <w:sz w:val="28"/>
          <w:sz w:val="28"/>
          <w:szCs w:val="28"/>
          <w:rtl w:val="true"/>
          <w:lang w:bidi="ar-SA"/>
        </w:rPr>
        <w:t>الحمد لله والصلاة والسلام على رسوله الذي اصطفاه محمد بن عبد الله النبي الأكرم وعلى آل بيته الطيبين الأطهار، وصحبه المنتجبين الأخيار،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سلسلة الحلقات التي بحثنا فيها عن تاريخ كربلاء مدينة أبي الأحرار وسبط النبي المختار الإمام الحسين الشهيد بكربلاء عليه وعلى أولاده الشهداء وصحبه الأخيار ممن استشهدوا معه ودفنوا بجواره سلام الله ما حلّ ليل ونهار، وهذه الحلقة من تلك السلسلة نبحث فيها عن موضوع غاية في الأهمية وهو التعريف بمن تولّى سدانة المشهدين المقدسين الحسيني والعباسي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وسدانة المراقد المقدسة لها أهمية بالغة من خلال إدارة أمور المرقد الشريف والمحافظة على قدسيته، والعمل على تعميره والسعي المتواصل لإظهاره بما يتناسب وقدسية صاحب المرقد، والإشراف المباشر على تهيئة كافة الوسائل التي تجعل من زائري المرقد في راحة تامة لإتمام زيارتهم والمحافظة على أمنهم، وإكرامهم بما يتناسب أهمية وقدسية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لا شك فيه بأن من تولّى سدانة أي مرقد شريف فقد حظي بشرف عظيم لا يدانيه شرف آخر، فهو تكليف شرعي بالغ الأهمية، ولم يتولَّ هذا الشرف إلا ذو حظ عظيم، ومن يتم اختياره لهذا الموقع لا بُدَّ أن يكون من عليّة القوم، وبموقعه هذا يكون قد احتل مكانة مرموقة في المدينة التي تقع فيها العتبة أو المرقد، ولا بُدَّ أن تكون له منزلة وتأثير كبير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لذلك فإنَّ هذا الموقع كان محل تنافس وتنازع في بعض الأوقات بين الذين ترنو وتشتاق أنفسهم لاحتلاله، والتاريخ يحدثنا عما جرى من تنافس شديد للفوز بهذ الشرف الكبير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بحثنا هذا سوف نتطرّق إلى مواضيع عدة منها معنى السدانة في اللغة، </w:t>
      </w:r>
    </w:p>
    <w:p>
      <w:pPr>
        <w:pStyle w:val="BookText"/>
        <w:rPr/>
      </w:pPr>
      <w:r>
        <w:rPr>
          <w:rFonts w:ascii="Amiri" w:hAnsi="Amiri" w:eastAsia="Amiri" w:cs="Amiri"/>
          <w:color w:val="111111"/>
          <w:sz w:val="28"/>
          <w:sz w:val="28"/>
          <w:szCs w:val="28"/>
          <w:rtl w:val="true"/>
          <w:lang w:bidi="ar-SA"/>
        </w:rPr>
        <w:t>وماهيّة السدانة ووجودها التاريخي، والمصطلحات المرادفة لها والتي تعطيها ذات المعنى، ومِنْ ثَمَّ نذكر نبذة تاريخية عن السدانة في كربلاء لمرقدي الحسين وأخيه العباس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وسيجد القارئ الكريم دراسة وتحليل لمواضيع تم التطرّق إليها من قبل البعض، وقد آلينا على أن نناقشها بموضوعية وعلمية وفق الوثائق والمصادر المعتمدة التي لا غبار عليها، بعيدًا عن الأنا والتعصب، وفي نفس الوقت قمنا في تحديد الخلل والأخطاء التي تداولها البعض في كتاباتهم، وقمنا بتصحيحها وفق منهجية الأدلة والقرائن والوثائق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أضفنا في هذا البحث موضوع عمارة المرقدين، وعلى ضوء ذلك يمكن تحديد فترة بدء السدانة لكل مرقد، لأنه من غير الممكن تحديد الفترة الأولى لتسلّم السدانة عندما لا تكون هناك عمارة على القبر الشريف، إذا ما تصفحنا حلقات التاريخ سنجد بأن عمارة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بسيطة جدا في زمن الأمويين، وكانت زيارة القبر ممنوعة بأمر منهم، ولم يكن لأحد مجاورة القبر الشريف مباشرة ، حَتَّى سقوط الدولة الأموية سنة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ولأن البحث يخص أسماء من تولّوا سدانة المرقدين الشريفين في كربلاء لغاية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فقد اعتمدنا على تقسيم بحثنا إلى قسمين، الأول يختص بسدانة الروضة الحسينة المقدسة، والثاني لسدانة الروضة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الله التوفيق فيما نبحث والقبول ممن يتابع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والصلاة والسلام على خاتم الأنبياء والمرسلين وآله الطيبين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الصاحب ناصر آل نصر الله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الفائزي الموسوي الحسيني </w:t>
      </w:r>
      <w:bookmarkStart w:id="20" w:name="pg19161_196932"/>
    </w:p>
    <w:p>
      <w:pPr>
        <w:pStyle w:val="Heading2"/>
        <w:numPr>
          <w:ilvl w:val="1"/>
          <w:numId w:val="1"/>
        </w:numPr>
        <w:rPr/>
      </w:pPr>
      <w:bookmarkStart w:id="21" w:name="__RefHeading___Toc16102515_1280447820"/>
      <w:bookmarkStart w:id="22" w:name="_Toc6"/>
      <w:bookmarkEnd w:id="20"/>
      <w:bookmarkEnd w:id="21"/>
      <w:r>
        <w:rPr>
          <w:rtl w:val="true"/>
        </w:rPr>
        <w:t>تمهيد</w:t>
      </w:r>
      <w:bookmarkEnd w:id="22"/>
    </w:p>
    <w:p>
      <w:pPr>
        <w:pStyle w:val="BookText"/>
        <w:rPr/>
      </w:pPr>
      <w:r>
        <w:rPr>
          <w:rFonts w:ascii="Amiri" w:hAnsi="Amiri" w:eastAsia="Amiri" w:cs="Amiri"/>
          <w:color w:val="111111"/>
          <w:sz w:val="28"/>
          <w:sz w:val="28"/>
          <w:szCs w:val="28"/>
          <w:rtl w:val="true"/>
          <w:lang w:bidi="ar-SA"/>
        </w:rPr>
        <w:t>خطوات بحثنا الذي يختص بالسدانة، سنقدّم في بدايته شرح لمعنى السدانة في اللغة، ويليه تعاريف للمصطلحات التي تشير إلى معنى واحد، مثل السادن والناظر والخازن والكليدار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نقوم بشرح نبذة تأريخية عن السدانة، ونتحدث عن سدانة المشهدين في كربلاء، ونتطرق إلى قوانين وأنظمة العتبات المقدسة في العراق ومن ضمنها واجبات السادن والشروط التي يجب أن تنطبق عليه لتولي السدانة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مرقدي أبي عبد الله الحسين وأبي الفضل العباس عليهما السلام منفصلان والمسافة بينهما تقارب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م ، فكان لزاما علينا أن نتحدث في القسم الأول عن سدانة الروضة الحسينية، والحديث عنها يتطلب التعرف على تأريخ المرقد الحسيني وعمارته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ولتعميم الفائدة فقد تطرّقنا إلى تواريخ عمارة المرقد الحسيني حَتَّى يتم تحديد الفترة الزمنية التي بدأت فيها السدانة، أو من تولى العمل على إدارة شؤون 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ذلك كان لا بدَّ من ذكر البحوث والكتب التي ذكرت أسماء السدنة موضوع بحثنا، وذكر من بحث وكتب عن السدانة يجعلنا التوقف عند الأخطاء والإشكاليات التي وردت في تلك البحوث، وفي نفس الوقت التأكيد على توافق أسماء السدنة التي نوردها مع ما طرحته تلك البحوث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نبدأ باستعراض الجهات والأسماء التي تولت سدانة الروضة الحسينية من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سقطت الدولة الأموية التي كانت تمنع زيارة 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وابتداء حكم العباسيين الذين عند تسلمهم الحكم وتأسيس دولتهم شرعوا بالسماح لزيارة 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وبادروا بتعمير القبر الشريف وسمحوا للناس بمجاورة المرقد وخاصة من سكان القرى المحيطة بكربلاء وكان غالبيتهم من قبلة بني أسد العربية العريقة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وتحديدنا لهذا التأريخ لأننا على يقين تام وحسب تأكيداتنا في المتن بأنه لم تكن هناك سدانة على المرقد الحسيني الشريف قبل هذا التأريخ لأسباب سيتم بحثها في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ناقشنا ونفينا كل من ذكر أسماء للسدنة قبل هذا التأريخ معللين حجتنا بتحليل واقعي مدعوم بالمصادر التأريخية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القسم الثاني من موضوع السدانة يتم الحديث عن سدانة مرقد العباس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أسبقنا استعراض أسماء سدنة العباس ببحث يختص جوانب كثيرة ومهمة للغاية لم تناقش بموضوعية سابقا، ونعتبر الحديث على هذه الجوانب المهمة منها التأكيد على موقع قبر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ومناقشة كافة التشكيكات حوله، وكذلك عن تأريخ عمارة المرقد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نقوم باستعراض أسماء سدنة مرقد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ما تمكنا من بحثه عن الأحداث التي واكبت السدانة والنزاعات حولها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الكتاب تتوقف مواضيعه عند سنة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التغييرات التي حدثت بعد غزو أمريكا للعراق واحتلاله أحدثت متغيّرات كثيرة، لم نعايشها في حينه ونتركها لغيرنا من الباحثين الكرام لتدوينها</w:t>
      </w:r>
      <w:r>
        <w:rPr>
          <w:rFonts w:eastAsia="Amiri" w:cs="Amiri" w:ascii="Amiri" w:hAnsi="Amiri"/>
          <w:color w:val="111111"/>
          <w:sz w:val="28"/>
          <w:szCs w:val="28"/>
          <w:rtl w:val="true"/>
          <w:lang w:bidi="ar-SA"/>
        </w:rPr>
        <w:t xml:space="preserve">. </w:t>
      </w:r>
      <w:bookmarkStart w:id="23" w:name="pg19161_196934"/>
    </w:p>
    <w:p>
      <w:pPr>
        <w:pStyle w:val="Heading2"/>
        <w:numPr>
          <w:ilvl w:val="1"/>
          <w:numId w:val="1"/>
        </w:numPr>
        <w:rPr/>
      </w:pPr>
      <w:bookmarkStart w:id="24" w:name="__RefHeading___Toc16102517_1280447820"/>
      <w:bookmarkStart w:id="25" w:name="_Toc7"/>
      <w:bookmarkEnd w:id="23"/>
      <w:bookmarkEnd w:id="24"/>
      <w:r>
        <w:rPr>
          <w:rtl w:val="true"/>
        </w:rPr>
        <w:t>معنى السدانة</w:t>
      </w:r>
      <w:bookmarkEnd w:id="25"/>
    </w:p>
    <w:p>
      <w:pPr>
        <w:pStyle w:val="BookText"/>
        <w:rPr/>
      </w:pPr>
      <w:r>
        <w:rPr>
          <w:rFonts w:ascii="Amiri" w:hAnsi="Amiri" w:eastAsia="Amiri" w:cs="Amiri"/>
          <w:color w:val="111111"/>
          <w:sz w:val="28"/>
          <w:sz w:val="28"/>
          <w:szCs w:val="28"/>
          <w:rtl w:val="true"/>
          <w:lang w:bidi="ar-SA"/>
        </w:rPr>
        <w:t xml:space="preserve">في هذا البحث عن سدانة المشهدين الحسيني والعباسي في كربلاء، لا بُدَّ من توضيح معنى السدانة والكلمات المرادفة لها والتي كانت تتداول في أحقاب زمنية مثل الناظرية والخزانة والكليدارية، وهذه المفردات تطلق على مفهوم تولية العمل، وكان يطلق على من يتولى المنصب بالكلمات التالية السادن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الخازن 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يتم توضيح تلك المعاني قبل الولوج في أصل البحث واستعراض سدنة الروضتين المقدستين الحسينية والعباسية في كربلاء</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16102519_1280447820"/>
      <w:bookmarkStart w:id="27" w:name="_Toc8"/>
      <w:bookmarkEnd w:id="26"/>
      <w:r>
        <w:rPr>
          <w:rtl w:val="true"/>
        </w:rPr>
        <w:t>السدانة في اللغة</w:t>
      </w:r>
      <w:bookmarkEnd w:id="2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انتشر مصطلح السدانة عند العرب من سدانة الكعبة في الجاهلية، وسدنة المعابد في الأديان السماوية التي سبقت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لسان العرب للإمام العلامة أبي الفضل جمال الدين محمد بن مكرّم المعروف بابن منظور الأنصاري الخزرجي المولود سنة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الكعبة وبيت الأصنام، والجمع السَّدَنَةُ ، وقد سَدَنَ يَسْدُنُ ،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سَدْنَا وسَدانَةُ، وكانت السدانَةُ واللواء لبني عبد الدار في الجاهلية فأقرها النبي صلى الله عليه وسلم، لهم </w:t>
      </w:r>
    </w:p>
    <w:p>
      <w:pPr>
        <w:pStyle w:val="BookText"/>
        <w:rPr/>
      </w:pP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السَّادنِ والحاجِب أن الحاجب يَحْجُبُ وإِذْنُهُ لغيره، والسادنُ يحجب وإذنه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والسَّدْنُ والسَّدانةُ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الحجابة، سَدَنه يَسْدُنه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البيت وقومة الأصنام في الجاهلية، وهو الأصل، وذكر النبي صلى الله عليه وسلّم، سِدَانة الكعبة وسِقاية الحاج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سِدانَة الكعبة خِدْمَتُها وتَوَلّي أمرها وفتح بابها وإغلاقه،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سَدَنْتُ أسْدُنتْ سَدَانة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سادن من قوم سَدَنة وهم الخَدَم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لسان العرب أيضا ورد 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مثالاً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دِيَةَ الخطأ العَمْدِ ِبالسَّوْطِ أَوْ العَصَا مُغَلَّظَةٌ، مائة مِنَ الإبل، منها أربعونَ خَلفَةً في بُطُونِها أولادها، إلّا إِنَّ كُلّ دَم ومالٍ وَمَأْثُرَةٍ كانت فِي الجَاهِلِيَةِ تَحْتَ قَدَمَيَّ، إلا ما كانَ مِنْ سِقَايَةِ الحَاجِ وسَدَانَةِ البَيْتِ، فَإِنِّي قَد أَمْضَيْتُها لأهلها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جاء في معجم الرائد في سدن كما جاء في لسان العرب وكما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الكعبة وبيت الأصنام، والجمع السَّدَنَةُ ، ، وقد سَدَنَ يَسْدُنُ، بالضم ، ، سَدْنَا وسَدَانَةٌ، وكانت السَّدانَةُ واللُّواءِ لبني عبد الدار في الجاهلية فأقرها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جاء في معجم المعاني الجامع عن السدانة فلا يختلف في المعاني السابقة وكما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سَدَنَ يَسْدُن، سَدَانَةٌ وسِدانَةٌ وسَدْنَا، فهو 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سَدانة وسدانة وهي مصدر سَدَنَ والسدانة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سدانة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معجم اللغة العربية المعاصرة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w:t>
      </w:r>
      <w:bookmarkStart w:id="28" w:name="pg19161_196936"/>
    </w:p>
    <w:p>
      <w:pPr>
        <w:pStyle w:val="BookText"/>
        <w:rPr/>
      </w:pPr>
      <w:bookmarkEnd w:id="28"/>
      <w:r>
        <w:rPr>
          <w:rFonts w:ascii="Amiri" w:hAnsi="Amiri" w:eastAsia="Amiri" w:cs="Amiri"/>
          <w:color w:val="111111"/>
          <w:sz w:val="28"/>
          <w:sz w:val="28"/>
          <w:szCs w:val="28"/>
          <w:rtl w:val="true"/>
          <w:lang w:bidi="ar-SA"/>
        </w:rPr>
        <w:t>سدَنَ يَسْدِن ويَسْدُن، سدنًا وسدانة وسدانا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حاجبًا أو بوّابًا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وسدَنَ الستر أرخاه أرسله والسادن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سَدَنة، والسادن بواب، حاجب، وسادن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المعجم الوسيط فقد جاء فيه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د ن سَدَنَ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يُشْرِفُ على سِدَانَةِ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ثلاثي متعد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سَدَنْتُ، أَسْدِنُ ، إسدِنْ ، مصدر سَدْنٌ، سِدَانٌ، سَدَانَةٌ </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6102521_1280447820"/>
      <w:bookmarkStart w:id="30" w:name="_Toc9"/>
      <w:bookmarkEnd w:id="29"/>
      <w:r>
        <w:rPr>
          <w:rtl w:val="true"/>
        </w:rPr>
        <w:t xml:space="preserve">الناظر </w:t>
      </w:r>
      <w:r>
        <w:rPr>
          <w:rtl w:val="true"/>
        </w:rPr>
        <w:t>(</w:t>
      </w:r>
      <w:r>
        <w:rPr>
          <w:rtl w:val="true"/>
        </w:rPr>
        <w:t>المتولي</w:t>
      </w:r>
      <w:r>
        <w:rPr>
          <w:rtl w:val="true"/>
        </w:rPr>
        <w:t>):</w:t>
      </w:r>
      <w:bookmarkEnd w:id="30"/>
    </w:p>
    <w:p>
      <w:pPr>
        <w:pStyle w:val="BookText"/>
        <w:rPr/>
      </w:pPr>
      <w:r>
        <w:rPr>
          <w:rFonts w:ascii="Amiri" w:hAnsi="Amiri" w:eastAsia="Amiri" w:cs="Amiri"/>
          <w:color w:val="111111"/>
          <w:sz w:val="28"/>
          <w:sz w:val="28"/>
          <w:szCs w:val="28"/>
          <w:rtl w:val="true"/>
          <w:lang w:bidi="ar-SA"/>
        </w:rPr>
        <w:t xml:space="preserve">جاء في معجم المعاني الجامع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نَظَارَةٌ، نُظَارٌ، نَوَاظِرٌ ، والناظِرُ الفاعل من نَظَر، والنَّاظِرُ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إلى جهة ليستبرئ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 إدارة ،أمر ناظِرُ المدرسة، وناظر الضيعة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قاموس المعجم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ناظر والجمعُ 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 إدارة أموال وممتلكات أو أمر إداري أو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المحطة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وناظر جمع نظّار من يتولى عملاً إداريًا في السياسة والإدارة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والناظِرُ المتولي إدارة أمر</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16102523_1280447820"/>
      <w:bookmarkStart w:id="32" w:name="_Toc10"/>
      <w:bookmarkEnd w:id="31"/>
      <w:r>
        <w:rPr>
          <w:rtl w:val="true"/>
        </w:rPr>
        <w:t>الخازن</w:t>
      </w:r>
      <w:r>
        <w:rPr>
          <w:rtl w:val="true"/>
        </w:rPr>
        <w:t>:</w:t>
      </w:r>
      <w:bookmarkEnd w:id="32"/>
    </w:p>
    <w:p>
      <w:pPr>
        <w:pStyle w:val="BookText"/>
        <w:rPr/>
      </w:pPr>
      <w:r>
        <w:rPr>
          <w:rFonts w:ascii="Amiri" w:hAnsi="Amiri" w:eastAsia="Amiri" w:cs="Amiri"/>
          <w:color w:val="111111"/>
          <w:sz w:val="28"/>
          <w:sz w:val="28"/>
          <w:szCs w:val="28"/>
          <w:rtl w:val="true"/>
          <w:lang w:bidi="ar-SA"/>
        </w:rPr>
        <w:t>جاء في معجم المعاني الجامع</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خَزَنَ يخزن خزنًا، فهو خازن</w:t>
      </w:r>
      <w:r>
        <w:rPr>
          <w:rFonts w:eastAsia="Amiri" w:cs="Amiri" w:ascii="Amiri" w:hAnsi="Amiri"/>
          <w:color w:val="111111"/>
          <w:sz w:val="28"/>
          <w:szCs w:val="28"/>
          <w:rtl w:val="true"/>
          <w:lang w:bidi="ar-SA"/>
        </w:rPr>
        <w:t xml:space="preserve">. </w:t>
      </w:r>
      <w:bookmarkStart w:id="33" w:name="pg19161_196937"/>
    </w:p>
    <w:p>
      <w:pPr>
        <w:pStyle w:val="BookText"/>
        <w:rPr/>
      </w:pPr>
      <w:bookmarkEnd w:id="33"/>
      <w:r>
        <w:rPr>
          <w:rFonts w:ascii="Amiri" w:hAnsi="Amiri" w:eastAsia="Amiri" w:cs="Amiri"/>
          <w:color w:val="111111"/>
          <w:sz w:val="28"/>
          <w:sz w:val="28"/>
          <w:szCs w:val="28"/>
          <w:rtl w:val="true"/>
          <w:lang w:bidi="ar-SA"/>
        </w:rPr>
        <w:t xml:space="preserve">وخازن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خازنون وخُزَّان وخَزَنَه، وهو اسم فاعل من 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والخازن هو متعهد أو مسؤول الخزن ، الذي يتولّى حفظ المال وغيره وإنفاقه</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6102525_1280447820"/>
      <w:bookmarkStart w:id="35" w:name="_Toc11"/>
      <w:bookmarkEnd w:id="34"/>
      <w:r>
        <w:rPr>
          <w:rtl w:val="true"/>
        </w:rPr>
        <w:t>الكليدار</w:t>
      </w:r>
      <w:r>
        <w:rPr>
          <w:rtl w:val="true"/>
        </w:rPr>
        <w:t>:</w:t>
      </w:r>
      <w:bookmarkEnd w:id="35"/>
    </w:p>
    <w:p>
      <w:pPr>
        <w:pStyle w:val="BookText"/>
        <w:rPr/>
      </w:pPr>
      <w:r>
        <w:rPr>
          <w:rFonts w:ascii="IRNazanin" w:hAnsi="IRNazanin" w:eastAsia="IRNazanin"/>
          <w:color w:val="111111"/>
          <w:sz w:val="28"/>
          <w:sz w:val="28"/>
          <w:szCs w:val="28"/>
          <w:rtl w:val="true"/>
          <w:lang w:bidi="fa-IR"/>
        </w:rPr>
        <w:t xml:space="preserve">الكليدار رئيس سدنة الروضة المقدسة، كمرقد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الروضة الحيدرية في النجف، ومرقد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ومرقد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الروضة العباسية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ومرقدي الإمامين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الكاظمية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الكاظمية ببغداد، ومرقدي الإمامين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العسكرية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ولفظة الكليدار معناها يأتي من كلمتين مدمجتين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كليك أو كليت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كليك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بالتركية، وكليت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صاحب أو مالك، وكليدار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المفتاح، فهو يحمل مفاتيح أبواب الروضة والأضرحة وخزائنها</w:t>
      </w:r>
      <w:r>
        <w:rPr>
          <w:rFonts w:eastAsia="Amiri" w:cs="Amiri" w:ascii="Amiri" w:hAnsi="Amiri"/>
          <w:color w:val="111111"/>
          <w:sz w:val="28"/>
          <w:szCs w:val="28"/>
          <w:rtl w:val="true"/>
          <w:lang w:bidi="ar-SA"/>
        </w:rPr>
        <w:t xml:space="preserve">. </w:t>
      </w:r>
      <w:bookmarkStart w:id="36" w:name="pg19161_196938"/>
    </w:p>
    <w:p>
      <w:pPr>
        <w:pStyle w:val="Heading2"/>
        <w:numPr>
          <w:ilvl w:val="1"/>
          <w:numId w:val="1"/>
        </w:numPr>
        <w:rPr/>
      </w:pPr>
      <w:bookmarkStart w:id="37" w:name="__RefHeading___Toc16102527_1280447820"/>
      <w:bookmarkStart w:id="38" w:name="_Toc12"/>
      <w:bookmarkEnd w:id="36"/>
      <w:bookmarkEnd w:id="37"/>
      <w:r>
        <w:rPr>
          <w:rtl w:val="true"/>
        </w:rPr>
        <w:t>نبذة تاريخية عن السدانة</w:t>
      </w:r>
      <w:bookmarkEnd w:id="38"/>
    </w:p>
    <w:p>
      <w:pPr>
        <w:pStyle w:val="BookText"/>
        <w:rPr/>
      </w:pPr>
      <w:r>
        <w:rPr>
          <w:rFonts w:ascii="Amiri" w:hAnsi="Amiri" w:eastAsia="Amiri" w:cs="Amiri"/>
          <w:color w:val="111111"/>
          <w:sz w:val="28"/>
          <w:sz w:val="28"/>
          <w:szCs w:val="28"/>
          <w:rtl w:val="true"/>
          <w:lang w:bidi="ar-SA"/>
        </w:rPr>
        <w:t>من المفاهيم والمصطلحات التي أوردناها عن السدانة فلا بُدَّ من الحديث عن نبذة تاريخية عنها حسب ما وردت بمعانيها ونبتدأ بسدانة الكعبة المشرفة حَتَّى نصل إلى معناها الجوهري المتطابق لما كانت عليه في العتبات المقدسة لمراقد أئمة آل البيت الأطهار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السدانة مترادفة مع الحجابة، وهما مجتمعتان بوظيفة واحدة كما السقاية والرفادة والعمارة وغيرها من مناصب قبيلة قريش في الجاهلية، ومن قائل يذكر بأن معنى العمارة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عمارة المسجد الحرام مناطة بكل من يتولى إدارة الكعبة،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الاخر وَجَاهَدَ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فالسقاية كانت في بني هاشم بن عبد مناف والرفادة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إعداد الطعام للحجيج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باعتبارهم ضيوف الكعبة، ومن قام بها هو قصي بن كلاب وثبتت في بني نوفل بن عبد مناف، ثُمَّ لبني هاشم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فمنصب السدانة أو الحجابة كانت تناط بشخص بيده مفاتيح الكعبة، يفتح بابها ويغلقه، ومسؤول عن تنظيفها وغسلها وكسوتها واستقبال من يزورها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ويدير جميع شؤونها وتعميرها</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سدانة الكعبة قبل قصي بن كلاب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استولت عليها بالقوة، فقام قصي بانتزاعها من خزاعة واستعادتها، فتولى قصي الذي ملكوه قومه عليهم بجميع المهام في مكة والكعبة وهي السدانة والسقاية والرفادة والندوة واللواء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لقصي أربعة أولاد هم عبد الدار، وعبد العزى، وعبد مناف، وعبد 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توفي قصي آلت سدانة الكعبة لبني عبد الدار حَيْثُ وصلت إلى عثمان بن طلحة بن أبي طلحة عبد الله ، ثُمَّ إلى إبن عمه شيبة بن عثمان بن أبي طلحة، الذي أسلم بعد فتح مكة وكان أبوه قد قتل مع المشركين في معركة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واستمرت سدانة الكعبة بيد أبنائه وأحفاده من آل شيبة حَتَّى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أبقى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السدانة في آل شيبة ومنع انتقالها منهم كما ذكرنا سابقا في حديث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إِنَّ كُلَّ دَمِ وَمَالٍ وَمَأْثُرَةٍ كانت في الجَاهِلِيَّةِ تَحْتَ قَدَمَيَّ ، إِلَّا ما كانَ مِنْ سِقَايَةِ الحَاجِ وَسِدَانَةِ الْبَيْتِ، فَإِنِّي قَد أَمْضَيْتُهَا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تذكر بأن الرسول عليه الصلاة والسلاة عندما فتح مكة ودخلها قام بأخذ المفتاح وقال لآل شيبة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خذوها يا بني طلحة بأمانة الله سبحانه واعملوا فيها بالمعروف خالدة تالدة لا ينزعها منكم إلا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الاستعراض الموجز الذي تعرضنا له حَتَّى يكون مدخلًا ينطبق على مفهوم وواجبات السدانة في العتبات المقدسة لمراقد أئمة آل البيت الأطهار، ومنها سدانة الروضتين المقدستين الحسينية والعباسية في كربلاء، والحديث عن سدانة المشهدين يُعتبر جزء من تاريخ مدينة كربلاء المقدسة لما لهذا المنصب من أهمية بالغة</w:t>
      </w:r>
      <w:r>
        <w:rPr>
          <w:rFonts w:eastAsia="IRNazanin" w:cs="IRNazanin"/>
          <w:color w:val="111111"/>
          <w:sz w:val="28"/>
          <w:szCs w:val="28"/>
          <w:rtl w:val="true"/>
          <w:lang w:bidi="fa-IR"/>
        </w:rPr>
        <w:t xml:space="preserve">. </w:t>
      </w:r>
      <w:bookmarkStart w:id="39" w:name="pg19161_196940"/>
    </w:p>
    <w:p>
      <w:pPr>
        <w:pStyle w:val="Heading2"/>
        <w:numPr>
          <w:ilvl w:val="1"/>
          <w:numId w:val="1"/>
        </w:numPr>
        <w:rPr/>
      </w:pPr>
      <w:bookmarkStart w:id="40" w:name="__RefHeading___Toc16102529_1280447820"/>
      <w:bookmarkStart w:id="41" w:name="_Toc13"/>
      <w:bookmarkEnd w:id="39"/>
      <w:bookmarkEnd w:id="40"/>
      <w:r>
        <w:rPr>
          <w:rtl w:val="true"/>
        </w:rPr>
        <w:t>سدانة المشهدين في كربلاء</w:t>
      </w:r>
      <w:bookmarkEnd w:id="41"/>
    </w:p>
    <w:p>
      <w:pPr>
        <w:pStyle w:val="BookText"/>
        <w:rPr/>
      </w:pPr>
      <w:r>
        <w:rPr>
          <w:rFonts w:ascii="Amiri" w:hAnsi="Amiri" w:eastAsia="Amiri" w:cs="Amiri"/>
          <w:color w:val="111111"/>
          <w:sz w:val="28"/>
          <w:sz w:val="28"/>
          <w:szCs w:val="28"/>
          <w:rtl w:val="true"/>
          <w:lang w:bidi="ar-SA"/>
        </w:rPr>
        <w:t>سدانة المرقدين الشريفين من المناصب المهمة في كربلاء على الصعيدين المجتمعي والتاريخي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وإدارة المراقد المقدسة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والتكليفية تعني أن الشخص الذي تناط به إدارة العتبة يكون مكلفا وملتزما بتأدية شروطها الشرعية والأدبية والأخلاقية والاجتماعية والإدارية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فالسدانة لها شروط واجبة على من يتولى العمل بها، فهذا التكليف يحدد السادن بالعمل وفق الشروط الشرعية باعتبار أن المرقد مكان مقدس يجمع في زيارة الإمام صاحب المرقد، وهو في نفس الوقت مكانًا للتعبد وإقامة الصلوات الخمس شأنه شأن المساجد وهي بيوت الله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أحايين كثيرة يكون بمثابة المدرسة الدينية حَيْثُ كانت تقام في العتبة الدروس الدينية في الفقه والأصول واللغة والتاريخ والأدب وغيرها من مستلزمات البحث العلمي الديني في مراحله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أوقات كثيرة كانت تقام في الروضة أو العتبة حلقات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لتعليم الصغار القراءة والكتابة على يد مشايخ متخصصين، وذلك عندما لم تكن هناك مدارس للغرض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الشروط الأدبية هي إعطاء المرقد والروضة أو المشهد هالة من التأدب والالتزام والمحافظة على قدسية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الجوانب الاجتماعية والأخلاقية فهي تتمثل بوجوب أن يكون المرقد ومحيطه الكامل المسمّى بالصحن وما يطلق على الجميع بالروضة حافلاً بالالتزام الاجتماعي والأخلاقي، فالحرم الشريف والصحن وما يحيطه من أواوين وغرف ومداخل خارجية وداخلية هو مدافن لأهل المدينة، وهذه الصفة أعطت للروضة المقدسة بُعدًا آخرًا ملازمًا لقدسية المكان، بحَيْثُ يشعر الداخل إلى المشهد أنه يزور صاحب المرقد ويؤدي واجب الزيارة والصلاة، ثُمَّ يتوجه إلى قبور أقاربه المدفونين في الروضة للترحم عليهم، وفي نفس الوقت يشعر الإنسان بالفخر أن آباءه وأجداده يرقدون مجاورين لصاحب المرقد الشريف فيكونوا مشمولين بشفاعته إن شاء الله ، وهذا الافتخار لا يعادله شيء عند الكثير من الأهالي لأنهم متيقنين أنهم لاحقون بهم إن آجلاً أم عاجلاً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الأمور مور التي تدخل في جانب التكليف هي الأمور الإدارية التي توجب على السادن القيام بها من تنظيم عمل العاملين في المرقد وتوزيعهم حسب وجباتهم وتوجيههم ومحاسبتهم في حالة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الإشراف على إدارة المداخل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الكشوانيات وضبط أمورها وحل مشاكل العاملين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الجانب الاداري أن يكون السادن هو الذي يحدد مواعيد فتح أبواب الروضة ،وإغلاقها، وأن تكون خزانة المرقد وجميع مخازنه ذمة بعهدته و مسؤوليته بالإضافة إلى مسؤوليته في الأمر بوجوب الإعمار والترميمات والتصليحات التي تحتاجها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مسؤوليته الادارية أن يقوم بإجراءات حفظ الأمن والانضباط داخل الروضة بالتعاون مع أجهزة الحكومة وبطلبه إذا دعت الضرورة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الواجبات الاجتماعية والأخلاقية والادارية أن يكون تعامله مع العاملين في المرقد من خدم ومنظفين وغيرهم ممن يشغلون مواقع الخدمة متساويًا وبعيدًا عن التفرقة والتعنصر إلى جهة دون أخرى، إذا عرفنا بأن الأسر والبيوتات التي تعمل 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الخدمة هی عديدة، ومن الطبيعي أن يكون السادن من إحدى الأسر أو البيوتات التي توارثت الخدمة في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ونضيف للجانب الاجتماعي بأن المرقد وما يحيطه كان على الدوام مكانًا للتجمع والتحشد لمناسبات عديدة خصوصا في وقت المحن والنوائب التي يمر بها البلد، حَيْثُ تقام في الروضة التجمعات ومهرجانات الخطابة والشعر ومنه يكون الانطلاق إلى داخل المدينة، فالتجمع في الرياض له اعتباراته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وكثيرًا ما يكون مقر السدانة تجمعًا وملتقى لسادات وأعيان ورؤساء البلد للتداول في الشؤون العامة وحل المشاكل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أوقات الزيارات المخصوصة للمرقد تختلف عن الزيارة اليومية العادية، فتتطلب جهدا مضاعفا وإدارة واعية وحكيمة لتسهيل وتذليل الصعوبات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هذه الأمور التي اختصرناها تدخل في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فالسادن مكلف وفق الشرع والقانون بالقيام بتلك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فالسادن يتشرف بهذه المسؤولية التي ينعمها الباري عزّ وجل عليه، وليس التشريف أن يكون السادن هو من يُشرف موقعه ويعطي لنفسه هالة كأنما هو المتفضل وليس المتفضل عليه باستلامه المنصب، وهذا فرق واسع بين المفهومين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ميزات السدانة قد تعدّت مفاهيمها القديمة والتزاماتها الشرعية والأخلاقية والأدبية، فقد حدثت تطورات نتيجة غلبة الأمور المادية والمنفعية </w:t>
      </w:r>
    </w:p>
    <w:p>
      <w:pPr>
        <w:pStyle w:val="BookText"/>
        <w:rPr/>
      </w:pPr>
      <w:r>
        <w:rPr>
          <w:rFonts w:ascii="Amiri" w:hAnsi="Amiri" w:eastAsia="Amiri" w:cs="Amiri"/>
          <w:color w:val="111111"/>
          <w:sz w:val="28"/>
          <w:sz w:val="28"/>
          <w:szCs w:val="28"/>
          <w:rtl w:val="true"/>
          <w:lang w:bidi="ar-SA"/>
        </w:rPr>
        <w:t>والمصلحية من جهة والتغيير الذي يحصل في المجتمع نتيجة سياسات الدولة الحاكمة أو المستجدات الاجتماعية، فقد وصلت إلى حد النزاعات والتخاصم والتكتل في سبيل الحصول على هذا المنصب، وأمثلة التاريخ كثيرة سوف يتم تبيانها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فالسدانة هي تكليف وليس تشريف أولاً، وهي التزام شرعي وعرفي وأخلاقي وأدبي ثانيًا، وهي وظيفة اجتماعية على مبدأ خادم القوم كبيرهم وليس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مراحل التاريخ ونحن نتحدث عن سدانة كربلاء للمرقدين الشريفين الحسيني والعباسي، وجدنا بأنّ السدانة تناط للسادن أو المتولي بأمر الدولة الحاكمة وفق سياقات قديمة متبعة، وكان توارث السدانة معمولاً به في أغلب الأحيان وقد تشذ القاعدة في بعض الأحايين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تاريخ سدانة المرقدين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العديد من المؤرخين والمحققين والباحثين، وذكروا أسماء السدنة، وقد وقع جلّهم في أخطاء جمة نتيجة عدم التدقيق في البحث وعدم التمعن في المصادر التي هي الأخرى لم تُبْنَ على واقع صحيح، وإنما نُقلت بدون معايشة حقيقية، أو أن البعض أخذ يذكر أسماء لسدنة لم يكن لهم وجود أصلاً، وشطب أسماء سدنة آخرين هم فعلاً تسلّموا السدانة، وذلك لنعرات قبلية عقيمة ونفس مريضة، بل وصل الأمر إلى بعض المحققين أن ينقلوا عن أولئك ليثبتوا الأخطاء على حالها، وتلك جريمة لا تغتفر بحق تاريخ المدينة</w:t>
      </w:r>
      <w:r>
        <w:rPr>
          <w:rFonts w:eastAsia="Amiri" w:cs="Amiri" w:ascii="Amiri" w:hAnsi="Amiri"/>
          <w:color w:val="111111"/>
          <w:sz w:val="28"/>
          <w:szCs w:val="28"/>
          <w:rtl w:val="true"/>
          <w:lang w:bidi="ar-SA"/>
        </w:rPr>
        <w:t xml:space="preserve">. </w:t>
      </w:r>
      <w:bookmarkStart w:id="42" w:name="pg19161_196944"/>
    </w:p>
    <w:p>
      <w:pPr>
        <w:pStyle w:val="Heading2"/>
        <w:numPr>
          <w:ilvl w:val="1"/>
          <w:numId w:val="1"/>
        </w:numPr>
        <w:rPr/>
      </w:pPr>
      <w:bookmarkStart w:id="43" w:name="__RefHeading___Toc16102531_1280447820"/>
      <w:bookmarkStart w:id="44" w:name="_Toc14"/>
      <w:bookmarkEnd w:id="42"/>
      <w:bookmarkEnd w:id="43"/>
      <w:r>
        <w:rPr>
          <w:rtl w:val="true"/>
        </w:rPr>
        <w:t>قوانين وأنظمة العتبات المقدسة في العراق</w:t>
      </w:r>
      <w:bookmarkEnd w:id="44"/>
    </w:p>
    <w:p>
      <w:pPr>
        <w:pStyle w:val="BookText"/>
        <w:rPr/>
      </w:pPr>
      <w:r>
        <w:rPr>
          <w:rFonts w:ascii="Amiri" w:hAnsi="Amiri" w:eastAsia="Amiri" w:cs="Amiri"/>
          <w:color w:val="111111"/>
          <w:sz w:val="28"/>
          <w:sz w:val="28"/>
          <w:szCs w:val="28"/>
          <w:rtl w:val="true"/>
          <w:lang w:bidi="ar-SA"/>
        </w:rPr>
        <w:t>المشرع العراقي لم يغفل موضوع السدانة، فقد وضع لها قوانين وأنظمة رسمية، وقبل أن تشرع القوانين والأنظمة كانت توجد الاستشهادات الشرعية التي تصدر عن مشايخ الطائفة ومراجع الدين، وفي حالة الحاجة إلى رأي أو إجراء يخص الروضة المقدسة كان يؤخذ رأي مراجع الدين والمشايخ حَتَّى لا يتم أي تجاوز أو تفسير شخصي لحالات تتطلب المشورة والرأي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أخذت الدولة على عاتقها مهمة التشريع بما يتوافق مع الأعراف المتبعة، فقد شرعت القوانين والأنظمة التي تحدد كل ما يخص العتبات المقدسة، فقد صدر قانون إدارة العتبات المقدسة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وكان آخر هذه القوانين والأنظمة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العتبات المقدسة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والمعدل بالنظام المرقم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xml:space="preserve">م ، وهذا النظام هو الذي تم العمل بموجبه مع تعديلاته لغاية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ولتوضيح مضامين إدارة العتبات المقدسة وخاصة ما جاء بموضوع السادن والسدانة والعاملين في العتبات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 نص نظام العتبات المقدسة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المعدل بالنظام المرقم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xml:space="preserve">م، لاطلاع القارئ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عليه، لأن الكثير من أبناء مدن العتبات وغيرهم لا يعرفون مضامين إدارة الرياض المقدسة</w:t>
      </w:r>
      <w:r>
        <w:rPr>
          <w:rFonts w:eastAsia="Amiri" w:cs="Amiri" w:ascii="Amiri" w:hAnsi="Amiri"/>
          <w:color w:val="111111"/>
          <w:sz w:val="28"/>
          <w:szCs w:val="28"/>
          <w:rtl w:val="true"/>
          <w:lang w:bidi="ar-SA"/>
        </w:rPr>
        <w:t xml:space="preserve">. </w:t>
      </w:r>
      <w:bookmarkStart w:id="45" w:name="pg19161_196945"/>
    </w:p>
    <w:p>
      <w:pPr>
        <w:pStyle w:val="Heading2"/>
        <w:numPr>
          <w:ilvl w:val="1"/>
          <w:numId w:val="1"/>
        </w:numPr>
        <w:rPr/>
      </w:pPr>
      <w:bookmarkStart w:id="46" w:name="__RefHeading___Toc16102533_1280447820"/>
      <w:bookmarkStart w:id="47" w:name="_Toc15"/>
      <w:bookmarkEnd w:id="45"/>
      <w:bookmarkEnd w:id="46"/>
      <w:r>
        <w:rPr>
          <w:rtl w:val="true"/>
        </w:rPr>
        <w:t>نظام العتبات المقدسة</w:t>
      </w:r>
      <w:bookmarkEnd w:id="47"/>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1969</w:t>
      </w:r>
    </w:p>
    <w:p>
      <w:pPr>
        <w:pStyle w:val="BookText"/>
        <w:rPr/>
      </w:pPr>
      <w:r>
        <w:rPr>
          <w:rFonts w:ascii="Amiri" w:hAnsi="Amiri" w:eastAsia="Amiri" w:cs="Amiri"/>
          <w:color w:val="111111"/>
          <w:sz w:val="28"/>
          <w:sz w:val="28"/>
          <w:szCs w:val="28"/>
          <w:rtl w:val="true"/>
          <w:lang w:bidi="ar-SA"/>
        </w:rPr>
        <w:t xml:space="preserve">المعدل بالنظام المرقم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1977</w:t>
      </w:r>
    </w:p>
    <w:p>
      <w:pPr>
        <w:pStyle w:val="BookText"/>
        <w:rPr/>
      </w:pPr>
      <w:r>
        <w:rPr>
          <w:rFonts w:ascii="Amiri" w:hAnsi="Amiri" w:eastAsia="Amiri" w:cs="Amiri"/>
          <w:color w:val="111111"/>
          <w:sz w:val="28"/>
          <w:sz w:val="28"/>
          <w:szCs w:val="28"/>
          <w:rtl w:val="true"/>
          <w:lang w:bidi="ar-SA"/>
        </w:rPr>
        <w:t>رئاسة الجمهورية</w:t>
      </w:r>
    </w:p>
    <w:p>
      <w:pPr>
        <w:pStyle w:val="BookText"/>
        <w:rPr/>
      </w:pPr>
      <w:r>
        <w:rPr>
          <w:rFonts w:ascii="IRNazanin" w:hAnsi="IRNazanin" w:eastAsia="IRNazanin"/>
          <w:color w:val="111111"/>
          <w:sz w:val="28"/>
          <w:sz w:val="28"/>
          <w:szCs w:val="28"/>
          <w:rtl w:val="true"/>
          <w:lang w:bidi="fa-IR"/>
        </w:rPr>
        <w:t>باسم الشعب</w:t>
      </w:r>
    </w:p>
    <w:p>
      <w:pPr>
        <w:pStyle w:val="BookText"/>
        <w:rPr/>
      </w:pPr>
      <w:r>
        <w:rPr>
          <w:rFonts w:ascii="Amiri" w:hAnsi="Amiri" w:eastAsia="Amiri" w:cs="Amiri"/>
          <w:color w:val="111111"/>
          <w:sz w:val="28"/>
          <w:sz w:val="28"/>
          <w:szCs w:val="28"/>
          <w:rtl w:val="true"/>
          <w:lang w:bidi="ar-SA"/>
        </w:rPr>
        <w:t xml:space="preserve">استنادًا إلى المادة التاسعة من قانون إدارة العتبات المقدسة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ما عرضه رئيس الوزراء الرئيس الأعلى لديوان الأوقاف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 عليه مجلس الوزراء وأقره مجلس قيادة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بوضع النظام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يراد بالتعابير الآتية المعاني المبينة ازائها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تضم أضرحة الأئمة عليهم السلام بما تدور عليه أسوار الصحن في الروضة الحيدرية في النجف الأشرف والروضتين الحسينية والعباسية في كربلاء والروضة الكاظمية والروضة العسكرية في سامراء ومراقد الأئمة من آل البيت التابعة لتلك الرياض سواء كانت داخل سور الروضة أو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المؤسسات الدينية في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المساجد والمدارس الدينية والمكتبات والحسينيات التي أنشأها الواقفون والتي تنشؤها وزارة الأوقاف أو الأشخاص الآخرون التي تهدف إلى البر والنفع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الأوقاف</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المسؤول أمام المرجع المختص عن شؤون العتبة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الأشخاص المتفرغون للخدمة في العتبات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اللجنة هي اللجنة التي تتألف برئاسة أكبر موظف إداري في المنطقة الكائنة فيها العتبة وعضوية القاضي ومدير أوقاف المنطقة أو ملاحظها والسادن وعضو أهلي يرشحه المجتهد الديني الأعلى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العلمي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العلمي المؤلف بموجب المادة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نظام وزارة الأوقاف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 السادن بقرار من الوزير المختص على أن يكون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عراقي الجنسية رشيدا ومن أهل مدينة العتبة ومن الذين توارثوا الخدمة أبًا عن جد وأكمل العشرين من العمر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على شهادة من لجنة طبية رسمية تشهد بسلامته من الأمراض المعدیه والعاهات الجسمية والعقلية التي تمنعه من القيام بواجباته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موظف أو مستخدم أو عضو في أحد المجالس الادارية أو التشريعية أو منتم إلى حزب سياسي أو ذا مهنة تمنعه من القيام بواجباته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ذوى الصلاح وحسن السلوك والسمعة وغير محكوم عليه بجناية أو جنحة مخلة بالشرف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حائز على شهادة دراسية لا تقل عن المتوسطة وإلّا فيكون خاضعًا لامتحان خاص أمام المجلس العلمي بالمواضيع التالية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العربية والتاريخ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العتبة المقدسة وترجمة الامام صاحب المرقد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معلومات عامة لمعرفة درجة كفائته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ينحى السادن بقرار من الوزير المختص إذا فقد أحد الشروط الأربعة الأولى الواردة بالفقرة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المادة أو أصبح غير قادر على القيام بواجباته لأسباب صحية تؤيدها لجنة طبية رسمية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السادن خريج مدرسة عالية فيجوز تعيينه بالحد الأدنى لراتب أمثاله من حملة الشهادات العالية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السادن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محافظة جميع محتويات العتبة المقدسة من أثاث وفرش وأشياء ثمينة من ذهب وفضة واحجار كريمة وكتب أثرية وغيرها من أموال منقولة وغير منقولة ولا يسوغ له إخراج شيء منها خارج العتبة، ولا استعماله في غير أغراض العتبة، وهو ضامن لجميع الموجودات مهما كان ثمنها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تسجيل كافة الهدايا في سجل خاص يعده المرجع المختص وعليه أن يخبر ذلك المرجع بتفاصيل تلك الهدايا وأسماء مهديها ويقدم إليه صورته الشمسية على الاستمارة الخاصة التي يعدها المرجع بواسطة دائرة أوقاف المحل ويكون هذا السجل خاضعا للتفتيش</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تقرير كل ثلاثة أشهر إلى المرجع المختص عن حالة العتبة وسلوك الخدم فيها مشفوعا بمقترحاته وتوصياته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 على نظافة العتبة وفرشها وحراستها وتوقيت ساعاتها الآذان ومواعيده فيها، وعليه صيانتها من استغلال في شؤون</w:t>
      </w:r>
    </w:p>
    <w:p>
      <w:pPr>
        <w:pStyle w:val="BookText"/>
        <w:rPr/>
      </w:pPr>
      <w:r>
        <w:rPr>
          <w:rFonts w:ascii="Amiri" w:hAnsi="Amiri" w:eastAsia="Amiri" w:cs="Amiri"/>
          <w:color w:val="111111"/>
          <w:sz w:val="28"/>
          <w:sz w:val="28"/>
          <w:szCs w:val="28"/>
          <w:rtl w:val="true"/>
          <w:lang w:bidi="ar-SA"/>
        </w:rPr>
        <w:t>وتنظيم لا تلائم قدسيتها وتنزيهها عن كل ما ينافي الآداب العامة من لعب ولهو وتدجيل وما شاكل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الكشوانيات وإقراء الزيارة المأثورة ، وعليه أن يتخذ خيار الخدم</w:t>
      </w:r>
    </w:p>
    <w:p>
      <w:pPr>
        <w:pStyle w:val="BookText"/>
        <w:rPr/>
      </w:pPr>
      <w:r>
        <w:rPr>
          <w:rFonts w:ascii="Amiri" w:hAnsi="Amiri" w:eastAsia="Amiri" w:cs="Amiri"/>
          <w:color w:val="111111"/>
          <w:sz w:val="28"/>
          <w:sz w:val="28"/>
          <w:szCs w:val="28"/>
          <w:rtl w:val="true"/>
          <w:lang w:bidi="ar-SA"/>
        </w:rPr>
        <w:t>مراقبين على تصرفات الخدم تجاه الزائرين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في العتبة بنفسه كل يوم مراتب لا يقل مجموع أمدها عن ثمان ساعات لمراقبة سير الأعمال والنظام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فتح باب الضريح المقدس عند الضرورة وقراءة الزيارة للملوك والأمراء ورؤساء الجمهوريات ومن ينسبهم المرجع المختص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وغلق أبواب الصحن والأروقة والحرم في مواقيتها، وله أن ينسب من يعتمد عليه في ذلك من الخدم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توزيع الأعمال بين الخدم الفخريين والموظفين على هيئة جماعات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ويعيّن لكل جماعة رئيسا يكون مسؤولاً عن جماعته ومراقبة قيامهم بواجباتهم على النحو الذي يقرره ، مع مراعاة التعليمات العامة والخاصة التي يصدرها المرجع المختص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أولاد الخدم وذويهم من التدخل في شؤون الزائرين داخل العتبة والطواف بهم بصورة باتة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إخبار دائرة الأوقاف المحلية عن كل متبرع لتعمير قسم من بناية العتبه وللمرجع المختص أن لايسمح بذلک اذا رأی أنه مما یوثر في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البناء من الوجهة الفنية والأثرية أو يخل بوضعه، وللمرجع المختص </w:t>
      </w:r>
    </w:p>
    <w:p>
      <w:pPr>
        <w:pStyle w:val="BookText"/>
        <w:rPr/>
      </w:pPr>
      <w:r>
        <w:rPr>
          <w:rFonts w:ascii="Amiri" w:hAnsi="Amiri" w:eastAsia="Amiri" w:cs="Amiri"/>
          <w:color w:val="111111"/>
          <w:sz w:val="28"/>
          <w:sz w:val="28"/>
          <w:szCs w:val="28"/>
          <w:rtl w:val="true"/>
          <w:lang w:bidi="ar-SA"/>
        </w:rPr>
        <w:t>حق الإشراف في البناء من الوجهة الفنية أو الأثرية أو يخل بوضعه، وللمرجع المختص حق الإشراف على كل تعمير من هذا القبيل، وعلى المتبرع أن يقوم بصرف ما يتبرع به تحت إشراف دائرة الأوقاف بإشراف مهندس ينسبه المرجع المختص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يمنع السادن من القيام بالأعمال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يستغل شيئًا من مرافق العتبة لمنافعه الخاصة، كتأجير بعض غرف الصحن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الكشوانيات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أن يغيّر أي مرفق منها عن وضعه الأصلي، كما ليس له أن يستوفي أية أجرة عن دفن ميت في أي مكان منها، أو عن هدية للعتبة لغرض نصبها أو 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يشارك أحدًا من الخدم فيما قدّم إليه من هدية أو نذر خاص إلّا إذا قدّم للتوزيع بواسطته، وله ما يلقى داخل الضريح وخمس الهدايا والنذور غير المخصصة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يشغل أحدًا من موظفي العتبة بأشغال لا تتعلق بواجباته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المادة الرابعة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وفاة السادن أو عزله أو اعتزاله أو تنحيته، يعيّن إبنه الأكبر خلفا له إذا توافرت فيه الشروط المنصوص عليها في هذا النظام، وإذا لم تتوافر الشروط في الإبن الأكبر عُيّن غيره من إخوانه، فإن لم يكن بينهم من هو أهل للسدانة عُيّن الأقرب فالأقرب، وإن تعذر ذلك اختير الصالح لها من الخدم ذوى الخدمة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المستحق للسدانة دون السن المعيّن في هذا النظام، يُعيّن المرجع المختص وكيلًا عنه من أسرة السادن إن وجد ليقوم بالواجبات حَتَّى يبلغ السن المنصوص عليها في هذا النظام، بشرط أن تتوفر في الوكيل الشروط المطلوبة للسادن ويعطى نصف راتب ومخصصات السادن، ويعطى النصف الثاني للصغير، وليس للوكيل أن يشارك الصغير بما يلقى داخل الضريح، أمّا خمس الهدايا والمنح فتكون مناصفة بين الوكيل والأصيل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السدانة والخدمة براتب في العتبة الواحدة لأب وإبن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عزل السادن أو اعتزاله يتم التسليم والتسلّم بين السادن الجديد وسلفه بموجب السجل الخاص للعتبة وتحت إشراف الموظف المسؤول الذي بعينه المرجع المختص ويوقع كل منهم على مندرجاته ويقدمان صورة من قوائم التسليم والتسلم إلى المرجع المختص، وإذا وجد نقص في الموجودات المسجلة التي كانت تحت مسؤولية السادن الأول فتتخذ بشأنه الإجراءات 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وفاة السادن تقوم لجنة تؤلف من قبل المرجع المختص لفحص السجل وتطبيق محتويات العتبة عليه، وتطلب تضمين الورثة بالإضافة إلى التركة الأشياء المتضررة أو المفقودة، ما لم يثبت أن ذلك كان بدون تقصير أو إهمال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 قسمان، فخريون وموظفون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الخادم 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يرشحه ويعينه المرجع المختص، ويشترط أن يكون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عراقي الجنسية وقد أكمل الخامسة والعشرين من عمره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سالماً من الأمراض المعدية والعاهات الجسمية والعقلية التي تمنعه عن القيام بواجباته بشهادة طبية رسمية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موظف أو مستخدم في دوائر الحكومة الرسمية وشبه الرسمية أو مؤسسة أهلية أو عضو في مجلس رسمي أو متقاعد أو صاحب محل تجاري أو منتم إلى حزب سياسي أو ذي مهنة تمنعه عن أداء واجباته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ذوي الصلاح وحسن السمعة وغير محكوم عليه بجناية أو جنحة</w:t>
      </w:r>
    </w:p>
    <w:p>
      <w:pPr>
        <w:pStyle w:val="BookText"/>
        <w:rPr/>
      </w:pPr>
      <w:r>
        <w:rPr>
          <w:rFonts w:ascii="IRNazanin" w:hAnsi="IRNazanin" w:eastAsia="IRNazanin"/>
          <w:color w:val="111111"/>
          <w:sz w:val="28"/>
          <w:sz w:val="28"/>
          <w:szCs w:val="28"/>
          <w:rtl w:val="true"/>
          <w:lang w:bidi="fa-IR"/>
        </w:rPr>
        <w:t>تمس بالشرف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بتاريخ العتبة المقدسة وترجمة الامام صاحب المرقد، متقنا القراءة العربية، ويتحقق ذلك بامتحان يجريه المجلس العلمي ويستثنى من هذا الامتحان الخدم الموجودون في الخدمة عند تنفيذ هذا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يصدر قرار من المجلس العلمي بأهليته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أحكام الفقرات المتقدمة الخدم الفخريين عدا ما نص عليه في البند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ينحى الخادم الفخري والموظف بقرار من المرجع المختص متى فقد شرطًا من الشروط الربعة الأخرى المذكورة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المادة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يرتدي جميع الخدم داخل العتبة لباسًا خاصا وهو العمامة وجبة ذات لون نيلي في الشتاء وذات لون رصاصي في الصيف وعلى حسابهم الخاص، وتوضع على صدورهم شارة منقوش عليها اسم العتبة، ويشمل هذا اللباس الخدم الرسميين والفخريين على حد سواء، ومن يخالف ذلك ينحى من الخدمة في العتبة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لكل عتبة من الخدم الموظفين العدد الكافي، ويزود كل الخدم الموظفين والفخريين القائمين بالخدمة فعلاً بهوية تحمل صورته الشمسية مؤيدة من المرجع المختص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للخادم الموظف أن ينيب عنه من يختاره في حالة مرضه أو تمتعه بالإجازة باقتراح من السادن وموافقة مدير قسم أوقاف المنطقة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للخدم الفخريين الذين يقومون بالخدمة فعلا إنابة غيرهم عنهم، والانقطاع عن العتبة أكثر من ثلاثة أشهر بغير عذر مشروع يوافق عليه المرجع المختص، وإلّا فينحى المخالف عن مزاولة الخدمة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دعي الخادم للخدمة العسكرية فيعيّن وكيل عنه يعطى نصف الراتب والمخصصات، ويبقى النصف الآخر له على أن تتوافر شروط المادة الخامسة من هذا النظام في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لغير الخادم إقراء الزيارة في العتبات المقدسة والخدمة فيها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للخادم حق الوقوف للزائر عند باب الضريح أو أي من جوانبه، وعند أبواب الحرم أو الأروقة أو مدخل العتبة أو أن يفرض على الزائر أجرًا أو أن يطالبه بنذر أو إقرائه الزيارة، ويجوز للخادم الفخري أو الموظف الوقوف عند باب الضريح في الأوقات التي يعينها السادن بالاشتراك مع </w:t>
      </w:r>
    </w:p>
    <w:p>
      <w:pPr>
        <w:pStyle w:val="BookText"/>
        <w:rPr/>
      </w:pPr>
      <w:r>
        <w:rPr>
          <w:rFonts w:ascii="Amiri" w:hAnsi="Amiri" w:eastAsia="Amiri" w:cs="Amiri"/>
          <w:color w:val="111111"/>
          <w:sz w:val="28"/>
          <w:sz w:val="28"/>
          <w:szCs w:val="28"/>
          <w:rtl w:val="true"/>
          <w:lang w:bidi="ar-SA"/>
        </w:rPr>
        <w:t>مدير قسم أوقاف المحل ممن كان عمره قد تجاوز الستين سنة أو كفّ بصره، وتُصدّق قوائم التوزيع على المرجع المختص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الخادم من عرض الخيوط وبيع الشموع وغيرها للزائرين، وإتيان أي عمل من شأنه إزعاج الزائر، وعليه أن يلتزم الهدوء والوقار، وأن لا يرفع صوته إلّا عند أداء مراسيم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للخادم الذهاب لاستقبال الزوار من المحطات والكراجات أو البواخر أو المطارات إلّا إذا وقع طلب من الزائر نفسه فيجوز له ذلك بموافقة السادن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أن يصحب خادمان أو أكثر زائرًا واحدًا أو زوارًا مجتمعين عند أداء الزيارة، وإنما يكون الحق للأسبق ممن تعرّف على الزائر أو الزوّار إلا إذا طلب الزائر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للخادم في عتبة مقدسة أن يمارس في عتبة مقدسة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الحادية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المرجع المختص عند صدور هذا النظام تثبيت أسماء الخدم في سجل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تسحب يد السادن في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اتهم بخيانة ما أؤتمن عليه من ممتلكات العتبة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أخفى أية هدية تعود إلى العتبة المقدسة ولم يخبر دائرة الأوقاف عنها أو تصرف بها بأي شكل من الأشكال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ارتكب عملاً مخلاً بالسمعة أو منافيًا للآداب الإسلامية بحَيْثُ يصبح بقاؤه في عمله مضرا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المرجع المختص بإجراء التحقيق فيما أسند للسادن، وإذا أسفرت نتيجة التحقيق عن ثبوت ما أسند إليه، يحال على لجنة الانضباط في وزارة الأوقاف وعلى ضوء قرارها تتخذ الإجراءات اللازمة بإقصائه بقرار من الوزير المختص </w:t>
      </w:r>
      <w:r>
        <w:rPr>
          <w:rStyle w:val="FootnoteAnchor"/>
          <w:rtl w:val="true"/>
        </w:rPr>
        <w:footnoteReference w:id="7"/>
      </w:r>
      <w:r>
        <w:rPr>
          <w:rFonts w:ascii="Amiri" w:hAnsi="Amiri" w:eastAsia="Amiri" w:cs="Amiri"/>
          <w:color w:val="111111"/>
          <w:sz w:val="28"/>
          <w:sz w:val="28"/>
          <w:szCs w:val="28"/>
          <w:rtl w:val="true"/>
          <w:lang w:bidi="ar-SA"/>
        </w:rPr>
        <w:t>، ولا يمنع إقصاء السادن في تطبيق العقوبات القانونية بحقه إذا كان الفعل المسند إليه يشكل جريمة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الثالثة عشرة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تطبق أحكام قانون الخدمة المدنية وقانون انضباط موظفي الدولة على موظفي العتبات المقدسة والمؤسسات الدينية فيها في كل الأمور التي لم يرد بها نص في هذا النظام ولا يتعارض مع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الرابعة عشرة</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تعدل رواتب موظفي العتبات المقدسة والمؤسسات الدينية فيها ممن تكون درجاتهم دون الحد الأدنى للدرجات المنصوص عليها في المادة السابعة عشرة من هذا النظام إلى الحد الأدنى لحدود تلك الدرجات مع احتفاظهم بمدد الخدمة السابقة في درجاتهم الأخيرة لأغراض الترفيع القادم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الخامسة عشرة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تسري أحكام قانون التقاعد المدني 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الموظف الخاضع لأحكام هذا النظام وتحتسب خدمته السابقة خدمة تقاعدية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السادسة عشرة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ترفيع الموظف الخاضع لأحكام هذا النظام على أساس الكفاءة ومدة الخدمة وحسن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ترفيع الموظف المشار إليه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إلى الدرجة التي تلي درجته بعد توفر الشروط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قدرته على القيام بواجبات وظيفته بتوصية من رئيسه المباشر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اجتياز كل من السادن والإمام امتحانًا أمام المجلس العلمي، ويعفى من ذلك من يحمل شهادة دينية معترف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إكماله مدة لا تقل عن خمس سنوات في الدرجات الثانية والثالثة والخامسة، وأربع سنوات في الدرجتين الرابعة والسابعة، وثلاث سنوات في الدرجات السادسة والثامنة وسنتين في الدرجة التاسعة من الدرجات الواردة في المادة الثامنة عشرة من هذا النظام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صدور قرار من المجلس العلمي بترفيعه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يعفى كل من السادن أو الامام من الامتحان المنصوص عليه في المادة السادسة عشرة من النظام المعدل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المادة إذا كانت خدمته لا تقل عن خمس عشر سنة عند نفاذ هذا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السابعة عشرة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رواتب الموظفين الخاضعين لأحكام هذا النظام كما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الوظيفة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 الأدنی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الأعلی</w:t>
      </w:r>
    </w:p>
    <w:p>
      <w:pPr>
        <w:pStyle w:val="BookText"/>
        <w:rPr/>
      </w:pPr>
      <w:r>
        <w:rPr>
          <w:rFonts w:ascii="IRNazanin" w:hAnsi="IRNazanin" w:eastAsia="IRNazanin"/>
          <w:color w:val="111111"/>
          <w:sz w:val="28"/>
          <w:sz w:val="28"/>
          <w:szCs w:val="28"/>
          <w:rtl w:val="true"/>
          <w:lang w:bidi="fa-IR"/>
        </w:rPr>
        <w:t xml:space="preserve">سادن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خادم وموذن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موذن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خادم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کهربائي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منظف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حارس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تلغى كل وظيفة لم يرد ذكرها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المادة وينقل شاغلوها إلى الوظائف المماثلة الواردة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الثامنة عشرة</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درجات الموظفين الخاضعين لأحكام هذا النظام وعلاواتهم السنوية كالآتي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العلاوة</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_ </w:t>
      </w:r>
      <w:r>
        <w:rPr>
          <w:rFonts w:eastAsia="IRNazanin" w:cs="IRNazanin"/>
          <w:color w:val="111111"/>
          <w:sz w:val="28"/>
          <w:szCs w:val="28"/>
          <w:lang w:bidi="fa-IR"/>
        </w:rPr>
        <w:t>150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دنانیر</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ثلاثة دنانیر</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ثلاثة دنانیر</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_</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دیناران</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_</w:t>
      </w:r>
      <w:r>
        <w:rPr>
          <w:rFonts w:eastAsia="IRNazanin" w:cs="IRNazanin"/>
          <w:color w:val="111111"/>
          <w:sz w:val="28"/>
          <w:szCs w:val="28"/>
          <w:lang w:bidi="fa-IR"/>
        </w:rPr>
        <w:t>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واحد</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_</w:t>
      </w: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واحد</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_</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واحد</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_</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واحد</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_</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التاسعة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تجتمع لجنة العتبة في كل شهر على الأقل أو كلما دعت الحاجة إلى ذلك للنظر في الأمور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محتويات العتبة سنويًا لكافة الهدايا التي ترد خلال السنة وإجراء جرد عام لكافة الهدايا والخزائن للعتبة كل ثلاث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المقترحات لتنظيم أمور العتبة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ملغاة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قرارات اللجنة تابعة لتصديق المرجع المختص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العشرون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تسجل كافة الهدايا في سجلات خاصة يعدها المرجع المختص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في خزائن العتبات المقدسة ونقل شيء منها خارجها أو بيع شيء من محتوياتها، ويجب أن تحفظ هذه الخزائن بوسائط الحفظ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دائرة الأوقاف ومديرية إدارة العتبات المقدسة أن تمسك سجلاً بالهدايا تسجل فيه نوع الهدية وأبعادها وحجمها ووزنها وأوصافها الأخرى، ومطابقة هذا السجل مع سجل السادن في كل ثلاثة أشهر مرة مع ما هو موجود في خزائن العتبة، وعليها أن تقدم للمرجع المختص جداول من هذا السجل في كل عام مع تقرير مفصل حول هذه الهدايا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هدية لشخص معين في العتبة فانها تعود له على أن يحاط المرجع المختص علا بذلك، أما إذا كانت الهدايا أو المنح عامة فإنها بعد التسجيل تصنّف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الهدايا العينية الوقفية تثبت في السجلات وتستخدم في العتبة بقدر الحاجة إليها وتحفظ في خزائن العتبة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الهدايا النقدية والمنح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منها إيرادًا للعتبة والباقي يعطى خمسه للسادن وتوزع أربعة أخماسه بالتساوي على بقية الموظفين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بيع المواد غير الصالحة كالمواد الكهربائية والأثاث الممزقة التي يثبن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بقرار من اللجنة أن بقائها ضررًا للعتبة نفسها، وتباع طبقا لأحكام نظام المزايدات والمناقصات الخاصة بالأوقاف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التبرعات التي تدفع من قبل المتبرعين لإصلاح ما يستوجب إصلاحه في كل عتبة، تجمع وتنفق على شؤون هذه العتبة من قبل لجنة تؤلف لهذا الغرض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الحادية والعشرون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الزائر عند وجوده داخل العتبة ملزم بمراعاة الآداب العامة بما يتناسب وحرمة المكان المقدس، ويمنع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الرجال والنساء إلّا لغرض الصلاة أو استماع الموعظة أو أداء الزيارة أو تلاوة القرآن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والتدخين والمنام وإيقاد النار داخل الروضة، ولا يجوز المبيت في الصحن إلّا عند الضرورة وضمن التقيدات التي يراها السادن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والشراء عدا بيع الكتب الدينية والإسلامية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 الأطفال داخل أسوار العتبة ودخول المجانين والتسول داخل الروضة وخارجها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إغلاق الأقفال على الشبابيك المقدسة وشد الخيوط ولطخ الحناء وغير ذلك مما يشوه صورة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المرضى بالشبابيك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الثانية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يمنع ما يلي في العتبة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غير المسلمين في العتبة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 آلات الطرب واللهو أو استعمالها والغناء أو كل ما ينافي قدسية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الجنائز ذات الرائحة الكريهة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 الأحمال ودخول الحيوانات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الصعود على المآذن والسطوح إلا بإذن من السادن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الاستجداء داخل الروضة وخارجها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التصاوير إلا بإذن من المرجع المختص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تصاوير الموتى داخل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الثالثة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 جميع الكشوانيات عدا الكشوانيات الموروثة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الخاضعة لتعامل الإيجار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خاضعة للإيجار وفق نظام المزايدات الخاصة بالأوقاف، ويكون بدل إيجارها إيرادًا للعتبة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الرابعة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الكشوان بالواجبات التي يقررها السادن داخل العتبة وهو مسؤول عما يودع لديه وتسري العقوبات المنصوص عليها في هذا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إحداث كشوانيات جديدة إلا بموافقة المرجع المختص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الخامسة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غلق غرف الصحن من قبل من يشغلها لما لا يمت إلى وجود وقفيتها بصلة، وتفتح لدفن الموتى وقراءة القرآن وتدريس العلوم الدينية والوعظ وذكر آل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السادسة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تعيين الموظفين الخاضعين لأحكام هذا النظام وفقا لقانون الخدمة في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المؤسسات الدينية والخيرية 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المعدل</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للمرجع المختص إنشاء وإدارة مراكز للاستعلامات بالقرب من العتبة المقدسة والمزارات لتزويد الزائرين بالمعلومات والإرشادات التي يحتاجونها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إصدار الكتب والنشرات التي تعنى بخلق وعي إسلامي بمكانة العتبات المقدسة من الناحية الروحية والفنية والحضارية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مكتبة في كل عتبة لحفظ الكتب القديمة والحديثة وتكون تحت إشراف المرجع المختص، وتدار من قبل السادن ويكون مسؤولاً عنها أمام المرجع المختص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وزارة الأوقاف سنويًا بتنظيم كشوف التعميرات والترميمات الضرورية للعتبة والمراقد وذلك لصيانتها وصرف مبالغ الكشوفات من منحة</w:t>
      </w:r>
    </w:p>
    <w:p>
      <w:pPr>
        <w:pStyle w:val="BookText"/>
        <w:rPr/>
      </w:pPr>
      <w:r>
        <w:rPr>
          <w:rFonts w:ascii="Amiri" w:hAnsi="Amiri" w:eastAsia="Amiri" w:cs="Amiri"/>
          <w:color w:val="111111"/>
          <w:sz w:val="28"/>
          <w:sz w:val="28"/>
          <w:szCs w:val="28"/>
          <w:rtl w:val="true"/>
          <w:lang w:bidi="ar-SA"/>
        </w:rPr>
        <w:t>العتبات المقدسة المخصصة من قبل وزارة المالية لهذا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فنادق ومرافق عامة مريحة للزائرين تدار بالطريقة التي يعينها المرجع المختص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السابعة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تعتبر المراقد التالية ملحقة بالعتبات المقدسة، ويكون موظفوها مشمولين بأحكام هذا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مرقد الحر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المخيم الحسيني –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الكوفة وتوابعه – الكوفة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مرقد ميثم التمار – الكوفة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مرقد مسلم بن عقيل –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مرقد کمیل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زيد بن علي – الكفل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مرقد السيد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مرقد السيد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محمد بن علي الهادي – 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مرقد الحمزة الغربي – المدحتية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موسى بن جعفر – الحلة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ولدي مسلم بن عقيل – المسيّب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مرقد الحمزة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الديوانية – قضاء الحمزة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مرقد عون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السابعة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مكررة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تسري أحكام هذا النظام على موظفي المؤسسات الدينية للأوقاف الملحقة عدا ما يتعلق بالرواتب والترفيع حَيْثُ تطبق بشأنها ذات الأحكام بقدر ما تسمح به واردات الوقف الملحق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الثامنة والعشرون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ينفذ هذا النظام من تاريخ نشره في الجريدة الرسمية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الوزراء تنفيذ هذا النظام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نقل نص نظام العتبات المقدسة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مع نصوص الهوامش وأرقامها كما وردت في النسخة التي طبعت في مطبعة الأوقاف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النص من القانون يتعرف القارئ الكريم على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له وما عليه من الناحية الرسمية، ولكن للسادن مهام اجتماعية كثيرة ملقاة عليه بموجب منصبه بمدينة العتبة</w:t>
      </w:r>
      <w:r>
        <w:rPr>
          <w:rFonts w:eastAsia="Amiri" w:cs="Amiri" w:ascii="Amiri" w:hAnsi="Amiri"/>
          <w:color w:val="111111"/>
          <w:sz w:val="28"/>
          <w:szCs w:val="28"/>
          <w:rtl w:val="true"/>
          <w:lang w:bidi="ar-SA"/>
        </w:rPr>
        <w:t xml:space="preserve">. </w:t>
      </w:r>
      <w:bookmarkStart w:id="48" w:name="pg19161_19696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 w:name="__RefHeading___Toc16102535_1280447820"/>
      <w:bookmarkStart w:id="50" w:name="_Toc16"/>
      <w:bookmarkEnd w:id="48"/>
      <w:bookmarkEnd w:id="49"/>
      <w:r>
        <w:rPr>
          <w:rtl w:val="true"/>
        </w:rPr>
        <w:t>القسم الاولسدانة الروضة الحسينية المقدسة</w:t>
      </w:r>
      <w:bookmarkEnd w:id="5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9161_196966"/>
      <w:bookmarkStart w:id="52" w:name="pg19161_196966"/>
      <w:bookmarkEnd w:id="52"/>
    </w:p>
    <w:p>
      <w:pPr>
        <w:pStyle w:val="BookText"/>
        <w:rPr/>
      </w:pPr>
      <w:bookmarkStart w:id="53" w:name="pg19161_196966"/>
      <w:bookmarkEnd w:id="53"/>
      <w:r>
        <w:rPr>
          <w:rFonts w:ascii="Amiri" w:hAnsi="Amiri" w:eastAsia="Amiri" w:cs="Amiri"/>
          <w:color w:val="111111"/>
          <w:sz w:val="28"/>
          <w:sz w:val="28"/>
          <w:szCs w:val="28"/>
          <w:rtl w:val="true"/>
          <w:lang w:bidi="ar-SA"/>
        </w:rPr>
        <w:t xml:space="preserve">للاختلاف الكبير الحاصل في تدوين أسماء السدنة الذين ارتبطت توليتهم بوجود المرقد أولاً وإمكانية زيارته ثانيًا، فإذا كان المرقد لم يُبْنَ في فترة زمنية معينة فمن الطبيعي أن لا يوجد عليه سادن، والأمر الآخر هو حرية الزيارة وإمكانية توافد الناس لزيارة المرقد، فإن فترات المنع التي شهدها العصر الأموي تشير إلى عدم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للمرقد، وهذا ما وقع فيه بعض الذين تناولوا الكتابة عن أسماء السدنة الذين توالوا على إدارة المرقد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سدانة كربلاء ارتبطت بتاريخ إعمار أو بناء المرقدين الحسيني والعباسي، فمن الطبيعي ابتداءً التعرف ولو بشيء من الإيجاز عن تاريخ عمارة الروضة الحسينية المقدسة أولاً وتحديد فترات المنع ، وتاريخ إنشاء قصبة كربلاء باعتبار تأسيسها يرتبط بوجود المرقدالشريف</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16102537_1280447820"/>
      <w:bookmarkStart w:id="55" w:name="_Toc17"/>
      <w:bookmarkEnd w:id="54"/>
      <w:r>
        <w:rPr>
          <w:rtl w:val="true"/>
        </w:rPr>
        <w:t>تاريخ عمارة الروضة الحسينية</w:t>
      </w:r>
      <w:bookmarkEnd w:id="5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موضوع الحديث عن تاريخ بناء المشهد الحسيني، يجب ان نذكر بأنه لا يوجد لحد الآن نص واضح وصريح ومدعوم بأدلة ثبوتية دامغة يعوّل عليها، تثبت تاريخ أول بناء على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تتوفر فرضيات وروايات ذكرتها بعض كتب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لكننا نود أن نورد في هذا البحث بعض الأمور التي تتعلق بالأوضاع السياسية والاجتماعية التي كانت سائدة في ذلك الوقت ونحاول أن ندرجها وعلى ضوئها نعطي تصورًا باحتمال صحة زمان أول عمارة أقيمت على القبر الشريف، وكما يلي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بعد مقتل الإمام الحسين عليه السلام، كانت الدولة يقودها يزيد بن معاوية الذي أمر بالتخلص من الإمام الحسين واستعمل لهذا الغرض والعمل الشنيع أبشع خلق الله قساوة وإجرامًا لينفذ غاياته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المستبعد جدا أن توافق هذه الدولة بأي شكل من الأشكال أن يتم تشييد عمارة على القبر الشريف لوضعه شاهدًا على الجريمة النكراء التي قام بها بني امية، وأن يسمحوا بعد ذلك بزيارة هذا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يجعل الأزمة على الأمويين تزداد تواترًا من قِبل المعارضين لهم أو التوابين فيما بعد والذين تخاذلوا عن نصرة الحسين، وبدافع من عقدة الندم التي عاشوها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الطبيعي جدًا أن نستبعد موافقة هذه الدولة التي تلطخت يدها بدم الحسين بمرأى ومسمع المسلمين من أن توافق على مثل هذا العمل، لأنها تجرأت على الإسلام بدون حياء وعلى الرسول الأعظم بقتلهم ريحانته وسيد شباب أهل الجنة ولم يردعهم رادع واستمروا في غيّهم على الدوام، فمم يهابون بعد ذلك ؟ ويوافقون على بناء شاهد للقبر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الأمر الآخر فهو عندما توفي يزيد بن معاوية غير مأسوف عليه عام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امتنع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استلام الخلافة بعد أبيه رغم مبايعته من قبل أهل الشام وبني أمية، فقد اعتزل الأمر بعد أربعين يوما من وفاة أبيه وانتخب البيت الأموي شيخهم الهرم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طريد رسول الله ليكون خليفة للمسلمين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ستة أشهر من استلامه الخلافة مات مروان بن الحكم، فكانت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كلعقة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الكلب لقصرها، فقد ذكرت المرويات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لمروان يومًا وكان جالسا معه إبنه عبد الملك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لك فيها ردحًا وتكون كلعقة الكلب ويكون بعدك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إلى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الأكبش الأربعة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كل حال فقد استلم عبد الملك بن مروان سدة الحكم والخلافة الأموية وقد سار على نهج أسلافه الأمويين بعدائهم لآل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فترة تواترت الأحداث في زمانه وتصاعدت الأزمات والثورات، وكان أهمها ثورة عبد الله بن الزبير بن العوام، وانسلاخ الحجاز والعراق من تحت سيطرة الخلافة الأموية، وخروجهما عن الدولة ومن يد بن مروان، وتمت فيهما المبايعة لابن الزبير في الحجاز والعراق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والكوفة وبعض المناطق الأخرى، وانفرط العقد الأكبر من الدولة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الوقت بالذات كان حديثا آخر له أسبابه ونعلله فيما إذا افترضنا بأنه في زمن عبد الملك بن مروان قد تم بناء شاهد أو عمارة على المشهد الشريف، فنوردها بالأسباب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ضعفت سيطرة الأمويين على الكوفة ومِنْ ثَمَّ تخليهم عنها في بداية ثورة عبد الله بن الزبير، دعا ذلك محبي وأنصار آل البيت أن يهتموا بالقبر الشريف، وجديتهم ببناء أثر أو رمز عليه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تغاضي آل الزبير عن هذا الموضوع كان لأسباب سياسية بحتة، لا حبًا بالحسين أو أهل بيته، وقد أوردنا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التضحية والرمز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عبد الله بن الزبير من الإمام الحسين وثورته</w:t>
      </w:r>
      <w:r>
        <w:rPr>
          <w:rStyle w:val="FootnoteAnchor"/>
          <w:rtl w:val="true"/>
        </w:rPr>
        <w:footnoteReference w:id="17"/>
      </w:r>
      <w:r>
        <w:rPr>
          <w:rFonts w:ascii="Amiri" w:hAnsi="Amiri" w:eastAsia="Amiri" w:cs="Amiri"/>
          <w:color w:val="111111"/>
          <w:sz w:val="28"/>
          <w:sz w:val="28"/>
          <w:szCs w:val="28"/>
          <w:rtl w:val="true"/>
          <w:lang w:bidi="ar-SA"/>
        </w:rPr>
        <w:t>، ولكن لأسباب تتعلق بتثبيت حكم ابن الزبير ضد عبد الملك بن مروان، وحكم الأمويين بشكل عام غض النظر عن ذلك لكي يستميل آل البيت واتباعهم على وجه الخصوص بعدم معارضتهم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 ذهب الزبيريون إلى دعم موضوع القصاص من قتلة الإمام الشهيد، وبما يعرف من موقف المختار بن أبي عبيد الثقفي الذي كان يدعم آل الزبير قبل أن يختلف معهم ويُقتل على يد مصعب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نضيف أمرًا آخرا قد يكون له صلة كبيرة في الموضوع، هو أن سكينة بنت الإمام الحسين كانت زوجة مصعب بن الزبير، وكان مصعب يمسك العراق عن أخيه عبد الله بن الزبير، والمعروف عن السيدة سكينة كان لها تأثير كبير على زوجها مصعب، الذي يكن لها بالغ الاحترام والتقدير والحب الكبير ليس لكونها زوجته أو إبنة الإمام الحسين فقط، بل كانت السيدة سكينة على قدر كبير من العلم والمعرفة والأدب لا تضاهيها في زمانها امرأة من المسلمين، فمن الطبيعي أن يكون لها تأثير في موضوع حديثنا عن بناء القبر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إبنة الشهيد وأخت إمام زمانه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ثورات التوابين أمثال عبد الله بن الحر الجعفي، وسليمان بن صرد الخزاعي وغيرهم ممن توجهوا إلى الأخذ بثأر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وحاولوا على قول بعض الروايات بأن يقيموا على قبر الإمام الحسين بناء وشاهدًا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عاصر الإمام علي بن الحسين زين العابدين والإمام محمد الباقر عليهما السلام الفترة المروانية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مروان وعبد الملك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فالأخبار الواردة عنهما في زيارة قبر الحسين تشفّ عن خوف ووجل</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 نجد ما نعتمد عليه من أن الإمام زين العابدين أو الإمام الباقر عليهما السلام قد زارا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ما تحقق من عودة الامام زين العابدين من الشام ومعه الرأس الشريف ورؤوس الشهداء الشريفة وقد قام بدفنها مع الأجداث الطاهرة، ووضع علامات على القبور لمعرفتها فيما بعد والاستدلال عليها وكان وقتها الإمام الباقر لا يتجاوز العامين من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أخرى تقول بأن الإمام زين العابدين جاء بصحبة الصحابي جابر بن عبد الله الأنصاري، وزار مرقد والده عام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بأن جابرًا كان ضريرًا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ألمسوني القبر </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الإمام الباقر بعد أبيه يحث على زيارة القبر ولكن لم يصلنا مصدر موثوق يقول أنه زار قبر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تواترت الأخبار المؤكدة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يحث محبي آل البيت لزيارة قبر جده الإمام الحسين، وقيامه شخصيّا بزيارة القبر عدة مرات وأعطى توجيها لأصحابه ومريديه عن كيفية الزيارة وآدابها، مما يدل على وجود بناء على القبر في زمانه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المسالح من قبل الأمويين بمواضع تحيط بالقبر الشريف وتأكيدها من قبل الكثير من المؤرخين، يجعل ذلك تأييدًا لمن يعتقد بوجود بناء على القبر ومنع الزيارة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زار القبر إبن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الدعاء المعروف عن الامام الصادق في أواخر عصر بني أمية ويروي أنه كان مطوقا بالجند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يتبين مما ورد ان بناء المشهد الحسيني تطور بل وتحقق منذ استلام العباسيين سدة الحكم للدولة الإسلامية، وفي أيام أبي العباس السفاح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خلفاء 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فسح المجال لزيارة القبر المطهر وابتدأ عمران القبر في ذلك الحين، أو على أقل تقدير تم الاهتمام والرعاية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المدة التي نعتقدها مُنْذُ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لحين سقوط الدولة الأموية، كان القبر والقبور الأخرى معلّمة ومعروفة، ولا بد ان يعرف بها ويشخّصها الساكنون في القرى المجاورة وهم الذين دفنوا الحسين وأصحابه وكان أكثرهم من قبيلة أسد وقسم من تميم قضاعة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عندما زار الصحابي الضرير جابر بن عبد الله الأنصاري في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جماعة من أهل المدينة وقال ألمسوني القبر ومنهم من قال كان مع الامام السجاد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لم يكن يسكن بجوار القبر الشريف أحد، لأن الأمويين لم يسمحوا بالزيارة أصلا، فكيف يسمحون بالسكن بجوار القبر الشريف، وهذه الحالة استمرت لغاية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سقطت الدولة الأموية على يد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يعني وجود أثر للقبر ومعلوم في حينه بل ومشخّص عن بقية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ولغرض أن نعلل ما ذهبنا إليه من أن العباسيين وفي زمن السفاح جددوا بناء القبر أو رعوه واهتموا به، فإننا نعوّل ذلك بالأسباب التالية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الدعوة العباسية لم تتم إلا باسم العلويين، وإعادة الحكم للهاشميين وأهل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معروف، وذكرته مصادر عدة كتبت عن تلك الدعوة وإسلوبها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تأسيس الدولة العباسية كانت غاية في الصعوبة، فكان خلفاء بني العباس منشغلين بتثبيت دعائم ملكهم، والقضاء على كل من يحاول الاستئثار بالأمر معهم وخاصة ممن ساندوهم في نشر دعوتهم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سماحهم ببناء القبر والمساهمة بتجديده، كان يأخذ الجانب السياسي والاجتماعي، حَيْثُ يحاول العباسيون به استمالة الناس إليهم في وضعهم الجديد، وإذا ما علمنا مقدار رصيد آل البيت والعلويين ومن قِبَل محبيهم فهو كبير جدًا، ولكن للأسف نرى بأن في بعض فترات حكمهم اللاحقة تتبعوا الإمام الحسين وهو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قام بعض خلفائهم بهدم القبر وما حوله، أو منعوا الناس من زيارته، أو على أقل تقدير لم يبدوا أي اهتمام به بعد عهدهم الأول، بغضا وحسدًا لآل بيت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حقيقة يجب عدم تجاهلها، هي أن بعض خلفاء بني العباس أقدم بأمر شخصي منه على تعمير مرقد الإمام الحسين حبا وكرامة وأمانة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ما ذُكر يجب أن لا ننسى حقيقة نعتقد بها ونجزم على صحتها، ألا وهي أن أساس خروج الإمام الحسين كان فعلاً بأمر رباني سماوي بلغه إياه جده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والأسباب التي أدت إلى ثورة الحسين كانت أسبابًا غاية في الأهمية والوجاهة والعظمة والصحة ولا يشوبها شيء من الخطأ أو الانفعال أو عدم المسؤولية، وعلى ضوء ما تقدم فلا يُعقل بعد تلك التضحيات الجسام والعظمة في الموقف والفعل أن يتم درس ومحو كل ذلك الأثر، حَتَّى ولو لفترة وجيزة من الزمان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نتلمس الجوانب الروحية من تلك التضحيات فلا يمكن أن نعتقد بأن الباري سبحانه وتعالى لا يوفر الأسباب والسبل، ليظل الحسين منارًا وعلما </w:t>
      </w:r>
      <w:bookmarkStart w:id="56" w:name="pg19161_196973"/>
    </w:p>
    <w:p>
      <w:pPr>
        <w:pStyle w:val="BookText"/>
        <w:rPr/>
      </w:pPr>
      <w:bookmarkEnd w:id="56"/>
      <w:r>
        <w:rPr>
          <w:rFonts w:ascii="Amiri" w:hAnsi="Amiri" w:eastAsia="Amiri" w:cs="Amiri"/>
          <w:color w:val="111111"/>
          <w:sz w:val="28"/>
          <w:sz w:val="28"/>
          <w:szCs w:val="28"/>
          <w:rtl w:val="true"/>
          <w:lang w:bidi="ar-SA"/>
        </w:rPr>
        <w:t xml:space="preserve">شامخاينير للإنسانية، وحَتَّى لو جاء ذلك من خلال شاخص لقبره الشريف أو عمارة لمشهده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أساس ما ذكرناه يتوجب التطرق إلى مراحل عمارة المشهد الحسيني الشريف، ومِنْ ثَمَّ معرفة زمان تأسيس قصبة كربلاء التي تحيط بقبر الامام الحسين الشهيد، وعلى ضوء ذلك نتمكن من تحديد الفترة التي بدأت فيها سدانة مرقد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قام بمهامها</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16102539_1280447820"/>
      <w:bookmarkStart w:id="58" w:name="_Toc18"/>
      <w:bookmarkEnd w:id="57"/>
      <w:r>
        <w:rPr>
          <w:rtl w:val="true"/>
        </w:rPr>
        <w:t>العمارة الأولى</w:t>
      </w:r>
      <w:bookmarkEnd w:id="58"/>
    </w:p>
    <w:p>
      <w:pPr>
        <w:pStyle w:val="BookText"/>
        <w:rPr/>
      </w:pPr>
      <w:r>
        <w:rPr>
          <w:rFonts w:ascii="Amiri" w:hAnsi="Amiri" w:eastAsia="Amiri" w:cs="Amiri"/>
          <w:color w:val="111111"/>
          <w:sz w:val="28"/>
          <w:sz w:val="28"/>
          <w:szCs w:val="28"/>
          <w:rtl w:val="true"/>
          <w:lang w:bidi="ar-SA"/>
        </w:rPr>
        <w:t>هناك رواية تقول بأن أول من زار قبر الإمام الحسين بعد الإمام زين العابدين عليهما السلام هو عبد الله بن الحر الجعفي، الذي كان من وجوه الكوفة ولم يلتحق بالإمام الحسين، وعندما علم بمقتله حزن حزنا شديدا وغادر الكوفة معلنا أنه لن يأتي عبيد الله بن زياد طائعاً أبدا، وقد دلّه على القبر الشريف معارفًا له من بني أسد من الساكنين في القرى المحيطة بأرض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رواية تقول بأن عبد الله بن الحر هو بن الحر هو أول من وضع علامة على القبر تتمثل بسقيفة بسيطة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والمعروف والمتداول بأن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عاد من الشام ومعه الرأس الشريف وبقية الرؤوس الشريفة </w:t>
      </w:r>
      <w:r>
        <w:rPr>
          <w:rStyle w:val="FootnoteAnchor"/>
          <w:rtl w:val="true"/>
        </w:rPr>
        <w:footnoteReference w:id="21"/>
      </w:r>
      <w:r>
        <w:rPr>
          <w:rFonts w:ascii="Amiri" w:hAnsi="Amiri" w:eastAsia="Amiri" w:cs="Amiri"/>
          <w:color w:val="111111"/>
          <w:sz w:val="28"/>
          <w:sz w:val="28"/>
          <w:szCs w:val="28"/>
          <w:rtl w:val="true"/>
          <w:lang w:bidi="ar-SA"/>
        </w:rPr>
        <w:t xml:space="preserve">حَيْثُ دُفنت مع الأجداث قام </w:t>
      </w:r>
    </w:p>
    <w:p>
      <w:pPr>
        <w:pStyle w:val="BookText"/>
        <w:rPr/>
      </w:pPr>
      <w:r>
        <w:rPr>
          <w:rFonts w:ascii="IRNazanin" w:hAnsi="IRNazanin" w:eastAsia="IRNazanin"/>
          <w:color w:val="111111"/>
          <w:sz w:val="28"/>
          <w:sz w:val="28"/>
          <w:szCs w:val="28"/>
          <w:rtl w:val="true"/>
          <w:lang w:bidi="fa-IR"/>
        </w:rPr>
        <w:t>بوضع علامة على القبور خصوصا قبر والده الإمام الشهيد، ويقال بأنه زرع شجرة سدر وبقيت لسنوات 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تقول بأن الإمام زين العابدين وبعد مرور سنة على استشهاد والده زار القبر الشريف مع جابر بن عبد الله الأنصاري، وأقام على القبر بناءً بسيطا ليتم الاستدلال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البعض أن بني أسد الذين دفنوا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بنوا عليه المسجد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أن السيدة سكينة بنت الإمام الحسين أقامت بناءً على قبر أبيها الحسين في فترة تواجدها مع زوجها مصعب بن الزبير عندما كان واليا على الكوفة من قبل أخيه عبد الله بن الزبير وكان ذلك قبل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م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يذكر بأن المختار بن عبيد الثقفي هو أول من بنى قبرًا للإمام الحسين عليه السلام، ولدينا من المعلومات التاريخية التي تثبت عكس ذلك قد نقوم بشرحها وفق مصادرها لاحقا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أم التوابون عند مسيرهم قبل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الحسين، وازدحموا على القبر أكثر من ازدحام الناس على الحجر الأسود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وهذا يدل على احتمال وجود بناء ولو كان بسيطا على قبر الحسين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وعلى اختلاف هذه الروايات يمكن القول بأن هناك احتمالاً لوجود معلمًا على القبر وعليه من البناء ما يشير إليه خصوصا في الفترة التي خرج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 والكوفة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سيطرة عبد الملك بن مروان الخليفة الأموي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هذا الشاهد يزار إلى أن تم القضاء على ثورة ابن الزبير ورجوع العراق تحت سيطرة الأمويين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نعتقد بأن القبر بقي على حاله ومُنعت زيارته بدلیل وضع المسالح في محيطه وعلى التلال المشرفة عليه، إلى أن جاء العباسيون وقضوا على الخلافة الأموية وهذا ما نعتقد بصحته نتيجة دراستنا إلى كل الاحتمالات التي رافقت مسيرة حكم الأمويين، وقد يكون البناء تهالك ودرس ولكن بقيت آثار القبور شاخصة لحين بدأ إعمارها في زمن أبو العباس السفاح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الفترة التي مضت على القبر المطهر بعد وقعة الطف إلى أواخر الدولة الأموية كانت أهدأ دور مضى على الحائر لأنهم اكتفوا، حسب الظاهر بما اقترفوه نحو صاحب القبر عليه السلام من جرائم وآثام فظيعة مما حدى بعبدالملك بن مروان أن يكتب إلى عامله الحجاج بن يوسف الثقفي هولاكو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دماء آل أبي طالب فإني رأيت الموت استوحش من آل حرب حين سفكوا دمائهم</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هذه البحوث المعتمدة عن بعض المصادر التي نقلنا عنها، والدراسة العميقة لكل الاحتمالات التي استنتجت عن كل ما تقدم، والتواتر عن أئمة أهل البيت المتعاقبين من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نقل عنه الحديث، مع العلم بأن الإمام الصادق عاصر شطرًا طويلاً من الحكم الأموي، وشهد سقوطه وقيام الدولة العباسية وعاصر السفاح والمنصور من 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ونؤكد ما يلي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كانت هناك عمارة على قبر الإمام الحسين عبارة عن سقيفة ذات بناء وتحديدًا من الآجر ويدخل المرء إلى موقع السقيفة من بابين، شرقي وجنوبي، وكان البناء شاهدًا وظاهرًا وقد ساهم ببنائه أهل القرى المجاورة إلى مشهد الحسين من سكان نينوى والغاضرية وغيرهما من القرى، وبمساعدة وأمر كل من وردت أسماؤهم في الاحتمالات التي نوّهنا عنها، وقد يكون الإمام زين العابدين ساهم في أمر البناء أو عبيد الله بن الحر الجعفي أو المختار الثقفي أو سكينة بنت الحسين، مع انحيازنا إلى الرأي القائل بأن السيدة سكينة بنت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زوجة لمصعب بن الزبير والي الكوفة إثناء ثورة إبن الزبير وفي زمن عبد الملك بن مروان الأموي الذي خرج العراق من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المختار هو الذي قام ببناء القبر بامر من السيدة سكينة وزوجها مصعب لأنه كان يعمل تحت قيادة مصعب بن الزبير في الكوفة قبل ان ينقلب عليه ويقتله مصعب في الكوفة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فنستبعد أن يكون هناك بناء على القبر قبل عام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بالرغم من أن القبر وقبور بقية الشهداء معلمة في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فالبناء والعمارة الأولى كانت نهاية عام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وبداية عام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البناء الذي بقي قائما إلى سقوط الدولة الأموية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وضع المسالح التي ذكرت كانت أساساً لمنع الدخول إلى هذا البناء الذي هو على موضع القبر، ونعتقد بأن أثر المسالح خف وانتهى في زمن الخليفة الأموي عمر بن عبد العزيز بن مروان بن الحكم وعاد عملها من بعده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والمعروف أنه بعد عبد الملك بن مروان حكم إبنه الوليد بن عبد الملك وبعده سليمان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سليمان استلم الخلافة أحد الأمويين المشهور بعدله وتقواه وحبه لآل البيت، أو على أقل تقدير احترامه وتقديره لهم لسابقتهم </w:t>
      </w:r>
      <w:bookmarkStart w:id="59" w:name="pg19161_196977"/>
    </w:p>
    <w:p>
      <w:pPr>
        <w:pStyle w:val="BookText"/>
        <w:rPr/>
      </w:pPr>
      <w:bookmarkEnd w:id="59"/>
      <w:r>
        <w:rPr>
          <w:rFonts w:ascii="Amiri" w:hAnsi="Amiri" w:eastAsia="Amiri" w:cs="Amiri"/>
          <w:color w:val="111111"/>
          <w:sz w:val="28"/>
          <w:sz w:val="28"/>
          <w:szCs w:val="28"/>
          <w:rtl w:val="true"/>
          <w:lang w:bidi="ar-SA"/>
        </w:rPr>
        <w:t xml:space="preserve">وفضلهم، وهو ما خالف به خلفاء بني أمية و من كان قبله ومن جاء بعده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 بن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بنت عاصم بن عمر</w:t>
      </w:r>
    </w:p>
    <w:p>
      <w:pPr>
        <w:pStyle w:val="BookText"/>
        <w:rPr/>
      </w:pPr>
      <w:r>
        <w:rPr>
          <w:rFonts w:ascii="IRNazanin" w:hAnsi="IRNazanin" w:eastAsia="IRNazanin"/>
          <w:color w:val="111111"/>
          <w:sz w:val="28"/>
          <w:sz w:val="28"/>
          <w:szCs w:val="28"/>
          <w:rtl w:val="true"/>
          <w:lang w:bidi="fa-IR"/>
        </w:rPr>
        <w:t>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قام به هذا الخليفة هو إعادة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العلويين من أبناء فاطمة الزهراء عليها السلام، ومنع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يتم على المنابر مُنْذُ زمن معاوية بن أبي سفيان وغيرها من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يكون من المستبعد في ظل حكم هذا الخليفة أن يتم السماح بزيارة القبر؟ أو أن يتم شيئًا من التطوير في بنائه، إذا علمنا بأن الفترة الذهبية في حكم الأمويين كانت في عهده، وربما كانت هذه الأمور من بين الأسباب التي دعت إلى وقوف أولاد عبد الملك يزيد وهشام وبقية الأمويين ضده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 هذا البناء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إلى أن سقطت الدولة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وابتدأ تعمير القبر في عهد أبي العباس السفاح أول خليفة عباسي، للأسباب التي ذكرناها قبل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البناية أو العمارة الأولى قامت من عام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ذلك سوف ناتي إلى تثبيت العمارة الثانية التي قامت من عام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16102541_1280447820"/>
      <w:bookmarkStart w:id="61" w:name="_Toc19"/>
      <w:bookmarkEnd w:id="60"/>
      <w:r>
        <w:rPr>
          <w:rtl w:val="true"/>
        </w:rPr>
        <w:t>العمارة الثانية</w:t>
      </w:r>
      <w:bookmarkEnd w:id="6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سابقا بأن الدولة الأموية سقطت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وتأسست الدولة العباسية، وتمت البيعة لبني العباس واستلم زمام الأمور أبو العباس السفاح وهو أول خلفائهم وفي أيامه فسح المجال لزيارة قبر الحسين، وابتدأ بتعميرالقبر مُنْذُ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فالعباسيون أرادوا ابتداء حكمهم بإعلام الناس أن دعوتهم كانت صادقة لرد الأمر إلى أصحابه والكل يعلم بأن الأمويين استولوا على </w:t>
      </w:r>
    </w:p>
    <w:p>
      <w:pPr>
        <w:pStyle w:val="BookText"/>
        <w:rPr/>
      </w:pPr>
      <w:r>
        <w:rPr>
          <w:rFonts w:ascii="Amiri" w:hAnsi="Amiri" w:eastAsia="Amiri" w:cs="Amiri"/>
          <w:color w:val="111111"/>
          <w:sz w:val="28"/>
          <w:sz w:val="28"/>
          <w:szCs w:val="28"/>
          <w:rtl w:val="true"/>
          <w:lang w:bidi="ar-SA"/>
        </w:rPr>
        <w:t>حكومة المسلمين من العلويين الذين دعا العباسيون إليهم وجاهروا بدعوتهم على هذا الأساس، بالرغم من أن الإمام جعفر الصادق جابههم بأن هذه الدعوة لأنفسهم ولكن أرادوا أن يتخذوا العلويين جسرًا للوصول إلى مآربهم واستلام السلطة، والمهم هنا أن هو فسح المجال لزيارة قبر الحسين في بداية حكمهم دعا ذلك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المسالح المحيطة بالقبر الشريف كونها وضعت من قبل الأمويين لمنع زيارة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السماح بزيارة القبر، حَتَّى ولو كان ذلك لغرض سياسي لتثبيت حكمهم والتفاف الناس حولهم، وان الناس في أغلبهم كانوا على هوى العلويين، وخاصة إذا ما علمنا بأن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فقيه زمانه، وان فقهاء المذاهب التي تكونت فيما بعد كانوا من تلاميذه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 العباس السفاح وبعده المنصور يكنون احترامًا واهتمامًا كبيرًا نحو الإمام الصادق، ويعرفون مكانته ومنزلته العلمية والفقهية وحسبه ونسبه وكذلك التفاف العلويين بل الهاشميين ومحبي آل البيت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متيقنين جيدًا بأنه غير طامع بسلطة أو حكم أو خلافة </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والمعروف بأن الإمام الصادق كان يزور قبر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 سنة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ويحث اتباعه على الزيارة وأنه توفي عام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م، وهناك روايات كثيرة عنه تؤكد وجود بناء على القبر وله أبواب، كما ذكر الحسين بن أبي حمزة الثمالي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في 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في توجيهاته حول زيارة القبر</w:t>
      </w:r>
      <w:r>
        <w:rPr>
          <w:rFonts w:eastAsia="IRNazanin" w:cs="IRNazanin"/>
          <w:color w:val="111111"/>
          <w:sz w:val="28"/>
          <w:szCs w:val="28"/>
          <w:rtl w:val="true"/>
          <w:lang w:bidi="fa-IR"/>
        </w:rPr>
        <w:t xml:space="preserve">. </w:t>
      </w:r>
      <w:bookmarkStart w:id="62" w:name="pg19161_196979"/>
    </w:p>
    <w:p>
      <w:pPr>
        <w:pStyle w:val="BookText"/>
        <w:rPr/>
      </w:pPr>
      <w:bookmarkEnd w:id="62"/>
      <w:r>
        <w:rPr>
          <w:rFonts w:ascii="Amiri" w:hAnsi="Amiri" w:eastAsia="Amiri" w:cs="Amiri"/>
          <w:color w:val="111111"/>
          <w:sz w:val="28"/>
          <w:sz w:val="28"/>
          <w:szCs w:val="28"/>
          <w:rtl w:val="true"/>
          <w:lang w:bidi="ar-SA"/>
        </w:rPr>
        <w:t>فهل يصح تأثير على بني العباس في موضوع الاهتمام بقبر جده، أو أن يقوم هو بنفسه بإعمار القبر والمشهد المقدس؟</w:t>
      </w:r>
    </w:p>
    <w:p>
      <w:pPr>
        <w:pStyle w:val="BookText"/>
        <w:rPr/>
      </w:pPr>
      <w:r>
        <w:rPr>
          <w:rFonts w:ascii="Amiri" w:hAnsi="Amiri" w:eastAsia="Amiri" w:cs="Amiri"/>
          <w:color w:val="111111"/>
          <w:sz w:val="28"/>
          <w:sz w:val="28"/>
          <w:szCs w:val="28"/>
          <w:rtl w:val="true"/>
          <w:lang w:bidi="ar-SA"/>
        </w:rPr>
        <w:t>لنا القول على ضوء علاقة الصادق بالعباسيين أن يكون 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المصادر تذكر بأن القبر كان مشيّدًا وعلى درجة مهمة من العمران بدليل انه كان عليه سادن وخدم ومشرفين حَتَّى نهاية عصر الرشيد، حَيْثُ كان ذلك قائما وهذا يعني أن القبر قد تم تعميره بشكل جيد في زمن أبي العباس السفاح وحَتَّى في زمن المهدي الذي خلف المنصور، حَيْثُ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 الخليفة المهدي بن المنصور من الذين يهتمون بالقبر ويجرون عليه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نؤكد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عمارة تجديد وتوسيع بالقبر الشريف، إلا أنه لم يصلنا لحد الآن نوعية التجديد أو التعمير وشكله الذي انتهى إليه في تلك الفترة، وعلى يد من بالخصوص ؟، عدا ما وصلنا عن بدء السفاح بالسماح بزيارته وتعميره، واهتمام زوجة المنصور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ولده المهدي الذي استخلف أباه</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16102543_1280447820"/>
      <w:bookmarkStart w:id="64" w:name="_Toc20"/>
      <w:bookmarkEnd w:id="63"/>
      <w:r>
        <w:rPr>
          <w:rtl w:val="true"/>
        </w:rPr>
        <w:t xml:space="preserve">العمارة الثالثة </w:t>
      </w:r>
      <w:r>
        <w:rPr>
          <w:rtl w:val="true"/>
        </w:rPr>
        <w:t>(</w:t>
      </w:r>
      <w:r>
        <w:rPr>
          <w:rtl w:val="true"/>
        </w:rPr>
        <w:t>عمارة المأمون</w:t>
      </w:r>
      <w:r>
        <w:rPr>
          <w:rtl w:val="true"/>
        </w:rPr>
        <w:t>)</w:t>
      </w:r>
      <w:bookmarkEnd w:id="64"/>
    </w:p>
    <w:p>
      <w:pPr>
        <w:pStyle w:val="BookText"/>
        <w:rPr/>
      </w:pPr>
      <w:r>
        <w:rPr>
          <w:rFonts w:ascii="Amiri" w:hAnsi="Amiri" w:eastAsia="Amiri" w:cs="Amiri"/>
          <w:color w:val="111111"/>
          <w:sz w:val="28"/>
          <w:sz w:val="28"/>
          <w:szCs w:val="28"/>
          <w:rtl w:val="true"/>
          <w:lang w:bidi="ar-SA"/>
        </w:rPr>
        <w:t xml:space="preserve">عندما توفي هارون الرشيد تسلّم ولده محمد الأمين الخلافة بعده وأراد أن يبعد أخيه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ولاية العهد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المأمون قد تأثر كثيرًا بالعلويين وأنصارهم في خراسان كُثر، وكان يميل إليهم ميلاً شديدًا، والمعروف عن المأمون وحسب ما يذكر المؤرخون بأنه كان عالماً ومتبصرًا بأمور الفقه، وكان تأثير أنصار آل البيت في خراسان عليه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أن الأمين أراد أن يعزل أخاه المأمون من ولاية العهد، مما اضطر المأمون إلى إرسال جيش كبير من خراسان بقيادة طاهر بن الحسين الذي حاصر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بغداد ودخلها وقتل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ونودي للمأمون بالخلافة، وهو في خراسان التي جعلها مقرًا للخلافته بصورة مؤقتة لحين عودته إلى بغداد عاصمة الخلافة لإدارة دفة الحكم منها والاستقرار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سياسات المأمون إظهاره الحب لآل البيت واعترافه بأحقية العلويين بالخلافة عندما كان أحد ولاة العهد وعند تسلمه الخلافة أعطى ولاية العهد للإمام الرضا علي بن موسى بن جعفر بن محمد بن علي بن الحسين بن علي بن أبي طالب عليهم السلام ثامن الأئمة الإثني عشر ، وزوّجه إبنته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إنّه خلع السواد شعار العباسيين ولبس الخضرة التي كانت شعار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عهده ارتاح العلويون وأشياعهم ومحبيهم ، وكانوا يعيشون بهدوء وطمأنينة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قام به المأمون هو تعمير مرقد الإمام الحسين بعمارة جديدة تليق بالإمام الشهيد وأضاف إليها أواوين بين القبر الشريف والسياج الذي كان يحف بالقبر، وأجزل العطاء للقائمين عليه، وساعد بتهيئة السبل لزيارته، وقد كان إتمام هذه العمارة عام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م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يؤكد وجود هذه العمارة في زمن المأمون، هو أن أبي السرايا بن السري بن المنصور ورد قبر الحسين عام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قام ببيعة محمد بن إبراهيم بن إسماعيل بن طباطبا بن إبراهيم بن الحسن المثنى بن الإمام الحسن السبط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جاء في كتاب تاريخ كربلاء وحائر الحسين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لا ريب فيه بأن في عهد المأمون أعيد موضع القبر المطهر وأقيم للحائر بناء شامخ بقي على هذا الحال إلى عام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تبوء جعفر المتوكل عرش الخلافة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لنا ،وقفة وهذه الوقفة لها مبرراتها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هناك بناء على القبر وجدده المأمون ؟ أم أن القبر الشريف كان قد هدّم ، وعندما اعتلى المأمون زمام الأمر قام بإعادة بناءه؟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مؤلف كتاب تاريخ كربلاء وحائر الحسين السيد عبد الجواد الكليدار آل طعمة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الخليفة أبو جعفر المنصور أول من هدم قبر الحسين بسبب معاداته لآل طالب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اعتلائه الخلافة عند وفاة السفاح وبوقيعته المشهورة في وجوه وأعيان آل الحسن وإبادتهم بالقتل عن بكرة أبيهم تخلصا من بيعة كان مطوّق بها لمحمد النفس الزكية بن عبد الله بن الحسن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تجاوزت اعتداءاته من الأحياء إلى الأموات منهم ودفعه بغضه للعلويين وآثارهم بالتطاول على القبر المطهر</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بيتين من إرجوزة منقولة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مجالي اللطف في أرض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المطبوع في النجف عام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وشيدوا البنا عليه 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سقيفة لتأوي العصبة</w:t>
      </w:r>
    </w:p>
    <w:p>
      <w:pPr>
        <w:pStyle w:val="BookText"/>
        <w:rPr/>
      </w:pPr>
      <w:r>
        <w:rPr>
          <w:rFonts w:ascii="Amiri" w:hAnsi="Amiri" w:eastAsia="Amiri" w:cs="Amiri"/>
          <w:color w:val="111111"/>
          <w:sz w:val="28"/>
          <w:sz w:val="28"/>
          <w:szCs w:val="28"/>
          <w:rtl w:val="true"/>
          <w:lang w:bidi="ar-SA"/>
        </w:rPr>
        <w:t>ثمَّ دعا المنصور حقد 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 من أحقاده المشيّد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 أن نجد النص التالي لمؤلف مدينة الحسين وهو إبن عم الدكتور عبد الجواد الكليدار، يناقض ما أورده في النص أعلاه وينفي هدم المنصور لقبر الحسين حَيْثُ يقول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إِنّ المنصور الذي حارب العلويين من أبناء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يمس القبر بسوء خاصة وأنه نزل بجواره في طريقه إلى الانبار </w:t>
      </w:r>
      <w:r>
        <w:rPr>
          <w:rFonts w:eastAsia="IRNazanin" w:cs="IRNazanin"/>
          <w:color w:val="111111"/>
          <w:sz w:val="28"/>
          <w:szCs w:val="28"/>
          <w:rtl w:val="true"/>
          <w:lang w:bidi="fa-IR"/>
        </w:rPr>
        <w:t>...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عبد الجواد الكليدار أيضا بأن هارون الرشيد قد هدم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ثاني خليفة يقوم بهدم القبر بعد المنصور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وخفت الوطأة حينًا من الدهر على عهدي المهدي والهادي لتنبعث من مكامنها بتمام القوة والشدة على عهد الرشيد الذي طارد العلويين تحت كل حجر ومدر وناهضهم أشد المناهضة فسجن كبارهم، وفتك بساداتهم، وأهان عظماءهم، وفي آخر أيام حياته دفعه بغضه الشديد لعلي وآله من الأحياء والأموات منهم أن أمر بهدم كربلاء وكرب قبر الحسين عليه السلام وقطع السدرة التي كانت نابتة على القبر ليمحوا بذلك كل أثر للقبر المطهر</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معتمدًا على ما كتبه محمد بن أبي طالب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بنى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قبر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ولم يزل كذلك بعد بني أمية وفي زمن بني العباس إلا على زمن هارون الرشيد فإنه خربه وقطع السدرة كانت نابتة عنده وكرب موضع القبر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النص ينفي أصلا هدم المنصور للقبر الشريف كما إدعى الدكتور الكليدار قبل قليل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الدكتور الكليدار ذلك أيضا عن أعيان الشيعة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وكراس نزهة الحرمين في عمارة المشهدين للسيد حسن الصدر ص</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وتكرر الحديث عن هدم الرشيد للقبر المطهر مرة أخرى في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فدعاه البغض إلى هدم كربلاء من اساسها فأمر بهدم القبة السامية والدور المجاورة، واقتلاع </w:t>
      </w:r>
    </w:p>
    <w:p>
      <w:pPr>
        <w:pStyle w:val="BookText"/>
        <w:rPr/>
      </w:pPr>
      <w:r>
        <w:rPr>
          <w:rFonts w:ascii="Amiri" w:hAnsi="Amiri" w:eastAsia="Amiri" w:cs="Amiri"/>
          <w:color w:val="111111"/>
          <w:sz w:val="28"/>
          <w:sz w:val="28"/>
          <w:szCs w:val="28"/>
          <w:rtl w:val="true"/>
          <w:lang w:bidi="ar-SA"/>
        </w:rPr>
        <w:t xml:space="preserve">السدرة وحرث الأرض ليمحي بذلك أثر للقبر كما رواه الكثير من المؤرخين والمحدثين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ذكر حديثًا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يحيى بن المغيرة الرازي عن جرير بن عبد الحميد عندما سمع بأن الرشيد كرب قبر الحسين وأمر بقطع السدرة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جاء فيه حديث عن رسول الله صلى الله عليه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قاطع السدرة ثلاثا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في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الرشيد هدم القبر وكرب موضعه ومحو أثره على يد موسى بن عيسى بن موسى العباسي عامله على الكوفة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فقد اعتمد مؤلف كتاب تاريخ كربلاء وحائر الحسين حول موضوع هدم الرشيد للقبر وكرب موضعه على مصادر عدة منها الأمالي للشيخ الطوسي، والمناقب لإبن شهراشوب والبحار للمجلسي وتظلم الزهراء وتسلية المجالس ومجالي اللطف وأعيان الشيعة ونزهة أهل الحرمين وتاريخ كربلاء المعلّى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هذه المصادر الكثير ممن كتبوا عن الإمام الحسين وتاريخ الروضة الحسينية وعمارتها والأدوار التي مرت بها </w:t>
      </w:r>
      <w:r>
        <w:rPr>
          <w:rFonts w:eastAsia="Amiri" w:cs="Amiri" w:ascii="Amiri" w:hAnsi="Amiri"/>
          <w:color w:val="111111"/>
          <w:sz w:val="28"/>
          <w:szCs w:val="28"/>
          <w:rtl w:val="true"/>
          <w:lang w:bidi="ar-SA"/>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 ما قيل عن هدم المنصور وهارون الرشيد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محض افتراء يتناقض مع أقوال الذين أكدوا ذلك الفعل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65" w:name="pg19161_196984"/>
    </w:p>
    <w:p>
      <w:pPr>
        <w:pStyle w:val="Heading2"/>
        <w:numPr>
          <w:ilvl w:val="1"/>
          <w:numId w:val="1"/>
        </w:numPr>
        <w:rPr/>
      </w:pPr>
      <w:bookmarkStart w:id="66" w:name="__RefHeading___Toc16102545_1280447820"/>
      <w:bookmarkStart w:id="67" w:name="_Toc21"/>
      <w:bookmarkEnd w:id="65"/>
      <w:bookmarkEnd w:id="66"/>
      <w:r>
        <w:rPr>
          <w:rtl w:val="true"/>
        </w:rPr>
        <w:t xml:space="preserve">العمارة الرابعة </w:t>
      </w:r>
      <w:r>
        <w:rPr>
          <w:rtl w:val="true"/>
        </w:rPr>
        <w:t>(</w:t>
      </w:r>
      <w:r>
        <w:rPr>
          <w:rtl w:val="true"/>
        </w:rPr>
        <w:t>عمارة المنتصر</w:t>
      </w:r>
      <w:r>
        <w:rPr>
          <w:rtl w:val="true"/>
        </w:rPr>
        <w:t>)</w:t>
      </w:r>
      <w:bookmarkEnd w:id="67"/>
    </w:p>
    <w:p>
      <w:pPr>
        <w:pStyle w:val="BookText"/>
        <w:rPr/>
      </w:pP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المتوكل العباسي بهدم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حوله، وتم تجريف الأرض وحرثها ومنع التواجد في الحائر، فقام إبنه المنتصر بالله بعد مشاركته في قتل أبيه المتوكل في نفس السنة واعتلائه عرش الخلافة بتشييد عمارة جديدة على قبر الإمام الحسين ووضع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أحد المرتفعات ليرشد الناس إليه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البناية قد شُيّت عام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م، وقد بنى على القبر قبة وأواوين ومسجدًا فيه عدة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وسمح للناس بالعودة والسكن بجوار القبر الشريف، وقد أكملت هذه البناية بعد وفاة المنتصر الذي لم يدم حكمه طويلاً، وذكر بأنه حكم ستة أشهر فقط، ويقال أنه استفتى حول قتل أبيه لكونه مارقًا وفاسدًا فأجابوه بأن الذي يقتل أباه يقصر عمره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بقصر عمري مرضاة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عندما بدأ المنتصر فور استلامه الخلافة ببناء القبر المطهر، وسمح للناس بالعودة والسكن بجوار القبر، فقد نزح العلويون للسكن في حائر الحسين أيضا، ويذكر بأن أول علوي سكن الحائر مجاورًا لقبر الحسين هو أبو محمد إبراهيم المجاب الكوفي الضرير بن السيد محمد العابد 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عام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تزل الأمور على ما ذكرناه إلى أن استخلف المنتصر، فأمن الناس، وتقدم بالكف عن آل أبي طالب وترك البحث عن اخبارهم، وان لا يمنع أحد من زيارة الحير وقبر الحسين رضي الله عنه ولا قبر غيره من آل أبي </w:t>
      </w:r>
      <w:bookmarkStart w:id="68" w:name="pg19161_196985"/>
    </w:p>
    <w:p>
      <w:pPr>
        <w:pStyle w:val="BookText"/>
        <w:rPr/>
      </w:pPr>
      <w:bookmarkEnd w:id="68"/>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برد الفدك إلى ولد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واطلق أوقاف آل أبي طالب، وترك التعرض لشيعتهم ودفع الأذى عنهم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وعمارة المنتصر التي شُيّدت عام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تدم طويلاً حَيْثُ سقطت عام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 xml:space="preserve">م ، في عهد الموفق بن المتوكل، وفي رواية أخرى أن البناء الذي شُيّده المنتصر قد سقط في ذي الحجة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16102547_1280447820"/>
      <w:bookmarkStart w:id="70" w:name="_Toc22"/>
      <w:bookmarkEnd w:id="69"/>
      <w:r>
        <w:rPr>
          <w:rtl w:val="true"/>
        </w:rPr>
        <w:t xml:space="preserve">العمارة الخامسة </w:t>
      </w:r>
      <w:r>
        <w:rPr>
          <w:rtl w:val="true"/>
        </w:rPr>
        <w:t>(</w:t>
      </w:r>
      <w:r>
        <w:rPr>
          <w:rtl w:val="true"/>
        </w:rPr>
        <w:t>عمارة المعتضد وأولاد زيد العلوي</w:t>
      </w:r>
      <w:r>
        <w:rPr>
          <w:rtl w:val="true"/>
        </w:rPr>
        <w:t>)</w:t>
      </w:r>
      <w:bookmarkEnd w:id="70"/>
    </w:p>
    <w:p>
      <w:pPr>
        <w:pStyle w:val="BookText"/>
        <w:rPr/>
      </w:pPr>
      <w:r>
        <w:rPr>
          <w:rFonts w:ascii="Amiri" w:hAnsi="Amiri" w:eastAsia="Amiri" w:cs="Amiri"/>
          <w:color w:val="111111"/>
          <w:sz w:val="28"/>
          <w:sz w:val="28"/>
          <w:szCs w:val="28"/>
          <w:rtl w:val="true"/>
          <w:lang w:bidi="ar-SA"/>
        </w:rPr>
        <w:t xml:space="preserve">سقطت البناية التي بناها المنتصر بالله العباسي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عرفة لعدم تحمل البناية واستيعابها أعداد الزائرين، وقام الداعي الصغير محمد بن زيد العلوي بإعادة بناء الروضة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استلم المعتضد بالله العباسي الخلافة سنة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ولميله إلى أهل البيت وتساهله مع شيعتهم، فقد شرع ببناء مر ، فقد شرع ببناء مرقد الحسين وتحسينه وإضافة منشآت جديدة فيه وعمّر سور الحائر واهتم بتعمير قصبة كربلاء والاهتمام بساكنيها والوافدين إليها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العمارة التي بناها المنتصر بالله العباسي، ، فقد جاء في كتاب بحر الانساب ذكر المعتضد بالله العباسي بأنه أمر بعمارة مشهد الغري بالكوفة ومشهد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بأن الحسن بن زيد العلوي ملك طبرستان هو الذي اعاد البناء بعد سقوطه، وعندما توفى أكمله أخوه محمد بن زيد العلوي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فيكون الحسن قد بدأ بالبناء وأكمله محمد ،بعده، أو أن محمدا عندما ملك بعد أخيه وقد حدث السقوط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الذي بناه وأكمله في زمن الخليفة المعتضد بالله العباسي ودام العمل عدة سنوات واكتمل سنة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نؤكد بأن الداعي الصغير محمد بن زيد وبموافقة الخليفة العباسي في زمانه هو الذي قام ببناء المشهد وعلى اساس أن حادثة الهدم حصلت في نهاية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بالاستدلال على الروايات التي تم ذكرها وان انتهاء العمل كان في زمن المعتضد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العمارة الخامسة هذه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تشييد للحائر المقدس قبة عالية لها بإبان، ومن حول القبة سقيفتين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 السور حول الحائر وبنى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واجزل بالعطاء بقدر المستطاع على سكان ومجاوري الروضة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بالغ محمد بن زيد في فخامة البناء وحسن الريازة، ودقة الصنعة في عمارة الحائر بما يتناسب ومنزلته المشرفة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 سائل يسال كيف يقبل الخليفة العباسي بأن يأتي ملكا قد انفصل بدولته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العرب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الإمبراطورية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العباسية، وهو يعني الدولة العباسية والخلافة والمعروف بأن محمد بن زيد ملك عشرين عامًا وتمكن من تحسين علاقته بالمعتضد وحصل منه على الموافقة بأن يعمرالمشهد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يمكننا أن نقول بأن تساهل المعتضد مع شيعة أهل البيت ومواقفه التي تم ذكرها، فقد تم البناء بموافقته بل بمساعدته أيضاً </w:t>
      </w:r>
      <w:r>
        <w:rPr>
          <w:rFonts w:eastAsia="Amiri" w:cs="Amiri" w:ascii="Amiri" w:hAnsi="Amiri"/>
          <w:color w:val="111111"/>
          <w:sz w:val="28"/>
          <w:szCs w:val="28"/>
          <w:rtl w:val="true"/>
          <w:lang w:bidi="ar-SA"/>
        </w:rPr>
        <w:t xml:space="preserve">. </w:t>
      </w:r>
      <w:bookmarkStart w:id="71" w:name="pg19161_196987"/>
    </w:p>
    <w:p>
      <w:pPr>
        <w:pStyle w:val="Heading2"/>
        <w:numPr>
          <w:ilvl w:val="1"/>
          <w:numId w:val="1"/>
        </w:numPr>
        <w:rPr/>
      </w:pPr>
      <w:bookmarkStart w:id="72" w:name="__RefHeading___Toc16102549_1280447820"/>
      <w:bookmarkStart w:id="73" w:name="_Toc23"/>
      <w:bookmarkEnd w:id="71"/>
      <w:bookmarkEnd w:id="72"/>
      <w:r>
        <w:rPr>
          <w:rtl w:val="true"/>
        </w:rPr>
        <w:t>العمارة السادسة</w:t>
      </w:r>
      <w:r>
        <w:rPr>
          <w:rtl w:val="true"/>
        </w:rPr>
        <w:t>(</w:t>
      </w:r>
      <w:r>
        <w:rPr>
          <w:rtl w:val="true"/>
        </w:rPr>
        <w:t>عمارة عضد الدولة</w:t>
      </w:r>
      <w:r>
        <w:rPr>
          <w:rtl w:val="true"/>
        </w:rPr>
        <w:t>)</w:t>
      </w:r>
      <w:bookmarkEnd w:id="73"/>
    </w:p>
    <w:p>
      <w:pPr>
        <w:pStyle w:val="BookText"/>
        <w:rPr/>
      </w:pPr>
      <w:r>
        <w:rPr>
          <w:rFonts w:ascii="Amiri" w:hAnsi="Amiri" w:eastAsia="Amiri" w:cs="Amiri"/>
          <w:color w:val="111111"/>
          <w:sz w:val="28"/>
          <w:sz w:val="28"/>
          <w:szCs w:val="28"/>
          <w:rtl w:val="true"/>
          <w:lang w:bidi="ar-SA"/>
        </w:rPr>
        <w:t xml:space="preserve">كانت العمارة السادسة على يد عضد الدولة البويهي، ففي القرن الرابع الهجري وتحديدًا في العهد الثالث للدولة العباسية الذي يبدأ من السنة التي استولى فيها البويهيون على بغداد، وهي سنة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946</w:t>
      </w:r>
      <w:r>
        <w:rPr>
          <w:rFonts w:ascii="Amiri" w:hAnsi="Amiri" w:eastAsia="Amiri" w:cs="Amiri"/>
          <w:color w:val="111111"/>
          <w:sz w:val="28"/>
          <w:sz w:val="28"/>
          <w:szCs w:val="28"/>
          <w:rtl w:val="true"/>
          <w:lang w:bidi="ar-SA"/>
        </w:rPr>
        <w:t xml:space="preserve">م، وينتهي في العام الذي انقرضت فيه دولتهم وهو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ففي زمن الخليفة الطائع بن المطيع العباسي ملك عضد الدولة فناخسرو بن ركن الدولة بن بويه الديلمي بغداد بعد أبيه سنة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وتوفى سنة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ودام ملکه خمس سنوات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آل بويه يتظاهرون بنصرة أهل البيت ومحبيهم وقد استفحل التشيع في عهدهم وقد أمر عضد الدولة عام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بتجديد البناء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أول زيارة لعضد الدولة إلى كربلاء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يأمر لها بأي شيء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 عضد الدولة البويهي كربلاء للمرة الثانية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غزوة ضبة الأسدي على كربلاء، وتكررت زياراته لها لحين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 في زيارته الثانية بتعمير المرقد الشريف وتجهيزه ، وأمر ببناء الصحن الصغير والغاية منه أن يكون مقابر للبويهيين وقد تحدثنا عن الصحن الصغير مفصلا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كربلاء</w:t>
      </w:r>
      <w:r>
        <w:rPr>
          <w:rFonts w:eastAsia="Amiri" w:cs="Amiri" w:ascii="Amiri" w:hAnsi="Amiri"/>
          <w:color w:val="111111"/>
          <w:sz w:val="28"/>
          <w:szCs w:val="28"/>
          <w:rtl w:val="true"/>
          <w:lang w:bidi="ar-SA"/>
        </w:rPr>
        <w:t xml:space="preserve">). </w:t>
      </w:r>
      <w:bookmarkStart w:id="74" w:name="pg19161_196988"/>
    </w:p>
    <w:p>
      <w:pPr>
        <w:pStyle w:val="Heading2"/>
        <w:numPr>
          <w:ilvl w:val="1"/>
          <w:numId w:val="1"/>
        </w:numPr>
        <w:rPr/>
      </w:pPr>
      <w:bookmarkStart w:id="75" w:name="__RefHeading___Toc16102551_1280447820"/>
      <w:bookmarkStart w:id="76" w:name="_Toc24"/>
      <w:bookmarkEnd w:id="74"/>
      <w:bookmarkEnd w:id="75"/>
      <w:r>
        <w:rPr>
          <w:rtl w:val="true"/>
        </w:rPr>
        <w:t xml:space="preserve">العمارة السابعة </w:t>
      </w:r>
      <w:r>
        <w:rPr>
          <w:rtl w:val="true"/>
        </w:rPr>
        <w:t xml:space="preserve">( </w:t>
      </w:r>
      <w:r>
        <w:rPr>
          <w:rtl w:val="true"/>
        </w:rPr>
        <w:t>عمارة الحسن بن المفضل الرامهرمزي</w:t>
      </w:r>
      <w:r>
        <w:rPr>
          <w:rtl w:val="true"/>
        </w:rPr>
        <w:t>)</w:t>
      </w:r>
      <w:bookmarkEnd w:id="76"/>
    </w:p>
    <w:p>
      <w:pPr>
        <w:pStyle w:val="BookText"/>
        <w:rPr/>
      </w:pPr>
      <w:r>
        <w:rPr>
          <w:rFonts w:ascii="Amiri" w:hAnsi="Amiri" w:eastAsia="Amiri" w:cs="Amiri"/>
          <w:color w:val="111111"/>
          <w:sz w:val="28"/>
          <w:sz w:val="28"/>
          <w:szCs w:val="28"/>
          <w:rtl w:val="true"/>
          <w:lang w:bidi="ar-SA"/>
        </w:rPr>
        <w:t xml:space="preserve">بقيت عمارة عضد الدولة على جمالها وهيبتها إلى أن نشب حريق في حرم الحسين عام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وأدى إلى انهياره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الكامل في التاريخ لإبن الأثير في حوادث سنة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الأول احترقت قبة مشهد الحسين، والأروقة وكان سببه أنهم أشعلوا شمعتين كبيرتين فسقطتا في الليل على التأزير فاحترق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وتعدت النار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جاء في المنتظم لإبن الجوزي في حوادث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شهر الأول، احترق مشهد الحسين والأروقة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السبب أن القوّام أشعلوا شمعتين كبيرتين فسقطتا في جوف الليل على التأزير، فتعدت النار </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وذكر ذلك الطبري في تاريخه أيضاً، والكثير من المصادر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الحادثة الكثير ممن كتبوا عن تاريخ كربلاء، حَيْثُ جاء في كتاب بغية النبلاء وتراث كربلاء ومدينة الحسين ونزهة أهل الحرمين ومجالس اللطف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الحرق والهدم، تم إعادة البناء وتجديده على قبر الإمام الحسين، و تصدى لتعميره أبو محمد الحسن بن المفضل بن سهلان الرامهرمزي، وزير سلطان الدولة البويهي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بنى القبة وجدد بقية البنايات ورممها وتم البناء عام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والمعلوم عن إبن سهلان هذا أنه كان قد بنى سور الحائر في جمادى الأولى عام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77" w:name="pg19161_196989"/>
    </w:p>
    <w:p>
      <w:pPr>
        <w:pStyle w:val="Heading2"/>
        <w:numPr>
          <w:ilvl w:val="1"/>
          <w:numId w:val="1"/>
        </w:numPr>
        <w:rPr/>
      </w:pPr>
      <w:bookmarkStart w:id="78" w:name="__RefHeading___Toc16102553_1280447820"/>
      <w:bookmarkStart w:id="79" w:name="_Toc25"/>
      <w:bookmarkEnd w:id="77"/>
      <w:bookmarkEnd w:id="78"/>
      <w:r>
        <w:rPr>
          <w:rtl w:val="true"/>
        </w:rPr>
        <w:t xml:space="preserve">العمارة الثامنة </w:t>
      </w:r>
      <w:r>
        <w:rPr>
          <w:rtl w:val="true"/>
        </w:rPr>
        <w:t>(</w:t>
      </w:r>
      <w:r>
        <w:rPr>
          <w:rtl w:val="true"/>
        </w:rPr>
        <w:t>تجديدات الناصر لدين الله</w:t>
      </w:r>
      <w:r>
        <w:rPr>
          <w:rtl w:val="true"/>
        </w:rPr>
        <w:t>)</w:t>
      </w:r>
      <w:bookmarkEnd w:id="79"/>
    </w:p>
    <w:p>
      <w:pPr>
        <w:pStyle w:val="BookText"/>
        <w:rPr/>
      </w:pPr>
      <w:r>
        <w:rPr>
          <w:rFonts w:ascii="Amiri" w:hAnsi="Amiri" w:eastAsia="Amiri" w:cs="Amiri"/>
          <w:color w:val="111111"/>
          <w:sz w:val="28"/>
          <w:sz w:val="28"/>
          <w:szCs w:val="28"/>
          <w:rtl w:val="true"/>
          <w:lang w:bidi="ar-SA"/>
        </w:rPr>
        <w:t xml:space="preserve">مرّت الدولة العباسية بالعهد الرابع لها الذي ابتدأ من عام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وانتهى عام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كان هذا العهد هو عهد سيطرة السلاجقة الأتراك الذي تزعمهم طغرل بك، الذي استنجد به الخليفة العباسي القائم بأمر الله للقضاء على سيطرة البويهيين فأنجده وجاء إلى بغداد عام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وطرد البساسيري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أمراء الجند البويهيين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انتهى عهد السيطرة البويهية وظل القائم بأمر الله إلى عام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وهو تاريخ وفاته بعد أن توطدت سلطة السلاجقة وصار يخطب لهم على المنابر، فحلّوا محل البويهيين حَيْثُ كانوا في هذا العهد يمسكون زمام الأمور والسلطة بأيديهم، واستخلف في زمنهم سبعة خلفاء لبني العباس كان لهم الاسم فقط والحكم الفعلي بيد السلاجقة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التاريخ في هذه الفترة أي تعمير لمرقد الإمام الحسين، ولكن الأمور كانت هادئة بالنسبة إلى الحائر وبقية العتبات المقدسة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استخلف الناصر لدين الله عام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أن يعزز شؤون الخلافة ويسترجع السلطة من السلاجقة، فكتب إلى جنكيز خان أمير المغول يستنجده عليهم، كما استنجد القائم بأمر الله بطغرل بك على البويهيين، فما كان من عاهل المغول إلا أن اكتسح ما كان في حوزة خوارزم شاه السلجوقي من الأماكن والبقاع، وأخذ يتطلع إلى ما في يد الخليفة العباسي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الأقدار لم تحقق في عهده ما أراد، وإنما حققتها لحفيده هولاكو خان الذي حمل بخيله ورجاله على بغداد فدخلها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وقوّض أركان الخلافة أو الدولة العباسية وكان ذلك في زمن الخليفة المستعصم</w:t>
      </w:r>
      <w:r>
        <w:rPr>
          <w:rFonts w:eastAsia="Amiri" w:cs="Amiri" w:ascii="Amiri" w:hAnsi="Amiri"/>
          <w:color w:val="111111"/>
          <w:sz w:val="28"/>
          <w:szCs w:val="28"/>
          <w:rtl w:val="true"/>
          <w:lang w:bidi="ar-SA"/>
        </w:rPr>
        <w:t xml:space="preserve">. </w:t>
      </w:r>
      <w:bookmarkStart w:id="80" w:name="pg19161_196990"/>
    </w:p>
    <w:p>
      <w:pPr>
        <w:pStyle w:val="BookText"/>
        <w:rPr/>
      </w:pPr>
      <w:bookmarkEnd w:id="80"/>
      <w:r>
        <w:rPr>
          <w:rFonts w:ascii="Amiri" w:hAnsi="Amiri" w:eastAsia="Amiri" w:cs="Amiri"/>
          <w:color w:val="111111"/>
          <w:sz w:val="28"/>
          <w:sz w:val="28"/>
          <w:szCs w:val="28"/>
          <w:rtl w:val="true"/>
          <w:lang w:bidi="ar-SA"/>
        </w:rPr>
        <w:t xml:space="preserve">ففي فترة السلاجقة لم يشر أحد إلى أي بناء أو تجديد على مشهد الحائر، وإنما بقيت العمارة التي شيدها أبو محمد الحسن بن المفضل بن سهلان الذي أتمها عام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قائمة في القرن الخامس والسادس والربع الأول من القرن السابع الهجري إلى أيام أبي العباس أحمد الناصر لدين الله الذي دامت خلافته من عام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حكم ما يقرب من نصف قرن، وكان عصره عصر رخاء، وساد في عهده السلم وانتشر الأمن في ربوع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الناصر لدين الله بن المستضئ محبًا لآل البيت، فازدهرت كربلاء والعتبات المقدسة في عهده، فأراد إصلاح شؤون الحائر، فأمر وزيره المؤيد مؤيد الدين محمدًا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هذا الأخير في عام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بإعادة بناء القبة وإكساء الجدران في الروضة الحسينية بأخشاب الساج، وزينه بالحرير الموسى بالديباج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يحدث أي تغيير في العمارة السابقة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العمارة هي التي ذكرها الرحالة ابن بطوطة الطنجي عندما زار كربلاء عام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الفترة ما بين عام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يحدث أي تغيير جوهري في حرم الحسين عدا ما ذكرناه في زمن الناصر لدين الله في عام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16102555_1280447820"/>
      <w:bookmarkStart w:id="82" w:name="_Toc26"/>
      <w:bookmarkEnd w:id="81"/>
      <w:r>
        <w:rPr>
          <w:rtl w:val="true"/>
        </w:rPr>
        <w:t xml:space="preserve">العمارة التاسعة </w:t>
      </w:r>
      <w:r>
        <w:rPr>
          <w:rtl w:val="true"/>
        </w:rPr>
        <w:t>(</w:t>
      </w:r>
      <w:r>
        <w:rPr>
          <w:rtl w:val="true"/>
        </w:rPr>
        <w:t>عمارة أويس الجلائري</w:t>
      </w:r>
      <w:r>
        <w:rPr>
          <w:rtl w:val="true"/>
        </w:rPr>
        <w:t>)</w:t>
      </w:r>
      <w:bookmarkEnd w:id="8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العمارة السابقة لمدة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إلى أن تم تجديد البناء للحرم الحسيني في العهد الجلائري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انقرضت الدولة العباسية بسقوط بغداد بيد هولاكو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وبدأ العهد الإيلخاني المغولي إلى أن استولى الشيخ حسن الجلائري عام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زمام الأمور وانقضت بذلك الدولة الإيلخانية</w:t>
      </w:r>
      <w:r>
        <w:rPr>
          <w:rFonts w:eastAsia="Amiri" w:cs="Amiri" w:ascii="Amiri" w:hAnsi="Amiri"/>
          <w:color w:val="111111"/>
          <w:sz w:val="28"/>
          <w:szCs w:val="28"/>
          <w:rtl w:val="true"/>
          <w:lang w:bidi="ar-SA"/>
        </w:rPr>
        <w:t xml:space="preserve">. </w:t>
      </w:r>
      <w:bookmarkStart w:id="83" w:name="pg19161_196991"/>
    </w:p>
    <w:p>
      <w:pPr>
        <w:pStyle w:val="BookText"/>
        <w:rPr/>
      </w:pPr>
      <w:bookmarkEnd w:id="83"/>
      <w:r>
        <w:rPr>
          <w:rFonts w:ascii="Amiri" w:hAnsi="Amiri" w:eastAsia="Amiri" w:cs="Amiri"/>
          <w:color w:val="111111"/>
          <w:sz w:val="28"/>
          <w:sz w:val="28"/>
          <w:szCs w:val="28"/>
          <w:rtl w:val="true"/>
          <w:lang w:bidi="ar-SA"/>
        </w:rPr>
        <w:t xml:space="preserve">بعد أربعين سنة من زيارة إبن بطوطة التي ذكرناها إلى كربلاء، قام السلطان أويس بن حسن الجلائري بتشييد عمارة جديدة لحرم الإمام الحسين عام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أكمل البناء ولداه السلطان حسين والسلطان أحمد، وقد وثق تاريخ هذا البناء على الجدران وخاصة الجدار المقابل لرأس الإمام الحسين، وذكره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بن زوير السليماني، الذي شاهده بنفسه عند عمل المرايا داخل الحرم الشريف، وتم إلغاء أثر ذلك التاريخ نهاية عام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غزوة الوهابيين وعبثهم بالحرم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تصميم وشكل هذا البناء جديدًا، حَيْثُ أقيمت على القبر قبة دائرية، ثُمَّ بناء الأروقة وهو نفس شكل البناء الحالي الداخلي المقام على الحرم الشريف</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16102557_1280447820"/>
      <w:bookmarkStart w:id="85" w:name="_Toc27"/>
      <w:bookmarkEnd w:id="84"/>
      <w:r>
        <w:rPr>
          <w:rtl w:val="true"/>
        </w:rPr>
        <w:t xml:space="preserve">العمارة العاشرة </w:t>
      </w:r>
      <w:r>
        <w:rPr>
          <w:rtl w:val="true"/>
        </w:rPr>
        <w:t>(</w:t>
      </w:r>
      <w:r>
        <w:rPr>
          <w:rtl w:val="true"/>
        </w:rPr>
        <w:t>تعميرات مرجان وولدي أويس الجلائري</w:t>
      </w:r>
      <w:r>
        <w:rPr>
          <w:rtl w:val="true"/>
        </w:rPr>
        <w:t>)</w:t>
      </w:r>
      <w:bookmarkEnd w:id="85"/>
    </w:p>
    <w:p>
      <w:pPr>
        <w:pStyle w:val="BookText"/>
        <w:rPr/>
      </w:pPr>
      <w:r>
        <w:rPr>
          <w:rFonts w:ascii="Amiri" w:hAnsi="Amiri" w:eastAsia="Amiri" w:cs="Amiri"/>
          <w:color w:val="111111"/>
          <w:sz w:val="28"/>
          <w:sz w:val="28"/>
          <w:szCs w:val="28"/>
          <w:rtl w:val="true"/>
          <w:lang w:bidi="ar-SA"/>
        </w:rPr>
        <w:t>مرجان هو والي بغداد للسلطان أويس، أراد أن يستقل بالعراق ويخرج عن الدولة والسلطان، فرفع راية العصيان وامتنع عن طاعة مولاه، مما استدعى بالسلطان أويس لتجهيز جيش وسيّره نحو العراق لاستعادة السيطرة عليه، وعند توجهه إلى بغداد من تبريز علم مرجان بأن لا قِبَلَ له بمقاومته لتفرّق أصحابه عنه فور علمهم بأن جيش السلطان توجه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مرجان الأموال معه وهرب من بغداد إلى كربلاء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مرجان منارة العبد ومسجد مرجان وأن هذه المنارة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المأذنة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شُيدت مع المسجد عام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وهدمت عام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لميلانها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ذكر تاريخ بناء المأذنة كان في عام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86" w:name="pg19161_196992"/>
    </w:p>
    <w:p>
      <w:pPr>
        <w:pStyle w:val="BookText"/>
        <w:rPr/>
      </w:pPr>
      <w:bookmarkEnd w:id="86"/>
      <w:r>
        <w:rPr>
          <w:rFonts w:ascii="Amiri" w:hAnsi="Amiri" w:eastAsia="Amiri" w:cs="Amiri"/>
          <w:color w:val="111111"/>
          <w:sz w:val="28"/>
          <w:sz w:val="28"/>
          <w:szCs w:val="28"/>
          <w:rtl w:val="true"/>
          <w:lang w:bidi="ar-SA"/>
        </w:rPr>
        <w:t xml:space="preserve">وعندما توفى السلطان أويس كانت أعمال البناء في حرم الحسين لم تنته، فبدأ ولده السلطان حسين إبن أويس الجلائري بإكمال ما أمر به والده من تعميرات، ورغم أنه لم يزر مدينة كربلاء ولا قبر الحسين فقد أمر بعد إكمال البناء الرئيسي لحرم الحسين أن يتم تشييد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البهو الأمامي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نطلق عليه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القبلية أو إيوان الذهب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فالسلطان حسين أضاف على ما أمر والده به كعمارة أساسية غاية في الجمال والروعة إيوان لتكون البناية الجديدة عظيمة المظهر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قُتِل السلطان حسين سنة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الإيوان لم يكمل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استقر الأمر للسلطان أحمد أمر بإكمال ما بدأه والده وأخوه، فقد أكمل الإيوان الذي أمر به السلطان حسين، كما أكمل أعمال الزخرفة في الحرم وكان ذلك سنة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وبنى أول منارتين في بهو المشهد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تاريخ إتمام العمل بالمنارتين هو سنة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16102559_1280447820"/>
      <w:bookmarkStart w:id="88" w:name="_Toc28"/>
      <w:bookmarkEnd w:id="87"/>
      <w:r>
        <w:rPr>
          <w:rtl w:val="true"/>
        </w:rPr>
        <w:t xml:space="preserve">أعمال التطوير والتجديد في الروضة الحسينية </w:t>
      </w:r>
      <w:r>
        <w:rPr/>
        <w:t>786</w:t>
      </w:r>
      <w:r>
        <w:rPr>
          <w:rtl w:val="true"/>
        </w:rPr>
        <w:t>ه</w:t>
      </w:r>
      <w:r>
        <w:rPr>
          <w:rtl w:val="true"/>
        </w:rPr>
        <w:t xml:space="preserve">- - </w:t>
      </w:r>
      <w:r>
        <w:rPr/>
        <w:t>1424</w:t>
      </w:r>
      <w:r>
        <w:rPr>
          <w:rtl w:val="true"/>
        </w:rPr>
        <w:t>ه</w:t>
      </w:r>
      <w:r>
        <w:rPr>
          <w:rtl w:val="true"/>
        </w:rPr>
        <w:t xml:space="preserve">- / </w:t>
      </w:r>
      <w:r>
        <w:rPr/>
        <w:t>1382</w:t>
      </w:r>
      <w:r>
        <w:rPr>
          <w:rtl w:val="true"/>
        </w:rPr>
        <w:t xml:space="preserve"> </w:t>
      </w:r>
      <w:r>
        <w:rPr>
          <w:rtl w:val="true"/>
        </w:rPr>
        <w:t xml:space="preserve">م </w:t>
      </w:r>
      <w:r>
        <w:rPr>
          <w:rtl w:val="true"/>
        </w:rPr>
        <w:t xml:space="preserve">- </w:t>
      </w:r>
      <w:r>
        <w:rPr/>
        <w:t>2003</w:t>
      </w:r>
      <w:r>
        <w:rPr>
          <w:rtl w:val="true"/>
        </w:rPr>
        <w:t>م</w:t>
      </w:r>
      <w:bookmarkEnd w:id="88"/>
    </w:p>
    <w:p>
      <w:pPr>
        <w:pStyle w:val="BookText"/>
        <w:rPr/>
      </w:pPr>
      <w:r>
        <w:rPr>
          <w:rFonts w:ascii="Amiri" w:hAnsi="Amiri" w:eastAsia="Amiri" w:cs="Amiri"/>
          <w:color w:val="111111"/>
          <w:sz w:val="28"/>
          <w:sz w:val="28"/>
          <w:szCs w:val="28"/>
          <w:rtl w:val="true"/>
          <w:lang w:bidi="ar-SA"/>
        </w:rPr>
        <w:t xml:space="preserve">بعد أن استقر شكل البناء على ضوء ما تقدم، فالتطورات والتجديدات التي حصلت في مجال تعمير الحرم الحسيني الشريف من تاريخ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نهاية القرن العشرين الميلادي، فأن الشكل الرئيسي للحرم الحسيني هو الحرم الآن عدا ما أضيف إليه الرواق الشمالي والذي تم إثناء إنشائه إدخال قبر السيد إبراهيم المجاب في الحرم وأصبح من أجزاء الحرم حَيْثُ يقع في أقصى الجهة الشمالية الغربية منه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سياج الرواق الشمالي الخارجي هو الذي يحدد مشهد الحسين من الناحية الشمالية مع منشآت المدينة التي تحيط به</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 بعد ذلك توسعة الصحن الشريف حَيْثُ تم تهديم الدور والمنشآت الملاصقة للحرم من ناحية الشمال، وإدخال مساحاتها إلى الصحن فعندها تم إنشاء الصحن الشمالي في القرن العاشر الهجري، وبذلك أصبح الحرم محاط بالصحن من جهاته الأربع، وهو الشكل الحالي لمشهد الإمام الحسين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أُجريت عدة تعميرات على مدى السنين التي تلت القرن العاشر الهجري حَتَّى القرن العشرين الميلادي</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هذه النبذة السريعة والموجزة عن تاريخ عمارة الروضة الحسينية المقدسة والتي لها علاقة وثيقة في تحديد ومعرفة تاريخ سدانة المشهد الحسيني، وهذه العلاقة تُبنى على المفاهيم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يمكن أن نجد هناك سادن على 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أو بناية على القبر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الوصول إلى القبر بدون مضايقات أو منع، وأن تكون الزيارة مسموح بها من قبل السلطة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إن وجدت تتطلب إلى وجود خدمات للزائرين من محلات إقامة واستراحة وتوفير المياء والمأكل على أقل تقدير، وهذا مرتبط</w:t>
      </w:r>
    </w:p>
    <w:p>
      <w:pPr>
        <w:pStyle w:val="BookText"/>
        <w:rPr/>
      </w:pPr>
      <w:r>
        <w:rPr>
          <w:rFonts w:ascii="Amiri" w:hAnsi="Amiri" w:eastAsia="Amiri" w:cs="Amiri"/>
          <w:color w:val="111111"/>
          <w:sz w:val="28"/>
          <w:sz w:val="28"/>
          <w:szCs w:val="28"/>
          <w:rtl w:val="true"/>
          <w:lang w:bidi="ar-SA"/>
        </w:rPr>
        <w:t>بوجود منشأت تحيط بالمرقد أو قريبة جدا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ذلك متوفرًا أم لا؟ لأن هذه الخدمات تحتاج إلى عاملين وأناس يقومون بتقديم تلك الخدمات، وذلك يؤشر عاملاً مهما يجب معرفته، وهو هل كانت السلطات الأموية من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تسمح بالسكن بجوار المرقد في ظل منع الزيارة؟، وهنا لا بد من معرفة تاريخ بدأ الناس بالسكن جوار المرقد وهذا التاريخ هو الذي يحدد إنشاء القرية أو القصبة التي تطورت فيما بعد وأصبحت مدينة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تذرّع أحدٌ بوجود قرى قريبة من موضع القبر الشريف وساكني هذه القرى أغلبهم من بني أسد ويمكنهم القيام بذلك، نقول باستحالة الأمر لأن المنع كان يخص موضع القبر المحاط بتلال من الجهات الأربعة وعلى التلال مسالح لبني أمية، كما إن أقرب القرى عن القبر الشريف </w:t>
      </w:r>
    </w:p>
    <w:p>
      <w:pPr>
        <w:pStyle w:val="BookText"/>
        <w:rPr/>
      </w:pPr>
      <w:r>
        <w:rPr>
          <w:rFonts w:ascii="IRNazanin" w:hAnsi="IRNazanin" w:eastAsia="IRNazanin"/>
          <w:color w:val="111111"/>
          <w:sz w:val="28"/>
          <w:sz w:val="28"/>
          <w:szCs w:val="28"/>
          <w:rtl w:val="true"/>
          <w:lang w:bidi="fa-IR"/>
        </w:rPr>
        <w:t xml:space="preserve">كانت تبعد عنه سبعة كيلومترات تقريبًا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الغاضرية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قرى نينوى والنواويس والعقر وشفيّة كانت تبعد أكثر مسافة من الغاضرية عن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تجمع سكاني حول القبر الشريف كان بعد سنة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استشهاد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عندما سقطت الدولة الأموية وسماح العباسيين بزيارة القبر ومجاورته، فكان بعض سكان القرى المحيطة وهم من بني أسد وكانوا أول من جاور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حبًا بآل البيت الأطهار وتاريخهم المجيد بدفن الأجساد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وثانيهما كانت لغرض التكسب بتقديم الخدمات للزائرين من مسكن ومأكل وغيرها من الخدمات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استمرت القرية المحيطة بالقبر الشريف بالتوسع بازدياد عدد الزائرين لقبر الحسين حَتَّى أصبحت قصبة يدب فيها النشاط، واستمرت على هذا الحال لحين إقدام المتوكل العباسي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بتهديم قبر الامام الحسين وتهديم ما حوله ومنع السكن بجواره بعد أن أمر بحرثه وتجريف ما بني حوله ومنع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قتل المتوكل في نفس سنة الهدم قام إبنه المنتصر بإعادة بناء القبر وسمح للناس بزيارته والسكن بجواره، ومُنْذُ ذلك التاريخ تأسست قصبة كربلاء إلى يومنا الحاضر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قرأنا لبعض الباحثين بأن السدانة بدأت مُنْذُ مقتل الامام الحسين وتسلمها فلان ومن بعده فلان بدون أن يذكروا أي مصدر تاريخي مقنع ويُعتمد عليه في توثيق أسماء السدنة الأوائل، وهذا ما سنناقشه مفصلاً فيما بعد عندما نذكر بعض الكتيبات التي عددت وذكرت أسماء السدنة </w:t>
      </w:r>
      <w:r>
        <w:rPr>
          <w:rFonts w:eastAsia="Amiri" w:cs="Amiri" w:ascii="Amiri" w:hAnsi="Amiri"/>
          <w:color w:val="111111"/>
          <w:sz w:val="28"/>
          <w:szCs w:val="28"/>
          <w:rtl w:val="true"/>
          <w:lang w:bidi="ar-SA"/>
        </w:rPr>
        <w:t xml:space="preserve">. </w:t>
      </w:r>
      <w:bookmarkStart w:id="89" w:name="pg19161_196996"/>
    </w:p>
    <w:p>
      <w:pPr>
        <w:pStyle w:val="BookText"/>
        <w:rPr/>
      </w:pPr>
      <w:bookmarkEnd w:id="8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التاريخ المعتمدة جدا تذكر اسم واحد وهو القاضي أحمد بن أبي دؤاد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الإيادي الذي تولى الإشراف على القبر الشريف في زمن الخليفة العباسي هارون الرشيد، ولا مصدر آخر تاريخي موثوق به يذكر أي اسم قبل ابن أبي دؤاد، وهذا لا يعني أنه لم يكن هناك من يتولى السدانة قبله، بل كان هناك سدنة قبله من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أحد يذكر من هم بمصادر لا تقبل الشك والتأويل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موضوع أسماء سدنة الروضتين في كربلاء بعض الذوات من الباحثين، وقد رافقت أبحاثهم أخطاء كثيرة لا بُدَّ من التوقف عندها لتبيان الحقيقة بشكل موضوعي وعلمي مستندين إلى الوثائق والمصادر الموثوقة بعيدًا عن التعصب أو المناكفة والجدل العقيم لأن موضوع السدانة هو جزء مهم من تاريخ مدينة كربلاء</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16102561_1280447820"/>
      <w:bookmarkStart w:id="91" w:name="_Toc29"/>
      <w:bookmarkEnd w:id="90"/>
      <w:r>
        <w:rPr>
          <w:rtl w:val="true"/>
        </w:rPr>
        <w:t>البحوث والكتب التي ذكرت أسماء السدنة</w:t>
      </w:r>
      <w:bookmarkEnd w:id="9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السلسلة الأولى من كتاب مدينة الحسين لمؤلفه المرحوم السيد محمد حسن مصطفى الكليدار، في الطبعة الأولى الصادرة سنة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لغاية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 لأسماء سدنة الروضتين الحسينية والعباسية،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ابتدأ بسدنة الروضة الحسينية وذكر السادن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هو شمس الدين بن شجاع القاضي الحائري الأسدي الذي يقول أنه تولى السدانة سنة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1559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يذكر أحدًا قبله وكأنَّ السدانة ابتدأت به، واستمر بذكر تسلسل السدنة لغاية السنة التي أصدر فيها كتابه هذا وكان حينها المرحوم السيد عبد الصالح بن عبد الحسين الكليدار آل طعمة سادنًا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سدانة الروضة العباسية فقد ابتدأ بالسادن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وهو بن نعمة الله الذي تولى السدانة 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 من كان قبله معللا ذلك بما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كانت السدانة في الروضة العباسية تابعة إلى خازن الروضة الحسينية الذي كان سادنًا للروضتين وكان ينيب عنه من يراه أهلاً لإدارة شؤون الروضة العباسية وقد بقيت الحالة على ذلك المنوال إلى أن تولى المرحوم السيد مرتضى السيد مصطفى آل 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آل 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شؤون سدانة الروضة العباسية فسعى لفصلها عن سدانة الروضة الحسينية وجعلها مستقلة بذاتها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وهذا الذي أورده المرحوم مؤلف مدينة الحسين لم يكن موفقا فيه، لأنه يذكر في الأجزاء التالية من كتابه حوادث حصلت بخصوص النزاع على سدانة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ويذكر تولي بعض السدنة قبل السيد مرتضى المذكور بأوامر من الولاة العثمانيين، ويؤكد هو أيضاً بأن السدانة كانت منفصلة بحَيْثُ قام بتدوين أسماء سدنة الروضة العباسية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وسنقوم بتوضيح من كان يتولّى سدانة الحسين يجمع إليه سدانة العباس مفصلاً عندما نبحث في سدانة الروضة العباسية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ذلك رافق تدوينه لأسماء السدنة أخطاء سوف يتم ذكرها لاحقا في المتن عندما نستعرض تسلسل أسماء السدنة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البيوتات العلوية في كربلاء لمؤلفه السيد إبراهيم شمس الدين بن العلامة السيد حسين القزويني، وهذا الكتاب يتضمن بحث مطول عن أسر السادة العلويين في كربلاء وخاصة آل فائز وآل زحيك، وقد تطرّق فيه إلى </w:t>
      </w:r>
    </w:p>
    <w:p>
      <w:pPr>
        <w:pStyle w:val="BookText"/>
        <w:rPr/>
      </w:pPr>
      <w:r>
        <w:rPr>
          <w:rFonts w:ascii="Amiri" w:hAnsi="Amiri" w:eastAsia="Amiri" w:cs="Amiri"/>
          <w:color w:val="111111"/>
          <w:sz w:val="28"/>
          <w:sz w:val="28"/>
          <w:szCs w:val="28"/>
          <w:rtl w:val="true"/>
          <w:lang w:bidi="ar-SA"/>
        </w:rPr>
        <w:t>أسماء السدنة من الأسر العلوية وأسماء من تولّى النقابة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صدر في كربلاء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 ومن منشورات مطبعة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البيوتات العلوية في كربلاء لم يذكر فيه مؤلفه جميع السدنة، بل كان بحثه يختص بالسادة آل فائز والسادة آل 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هذا الكتاب من بعض الهفوات البسيطة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الأسر الحاكمة ورجال الإدارة والقضاء في العراق في القرون المتأخرة، للدكتور عماد عبد السلام 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مؤلفه أسماء سدنة الروضة الحسينية فقط اعتبارًا من سنة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وقد وقع الدكتور عماد في عدة أخطاء بسبب اعتماده على مصادر كانت قد أخطأت قبله واعتمد أيضا على معلومات زوده بها البعض عن السدنة والنقباء وحكام كربلاء وكانت بعضها غير صحيحة لغايات لا نريد الخوض فيها، وقد اتصل بنا الدكتور عماد عبد السلام في عام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 مستفسرا، وقد زودناه بالمعلومات الصحيحة والموثقة وأوعدنا بأنه سيعيد طبع كتابه هذا وتصحيح ما ورد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مرقد الحسين والعباس عليهما السلام لمؤلفه السيد سلمان هادي طعمه وكان يجب أن يكون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مرقدي الحسين والعباس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الكتاب صدر سنة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 عن مؤسسة الأعلمي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مؤلفه أسماء سدنة الروضة الحسينية من نهاية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سدنة الروضة العباسية من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رافق تدوينه لأسماء السدنة أخطاء سوف نناقشها لاحقا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كتيب من الحجم الصغير وهو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تراث بني أسد وعنوانه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سدانة الروضتين الحسينية والعباسية والحق المغتصب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منصور </w:t>
      </w:r>
    </w:p>
    <w:p>
      <w:pPr>
        <w:pStyle w:val="BookText"/>
        <w:rPr/>
      </w:pPr>
      <w:r>
        <w:rPr>
          <w:rFonts w:ascii="Amiri" w:hAnsi="Amiri" w:eastAsia="Amiri" w:cs="Amiri"/>
          <w:color w:val="111111"/>
          <w:sz w:val="28"/>
          <w:sz w:val="28"/>
          <w:szCs w:val="28"/>
          <w:rtl w:val="true"/>
          <w:lang w:bidi="ar-SA"/>
        </w:rPr>
        <w:t>عبد المحسن الأسدي، والصادر عن مؤسسة النبراس للطباعة والنشر والتوزيع، ولم يثبت عليه مكان وتاريخ الإصدار ونعتقد أن توزيعه تم</w:t>
      </w:r>
    </w:p>
    <w:p>
      <w:pPr>
        <w:pStyle w:val="BookText"/>
        <w:rPr/>
      </w:pP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 لأننا حصلنا عليه سنة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 بعد أن عرفنا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الكتاب يركز على تراث بني أسد ويتطرق إلى عدة مواضيع أهمها سدانة الروضتين في كربلاء الحسينية والعباسية، وقد حدد السدانة بفترتين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سنة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والفترة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سنة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استلم سدانة الحسين آل كمونة لغاية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ذهبت منهم إلى بعض العلويين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عادت لآل كمونة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لغاية سنة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ولنا في هذه الفترة رأي سوف نوضححه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هذا الكتيب تطاول مؤلفه على السادة العلويين في كربلاء ووصفهم بأنهم مغتصبي السدانة من بني أسد، كما تطرق للحديث بسوء عن علّامة عصره السيد نصر الله الفائزي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وكبير علماء زمانه بمجرد أن ألقى قصيدة ترحيب بسادن الحسين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الموسوي 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عودته من الهند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والأخطر من ذلك تطرق مؤلف الكتاب إلى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فائز وآل زحيك ونفى أن تكون هاتين القبيلتين من العلويين وإنما آل فائز وآل زحيك هو نسب من انساب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دليل موضوعي ضاربًا عرض الحائط كتب الانساب المعتمدة مُنْذُ القرن الثالث الهجري لحد الآن والتي سوف نستعرضها وهي لا تقبل الشك والتأويل لدى علماء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وتصفحنا في هذا الكُتيّب أحاديث وأكاذيب ملفقة تنم عن عدم دراية بالتاريخ، وإنما كُتبت من قِبَل المؤلف لأغراض التشهير ويشم منها رائحة </w:t>
      </w:r>
    </w:p>
    <w:p>
      <w:pPr>
        <w:pStyle w:val="BookText"/>
        <w:rPr/>
      </w:pPr>
      <w:r>
        <w:rPr>
          <w:rFonts w:ascii="IRNazanin" w:hAnsi="IRNazanin" w:eastAsia="IRNazanin"/>
          <w:color w:val="111111"/>
          <w:sz w:val="28"/>
          <w:sz w:val="28"/>
          <w:szCs w:val="28"/>
          <w:rtl w:val="true"/>
          <w:lang w:bidi="fa-IR"/>
        </w:rPr>
        <w:t xml:space="preserve">الحقد والكراهية للسادة العلويين، وقد ساعده في هذا الموضوع أحد الباحثين من كربلاء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مهنا رباط المطيري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تطاول على السادة آل فائز وآل زحيك في تسعينات القرن العشرين الميلادي، وقمنا برده بالوثائق والمصادر وتم نشر الردّ في جريدة صوت كربلاء التي كانت تصدر في كربلاء، وقد قام إبن عمنا المرحوم الدكتور علي عبد الصالح الكليدار آل طعمة بنشر رد آخر بعد ردّنا وعلى صفحات نفس الجريدة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مؤلف هذا الكتيب استعراض للحمائل والبيوتات الأسدية في كربلاء وهي بيوتات عربية عريقة وقديمة في المدينة، وقد ذكرنا هذه البيوتات والأسر بشيء من التفصيل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بيوتات كربلاء 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صدر عام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ننكر بأن بني أسد هم أقدم سكان كربلاء وهم ساكني القرى المجاورة للحائر قبل مجيء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قرون، أي قبل الإسلام باعتبار قبيلة بني أسد هي من أولى القبائل التي نزحت من شبه الجزيرة العربية إلى العراق وسكنت بطون منها في ضواحي الطف ومنهم بنو غاضرة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إحاطة الموضوع الذي نحن بصدده نلخص ملاحظاتنا بالنقاط التالية عن موضوع السدانة والحق المغتصب</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يُنكر بأن بني أسد هم الذين دفنوا الأجداث الطاهرة للإمام الحسين عليه السلام وجميع شهداء الواقعة، وهذا فضل لهم لا ينكره أحد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أسد هم أول من تولّى مهمة الإشراف على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على عاتقهم إدارة شؤونه ، ولكن ليس من الفترة التي ذكرها منصور الأسدي، بل مُنْذُ سنة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أسقط العباسيون الدولة الأموية وسمحوا بزيارة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وقاموا بتعميره وسمحوا بالسكن 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وتحديدنا لهذه السنة لأن الأمويين كانوا يمنعون الناس </w:t>
      </w:r>
    </w:p>
    <w:p>
      <w:pPr>
        <w:pStyle w:val="BookText"/>
        <w:rPr/>
      </w:pPr>
      <w:r>
        <w:rPr>
          <w:rFonts w:ascii="Amiri" w:hAnsi="Amiri" w:eastAsia="Amiri" w:cs="Amiri"/>
          <w:color w:val="111111"/>
          <w:sz w:val="28"/>
          <w:sz w:val="28"/>
          <w:szCs w:val="28"/>
          <w:rtl w:val="true"/>
          <w:lang w:bidi="ar-SA"/>
        </w:rPr>
        <w:t>من زيارة القبر الشريف حَيْثُ وضعوا المسالح على المرتفعات المحيطة بالقبر، وكان على القبر بناء بسيط جدًا لا يحتاج إلى إدارة على وضعه لو كانت الزيارة مسموحة، إلى أن تمت العمارة الثانية على زمن أبي العباس السفاح وسُمح للناس بالزيارة، وفي بداية أيام العباسيين نعترف بأن للقبر الشريف سادنًا يدير شؤونه ولم يجرأ أحد على القيام بهذه المهمة عدا بني أسد سكان المناطق المجاورة للقبر الشريف، وبطبيعة الحال لا ينال هذا الشرف إلّا رؤساؤهم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يثبت أي مصدر موثوق أسماء هؤلاء الرؤساء أبدًا، وحَتَّى الذين ذكرهم الأسدي لم يذكر المصدر الذي لا يقبل الشك القائل بالأسماء التي أوردها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هذه الفترة وفي ظل المنع فمن كان بمقدوره القيام بالسدانة؟ ولا يوجد على موضع القبر غير رمس بسيط، ويقال بأن سقيفة كانت تعلوه، ولا أحد يجاوره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 مع إقرارنا بأن بني أسد هم السدنة الأوائل ولكن كتب التاريخ لم تذكر سوى اسم القاضي أحمد بن أبي دؤاد فرج الإيادي الذي كان يشرف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الخليفة العباسي هارون الرشيد، وقد ذكر قصته الطبري في تاريخه عن أحداث سنة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السنة التي توفي فيها هارون الرشيد وموضوع ابن أبي دؤاد سنشرحه مع التاريخية عندما نذكره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فإنَّ ولاية بني أسد الأولى على الضريح المقدس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من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لحين تسلّم القاضي الإيادي مسؤوليته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توفي الرشيد ووصل أمر الخلافة إلى ولده عبد الله المأمون بعد أن قتل أخاه الأمين، وقيام المأمون ببناء عمارة جديدة وواسعة على قبر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يذكر أي مصدر تاريخي عن اسم الشخص الذي كان يتولى الإشراف على المرقد الشريف، هل أن ابن أبي دؤاد كان لا يزال على مهمته؟ أم تم تغييره بعد البناء الجديد، فالقاضي ابن أبي دؤاد توفي سنة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يذكر الطبري في تاريخه وابن خلكان في وفيات الأعيان وابن كثير في 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والمرقد والقصبة التي أنشئت حوله تحتاج لمن يديرهما، وبما أن التاريخ لم يذكر أحد فقناعتنا التي لا نشك فيها بأن رؤساء بني أسد هم الذين كانوا يتولون المسؤولية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المصادر تذكر بأن السيد إبراهيم المجاب بن محمد العابد بن الامام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تسلّم إدارة شؤون المرقد معللين بأنه أول علوي نزح إلى 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تهديم المتوكل العباسي لقبر الحسين وجرف وتخريب ما حوله ومنع الناس من إتيانه، حَتَّى قتله إبنه المنتصر سنة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وتولى الخلافة بعده وقام ببناء القبر الشريف مجددًا وسمح للناس بزيارته والسكن جواره، فإن السيد إبراهيم المجاب سكن كربلاء ومعه أولاده وأحفاده، ولكونه من أحفاد الإمام الحسين ولمنزلته الكبيره قام بنو أسد بتسليمه مهمة الإشراف على قبر جده والقصبة التي تحيطه، وتذكر هذه المصادر بأن عقبه تسلموا إدارة شؤون المرقد لفترة من الزمن والله أعلم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ينكر بأن العديد من مشايخ بني أسد وعلمائهم تسلموا سدانة الروضة الحسينية في فترات عديدة، وسوف نذكرهم بكل فخر و احترام حسب المصادر والوثائق التي أكدت ذلك، ولا يمكن لأحد مهما كانت اتجاهاته أن يتغاضى عن هذه الحقيقة، ويحق لبني أسد أن يفتخروا بذلك مثل ما يفتخر غيرهم من استلام أجدادهم السدانة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معرفة حقيقة مهمة هي أنه بتطور الزمن وقيام الدويلات والحكومات المتعاقبة على البلد فلا بُدَّ من الطبيعي أن تحدث تغييرات في المناصب والمسؤوليات المهمة ومنها السدانة، حَيْثُ تدخل فيها الشرفية والمصالح والتقرب من الحكومات والدول والإمارات الحاكمة في المنطقة، وهذا الأمر يسري على جميع مناحي الحياة، والأيام دول كما يقول المثل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فقوّة الدولة ومصالحها فوق كل الاعتبارات، والحكام يختلفون في توجهاتهم وتعاملهم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يقوم ضبة بن محمد الأسدي بغزو كربلاء وتدميرها والتطاول على 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ونهبه والرجوع إلى عين التمر ومعه أسرى، وذلك في سنة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الدولة البويهية وفي زمن عضد الدولة البويهي الذي أرسل جيشا إلى عين التمر لمعاقبة ضبّة الذي ترك ماله وحلاله وأهله وهرب إلى البادية وفق ما تذكره كتب التاريخ المعتبرة مثل المنتظم لإبن الجوزي والكامل في التاريخ لابن الأثير وغيرها الكثير، بينما نجد منصور الأسدي يثني في كتيبه هذا على ضيّة الأسدي وينكر ما جاءت به كتب التاريخ الموثوقة وما ذلك إلا لعصبية قبلية كون ضبة من بني أسد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جئنا بهذا المثال لنؤكد بأن من يكتب يجب عليه أن يكون محايدا ويحمل ضميرًا حيا ليحترمه القرّاء</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الكتيب منصور الأسدي ليس من أبناء وسكنة مدينة كربلاء أصلاً، فهو من أهالي مدينة الشامية في محافظة القادسية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وحسب ترجمته لنفسه بأنه من مواليد سنة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م في الشامية، وتحدث عن مسيرته كونه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ابتدائية مُنْذُ عام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وتقاعد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وعمل معلمًا ومدير مدرسة ابتدائية ومشرفا تربويا حسب </w:t>
      </w:r>
    </w:p>
    <w:p>
      <w:pPr>
        <w:pStyle w:val="BookText"/>
        <w:rPr/>
      </w:pPr>
      <w:r>
        <w:rPr>
          <w:rFonts w:ascii="IRNazanin" w:hAnsi="IRNazanin" w:eastAsia="IRNazanin"/>
          <w:color w:val="111111"/>
          <w:sz w:val="28"/>
          <w:sz w:val="28"/>
          <w:szCs w:val="28"/>
          <w:rtl w:val="true"/>
          <w:lang w:bidi="fa-IR"/>
        </w:rPr>
        <w:t>قوله، وتحدث عن مسيرته النضالية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ولم يعمل يوما واحدًا في كربلاء، فنتسائل هنا ما علاقته بكربلاء وتاريخها، فإذا كانت كتاباته عن بني أسد فذلك من حقه وحق غيره من بني أسد، ولكن تدخله في تاريخ مدينة هي ليست مدينته وتطاوله على سادات المدينة والتشكيك بنسبهم فهذه مسألة فيها نظر فندعوه ومن يؤيد كلامه إلى مراجعة المصادر النسبية التالية التي لا تقبل الشك والانحراف والتي تؤكد أصالة وصحة نسب السادة العلويين آل فائز وآل زحيك كونهم من السادة الموسويين من نسل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فالسادة آل فائز هم أحفاد د السيد إبراهيم المجاب بن السيد محمد العابد 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والسادة آل زحيك هم أحفاد السيد موسى أبي سبحة بن السيد إبراهيم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الحاج 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السلسلة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نصر البخاري سهل بن عبد الله، وهو من إعلام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 العلامة الكبير السيد محمد صادق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الانساب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المشجر الكشاف لأصول السادة الأشراف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للنسابة الحجة السيد محمد بن أحمد بن عميد الدين الحسيني النجفي،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المجدي في انساب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الشريف نجم الدين أبي الحسن علي بن محمد بن علي بن محمد العلوي العمري النسابة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إعلام القرن الخامس الهجري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الفخري في انساب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النسابة السيد عزيز الدين أبي طالب إسماعيل بن الحسين بن محمد بن الحسين بن أحمد المرزوي الأزروقاني،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في الانساب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النسابة جمال الدين أبي الفضل أحمد بن محمد بن المهنا الحسيني العبيدلي، وهو من إعلام القرن السابع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الأصيلي في انساب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النسابة المؤرخ صفي الدين محمد بن تاج الدين علي المعروف بابن الطقطقي الحسني المتوفى</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إبن بطوطة الطنجي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النظار في غرائب الأمصار وعجائب الأسفار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للرحالة المغربي محمد بن عبد الله بن محمد بن إبراهيم بن يوسف اللوائي الطنجي المعروف بابن بطوطة المتوفى سنة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 زار كربلاء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قال في رحلته عن أهل كربلاء ما نصه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وأهل هذه المدينة طائفتان، أولاد زحيك وأولاد فائز وبينهما القتال أبدًا وهم جميعا إمامية يرجعون إلى أب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ويعني الأب الواحد هو الامام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في انساب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للنسابة الشهير السيد جمال الدين أحمد بن علي الحسني المعروف بابن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النفحة العنبرية في انساب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النسابة محمد كاظم بن أبي الفتوح بن سليمان اليماني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إعلام القرن التاسع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سنة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الاختصار في أخبار البيوتات العلوية المحفوظة من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الشريف تاج الدين بن محمد بن حمزة بن زهرة الحسيني نقيب حلب وابن نقبائها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الأزهار وزلال الأنهار في نسب أبناء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ضامن بن شدقم الحسيني المدني، الذي كان حيا سنة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في أحوال العلماء والسادات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المتتبع الميرزا محمد باقر الموسوي الخوانساري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مناهل الضرب في انساب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النسابة السيد جعفر الأعرجي النجفي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والمتوفى</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انساب المعارف والصدور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النسابة السيد جعفر الأعرجي النجفي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إعلام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بزرك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الطهراني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أهل الحرمين في عمارة المشهدين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حسن الصدر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لمعة تاريخية في بيوتات كربلاء والغاضرية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الشيخ محمد علي القصير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قصير الأدباء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تأليفه للمخطوط سنة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وقمنا بتحقيقه سنة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السيد محسن الأمين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شهداء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عبد الحسين الأميني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الشيعية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مقتبس الأثر ومجدد ما دثر من تاريخ البشر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للعلامة الشيخ محمد حسين الشيخ سليمان الأعلمي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لفضيلة المؤرخ الشيخ محمد علي اليعقوبي نشره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بعض بيوتات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مجالي اللطف بأرض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محمد بن طاهر السماوي، المتوفى سنة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البيوتات العلوية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إبراهيم شمس الدين القزويني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المعطار في تشجير تحفة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للأستاذ كامل سلمان الجبوري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انساب العشائر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السادة العلويون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ثامر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معجم العامري لنفس المؤلف</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 عن انساب سادات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وداي العطية، مؤلف کتاب تاريخ الديوانية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وغيرها من عشرات المؤلفات الحديثة التي تبحث في الانساب، ولم نذكر الكتب التي ألفها السادة من آل فائز ونحن منهم، وقد ذكرنا المصادر أعلاه ليطلع عليها هذا الأسدي الذي تطاول على سادات كربلاء محاولاً التشكيك بنسبهم الذي لا غبار عليه، وكذلك الذي ساعده من المحسوبين على أهل كربلاء بالمعلومات الملفقة المعروف على السادة العلويين وخصوماته وخلافه مع أحد أولاد عمنا من مؤرخي كربلاء، ونحن وغيرنا نعرف الكثير عنهم وعن انسابهم المشكوك فيها وأهل مكة أدرى بشعابها ، ولم نعتد لا أنا ولا غيري من السادة الأشراف على التطرق إليها احترامًا لأنفسنا أولاً، وابتعادًا عن كل ما لا يليق الخوض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والكثير من مؤرخي كربلاء من العلويين وغير العلويين يعرفون جيدا بأن بعض البيوتات التي تنتمي حاليًا إلى بني أسدهم لیسوا عربًا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وأصولهم معروفة ولنا مع الشيخ علي عبد الحسين كمونة شيخ بني كمونة في كربلاء حاليا حديث مسجّل وموثق بذلك وهو حي يرزق حفظه الله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أن نتطرق إلى بعض المغالطات والأكاذيب التي وردت في هذا الكتيب لأنها لا تستدعي الرد لتفاهتها، وكان لنا لقاء مع الأخ والصديق العزيز ألوفي جدًا الشيخ سالم بن المرحوم الشيخ ثعبان بن الأمير الشيخ سالم الخيون شيخ مشايخ قبيلة بني أسد الكرام، وأوضحنا له في حينها ما ذكره مؤلف الكتيب هذا وكان الشيخ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متفهما ومعتذرًا على ما بدر من منصور الأسدي بتطاوله على السادة وكان والده الشيخ ثعبان من أصدقائنا الخلص قبل أن نتولى سدانة الحسين وبعدها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التوضيحات التي تم تدوينها هي ليست شخصية والله سبحانه يشهد على قولنا ولكن الحقيقة تستدعي التوضيح، لأنناوعموم السادة العلويين في كربلاء يعترفون بأسبقية بني أسد في السدانة والمجاورة لقبر الإمام الحسين وهم أقدم من العلويين في كربلاء بعدة قرون، وتاريخ المدينة القديم والحديث يذكر عمق العلاقة بين بني أسد والعلويين بدليل المصاهرات العديدة التي جرت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ونسرد دليلا شخصيًا على كل ما أوردناه سابقا، هو عند تشرفنا باستلام سدانة الروضة الحسينية وجدنا بأنه لا يوجد أحد من خدم الروضة من بني أسد، ونحن نعرف قدمهم في خدمة المرقدين الشريفين، فاتصلت بآل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أقدم أسر بني أسد في الخدمة وطلبت منهم ترشيح شخص من آل قنديل لأتبنى تعيينه شخصيا، وباركوا لي هذه الالتفاتة ورشحوا لي أحد أبنائهم وهو الشيخ طالب بن الشيخ رشيد بن الشيخ محمد آل قنديل الأسدي وتم تعيينه خادمًا للروضة الحسينية واستمر معنا لحين خروجنا من السدانة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بعد الاحتلال الأمريكي للعراق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كُتيب صغير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السدانة الحسينية للمحقق الكرباسي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إعداد الدكتور عباس جعفر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عن بيت العلم للنابهين،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مُعدّ الكتاب يعمل بمعية الشيخ محمد صادق الكرباسي صاحب دائرة المعارف الحسينية ومنها أجزاء عن تاريخ المراقد ولنا رأي فيما كتبه الشيخ الكرباسي في تاريخ المراقد حَيْثُ أوضحنا وسجلنا الأخطاء الكثيرة التي وقع بها الشيخ مع استغرابنا بأنه باحث ومؤلف وعالم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نوهنا عن </w:t>
      </w:r>
    </w:p>
    <w:p>
      <w:pPr>
        <w:pStyle w:val="BookText"/>
        <w:rPr/>
      </w:pPr>
      <w:r>
        <w:rPr>
          <w:rFonts w:ascii="Amiri" w:hAnsi="Amiri" w:eastAsia="Amiri" w:cs="Amiri"/>
          <w:color w:val="111111"/>
          <w:sz w:val="28"/>
          <w:sz w:val="28"/>
          <w:szCs w:val="28"/>
          <w:rtl w:val="true"/>
          <w:lang w:bidi="ar-SA"/>
        </w:rPr>
        <w:t xml:space="preserve">تلك الأخطاء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بعض أصدقائنا لإيصال ملاحظاتنا وتصحيحاتنا الموثقة إليه، ونعتقد بأنه لم يكترث بها أو قد تكون لم تصله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العيوب التي قمنا بتأشيرها على الشيخ الكرباسي في مدوناته أنه اعتمد على مصادر من أشخاص كانوا غير صادقين في نقل الحقائق، ومن خلال تتبعنا الأجزاء الأربعة من تاريخ المراقد في دائرة المعارف الحسينية، اتضح لنا أن هناك من كان يكتب باسم الشيخ الكرباسي ولم يكن هو المدوّن ولدينا أدلة على ذلك كثيرة، وهذا الكتيب هو سلسلة من الأخطاء التي وقع بها الكرباسي في التدوين لاعتماده على مصادر ضعيفة وتأكيده على الكلمات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لعلَّ، يُحتمل، يُمكن،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ولمناقشة هذا الكتيب تاريخ السدانة الحسينية للمحقق الكرباسي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تأشير الملاحظات التالية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الكرباسي في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الكتيب الذي أعده الدكتور عباس جعفر الإمامي أن السدانة من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سنة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فالمعروف والمتواتر أن بني أسد هم من قاموا بدفن الأجساد الطاهرة لشهداء الطف في اليوم الثالث بعد المعركة، أي في الثالث عشر من محرم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يوجد مُنْذُ ذلك التاريخ حَتَّى سنة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بناء على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كان القبر معلمًا و مؤشرًا عليه للاستدلال واستمر وضعه في حياة يزيد بن معاوية ومروان بن الحكم وأوائل حكم عبد الملك بن مروان لحين ثورة عبد الله بن الزبير وخضوع الكوفة لحكمه وتولي أخاه مصعب بن الزبير ولاية الكوفة عن أخيه، وكان مصعب متزوجًا من السيدة سكينة بنت </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والدلائل تشير بأنها وزوجها مصعب هما من أمرا ببناء شاهد على قبر الحسين على شكل سقيفة ولها بإبان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افترضنا أن البناء الأول على بساطته قد اكتمل نهاية سنة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المدة من محرم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لغاية نهاية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هناك سادن للمرقد الشريف لعدم وجود بناية على القبر، ولا يوجد من يسكن بجواره في الحير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الشيخ الكرباسي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إبراهيم بن مالک الاشتر سدانة المرقد الحسيني الشريف حينها ولى إبنه محمد على بنائه ولما استشهد إبراهيم استقل نجله في تولي أمور المرقد فكان قيما عليه، وجاء في دائرة المعارف الشيعية العامة </w:t>
      </w:r>
      <w:r>
        <w:rPr>
          <w:rFonts w:eastAsia="IRNazanin" w:cs="IRNazanin"/>
          <w:color w:val="111111"/>
          <w:sz w:val="28"/>
          <w:szCs w:val="28"/>
          <w:lang w:bidi="fa-IR"/>
        </w:rPr>
        <w:t>166/16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إبراهيم بن المختار بن أبي عبيدة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الثقفي كان قيمًا على الروضة الحسينية في هذه الفترة ثُمَّ بعده نجله محمد بن إبراهيم بن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ورد في تاريخ كربلاء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إبراهيم بن مالك الاشتر ثُمَّ نجله محمد توليا بناء المرقد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هذا النص ورد في الكُتيّب وهذا ما ذكره الكرباسي في تاريخ المراقد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وللقارئ أن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الاشتر تولى السدانة سنة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وإبنه محمد قام ببناء المرقد أي إنّ المرقد لم يكن مبنيا فكيف يكون إبراهيم سادنا سنة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ذكر أن إبراهيم ابن المختار بن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أبي عبيد وليس عبيدة ويبدو أن الكرباسي غير ملم بالشخصيات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قيما على القبر وبعده محمد بن إبراهيم الاشتر، وهنا نريد أن نعرف </w:t>
      </w:r>
    </w:p>
    <w:p>
      <w:pPr>
        <w:pStyle w:val="BookText"/>
        <w:rPr/>
      </w:pPr>
      <w:r>
        <w:rPr>
          <w:rFonts w:ascii="Amiri" w:hAnsi="Amiri" w:eastAsia="Amiri" w:cs="Amiri"/>
          <w:color w:val="111111"/>
          <w:sz w:val="28"/>
          <w:sz w:val="28"/>
          <w:szCs w:val="28"/>
          <w:rtl w:val="true"/>
          <w:lang w:bidi="ar-SA"/>
        </w:rPr>
        <w:t>أيهما الأصح مصدره تاريخجة كربلاء بالفارسية، أم دائرة المعارف الشيعية العامة؟ وذلك لعمري هو التخبط وعدم الموضوعية في التدوين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الكرباسي بأن محمد بن إبراهيم الاشتر ولد بالكوفة سنة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ويقول أنه في سنة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ووضعه أبوه قيما على القبر، وفي سنة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فهل يُعقل ذلك؟ ويقول أنه استمر بسدانته على قبر الحسين لغاية سنة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لعمري كلام متناقض جدًا، فمن كان بمقدوره أن يصل إلى قبر الحسين مُنْذُ إعادة سيطرة عبد الملك بن مروان على الكوفة وقتله عبد الله بن الزبير في الحجاز وانتهاء ثورة ابن الزبير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وهذه الفترة التي يذكر فيها الكرباسي قيمومة محمد الاشتر على قبر الحسين كانت في أيام حكم عبد الملك بن مروان وولده الوليد بن عبد الملك، ولم يكن يُسمح فيها بزيارة القبر الشريف</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الكرباسي أيضا في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الكراس عن ما ذكره في تاريخ المراقد في الجزء الثالث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سنة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يتولون المرقد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أن يزيد بن عبد الملك وهشام بن عبد الملك كانا أشد من منع زيارة القبر وخاصة هشام بن عبد الملك الذي استلم الخلافة سنة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سنة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الأمويين حقدًا وكرها لآل البيت وهو الذي أعاد المسالح حول القبر الشريف ومنع الزيارة وأمر بالقبض على كل من يشاهد قرب الحير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محل السدانة في هذه الفترات العصيبة من تاريخ الحائر؟ في ظل هذه الإجراءات القاسية إثناء حكم دولة الظلم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الكرباسي نفسه ذكر بأن فائز بن عبد الله بن بشير الأسدي تولى السدانة في هذه </w:t>
      </w:r>
    </w:p>
    <w:p>
      <w:pPr>
        <w:pStyle w:val="BookText"/>
        <w:rPr/>
      </w:pPr>
      <w:r>
        <w:rPr>
          <w:rFonts w:ascii="Amiri" w:hAnsi="Amiri" w:eastAsia="Amiri" w:cs="Amiri"/>
          <w:color w:val="111111"/>
          <w:sz w:val="28"/>
          <w:sz w:val="28"/>
          <w:szCs w:val="28"/>
          <w:rtl w:val="true"/>
          <w:lang w:bidi="ar-SA"/>
        </w:rPr>
        <w:t xml:space="preserve">الفترة معتمدًا على مصدره وهو إدارة العراق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ويذكر المصدر السابق الذي لم نتأكد من صحة ما نقله حَيْثُ لم يعتمد على مصدر ذكر أن الذي تولى السدانة من بني أسد هو فائز بن عبد الله بن بشير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لم يكن متأكدا من صحة ما نُقل لماذا يُثبّت الاسم والنص، والحقيقة أن الذي جاء في مصدره المذكور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السدانة في عقود من القرن الثامن كانت بيد رجال أقوياء من بني أسد الذين كانوا يفرضون هيمنتهم على البلدة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يتسنَّ لبني أسد القيام بواجب السدانة إلّا بعد سقوط الدولة الأموية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أن العباسيون بزيارة القبر وإعادة بنائه، ونشوء البلدة الصغيرة حوله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الكتيب أيضا أن أحمد الإيادي تولى السدانة من سنة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سنة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الكرباسي ومعدّ الكُتيب في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معتمدًا على تاريخ المراقد للكرباسي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سنة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القاضي أحمد بن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بتولي سدانة المرقد الحسيني المطهر بأمر من أم موسى والدة المهدي العباسي، ويذكر الطبري أنه في حدود سنة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خدم المشهد الحسيني يتسلمون الهبات الخيرية من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نفس الصفحة يقول عن أحمد بن أبي داود أنه مولود بعد منتصف القرن الثاني أي بعد سنة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يستلم السدانة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سنة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في النص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والمصادر تُجمع في ترجمته أنه مولود في سنة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ومتوفى سنة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يذكر الكرباسي عن الطبري أنه بحدود سنة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خدم المشهد الحسيني يتسلمون الهبات الخيرية من أم موسى، والمعروف والذي لا يقبل الشك تاريخيًا أن أم موسى توفيت سنة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المنصور زوجها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يتحقق الكرباسي من المصادر التاريخية عن اسم ابن أبي داود، لأن الصحيح هو ابن أبي دؤاد وليس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الكتيب جاء عن تاريخ المراقد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193/6/3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الثالث من جمادى الآخرة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أمر السدانة تعاهدته قبيلة بني أسد بعد أن أقصي القاضي ابن أبي داود بسبب ميوله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زعيمهم هو الذي تولى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ومصدره كتاب شهر حسين بالفارسية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والكرباسي يؤكدبأنه من سنة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سنة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السدانة بيد قبيلة بني أسد،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يذكر الطبري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حوادث سنة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هارون الرشيد واستدعائه لإبن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 الحسن بن راشد من الموضوع الذي سنذكره نصا عند ترجمة ابن أبي دؤاد القاضي وتجديد إقرار هارون الرشيد على تولية ابن أبي دؤاد الحير وإجراء ما كان يُصرف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ذلك أنه كان متوليا على المرقد قبل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بعدها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الحادثة كانت مع الرشيد، وهارون الرشيد توفي كما يذكر الطبري وفق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أنه توفي في ليلة الأحد غرّة جُمادى الأولى سنة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والرواية الثانية كانت وفاته في يومان مضيا من </w:t>
      </w:r>
    </w:p>
    <w:p>
      <w:pPr>
        <w:pStyle w:val="BookText"/>
        <w:rPr/>
      </w:pP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ووفق الروايتين فإن حادثة استدعاء الرشيد لابن دؤاد قبل وفاة الرشيد بالتاريخين المذكورين فلم يكن الكرباسي موفقا ولا مصدره الفارسي الذي ربط موقف عزل ابن أبي دؤاد بموالاته لأهل البيت، مع العلم أنه كان معتزليًا وليس شيعيا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يوجد أي مصدر يذكر السنة التي تخلّى فيها ابن أبي دؤاد عن تولي أمر المرقد والحير، والمعروف أنه توفي سنة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مستمرًا بمهمته أم تم تغييره؟ وهذا ما لم يذكره أحد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الكرباسي أن السيد إبراهيم المجاب تولى سدانة المرقد من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سنة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ما سنناقشه في المتن لاحقا، ولكن نؤكد أن السيد إبراهيم المجاب لم يطل به العمر إلى سنة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أما ما ذكره عن إبنه وأحفاده فهذه مسألة فيها نظر سنقوم بمناقشتها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أخطاء الكرباسي في تعداد أسماء السدنة خلط بين السدانة والنقابة، فالسدانة شيء والنقابة شيء آخر ومختلف، ومن أخطائه الأخرى هو التعبير عن تصوره الشخصي للأحداث وتولي السدانة وتحليلاته غير المستندة إلى الواقعية والمصادر الموثقة فيلجأ إلى عبارات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وغيرها، وهذه العبارات لا يمكن أن تكون توثيقا لحالة قد يقوم بعض الباحثين الاعتماد عليها وينسبون التوكيد لأمر ما على ما قاله الكرباسي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هكذا تورد الإبل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الأسماء التي ذكرها سوف يتم مناقشتها إن كانت تتعارض مع الحقيقة والواقع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هذه الملاحظات السريعة على هذا الكتيب وعلى بعض ما جاء في تاريخ المراقد الغاية منه ليس التجريح وإنما النقد البناء لتصحيح 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أهدى إلي هذا الكتيب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المشايخ والمحققين المعروفين وكان قد كتب في الصفحة الأولى منه رأيه في هذا الكراس، وقد وثقته بالتاريخ الموجود تحت التعليق، وللقارئ الكريم الصورة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كتاب هزيل فيه التصحيف</w:t>
      </w:r>
    </w:p>
    <w:p>
      <w:pPr>
        <w:pStyle w:val="BookText"/>
        <w:rPr/>
      </w:pPr>
      <w:r>
        <w:rPr>
          <w:rFonts w:ascii="Amiri" w:hAnsi="Amiri" w:eastAsia="Amiri" w:cs="Amiri"/>
          <w:color w:val="111111"/>
          <w:sz w:val="28"/>
          <w:sz w:val="28"/>
          <w:szCs w:val="28"/>
          <w:rtl w:val="true"/>
          <w:lang w:bidi="ar-SA"/>
        </w:rPr>
        <w:t xml:space="preserve">والكذب مثله مع الاسف الشديد ن تطيع مثل هذه الكتب وظلت كتب قيمه في زوايا الرفوف فيها معلومات قيمة لا تطيع إلى الله المشتكى من فتن آخر 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هدا خط ولعليم کتر خسته </w:t>
      </w:r>
      <w:r>
        <w:rPr>
          <w:rFonts w:eastAsia="IRNazanin" w:cs="IRNazanin"/>
          <w:color w:val="111111"/>
          <w:sz w:val="28"/>
          <w:szCs w:val="28"/>
          <w:lang w:bidi="fa-IR"/>
        </w:rPr>
        <w:t>1439</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 کا</w:t>
      </w:r>
    </w:p>
    <w:p>
      <w:pPr>
        <w:pStyle w:val="BookText"/>
        <w:rPr/>
      </w:pPr>
      <w:r>
        <w:rPr>
          <w:rFonts w:ascii="Amiri" w:hAnsi="Amiri" w:eastAsia="Amiri" w:cs="Amiri"/>
          <w:color w:val="111111"/>
          <w:sz w:val="28"/>
          <w:sz w:val="28"/>
          <w:szCs w:val="28"/>
          <w:rtl w:val="true"/>
          <w:lang w:bidi="ar-SA"/>
        </w:rPr>
        <w:t xml:space="preserve">وأهدى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الصاحب العد الله تموز </w:t>
      </w:r>
      <w:r>
        <w:rPr>
          <w:rFonts w:eastAsia="IRNazanin" w:cs="IRNazanin"/>
          <w:color w:val="111111"/>
          <w:sz w:val="28"/>
          <w:szCs w:val="28"/>
          <w:lang w:bidi="fa-IR"/>
        </w:rPr>
        <w:t>2018</w:t>
      </w:r>
    </w:p>
    <w:p>
      <w:pPr>
        <w:pStyle w:val="BookText"/>
        <w:rPr/>
      </w:pPr>
      <w:r>
        <w:rPr>
          <w:rFonts w:ascii="Amiri" w:hAnsi="Amiri" w:eastAsia="Amiri" w:cs="Amiri"/>
          <w:color w:val="111111"/>
          <w:sz w:val="28"/>
          <w:sz w:val="28"/>
          <w:szCs w:val="28"/>
          <w:rtl w:val="true"/>
          <w:lang w:bidi="ar-SA"/>
        </w:rPr>
        <w:t>تاريخ السدانة الحسينية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13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
                        <a:stretch/>
                      </pic:blipFill>
                      <pic:spPr>
                        <a:xfrm>
                          <a:off x="0" y="0"/>
                          <a:ext cx="5334120" cy="6413400"/>
                        </a:xfrm>
                        <a:prstGeom prst="rect">
                          <a:avLst/>
                        </a:prstGeom>
                        <a:ln w="0">
                          <a:noFill/>
                        </a:ln>
                      </pic:spPr>
                    </pic:pic>
                  </a:graphicData>
                </a:graphic>
              </wp:inline>
            </w:drawing>
          </mc:Choice>
          <mc:Fallback>
            <w:pict>
              <v:shape id="shape_0" stroked="f" o:allowincell="f" style="position:absolute;margin-left:0pt;margin-top:-505.05pt;width:419.95pt;height:504.95pt;mso-wrap-style:none;v-text-anchor:middle;mso-position-horizontal:left;mso-position-vertical:top" type="_x0000_t75">
                <v:imagedata r:id="rId101" o:detectmouseclick="t"/>
                <v:stroke color="#3465a4" joinstyle="round" endcap="flat"/>
                <w10:wrap type="none"/>
              </v:shape>
            </w:pict>
          </mc:Fallback>
        </mc:AlternateContent>
      </w:r>
      <w:bookmarkStart w:id="92" w:name="pg19161_197017"/>
    </w:p>
    <w:p>
      <w:pPr>
        <w:pStyle w:val="BookText"/>
        <w:rPr/>
      </w:pPr>
      <w:bookmarkEnd w:id="92"/>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الاستعراض الذي لا يخلو من الصراحة يمكننا أن نقوم بتدوين أسماء السدنة، وحسب دراستنا للمصادر والوثائق والأحداث التاريخية التي مرّت بها القرون العديدة من عمر المرقد الحسيني الشريف، ونشوء وتطور 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المقدسة وكما يلي</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16102563_1280447820"/>
      <w:bookmarkStart w:id="94" w:name="_Toc30"/>
      <w:bookmarkEnd w:id="93"/>
      <w:r>
        <w:rPr>
          <w:rtl w:val="true"/>
        </w:rPr>
        <w:t>رؤساء قبيلة بني أسد</w:t>
      </w:r>
      <w:bookmarkEnd w:id="94"/>
    </w:p>
    <w:p>
      <w:pPr>
        <w:pStyle w:val="BookText"/>
        <w:rPr/>
      </w:pPr>
      <w:r>
        <w:rPr>
          <w:rFonts w:ascii="Amiri" w:hAnsi="Amiri" w:eastAsia="Amiri" w:cs="Amiri"/>
          <w:color w:val="111111"/>
          <w:sz w:val="28"/>
          <w:sz w:val="28"/>
          <w:szCs w:val="28"/>
          <w:rtl w:val="true"/>
          <w:lang w:bidi="ar-SA"/>
        </w:rPr>
        <w:t>ذكرنا مرارا بأن بني أسد هم سكان القرى المحيطة بالحائر أو الحير وهو الموضع الذي سقط فيه الامام الحسين عليه السلام شهيدًا وبقية من استشهد معه من أولاده وإخوته وبني عمه وأصحابه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إنّهم الذين قاموا بدفن الأجساد الطاهرة في اليوم الثالث عشر من محرم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انتهاء المعركة بثلاثة أيام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يبدأ تاريخ سدانة الروضة الحسينية المقدسة بعد سنة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إثر سقوط الدولة الأموية واستلام العباسيين الحكم الذين قاموا بإعادة بناء القبر الشريف وسمحوا بزيارته والسكن بجواره كما شرحنا ذلك سابقا، ومن الطبيعي جدا أن يكون بني أسد هم أوائل من نزحوا من قراهم وجاوروا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شك أنهم الذين تولوا الإشراف على المرقد المقدس وخدمة زائريه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نجد في أي مصدر تاريخي موثوق أسماء من تولوا الإشراف على المرقد من سنة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لحين استلام ابن أبي دؤاد القاضي مسؤولية توليته، وحَتَّى هذا الأخير لم يذكر أي مصدر معتبر السنة التي تولّى فيها مسؤولية الحير والمدة التي بقي فيها، وهذا ما سنناقشه عند ذكره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أسماء الذين تولوا الإشراف على المرقد من بني أسد والذين ذكرهم منصور الأسدي في كُتيّبه المنوّه عنه سابقا فكانت بلا دليل موثق أصلاً يمكن </w:t>
      </w:r>
      <w:bookmarkStart w:id="95" w:name="pg19161_197018"/>
    </w:p>
    <w:p>
      <w:pPr>
        <w:pStyle w:val="BookText"/>
        <w:rPr/>
      </w:pPr>
      <w:bookmarkEnd w:id="95"/>
      <w:r>
        <w:rPr>
          <w:rFonts w:ascii="Amiri" w:hAnsi="Amiri" w:eastAsia="Amiri" w:cs="Amiri"/>
          <w:color w:val="111111"/>
          <w:sz w:val="28"/>
          <w:sz w:val="28"/>
          <w:szCs w:val="28"/>
          <w:rtl w:val="true"/>
          <w:lang w:bidi="ar-SA"/>
        </w:rPr>
        <w:t>أن يقتنع المتلقي بهم ولا يسعنا إلا الاعتراف بأن بنيأسد هم من تولوا المسؤولية الأولى بلا 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كانت بعض المصادر التاريخية التي تحدثت عن معركة الطف قد ذكرت بأن الصحابي الشهيد حبيب بن مظاهر الأسدي استأذن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بالذهاب إلى أبناء عمومته من بني أسد ليستصرخهم لنصرة الإمام الحسين وقد قابل حينها رئيسهم عبد الله بن بشير الأسدي وطلب نصرة الحسين، فاستجاب وعندما توجهوا إلى معسكر الحسين تعرض لهم خيالة من جيش عمر بن سعد ولم يتمكن الأسديون من الصمود فعادوا إدراجهم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عبد الله بن بشير الأسدي كان كبير بني أسد في المنطقة حينها، فمن الطبيعي أن يكون بعض أحفاده هم من تولوا الإشراف على المرقد والحير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16102565_1280447820"/>
      <w:bookmarkStart w:id="97" w:name="_Toc31"/>
      <w:bookmarkEnd w:id="96"/>
      <w:r>
        <w:rPr>
          <w:rtl w:val="true"/>
        </w:rPr>
        <w:t>القاضي أحمد ابن أبي دؤاد</w:t>
      </w:r>
      <w:bookmarkEnd w:id="9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العاشر من محرم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تذكر كتب التاريخ اسم أي متولي أو سادن لمرقد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اسم القاضي أحمد بن أبي دؤاد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ويذكره الطبري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متوليا على الحير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الحسين وما جاوره في أواخر خلافة هارون الرشيد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ابن أبي دؤاد هو القاضي أحمد بن فرج أبي دؤاد الإيادي، كان يتولى مسؤولية إدارة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والحير أو الحائر هو 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والقصبة التي تحيط به في أيام هارون الرشيد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 ترجمته في كتاب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 الأعيان لابن خلكان المتوفى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أحمد بن أبي دوادٍ</w:t>
      </w:r>
      <w:r>
        <w:rPr>
          <w:rStyle w:val="FootnoteAnchor"/>
          <w:rtl w:val="true"/>
        </w:rPr>
        <w:footnoteReference w:id="49"/>
      </w:r>
      <w:r>
        <w:rPr>
          <w:rFonts w:ascii="Amiri" w:hAnsi="Amiri" w:eastAsia="Amiri" w:cs="Amiri"/>
          <w:color w:val="111111"/>
          <w:sz w:val="28"/>
          <w:sz w:val="28"/>
          <w:szCs w:val="28"/>
          <w:rtl w:val="true"/>
          <w:lang w:bidi="ar-SA"/>
        </w:rPr>
        <w:t>فرج بن جرير بن مالك بن عبد الله بن عيّاد ابن مالك عبد هند بن لخم بن قنص بن مَنَعة بن بن برجان ابن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دوس بن الديل بن أُمية بن حذافة بن إياد بن نزار بن معد بن عدنان الإيادي القاضي؛ كان معروفًا بالمروءة والعصبية، وله مع المعتصم أخبار مأثورة، ذكره أبو عبيد الله المرزباني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المتكلمين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أصلهم من قرية بقنشرين، وإتجر أبوه إلى الشام، وأخرجه معه وهو حَدَثُ فنشأ أحمد في طلب العلم وخاصة في الفقه والكلام ، حَتَّى بلغ ما بلغ، وصحب هياج بن العلاء السلمي، وكان من أصحاب واصل ابن عطاء، فصار إلى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العيناء كان أبي دواد شاعرًا مجيدًا فصيحا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دِعْبِل بن علي الخزاعي في كتابه الذي جمع فيه أسماء الشعراء وروى له أبياتا حسانًا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جاءت ترجمته في كتاب البداية والنهاية للحافظ المفسر المؤرخ عماد الدين أبي الفداء إسماعيل بن كثير المتوفى سنة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في نص 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أحمد بن أبي دؤاد، واسمه الفرج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دعمي، والصحيح أنه اسمه، كنيته الإيادي المعتزلي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نسبه عن ابن خلكان الذي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ابن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وأصله من بلاد قنسرين، وكان أبوه تاجرًا يفد إلى الشام ثُمَّ وفد إلى العراق وأخذ ولده هذا معه إلى العراق فاشتغل بالعلم وصحب هياج بن العلاء السلمي أحد أصحاب واصل بن عطاء فأخذ عنه الاعتزال وأنه كان يصحب يحيى بن أكثم القاضي ويأخذ عنه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العديد من المؤرخين منهم الطبري المتوفى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والخطيب البغدادي في تاريخ بغداد وابن خلكان في وفيات الأعيان، وابن كثير في البداية والنهاية، والذهبي في سير إعلام النبلاء، وابن العماد الحنبلي في شذرات الذهب، وغيرهم الكثير ، ولم يذكر أحد من المؤرخين القدامى تولي ابن أبي دؤاد 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الحائر والتي تعني كربلاء ومشهد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المصادر أن القاضي بن أبي دؤاد ولد سنة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وشاعرًا وعاصر أحمد بن حنبل وعاداه، والقاضي يحيى ابن أكثم، ومن الشعراء أبي نؤاس وأبي تمام الطائي وغيرهما، ومدحه دعبل بن علي الخزاعي، وكذلك مروان بن أبي الجنوب عندما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حازت نزار كل 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ومكرمة على رغم الأعادي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للفاخرين على نزار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خندف وبنو إيادِ </w:t>
      </w:r>
    </w:p>
    <w:p>
      <w:pPr>
        <w:pStyle w:val="BookText"/>
        <w:rPr/>
      </w:pPr>
      <w:r>
        <w:rPr>
          <w:rFonts w:ascii="Amiri" w:hAnsi="Amiri" w:eastAsia="Amiri" w:cs="Amiri"/>
          <w:color w:val="111111"/>
          <w:sz w:val="28"/>
          <w:sz w:val="28"/>
          <w:szCs w:val="28"/>
          <w:rtl w:val="true"/>
          <w:lang w:bidi="ar-SA"/>
        </w:rPr>
        <w:t xml:space="preserve">رسول الله والخلفاء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 أحمد بن أبي دوادِ</w:t>
      </w:r>
    </w:p>
    <w:p>
      <w:pPr>
        <w:pStyle w:val="BookText"/>
        <w:rPr/>
      </w:pPr>
      <w:r>
        <w:rPr>
          <w:rFonts w:ascii="Amiri" w:hAnsi="Amiri" w:eastAsia="Amiri" w:cs="Amiri"/>
          <w:color w:val="111111"/>
          <w:sz w:val="28"/>
          <w:sz w:val="28"/>
          <w:szCs w:val="28"/>
          <w:rtl w:val="true"/>
          <w:lang w:bidi="ar-SA"/>
        </w:rPr>
        <w:t>وليس كمثلهم في غير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بموجود إلى يوم التنادي</w:t>
      </w:r>
    </w:p>
    <w:p>
      <w:pPr>
        <w:pStyle w:val="BookText"/>
        <w:rPr/>
      </w:pPr>
      <w:r>
        <w:rPr>
          <w:rFonts w:ascii="Amiri" w:hAnsi="Amiri" w:eastAsia="Amiri" w:cs="Amiri"/>
          <w:color w:val="111111"/>
          <w:sz w:val="28"/>
          <w:sz w:val="28"/>
          <w:szCs w:val="28"/>
          <w:rtl w:val="true"/>
          <w:lang w:bidi="ar-SA"/>
        </w:rPr>
        <w:t>عاصر هارون الرشيد والأمين والمأمون والمعتصم والواثق والمتوكل من خلفاء بني العباس، وقد قربه المأمون وأعجب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وأسند المأمون وصيته عند الموت إلى أخيه المعتصم وقال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عبد الله أحمد بن أبي دواد لا يفارقك الشركة في المشورة في كل أمرك، فإنه موضع ذلك ، ولا تتخذن بعدي 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ولي المعتصم الخلافة جعل ابن أبي دواد قاضي القضاة، وعزل يحيى بن أكثم، وخُص به أحمد حَتَّى كان لا يفعل باطنا ولا ظاهرًا إلا برأيه وامتَحَنَ ابن أبي دواد الامام أحمد بن حنبل، وألزمه بالقول بخلق القرآن الكريم، وذلك في شهر رمضان سنة عشرين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مات المعتصم وتولى بعده ولده الواثق بالله حسنت حال ابن أبي دواد عنده، ولما مات الواثق بالله وتولى أخوه المتوكل فُلِجَ ابن أبي دوادٍ في أول خلافته وذهب شِقُه الأيمن، فقلد المتوكل ولده محمد بن أحمد القضاء مكانه، ثُمَّ عُزِلَ محمدبن أحمد عن المظالم في سنة ست وثلاثين ومائتين، وقلد يحيى بن أكثم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بينه وبين الوزير محمد بن عبد الملك الزيات عداوة، يطول شرحها في هذا المجال، وقد أصاب ابن أبي دواد الفالج سنة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عدوّه الوزير الزيات بأشهر قليلة ويُنقل عن ابن أبي دؤاد نفسه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بالبصرة سنة ستين ومائة، وهذا القول يؤيده الذهبي في سير إعلام النبلاء</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ابن خلكان وتوفي القاضي أحمد المذكور بمرضه الفالج في المحرّم سنة أربعين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ولده محمد قبله بعشرين يوما في ذي الحجة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القاضي ابن أبي دؤاد ووفاته جاء في كتاب شذرات الذهب في أخبار من ذهب للمؤرخ الفقيه أبي الفلاح عبد الحي بن العماد الحنبلي المتوفى سنة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 توفى سنة أربعين ومائتين ما نصه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توفي أحمد بن أبي دؤاد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القضاة أبو عبد الله الإيادي وله ثمانون سنة وكان فصيحا مفوها شاعرًا جوادًا ممدحا رأسًا في التجهم وهو الذي شغب على الامام أحمد بن حنبل وأفتى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العبر </w:t>
      </w:r>
      <w:r>
        <w:rPr>
          <w:rStyle w:val="FootnoteAnchor"/>
          <w:rtl w:val="true"/>
        </w:rPr>
        <w:footnoteReference w:id="56"/>
      </w:r>
      <w:r>
        <w:rPr>
          <w:rFonts w:ascii="Amiri" w:hAnsi="Amiri" w:eastAsia="Amiri" w:cs="Amiri"/>
          <w:color w:val="111111"/>
          <w:sz w:val="28"/>
          <w:sz w:val="28"/>
          <w:szCs w:val="28"/>
          <w:rtl w:val="true"/>
          <w:lang w:bidi="ar-SA"/>
        </w:rPr>
        <w:t xml:space="preserve">وقال ابن الأهدل كان عالما جوادًا ممدحا معتزليًا وكان له القبول التام عند المأمون والمعتصم وهو أول من بدأ الخلفاء بالكلام وكانوا لا يتكلمون حَتَّى يتكلموا وبسببه وفتياه امتحن الامام أحمد وأهل السنة بالضرب والهوان على القول بخلق القرآن، وابتلى ابن أبي دؤاد بعد ذلك بالفالج نحو أربع سنين ثُمَّ غضب عليه المتوكل فصادره هو وأهله وأخذ منهم ستة عشر ألف درهم وأخذ من ولده مائة ألف وعشرين ألف دينار وجوهرًا بأربعين ألف دينار، وقيل أنه صالحه على ضياعه وضياع أبيه </w:t>
      </w:r>
    </w:p>
    <w:p>
      <w:pPr>
        <w:pStyle w:val="BookText"/>
        <w:rPr/>
      </w:pPr>
      <w:r>
        <w:rPr>
          <w:rFonts w:ascii="Amiri" w:hAnsi="Amiri" w:eastAsia="Amiri" w:cs="Amiri"/>
          <w:color w:val="111111"/>
          <w:sz w:val="28"/>
          <w:sz w:val="28"/>
          <w:szCs w:val="28"/>
          <w:rtl w:val="true"/>
          <w:lang w:bidi="ar-SA"/>
        </w:rPr>
        <w:t>بألف ألف دينار، ولأحمد بن أبي دؤاد عطايا جزيلة وشفاعة إلى الخلفاء مقبوله وفيه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أنست مساوئ كل 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أحمد بن أبي دؤاد</w:t>
      </w:r>
    </w:p>
    <w:p>
      <w:pPr>
        <w:pStyle w:val="BookText"/>
        <w:rPr/>
      </w:pPr>
      <w:r>
        <w:rPr>
          <w:rFonts w:ascii="Amiri" w:hAnsi="Amiri" w:eastAsia="Amiri" w:cs="Amiri"/>
          <w:color w:val="111111"/>
          <w:sz w:val="28"/>
          <w:sz w:val="28"/>
          <w:szCs w:val="28"/>
          <w:rtl w:val="true"/>
          <w:lang w:bidi="ar-SA"/>
        </w:rPr>
        <w:t>وما سافرت في الأقطار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جدواك راحلتي وزادي</w:t>
      </w:r>
    </w:p>
    <w:p>
      <w:pPr>
        <w:pStyle w:val="BookText"/>
        <w:rPr/>
      </w:pPr>
      <w:r>
        <w:rPr>
          <w:rFonts w:ascii="Amiri" w:hAnsi="Amiri" w:eastAsia="Amiri" w:cs="Amiri"/>
          <w:color w:val="111111"/>
          <w:sz w:val="28"/>
          <w:sz w:val="28"/>
          <w:szCs w:val="28"/>
          <w:rtl w:val="true"/>
          <w:lang w:bidi="ar-SA"/>
        </w:rPr>
        <w:t>بهذه النبذة المختصرة عن القاضي أحمد بن أبي دؤاد فرج الإيادي وترجمته وبعض</w:t>
      </w:r>
    </w:p>
    <w:p>
      <w:pPr>
        <w:pStyle w:val="BookText"/>
        <w:rPr/>
      </w:pPr>
      <w:r>
        <w:rPr>
          <w:rFonts w:ascii="IRNazanin" w:hAnsi="IRNazanin" w:eastAsia="IRNazanin"/>
          <w:color w:val="111111"/>
          <w:sz w:val="28"/>
          <w:sz w:val="28"/>
          <w:szCs w:val="28"/>
          <w:rtl w:val="true"/>
          <w:lang w:bidi="fa-IR"/>
        </w:rPr>
        <w:t xml:space="preserve">من مجريات حياته، ننتقل إلى موضوع توليه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وسدانة مرقد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تذكر المصادر التي ترجمت حياة القاضي أحمد أنه تولى أمر الحير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جاء في تاريخ الطبري عند شرحه لحوادث سنة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نذكر النص الوارد عن الطبري لنا بعض الملاحظات المهمة والمبهمة لا بد من التوقف عندها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تاريخ الطبري في حوادث سنة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علي بن محمد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القاسم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الرشيد إلى ابن أبي داود والذين يخدمون قبر الحسين بن علي في الحير،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بهم، فنظر الحسن بن راشد</w:t>
      </w:r>
      <w:r>
        <w:rPr>
          <w:rStyle w:val="FootnoteAnchor"/>
          <w:rtl w:val="true"/>
        </w:rPr>
        <w:footnoteReference w:id="5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الرشيد – فأحضرني، ولست آمنه على نفسي،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عليه فسألك،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راشد وضعني في ذلك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قال هذا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أخلق أن يكون من تخليط الحسن أحضروه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صيّرت هذا الرجل الحير؟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مَنْ صيّره في الخَير ، أمرثني أم موسى أن أصيّرَه </w:t>
      </w:r>
    </w:p>
    <w:p>
      <w:pPr>
        <w:pStyle w:val="BookText"/>
        <w:rPr/>
      </w:pPr>
      <w:r>
        <w:rPr>
          <w:rFonts w:ascii="Amiri" w:hAnsi="Amiri" w:eastAsia="Amiri" w:cs="Amiri"/>
          <w:color w:val="111111"/>
          <w:sz w:val="28"/>
          <w:sz w:val="28"/>
          <w:szCs w:val="28"/>
          <w:rtl w:val="true"/>
          <w:lang w:bidi="ar-SA"/>
        </w:rPr>
        <w:t xml:space="preserve">فيه، وأن أجري عليه في كل شهر ثلاثين درهما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إلى الخير، وأجروا عليه ما أجرَتْه أم موسى وأم موسى هي أم المهدي إبنة يزيد بن منصور </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النص الذي جاء عن الطبري وهو من أقدم المؤرخين والمولود سنة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قريب العهد من الحادثة التي ذكرها، فهو بنصه هذا يؤكد بأن القاضي ابن أبي دؤاد الذي كان يسميه الطبري وحده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أبي داود كان في سنة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متوليا على الحير، ولم يذكر غيره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السيوطي في تاريخ الخلفاء أن هارون الرشيد مات في الغزو، بطوس من خراسان، ودفن بها في ثالث جُمادى الآخرة سنة ثلاث وتسعين ومائة، وله خمس وأربعون سنة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مغادرة هارون الرشيد مدينة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شعبان سنة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الطبري نفسه، ومن ذلك التاريخ لغاية جمادى الآخرة سنة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السنة التي توفي فيها الرشيد لم يكن في بغداد، فهل أرسل إلى ابن أبي دؤاد وهو في خراسان؟ وهذا الأمر بالاستدعاء ليس من الأهمية بمكان والخليفة العباسي خارج للحرب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موسى التي ذكرها الطبري أنها إبنة يزيد بن منصور وهي جدة هارون الرشيد، لا بُدَّ أن نقف عندها لتبيان حقيقة التبس الأمر على بعض المؤرخين في تبيانها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موسى هي أروى الملقبة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القيروانية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منصور بن عبد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الحميري وهي أخت يزيد بن منصور وليست إبنته كما ذكر الطبري في حوادث سنة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فالطبري نفسه يذكر في تاريخه عن حوادث سنة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ذكر أسماء أولاد المنصور ونسائه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ولده المهدي – واسمه محمد وجعفر الأكبر، وأمهما أروى بنت منصور أخت يزيد بن منصور الحميري، وكانت تكنى أم موسى</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 فجميع الكتب التاريخية التي ذكرتها تؤكد بأنها ابنة منصور ومنها كتاب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كان أبوها قد انتقل من اليمن إلى القيروان في سنة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واتخذها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عبيد الله العباسي ابن عم السفاح والمنصور قد وصل إلى القيروان هاربًا من ملاحقة الأمويين، فحل ضيفا في بيت منصور الحميري، وتزوج من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معها إلى أن توفي في حدود سنة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أنجب ابنة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محمد بن علي بن 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لقب بأبي جعفر المنصور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 إلى القيروان هاربًا من ملاحقة الأمويين، فنزل أيضا في بيت منصور الحميري ، وانبهر بجمال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وخطبها من أبيها، فاشترط عليه أبوها بأن لا يتزوج غيرها وأن لا يتخذ السرايا معها، وإلّا فإن طلاقها بيدها على عادة أهل القيروان، وكان ذلك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بالصداق القيرواني</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زواج المنصور من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نهايات عهد هشام بن عبد الملك، ولم يدر بخلد المنصور أنه بعد عشر سنوات من هذا الزواج سيصبح خليفة في بلاط مليء بالجواري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يتمكن المنصور من </w:t>
      </w:r>
    </w:p>
    <w:p>
      <w:pPr>
        <w:pStyle w:val="BookText"/>
        <w:rPr/>
      </w:pPr>
      <w:r>
        <w:rPr>
          <w:rFonts w:ascii="Amiri" w:hAnsi="Amiri" w:eastAsia="Amiri" w:cs="Amiri"/>
          <w:color w:val="111111"/>
          <w:sz w:val="28"/>
          <w:sz w:val="28"/>
          <w:szCs w:val="28"/>
          <w:rtl w:val="true"/>
          <w:lang w:bidi="ar-SA"/>
        </w:rPr>
        <w:t xml:space="preserve">الزواج ثانية إلّا بعد وفاة أم موسى سنة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أجمعت المصادر التاريخية أن وفاتها كانت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أم موسى هذه قد توفيت سنة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تذكر المصادر التاريخية، فكيف صيّرت القاضي ابن أبي دؤاد المولود سنة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وفاتها بأربعة عشر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يمكننا القول بأنه قد تكون أم موسى وهي زوجة الخليفة المنصور كانت تصرف الأموال على من يتولى الحير في زمانها إلى أن ماتت وبعدها جرت العادة بالتصيير والصرف على الحائر كما كان في عهدها، فهي زوجة خليفة وأم خليفة وجدّة خليفة، فرأى الوزير الحسن بن راشد أن يتذرّع لهارون الرشيد بتلك الأسباب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تكون أم موسى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الخليفة محمد المهدي وأم الخليفة موسى الهادي وأخيه الخليفة هارون الرشيد وكانت تدعى أم موسى أيضا، والمصادر التاريخية تذكر أن الخيزران كانت لها مبرات كثيرة بالصرف على الحائر وقبر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وتعمير المنازل والخانات في طريق الزائرين، وسعيها لشق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لإيصال الماء إلى حائر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واستمرت بمبراتها هذه لحين وفاتها سنة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يذكر الطبري الذي أورد الرواية في تاريخه ولا غيره من المؤرخين الفترة التي ابتدأ فيها ابن أبي دؤاد توليته على الحائر الحسيني ولا مدة الفترة التي استمر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شرحنا لترجمته وتبيان مقبوليته لدى المأمون العباسي، فيمكن أن يكون قد استمر في عمله في الحير شطرًا من المأمون ومِنْ ثَمَّ استدعاه إلى مقر الخلافة في بغداد وكان من المقربين إليه بدليل أن كتب التاريخ تروي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 عدة أخبار </w:t>
      </w:r>
    </w:p>
    <w:p>
      <w:pPr>
        <w:pStyle w:val="BookText"/>
        <w:rPr/>
      </w:pPr>
      <w:r>
        <w:rPr>
          <w:rFonts w:ascii="Amiri" w:hAnsi="Amiri" w:eastAsia="Amiri" w:cs="Amiri"/>
          <w:color w:val="111111"/>
          <w:sz w:val="28"/>
          <w:sz w:val="28"/>
          <w:szCs w:val="28"/>
          <w:rtl w:val="true"/>
          <w:lang w:bidi="ar-SA"/>
        </w:rPr>
        <w:t xml:space="preserve">عن المأمون كما جاء في تاريخ الخلفاء للسيوطي </w:t>
      </w:r>
      <w:r>
        <w:rPr>
          <w:rStyle w:val="FootnoteAnchor"/>
          <w:rtl w:val="true"/>
        </w:rPr>
        <w:footnoteReference w:id="63"/>
      </w:r>
      <w:r>
        <w:rPr>
          <w:rFonts w:ascii="Amiri" w:hAnsi="Amiri" w:eastAsia="Amiri" w:cs="Amiri"/>
          <w:color w:val="111111"/>
          <w:sz w:val="28"/>
          <w:sz w:val="28"/>
          <w:szCs w:val="28"/>
          <w:rtl w:val="true"/>
          <w:lang w:bidi="ar-SA"/>
        </w:rPr>
        <w:t>، وذلك يؤكد أنه كان من جلّاسه والقريبين منه ويتواجد في عاصمة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عندما توفي المأمون سنة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أوصى ولي عهده أخاه المعتصم بابن أبي دؤاد، ولما ولي المعتصم الخلافة جعل ابن أبي دؤاد قاضي القضاة بعد أن عزل 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يدل دلالة واضحة أن ابن أبي دؤاد لم يكن متوليا على الحير سنة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ملازمًا للمعتصم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خلافة الواثق بالله بن المعتصم العباسي الذي تولى الخلافة سنة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أبي دؤاد القاضي من أقرب الناس إلى الواثق كما يذكر ابن الأثير في كامله عدة روايات عنه كان آخرها عندما مات الواثق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الأثير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إنّ أحمد بن أبي دؤاد حضره عند موته، وغمضه، وقيل إنه لما حضرته الوفاة جعل يردد 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فيه جميع الناس 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سوقةٌ مِنهمُ تَبقَى ولا مَلِكُ</w:t>
      </w:r>
    </w:p>
    <w:p>
      <w:pPr>
        <w:pStyle w:val="BookText"/>
        <w:rPr/>
      </w:pPr>
      <w:r>
        <w:rPr>
          <w:rFonts w:ascii="Amiri" w:hAnsi="Amiri" w:eastAsia="Amiri" w:cs="Amiri"/>
          <w:color w:val="111111"/>
          <w:sz w:val="28"/>
          <w:sz w:val="28"/>
          <w:szCs w:val="28"/>
          <w:rtl w:val="true"/>
          <w:lang w:bidi="ar-SA"/>
        </w:rPr>
        <w:t xml:space="preserve">ما ضر أهلَ قليل في تَفاقُرِهِمْ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يُغني عن الأملاكِ ما ملكوا</w:t>
      </w:r>
    </w:p>
    <w:p>
      <w:pPr>
        <w:pStyle w:val="BookText"/>
        <w:rPr/>
      </w:pPr>
      <w:r>
        <w:rPr>
          <w:rFonts w:ascii="Amiri" w:hAnsi="Amiri" w:eastAsia="Amiri" w:cs="Amiri"/>
          <w:color w:val="111111"/>
          <w:sz w:val="28"/>
          <w:sz w:val="28"/>
          <w:szCs w:val="28"/>
          <w:rtl w:val="true"/>
          <w:lang w:bidi="ar-SA"/>
        </w:rPr>
        <w:t>وأمر بالبسط فطويت، وألصق خدّه بالأرض،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يزول ملكه، ارحم من زال ملكه </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آخر أن ابن دؤاد لم يكن حينها متوليا على الحير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الشيخ الكرباسي موفقا في كُتيبه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السدانة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الذي أعد ذلك الكتيب في الصفحات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لم يكن موفقاً بصحة </w:t>
      </w:r>
    </w:p>
    <w:p>
      <w:pPr>
        <w:pStyle w:val="BookText"/>
        <w:rPr/>
      </w:pPr>
      <w:r>
        <w:rPr>
          <w:rFonts w:ascii="Amiri" w:hAnsi="Amiri" w:eastAsia="Amiri" w:cs="Amiri"/>
          <w:color w:val="111111"/>
          <w:sz w:val="28"/>
          <w:sz w:val="28"/>
          <w:szCs w:val="28"/>
          <w:rtl w:val="true"/>
          <w:lang w:bidi="ar-SA"/>
        </w:rPr>
        <w:t xml:space="preserve">ما أورده الكرباسي في كتابه تاريخ المراقد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سنة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القاضي أحمد بن أبي داود بتولي سدانة المرقد الحسيني المطهر بأمر من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الصفحة يقول أنه مولود بعد منتصف القرن الثاني للهجرة، أي بعد سنة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يستلم سدانة الحسين قبل 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إنّه ذكره ابن أبي داود والصحيح هو ابن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التخبط ليس بغريب عن الشيخ الكرباسي مع الأسف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أن القاضي ابن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أقصي من السدانة بسبب ميوله لأهل البيت وهذا ما لم يؤكده أي مصدر تاريخي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موثوق، والمعروف عن القاضي الإيادي أنه كان معتزليًا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الكرباسي أن أم موسى الذي ترجمها في الهامش أنها ابنة يزيد بن منصور الحميري وهذا خطأ آخر فهي ابنة منصور وأخت يزيد كما بينا ذلك سابقا أنها توفيت سنة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وتأكيده هذا يدلل على عدم دقته عندما يترجم سدانة ابن أبي دؤاد التي حددها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كما يقول والإيادي القاضي توفي سنة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 فكم كان عمره عندما تولى السدانة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والمصادر التاريخية تذكر أنه توفي عن عمر 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القول نؤكد أن القاضي أحمد بن أبي دؤاد فرج بن حريز الإيادي كان يتولى أمر الحائر في زمن هارون الرشيد، ولم يتبين لنا من أي مصدر متى بدأت توليته ومتى انتهت</w:t>
      </w:r>
      <w:r>
        <w:rPr>
          <w:rFonts w:eastAsia="Amiri" w:cs="Amiri" w:ascii="Amiri" w:hAnsi="Amiri"/>
          <w:color w:val="111111"/>
          <w:sz w:val="28"/>
          <w:szCs w:val="28"/>
          <w:rtl w:val="true"/>
          <w:lang w:bidi="ar-SA"/>
        </w:rPr>
        <w:t xml:space="preserve">. </w:t>
      </w:r>
      <w:bookmarkStart w:id="98" w:name="pg19161_197029"/>
    </w:p>
    <w:p>
      <w:pPr>
        <w:pStyle w:val="Heading2"/>
        <w:numPr>
          <w:ilvl w:val="1"/>
          <w:numId w:val="1"/>
        </w:numPr>
        <w:rPr/>
      </w:pPr>
      <w:bookmarkStart w:id="99" w:name="__RefHeading___Toc16102567_1280447820"/>
      <w:bookmarkStart w:id="100" w:name="_Toc32"/>
      <w:bookmarkEnd w:id="98"/>
      <w:bookmarkEnd w:id="99"/>
      <w:r>
        <w:rPr>
          <w:rtl w:val="true"/>
        </w:rPr>
        <w:t>رؤساء قبيلة بني أسد</w:t>
      </w:r>
      <w:bookmarkEnd w:id="100"/>
    </w:p>
    <w:p>
      <w:pPr>
        <w:pStyle w:val="BookText"/>
        <w:rPr/>
      </w:pPr>
      <w:r>
        <w:rPr>
          <w:rFonts w:ascii="Amiri" w:hAnsi="Amiri" w:eastAsia="Amiri" w:cs="Amiri"/>
          <w:color w:val="111111"/>
          <w:sz w:val="28"/>
          <w:sz w:val="28"/>
          <w:szCs w:val="28"/>
          <w:rtl w:val="true"/>
          <w:lang w:bidi="ar-SA"/>
        </w:rPr>
        <w:t xml:space="preserve">عندما لم يذكر التاريخ الشخص الذي تولى سدانة الحائر الحسيني بعد ابن أبي دؤاد القاضي، فالمعطيات تدلل على أن بني أسد سكان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الأوائل كان رؤساؤهم هم الذين يشرفون على المرقد الشريف إلى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قام المتوكل العباسي بهدم القبر الشريف وإزالة القصبة التي تحيط به بالهدم والتجريف ومنع زيارة الحائر، ولا يوجد مصدر تاريخي موثوق يذكر أي اسم منهم، وكل ما جاء بكتيب منصور الأسدي من أسماء غير مبني على مصدر وثيق بل هو باعتقادنا ضربًا من التخبط والخيال</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16102569_1280447820"/>
      <w:bookmarkStart w:id="102" w:name="_Toc33"/>
      <w:bookmarkEnd w:id="101"/>
      <w:r>
        <w:rPr>
          <w:rtl w:val="true"/>
        </w:rPr>
        <w:t xml:space="preserve">سدانة الحسين من سنة </w:t>
      </w:r>
      <w:r>
        <w:rPr/>
        <w:t>248</w:t>
      </w:r>
      <w:r>
        <w:rPr>
          <w:rtl w:val="true"/>
        </w:rPr>
        <w:t xml:space="preserve">ه لغاية سنة </w:t>
      </w:r>
      <w:r>
        <w:rPr/>
        <w:t>577</w:t>
      </w:r>
      <w:r>
        <w:rPr>
          <w:rtl w:val="true"/>
        </w:rPr>
        <w:t>ه</w:t>
      </w:r>
      <w:bookmarkEnd w:id="10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المصادر التاريخية المعتبرة ذكرت بأن المتوكل العباسي قام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بهدم المرقد الحسيني الشريف وجميع ما حوله من أبنية ودور، ومنع بشدة زيارة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بعض المصادر ذكرت بأن المنع بدأ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ابن الأثير في الكامل في التاريخ أن الهدم والمنع كان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واختلفت الروايات حول موضوع الهدم، ولكنها جميعا تؤكد بأن المتوكل العباسي وبسبب بغضه لآل أبي طالب أمر بمنع زيارة قبر الحسين ووصل الأمر به إلى أن يكلف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بهدم القبر وما حوله، وحرث موضع القبر بواسطة الثيران وإجراء الماء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والمتوكل العباسي بن المعتصم بن هارون الرشيد تسلّم الخلافة العباسية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أخيه الواثق بن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فترة حكمه التي امتدت حَتَّى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ه صعبة على محبي آل البيت عليهم السلام لبغضه الشديد عليهم، وكانت حادثة مقتله الذي شارك فيها ولده المنتصر بالله سنة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ه بسبب مواقفه البغيضة تلك، وقد ذكرها العديد من المؤرخين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نستنتج استحالة وجود سادن على القبر الشريف في زمانه بسبب المنع والتهديم وكل اسم ورد بخصوص السدانة في فترة حكم المتوكل هو محض 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ومن باب الحقيقة نؤكد جازمين بأن كل الأسماء التي أوردها البعض عن سدانة الحسين من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سنة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أغلبها صحيحة وذلك لعدم ذكر المصادر التاريخية من كتب التاريخ والروايات والوثائق الرسمية لتلك الأسماء، فلا يمكن بأي حال من الأحوال الاعتماد على الاستنتاج والتأويل في مجال التاريخ وعليه نقول بكل صراحة وليس عيبًا إذا لم نجد مصدرًا غير منحاز وكامل المصداقية يذكر موضوع السدانة في تلك الفترة، ونعلل رأينا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يذكر السيوطي في تاريخ الخلفاء بأن جعفر المتوكل العباسي أظهر الميل إلى السنّة ، ونَصَرَ أهلها ورفع المحنة، وكتب بذلك إلى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المحدثين بالثناء عليه والتعظيم له ، حَتَّى 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في قتل أهل الردة، وعمر بن عبد العزيز في ردّ المظالم، والمتوكل في إحياء السنة وإماتته التجهم، وقال أبو بكر ابن الخبازة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السنة اليوم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معزّرة حَتَّى كأن لم تذلل</w:t>
      </w:r>
    </w:p>
    <w:p>
      <w:pPr>
        <w:pStyle w:val="BookText"/>
        <w:rPr/>
      </w:pPr>
      <w:r>
        <w:rPr>
          <w:rFonts w:ascii="Amiri" w:hAnsi="Amiri" w:eastAsia="Amiri" w:cs="Amiri"/>
          <w:color w:val="111111"/>
          <w:sz w:val="28"/>
          <w:sz w:val="28"/>
          <w:szCs w:val="28"/>
          <w:rtl w:val="true"/>
          <w:lang w:bidi="ar-SA"/>
        </w:rPr>
        <w:t xml:space="preserve">تصول وتسطو إذ أقيم مَنَارُها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وحُطّ منَارُ الإفك والزور من عَلِ</w:t>
      </w:r>
    </w:p>
    <w:p>
      <w:pPr>
        <w:pStyle w:val="BookText"/>
        <w:rPr/>
      </w:pPr>
      <w:r>
        <w:rPr>
          <w:rFonts w:ascii="Amiri" w:hAnsi="Amiri" w:eastAsia="Amiri" w:cs="Amiri"/>
          <w:color w:val="111111"/>
          <w:sz w:val="28"/>
          <w:sz w:val="28"/>
          <w:szCs w:val="28"/>
          <w:rtl w:val="true"/>
          <w:lang w:bidi="ar-SA"/>
        </w:rPr>
        <w:t>وولى أخو الإبداع في الدين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يهوي مُدْبرًا غير مقبل</w:t>
      </w:r>
    </w:p>
    <w:p>
      <w:pPr>
        <w:pStyle w:val="BookText"/>
        <w:rPr/>
      </w:pPr>
      <w:r>
        <w:rPr>
          <w:rFonts w:ascii="Amiri" w:hAnsi="Amiri" w:eastAsia="Amiri" w:cs="Amiri"/>
          <w:color w:val="111111"/>
          <w:sz w:val="28"/>
          <w:sz w:val="28"/>
          <w:szCs w:val="28"/>
          <w:rtl w:val="true"/>
          <w:lang w:bidi="ar-SA"/>
        </w:rPr>
        <w:t>شفى الله منهم بالخليفة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خليفته ذي السنة المتوكل</w:t>
      </w:r>
    </w:p>
    <w:p>
      <w:pPr>
        <w:pStyle w:val="BookText"/>
        <w:rPr/>
      </w:pPr>
      <w:r>
        <w:rPr>
          <w:rFonts w:ascii="Amiri" w:hAnsi="Amiri" w:eastAsia="Amiri" w:cs="Amiri"/>
          <w:color w:val="111111"/>
          <w:sz w:val="28"/>
          <w:sz w:val="28"/>
          <w:szCs w:val="28"/>
          <w:rtl w:val="true"/>
          <w:lang w:bidi="ar-SA"/>
        </w:rPr>
        <w:t xml:space="preserve">ويقول السيوطي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سنة ست وثلاثين أمر بهدم قبر الحسين، وهدم ما حوله من الدور، وأن يعمل مزارع، ومنع الناس من زيارته،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وخُرِّبَ، وبقي صحراء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المتوكل معروفًا بالتعصب، فتألم المسلمون من ذلك، وكتب أهل بغداد شتمه على الحيطان والمساجد، وهجاه الشعراء، فمما قيل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إن كانت أمية قد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أتاه بنو أبيه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هذالعمري قبره مهدوما</w:t>
      </w:r>
    </w:p>
    <w:p>
      <w:pPr>
        <w:pStyle w:val="BookText"/>
        <w:rPr/>
      </w:pPr>
      <w:r>
        <w:rPr>
          <w:rFonts w:ascii="Amiri" w:hAnsi="Amiri" w:eastAsia="Amiri" w:cs="Amiri"/>
          <w:color w:val="111111"/>
          <w:sz w:val="28"/>
          <w:sz w:val="28"/>
          <w:szCs w:val="28"/>
          <w:rtl w:val="true"/>
          <w:lang w:bidi="ar-SA"/>
        </w:rPr>
        <w:t xml:space="preserve">أسفوا على أن لا يكونوا شاركوا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قتله فَتَتَبَّعُوه رمییا </w:t>
      </w:r>
      <w:r>
        <w:rPr>
          <w:rStyle w:val="FootnoteAnchor"/>
          <w:rtl w:val="true"/>
        </w:rPr>
        <w:footnoteReference w:id="6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ذلك ذكر ابن الأثير في كامله من حوادث سنة ست وثلاثين ومائتين ما فعله المتوكل بمشهد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هذه السنة أمر المتوكل بهدم قبر الحسين بن علي عليه السلام وهدم ما حوله من المنازل والدور، وأن يُبذر ويسقى موضع قبره، وأن يمنع الناس من إتيانه، فنادى عامل صاحب الشرطة بالناس في تلك الناحية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وجدناه عند قبره، بعد ثلاثة، حبسناه في المطبق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فهرب الناس، وتركوا زيارته، وحرث وزرع </w:t>
      </w:r>
      <w:r>
        <w:rPr>
          <w:rFonts w:eastAsia="IRNazanin" w:cs="IRNazanin"/>
          <w:color w:val="111111"/>
          <w:sz w:val="28"/>
          <w:szCs w:val="28"/>
          <w:rtl w:val="true"/>
          <w:lang w:bidi="fa-IR"/>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أخرى تؤكد بأن القبر الشريف قد تم هدمه في شعبان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شهر من الحادثة تم قتل المتوكل، والدليل على بقاء القبر مهدمًا لحين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نقله أحد علماء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الحسين بن علي الشيباني المعروف بالأشناني المتوفى سنة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زار موضع القبر سرًا في أواخر أيام المتوكل، ولم يتمكن من معرفة موضع القبر إلا بصعوبة بالغة بعد أن شم رائحة طيب في موقعه، وقد نقل أبي الفرج الإصفهاني زيارة الأشناني هذه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بحثنا موضوع هدم القبر الشريف من قبل المتوكل العباسي بشيء من التفصيل وبحثنا في اختلاف الروايات عن سنة الهدم يمكن الرجوع إليه لتبيان الحقيقة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كربلاء</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ذلك كله يتبين لنا أن المتوكل منع زيارة القبر وهدمه وهدم ما حوله طيلة فترة حكمه، فلا سادن لقبر الحسين من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لغاية</w:t>
      </w:r>
    </w:p>
    <w:p>
      <w:pPr>
        <w:pStyle w:val="BookText"/>
        <w:rPr/>
      </w:pPr>
      <w:r>
        <w:rPr>
          <w:rFonts w:ascii="Amiri" w:hAnsi="Amiri" w:eastAsia="Amiri" w:cs="Amiri"/>
          <w:color w:val="111111"/>
          <w:sz w:val="28"/>
          <w:sz w:val="28"/>
          <w:szCs w:val="28"/>
          <w:rtl w:val="true"/>
          <w:lang w:bidi="ar-SA"/>
        </w:rPr>
        <w:t xml:space="preserve">نهاية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مُنْذُ أن أمر المنتصر بالله العباسي الذي اشترك في قتل أبيه المتوكل 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بإعادة بناء قبر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والسماح بزيارته وللناس بالسكن جواره، بدأت صفحة جديدة من تاريخ المرقد والقصبة التي تحيط به والتي أصبحت فيما بعد النواة لتأسيس مدينة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توفي المنتصر في أواخر ربيع الأول سنة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ستة أشهر من مقتل أبيه ولم يكن بناء القبر الشريف قد اكتمل إلا في أواخر سنة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الناس بدأوا يهاجرون إلى الحائر والسكن فيه وكان من أوائل العلويين الذين هاجروا من الكوفة واتخذوا حائر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سكنا ومستقرا لهم هو السيد إبراهيم المجاب بن السيد محمد العابد بن الامام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أولاده وأحفاده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ومُنْذُ سنة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بناء قبر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وتأسست من جديد القصبة من حوله التي بدأت تتوسع بمرور السنين حَتَّى أصبحت بلدة صغيرة ثُمَّ مدينة، وجرت على القبر الشريف عدة عمارات شرحناها سابقا، وتوسع بناء القبر في عدة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 ذلك التاريخ أي </w:t>
      </w:r>
    </w:p>
    <w:p>
      <w:pPr>
        <w:pStyle w:val="BookText"/>
        <w:rPr/>
      </w:pP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هناك متوليا يدير شؤون المرقد الشريف يقوم بمهام السدانة، وهنا نؤكد للمرة الثانية أنه من سنة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سنة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سدنة على المرقد الحسيني ولكن لم يذكر أي مصدر تاريخي موثوق أسماء السدنة وفترات توليهم، وكل ما قيل من أسماء من قبل البعض لا تستند أكثرها إلى دليل إلا عن القليل منهم والذين سنذكرهم، وما عداهم هي محض افتراضات قد تكون صحيحة وقد تكون عكس ذلك، وبما أننا نعتمد في بحثنا على المصادر التاريخية الرفيعة والموثوقة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البعض من أسماء لم يلقَ بعضها المقبولية لعدم دقتها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الذين كتبوا عن تاريخ كربلاء قبلنا وأشاروا إلى السدانة فقد ابتدأوا بالأسماء من سنة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يتمكنوا من ذكر أي سادن قبل هذا التاريخ</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الكرباسي أسماء للسدنة في هذه الفترة بدون إسناد تاريخي معتبر، فقد ذكر أن السيد إبراهيم المجاب تولى شؤون المرقد الحسيني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سنة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حل بكربلاء وجاور المرقد المطهر، ومصدره كتاب 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شهر حسين باللغة الفارسية أي مدينة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لمصدره الأول لم يذكر مؤلف مدينة الحسين السيد محمد حسن الكليدار في الصفحة المشار إليها أن السيد إبراهيم المجاب كان سادنًا للحسين، وكل الذي ذكره أن السيد المجاب كان في مقدمة الوافدين والمستوطنين في الحائر في عام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مقتل المتوكل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والسيد إبراهيم المجاب عندما وفد كربلاء كان ضريرًا ومُسنّا واحتفى به بنو أسد لمكانته ولكونه كبير العلويين في زمانه، فجعلوه كبير القصبة وأشبه بالحاكم ولم يذكر أي مصدر سدانته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الكرباسي أن سدانته امتدت إلى سنة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والمصادر تذكر بأنه توفي قبل هذا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ذلك فإننا نؤكد تولي السيد المجاب أمر الحير والمرقد الشريف كما سنشرحه لاحقا، ولكن ليس مطابقًا لما يذكره الكرباسي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يستوجب العجب أن البعض ومنهم الشيخ الكرباسي ربط السدانة بالنقابة نقابة الأشراف، أو أنه ربط السدانة برئاسة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يصح على الدوام، فقد تكون قد حدثت مثل هذه التطابقات ولكنها لم تكن مشروطة ولا متداولة، وفي حالة حدوثها فإنَّ الأوضاع العامة والحوادث التي تجري هي التي تحتم هذه الحالات في بعض الأحيان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كراس الكرباسي أسماء لسدنة اعتمد على توليهم بمصادر ذكرها، ولكن هذه المصادر لم تذكر تولي السدانة أو التولية والإشراف وإدارة المرقد الشريف، فعندما يقول مصدر ما بأن السيد أبي الحسن علي المجذور كان من الأشراف، فبمجرد نقل وقراءة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اتخذها الكرباسي ذريعة لتسميته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هكذا تورد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وسنذكر ذلك لاحقا عن المجذور، وهذا المثال أوردناه لنعلم القارئ الكريم بنقص الموضوعية في التدوين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المعقول أن نستبعد السيد إبراهيم المجاب وذريته من تولي سدانة قبر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ليس جميع السدنة كانوا من ذريته، وليس </w:t>
      </w:r>
    </w:p>
    <w:p>
      <w:pPr>
        <w:pStyle w:val="BookText"/>
        <w:rPr/>
      </w:pPr>
      <w:r>
        <w:rPr>
          <w:rFonts w:ascii="Amiri" w:hAnsi="Amiri" w:eastAsia="Amiri" w:cs="Amiri"/>
          <w:color w:val="111111"/>
          <w:sz w:val="28"/>
          <w:sz w:val="28"/>
          <w:szCs w:val="28"/>
          <w:rtl w:val="true"/>
          <w:lang w:bidi="ar-SA"/>
        </w:rPr>
        <w:t xml:space="preserve">كل نقباء الحائر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أورد بعضهم الشيخ الكرباسي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فالحال هو ليس تسطير أسماء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توثقه المصادر وليس الكيفية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فإنَّ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مهام إدارية وشرعية جرت بعد تمصير البلدة وتوسعها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السدانة والنقابة ثُمَّ الحاكمية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واحدة من هذه المهام لها شروطها ومهامها وصيرورتها، فيمكن أن يكون شخصا من بني أسد سادنا وحاكمًا ومتوليا ، ولكن لا يمكن أن يكون نقيبًا مثل ما ذكر السيد سلمان طعمة في كتابه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الحسين والعباس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محي الدين بن علي الأسدي في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وهو يذكر أسماء السدنة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على ضوء ما تقدم فإن الفترة من سنة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سنة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نتحقق من استلام السدانة وتولية المشهد الحسيني إلا للسيد إبراهيم المجاب وإبنه محمد الملقب بالحائري وبعض أحفاده وتحققنا هذا سنذكره عند ذكر اسميهما في تسلسل السدنة، ومن بعدهما لغاية سنة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نتوصل لسدانة أحد ولم تذكر المصادر الموثوقة أحدًا، فقد يكون ثلة من رؤساء بني أسد أو بعض العلويين قد تسلّموا السدانة ممن كانت تنصبهم الحكومات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العباسية – البويهية – السلجوقية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الإمارات التي كانت تخضع كربلاء تحت سيطرتها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هذه الفترة يتحقق لنا القول بأن الشيخ منصور الخازن الأسدي هو من كان على سدة السدانة ومن بعده الذين سنذكرهم متسلسلين وفق المصادر والوثائق </w:t>
      </w:r>
      <w:bookmarkStart w:id="103" w:name="pg19161_197036"/>
    </w:p>
    <w:p>
      <w:pPr>
        <w:pStyle w:val="Heading2"/>
        <w:numPr>
          <w:ilvl w:val="1"/>
          <w:numId w:val="1"/>
        </w:numPr>
        <w:rPr/>
      </w:pPr>
      <w:bookmarkStart w:id="104" w:name="__RefHeading___Toc16102571_1280447820"/>
      <w:bookmarkStart w:id="105" w:name="_Toc34"/>
      <w:bookmarkEnd w:id="103"/>
      <w:bookmarkEnd w:id="104"/>
      <w:r>
        <w:rPr>
          <w:rtl w:val="true"/>
        </w:rPr>
        <w:t xml:space="preserve">السيد إبراهيم المجاب بن محمد العابد بن الإمام موسى الكاظم </w:t>
      </w:r>
      <w:r>
        <w:rPr>
          <w:rtl w:val="true"/>
        </w:rPr>
        <w:t>(</w:t>
      </w:r>
      <w:r>
        <w:rPr>
          <w:rtl w:val="true"/>
        </w:rPr>
        <w:t>علیه السلام</w:t>
      </w:r>
      <w:r>
        <w:rPr>
          <w:rtl w:val="true"/>
        </w:rPr>
        <w:t>)</w:t>
      </w:r>
      <w:bookmarkEnd w:id="105"/>
    </w:p>
    <w:p>
      <w:pPr>
        <w:pStyle w:val="BookText"/>
        <w:rPr/>
      </w:pPr>
      <w:r>
        <w:rPr>
          <w:rFonts w:ascii="Amiri" w:hAnsi="Amiri" w:eastAsia="Amiri" w:cs="Amiri"/>
          <w:color w:val="111111"/>
          <w:sz w:val="28"/>
          <w:sz w:val="28"/>
          <w:szCs w:val="28"/>
          <w:rtl w:val="true"/>
          <w:lang w:bidi="ar-SA"/>
        </w:rPr>
        <w:t>هو السيد تاج الدين الضرير الكوفي إبراهيم المجاب هو ابن السيد محمد العابد بن الإمام موسى الكاظم بن الامام جعفر الصادق بن الامام محمد الباقر بن الامام علي زين العابدين بن الامام الحسين الشهيد بن الإمام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السيد إبراهيم في المدينة المنورة وارتحل إلى العراق وسكن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والده السيد محمد العابد قد توفي في شيراز بإيران، وفي رواية أخرى تذكر أنه قتل من أخيه السيد أحمد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جراغ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متجهان إلى أخيهما الإمام علي بن موسى الرضا عليه السلام وفي رواية ثالثة تذكر إنهما ذهبا مع اتباعهما لمقاتلة المأمون العباسي بقتله الامام الرضا كان ذلك سنة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 دفنهما منفصلين في شيراز، ولهما الآن قبران يُزاران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يذكر بعض الرواة أن السيد إبراهيم قدم من المدينة بصحبة والده السيد محمد العابد وعمّه السيد أحمد، ووصلا بغداد وأقاموا فيها فترة، وتهيأ والده وعمه للرحيل إلى خراسان ليلتقيا بعمه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عهد المأمون العباسي، وتركا إبراهيم الضرير في بغداد الذي ارتحل منها إلى الكوفة عندما غادر والده وعمه بغداد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المؤكد أن السيد إبراهيم المجاب كان يسكن الكوفة في زمن المتوكل العباسي، وكان المجاب ضريرا، وأولاده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علوي سكن الحائر سنة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قام المنتصر بالله إعادة بناء قبر الحسين وسمح للناس بزيارته والسكن بجواره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يذكر ابن الأثير في كامله عن حوادث سنة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المنتصر عظيم الحلم، راجحَ العقل، غزير المعروف راغبًا في الخير، جوادًا، كثير الإنصاف، حسنَ العِشرة، وأمر بزيارة قبر علي والحسين عليهما السلام، فأمن العلويين، وكانوا خائفين أيام أبيه، وأطلق وقوفهم، وأمر بردّ فَدَك إلى ولد الحسين والحسن ابني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بوغت تاج الدين إبراهيم بخبر إلغاء المنع وانهيار قواعد السياج وإطلاق حرية كل من يشاء زيارة الحسين وقصد حائره دون أي 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 طليعة الرعيل الأول ممن قصدوا كربلاء من الكوفة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من رد السلام عندما دخل على قبر جده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وسمع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ولدي</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أحد الشعراء من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أين للناس مثل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موسیأو ابنه المجاب</w:t>
      </w:r>
    </w:p>
    <w:p>
      <w:pPr>
        <w:pStyle w:val="BookText"/>
        <w:rPr/>
      </w:pPr>
      <w:r>
        <w:rPr>
          <w:rFonts w:ascii="Amiri" w:hAnsi="Amiri" w:eastAsia="Amiri" w:cs="Amiri"/>
          <w:color w:val="111111"/>
          <w:sz w:val="28"/>
          <w:sz w:val="28"/>
          <w:szCs w:val="28"/>
          <w:rtl w:val="true"/>
          <w:lang w:bidi="ar-SA"/>
        </w:rPr>
        <w:t>إذ خاطب السبط وهو 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جاوه أكرم الجواب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المحدث النوري </w:t>
      </w:r>
      <w:r>
        <w:rPr>
          <w:rStyle w:val="FootnoteAnchor"/>
          <w:rtl w:val="true"/>
        </w:rPr>
        <w:footnoteReference w:id="72"/>
      </w:r>
      <w:r>
        <w:rPr>
          <w:rFonts w:ascii="Amiri" w:hAnsi="Amiri" w:eastAsia="Amiri" w:cs="Amiri"/>
          <w:color w:val="111111"/>
          <w:sz w:val="28"/>
          <w:sz w:val="28"/>
          <w:szCs w:val="28"/>
          <w:rtl w:val="true"/>
          <w:lang w:bidi="ar-SA"/>
        </w:rPr>
        <w:t xml:space="preserve">بأن السيد إبراهيم المجاب جاء برفقة الأشناني </w:t>
      </w:r>
      <w:r>
        <w:rPr>
          <w:rStyle w:val="FootnoteAnchor"/>
          <w:rtl w:val="true"/>
        </w:rPr>
        <w:footnoteReference w:id="73"/>
      </w:r>
      <w:r>
        <w:rPr>
          <w:rFonts w:ascii="Amiri" w:hAnsi="Amiri" w:eastAsia="Amiri" w:cs="Amiri"/>
          <w:color w:val="111111"/>
          <w:sz w:val="28"/>
          <w:sz w:val="28"/>
          <w:szCs w:val="28"/>
          <w:rtl w:val="true"/>
          <w:lang w:bidi="ar-SA"/>
        </w:rPr>
        <w:t xml:space="preserve">إلى قبر الحسين بعد تهديم المتوكل له فسكن الحائر وتزوج من بني أسد </w:t>
      </w:r>
    </w:p>
    <w:p>
      <w:pPr>
        <w:pStyle w:val="BookText"/>
        <w:rPr/>
      </w:pPr>
      <w:r>
        <w:rPr>
          <w:rFonts w:ascii="Amiri" w:hAnsi="Amiri" w:eastAsia="Amiri" w:cs="Amiri"/>
          <w:color w:val="111111"/>
          <w:sz w:val="28"/>
          <w:sz w:val="28"/>
          <w:szCs w:val="28"/>
          <w:rtl w:val="true"/>
          <w:lang w:bidi="ar-SA"/>
        </w:rPr>
        <w:t>المجاورين لقبر الحسين عليه السلام، وتولى هو وبنوه التربة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ذلك العلامة المجلسي صاحب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زيارة الأشناني للقبر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تهديمه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الأشناني لم يذكر بأن السيد إبراهيم المجاب الضرير كان معه، بل ذكر أنه وجماعة من الطالبيين والشيعة زاروا القبر كما ينقل أبي الفرج الاصفهاني صاحب مقاتل الطالبيين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السيد محسن الأمين العاملي في أعيان الشيعة في غير مرّة بأن السيد المجاب وأولاده كانت تولية التربة الحسينية بأيديهم وكذلك مصالح المرقد الشريف وموقوفاته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ومصاهرة السيد إبراهيم المجاب لبني أسد كانت لتقديرهم له واعتزازا بشرفه ونسبه، وأصبح هو وأولاده محميّا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قام السيد المجاب بتولية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الشريف ومحيطه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بمساعدة بني أسد وترأس القصبة التي تكونت بعد أن أعاد المنتصر بناء قبر الحسين وسمح للناس بزيارته والسكن بجواره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ولتأكيد تولي السيد إبراهيم المجاب للحائر هو وذريته ما ذكره العلامة الشيخ عبد الحسين الأميني النجفي في كتابه الموسوعي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والسنة والأدب، فقد جاء فيه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قريب إلى الاعتبار لأن بني إبراهيم المجاب قطنوا الحائر المقدس وجاوروا الامام السبط سلام الله عليه فدفن فيه إبراهيم المذكور، فاتخذ بنوه تربته مدفنا لهم، وكان من قطن منهم بغداد أو البصرة ينقل بعد موته إلى تربة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تولية تلك التربة المقدسة بيدهم، وما كان يُدفن هناك أي أحد إلا بإجازة منهم</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متلفز لسماحة العلامة الشيخ محمد كنعان مستشار المحكمة الجعفرية في لبنان تم بثه من قناة كربلاء الفضائية في 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سنة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 حَيْثُ ذكر العلامة الشيخ كنعان حديثا مطولاً عن السيد إبراهيم المجاب، ومن أهم ما ورد فيه هو التأكيد على تولية السيد إبراهيم المجاب وذريّته الحائر الشريف معتمدًا على مصادر أوردها غاية في الأهمية لا تتعارض مع ما ذكرناه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ذرية السيد إبراهيم المجاب اليوم في كربلاء هم السادة آل فائز خدّام وسدنة المشهدين الشريفين في كربلاء وهم السادة آل طعمة، آل نصر الله ، آل ضياء الدين، آل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آل التاجر، آل السيد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جلوخان الفائزيين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آل قفطون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الكرباسي في كرّاسه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السدانة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تولية السيد إبراهيم المجاب لشؤون المرقد الحسيني كانت من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76"/>
      </w:r>
      <w:r>
        <w:rPr>
          <w:rFonts w:ascii="Amiri" w:hAnsi="Amiri" w:eastAsia="Amiri" w:cs="Amiri"/>
          <w:color w:val="111111"/>
          <w:sz w:val="28"/>
          <w:sz w:val="28"/>
          <w:szCs w:val="28"/>
          <w:rtl w:val="true"/>
          <w:lang w:bidi="ar-SA"/>
        </w:rPr>
        <w:t>معتمدًا على مصدرين هما كتاب مدينة الحسين وكتاب شهر حسين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يوفق في تحديد الفترة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وتحديدًا في شهر شعبان كان القبر الشريف مهدمًا من قبل المتوكل العباسي، فعندما لا يوجد حَتَّى أثر للقبر الشريف فكيف يكون إبراهيم المجاب سادنا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والمتوكل العباسي قتل في شوّال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واستلم إبنه المنتصر بالله الخلافة بعد مقتل والده، وبعد أن استقر في الخلافة أمر ببناء القبر في ذي القعدة أو ذي الحجة، فكم يحتاج بناء القبر الشريف من مدة لإنهائه؟</w:t>
      </w:r>
    </w:p>
    <w:p>
      <w:pPr>
        <w:pStyle w:val="BookText"/>
        <w:rPr/>
      </w:pPr>
      <w:r>
        <w:rPr>
          <w:rFonts w:ascii="Amiri" w:hAnsi="Amiri" w:eastAsia="Amiri" w:cs="Amiri"/>
          <w:color w:val="111111"/>
          <w:sz w:val="28"/>
          <w:sz w:val="28"/>
          <w:szCs w:val="28"/>
          <w:rtl w:val="true"/>
          <w:lang w:bidi="ar-SA"/>
        </w:rPr>
        <w:t xml:space="preserve">والمعلومات تشير بأن القبر الشريف لم يكتمل بناؤه قبل وفاة المنتصر بالله في نهاية ربيع الأول سنة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اكتمل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السيد</w:t>
      </w:r>
    </w:p>
    <w:p>
      <w:pPr>
        <w:pStyle w:val="BookText"/>
        <w:rPr/>
      </w:pPr>
      <w:r>
        <w:rPr>
          <w:rFonts w:ascii="Amiri" w:hAnsi="Amiri" w:eastAsia="Amiri" w:cs="Amiri"/>
          <w:color w:val="111111"/>
          <w:sz w:val="28"/>
          <w:sz w:val="28"/>
          <w:szCs w:val="28"/>
          <w:rtl w:val="true"/>
          <w:lang w:bidi="ar-SA"/>
        </w:rPr>
        <w:t>إبراهيم المجاب تولى الإشراف على القبر الشريف بعد انتهاء العمل به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نعلم على أي مصدر اعتمد الكرباسي عندما ذكر وفاة السيد إبراهيم المجاب سنة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السنة التي انتهت مدة إشرافه على المرقد؟، يوجد أي مصدر تاريخي يذكر سنة ولادة السيد إبراهيم ولا سنة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 قيل عنه في المصادر التاريخية أنه جاء مع والده وعمه من المدينة إلى بغداد سنة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وعندما ارتحل والده وعمّه إلى خراسان لملاقاة أخيهما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السيد إبراهيم في بغداد ومنها ارتحل إلى الكوفة واتخذها مسكنا، وذلك يعني أنه كان في عداد الرجال بحَيْثُ اصطحب معه أولاده وأهل بيته معه، وبقي في الكوفة </w:t>
      </w:r>
    </w:p>
    <w:p>
      <w:pPr>
        <w:pStyle w:val="BookText"/>
        <w:rPr/>
      </w:pPr>
      <w:r>
        <w:rPr>
          <w:rFonts w:ascii="Amiri" w:hAnsi="Amiri" w:eastAsia="Amiri" w:cs="Amiri"/>
          <w:color w:val="111111"/>
          <w:sz w:val="28"/>
          <w:sz w:val="28"/>
          <w:szCs w:val="28"/>
          <w:rtl w:val="true"/>
          <w:lang w:bidi="ar-SA"/>
        </w:rPr>
        <w:t xml:space="preserve">إلى نهاية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ارتحل إلى كربلاء، يعني ذلك أنه كان كهلاً حينها، وإذا فرضنا أنه مات سنة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ه يعني وهذا ما لم يذكره أحد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تجاوز المائة عام بكثير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اعتمد الكرباسي على مصدرين ذكر ناهما قبل قليل، الأول هو كتاب 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 كان الكرباسي قد جانب الحقيقة وأخطأ في النقل والاعتماد، فمؤلف مدينة الحسين لم يذكر في كتابه تولي السيد إبراهيم المجاب الإشراف وسدانة الحسين مطلقا، وكل الذي ذكره عن إبراهيم المجاب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في مقدمة الوافدين والمستوطنين السيد إبراهيم الضرير الكوفي المعروف بإبراهيم المجاب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المجان كما يقرأ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العابد بن الإمام موسى الكاظم عليه السلام، وعند ذلك أخذت قصبة كربلاء تنمو وتتوسع مجددًا بعد أن دمرت على عهد المتوكل</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مصدره كراس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الحرمين في عمارة المشهدين للعلامة السيد حسن الصدر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 مراجعتنا لكتاب السيد حسن الصدر لم يذكر شيء عن تولية إبراهيم المجاب للمرقد وإنما ذكر بأن آل إبراهيم المجاب هم أول من جاور الحائر المقدس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مصدره الثاني فهو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باللغة الفارسية صدر في سبعينات القرن العشرين الميلادي، وشهر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الحسين أيضاً، بحثنا عنه ولم نجده، فاتصلنا بسماحة العلامة </w:t>
      </w:r>
      <w:bookmarkStart w:id="106" w:name="pg19161_197042"/>
    </w:p>
    <w:p>
      <w:pPr>
        <w:pStyle w:val="BookText"/>
        <w:rPr/>
      </w:pPr>
      <w:bookmarkEnd w:id="106"/>
      <w:r>
        <w:rPr>
          <w:rFonts w:ascii="Amiri" w:hAnsi="Amiri" w:eastAsia="Amiri" w:cs="Amiri"/>
          <w:color w:val="111111"/>
          <w:sz w:val="28"/>
          <w:sz w:val="28"/>
          <w:szCs w:val="28"/>
          <w:rtl w:val="true"/>
          <w:lang w:bidi="ar-SA"/>
        </w:rPr>
        <w:t>المحقق الشيخ أحمد الحائري الأسدي الذي أخبرنا بأن نسخة منه موجودة في مكتبة الروضة الحسينية حاليا، وكان قد أطلع عليه وأخبرنا بأنه كتاب حديث يعتمد على روايات بعض الباحثين في كربلاء وهم غير موضع ثقة،فتجاوزناه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وردنا عن المصدر الأول يفي بالغرض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الخلاصة في الأمر نؤكد بأن تولية المرقد الحسيني وزعامة قصبة كربلاء كانت بيد السيد إبراهيم المجاب الذي منحه أسد المجاورين للقبر الشريف الحماية والتفضيل بعد أن صاهرهم بإحدى كريماتهم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لحين وفاته رضوان الله عليه قبل الثلث الأخير من القرن الثالث الهجري على تقديرنا وفق مسيرة حياته، وتسلم التولية بعده ابنه الأكبر السيد محمد الذي لقب فيما بعد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16102573_1280447820"/>
      <w:bookmarkStart w:id="108" w:name="_Toc35"/>
      <w:bookmarkEnd w:id="107"/>
      <w:r>
        <w:rPr>
          <w:rtl w:val="true"/>
        </w:rPr>
        <w:t>السيد محمد الحائري بن السيد إبراهيم المجاب</w:t>
      </w:r>
      <w:bookmarkEnd w:id="108"/>
    </w:p>
    <w:p>
      <w:pPr>
        <w:pStyle w:val="BookText"/>
        <w:rPr/>
      </w:pPr>
      <w:r>
        <w:rPr>
          <w:rFonts w:ascii="Amiri" w:hAnsi="Amiri" w:eastAsia="Amiri" w:cs="Amiri"/>
          <w:color w:val="111111"/>
          <w:sz w:val="28"/>
          <w:sz w:val="28"/>
          <w:szCs w:val="28"/>
          <w:rtl w:val="true"/>
          <w:lang w:bidi="ar-SA"/>
        </w:rPr>
        <w:t xml:space="preserve">العمارة التي بناها المنتصر بن المتوكل لم تدم طويلاً، فقد سقطت السقيفة والقبة وباقي الحرم الشريف بعد مرور خمس وعشرين سنة على تشييدها، وقد اختلف في السنة التي حدث فيها السقوط والهدم، بعض المؤرخين ذكر بأن زمن سقوط السقيفة كان 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ه أي إنّه في عهد الموفق بن المتوكل، وفي رواية أخرى تذكر بأن الحادث وقع في ذي الحجة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بناء المرقد الشريف مجددًا اختلفت الروايات أيضا فمن قائل يذكر بأن الحسن بن زيد العلوي هو الذي بدأ بتشييد العمارة الجديدة بعد سقوطها، فإذا كان السقوط 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ه فيحتمل أن يكون الحسن بن زيد هو الذي ابتدأ بناءها مباشرة بعد السقوط لأن الحسن توفي سنة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ه وأكمل البناء أخوه محمد بن زيد العلوي ملك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السقوط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محمد </w:t>
      </w:r>
    </w:p>
    <w:p>
      <w:pPr>
        <w:pStyle w:val="BookText"/>
        <w:rPr/>
      </w:pPr>
      <w:r>
        <w:rPr>
          <w:rFonts w:ascii="Amiri" w:hAnsi="Amiri" w:eastAsia="Amiri" w:cs="Amiri"/>
          <w:color w:val="111111"/>
          <w:sz w:val="28"/>
          <w:sz w:val="28"/>
          <w:szCs w:val="28"/>
          <w:rtl w:val="true"/>
          <w:lang w:bidi="ar-SA"/>
        </w:rPr>
        <w:t xml:space="preserve">بن زيد هو الذي بنى المرقد، وفي رواية أخرى تذكر أن المعتضد العباسي هو الذي قام ببناء المرقد الشريف مجددًا، وإذا صحت هذه الرواية فإن البناء قد تم بعد سنة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المعتضد تولى الخلافة العباسية سنة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يعني أن القبر بقي مهدمًا لسنوات في وقت لم يكن هناك ما يعرقل إعادة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الدكتور عبد الجواد الكليدار النص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سقوط السقيفة عام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الحائر مكشوفا حسب الظاهر لمدة عشر سنين إلى أن جدد عمارته عام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بحثنا موضوع سقوط عمارة القبر الشريف وإعادة بنائه بالتفصيل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معتمدين على المصادر التاريخية الكثيرة يمكن الرجوع إليه لزيادة المعلومات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يهمنا في البحث أن الفترة التي كان فيها القبر مهدّما إلى أن اكتمل إعماره، هل كان السيد إبراهيم المجاب حيَّا ، أم أن ولده السيد محمد الحائري هو صاحب التوليه؟ جميع المصادر التي ذكرت سقوط عمارة المرقد الحسيني لم تُشِر إلى السيد إبراهيم لا من قريب ولا من بعيد، وحَتَّى الشهود الذين حضروا زيارة المرقد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الناجين من حادثة السقوط وهو من أهل الكوفة كما يذكر الدكتور عبد الجواد الكليدار لم يتطرق عن المتولي للمرقد بشيء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كان المرقد قد تهدّم بعد السقوط وعلى مدى فترة إعماره هل كان يوجد عليه متولي؟، هذه تساؤلات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المصادر تشير بأن من تزعم الحائر بعد إبراهيم المجاب هو إبنه السيد محمد الحائري كما ذكرنا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حكام </w:t>
      </w:r>
      <w:bookmarkStart w:id="109" w:name="pg19161_197044"/>
    </w:p>
    <w:p>
      <w:pPr>
        <w:pStyle w:val="BookText"/>
        <w:rPr/>
      </w:pPr>
      <w:bookmarkEnd w:id="109"/>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صدر قبل هذا الكتاب ولأن المصادر التي ذكرناها عن تولية السيد إبراهيم المجاب للقبر الشريف تؤكد أن ذريته هم الذين تولوا الإشراف على المرقد الحسيني وعليه فيتأكد لنا بأن السيد محمد الحائري هو المتولي على المرقد الحسيني والحائر كقصبة أو شبه مدينة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والسيد محمد الحائري هو ابن السيد إبراهيم المجاب بن السيد محمد العابد بن الامام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أول من 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لسكنه مع أبيه في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عمدة الطالب في عقب محمد العابد ابن الامام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والعقب من محمد العابد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إبراهيم المجاب وحده ومنه في ثلاثة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الحائري وأحمد بقصر ابن هبيرة، وعلي بالسيرجان من كرمان والبقية لمحمد بن إبراهيم المجاب كذا قال الشيخ تاج الدين وأعقب محمد الحائري من ثلاثة رجال هم الحسين الشيتي وأحمد وأبو علي الحسن بنو محمد الحائري </w:t>
      </w:r>
      <w:r>
        <w:rPr>
          <w:rFonts w:eastAsia="IRNazanin" w:cs="IRNazanin"/>
          <w:color w:val="111111"/>
          <w:sz w:val="28"/>
          <w:szCs w:val="28"/>
          <w:rtl w:val="true"/>
          <w:lang w:bidi="fa-IR"/>
        </w:rPr>
        <w:t>...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أي مصدر تاريخ ولادته أو وفاته، وأما مكان قبره فقد إختلف فيه، فمن قائل يذكر أنه دفن في نواحي واسط وله قبر يسمّى بقبر السيد محمد العقار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 يذكر بأنه مات في الرقة بسوريا ودفن هناك، والغالبية تؤكد بأنه مات بالحائر ودفن بجنب تربة والده السيد إبراهيم المجاب، وهذا ما نعتقده الصحيح</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16102575_1280447820"/>
      <w:bookmarkStart w:id="111" w:name="_Toc36"/>
      <w:bookmarkEnd w:id="110"/>
      <w:r>
        <w:rPr>
          <w:rtl w:val="true"/>
        </w:rPr>
        <w:t>السيد أحمد بن محمد الحائري المجابي</w:t>
      </w:r>
      <w:bookmarkEnd w:id="11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أبو الطيب أحمد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عانقة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عاتقة كما يذكره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السيد محمد الحائري بن السيد إبراهيم المجاب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زعامة الحائر </w:t>
      </w:r>
    </w:p>
    <w:p>
      <w:pPr>
        <w:pStyle w:val="BookText"/>
        <w:rPr/>
      </w:pPr>
      <w:r>
        <w:rPr>
          <w:rFonts w:ascii="Amiri" w:hAnsi="Amiri" w:eastAsia="Amiri" w:cs="Amiri"/>
          <w:color w:val="111111"/>
          <w:sz w:val="28"/>
          <w:sz w:val="28"/>
          <w:szCs w:val="28"/>
          <w:rtl w:val="true"/>
          <w:lang w:bidi="ar-SA"/>
        </w:rPr>
        <w:t>والإشراف على المرقد الحسيني الشريف بعد وفاة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يؤكد أي مصدر تاريخي الفترة التي تولّى فيها ولا حَتَّى سنة وفاته، وكان حيًّا أيام حكم البويهيين، وفي زمانه تعرضت كربلاء لغزوة ضبة بن محمد الأسدي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أحمد هو الذي استنجد بعضد الدولة البويهي لمحاربة ضبة الأسدي الذي نهب الحائر والمرقد الشريف وقتل وأسر الكثير من سكان الحائر، فأرسل إليه عضد الدولة البويهي جيشا وحاصر عين التمر مقر إمارته فهرب ضبة وترك ماله وأهله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الطيب أحمد أعقب أبا الحسن علي المجذور، وهذا أعقب من و ولدین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وأبو جعفر محمد خير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العبيدلي في التذكرة ذريته إلى أبي الفائز محمد وهو الجد الأعلى للسادة الفائزيين</w:t>
      </w:r>
      <w:r>
        <w:rPr>
          <w:rStyle w:val="FootnoteAnchor"/>
          <w:rtl w:val="true"/>
        </w:rPr>
        <w:footnoteReference w:id="83"/>
      </w:r>
      <w:r>
        <w:rPr>
          <w:rFonts w:ascii="Amiri" w:hAnsi="Amiri" w:eastAsia="Amiri" w:cs="Amiri"/>
          <w:color w:val="111111"/>
          <w:sz w:val="28"/>
          <w:sz w:val="28"/>
          <w:szCs w:val="28"/>
          <w:rtl w:val="true"/>
          <w:lang w:bidi="ar-SA"/>
        </w:rPr>
        <w:t>في كربلاء وكما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الفايز محمد بن أبي الحسن علي بن أحمد بن محمد بن محمد بن أبي جعفر</w:t>
      </w:r>
      <w:r>
        <w:rPr>
          <w:rStyle w:val="FootnoteAnchor"/>
          <w:rtl w:val="true"/>
        </w:rPr>
        <w:footnoteReference w:id="84"/>
      </w:r>
      <w:r>
        <w:rPr>
          <w:rFonts w:ascii="Amiri" w:hAnsi="Amiri" w:eastAsia="Amiri" w:cs="Amiri"/>
          <w:color w:val="111111"/>
          <w:sz w:val="28"/>
          <w:sz w:val="28"/>
          <w:szCs w:val="28"/>
          <w:rtl w:val="true"/>
          <w:lang w:bidi="ar-SA"/>
        </w:rPr>
        <w:t xml:space="preserve">بن محمد أبي جعفر بن علي </w:t>
      </w:r>
      <w:r>
        <w:rPr>
          <w:rStyle w:val="FootnoteAnchor"/>
          <w:rtl w:val="true"/>
        </w:rPr>
        <w:footnoteReference w:id="85"/>
      </w:r>
      <w:r>
        <w:rPr>
          <w:rFonts w:ascii="Amiri" w:hAnsi="Amiri" w:eastAsia="Amiri" w:cs="Amiri"/>
          <w:color w:val="111111"/>
          <w:sz w:val="28"/>
          <w:sz w:val="28"/>
          <w:szCs w:val="28"/>
          <w:rtl w:val="true"/>
          <w:lang w:bidi="ar-SA"/>
        </w:rPr>
        <w:t>بن أبي جعفر محمد</w:t>
      </w:r>
      <w:r>
        <w:rPr>
          <w:rStyle w:val="FootnoteAnchor"/>
          <w:rtl w:val="true"/>
        </w:rPr>
        <w:footnoteReference w:id="86"/>
      </w:r>
      <w:r>
        <w:rPr>
          <w:rFonts w:ascii="Amiri" w:hAnsi="Amiri" w:eastAsia="Amiri" w:cs="Amiri"/>
          <w:color w:val="111111"/>
          <w:sz w:val="28"/>
          <w:sz w:val="28"/>
          <w:szCs w:val="28"/>
          <w:rtl w:val="true"/>
          <w:lang w:bidi="ar-SA"/>
        </w:rPr>
        <w:t>بن أبي الحسن علي</w:t>
      </w:r>
      <w:r>
        <w:rPr>
          <w:rStyle w:val="FootnoteAnchor"/>
          <w:rtl w:val="true"/>
        </w:rPr>
        <w:footnoteReference w:id="87"/>
      </w:r>
      <w:r>
        <w:rPr>
          <w:rFonts w:ascii="Amiri" w:hAnsi="Amiri" w:eastAsia="Amiri" w:cs="Amiri"/>
          <w:color w:val="111111"/>
          <w:sz w:val="28"/>
          <w:sz w:val="28"/>
          <w:szCs w:val="28"/>
          <w:rtl w:val="true"/>
          <w:lang w:bidi="ar-SA"/>
        </w:rPr>
        <w:t>بن أبي الطيب أحمد بن محمد الحائري بن إبراهيم المجاب</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وذكر ابن عنبة في عمدة الطالب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وأعقب أحمد بن محمد محمد الحائري ويقال لولده بنو أحمد من علي المجذور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 علي المجذور من رجلين، هبة الله وأبي جعفر محمد الخير العمال، فمن ولده محمد الخير العمال بن علي المجذور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الفائز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بالحائر وهو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أخطأ الشيخ الكرباسي عند ذكره للسدانة في كتابه تاريخ المراقد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وكذلك في كراس تاريخ السدانة الحسينية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ونوضح ذلك</w:t>
      </w:r>
    </w:p>
    <w:p>
      <w:pPr>
        <w:pStyle w:val="BookText"/>
        <w:rPr/>
      </w:pP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الكرباسي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المراقد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حدود سنة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السيد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الحائري سدانة الحرم الحسيني بعد وفاة أبيه ، ومصدره كتاب تاريخ مرقد الحسين والعباس عليهما السلام للسيد سلمان هادي طعمة 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ما جاء في تاريخ مرقد الحسين والعباس للسيد سلمان طعمة أن السيد إبراهيم هذا كان نقيبًا في الحائر وليس سادنًا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إِنّ السيد سلمان قد أخطأ في نسبه كما أخطأ في نسب والده، فالنقيب هو شرف الدين إبراهيم بن أبي جعفر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بن محمد بن حمزة بن أحمد بن إبراهيم بن محمدحمزة بن أحمدبن السيد إبراهيم المجاب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للسيد محمد الحائري ابن اسمه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فمحمد الحائري أعقب من ثلاثة رجال وهم الحسين الشيتي وأحمد وأبو علي الحسن، كما جاء في عمدة الطالب وكُتب الانساب القديمة الأخرى، </w:t>
      </w:r>
    </w:p>
    <w:p>
      <w:pPr>
        <w:pStyle w:val="BookText"/>
        <w:rPr/>
      </w:pPr>
      <w:r>
        <w:rPr>
          <w:rFonts w:ascii="Amiri" w:hAnsi="Amiri" w:eastAsia="Amiri" w:cs="Amiri"/>
          <w:color w:val="111111"/>
          <w:sz w:val="28"/>
          <w:sz w:val="28"/>
          <w:szCs w:val="28"/>
          <w:rtl w:val="true"/>
          <w:lang w:bidi="ar-SA"/>
        </w:rPr>
        <w:t xml:space="preserve">فمن أين جاء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غريبًا على الكرباسي هذه الأخطاء وحَتَّى مصادره التي اعتمد عليها هي غير صحيحة 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العمري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هذا، وما جاء به السيد سلمان هو نقل حرفي لمؤلف موارد الاتحاف الذي أخطأ هو الآخر في كثير من الأمور مع شديد الأسف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الخطأ الثاني للشيخ الكرباسي جاء في الهامش الأول من نفس الصفحة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أبو جعفر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محمد الحائري الموسوي، ولعلّه ولد في كربلاء في أوائل القرن الرابع وتوفي بها على الظاهر بعد منتصف القرن ذاته، وقد جمع بين السدانة والنقابة للحرم الحسيني ونقابة الأشراف بالحائر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هكذا يكتب الشيخ المحقق الكرباسي التاريخ مع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 الإشارة لمصدر يؤكد هذا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لم يكن لمحمد الحائري ابن اسمه إبراهيم فعلى أي شيء اعتمد الكرباسي في هذا التخبط؟، وما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الموضوع كيفي ؟ وهل هكذا تورد الإبل؟</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لم يذكر الشيخ الكرباسي في كرّاسه تاريخ السدانة الحسينية الذي أعده عباس جعفر الإمامي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سدنة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نعلم ما السبب؟ ولم يشير هو بتراجعه عن ما ذكره في تاريخ المراقد، بل ذكر في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الكراس أنَّ السيد أحمد أبو عاتقة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إبراهيم بن محمد الحائري أنه تولى السدانة في حدود سنة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عانقة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السيد محمد الحائري وليس كما أورده أنه ابن إبراهيم بن محمد الحائري لأن الأخير ليس لديه ولد اسمه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نفس الصفحة من الكراس أن السيد أحمد ولد قبل القرن الرابع للهجرة وتولى النقابة في أوائل القرن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ونسي أنه ذكر 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المراقد وفي الهامش الأول أن والده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أوائل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الإبن يولد قبل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ابنه أحمد تولى السدانة والنقابة في أوائل القرن الرابع أي في إثناء فترة ولادة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أدري أيعقل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في الكراس أيضا أن السيد أحمد كان قد تولّى النقابة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نقابة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 آخر كبير، لأن السيد أحمد لم يستلم نقابة الأشراف لأنها لم تكن موجودة في أيامه في كربلاء عدا نقابة الأشراف في العراق ومقرها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نقيب لأشراف الحائر هو السيد أبو جعفر محمد بن الحسن وهو من أحفاد عبيد الله الأعرج بن الحسين الأصغر بن الامام علي زين العابدين عليه السلام كما أورده العمري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 في انساب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تحقيق أحمد المهدوي الدامغاني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 بأن الكرباسي ربط السدانة بالنقابة على الدوام وهذا الأمر غير صحيح بتاتا، وقد كرر هذا الموضوع على ذكره لأسماء لم يكونوا سدنة بل كانوا نقباء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هذه الأخطاء الكبيرة فإننا سوف نذكر الشيء الكثير عن تحقيقات الشيخ الكرباسي خصوصا الأخطاء التي نحاول تصحيحها حَتَّى لا تُعتبر مصدرًا غير صحيح يقع فيه الآخرين عندما يأخذوا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هفواته في تاريخ المراقد وتاريخ السدانة الحسينية، بل ندعوه لمراجعتها إن كان يرغب بالتصحيح وتقبّل النقد البنّاء وهذا ليس عيبا أبدًا</w:t>
      </w:r>
      <w:r>
        <w:rPr>
          <w:rFonts w:eastAsia="Amiri" w:cs="Amiri" w:ascii="Amiri" w:hAnsi="Amiri"/>
          <w:color w:val="111111"/>
          <w:sz w:val="28"/>
          <w:szCs w:val="28"/>
          <w:rtl w:val="true"/>
          <w:lang w:bidi="ar-SA"/>
        </w:rPr>
        <w:t xml:space="preserve">. </w:t>
      </w:r>
      <w:bookmarkStart w:id="112" w:name="pg19161_197049"/>
    </w:p>
    <w:p>
      <w:pPr>
        <w:pStyle w:val="Heading2"/>
        <w:numPr>
          <w:ilvl w:val="1"/>
          <w:numId w:val="1"/>
        </w:numPr>
        <w:rPr/>
      </w:pPr>
      <w:bookmarkStart w:id="113" w:name="__RefHeading___Toc16102577_1280447820"/>
      <w:bookmarkStart w:id="114" w:name="_Toc37"/>
      <w:bookmarkEnd w:id="112"/>
      <w:bookmarkEnd w:id="113"/>
      <w:r>
        <w:rPr>
          <w:rtl w:val="true"/>
        </w:rPr>
        <w:t>السيد أبو الحسن على المجذور</w:t>
      </w:r>
      <w:bookmarkEnd w:id="114"/>
    </w:p>
    <w:p>
      <w:pPr>
        <w:pStyle w:val="BookText"/>
        <w:rPr/>
      </w:pPr>
      <w:r>
        <w:rPr>
          <w:rFonts w:ascii="IRNazanin" w:hAnsi="IRNazanin" w:eastAsia="IRNazanin"/>
          <w:color w:val="111111"/>
          <w:sz w:val="28"/>
          <w:sz w:val="28"/>
          <w:szCs w:val="28"/>
          <w:rtl w:val="true"/>
          <w:lang w:bidi="fa-IR"/>
        </w:rPr>
        <w:t xml:space="preserve">السيد أبو الحسن علي المجذور بن أبي الطيب بن محمد الحائري بن السيد إبراهيم المجاب بن السيد محمد العابد 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تولى زعامة الحائر وحاكميته والإشراف على المرقد الحسيني بعد وفاة والده السيد أبي الطيب أحمد ذكرته المصادر التاريخية بأنه كان رئيسا للحائر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يتمتع بنفوذ عالٍ بين القاطنين في القصبة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فترة توليته الزعامة والإشراف في الثلث الأخير من القرن الرابع الهجري، وتوفي في كربلاء ودفن في المشهد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مؤلف مدينة الحسين المرحوم السيد محمد حسن الكليدار بأنه كان نقيبًا في الحائر وأنه صاهر أبا القاسم بن نعيم رئيس سقي الفرات </w:t>
      </w:r>
      <w:r>
        <w:rPr>
          <w:rStyle w:val="FootnoteAnchor"/>
          <w:rtl w:val="true"/>
        </w:rPr>
        <w:footnoteReference w:id="90"/>
      </w:r>
      <w:r>
        <w:rPr>
          <w:rFonts w:ascii="Amiri" w:hAnsi="Amiri" w:eastAsia="Amiri" w:cs="Amiri"/>
          <w:color w:val="111111"/>
          <w:sz w:val="28"/>
          <w:sz w:val="28"/>
          <w:szCs w:val="28"/>
          <w:rtl w:val="true"/>
          <w:lang w:bidi="ar-SA"/>
        </w:rPr>
        <w:t>، وقال أيضا أن السيد علي المجذور كان يُلقب بأبي فويرة ونقل عنه الشيخ الكرباسي ذلك حول النقابة ولقب أبي فويرة وقد أخطأ الاثنان في زعمهما هذا ونبين الخطأ كما يلي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جاء في مدينة الحسين في 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ملحق الجزء الرابع بأن عضد الدولة البويهي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نظارة هذه القصبة إلى النقيب علي المجذور الملقب بأبي فويرة بن أبي عاتقة أحمد بن محمد الحائري بن إبراهيم المجاب الكوفي لما كان يتمتع به النقيب من نفوذ، إذ كان الآمر الناهي والقاضي والحاكم بين العلويين وغيرهم من القاطنين قصبة كربلاء آنذاك، إذ كان مصاهرا أبا القاسم بن نعيم رئيس سقي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مصدره في ذلك عمدة الطالب لأحمد بن مهنا الداودي كما ورد في الهامش الثاني من نفس الصفحة،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الأول الذي أورده مؤلف مدينة الحسين هو أنه ذكر علي المجذور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فويرة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فويرة هو غير السيد علي المجذور، فأبو فويرة هو إبن أبي الطيب أحمد بن أبي علي الحسن بن محمد الحائري، وعلي المجذور هو ابن أبي الطيب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عانقة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علي أبو فويرة هو ابن عم علي المجذور، أي إنّ جد أبي فويرة هو عم المجذور، فأبو الطيب أحمد هو اسم مكرر، الأول ابن محمد الحائري، والثاني لإبن أخيه أي حفيد محمد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عمدة الطالب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وأعقب محمد الحائري من ثلاثة رجال، وهم الحسين شيتي وأحمد الملقب أبي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علي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وأعقب أبو علي الحسن بن محمد الحائري من ثلاثة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 الطيب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ولده العدد، وعلي الضخم، ومحمد وهو جد بني الضرير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أبو الطيب أحمد بن أبي علي الحسن بن محمد الحائري فأعقب من ثلاثة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أبو فويرة، ومعصوم، والحسن 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من ذرية علي أبي فويرة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بلالة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حترش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قال عن ذرية علي المجذور آل أبي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عنهم من ذرية أبي فويرة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الخلط في الأسماء من قبل مؤلف مدينة الحسين هو دليل نقص في البحث والتقصي وعدم سلامة النقل من المصادر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الثاني الذي أورده مؤلف مدينة الحسين هو أنه قال عن علي المجذور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مصاهرًا أبا القاسم بن نعيم رئيس سقي الفرات</w:t>
      </w:r>
      <w:r>
        <w:rPr>
          <w:rFonts w:eastAsia="Amiri" w:cs="Amiri" w:ascii="Amiri" w:hAnsi="Amiri"/>
          <w:color w:val="111111"/>
          <w:sz w:val="28"/>
          <w:szCs w:val="28"/>
          <w:rtl w:val="true"/>
          <w:lang w:bidi="ar-SA"/>
        </w:rPr>
        <w:t xml:space="preserve">)) </w:t>
      </w:r>
      <w:bookmarkStart w:id="115" w:name="pg19161_197051"/>
    </w:p>
    <w:p>
      <w:pPr>
        <w:pStyle w:val="BookText"/>
        <w:rPr/>
      </w:pPr>
      <w:bookmarkEnd w:id="115"/>
      <w:r>
        <w:rPr>
          <w:rFonts w:ascii="Amiri" w:hAnsi="Amiri" w:eastAsia="Amiri" w:cs="Amiri"/>
          <w:color w:val="111111"/>
          <w:sz w:val="28"/>
          <w:sz w:val="28"/>
          <w:szCs w:val="28"/>
          <w:rtl w:val="true"/>
          <w:lang w:bidi="ar-SA"/>
        </w:rPr>
        <w:t>وذكر مصدره عمدة الطالب وذلك في الهامش الثاني من نفس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الخطأ في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مصدره الذي أشار إليه وهو عمدة الطالب لم يذكر أن علي المجذور صاهر أبا القاسم بن نعيم بتانا عندما ذكر علي المجذور في</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يذكر رقمها مؤلف مدينة الحسين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الهامش الثاني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مهنا الداودي، والصحيح اسمه جمال الدين أحمد بن علي بن الحسين بن علي بن مهنا بن عنبة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صاحب عمدة الطالب أن علي المجذور كان نقيبًا في الحائر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الأخطاء التي ذكرناها عن كتاب مدينة الحسين تناولها واعتمدها وكررها الشيخ محمد صادق الكرباسي في تاريخ المراقد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وفي الهامش الثالث من نفس الصفحة وكذلك في كراسه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السدانة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بكاملها دون بحث وتمحيص ومراجعة مصادر مؤلف مدينة الحسين </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16102579_1280447820"/>
      <w:bookmarkStart w:id="117" w:name="_Toc38"/>
      <w:bookmarkEnd w:id="116"/>
      <w:r>
        <w:rPr>
          <w:rtl w:val="true"/>
        </w:rPr>
        <w:t>سدانة الحسين للفترة من وفاة علي المجذور حَتَّى تولية الشيخ منصور الخازن الأسدي</w:t>
      </w:r>
      <w:bookmarkEnd w:id="11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 وفاة السيد أبي الحسن علي المجذور حَتَّى التأكد من تسلّم الشيخ منصور الخازن لسدانة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أي مصدر تاريخي يعتمد عليه وكامل الموثوقية اسم أي سادن للمرقد الحسيني، وهي فترة تزيد على القرن من الزمان، </w:t>
      </w:r>
    </w:p>
    <w:p>
      <w:pPr>
        <w:pStyle w:val="BookText"/>
        <w:rPr/>
      </w:pPr>
      <w:r>
        <w:rPr>
          <w:rFonts w:ascii="IRNazanin" w:hAnsi="IRNazanin" w:eastAsia="IRNazanin"/>
          <w:color w:val="111111"/>
          <w:sz w:val="28"/>
          <w:sz w:val="28"/>
          <w:szCs w:val="28"/>
          <w:rtl w:val="true"/>
          <w:lang w:bidi="fa-IR"/>
        </w:rPr>
        <w:t>وكل ما أورده الشيخ محمد صادق الكرباسي وغيره من أسماء ليس لها نصيب من الصحة مطلقا، وسوف نناقش ما ذكره الكرباسي في تاريخ المراقد وفي كراس تاریخ السدانة الحسينية وكما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ذكر الشيخ الكرباسي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المراقد النص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حدود سنة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أنيطت سدانة الحرم الحسيني إلى أحد إعلام كربلاء ونقيب الأشراف فيها إلا وهو السيد أحمد بن إبراهيم ابن محمد بن حمزة الموسوي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ومصادرة في الهامش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والمجدي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وكربلاء في حاضرها وماضيها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الحسين الصالحي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الكرباسي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أنيطت سدانة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وهذه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تأكيد، وإنما هو تصور شخصي من الكرباسي الذي أخذ بنظر الاعتبار أن كل نقيب للحائر هو سادن للمرقد الشريف وهذا لايصح إلا في حالات منفردة قليلة جدًا سنذكرها لاحقا أحكمتها الظروف وليس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الكرباسي أن مصدره الأول هو أعيان الشيعة للسيد محسن الأمين العاملي، فالذي جاء في أعيان الشيعة اسم السيد أبو جعفر أحمد بن إبراهيم العلوي النقيب بالحائر، ولم يذكر السيد الأمين أنه كان سادنًا أو متوليا للمرقد الحسيني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مصدره الثاني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للعمري، وعند مراجعتنا لكتاب المجدي نجد بأن مؤلفه العمري الذي كان من إعلام القرن </w:t>
      </w:r>
    </w:p>
    <w:p>
      <w:pPr>
        <w:pStyle w:val="BookText"/>
        <w:rPr/>
      </w:pPr>
      <w:r>
        <w:rPr>
          <w:rFonts w:ascii="Amiri" w:hAnsi="Amiri" w:eastAsia="Amiri" w:cs="Amiri"/>
          <w:color w:val="111111"/>
          <w:sz w:val="28"/>
          <w:sz w:val="28"/>
          <w:szCs w:val="28"/>
          <w:rtl w:val="true"/>
          <w:lang w:bidi="ar-SA"/>
        </w:rPr>
        <w:t xml:space="preserve">الخامس الهجري قد ذكر السيد أحمد بن إبراهيم بن محمد وسلسلة نسبه كونه من ذرية إبراهيم المجاب وقال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العمري أنه كان سادنًا أو متوليا للمرقد الحسيني</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مصدره الثالث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كربلاء في حاضرها وماضيها، لم نعثر عليه ولم نتحقق مافيه، وهو ليس قديما كالمصادر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 الكرباسي ادعاءه هذا في كرّاس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السدانة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وأضاف مصدرًا آخرًا لمصادره السابقة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علم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246/7</w:t>
      </w:r>
      <w:r>
        <w:rPr>
          <w:rFonts w:ascii="Amiri" w:hAnsi="Amiri" w:eastAsia="Amiri" w:cs="Amiri"/>
          <w:color w:val="111111"/>
          <w:sz w:val="28"/>
          <w:sz w:val="28"/>
          <w:szCs w:val="28"/>
          <w:rtl w:val="true"/>
          <w:lang w:bidi="ar-SA"/>
        </w:rPr>
        <w:t>،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الكتاب هو مستدركات وليس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رجال الحديث للعلامة علي النمازي الشاهرودي، وذكر السيد أحمد بن إبراهيم العلوي 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يذكر الكرباسي، وحتی هذا المصدر لا يذكر سدانته ، بل ذكر أنه كان نقيبًا في الحائر، وكل ما جاء عنه في المستدركات هو تشابه اسمه باسم آخر ونص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ولعله المراد بالشريف أبي جعفر بن إبراهيم العلوي الموسوي النقيب بالحائر، الذي نقل عنه السيد جمال في الأسبوع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ذكر الشيخ الكرباسي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التالي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حدود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السيد إبراهيم بن أحمد بن إبراهيم علما من إعلام الحائر </w:t>
      </w:r>
    </w:p>
    <w:p>
      <w:pPr>
        <w:pStyle w:val="BookText"/>
        <w:rPr/>
      </w:pPr>
      <w:r>
        <w:rPr>
          <w:rFonts w:ascii="Amiri" w:hAnsi="Amiri" w:eastAsia="Amiri" w:cs="Amiri"/>
          <w:color w:val="111111"/>
          <w:sz w:val="28"/>
          <w:sz w:val="28"/>
          <w:szCs w:val="28"/>
          <w:rtl w:val="true"/>
          <w:lang w:bidi="ar-SA"/>
        </w:rPr>
        <w:t xml:space="preserve">ونقيب الأشراف بها، فأنيطت إليه السدانة للمشهد الحسيني على ما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ومصدره كربلاء في ماضيها وحاضرها عن تحفة الأزهار لإبن شدقم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عن كتاب شهر حسين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الفارسية ترجمه وسوف نناقش صحته من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 ذات النص والمصادر في كراس تاريخ السدانة الحسينية،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يقول الكرباسي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جملة افتراضية منه وغير مؤكدة حَتَّى من مصادره التي ذكرها، ولكونه كان من إعلام الحائر ونقيب الأشراف فيه فافترضه سادنًا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مصدره الأول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كربلاء في ماضيها وحاضرها عن تحفة الأزهار لإبن شدقم ولم يذكر الجزء والصفحة من كتاب ابن شدقم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الذي قاله ابن شدقم في تحفة الأزهار في أعقاب إبراهيم المجاب ومنهم إبراهيم بن محمد بن أبي محمد حمزة بن أبي جعفر أحمد بن أبي محمد إبراهيم المجاب هذا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أحمد بن إبراهيم، فأحمد خلف حمزة، ثُمَّ حمزة خلف محمدًا،ثُمَّ محمد خلف ُمَّ إبراهيم خلف أحمد ، ثُمَّ أحمد خلف شرف الدين إبراهيم كان نقيبًا في الحائر </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ابن شدقم أنه كان سادنًا أو متوليا على الحرم الحسيني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مصدره الثاني فهو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وقد ذكر الكرباسي ترجمة ماورد فيه وأورده في تاريخ المراقد وفي كراس </w:t>
      </w:r>
    </w:p>
    <w:p>
      <w:pPr>
        <w:pStyle w:val="BookText"/>
        <w:rPr/>
      </w:pPr>
      <w:r>
        <w:rPr>
          <w:rFonts w:ascii="IRNazanin" w:hAnsi="IRNazanin" w:eastAsia="IRNazanin"/>
          <w:color w:val="111111"/>
          <w:sz w:val="28"/>
          <w:sz w:val="28"/>
          <w:szCs w:val="28"/>
          <w:rtl w:val="true"/>
          <w:lang w:bidi="fa-IR"/>
        </w:rPr>
        <w:t xml:space="preserve">تاريخ السدانة وما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السدانة كانت في آل فائز إلى أواخر القرن الخامس الهجري تقريبًا إلى أن ورد كربلاء من بغداد أبو محمد عبدالله من أحفاد إبراهيم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آل زحيك، والذين اليوم يعرفون بآل ثابت، فتولى سدانة المرقد العباسي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ظننا بمثل هذه المصادر الضعيفة وتدوينها غير الصحيح وغير المعقول، ودليل الضعف الذي لم ينتبه له الكرباسي وغيره أن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من اسم جدهم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الفائز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 من رجال القرن السابع الهجري، فكيف جاءت التسمية إلى أواخر القرن الخامس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 هذه التسمية على حد قوله كانت قبل القرن الخامس وهذا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تأتي التسمية وصاحبها ولد بعد قرنين من الزمان؟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النص ذكر بأن أبي محمد عبد الله قد تولّى سدانة المرقد العباسي وهذا غير صحيح أبدأ لأن أبي محمد عبد الله الحائري كان نقيب الطالبيين في العراق، وبعد أن أمر الخليفة العباسي بدمج النقابتين العباسية والطالبية وتوليتها لشخص آخر ، نزح من مقابر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الحائر مع أولاده الأربعة أبي الحرث محمد علي، السيد النفيس وأبو السعادات واتخذ كربلاء سكنا ومستقرًا، وهو جد آل زحيك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زحيك من رجال القرن السابع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وليسوا آل ثابت فقط، بل إنّهم آل ثابت وآل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السيد يوسف وأبناء عمومة هذه الحمائل مثل آل الإشيقر وغيرهم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الكرباسي في تاريخ المراقد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كراس تاريخ السدانة الحسينية النص التالي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حدود سنة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تولّى نقيب الأشراف في الحائر السيد حمزة ابن أبي الأغر الحسيني سدانة الحرم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ومصدره كربلاء في حاضرها وماضيها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كما ورد في إجازة الراوندي فضل الله المتوفي سنة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السيد حمزة هذا نقيبًا للأشراف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كان نقيب الكوفة، ودليلنا أن العمري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إعلام القرن الخامس الهجري ذكر بنو الأقساسي وولد محمد الأصغر</w:t>
      </w:r>
    </w:p>
    <w:p>
      <w:pPr>
        <w:pStyle w:val="BookText"/>
        <w:rPr/>
      </w:pPr>
      <w:r>
        <w:rPr>
          <w:rFonts w:ascii="Amiri" w:hAnsi="Amiri" w:eastAsia="Amiri" w:cs="Amiri"/>
          <w:color w:val="111111"/>
          <w:sz w:val="28"/>
          <w:sz w:val="28"/>
          <w:szCs w:val="28"/>
          <w:rtl w:val="true"/>
          <w:lang w:bidi="ar-SA"/>
        </w:rPr>
        <w:t>بن يحيى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محمد بن يحيى بن الحسين بن زيد بن علي بن الحسين السبط، نقيب الكوفة، يُلقب كمال الشرف، وله ولد متقدمون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السيد أبو الحسين حمزة نقيب الكوفة فخر الدين، كان لي صديقًا، وكان ذا فضل وحلم ورئاسة ومواساة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الأمر لا يقبل الشك لأن صاحب المجدي يقول أن السيد حمزة هذا كان صديقا له وأن والده محمد كان نقيب الكوفة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كان في كربلاء لكان قد ذكر نقابته فيها، أو سدانته للحسين، فهو أقرب النسابة والمؤرخين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الأمير على الحاج أبو الحسن محمد بن الحسن بن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يأخذ الباحث من مصدر كالذي ذكرناه ، أو من الراوندي الذي توفى بعد العمري بأكثر من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ندري من أين جاء </w:t>
      </w:r>
    </w:p>
    <w:p>
      <w:pPr>
        <w:pStyle w:val="BookText"/>
        <w:rPr/>
      </w:pPr>
      <w:r>
        <w:rPr>
          <w:rFonts w:ascii="Amiri" w:hAnsi="Amiri" w:eastAsia="Amiri" w:cs="Amiri"/>
          <w:color w:val="111111"/>
          <w:sz w:val="28"/>
          <w:sz w:val="28"/>
          <w:szCs w:val="28"/>
          <w:rtl w:val="true"/>
          <w:lang w:bidi="ar-SA"/>
        </w:rPr>
        <w:t xml:space="preserve">الشيخ الكرباسي بلفظ بن أبي الأغر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السيد حمزة هو بن أبي الأغر لذكره صديقه العمري النسابة الكبير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انساب الطالبيين العلامة النسابة المروزي الأزورقاني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بعد سنة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ذكر والده عند ذكره لولد محمد الأقساسي بن يحيى بن الحسين بن زيد الشهيد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أبو الحسن وهو محمد بن أبي القاسم الحسن الشاعر النقيب بالبصرة ابن محمد أبي جعفر صاحب دار الصخر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النقيب بن محمد الأقساسي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علي الزاهد بن محمد الأقساسي في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السيد حمزة وإنما ذكر جده الحسن إلى آخر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حفيده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أبو محمد الحسن الشاعر ابن علي بن حمزة بن محمد بن أبي القاسم الحسن بن كمال الشرف</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أبي الحسن محمد بن علي الزاهد بن محمد الأقساسي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يتوقف عند حمزة النقيب ولم يذكر عنه شيء سوى ما ذكرناه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مهنا العبيدلي وهو من إعلام القرن السابع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والده إلى آخر النسب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مؤلف موارد الإتحاف السيد عبد الرزاق كمونة 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ذكره أبي يعلى محمد نقیب الحائر حفيد السيد حمزة بالنص التالي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يعلى محمد بن علي بن أبي الحسين حمزة فخر الدين نقيب الكوفة ابن أبي الحسن محمد النقيب بالكوفة بن أبي القاسم الحسن النقيب الشاعر بالكوفة بن أبي جعفر محمد صعوة بن علي الزاهد بن محمد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الأقساسي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يحيى بن الحسين ذي الدمعة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زيد بن علي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ويعني أن حمزة وأبيه وجده ووالد جده كانوا نقباء الكوفة وليس الحائر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كلّه يتضح لنا أن السيد حمزة بن محمد بن الحسن بن محمد بن علي الزاهد بن محمد الأصغر الأقساسي كان نقيبًا في الكوفة ولم يكن في الحائر ولم يتول سدانة الحسين، فالذي جاء به الشيخ الكرباسي محض خيال وإخفاق في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الشيخ الكرباسي في تاريخ المراقد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وفي كراس تاريخ السدانة الحسينية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حدود سنة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ضُمّت سدانة الحرم الحسيني مع نقابة الأشراف التي كانت بعهدة السيد محمد بن علي الأقساسي والذي كان من إعلام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ومصدره مجلة الحوزة القميّة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موارد الإتحاف في نقباء الأشراف لعبد الرزاق كمونة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ذكره مؤلف موارد الإتحاف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أشراف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أن السدانة ضُمّت إليه مع نقابة الأشراف كما إدعى الشيخ الكرباسي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حمزة كان من رجال القرن السابع الهجري كما تذكر المصادر وعاصر السيد فخار بن معد </w:t>
      </w:r>
    </w:p>
    <w:p>
      <w:pPr>
        <w:pStyle w:val="BookText"/>
        <w:rPr/>
      </w:pPr>
      <w:r>
        <w:rPr>
          <w:rFonts w:ascii="Amiri" w:hAnsi="Amiri" w:eastAsia="Amiri" w:cs="Amiri"/>
          <w:color w:val="111111"/>
          <w:sz w:val="28"/>
          <w:sz w:val="28"/>
          <w:szCs w:val="28"/>
          <w:rtl w:val="true"/>
          <w:lang w:bidi="ar-SA"/>
        </w:rPr>
        <w:t xml:space="preserve">الموسوي الحائري المتوفى سنة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ذكر المحدث الميرزا حسين النوري في مستدرك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 السيد فخار بن معد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أبو يعلى محمد المذكور وهو يومئذ نقيب علينا في الحائر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ولم يذكر معاصره السيد فخار أنه كان سادنا ونقيبًا، فلا ندري على أي مصدر اعتمد الكرباسي بأن أبي يعلى محمد تولى السدانة من سنة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الأغرب من ذلك كله هو أن الكرباسي عندما ذكر بأن سدانة محمد بن علي بن حمزة استمرت لغاية سنة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ثبته تحت اسمه في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كراسه تاريخ السدانة الحسينية، نجده في نفس الصفحة وبعد أسطر قليلة يقول أنه توفي سنة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إذا هو توفي في هذه السنة ويستمر في السدانة لمدة سنتين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ولتأكيد وفاته نذكر نص ما جاء في الكامل في التاريخ لابن الأثير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حوادث سنة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توفي محمد بن علي بن حمزة بن الأقساسي نقيب العلويين بالكوفة وكان ينشد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قوم في خَلائِقِهِمْ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عُرَرٌ قد صُيّرُوا غُرَرَا</w:t>
      </w:r>
    </w:p>
    <w:p>
      <w:pPr>
        <w:pStyle w:val="BookText"/>
        <w:rPr/>
      </w:pPr>
      <w:r>
        <w:rPr>
          <w:rFonts w:ascii="Amiri" w:hAnsi="Amiri" w:eastAsia="Amiri" w:cs="Amiri"/>
          <w:color w:val="111111"/>
          <w:sz w:val="28"/>
          <w:sz w:val="28"/>
          <w:szCs w:val="28"/>
          <w:rtl w:val="true"/>
          <w:lang w:bidi="ar-SA"/>
        </w:rPr>
        <w:t xml:space="preserve">سَترَ المالُ القَبيحَ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سَتَرَى إِنْ زالَ ما سَترَا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وعلى الفترة التي ذكرناها، فكل الذي جاء به الشيخ محمد صادق الكرباسي صاحب دائرة المعارف الحسينية في صفحات تاريخ المراقد وكراسه تاريخ السدانة الحسينية عن أسماء السدنة في هذه الفترة المحددة من وفاة السيد علي المجذور حَتَّى تولي الشيخ منصور الخازن الأسدي هي غير صحيحة ولا يؤخذ بها مطلقًا للأسباب التي ذكرناها وتوسعنا في شرحها بالمصادر الموثوقة</w:t>
      </w:r>
      <w:r>
        <w:rPr>
          <w:rFonts w:eastAsia="Amiri" w:cs="Amiri" w:ascii="Amiri" w:hAnsi="Amiri"/>
          <w:color w:val="111111"/>
          <w:sz w:val="28"/>
          <w:szCs w:val="28"/>
          <w:rtl w:val="true"/>
          <w:lang w:bidi="ar-SA"/>
        </w:rPr>
        <w:t xml:space="preserve">. </w:t>
      </w:r>
      <w:bookmarkStart w:id="118" w:name="pg19161_197060"/>
    </w:p>
    <w:p>
      <w:pPr>
        <w:pStyle w:val="Heading2"/>
        <w:numPr>
          <w:ilvl w:val="1"/>
          <w:numId w:val="1"/>
        </w:numPr>
        <w:rPr/>
      </w:pPr>
      <w:bookmarkStart w:id="119" w:name="__RefHeading___Toc16102581_1280447820"/>
      <w:bookmarkStart w:id="120" w:name="_Toc39"/>
      <w:bookmarkEnd w:id="118"/>
      <w:bookmarkEnd w:id="119"/>
      <w:r>
        <w:rPr>
          <w:rtl w:val="true"/>
        </w:rPr>
        <w:t>الشيخ منصور الخازن الأسدي</w:t>
      </w:r>
      <w:bookmarkEnd w:id="120"/>
    </w:p>
    <w:p>
      <w:pPr>
        <w:pStyle w:val="BookText"/>
        <w:rPr/>
      </w:pPr>
      <w:r>
        <w:rPr>
          <w:rFonts w:ascii="Amiri" w:hAnsi="Amiri" w:eastAsia="Amiri" w:cs="Amiri"/>
          <w:color w:val="111111"/>
          <w:sz w:val="28"/>
          <w:sz w:val="28"/>
          <w:szCs w:val="28"/>
          <w:rtl w:val="true"/>
          <w:lang w:bidi="ar-SA"/>
        </w:rPr>
        <w:t xml:space="preserve">الشيخ منصور الخازن </w:t>
      </w:r>
      <w:r>
        <w:rPr>
          <w:rStyle w:val="FootnoteAnchor"/>
          <w:rtl w:val="true"/>
        </w:rPr>
        <w:footnoteReference w:id="98"/>
      </w:r>
      <w:r>
        <w:rPr>
          <w:rFonts w:ascii="Amiri" w:hAnsi="Amiri" w:eastAsia="Amiri" w:cs="Amiri"/>
          <w:color w:val="111111"/>
          <w:sz w:val="28"/>
          <w:sz w:val="28"/>
          <w:szCs w:val="28"/>
          <w:rtl w:val="true"/>
          <w:lang w:bidi="ar-SA"/>
        </w:rPr>
        <w:t>الأسدي</w:t>
      </w:r>
    </w:p>
    <w:p>
      <w:pPr>
        <w:pStyle w:val="BookText"/>
        <w:rPr/>
      </w:pPr>
      <w:r>
        <w:rPr>
          <w:rFonts w:ascii="IRNazanin" w:hAnsi="IRNazanin" w:eastAsia="IRNazanin"/>
          <w:color w:val="111111"/>
          <w:sz w:val="28"/>
          <w:sz w:val="28"/>
          <w:szCs w:val="28"/>
          <w:rtl w:val="true"/>
          <w:lang w:bidi="fa-IR"/>
        </w:rPr>
        <w:t xml:space="preserve">يتولى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أوردت المصادر أنه في عام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منصور الخازن وهو ابن علي بن منصور الأسدي على سدة السدانة في الحرم الحسيني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منصور الخازن من رجال العلم في القرن السادس الهجري، فقد ذكره الشيخ الاصفهاني في الطبقات باعتباره من إعلام القرن السادس الهجري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منصور بن علي بن منصور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بخطه نسخة من رجال الكشي وفرغ منه ظهر الأربعاء رابع عشر ربيع الأول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خطه وتصحيحاته أنه من الكاملين العلماء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يوجد مصدر تاريخي يؤكد السنة التي تولى فيها السدانة أو السنة التي انتهت فيها سدانته بوفاته أو بعزله عنها</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16102583_1280447820"/>
      <w:bookmarkStart w:id="122" w:name="_Toc40"/>
      <w:bookmarkEnd w:id="121"/>
      <w:r>
        <w:rPr>
          <w:rtl w:val="true"/>
        </w:rPr>
        <w:t xml:space="preserve">الشيخ نصر النحوي الحائري الأسدي سادن الحسين </w:t>
      </w:r>
      <w:r>
        <w:rPr>
          <w:rtl w:val="true"/>
        </w:rPr>
        <w:t>(</w:t>
      </w:r>
      <w:r>
        <w:rPr>
          <w:rtl w:val="true"/>
        </w:rPr>
        <w:t>علیه السلام</w:t>
      </w:r>
      <w:r>
        <w:rPr>
          <w:rtl w:val="true"/>
        </w:rPr>
        <w:t>)</w:t>
      </w:r>
      <w:bookmarkEnd w:id="12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أبو الفتوح نصر بن علي بن منصور الأسدي المعروف بالخازن النحوي الحائري، وتذكر المصادر أنه في عام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يزال سادنا للروضة الحسينية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العلماء الإعلام وهو من مشايخ الشيخ </w:t>
      </w:r>
      <w:bookmarkStart w:id="123" w:name="pg19161_197061"/>
    </w:p>
    <w:p>
      <w:pPr>
        <w:pStyle w:val="BookText"/>
        <w:rPr/>
      </w:pPr>
      <w:bookmarkEnd w:id="123"/>
      <w:r>
        <w:rPr>
          <w:rFonts w:ascii="Amiri" w:hAnsi="Amiri" w:eastAsia="Amiri" w:cs="Amiri"/>
          <w:color w:val="111111"/>
          <w:sz w:val="28"/>
          <w:sz w:val="28"/>
          <w:szCs w:val="28"/>
          <w:rtl w:val="true"/>
          <w:lang w:bidi="ar-SA"/>
        </w:rPr>
        <w:t xml:space="preserve">محمد بن إدريس الحلي المتوفى سنة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وأنه من تلامذة الشيخ ذاكر بن كامل بن أبي طالب، ويبدو أنه تولى السدانة بعد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الاصفهاني في الطبقات وعده من إعلام القرن السابع الهجري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بن علي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الفتوح الخازن النحوي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فخار بن معد الموسوي المتوفى سنة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أبو الفتوح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بمدينة السلام سنة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أبو القاسم ذاكر بن كامل بن أبي طالب في شهر ربيع الأول سنة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وأنا أسمع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أحمد الحداد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نعيم أحمد بن عبد الله الحافظ </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نحصل على مصدر يذكر السنة التي تولى فيها السدانة، أو السنة التي انتهت فيها توليته عليها</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16102585_1280447820"/>
      <w:bookmarkStart w:id="125" w:name="_Toc41"/>
      <w:bookmarkEnd w:id="124"/>
      <w:r>
        <w:rPr>
          <w:rtl w:val="true"/>
        </w:rPr>
        <w:t>الشيخ الفقيه شمس الدين محمد ابن أبي العز الأسدي يتولى السدانة في الحائر</w:t>
      </w:r>
      <w:bookmarkEnd w:id="12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حاكم البلاد الفراتية حينها بتعيين الشيخ الفقيه محمد ابن أبي العز الحلي الأسدي والملقب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خازنًا أو سادنًا للعتبة الحسينية، وكان يسمّى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خازن المشهدين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حينها من يتولى السدانة في الروضة الحسينية تؤول إليه تولية الروضة العباسية أيضا لأن سدانة المشاهد المقدسة في الحائر كانت 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هذا التعيين قد تم عندما بدأ النزاع بين قبيلتي آل فائز وآل زحيك في كربلاء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26" w:name="pg19161_197062"/>
    </w:p>
    <w:p>
      <w:pPr>
        <w:pStyle w:val="BookText"/>
        <w:rPr/>
      </w:pPr>
      <w:bookmarkEnd w:id="126"/>
      <w:r>
        <w:rPr>
          <w:rFonts w:ascii="Amiri" w:hAnsi="Amiri" w:eastAsia="Amiri" w:cs="Amiri"/>
          <w:color w:val="111111"/>
          <w:sz w:val="28"/>
          <w:sz w:val="28"/>
          <w:szCs w:val="28"/>
          <w:rtl w:val="true"/>
          <w:lang w:bidi="ar-SA"/>
        </w:rPr>
        <w:t xml:space="preserve">والشيخ شمس الدين محمد هو ابن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 للشيخ سديد الدين يوسف بن المطهر والسيد مجد الدين ابن طاووس، وكان ابن أبي العز قد كاتب هولاكو مع معاصريه قبل دخوله بغداد واحتلالها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في سدانته حَتَّى وفاته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16102587_1280447820"/>
      <w:bookmarkStart w:id="128" w:name="_Toc42"/>
      <w:bookmarkEnd w:id="127"/>
      <w:r>
        <w:rPr>
          <w:rtl w:val="true"/>
        </w:rPr>
        <w:t>تولي الشيخ عز الدين الحسن الأسدي سدانة الحائر</w:t>
      </w:r>
      <w:bookmarkEnd w:id="128"/>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م تولى الشيخ العالم والأديب عز الدين أبو محمد الحسن بن شمس الدين محمد بن أبي العز الحلّي الأسدي سدانة كربلاء بعد وفاة أبيه الذي كان قد بعثه صدر الحلّة إلى كربلاء وولاه خزانة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المشهد الحسيني عند ابتداء النزاع بين آل فائز وآل 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الشيخ عز الدين من الذين رغبوا في إنشاء العلوم الشرعية والأدبية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كتاب مدينة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السلسلة الثانية عن رياض العلماء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كان ذا مروءة وديانة وصلاح وله اعتناء بالرواية وذو فضيلة ومعرفة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بكربلاء سنة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ودفن في الحائر الحسيني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غزا آل مهنا كربلاء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أقروه في السدانة ولم يقوموا بتغييره</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عز الدين الحسن الأسدي في السدانة لحين وفاته سنة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م وتم دفنه في الحائر الحسيني</w:t>
      </w:r>
      <w:r>
        <w:rPr>
          <w:rFonts w:eastAsia="Amiri" w:cs="Amiri" w:ascii="Amiri" w:hAnsi="Amiri"/>
          <w:color w:val="111111"/>
          <w:sz w:val="28"/>
          <w:szCs w:val="28"/>
          <w:rtl w:val="true"/>
          <w:lang w:bidi="ar-SA"/>
        </w:rPr>
        <w:t xml:space="preserve">. </w:t>
      </w:r>
      <w:bookmarkStart w:id="129" w:name="pg19161_197063"/>
    </w:p>
    <w:p>
      <w:pPr>
        <w:pStyle w:val="Heading2"/>
        <w:numPr>
          <w:ilvl w:val="1"/>
          <w:numId w:val="1"/>
        </w:numPr>
        <w:rPr/>
      </w:pPr>
      <w:bookmarkStart w:id="130" w:name="__RefHeading___Toc16102589_1280447820"/>
      <w:bookmarkStart w:id="131" w:name="_Toc43"/>
      <w:bookmarkEnd w:id="129"/>
      <w:bookmarkEnd w:id="130"/>
      <w:r>
        <w:rPr>
          <w:rtl w:val="true"/>
        </w:rPr>
        <w:t xml:space="preserve">تولي الشيخ زين الدين علي </w:t>
      </w:r>
      <w:r>
        <w:rPr>
          <w:rtl w:val="true"/>
        </w:rPr>
        <w:t>(</w:t>
      </w:r>
      <w:r>
        <w:rPr>
          <w:rtl w:val="true"/>
        </w:rPr>
        <w:t>إبن الخازن</w:t>
      </w:r>
      <w:r>
        <w:rPr>
          <w:rtl w:val="true"/>
        </w:rPr>
        <w:t xml:space="preserve">) </w:t>
      </w:r>
      <w:r>
        <w:rPr>
          <w:rtl w:val="true"/>
        </w:rPr>
        <w:t xml:space="preserve">الأسدي سدانة الحسين </w:t>
      </w:r>
      <w:r>
        <w:rPr>
          <w:rtl w:val="true"/>
        </w:rPr>
        <w:t>(</w:t>
      </w:r>
      <w:r>
        <w:rPr>
          <w:rtl w:val="true"/>
        </w:rPr>
        <w:t>علیه السلام</w:t>
      </w:r>
      <w:r>
        <w:rPr>
          <w:rtl w:val="true"/>
        </w:rPr>
        <w:t>)</w:t>
      </w:r>
      <w:bookmarkEnd w:id="131"/>
    </w:p>
    <w:p>
      <w:pPr>
        <w:pStyle w:val="BookText"/>
        <w:rPr/>
      </w:pPr>
      <w:r>
        <w:rPr>
          <w:rFonts w:ascii="Amiri" w:hAnsi="Amiri" w:eastAsia="Amiri" w:cs="Amiri"/>
          <w:color w:val="111111"/>
          <w:sz w:val="28"/>
          <w:sz w:val="28"/>
          <w:szCs w:val="28"/>
          <w:rtl w:val="true"/>
          <w:lang w:bidi="ar-SA"/>
        </w:rPr>
        <w:t>عندما توفي الشيخ عز الدين الحسن تولى ولده الشيخ علي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سدانة الروضة الحسينية بعد ابيه وذلك في سنة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م وكنيته زين الدين علي والذي كان من العلماء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الشيخ العلامة زين الدين علي بن عز الدين أبو محمد الحسن بن شمس الدين محمد الخازن الحائري الأسدي ويلقب الشيخ زين الدين علي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علي بن الخازن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المحققين ذو فضل وعلم وفقه وفصاحة، معروفًا لدى العامة والخاصة في زمانه، وقد تتلمذ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الذي أجازه في كل ما يشمل في العلوم والفقه والرواية، وقد أطنب أستاذه في تبيان ،فضائله وقال في إجازته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الشيخ العالم التقي الورع المحصل القائم بأعباء العلوم، الفائق أُلي الفضل والفهوم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زين الدين هو الذي منح الإجازة بالرواية للعلامة الكبير الشيخ أحمد بن فهد الحلي في كربلاء سنة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الشيخ أحمد بن فهد أحد تلامذته وقد روى عنه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طبقات إعلام الشيعة للطهراني عن إبن الخازن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محمد الخازن، هو زين الدين أبو الحسن علي بن أبي محمد الحسن بن شمس الدين محمد خازن الحضرة الحائرية المجاز من محمد بن مكي الشهيد سنة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ويروي عنه بالإجازة في سنة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بالشيخ علي الخازن الحائري كما في إجازة السيد عبد الله </w:t>
      </w:r>
      <w:bookmarkStart w:id="132" w:name="pg19161_197064"/>
    </w:p>
    <w:p>
      <w:pPr>
        <w:pStyle w:val="BookText"/>
        <w:rPr/>
      </w:pPr>
      <w:bookmarkEnd w:id="132"/>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متحد مع علي بن الحسن الحائري </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الشيخ زين الدين علي بن الخازن الحائري في كربلاء سنة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م، ويقال سنة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دفن في الحائر الحسيني</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16102591_1280447820"/>
      <w:bookmarkStart w:id="134" w:name="_Toc44"/>
      <w:bookmarkEnd w:id="133"/>
      <w:r>
        <w:rPr>
          <w:rtl w:val="true"/>
        </w:rPr>
        <w:t xml:space="preserve">السيد محمد الفائزي يستلم </w:t>
      </w:r>
      <w:r>
        <w:rPr>
          <w:rtl w:val="true"/>
        </w:rPr>
        <w:t>(</w:t>
      </w:r>
      <w:r>
        <w:rPr>
          <w:rtl w:val="true"/>
        </w:rPr>
        <w:t>سدانة الحسين</w:t>
      </w:r>
      <w:r>
        <w:rPr>
          <w:rtl w:val="true"/>
        </w:rPr>
        <w:t>)</w:t>
      </w:r>
      <w:bookmarkEnd w:id="134"/>
    </w:p>
    <w:p>
      <w:pPr>
        <w:pStyle w:val="BookText"/>
        <w:rPr/>
      </w:pPr>
      <w:r>
        <w:rPr>
          <w:rFonts w:ascii="Amiri" w:hAnsi="Amiri" w:eastAsia="Amiri" w:cs="Amiri"/>
          <w:color w:val="111111"/>
          <w:sz w:val="28"/>
          <w:sz w:val="28"/>
          <w:szCs w:val="28"/>
          <w:rtl w:val="true"/>
          <w:lang w:bidi="ar-SA"/>
        </w:rPr>
        <w:t xml:space="preserve">عندما توفي سادن الحسين الشيخ زين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علي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في أواخر سنة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م ، استلم السيد محمد الفائزي الموسوي الحسيني سدانة الروضة الحسينية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السيد محمد شرف الدين بن السيد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تلقبه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السيد أبي الفائز محمد الجد الأعلى للسادة آل فائز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البعض اسمه محمد شمس الدين بن أحمد شرف الدين، والخطأ في الألقاب وليس في الاسم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أن ما أوردناه سابقا الصحيح حسب ما ورد في مشجراتنا الموثوقة والتي يحتفظ بها السادة من أحفاد السيد أحمد في كربلاء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عيّنه الأمير عثمان بهادر خان بن تيمورلنك، وذلك عندما دخل الميران عثمان بهادر مع جيشه إلى كربلاء بعد هزيمة السلطان أحمد الجلائري، فقد استقبله أعيان كربلاء وعلى رأسهم حاكم المدينة ورئيسها السيد محمد الفائزي، وصادف أن كان سادن الحسين الشيخ علي الخازن قد توفي قبل مدة قصيرة من دخول التيموريين إلى كربلاء، فقد عيّن الأمير عثمان بن تيمورلنك السيد محمد سادنا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لمكانته الكبيرة في المدينة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35" w:name="pg19161_197065"/>
    </w:p>
    <w:p>
      <w:pPr>
        <w:pStyle w:val="Heading2"/>
        <w:numPr>
          <w:ilvl w:val="1"/>
          <w:numId w:val="1"/>
        </w:numPr>
        <w:rPr/>
      </w:pPr>
      <w:bookmarkStart w:id="136" w:name="__RefHeading___Toc16102593_1280447820"/>
      <w:bookmarkStart w:id="137" w:name="_Toc45"/>
      <w:bookmarkEnd w:id="135"/>
      <w:bookmarkEnd w:id="136"/>
      <w:r>
        <w:rPr>
          <w:rtl w:val="true"/>
        </w:rPr>
        <w:t>الشيخ شمس الدين بن شجاع الحائري الأسدي يتولى سدانة الروضتين</w:t>
      </w:r>
      <w:bookmarkEnd w:id="137"/>
    </w:p>
    <w:p>
      <w:pPr>
        <w:pStyle w:val="BookText"/>
        <w:rPr/>
      </w:pPr>
      <w:r>
        <w:rPr>
          <w:rFonts w:ascii="Amiri" w:hAnsi="Amiri" w:eastAsia="Amiri" w:cs="Amiri"/>
          <w:color w:val="111111"/>
          <w:sz w:val="28"/>
          <w:sz w:val="28"/>
          <w:szCs w:val="28"/>
          <w:rtl w:val="true"/>
          <w:lang w:bidi="ar-SA"/>
        </w:rPr>
        <w:t>تولّى الشيخ العلامة شمس الدين بن شجاع القاضي والخطيب الحائري الأسدي سدانة الروضتين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علماء كربلاء وله مكانة وشهرة واسعة فيها، وقد أجيز بالرواية من الشهيد الثاني الشيخ زين الدين بن علي بن أحمد العاملي الجبعي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الطهراني في الطبقات بأنه كان من إعلام القرن العاشر الهجري</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كتاب 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تولى سدانة الروضتين في كربلاء قبل شوال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سادنًا إلى ما بعد عام </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تنتسب عائلة شمس الدين الحائري وباسمه سمّيت الفرقة الحائرية وقد انقرض اليوم نسل هذه العائلة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 w:name="__RefHeading___Toc16102595_1280447820"/>
      <w:bookmarkStart w:id="139" w:name="_Toc46"/>
      <w:bookmarkEnd w:id="138"/>
      <w:r>
        <w:rPr>
          <w:rtl w:val="true"/>
        </w:rPr>
        <w:t xml:space="preserve">الشيخ جعفر بن شمس الدين الحائرى الأسدى يتولى سدانة الحسين </w:t>
      </w:r>
      <w:r>
        <w:rPr>
          <w:rtl w:val="true"/>
        </w:rPr>
        <w:t>(</w:t>
      </w:r>
      <w:r>
        <w:rPr>
          <w:rtl w:val="true"/>
        </w:rPr>
        <w:t>علیه السلام</w:t>
      </w:r>
      <w:r>
        <w:rPr>
          <w:rtl w:val="true"/>
        </w:rPr>
        <w:t>)</w:t>
      </w:r>
      <w:bookmarkEnd w:id="13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وفاة سادن الروضتين الشيخ شمس الدين بن شجاع الحائري الأسدي</w:t>
      </w:r>
      <w:r>
        <w:rPr>
          <w:rStyle w:val="FootnoteAnchor"/>
          <w:rtl w:val="true"/>
        </w:rPr>
        <w:footnoteReference w:id="109"/>
      </w:r>
      <w:r>
        <w:rPr>
          <w:rFonts w:ascii="Amiri" w:hAnsi="Amiri" w:eastAsia="Amiri" w:cs="Amiri"/>
          <w:color w:val="111111"/>
          <w:sz w:val="28"/>
          <w:sz w:val="28"/>
          <w:szCs w:val="28"/>
          <w:rtl w:val="true"/>
          <w:lang w:bidi="ar-SA"/>
        </w:rPr>
        <w:t xml:space="preserve">تسلّم السدانة ولده الشيخ جعفر، ولا يُعرف تاريخ وفاة والده، </w:t>
      </w:r>
      <w:bookmarkStart w:id="140" w:name="pg19161_197066"/>
    </w:p>
    <w:p>
      <w:pPr>
        <w:pStyle w:val="BookText"/>
        <w:rPr/>
      </w:pPr>
      <w:bookmarkEnd w:id="140"/>
      <w:r>
        <w:rPr>
          <w:rFonts w:ascii="Amiri" w:hAnsi="Amiri" w:eastAsia="Amiri" w:cs="Amiri"/>
          <w:color w:val="111111"/>
          <w:sz w:val="28"/>
          <w:sz w:val="28"/>
          <w:szCs w:val="28"/>
          <w:rtl w:val="true"/>
          <w:lang w:bidi="ar-SA"/>
        </w:rPr>
        <w:t xml:space="preserve">ولكنه كان سادنًا عام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جاء في السلسلة الأولى من كتاب مدينة الحسين بدون ذكر المصدر، وكذلك في كتاب تاريخ مرقد الحسين والعباس عليهما السلام حَيْثُ أورد مؤلفه بأن الشيخ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خازنا 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أن يذكر المصدر الذي اعتمد عليه، ونعتقد بأنه توفي 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الذي استلم السدانة بعده كان في عام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على مصدر موثوق يؤكد تاريخ تسلّمه السدانة</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16102597_1280447820"/>
      <w:bookmarkStart w:id="142" w:name="_Toc47"/>
      <w:bookmarkEnd w:id="141"/>
      <w:r>
        <w:rPr>
          <w:rtl w:val="true"/>
        </w:rPr>
        <w:t>الشيخ محيي الدين بن علي الحائري الأسدي</w:t>
      </w:r>
      <w:bookmarkEnd w:id="142"/>
    </w:p>
    <w:p>
      <w:pPr>
        <w:pStyle w:val="BookText"/>
        <w:rPr/>
      </w:pPr>
      <w:r>
        <w:rPr>
          <w:rFonts w:ascii="IRNazanin" w:hAnsi="IRNazanin" w:eastAsia="IRNazanin"/>
          <w:color w:val="111111"/>
          <w:sz w:val="28"/>
          <w:sz w:val="28"/>
          <w:szCs w:val="28"/>
          <w:rtl w:val="true"/>
          <w:lang w:bidi="fa-IR"/>
        </w:rPr>
        <w:t xml:space="preserve">كانت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الشيخ محيي الدين بن علي الحائري الأسدي الذي تسلمها نهاية سنة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الشيخ جعفر بن 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استمر الشيخ محيي الدين في السدانة إلى محرّم سنة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1624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عندما احتل الشاه عباس الصفوي ،بغداد الذي أمر بأن يتسلم نقيب العراق والحائر السيد محمد الدرّاج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استمرار السدانة في آل العلامة الشيخ شمس الدين الحائري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نؤكد بأن سدانة الروضة الحسينية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كانت بيد الشيخ جعفر شمس الدين الحائري، ومن المؤكد أنه إبن الشيخ شمس الدين بن شجاع الحائري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اختلاف في المصادر التي ذكرت هذا الأمر عن السدانة، كما إنّ هناك فترة زمنية بين السادن شمس الدين وإبنه لم يتطرق إليها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والمصادر التي بأيدينا وجدنا فيها هذا الاختلاف، وكلها لم تذكر أي مصدر اعتمدت عليه في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مؤلف كتاب مدينة الحسين في السلسلة الأولى من كتابه بأن الشيخ شمس الدين بن شجاع تسلم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فيها إلى ما بعد سنة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وهنا يبدأ الغموض، فإلى أي سنة </w:t>
      </w:r>
    </w:p>
    <w:p>
      <w:pPr>
        <w:pStyle w:val="BookText"/>
        <w:rPr/>
      </w:pPr>
      <w:r>
        <w:rPr>
          <w:rFonts w:ascii="Amiri" w:hAnsi="Amiri" w:eastAsia="Amiri" w:cs="Amiri"/>
          <w:color w:val="111111"/>
          <w:sz w:val="28"/>
          <w:sz w:val="28"/>
          <w:szCs w:val="28"/>
          <w:rtl w:val="true"/>
          <w:lang w:bidi="ar-SA"/>
        </w:rPr>
        <w:t xml:space="preserve">بقي؟ هل استمر إلى سنة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نشك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في هذه الحالة قد بقي مدة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السدانة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يذكره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نفس المؤلف في كتابه المذكور ذكر بأن جعفر شمس الدين الحائري كان خازنا في عام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متى تولى السدانة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بينما مؤلف کتاب تاریخ مرقد الحسين والعباس عليهما السلام السيد سلمان هادي طعمة ذكر بأن جعفر شمس الدين الحائري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سنة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المصدر نفسه ونفس الصفحة يذكر بأن محي الدين بن علي الحائري الأسدي عيّن خازنًا عام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مؤلف كتاب مدينة الحسين فعندما ذكر السدنة لم يذكر المرحوم الشيخ الدين بن علي الحائري، بل ذكر الذي تولى السدانة بعد الشيخ جعفر شمس الدين هو أخوه إبراهيم شمس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وبالرجوع إلى النص الذي اورده مؤلف كتاب تاريخ مرقد الحسين والعباس عن محيي الدين بن علي الحائري الأسدي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محيي الدين بن علي الحائري الأسدي، كان نقيبا لأشراف بغداد وقيل لكربلاء، ثُمَّ عُيّن خازنا عام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ولنا في ذلك وقفة،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المؤلف المصدر الذي استند عليه في هذا النص</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الأغرب من ذلك فإنه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نقيبًا لأشراف بغداد وقيل لكربلاء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نسي السيد سلمان طعمة مؤلف الكتاب المذكور أن نقابة الأشراف يتولاها سيد علوي هاشمي من نسل الإمام الحسن أو الإمام الحسين ولدي الإمام علي عليهم السلام حصريًا وهما سبطا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هو نقيب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نسل الإمامين ويطلق عليهم الأشراف دون نسل </w:t>
      </w:r>
      <w:bookmarkStart w:id="143" w:name="pg19161_197068"/>
    </w:p>
    <w:p>
      <w:pPr>
        <w:pStyle w:val="BookText"/>
        <w:rPr/>
      </w:pPr>
      <w:bookmarkEnd w:id="143"/>
      <w:r>
        <w:rPr>
          <w:rFonts w:ascii="Amiri" w:hAnsi="Amiri" w:eastAsia="Amiri" w:cs="Amiri"/>
          <w:color w:val="111111"/>
          <w:sz w:val="28"/>
          <w:sz w:val="28"/>
          <w:szCs w:val="28"/>
          <w:rtl w:val="true"/>
          <w:lang w:bidi="ar-SA"/>
        </w:rPr>
        <w:t>إخوتهم من أولاد الإمام علي أو إخوته كما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فات السيد سلمان بأنه ذكر المرحوم محي الدين أنه من بني أسد، وبنو أسد ليسوا من العلويين حَتَّى يتسلّموا نقابة الأشراف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 الشيخ جعفر شمس الدين الذي يقول عنه عيّن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أو عزل في نفس السنة التي عيّن فيها الشيخ محيي الدين؟</w:t>
      </w:r>
    </w:p>
    <w:p>
      <w:pPr>
        <w:pStyle w:val="BookText"/>
        <w:rPr/>
      </w:pPr>
      <w:r>
        <w:rPr>
          <w:rFonts w:ascii="Amiri" w:hAnsi="Amiri" w:eastAsia="Amiri" w:cs="Amiri"/>
          <w:color w:val="111111"/>
          <w:sz w:val="28"/>
          <w:sz w:val="28"/>
          <w:szCs w:val="28"/>
          <w:rtl w:val="true"/>
          <w:lang w:bidi="ar-SA"/>
        </w:rPr>
        <w:t>نضع ذلك كله بيد القارئ الكريم ليستوعب الأمر على طريقته، ونحن لا نؤيد ولا ننفي ما أوردوه لحصول الشك والالتباس في هذا الأمر خصوصاً أن ما نقلوه لم يُبنَ على أي مصدر موثوق يمكن الاعتماد عليه، حَيْثُ لم يذكر أحد منهم المصدر الذي اعتمد عليه، وحَتَّى نحن لم نجد ضالتنا في المصادر الكثيرة التي بين أيدينا عدا ما ورد في بعض كتابات بني أسد عن السدانة</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16102599_1280447820"/>
      <w:bookmarkStart w:id="145" w:name="_Toc48"/>
      <w:bookmarkEnd w:id="144"/>
      <w:r>
        <w:rPr>
          <w:rtl w:val="true"/>
        </w:rPr>
        <w:t>تولّي النقيب السيد محمد الدراج سدانة الحسين</w:t>
      </w:r>
      <w:bookmarkEnd w:id="14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الشاه عباس الصفوي يكُن للسيد محمد الدراج بالغ الاحترام، وكان السيد محمد الدراج نقيب نقباء العراق ونقيب كربلاء في بغداد عندما دخلها الشاه عباس، وأصبحت لديه عند الشاه منزلة كبيرة، لمقامه العالي كونه نقيب النقباء من جهة، ومن جهة أخرى كان الشاه عباس ذكيا فقدسعی لاستمالة رجالات العراق وخاصة من الشيعة إلى جانبه، مع أن السيد الدراج كان غير متعصب مذهبيًا وتبين ذلك من خلال عمله الجليل الذي قام به عندما حفظ أرواح الكثير من أهل السنة عندما أمر الشاه عباس التنكيل بهم وهدم مراقدهم على أساس مذهبي طائفي وبقي التاريخ يذكر للسيد النقيب عمله الجليل بفخر واعتزاز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رافق السيد النقيب الشاه عباس في زيارته للنجف وعاد معه إلى كربلاء، وفي كربلاء أمر الشاه بأن يتولى السيد محمد الدراج النقيب آل زحيك سدانة الروضة الحسينية المقدسة بدلاً من سادنها الشيخ محي الدين الأسدي وكان ذلك في شهر صفر من عام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1623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السدانة ونقابة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 محمد الدراج هو ابن السيد سليمان بن سلطان كمال الدين من آل زحيك، والعقب منه هم نقباء كربلاء السادة آل النقيب الحاليين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وقضى السيد محمد الدراج نحبه مقتولاً رحمه الله بأمر الوالي العثماني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محمد باشا</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 xml:space="preserve">الذي تولى ولاية بغداد في محرم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يتورع هذا الوالي الغاشم من استقدامه والفتك به لغائلة في نفسه وحقده على السيد النقيب بجريرة مذهبية لا غير وذلك في عام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تاريخ العراق بين احتلالين في حوادث سنة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م ما نصه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نقيب سادات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سادن حضرة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الأعيان المشهورين، وهو صاحب قوة ومكنة، فلما استولى شاه العجم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الشاه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بغداد أحسن الظن به واعتقد فيه الاعتقاد الجميل، فرعاه وأكرمه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مقام الخدمة يفكر في العواقب، فلم يغفل أمر العثمانيين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ذلك الحين أراد الشاه أن يقتل أهل السنة قتلا عامًا، فتوسط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سأختار محبي آل علي، وما عداهم فاقتلهم، وبهذه الوسيلة أنقذ خلقا كثيرًا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العمل المشكور كله لم يمنع الوالي من الوقيعة به بعلة أنه كان شيعيًا معروفًا بتشيعه، فلم يتحمل شهرته ومكانته فاتخذ ذلك وسيلة للقضاء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واستولى على أمواله الوافرة في حين يدعي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تردعه هذه الخدمة النبيلة، ولا المكانة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هذا الوالي أن يستقل بنفوذ العراق وحده، وأن تكون بغداد والأنحاء العراقية خالصة للدولة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ذلك في تاريخ نعيما، وفي فذلكة كاتب ،جلبي، وفي خبر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من بقايا السيد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أسرة نقيب كربلاء</w:t>
      </w:r>
      <w:r>
        <w:rPr>
          <w:rFonts w:eastAsia="Amiri" w:cs="Amiri" w:ascii="Amiri" w:hAnsi="Amiri"/>
          <w:color w:val="111111"/>
          <w:sz w:val="28"/>
          <w:szCs w:val="28"/>
          <w:rtl w:val="true"/>
          <w:lang w:bidi="ar-SA"/>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كتاب 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المراقد،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السدانة للروضة الحسينية السيد محمد الدراج خلفا للشيخ محي الدين الأسدي</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ومصدره موسوعة العتبات المقدسة قسم كربلاء ص</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وتاريخ العراق بين احتلالين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وتراث كربلاء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وتاريخ مرقد الحسين والعباس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مراجعتنا إلى هامش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المراقد الجزء الثاني ولغرض التحقق من المصادر التي نقل عنها وذكرناها أعلاه وجدنا التالي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في موسوعة العتبات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كربلاء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العراق بين احتلالين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النص الذي ذكرناه أعلاه عن تاريخ العراق بين احتلالين وهو نفس النص الذي ذُكر في موسو موسوعة العتبات، وفي النص ذكر على </w:t>
      </w:r>
    </w:p>
    <w:p>
      <w:pPr>
        <w:pStyle w:val="BookText"/>
        <w:rPr/>
      </w:pPr>
      <w:r>
        <w:rPr>
          <w:rFonts w:ascii="Amiri" w:hAnsi="Amiri" w:eastAsia="Amiri" w:cs="Amiri"/>
          <w:color w:val="111111"/>
          <w:sz w:val="28"/>
          <w:sz w:val="28"/>
          <w:szCs w:val="28"/>
          <w:rtl w:val="true"/>
          <w:lang w:bidi="ar-SA"/>
        </w:rPr>
        <w:t xml:space="preserve">أن السيد محمد دراج النقيب كان سادن الحسين، ولكن لم يذكر أي المصدرين عن السنة التي تولّى فيها السيد النقيب السدانة، وإنما الحديث كان عن أحداث سنة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قتل فيها السيد النقيب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المصدر الآخر الذي أشار إليه مؤلف تاريخ المراقد هو كتاب تراث كربلاء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وعندما راجعنا المصدر ذاته لم نجد ما يشير إلى الموضوع لا من بعيد ولا من قريب في تلك الصفحة أو التي قبلها والتي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في الأمر أن مؤلف كتاب مدينة الحسين لم يذكر تولي السيد محمد الدراج السدانة، وهذا ما يثير العجب لأن المصادر التي ذكرناها تؤكد استلامه السدانة ونقابة الأشراف 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المصدر الرابع هو تاريخ مرقد الحسين والعباس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فقد أورد ذات النص أنه تولى السدانة سنة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علما بأن مؤلف تراث كربلاء هو ذاته مؤلف تاريخ مرقد الحسين والعباس، وعليه ففي المصادر الثلاثة الأولى التي أخطا فيها الشيخ الكرباسي في النقل قد تكرر ذلك في موسوعته في اكثر من محل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احتلال الشاه عباس الصفوي لبغداد كان في محرم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دخوله بغداد واستقرار الأمر له فيها ذهب لزيارة النجف وكربلاء ورافقه السيد محمد الدراج، وفي كربلاء فإن الشاه عباس هو الذي ولاه سدانة الحسين، فالشيخ الكرباسي قد أخطأ كما أخطأ غيره في تاريخ تلك التولية، علما بأن الشيخ الكرباسي أقر في هامش الصفحة ذاتها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السلطان عباس هو الذي نصبه سادنًا </w:t>
      </w:r>
      <w:r>
        <w:rPr>
          <w:rFonts w:eastAsia="Amiri" w:cs="Amiri" w:ascii="Amiri" w:hAnsi="Amiri"/>
          <w:color w:val="111111"/>
          <w:sz w:val="28"/>
          <w:szCs w:val="28"/>
          <w:rtl w:val="true"/>
          <w:lang w:bidi="ar-SA"/>
        </w:rPr>
        <w:t xml:space="preserve">)). </w:t>
      </w:r>
      <w:bookmarkStart w:id="146" w:name="pg19161_197072"/>
    </w:p>
    <w:p>
      <w:pPr>
        <w:pStyle w:val="Heading2"/>
        <w:numPr>
          <w:ilvl w:val="1"/>
          <w:numId w:val="1"/>
        </w:numPr>
        <w:rPr/>
      </w:pPr>
      <w:bookmarkStart w:id="147" w:name="__RefHeading___Toc16102601_1280447820"/>
      <w:bookmarkStart w:id="148" w:name="_Toc49"/>
      <w:bookmarkEnd w:id="146"/>
      <w:bookmarkEnd w:id="147"/>
      <w:r>
        <w:rPr>
          <w:rtl w:val="true"/>
        </w:rPr>
        <w:t xml:space="preserve">الشيخ إبراهيم شمس الدين الحائري الأسدي يتولى سدانة الحسين </w:t>
      </w:r>
      <w:r>
        <w:rPr>
          <w:rtl w:val="true"/>
        </w:rPr>
        <w:t>(</w:t>
      </w:r>
      <w:r>
        <w:rPr>
          <w:rtl w:val="true"/>
        </w:rPr>
        <w:t>علیه السلام</w:t>
      </w:r>
      <w:r>
        <w:rPr>
          <w:rtl w:val="true"/>
        </w:rPr>
        <w:t>)</w:t>
      </w:r>
      <w:bookmarkEnd w:id="148"/>
    </w:p>
    <w:p>
      <w:pPr>
        <w:pStyle w:val="BookText"/>
        <w:rPr/>
      </w:pPr>
      <w:r>
        <w:rPr>
          <w:rFonts w:ascii="Amiri" w:hAnsi="Amiri" w:eastAsia="Amiri" w:cs="Amiri"/>
          <w:color w:val="111111"/>
          <w:sz w:val="28"/>
          <w:sz w:val="28"/>
          <w:szCs w:val="28"/>
          <w:rtl w:val="true"/>
          <w:lang w:bidi="ar-SA"/>
        </w:rPr>
        <w:t xml:space="preserve">ذكر مؤلف مدينة الحسين </w:t>
      </w:r>
      <w:r>
        <w:rPr>
          <w:rStyle w:val="FootnoteAnchor"/>
          <w:rtl w:val="true"/>
        </w:rPr>
        <w:footnoteReference w:id="113"/>
      </w:r>
      <w:r>
        <w:rPr>
          <w:rFonts w:ascii="Amiri" w:hAnsi="Amiri" w:eastAsia="Amiri" w:cs="Amiri"/>
          <w:color w:val="111111"/>
          <w:sz w:val="28"/>
          <w:sz w:val="28"/>
          <w:szCs w:val="28"/>
          <w:rtl w:val="true"/>
          <w:lang w:bidi="ar-SA"/>
        </w:rPr>
        <w:t xml:space="preserve">بأن الشيخ إبراهيم شمس الدين الحائري كان خازنًا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عام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بعد عام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يشير إلى المصدر الذي اعتمد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مؤلف كتاب مرقد الحسين والعباس عليهما السلام ذكر تسلّمه السدانة بعد السيد محمد الدراج النقيب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خازنا عام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عام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114"/>
      </w:r>
      <w:r>
        <w:rPr>
          <w:rFonts w:ascii="IRNazanin" w:hAnsi="IRNazanin" w:eastAsia="IRNazanin"/>
          <w:color w:val="111111"/>
          <w:sz w:val="28"/>
          <w:sz w:val="28"/>
          <w:szCs w:val="28"/>
          <w:rtl w:val="true"/>
          <w:lang w:bidi="fa-IR"/>
        </w:rPr>
        <w:t>ولم يذكر المصدر الذي اعتمد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يقبل الشك بأن الشيخ إبراهيم بن شمس الدين بن شجاع الحائري هو من كان سادنا لمرقد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1664</w:t>
      </w:r>
      <w:r>
        <w:rPr>
          <w:rFonts w:ascii="IRNazanin" w:hAnsi="IRNazanin" w:eastAsia="IRNazanin"/>
          <w:color w:val="111111"/>
          <w:sz w:val="28"/>
          <w:sz w:val="28"/>
          <w:szCs w:val="28"/>
          <w:rtl w:val="true"/>
          <w:lang w:bidi="fa-IR"/>
        </w:rPr>
        <w:t xml:space="preserve">م لحين وفاته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1694</w:t>
      </w:r>
      <w:r>
        <w:rPr>
          <w:rFonts w:ascii="IRNazanin" w:hAnsi="IRNazanin" w:eastAsia="IRNazanin"/>
          <w:color w:val="111111"/>
          <w:sz w:val="28"/>
          <w:sz w:val="28"/>
          <w:szCs w:val="28"/>
          <w:rtl w:val="true"/>
          <w:lang w:bidi="fa-IR"/>
        </w:rPr>
        <w:t xml:space="preserve">م ، ولم يتبيّن لنا شيء عن الشخص الذي تولى السدانة عام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عام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السبع والعشرون سنة تقريبًا بقيت محل شك عن الشخص الذي تولى السدانة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الشيخ إبراهيم بن شمس الدين الحائري هو الذي تولاها بعد مقتل السيد محمد الدرّاج فبذلك يكون قد استمر في السدانة سبعة وخمسين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أن يكون السيد علي بن محمد دراج هو السادن قبل إبراهيم بن شمس الدين وفي نفس الوقت كان نقيبًا للحائر، لأن والده الشهيد كان يجمع النقابة والسدانة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في ذلك رأي هو</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استشهد سادن الحسين ونقيب الأشراف المرحوم السيد محمد الدراج بن سليمان بن سلطان كمال الدين على يد والي بغداد درويش محمد باشا </w:t>
      </w:r>
      <w:bookmarkStart w:id="149" w:name="pg19161_197073"/>
    </w:p>
    <w:p>
      <w:pPr>
        <w:pStyle w:val="BookText"/>
        <w:rPr/>
      </w:pPr>
      <w:bookmarkEnd w:id="149"/>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يذكر المؤرخون شيئًا عن الشخص الذي تولى السدانة بعده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على مصدر يؤكد لنا الشخص الذي استلم سدانة 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السيد محمد الدرّاج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العلم بأن كربلاء شهدت أحداث تمرد ضد السلطات العثمانية بعد استشهاد السادن، وبقيت الحالة غير مستقرة في المدينة إلى أن تم عزل والي بغداد درویش باشا ومجيء الوالي كجك حسن باشا سنة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 في نفس السنة تعيين أحمد أغا متوليا على كربلاء حَيْثُ هدأت الحالة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تلك السنوات لم يذكر أحد الشخص الذي استلم السدانة، ولا في السنوات التي تلت إلّا التأكيد جاء في سنة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السدانة كانت بيد الشيخ إبراهيم 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 مؤلف كتاب تاريخ مرقد الحسين والعباس يؤكد بأن محمد منصور بن حسين بن محمد قاسم بن إبراهيم الزعفراني الرضوي عُيّن سادنا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عام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ندري من أين أتى بهذا الاسم ولا المصدر الذي كان يجب عليه أن يذكره ليتم التحقق منه ، علما بأن ابن عمه مؤلف كتاب مدينة الحسين الذي أصدره سنة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 قبل أن يصدر كتابه مرقد الحسين والعباس 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لم يذكر تولي محمد منصور السدانة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لانعول على ماذكر عن استلام محمد منصور السدانة مطلقا </w:t>
      </w:r>
      <w:r>
        <w:rPr>
          <w:rFonts w:eastAsia="IRNazanin" w:cs="IRNazanin"/>
          <w:color w:val="111111"/>
          <w:sz w:val="28"/>
          <w:szCs w:val="28"/>
          <w:rtl w:val="true"/>
          <w:lang w:bidi="fa-IR"/>
        </w:rPr>
        <w:t>.</w:t>
      </w:r>
    </w:p>
    <w:p>
      <w:pPr>
        <w:pStyle w:val="Heading2"/>
        <w:numPr>
          <w:ilvl w:val="1"/>
          <w:numId w:val="1"/>
        </w:numPr>
        <w:rPr/>
      </w:pPr>
      <w:bookmarkStart w:id="150" w:name="__RefHeading___Toc16102603_1280447820"/>
      <w:bookmarkStart w:id="151" w:name="_Toc50"/>
      <w:bookmarkEnd w:id="150"/>
      <w:r>
        <w:rPr>
          <w:rtl w:val="true"/>
        </w:rPr>
        <w:t xml:space="preserve">السيد حسين الموسوي سادن الحسين </w:t>
      </w:r>
      <w:r>
        <w:rPr>
          <w:rtl w:val="true"/>
        </w:rPr>
        <w:t>(</w:t>
      </w:r>
      <w:r>
        <w:rPr>
          <w:rtl w:val="true"/>
        </w:rPr>
        <w:t>علیه السلام</w:t>
      </w:r>
      <w:r>
        <w:rPr>
          <w:rtl w:val="true"/>
        </w:rPr>
        <w:t>)</w:t>
      </w:r>
      <w:bookmarkEnd w:id="15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الثلث الأول من القرن الثاني عشر الهجري كانت سدانة الروضة الحسينية بيد المرحوم السيد حسين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يحدد أي مصدر تاريخ السنة التي تولّى فيها السدانة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اسمه الكامل ونَسَبه قد اختلف عليه من قبل الذين دوّنوا أسماء سدنة الروضة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وجدناه في التوثيق أنه كان يلقب بالسيد حسين ،الكليدار، وأنه في سنة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سادنًا للحسين حسب ما ذكره الرحالة السيد عباس بن علي بن نور الدين المكي الذي زار كربلاء في ربيع الأول سنة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1719</w:t>
      </w:r>
      <w:r>
        <w:rPr>
          <w:rFonts w:ascii="Amiri" w:hAnsi="Amiri" w:eastAsia="Amiri" w:cs="Amiri"/>
          <w:color w:val="111111"/>
          <w:sz w:val="28"/>
          <w:sz w:val="28"/>
          <w:szCs w:val="28"/>
          <w:rtl w:val="true"/>
          <w:lang w:bidi="ar-SA"/>
        </w:rPr>
        <w:t>م حَيْثُ قال في رحلته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واجتمعت بالرئيس المعظم والعظيم المفخم ذي الشرف الباذخ والفخر الوضاح، مولانا السيد حسين الكليدار، وبأخيه الشهم النجيب الكريم، مولانا السيد مرتضى حماه الله تعالى من حوادث القضا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والسادن السيد حسين الكليدار كان معاصرًا للعلامة السيد نصر الله الحائري الفائزي، فقد قال فيه السيد نصر الله مهنئًا بقصيدة من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ذُكرت في ديوانه بمناسبة عودته من سفرة قام بها إلى الهند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لاح صبح الفتح من مشرق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فجلى ظلام الهم عن ساحة الصدر</w:t>
      </w:r>
    </w:p>
    <w:p>
      <w:pPr>
        <w:pStyle w:val="BookText"/>
        <w:rPr/>
      </w:pPr>
      <w:r>
        <w:rPr>
          <w:rFonts w:ascii="Amiri" w:hAnsi="Amiri" w:eastAsia="Amiri" w:cs="Amiri"/>
          <w:color w:val="111111"/>
          <w:sz w:val="28"/>
          <w:sz w:val="28"/>
          <w:szCs w:val="28"/>
          <w:rtl w:val="true"/>
          <w:lang w:bidi="ar-SA"/>
        </w:rPr>
        <w:t xml:space="preserve">وهبت نسيمات السرور بحينا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 غصون الأنس في الحلل الخضر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وغنّى على غصن الهنا طير سعدنا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فأطرب حَتَّى من ثوى في ثرى القبر </w:t>
      </w:r>
    </w:p>
    <w:p>
      <w:pPr>
        <w:pStyle w:val="BookText"/>
        <w:rPr/>
      </w:pPr>
      <w:r>
        <w:rPr>
          <w:rFonts w:ascii="Amiri" w:hAnsi="Amiri" w:eastAsia="Amiri" w:cs="Amiri"/>
          <w:color w:val="111111"/>
          <w:sz w:val="28"/>
          <w:sz w:val="28"/>
          <w:szCs w:val="28"/>
          <w:rtl w:val="true"/>
          <w:lang w:bidi="ar-SA"/>
        </w:rPr>
        <w:t>وقد ذكر في القصيدة نجله الذي أناب عنه في السدانة فترة غيابه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ونجلكم ذو المجد قد ناب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ناب عن شمس الضحى ألق البدر</w:t>
      </w:r>
    </w:p>
    <w:p>
      <w:pPr>
        <w:pStyle w:val="BookText"/>
        <w:rPr/>
      </w:pPr>
      <w:r>
        <w:rPr>
          <w:rFonts w:ascii="Amiri" w:hAnsi="Amiri" w:eastAsia="Amiri" w:cs="Amiri"/>
          <w:color w:val="111111"/>
          <w:sz w:val="28"/>
          <w:sz w:val="28"/>
          <w:szCs w:val="28"/>
          <w:rtl w:val="true"/>
          <w:lang w:bidi="ar-SA"/>
        </w:rPr>
        <w:t>ونال نداه عن نوال يمينكم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ناب ماء الورد عن ورده النظر</w:t>
      </w:r>
    </w:p>
    <w:p>
      <w:pPr>
        <w:pStyle w:val="BookText"/>
        <w:rPr/>
      </w:pPr>
      <w:r>
        <w:rPr>
          <w:rFonts w:ascii="Amiri" w:hAnsi="Amiri" w:eastAsia="Amiri" w:cs="Amiri"/>
          <w:color w:val="111111"/>
          <w:sz w:val="28"/>
          <w:sz w:val="28"/>
          <w:szCs w:val="28"/>
          <w:rtl w:val="true"/>
          <w:lang w:bidi="ar-SA"/>
        </w:rPr>
        <w:t xml:space="preserve">تراه إذا الخدام حفوا بقربه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كبدر الدجى إِذ حقَّ بالأنجم الزهر</w:t>
      </w:r>
    </w:p>
    <w:p>
      <w:pPr>
        <w:pStyle w:val="BookText"/>
        <w:rPr/>
      </w:pPr>
      <w:r>
        <w:rPr>
          <w:rFonts w:ascii="Amiri" w:hAnsi="Amiri" w:eastAsia="Amiri" w:cs="Amiri"/>
          <w:color w:val="111111"/>
          <w:sz w:val="28"/>
          <w:sz w:val="28"/>
          <w:szCs w:val="28"/>
          <w:rtl w:val="true"/>
          <w:lang w:bidi="ar-SA"/>
        </w:rPr>
        <w:t xml:space="preserve">وكلهم قد كان طوع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فيهم نافذ النهي والأمر</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فقد جاء في كتاب مدينة الحسين إنه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السيد حسين من أحفاد السيد موسى من سلالة السيد محمد يوسف بن معالي بن أبي محمد عبد الله الحائري من ذرية إبراهيم الأصغر بن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يعرف تاريخ توليته السدانة بالضبط بل جل ما عرف عنه ما هو مثبت في القصيدة المؤرخة عام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ألقاها العلامة السيد نصر الله الفائزي بمناسبة رجوع السيد المذكور من سفرته التي قام بها إلى الهند وكان خازنًا إلى ما بعد عام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ذكر ذلك الرحالة عباس بن علي بن نور الدين المكي الموسوي الحسيني عند زيارته كربلاء في رمضان من السنة نفسها والذي قال عنه إنه سيد كريم جواد عالي الهمة حسن الإدارة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أناب عنه مدة غيابه عن كربلاء في سفرته المذكورة السيد إبراهيم من أحفاد السيد موسى من أسرة سيد محمد يوسف إبن عم الخازن السابق وقد انقطع</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نسله كما يلاحظ ذلك من القصيدة المنوه عنها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 في كتاب تاريخ مرقد الحسين والعباس في موضوع سدنة الروضة الحسينية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القارئ قائمة بأسماء سدنة الروضة الحسينية بموجب الوثائق الرسمية التي اطلعنا عليها مُنْذُ القرن العاشر حَتَّى يومنا هذا ، ويذكر التسلسل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السيد حسين بن محمد قاسم بن إبراهيم الزعفراني – عيّن سادنا سنة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عام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في المصدرين المذكورين أعلاه رأي وتوضيح لأهمية الموضوع تاريخيًا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ماجاء في كتاب مدينة الحسين للسيد محمد حسن الكليدار الكثير من الأمور المبهمة والمغلوطة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يذكر اسم السيد حسين الكامل ولا اسم أبيه وجده ولو كان ذكرهما لتم التحقق من نسبه على أقل تقدير فقد ذكر اسمه المفرد فقط، فهو يذكر أنه من أحفاد السيد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ندري من هو السيد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سلالة السيد محمد يوسف بن معالي بن أبي محمد عبد الله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فآل السيد محمد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اليوم في كربلاء آل الوهاب وآل جلوخان من آل زحيك هم أولاد السيد محمد يوسف بن أبي المعالي بن علي بن أبي محمد عبد الله الحائري نقيب الطالبيين الذي ارتحل إلى كربلاء في نهاية 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يتبين خطأ مؤلف مدينة الحسين، فقد ذكر محمد يوسف بن 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أبي 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معالي بن أبي محمد عبد الله الحائري، والصحيح هو حفيده وإبن ولده علي لأن أبي محمد عبد الله لديه أربعة أولاد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الحرث محمد وعلي والسيد النفيس، وأبو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المعالي هو إبن علي بن عبد الله الحائري من ذرية إبراهيم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الامام موسى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ذكر بأنه لم يعرف تاريخ توليته السدانة بالضبط وجل ما عرف عنه ما هو مثبت في قصيدة السيد نصر الله المؤرخة عام </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أنه لا يوجد تاريخ مثبت للقصيدة فمن أين جاء بهذا التاريخ ولو كان لها تاريخ لتثبت في ديوان السيد نصر الله الحائري الذي ذكرت فيه القصيدة المتكونة من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وليس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كما ورد في هامش الصفحة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مدينة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يعني إن المؤلف لم يطلع على القصيدة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ذكره لزيارة عباس المدني فقد ذكر أنها في رمضان سنة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في شهر ربيع الأول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أن الذي أناب عنه في سفره هو السيد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إبن عم الخازن السابق، فهل هو ابن عم السيد حسين أو إبن عم السادن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سبق السيد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القصيدة التي ذكرنا مقاطع منها يتبيّن أن الشخص الذي أناب عن الكليدار إثناء سفره هو نجله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انقطع نسله كما يلاحظ ذلك في القصيدة المنوه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غير صحيح لأننا أوردنا من القصيدة أبياتا تخص إبنه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أناب عنه إثناء سفره، ولم يذكر في القصيدة كلها شيء عن انقطاع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عكس ما يذكره مؤلف مدينة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مؤلف كتاب تاريخ مرقد الحسين والعباس يذكر أن إبنه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سادنًا ،قبله واستلمها السيد حسين ومن بعده استلم السدانة حفيده السيد علي بن محمد منصور بن حسين بن محمد قاسم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يحتار المرء لمن يصدّق</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كتاب تاريخ مرقد الحسين والعباس للسيد سلمان هادي طعمة اسم صريح للسادن وهو السيد حسين بن محمد قاسم بن إبراهيم الزعفراني، وحدد فترة سدانته بأنه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سادنا سنة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عام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ولم يذكر مؤلف الكتاب المصدر الذي اعتمد عليه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الوثيقة 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تؤيد أقواله، حَيْثُ ذكر في البداية أنه يعتمد على الوثائق الرسمية التي اطلع عليها من القرن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والقارئ يجب أن يعرف المصدر حَتَّى يتيقن من صواب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جرى على أغلب أسماء السدنة الذين ذكرهم في كتابه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مؤلف تاريخ مرقد الحسين والعباس ذكر السادن الذي تولى السدانة قبل السيد حسين هو إبنه السيد محمد منصور بن حسين بن محمد قاسم بن إبراهيم الزعفراني الرضوي الذي عُيّن سادنًا سنة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أن يكون الإبن سادنا في حياة أبيه ، وأبوه يتوارث من بعده السدانة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ذلك قد حدث وهو من الأمور المستغربة ويعرفها جيدا المؤلف</w:t>
      </w:r>
      <w:r>
        <w:rPr>
          <w:rStyle w:val="FootnoteAnchor"/>
          <w:rtl w:val="true"/>
        </w:rPr>
        <w:footnoteReference w:id="120"/>
      </w:r>
      <w:r>
        <w:rPr>
          <w:rFonts w:ascii="IRNazanin" w:hAnsi="IRNazanin" w:eastAsia="IRNazanin"/>
          <w:color w:val="111111"/>
          <w:sz w:val="28"/>
          <w:sz w:val="28"/>
          <w:szCs w:val="28"/>
          <w:rtl w:val="true"/>
          <w:lang w:bidi="fa-IR"/>
        </w:rPr>
        <w:t xml:space="preserve">، فمن الواجب أن يذكر الأسباب، فهل أعفي الإبن أو مات ومن أين جاء هذا النقل وماهو مصدره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الوثيقة الرسمية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إطّلع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في نسب إبنه الذي كان سادنًا قبله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من سلالة الإمام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ندري من نصدق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الأول الذي يقول بأنه من سلالة إبراهيم الإصغر 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المصدر الذي نحن بصدده</w:t>
      </w:r>
      <w:r>
        <w:rPr>
          <w:rFonts w:eastAsia="IRNazanin" w:cs="IRNazanin"/>
          <w:color w:val="111111"/>
          <w:sz w:val="28"/>
          <w:szCs w:val="28"/>
          <w:rtl w:val="true"/>
          <w:lang w:bidi="fa-IR"/>
        </w:rPr>
        <w:t xml:space="preserve">. </w:t>
      </w:r>
      <w:bookmarkStart w:id="152" w:name="pg19161_197079"/>
    </w:p>
    <w:p>
      <w:pPr>
        <w:pStyle w:val="BookText"/>
        <w:rPr/>
      </w:pPr>
      <w:bookmarkEnd w:id="152"/>
      <w:r>
        <w:rPr>
          <w:rFonts w:ascii="Amiri" w:hAnsi="Amiri" w:eastAsia="Amiri" w:cs="Amiri"/>
          <w:color w:val="111111"/>
          <w:sz w:val="28"/>
          <w:sz w:val="28"/>
          <w:szCs w:val="28"/>
          <w:rtl w:val="true"/>
          <w:lang w:bidi="ar-SA"/>
        </w:rPr>
        <w:t>و من ذلك كلّه فقد أطلنا الحديث في هذا الجانب لأن موضوع سدانة الروضة الحسينية خاصة وكذلك سدانة الروضة العباسية هي من أهم مواضيع تاريخ كربلاء ومرقدي الحسين والعباس عليهما السلام وعليه ومن هذا المثال الذي ناقشناه كان لزاما علينا أن نبين الغث من السمين والصحيح من غيره حَتَّى نجد الموضوعية في تدوين الأحداث والتواريخ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نؤكد بأن سدانة الروضة الحسينية كانت 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السادة الموسوية الحسينية، لأن السادة الحسنيين في كربلاء لم يستلموا السدانة ما في المرقدين الشريفين بالرغم من استلامها من غير العلويين وخاصة من</w:t>
      </w:r>
    </w:p>
    <w:p>
      <w:pPr>
        <w:pStyle w:val="BookText"/>
        <w:rPr/>
      </w:pPr>
      <w:r>
        <w:rPr>
          <w:rFonts w:ascii="Amiri" w:hAnsi="Amiri" w:eastAsia="Amiri" w:cs="Amiri"/>
          <w:color w:val="111111"/>
          <w:sz w:val="28"/>
          <w:sz w:val="28"/>
          <w:szCs w:val="28"/>
          <w:rtl w:val="true"/>
          <w:lang w:bidi="ar-SA"/>
        </w:rPr>
        <w:t>بني أسد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ونثبت هنا بأن السيد حسين كان في سنة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1719</w:t>
      </w:r>
      <w:r>
        <w:rPr>
          <w:rFonts w:ascii="Amiri" w:hAnsi="Amiri" w:eastAsia="Amiri" w:cs="Amiri"/>
          <w:color w:val="111111"/>
          <w:sz w:val="28"/>
          <w:sz w:val="28"/>
          <w:szCs w:val="28"/>
          <w:rtl w:val="true"/>
          <w:lang w:bidi="ar-SA"/>
        </w:rPr>
        <w:t xml:space="preserve">م سادنًا للحسين من رحلة السيد عباس المكي، وأنه كان معاصرًا للسيد نصر الله الحائري الفائزي الذي كان حيا في زمانه والذي نظم له القصيدة المشار إليها، ولكن لم نتأكد من مصدر موثوق به اسمه الكامل ونَسَبه ولا السنة التي تولى فيها السدانة أو السنة التي انتهت فيها توليته لها </w:t>
      </w:r>
      <w:r>
        <w:rPr>
          <w:rFonts w:eastAsia="Amiri" w:cs="Amiri" w:ascii="Amiri" w:hAnsi="Amiri"/>
          <w:color w:val="111111"/>
          <w:sz w:val="28"/>
          <w:szCs w:val="28"/>
          <w:rtl w:val="true"/>
          <w:lang w:bidi="ar-SA"/>
        </w:rPr>
        <w:t>.</w:t>
      </w:r>
    </w:p>
    <w:p>
      <w:pPr>
        <w:pStyle w:val="Heading2"/>
        <w:numPr>
          <w:ilvl w:val="1"/>
          <w:numId w:val="1"/>
        </w:numPr>
        <w:rPr/>
      </w:pPr>
      <w:bookmarkStart w:id="153" w:name="__RefHeading___Toc16102605_1280447820"/>
      <w:bookmarkStart w:id="154" w:name="_Toc51"/>
      <w:bookmarkEnd w:id="153"/>
      <w:r>
        <w:rPr>
          <w:rtl w:val="true"/>
        </w:rPr>
        <w:t xml:space="preserve">السيد خليل بن السيد إبراهيم الحائري سادنا للحسين </w:t>
      </w:r>
      <w:r>
        <w:rPr>
          <w:rtl w:val="true"/>
        </w:rPr>
        <w:t>(</w:t>
      </w:r>
      <w:r>
        <w:rPr>
          <w:rtl w:val="true"/>
        </w:rPr>
        <w:t>علیه السلام</w:t>
      </w:r>
      <w:r>
        <w:rPr>
          <w:rtl w:val="true"/>
        </w:rPr>
        <w:t>)</w:t>
      </w:r>
      <w:bookmarkEnd w:id="154"/>
    </w:p>
    <w:p>
      <w:pPr>
        <w:pStyle w:val="BookText"/>
        <w:rPr/>
      </w:pPr>
      <w:r>
        <w:rPr>
          <w:rFonts w:ascii="Amiri" w:hAnsi="Amiri" w:eastAsia="Amiri" w:cs="Amiri"/>
          <w:color w:val="111111"/>
          <w:sz w:val="28"/>
          <w:sz w:val="28"/>
          <w:szCs w:val="28"/>
          <w:rtl w:val="true"/>
          <w:lang w:bidi="ar-SA"/>
        </w:rPr>
        <w:t xml:space="preserve">من المؤكد أن السيد خليل بن السيد إبراهيم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سادنا للمرقد الحسيني، وهذا التأكيد نعتمده من قصيدة للعلامة السيد نصر الله الحائري الفائزي مدرّس ،الطف، وردت في ديوانه مهنئًا بمولود له وهذه أبياتها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بدر السعد قد طلعا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ونشر مسك التهاني في الورى سطعا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وزهر روض المعاني زاد رونقه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سحاب المني برق الهنا لمعا </w:t>
      </w:r>
    </w:p>
    <w:p>
      <w:pPr>
        <w:pStyle w:val="BookText"/>
        <w:rPr/>
      </w:pPr>
      <w:r>
        <w:rPr>
          <w:rFonts w:ascii="Amiri" w:hAnsi="Amiri" w:eastAsia="Amiri" w:cs="Amiri"/>
          <w:color w:val="111111"/>
          <w:sz w:val="28"/>
          <w:sz w:val="28"/>
          <w:szCs w:val="28"/>
          <w:rtl w:val="true"/>
          <w:lang w:bidi="ar-SA"/>
        </w:rPr>
        <w:t>كذاك مالت غصون اللهو من 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وفوقها طائر الإقبال قد سجعا</w:t>
      </w:r>
    </w:p>
    <w:p>
      <w:pPr>
        <w:pStyle w:val="BookText"/>
        <w:rPr/>
      </w:pPr>
      <w:r>
        <w:rPr>
          <w:rFonts w:ascii="Amiri" w:hAnsi="Amiri" w:eastAsia="Amiri" w:cs="Amiri"/>
          <w:color w:val="111111"/>
          <w:sz w:val="28"/>
          <w:sz w:val="28"/>
          <w:szCs w:val="28"/>
          <w:rtl w:val="true"/>
          <w:lang w:bidi="ar-SA"/>
        </w:rPr>
        <w:t xml:space="preserve">وراية الأنس في كف السخا خفقت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رمح من الإقبال قد شرعا</w:t>
      </w:r>
    </w:p>
    <w:p>
      <w:pPr>
        <w:pStyle w:val="BookText"/>
        <w:rPr/>
      </w:pPr>
      <w:r>
        <w:rPr>
          <w:rFonts w:ascii="Amiri" w:hAnsi="Amiri" w:eastAsia="Amiri" w:cs="Amiri"/>
          <w:color w:val="111111"/>
          <w:sz w:val="28"/>
          <w:sz w:val="28"/>
          <w:szCs w:val="28"/>
          <w:rtl w:val="true"/>
          <w:lang w:bidi="ar-SA"/>
        </w:rPr>
        <w:t xml:space="preserve">وقل ما قد ذكرناه لمولد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سحاب العنا عنا قد انقشعا</w:t>
      </w:r>
    </w:p>
    <w:p>
      <w:pPr>
        <w:pStyle w:val="BookText"/>
        <w:rPr/>
      </w:pPr>
      <w:r>
        <w:rPr>
          <w:rFonts w:ascii="Amiri" w:hAnsi="Amiri" w:eastAsia="Amiri" w:cs="Amiri"/>
          <w:color w:val="111111"/>
          <w:sz w:val="28"/>
          <w:sz w:val="28"/>
          <w:szCs w:val="28"/>
          <w:rtl w:val="true"/>
          <w:lang w:bidi="ar-SA"/>
        </w:rPr>
        <w:t xml:space="preserve">عنيت نجل الخليل الحائري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على هامة الجوزاء مرتفعا</w:t>
      </w:r>
    </w:p>
    <w:p>
      <w:pPr>
        <w:pStyle w:val="BookText"/>
        <w:rPr/>
      </w:pPr>
      <w:r>
        <w:rPr>
          <w:rFonts w:ascii="Amiri" w:hAnsi="Amiri" w:eastAsia="Amiri" w:cs="Amiri"/>
          <w:color w:val="111111"/>
          <w:sz w:val="28"/>
          <w:sz w:val="28"/>
          <w:szCs w:val="28"/>
          <w:rtl w:val="true"/>
          <w:lang w:bidi="ar-SA"/>
        </w:rPr>
        <w:t xml:space="preserve">ذو راحة للموالي راحة وهبت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وللأعادي عنا أكبادهم صدعا</w:t>
      </w:r>
    </w:p>
    <w:p>
      <w:pPr>
        <w:pStyle w:val="BookText"/>
        <w:rPr/>
      </w:pPr>
      <w:r>
        <w:rPr>
          <w:rFonts w:ascii="Amiri" w:hAnsi="Amiri" w:eastAsia="Amiri" w:cs="Amiri"/>
          <w:color w:val="111111"/>
          <w:sz w:val="28"/>
          <w:sz w:val="28"/>
          <w:szCs w:val="28"/>
          <w:rtl w:val="true"/>
          <w:lang w:bidi="ar-SA"/>
        </w:rPr>
        <w:t xml:space="preserve">وطلعة ان تبدت في الظلام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أن ضياء الصبح قد سطعا</w:t>
      </w:r>
    </w:p>
    <w:p>
      <w:pPr>
        <w:pStyle w:val="BookText"/>
        <w:rPr/>
      </w:pPr>
      <w:r>
        <w:rPr>
          <w:rFonts w:ascii="Amiri" w:hAnsi="Amiri" w:eastAsia="Amiri" w:cs="Amiri"/>
          <w:color w:val="111111"/>
          <w:sz w:val="28"/>
          <w:sz w:val="28"/>
          <w:szCs w:val="28"/>
          <w:rtl w:val="true"/>
          <w:lang w:bidi="ar-SA"/>
        </w:rPr>
        <w:t xml:space="preserve">مولى إذا ضرّ كان النفع فيه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هو ضرار إذا نفعا</w:t>
      </w:r>
    </w:p>
    <w:p>
      <w:pPr>
        <w:pStyle w:val="BookText"/>
        <w:rPr/>
      </w:pPr>
      <w:r>
        <w:rPr>
          <w:rFonts w:ascii="Amiri" w:hAnsi="Amiri" w:eastAsia="Amiri" w:cs="Amiri"/>
          <w:color w:val="111111"/>
          <w:sz w:val="28"/>
          <w:sz w:val="28"/>
          <w:szCs w:val="28"/>
          <w:rtl w:val="true"/>
          <w:lang w:bidi="ar-SA"/>
        </w:rPr>
        <w:t>من غير شك غدا الترياق نائله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له عقرب الإفلاس قد لسعا</w:t>
      </w:r>
    </w:p>
    <w:p>
      <w:pPr>
        <w:pStyle w:val="BookText"/>
        <w:rPr/>
      </w:pPr>
      <w:r>
        <w:rPr>
          <w:rFonts w:ascii="Amiri" w:hAnsi="Amiri" w:eastAsia="Amiri" w:cs="Amiri"/>
          <w:color w:val="111111"/>
          <w:sz w:val="28"/>
          <w:sz w:val="28"/>
          <w:szCs w:val="28"/>
          <w:rtl w:val="true"/>
          <w:lang w:bidi="ar-SA"/>
        </w:rPr>
        <w:t xml:space="preserve">أضحت كراماته للناس 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أصابعه ماء الندى نبعا</w:t>
      </w:r>
    </w:p>
    <w:p>
      <w:pPr>
        <w:pStyle w:val="BookText"/>
        <w:rPr/>
      </w:pPr>
      <w:r>
        <w:rPr>
          <w:rFonts w:ascii="Amiri" w:hAnsi="Amiri" w:eastAsia="Amiri" w:cs="Amiri"/>
          <w:color w:val="111111"/>
          <w:sz w:val="28"/>
          <w:sz w:val="28"/>
          <w:szCs w:val="28"/>
          <w:rtl w:val="true"/>
          <w:lang w:bidi="ar-SA"/>
        </w:rPr>
        <w:t xml:space="preserve">سخاؤه للذي يرجوه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وحلمه للذي يخشاه قد شفعا</w:t>
      </w:r>
    </w:p>
    <w:p>
      <w:pPr>
        <w:pStyle w:val="BookText"/>
        <w:rPr/>
      </w:pPr>
      <w:r>
        <w:rPr>
          <w:rFonts w:ascii="Amiri" w:hAnsi="Amiri" w:eastAsia="Amiri" w:cs="Amiri"/>
          <w:color w:val="111111"/>
          <w:sz w:val="28"/>
          <w:sz w:val="28"/>
          <w:szCs w:val="28"/>
          <w:rtl w:val="true"/>
          <w:lang w:bidi="ar-SA"/>
        </w:rPr>
        <w:t xml:space="preserve">شهم له همة علياء ما لحقت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خلفها سابق الآمال قد ظلعا</w:t>
      </w:r>
    </w:p>
    <w:p>
      <w:pPr>
        <w:pStyle w:val="BookText"/>
        <w:rPr/>
      </w:pPr>
      <w:r>
        <w:rPr>
          <w:rFonts w:ascii="Amiri" w:hAnsi="Amiri" w:eastAsia="Amiri" w:cs="Amiri"/>
          <w:color w:val="111111"/>
          <w:sz w:val="28"/>
          <w:sz w:val="28"/>
          <w:szCs w:val="28"/>
          <w:rtl w:val="true"/>
          <w:lang w:bidi="ar-SA"/>
        </w:rPr>
        <w:t xml:space="preserve">تراه كالليث ذي الأشبال يوم 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إذرع الإخبات والورعا</w:t>
      </w:r>
    </w:p>
    <w:p>
      <w:pPr>
        <w:pStyle w:val="BookText"/>
        <w:rPr/>
      </w:pPr>
      <w:r>
        <w:rPr>
          <w:rFonts w:ascii="Amiri" w:hAnsi="Amiri" w:eastAsia="Amiri" w:cs="Amiri"/>
          <w:color w:val="111111"/>
          <w:sz w:val="28"/>
          <w:sz w:val="28"/>
          <w:szCs w:val="28"/>
          <w:rtl w:val="true"/>
          <w:lang w:bidi="ar-SA"/>
        </w:rPr>
        <w:t xml:space="preserve">لا زال يلبس أثواب المسرة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التهاني ويكسو المادح الخلعا</w:t>
      </w:r>
    </w:p>
    <w:p>
      <w:pPr>
        <w:pStyle w:val="BookText"/>
        <w:rPr/>
      </w:pPr>
      <w:r>
        <w:rPr>
          <w:rFonts w:ascii="Amiri" w:hAnsi="Amiri" w:eastAsia="Amiri" w:cs="Amiri"/>
          <w:color w:val="111111"/>
          <w:sz w:val="28"/>
          <w:sz w:val="28"/>
          <w:szCs w:val="28"/>
          <w:rtl w:val="true"/>
          <w:lang w:bidi="ar-SA"/>
        </w:rPr>
        <w:t>لم يذكر سدانته مؤلف مدينة الحسين، ولا مؤلف تاريخ مرقد الحسين والعباس عليهما السلام، وكلاهما تطرقا في كتابيهما عن أسماء سدنة المرقد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ذكره الشيخ الكرباسي في 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المراقد بالنص 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حدود سنة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تولّى السيد خليل إبراهيم الحائري سدانة المرقد الحسيني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ومصدره ديوان السيد نصر الله الحائري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الكرباسي في الهامش الخامس في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وتكملته في هوامش 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التالي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خليل إبراهيم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كان من بيت الزعفراني الذين كانت بيدهم سدانة المرقد الحسيني آنذاك، حَيْثُ تولّى السيد محمد بن منصور الزعفراني السدانة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وليها من بعده السيد حسين بن محمد </w:t>
      </w:r>
    </w:p>
    <w:p>
      <w:pPr>
        <w:pStyle w:val="BookText"/>
        <w:rPr/>
      </w:pPr>
      <w:r>
        <w:rPr>
          <w:rFonts w:ascii="Amiri" w:hAnsi="Amiri" w:eastAsia="Amiri" w:cs="Amiri"/>
          <w:color w:val="111111"/>
          <w:sz w:val="28"/>
          <w:sz w:val="28"/>
          <w:szCs w:val="28"/>
          <w:rtl w:val="true"/>
          <w:lang w:bidi="ar-SA"/>
        </w:rPr>
        <w:t xml:space="preserve">قاسم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السيد علي بن محمد منصور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تولى بعده السيد مهدي بن محمد منصور، وذلك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انتقلت إلى آل طعمة، ولربما تولى السدانة بعد السيد علي بن محمد منصور، أي سنة </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يلبث بها كثيرًا حَتَّى تولاها السيد مهدي بن محمد منصور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وكرر نص المتن والهامش في كراسه تاريخ السدانة الحسينية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ندري من أين جاء الشيخ الكرباسي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سنة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هو استنتاج منه، أم أنه اعتمد على مصدر ولم يذكره؟، لأن ما جاء في النص هو تأكيد حتمي بالتاريخ المذكور، وهذا لا يصح في التدوين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الأسماء التي ذكرها في الهامش وقال على أنهم سدنة الحسين وتواريخ سدانتهم هي غير صحيحة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وكرر الشيخ الكرباسي في بداية الهامش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الزعفراني، وهذه الكلمة تدل على أنه غير متأكد أن السيد خليل الحائري هو من بيت الزعفراني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في تكملة الهامش أن السيد محمد بن منصور تولى السدانة وذلك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انتقلت إلى آل طعمة، ويكرر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السدانة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وهذه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من عندياته بدون دليل، فنؤكد بأنه أخطأ عندما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انتقلت إلى آل 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أول من استلم السدانة من السادة آل طعمة الثالث بن علم الدين هو المرحوم السيد محمد علي بن عباس آل طعمة سنة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استلم السدانة قبلهم أربعة سدنة حَتَّى وصلت إليهم كما سنذكره بعد قليل</w:t>
      </w:r>
      <w:r>
        <w:rPr>
          <w:rFonts w:eastAsia="Amiri" w:cs="Amiri" w:ascii="Amiri" w:hAnsi="Amiri"/>
          <w:color w:val="111111"/>
          <w:sz w:val="28"/>
          <w:szCs w:val="28"/>
          <w:rtl w:val="true"/>
          <w:lang w:bidi="ar-SA"/>
        </w:rPr>
        <w:t xml:space="preserve">. </w:t>
      </w:r>
      <w:bookmarkStart w:id="155" w:name="pg19161_197082"/>
    </w:p>
    <w:p>
      <w:pPr>
        <w:pStyle w:val="BookText"/>
        <w:rPr/>
      </w:pPr>
      <w:bookmarkEnd w:id="155"/>
      <w:r>
        <w:rPr>
          <w:rFonts w:ascii="Amiri" w:hAnsi="Amiri" w:eastAsia="Amiri" w:cs="Amiri"/>
          <w:color w:val="111111"/>
          <w:sz w:val="28"/>
          <w:sz w:val="28"/>
          <w:szCs w:val="28"/>
          <w:rtl w:val="true"/>
          <w:lang w:bidi="ar-SA"/>
        </w:rPr>
        <w:t>وعلى ذلك كله فالذي جاء به الشيخ الكرباسي من معلومات في النص وهامشه غير صحيح وهو تحريف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ضوء ما تقدم فإن السيد خليل السيد إبراهيم الحائري كان سادنا للمرقد الحسيني الشريف، ولا يوجد مصدر يذكر تاريخ ومدة توليه السدانة عدا كونه قد عاصر العلامة السيد نصر الله الحائري المولود سنة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استشهد في إسطنبول سنة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ذكرنا سدانة السيد حسين التي استمرت إلى ما بعد سنة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سدانة السيد خليل كانت بعد سدانة السيد حسين وقبل سدانة السيد مهدي بن حسن بن منصور التي تولاها سنة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سنذكر ذلك لاحقا</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16102607_1280447820"/>
      <w:bookmarkStart w:id="157" w:name="_Toc52"/>
      <w:bookmarkEnd w:id="156"/>
      <w:r>
        <w:rPr>
          <w:rtl w:val="true"/>
        </w:rPr>
        <w:t xml:space="preserve">السيد مهدي بن حسن بن منصور الفائزي يتولى سدانة الحسين </w:t>
      </w:r>
      <w:r>
        <w:rPr>
          <w:rtl w:val="true"/>
        </w:rPr>
        <w:t>(</w:t>
      </w:r>
      <w:r>
        <w:rPr>
          <w:rtl w:val="true"/>
        </w:rPr>
        <w:t>علیه السلام</w:t>
      </w:r>
      <w:r>
        <w:rPr>
          <w:rtl w:val="true"/>
        </w:rPr>
        <w:t>)</w:t>
      </w:r>
      <w:bookmarkEnd w:id="15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هوالسيد مهدي بن حسن بن منصور بن ناصر الدين بن يونس بن جميل بن علم الدين بن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شرف الدين بن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أبو جعفر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يحيى ضياء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سادن الحسين بن أحمد شمس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ناظر رأس العين والذي يدعوه العامة بأحمد بن هاشم بن السيد أبي الفائز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سمیت قبيلة آل فائز باسمه من ذرية السيد إبراهيم المجاب بن محمد العابد 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تولى السدانة </w:t>
      </w:r>
      <w:r>
        <w:rPr>
          <w:rStyle w:val="FootnoteAnchor"/>
          <w:rtl w:val="true"/>
        </w:rPr>
        <w:footnoteReference w:id="122"/>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1752</w:t>
      </w:r>
      <w:r>
        <w:rPr>
          <w:rFonts w:ascii="Amiri" w:hAnsi="Amiri" w:eastAsia="Amiri" w:cs="Amiri"/>
          <w:color w:val="111111"/>
          <w:sz w:val="28"/>
          <w:sz w:val="28"/>
          <w:szCs w:val="28"/>
          <w:rtl w:val="true"/>
          <w:lang w:bidi="ar-SA"/>
        </w:rPr>
        <w:t xml:space="preserve">م، وقيل أنه تولاها سنة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ودامت سدانة الحسين بيده لحين وفاته </w:t>
      </w:r>
      <w:bookmarkStart w:id="158" w:name="pg19161_197083"/>
    </w:p>
    <w:p>
      <w:pPr>
        <w:pStyle w:val="BookText"/>
        <w:rPr/>
      </w:pPr>
      <w:bookmarkEnd w:id="158"/>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مؤلف تاريخ مرقد الحسين والعباس لأسباب نعرفها جيدًا، بل ذكر بأن السيد مهدي بن محمد بن منصور الزعفراني كان سادنا في الروضة الحسينية بدون أن يشير إلى أي مصدر اعتمد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السادن الذي سماه لم يذكره ابن عمه في مدينة الحسين ولم يذكر أخاه علي بن محمد منصور، بل ولا يذكر والدهم أصلاً وجميعهم ذكرهم مؤلف مرقد الحسين والعباس بدون دليل ولا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توفي السادن السيد مهدي بن حسن بن منصور رثاه الشاعر المرحوم السيد صادق الفحام الأعرجي بقصيدة تضمنها ديوانه ومطلعها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رضى بقضاء الله ما عنهُ مَعْدِلُ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الحكم يقضي ما يشاء ويفعلُ</w:t>
      </w:r>
    </w:p>
    <w:p>
      <w:pPr>
        <w:pStyle w:val="BookText"/>
        <w:rPr/>
      </w:pPr>
      <w:r>
        <w:rPr>
          <w:rFonts w:ascii="IRNazanin" w:hAnsi="IRNazanin" w:eastAsia="IRNazanin"/>
          <w:color w:val="111111"/>
          <w:sz w:val="28"/>
          <w:sz w:val="28"/>
          <w:szCs w:val="28"/>
          <w:rtl w:val="true"/>
          <w:lang w:bidi="fa-IR"/>
        </w:rPr>
        <w:t xml:space="preserve">وختامها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نعاه لنا الناعي فقلتُ مؤرخا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لمهدينا دارُ الكرامة منزل</w:t>
      </w:r>
      <w:r>
        <w:rPr>
          <w:rFonts w:eastAsia="Amiri" w:cs="Amiri" w:ascii="Amiri" w:hAnsi="Amiri"/>
          <w:color w:val="111111"/>
          <w:sz w:val="28"/>
          <w:szCs w:val="28"/>
          <w:rtl w:val="true"/>
          <w:lang w:bidi="ar-SA"/>
        </w:rPr>
        <w:t xml:space="preserve">) </w:t>
      </w:r>
      <w:r>
        <w:rPr>
          <w:rStyle w:val="FootnoteAnchor"/>
        </w:rPr>
        <w:footnoteReference w:id="123"/>
      </w:r>
      <w:r>
        <w:rPr>
          <w:rFonts w:eastAsia="Times New Roman" w:cs="Times New Roman" w:ascii="Times New Roman" w:hAnsi="Times New Roman"/>
          <w:color w:val="111111"/>
          <w:sz w:val="28"/>
          <w:szCs w:val="28"/>
          <w:lang w:val="en-US" w:bidi="en-US"/>
        </w:rPr>
        <w:t>1204</w:t>
      </w:r>
    </w:p>
    <w:p>
      <w:pPr>
        <w:pStyle w:val="Heading2"/>
        <w:numPr>
          <w:ilvl w:val="1"/>
          <w:numId w:val="1"/>
        </w:numPr>
        <w:rPr/>
      </w:pPr>
      <w:bookmarkStart w:id="159" w:name="__RefHeading___Toc16102609_1280447820"/>
      <w:bookmarkStart w:id="160" w:name="_Toc53"/>
      <w:bookmarkEnd w:id="159"/>
      <w:r>
        <w:rPr>
          <w:rtl w:val="true"/>
        </w:rPr>
        <w:t xml:space="preserve">السيد موسى بن محمد علي آل سيد يوسف سادنا للحسين </w:t>
      </w:r>
      <w:r>
        <w:rPr>
          <w:rtl w:val="true"/>
        </w:rPr>
        <w:t>(</w:t>
      </w:r>
      <w:r>
        <w:rPr>
          <w:rtl w:val="true"/>
        </w:rPr>
        <w:t>علیه السلام</w:t>
      </w:r>
      <w:r>
        <w:rPr>
          <w:rtl w:val="true"/>
        </w:rPr>
        <w:t>)</w:t>
      </w:r>
      <w:bookmarkEnd w:id="16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الغرائب في تدوين تاريخ كربلاء ومنه تاريخ السدانة أن يذكر السيد سلمان هادي طعمة مؤلف كتاب مرقد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مرقدي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والعباس عليهما السلام في الصفحة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التسلسل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سدنة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محمد علي ابن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مساعد بن شرف الدين ابن السيد طعمة 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سادنًا في السنوات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رغم الأخطاء التي وقع فيها بنفس الصفحة والتي لاتنم عن دراسة وتمعن وتخبط واسع والتي ذكرناها سابقا، يقع في خطأ كبير آخر ويذكر أن السيد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سادنا في السنوات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ونسي أنه ذكر في التسلسل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يسبق تسلسله هذا بسطر واحد أن السيد مهدي بن محمد منصور الزعفراني عُيّن سادنا في الحسين سنة </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عام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يُعيّن السيد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سنة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حدث للسادن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عُزل ومتى عاد؟ مرتان أو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احتياطي دائم للسدانة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الكتاب في التسلسل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بأن السيد محمد علي أبو ردن تولى السدانة للمرّة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 أي سنة ومتى تم تنحيته عنها، وإذا يقول الثانية فهو قد ذكر توليه للسدانة ثلاث مرات، فلا نعلم ما هو الصحيح ؟ والاختلاف في التدوين بصفحة واحدة لاغير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جميع الوثائق التاريخية تؤكد أن السيد 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السدانة في زمن الوالي داود باشا، في بداية الأحداث التي أدّت إلى واقعة المناخور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وسنتطرق له لاحقًا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وتم عزله عنها وتعيين السيد وهاب بن محمد علي آل طعمة الذي لم يبق في السدانة سوی عدة أشهر لنصبه العداء لرؤساء كربلاء وهروبه مع والد زوجته إلى الوالي داود باشا </w:t>
      </w:r>
      <w:r>
        <w:rPr>
          <w:rStyle w:val="FootnoteAnchor"/>
          <w:rtl w:val="true"/>
        </w:rPr>
        <w:footnoteReference w:id="124"/>
      </w:r>
      <w:r>
        <w:rPr>
          <w:rFonts w:ascii="Amiri" w:hAnsi="Amiri" w:eastAsia="Amiri" w:cs="Amiri"/>
          <w:color w:val="111111"/>
          <w:sz w:val="28"/>
          <w:sz w:val="28"/>
          <w:szCs w:val="28"/>
          <w:rtl w:val="true"/>
          <w:lang w:bidi="ar-SA"/>
        </w:rPr>
        <w:t xml:space="preserve">، ومِنْ ثَمَّ تولى المرحوم السيد محمد علي أبو ردن </w:t>
      </w:r>
    </w:p>
    <w:p>
      <w:pPr>
        <w:pStyle w:val="BookText"/>
        <w:rPr/>
      </w:pPr>
      <w:r>
        <w:rPr>
          <w:rFonts w:ascii="Amiri" w:hAnsi="Amiri" w:eastAsia="Amiri" w:cs="Amiri"/>
          <w:color w:val="111111"/>
          <w:sz w:val="28"/>
          <w:sz w:val="28"/>
          <w:szCs w:val="28"/>
          <w:rtl w:val="true"/>
          <w:lang w:bidi="ar-SA"/>
        </w:rPr>
        <w:t>السدانتين عندما خرجت كربلاء عن سيطرة الحكومة وبقي بمنصبه عدة سنوات كما سنذكر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شخصية غير مجهولة في كربلاء وتاريخها، فقد كان من قادتها ورؤسائها، وليس كالذي ذكرهم من آل الزعفراني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وبالعودة إلى استلام السيد موسى بن محمد علي آل السيد يوسف من آل زحيك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فبعد وفاة السيد مهدي بن حسن بن منصور، أنيطت سدانة الحسين إلى السيد موسى بن محمد علي بن محمد بن موسى من سلالة آل السيد يوسف من آل زحيك، ويرجع نسبه إلى السيد إبراهيم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في سنة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 xml:space="preserve">م واستمر في السدانة لحين غزوة الوهابيين حَيْثُ استشهد فيها نهاية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 xml:space="preserve">م، وهو يدافع عن حرم الحسين، كما استشهد معه أخويه السيد حسن والسيد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تسمية السادة آل الوهاب من سلالة السيد يوسف من آل زحيك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آل الوهاب من آل طعمة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طريق إبن أخيه السيد حسين بن حسن بن محمد علي الذي تسلم سدانة العباس سنة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ولقب نفسه بآل الوهاب تخليدا لذكرى والده السيد حسن وعمه السيد حسين وعمه السيد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استشهدوا في غزوة الوهابيين، فيكون هو الجد الأعلى لآل الوهاب من آل زحيك</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دائرة المعارف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المراقد – للكرباسي في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النص التالي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السدانة الحسينية على ما يبدو السيد موسی آل الوهاب مرة أخرى إلا أنه لم تدم له حَيْثُ قُتل في أواخر عام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المصدر، علما بأن الشيخ الكرباسي ذكر قبل ذلك بأنه تسلّم السدانة سنة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الكتاب، ولم يذكر بأنه عُزل عنها ومِنْ ثَمَّ أعيد إليها، كما إنه سماه بالسيد حسين آل الوهاب، وفي التاريخين لم يتلقب أحد </w:t>
      </w:r>
    </w:p>
    <w:p>
      <w:pPr>
        <w:pStyle w:val="BookText"/>
        <w:rPr/>
      </w:pPr>
      <w:r>
        <w:rPr>
          <w:rFonts w:ascii="Amiri" w:hAnsi="Amiri" w:eastAsia="Amiri" w:cs="Amiri"/>
          <w:color w:val="111111"/>
          <w:sz w:val="28"/>
          <w:sz w:val="28"/>
          <w:szCs w:val="28"/>
          <w:rtl w:val="true"/>
          <w:lang w:bidi="ar-SA"/>
        </w:rPr>
        <w:t>من آل زحيك بآل الوهاب إلى أن قام إبن أخيه باعتماد هذا اللقب بعد استشهاده عمه بسنوات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والمرحوم السادن هو من آل السيد يوسف من آل 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نجد مصدرًا يؤكد استلام السدانة بين التاريخين أعلاه لأحد سوى في كتاب مرقد الحسين والعباس ص</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بدون أن يذكر المصدر الذي اعتمد عليه، حَيْثُ يذكر بأن السيد حسين الصحاف عُيّن سادنا سنة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نشك في معلومات مؤلفه السيد سلمان طعمة والدليل هو ما ذكرناه من أخطاء في تدوينة عن السدانة، وإلى القارئ الكريم آخرها هو ذكره بأن السيد موسى بن محمد علي بن محمد الحائري آل الوهاب عيّن سادنا سنة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عام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بأنه من آل الوهاب، وهذا اللقب لم يكن معروفًا لدى أسرته إلّا بعد عام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تلقب به هو إبن أخيه السيد حسين بن حسن آل سید يوسف عندما استلم سدانة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يذكر السيد سلمان طعمة في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أن السيد موسى استلم السدانة مرة أخرى بعد حسين الصحاف مثلاً، الذي ولاه السدانة بدون مصدر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المرحوم السيد موسی كان سادنا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إثناء غزوة الوهابيين، وقد استشهد من جرّائها، فلماذا لم يثبته السيد سلمان طعمة واكتفى أن يقول عن السيد جواد بن كاظم آل نصر الله أنه تولى السدانة عام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مقتل السادن السابق السيد موسى آل السيد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اعترف بأنه كان سادنًا قبل السيد جواد فلماذا لم يذكره ؟</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ذكر في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ذكر أسماء السدنة وتواريخ توليهم بموجب الوثائق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w:t>
      </w:r>
    </w:p>
    <w:p>
      <w:pPr>
        <w:pStyle w:val="BookText"/>
        <w:rPr/>
      </w:pPr>
      <w:r>
        <w:rPr>
          <w:rFonts w:ascii="Amiri" w:hAnsi="Amiri" w:eastAsia="Amiri" w:cs="Amiri"/>
          <w:color w:val="111111"/>
          <w:sz w:val="28"/>
          <w:sz w:val="28"/>
          <w:szCs w:val="28"/>
          <w:rtl w:val="true"/>
          <w:lang w:bidi="ar-SA"/>
        </w:rPr>
        <w:t xml:space="preserve">إطّلع عليها مُنْذُ القرن العاشر حَتَّى يومنا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وإليكم الوثائق 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الأسر الحاكمة ورجال الإدارة والقضاء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عبد السلام رؤوف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القارئ بأن الدكتور عماد ذكر اسم شمس الدين بن شجاع ومصدره كتاب مدينة الحسين كما ذكر في هامشه فلماذا يذكره سلمان ولم يذكر المصدر من مدينة الحسين ومؤلفه من أولاد عمّه، فهل هذا مصدر رسمي؟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مدينة الحسين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السادن، فلماذا يذكر كتاب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عبد السلام</w:t>
      </w:r>
    </w:p>
    <w:p>
      <w:pPr>
        <w:pStyle w:val="BookText"/>
        <w:rPr/>
      </w:pPr>
      <w:r>
        <w:rPr>
          <w:rFonts w:ascii="Amiri" w:hAnsi="Amiri" w:eastAsia="Amiri" w:cs="Amiri"/>
          <w:color w:val="111111"/>
          <w:sz w:val="28"/>
          <w:sz w:val="28"/>
          <w:szCs w:val="28"/>
          <w:rtl w:val="true"/>
          <w:lang w:bidi="ar-SA"/>
        </w:rPr>
        <w:t>رؤوف، وما ذلك إلا ليريد أن يكثر من المصادر ليستغفل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خطية نقلها السيد سلمان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الإخوان في بلد المقتول 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استعاره من السادة آل النقيب حَيْثُ كان فيها ذكر للسادن السيد محمد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ردن ويقول أن نسخة الكتاب موجودة في خزانته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منسيون – الشيخ عباس الكربلائي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المنشورة بمجلة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الكربلائية</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هذه وثيقة رسمية؟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إرجوزة في كتاب مجالي اللطف بأرض الطف للشيخ محمد السماوي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فيها</w:t>
      </w:r>
    </w:p>
    <w:p>
      <w:pPr>
        <w:pStyle w:val="BookText"/>
        <w:rPr/>
      </w:pP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بن حسن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اعتبرنا أن هذه الوثائق الخمسة التي وردت في هوامشه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اثنتان تخص شمس الدين بن شجاع، واثنتان تخص السيد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ووثيقة عبارة عن مقطع شعري ليس بقديم يخص السيد جواد بن حسن طعمة، فأين بقية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السدنة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وللقارئ ننقل بعض الملاحظات عن مقالة السيد سلمان هادي طعمة عن السدنة في نفس</w:t>
      </w:r>
    </w:p>
    <w:p>
      <w:pPr>
        <w:pStyle w:val="BookText"/>
        <w:rPr/>
      </w:pPr>
      <w:r>
        <w:rPr>
          <w:rFonts w:ascii="Amiri" w:hAnsi="Amiri" w:eastAsia="Amiri" w:cs="Amiri"/>
          <w:color w:val="111111"/>
          <w:sz w:val="28"/>
          <w:sz w:val="28"/>
          <w:szCs w:val="28"/>
          <w:rtl w:val="true"/>
          <w:lang w:bidi="ar-SA"/>
        </w:rPr>
        <w:t>كتابه الذي ذكر السدنة حسب تسلسله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محيي الدين بن علي الحائري الأسدي كان نقيبًا لأشراف بغداد وقيل لكربلاء، ثُمَّ عيّن خازنا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كيف يكون محيي الدين نقيبا للأشراف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قبيلة بني أسد وهذه القبيلة ليست من القبائل العلوية، ونقابة الأشراف يتولاها من كان علويًا من نسل الإمام الحسن أو الإمام الحسين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تولي السيد مهدي بن حسن بن منصور بن ناصر الدين بن يونس بن جميل بن علم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موثق لدى أوراق السادة آل نصر الله باعتبار أنه حفيد شقيق السيد نصر الله الجد الأعلى لأسرة آل نصر الله ولم يأخذ بما أورده أحد مصادره وهو مدينة الحسين في ص</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مع أن الأخير استدرك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والسبب كان الخلاف بين أسرة آل نصر الله وآل طعمة مُنْذُ 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مغيث وجلال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السيد جواد طعمة في ثلاثينات القرن العشرين الميلادي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ذكر في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السيد محمد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سادنا في السنوات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يذكر السادن التاسع السيد مهدي بن محمد الزعفراني أنه عُيّن سادنا سنة </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عام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فمتى كان موسى أبو ردن سادنا بنظره؟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محمد علي أبو ردن كان سادنا عام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أعلاه ولكنه يذكر السادن الحادي عشر السيد موسى بن محمد علي بن محمد الحائري عيّن سادنا سنة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ذكرنا هذا الخطأ تفصيلاً في المتن اعلاه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لم يذكر استلام السيد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نصر الله السدانة بعد والده السيد جواد بن كاظم بن نصر الله الذي توفي سنة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ولدينا من الوثائق التي تثبت سدانته بتوقيعه وختمه الصريح في عدة استشهادات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السيد أحمد بن نصر الله بن موسى بن إبراهيم بن نصرالله، الذي استلم سدانة العباس وقد ورد اسمه ومنصبه في استشهاد آل النهري في التخويل الذي منح للسيد مهدي النهري السندي من قبل السلطة العثمانية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بأن السيد محمد علي بن عباس آل طعمة عيّن سادنا للروضة الحسينية سنة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نسي أنه ذكر قبل ذلك بثلاثة أسطر من 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جواد بن كاظم آل نصر الله تولى السدانة عام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خازنا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فكيف يكون السيد محمد علي سادئًا سنة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اختلاف في تدوين أسماء السدنة بين ما ثبته في كتابه وبين كتاب إبن عمه محمد حسن الكليدار مؤلف مدينة الحسين، وهذا الاختلاف في التدوين انطبق على ذكرهما لسدنة الروضة العباسية أيضًا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السادن الخامس والعشرون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عادل بن عبد الصالح آل طعمة، تولى السدانة بعد إحالة والده على التقاعد سنة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تاريخ إصدار كتابه سنة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 بينما السيد عادل عُزل عن السدانة بعد أحداث كربلاء في آذار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وبقيت السدانة شاغرة لحين استلام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هذه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تولى السدانة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واستمر فيها إلى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إثناء احتلال الأمريكان للعراق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يخص كتابه المذكور فإنه أخطأ في عنوانه حَيْثُ اسماه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مرقد الحسين والعباس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المفروض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مرقدي الحسين 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منفصلان في موقعهما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أن يذكر اسمه على غلاف الكتاب ويمنح نفسه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يحصل على تلك الشهادة العلمية ولا على الماجستير حَتَّى، كما جاء عن السيد زهير آل طعمه عندما ذكر هذه المثلبة في كتابه المثير للجدل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هادي طعمة في الميزان المطبوع في بغداد سنة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م من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9161_197089"/>
      <w:bookmarkStart w:id="162" w:name="pg19161_197089"/>
      <w:bookmarkEnd w:id="162"/>
    </w:p>
    <w:p>
      <w:pPr>
        <w:pStyle w:val="Heading2"/>
        <w:numPr>
          <w:ilvl w:val="1"/>
          <w:numId w:val="1"/>
        </w:numPr>
        <w:rPr/>
      </w:pPr>
      <w:bookmarkStart w:id="163" w:name="pg19161_197089"/>
      <w:bookmarkStart w:id="164" w:name="__RefHeading___Toc16102611_1280447820"/>
      <w:bookmarkStart w:id="165" w:name="_Toc54"/>
      <w:bookmarkEnd w:id="163"/>
      <w:bookmarkEnd w:id="164"/>
      <w:r>
        <w:rPr>
          <w:rtl w:val="true"/>
        </w:rPr>
        <w:t xml:space="preserve">تولي السيد جواد بن كاظم آل نصر الله سدانة الحسين </w:t>
      </w:r>
      <w:r>
        <w:rPr>
          <w:rtl w:val="true"/>
        </w:rPr>
        <w:t>(</w:t>
      </w:r>
      <w:r>
        <w:rPr>
          <w:rtl w:val="true"/>
        </w:rPr>
        <w:t>علیه السلام</w:t>
      </w:r>
      <w:r>
        <w:rPr>
          <w:rtl w:val="true"/>
        </w:rPr>
        <w:t>)</w:t>
      </w:r>
      <w:bookmarkEnd w:id="16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استشهاد المرحوم السيد موسى بن محمد علي بن محمد بن موسى من آل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آل السيد يوسف من آل زحيك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الوهابيين في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م، فقد شغرت سدانة الروضة الحسينية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وجهاء وعلماء المدينة يتقدمهم المرحوم العلامة السيد علي الطباطبائي صاحب الرياض، والمرحوم السيد مرتضى بن محمد علي بن مرتضى بن عبد المطلب آل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والمرحوم الشيخ علي عبد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بمضبطة إلى الوالي سليمان باشا مدعومة بأختامهم طالبين إسناد سدانة الحسين للمرحوم السيد جواد بن كاظم بن السيد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تسليم المضبطة إلى الكتخدا علي باشا عندما كان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أرسل مضمون الطلب إلى الوالي الذي وافق عليه، فصدر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بيورلدي</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 xml:space="preserve">من الوالي سليمان باشا في التاسع والعشرين من شهر محرم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الموافق لليوم الثاني من شهر حزيران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تولية السدانة إلى السيد جواد، والبيورلدي أرسل إلى السيد نقيب كربلاء مرفق برسالة له يحثه بالتعاون مع الحاكم الجديد لكربلاء وأنه أجاب طلبهم هذا ليشدوا أزرهم ويبنوا ما خرّبه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والمرحوم جدنا السيد جواد هو ابن السيد كاظم بن السيد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 الأعلى للسادة آل نصر الله بن ناصر الدين بن يونس بن جميل بن علم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bookmarkStart w:id="166" w:name="pg19161_197090"/>
    </w:p>
    <w:p>
      <w:pPr>
        <w:pStyle w:val="BookText"/>
        <w:rPr/>
      </w:pPr>
      <w:bookmarkEnd w:id="1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أبو جعفر أحمد بن يحيى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الحائر وسادن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أحمد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 الذي يطلق عليه العامة أحمد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الحائر ونقيب الأشراف الذي سميت قبيلة آل فائز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سلالة السيد إبراهيم المجاب بن محمد العابد بن الإمام موسى الكاظم عليه السلام</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السيد جواد بن کاظم نصر الله في السدانة لحين وفاته في شهر ذي القعدة سنة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أيام توليته للسدانة أشرف السيد جواد بن كاظم آل نصر الله على دمج الجامع الموجود في الروضة الحسينية والذي كان مقرًا للمفتي السني في كربلاء، وقام بضمه إلى الحرم الشريف بالتعاون مع إبن العلامة الميرزا محمد مهدي الشهرستاني، وذلك في أواخر سنة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اضطر حاكم المدينة أن يجعل مقر المفتي في الصحن الصغير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البويهيين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الجهة الشمالية الشرقية من الصحن الحسيني</w:t>
      </w:r>
      <w:r>
        <w:rPr>
          <w:rFonts w:eastAsia="IRNazanin" w:cs="IRNazanin"/>
          <w:color w:val="111111"/>
          <w:sz w:val="28"/>
          <w:szCs w:val="28"/>
          <w:rtl w:val="true"/>
          <w:lang w:bidi="fa-IR"/>
        </w:rPr>
        <w:t>.</w:t>
      </w:r>
    </w:p>
    <w:p>
      <w:pPr>
        <w:pStyle w:val="Heading2"/>
        <w:numPr>
          <w:ilvl w:val="1"/>
          <w:numId w:val="1"/>
        </w:numPr>
        <w:rPr/>
      </w:pPr>
      <w:bookmarkStart w:id="167" w:name="__RefHeading___Toc16102613_1280447820"/>
      <w:bookmarkStart w:id="168" w:name="_Toc55"/>
      <w:bookmarkEnd w:id="167"/>
      <w:r>
        <w:rPr>
          <w:rtl w:val="true"/>
        </w:rPr>
        <w:t xml:space="preserve">السيد علي الطويل بن جواد بن كاظم آل نصر الله سادنا للحسين </w:t>
      </w:r>
      <w:r>
        <w:rPr>
          <w:rtl w:val="true"/>
        </w:rPr>
        <w:t>(</w:t>
      </w:r>
      <w:r>
        <w:rPr>
          <w:rtl w:val="true"/>
        </w:rPr>
        <w:t>علیه السلام</w:t>
      </w:r>
      <w:r>
        <w:rPr>
          <w:rtl w:val="true"/>
        </w:rPr>
        <w:t>)</w:t>
      </w:r>
      <w:bookmarkEnd w:id="16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سادن الحسين السيد جواد بن كاظم آل نصر الله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السدانة بعده ولده السيد علي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أصدر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بتوليه السدانة بعد والده، وقد استمر في السدانة إلى سنة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يرق للبعض حينها بتسلّم السيد علي الطويل السدانة بدواعي صغر نه ، فقد كان شابًا حينها فلم يرق لكبار السن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السيد محمد علي بن عباس بن نعمة الله آل طعمة إلى إيران وتمكن من مقابلة شاه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حاملاً معه رسالة إلى الشاه من العلامة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راجيًا فيها التوسط لدى الباب العالي بإسناد سدانة الحسين للسيد محمد علي، ومن إيران توجه إلى الاستانة حاملاً طلبًا موجها إلى الباب العالي مشفوعا بتوسط شاه إيران وبقي الأمر لعدة أشهر وبعدها أبلغ الصدر الأعظم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بموافقة عزل السيد علي من السدانة وإناطتها إلى السيد محمد علي بن عباس طعمة بعد أن أصدر الوالي بيولردي مؤرخا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69" w:name="pg19161_197092"/>
    </w:p>
    <w:p>
      <w:pPr>
        <w:pStyle w:val="Heading2"/>
        <w:numPr>
          <w:ilvl w:val="1"/>
          <w:numId w:val="1"/>
        </w:numPr>
        <w:rPr/>
      </w:pPr>
      <w:bookmarkStart w:id="170" w:name="__RefHeading___Toc16102615_1280447820"/>
      <w:bookmarkStart w:id="171" w:name="_Toc56"/>
      <w:bookmarkEnd w:id="169"/>
      <w:bookmarkEnd w:id="170"/>
      <w:r>
        <w:rPr>
          <w:rtl w:val="true"/>
        </w:rPr>
        <w:t xml:space="preserve">السيد محمد علي بن عباس بن نعمة الله آل طعمة سادنا للحسين </w:t>
      </w:r>
      <w:r>
        <w:rPr>
          <w:rtl w:val="true"/>
        </w:rPr>
        <w:t>(</w:t>
      </w:r>
      <w:r>
        <w:rPr>
          <w:rtl w:val="true"/>
        </w:rPr>
        <w:t>علیه السلام</w:t>
      </w:r>
      <w:r>
        <w:rPr>
          <w:rtl w:val="true"/>
        </w:rPr>
        <w:t>)</w:t>
      </w:r>
      <w:bookmarkEnd w:id="171"/>
    </w:p>
    <w:p>
      <w:pPr>
        <w:pStyle w:val="BookText"/>
        <w:rPr/>
      </w:pPr>
      <w:r>
        <w:rPr>
          <w:rFonts w:ascii="Amiri" w:hAnsi="Amiri" w:eastAsia="Amiri" w:cs="Amiri"/>
          <w:color w:val="111111"/>
          <w:sz w:val="28"/>
          <w:sz w:val="28"/>
          <w:szCs w:val="28"/>
          <w:rtl w:val="true"/>
          <w:lang w:bidi="ar-SA"/>
        </w:rPr>
        <w:t xml:space="preserve">في رجب من سنة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السيد محمد علي بن عباس بن نعمة الله بن يحيى بن خليفة بن نعمة الله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علم الدين، سدانة الروضة الحسينية بعد عزل السيد علي الطويل بن السيد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نصر الله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استمر السيد محمد علي في السدانة لغاية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عينه الوالي داود باشا معاونًا الحاكم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فضّل السيد محمد علي منصبه الجديد على السدانة للأسف</w:t>
      </w:r>
      <w:r>
        <w:rPr>
          <w:rStyle w:val="FootnoteAnchor"/>
          <w:rtl w:val="true"/>
        </w:rPr>
        <w:footnoteReference w:id="130"/>
      </w:r>
      <w:r>
        <w:rPr>
          <w:rFonts w:ascii="Amiri" w:hAnsi="Amiri" w:eastAsia="Amiri" w:cs="Amiri"/>
          <w:color w:val="111111"/>
          <w:sz w:val="28"/>
          <w:sz w:val="28"/>
          <w:szCs w:val="28"/>
          <w:rtl w:val="true"/>
          <w:lang w:bidi="ar-SA"/>
        </w:rPr>
        <w:t>ضمن فترة الفوضى التي كانت تسود كربلاء قبل واقعة المناخور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تعيين السيد محمد علي آل طعمة معاونًا لحاكم المدينة بعد مقتل حاكمها السابق فتح الله خان ضمن إجراءات والي بغداد داود باشا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أفندي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 ومتوليًا جديدًا لكربلاء خلقا لحاكمها المقتول فتح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إعفاء السيد محمد علي بن عباس بن نعمة الله آل طعمة من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وتعيينه نائبًا لمتولي كربلاء الجديد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أفندي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السيد سلطان بن ثابت بن درویش آل ثابت سادنا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خلقا لوالده السيد ثابت بن درويش الذي توفي قبل مقتل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بشهر تقريبًا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الحامية العسكرية من الأرناؤوط إلى كربلاء بعد أن تفرقت إثناء مقتل الحاكم فتح الله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 الكربلائيون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وثلاثون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فضة كضريبة سنوية،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عملة إيرانية من الفضة كانت متداولة في العراق، وكانت تساوي وقتها ثلاثة قروش بالعملة التركية حينذاك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 تسليم قتلة الحاكم السابق إلى الحكومة لمحاكمتهم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الإجراءات اعتقد الوالي داود باشا أن يتم الهدوء في مدينة كربلاء، ويؤجل ما يضمره لها بعد انتهائه من مشاكله مع إيران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حَتَّى</w:t>
      </w:r>
      <w:bookmarkStart w:id="172" w:name="pg19161_197093"/>
    </w:p>
    <w:p>
      <w:pPr>
        <w:pStyle w:val="BookText"/>
        <w:rPr/>
      </w:pPr>
      <w:bookmarkEnd w:id="172"/>
      <w:r>
        <w:rPr>
          <w:rFonts w:ascii="Amiri" w:hAnsi="Amiri" w:eastAsia="Amiri" w:cs="Amiri"/>
          <w:color w:val="111111"/>
          <w:sz w:val="28"/>
          <w:sz w:val="28"/>
          <w:szCs w:val="28"/>
          <w:rtl w:val="true"/>
          <w:lang w:bidi="ar-SA"/>
        </w:rPr>
        <w:t xml:space="preserve">يظهر بأنه يرغب بمشاركة أهل المدينة في الحكم وليقوم الحاكم الجديد علي أفندي ونائبه السيد محمد علي بحفظ الأمن في كربلاء وتهدئة الأمور وتسليم قتلة الحاكم السابق إلى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وبهذا التعيين الذي قبل به السيد محمد علي يعني أنه تخلّى عن السدانة وأصبحت شاغرة</w:t>
      </w:r>
      <w:r>
        <w:rPr>
          <w:rFonts w:eastAsia="Amiri" w:cs="Amiri" w:ascii="Amiri" w:hAnsi="Amiri"/>
          <w:color w:val="111111"/>
          <w:sz w:val="28"/>
          <w:szCs w:val="28"/>
          <w:rtl w:val="true"/>
          <w:lang w:bidi="ar-SA"/>
        </w:rPr>
        <w:t>.</w:t>
      </w:r>
    </w:p>
    <w:p>
      <w:pPr>
        <w:pStyle w:val="Heading2"/>
        <w:numPr>
          <w:ilvl w:val="1"/>
          <w:numId w:val="1"/>
        </w:numPr>
        <w:rPr/>
      </w:pPr>
      <w:bookmarkStart w:id="173" w:name="__RefHeading___Toc16102617_1280447820"/>
      <w:bookmarkStart w:id="174" w:name="_Toc57"/>
      <w:bookmarkEnd w:id="173"/>
      <w:r>
        <w:rPr>
          <w:rtl w:val="true"/>
        </w:rPr>
        <w:t xml:space="preserve">تعيين السيد محمد علي </w:t>
      </w:r>
      <w:r>
        <w:rPr>
          <w:rtl w:val="true"/>
        </w:rPr>
        <w:t>(</w:t>
      </w:r>
      <w:r>
        <w:rPr>
          <w:rtl w:val="true"/>
        </w:rPr>
        <w:t xml:space="preserve">أبو </w:t>
      </w:r>
      <w:r>
        <w:rPr>
          <w:rtl w:val="true"/>
        </w:rPr>
        <w:t>(</w:t>
      </w:r>
      <w:r>
        <w:rPr>
          <w:rtl w:val="true"/>
        </w:rPr>
        <w:t>ردن</w:t>
      </w:r>
      <w:r>
        <w:rPr>
          <w:rtl w:val="true"/>
        </w:rPr>
        <w:t xml:space="preserve">) </w:t>
      </w:r>
      <w:r>
        <w:rPr>
          <w:rtl w:val="true"/>
        </w:rPr>
        <w:t xml:space="preserve">آل فائز سادنا للحسين </w:t>
      </w:r>
      <w:r>
        <w:rPr>
          <w:rtl w:val="true"/>
        </w:rPr>
        <w:t>(</w:t>
      </w:r>
      <w:r>
        <w:rPr>
          <w:rtl w:val="true"/>
        </w:rPr>
        <w:t>علیه السلام</w:t>
      </w:r>
      <w:r>
        <w:rPr>
          <w:rtl w:val="true"/>
        </w:rPr>
        <w:t>)</w:t>
      </w:r>
      <w:bookmarkEnd w:id="17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سدانة الحسين شاغرة عندما أعفي سادنها السيد محمد علي بن عباس وقبوله بمنصب نائب المتولي، فقد تدخل نقيب أشراف كربلاء السيد حسين بن مرتضى النقيب آل دراج وطلب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 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صهره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إبنته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بن السيد محمد موسى</w:t>
      </w:r>
      <w:r>
        <w:rPr>
          <w:rStyle w:val="FootnoteAnchor"/>
          <w:rtl w:val="true"/>
        </w:rPr>
        <w:footnoteReference w:id="132"/>
      </w:r>
      <w:r>
        <w:rPr>
          <w:rFonts w:ascii="Amiri" w:hAnsi="Amiri" w:eastAsia="Amiri" w:cs="Amiri"/>
          <w:color w:val="111111"/>
          <w:sz w:val="28"/>
          <w:sz w:val="28"/>
          <w:szCs w:val="28"/>
          <w:rtl w:val="true"/>
          <w:lang w:bidi="ar-SA"/>
        </w:rPr>
        <w:t xml:space="preserve">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سادنًا للروضة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 داود باشا على شرط أن يتعاون النقيب والسادن الجديد مع متولي كربلاء وحاكمها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يوقفا الحرب والعدوان والعصيان، وأن يسلّما قتلة المتولي السابق وقد باشر في السدانة نهاية صفر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بتعيين السيد محمد علي أبو ردن سادنا للحسين فقد بو ردن سادنا للحسين فقد اتضح أن الذين يمسكون زمام الأمور في كربلاء هم النقيب السيد حسين بن مرتضى الدرّاج والسيد محمد علي سادن الحسين الجديد والسيد سلطان آل ثابت سادن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تبيّن أنه لا الحاكم الجديد لكربلاء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نائبه السيد محمد علي عباس آل طعمة الذي فضّل المنصب الاداري الحكومي على سدانة الروضة الحسينة، تمكنا من العمل لاستقرار الوضع المتأزم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يسلّم النقيب ولا السادن الجديد قتلة الحاكم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دعا بأعوان الوالي داود باشا من اليرمازية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يقومون بخدمة المدينة وأهلها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والأرناؤوط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يقوموا بقتل حاكم كربلاء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الكبير وذلك في</w:t>
      </w:r>
    </w:p>
    <w:p>
      <w:pPr>
        <w:pStyle w:val="BookText"/>
        <w:rPr/>
      </w:pP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العملية كانت مدبرة من قبل الحكومة الغاية منها الضغط على الكربلائيين باتهامهم بقتل الحاكم كما قتل الذي قبله، حَتَّى تعطي المبرر للوالي داود باشا اتخاذ الإجراءات لإخضاع المدينة ورؤسائها وأهاليها لما يكنّه من عداء وبغض شديد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تفاقم الوضع في كربلاء فبادر علماء كربلاء والنجف بإرسال وفد إلى الوالي برئاسة الشيخ موسى بن الشيخ جعفر آل كاشف الغطاء لتهدئته وإصلاح ذات البين، وبعد جهد جهيد تم التوصل إلى عقد الصلح بين الكربلائيين والوالي الذي أشار عند الصلح بأنه سوف لن يعيّن متولي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وسيكتفي بنائب المتولي السيد محمد علي آل طعمة لعلّه يستطيع تمشية الأمور حسب رغبات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إجراء الوالي هذا محاكا بدقة لزيادة التفرقة بين أهالي كربلاء، لوجود خلاف حاد بين نائب المتولي السيد محمد علي آل طعمة وبين زعماء كربلاء الثلاثة النقيب السيد حسين آل الدراج وسادن الحسين السيد محمد علي أبو ردن الفائزي والسيد سلطان آل ثابت سادن العباس فاستغل الوالي هذا الخلاف لزيادة التوتر في المدينة حَتَّى يقرر هو التدخل فيما بعد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الحالة العامة في كربلاء غير مستقرة، والفوضى تعم المدينة من أعمال الأرناؤوط ويرمازية داود باشا فترة من الزمن، وكان حينها داود باشا يخوض حربًا مع إيران استمرت من عام </w:t>
      </w:r>
      <w:r>
        <w:rPr>
          <w:rFonts w:eastAsia="Amiri" w:cs="Amiri" w:ascii="Amiri" w:hAnsi="Amiri"/>
          <w:color w:val="111111"/>
          <w:sz w:val="28"/>
          <w:szCs w:val="28"/>
          <w:lang w:bidi="ar-SA"/>
        </w:rPr>
        <w:t>1820</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م</w:t>
      </w:r>
      <w:r>
        <w:rPr>
          <w:rStyle w:val="FootnoteAnchor"/>
          <w:rtl w:val="true"/>
        </w:rPr>
        <w:footnoteReference w:id="13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إنّه كان مشغولاً بثورة أهل الحلة التي دامت وقتا طويلاً ودارت معارك عديدة فيها</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75" w:name="pg19161_197096"/>
    </w:p>
    <w:p>
      <w:pPr>
        <w:pStyle w:val="BookText"/>
        <w:rPr/>
      </w:pPr>
      <w:bookmarkEnd w:id="175"/>
      <w:r>
        <w:rPr>
          <w:rFonts w:ascii="Amiri" w:hAnsi="Amiri" w:eastAsia="Amiri" w:cs="Amiri"/>
          <w:color w:val="111111"/>
          <w:sz w:val="28"/>
          <w:sz w:val="28"/>
          <w:szCs w:val="28"/>
          <w:rtl w:val="true"/>
          <w:lang w:bidi="ar-SA"/>
        </w:rPr>
        <w:t>وجّه الوالي داود باشا أنظاره إلى كربلاء بعد أن أخضع الحلة بالقوة، وقرر محاربة أهل كربلاء بكتمان حقده واللجوء إلى الحيلة وبث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عيّن كتدخا البوابين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آغا كتخدا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لكربلاء في جمادى الأولى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جاءت الفرصة مواتية للوالي عندما توفي السيد محمد علي آل طعمة نائب المتولي في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فاستغلها بابعاد أحد المتنفذين الثلاثة في كربلاء وهو السيد محمد علي أبو ردن الفائزي من سدانة الروضة الحسينية، وتسليمها إلى شاب لا يتجاوز السادسة عشر من عمره وهو السيد وهاب ابن نائب المتولي السيد محمد علي آل طعمة والمتوفى في صفر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وبتعيينه الشاب السيد وهاب وإعفاء السيد محمد علي أبو ردن أراد أن تتوسع الفجوة بين أهالي المدينة، لأنَّ رؤساء المدينة سوف لا يقبلون بشاب قليل الخبرة أن يتقلد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إبن الشخص الذي بينهم وبينه خلاف كبير لوقوفه مع الوالي على الدوام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استمر السيد محمد علي بن محمد موسى الفائزي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سدانة الروضة الحسينية ثلاث سنين وأربعة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16102619_1280447820"/>
      <w:bookmarkStart w:id="177" w:name="_Toc58"/>
      <w:bookmarkEnd w:id="176"/>
      <w:r>
        <w:rPr>
          <w:rtl w:val="true"/>
        </w:rPr>
        <w:t xml:space="preserve">تعيين السيد وهاب بن محمد علي آل طعمة سادنا للحسين </w:t>
      </w:r>
      <w:r>
        <w:rPr>
          <w:rtl w:val="true"/>
        </w:rPr>
        <w:t>(</w:t>
      </w:r>
      <w:r>
        <w:rPr>
          <w:rtl w:val="true"/>
        </w:rPr>
        <w:t>علیه السلام</w:t>
      </w:r>
      <w:r>
        <w:rPr>
          <w:rtl w:val="true"/>
        </w:rPr>
        <w:t>)</w:t>
      </w:r>
      <w:bookmarkEnd w:id="17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تطور المواقف والأحداث في كربلاء ضد حكومة الوالي داود باشا، فقد اتخذ الوالي خطوة أراد بها إضعاف رؤساء كربلاء فقام بإعفاء السيد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ردن الفائزي من سدانة الروضة الحسينية، </w:t>
      </w:r>
    </w:p>
    <w:p>
      <w:pPr>
        <w:pStyle w:val="BookText"/>
        <w:rPr/>
      </w:pPr>
      <w:r>
        <w:rPr>
          <w:rFonts w:ascii="Amiri" w:hAnsi="Amiri" w:eastAsia="Amiri" w:cs="Amiri"/>
          <w:color w:val="111111"/>
          <w:sz w:val="28"/>
          <w:sz w:val="28"/>
          <w:szCs w:val="28"/>
          <w:rtl w:val="true"/>
          <w:lang w:bidi="ar-SA"/>
        </w:rPr>
        <w:t>وذلك بداية منه للضغط على أهل المدينة ولما كان يضمره لهم، وأصدر أمرًا بتعيين السيد وهاب بن محمد علي بن عباس آل طعمة سادنًا للروضة الحسينية، وكان والده الذي كان يشغل منصب نائب متولي كربلاء قد توفي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وهاب بن محمد علي بن عباس بن نعمة الله بن يحيى بن خليفة بن نعمة الله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علم الدين الفائزي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الجد الأعلى للسادة آل الوهاب من آل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بأن تعيين السيد وهاب </w:t>
      </w:r>
      <w:r>
        <w:rPr>
          <w:rStyle w:val="FootnoteAnchor"/>
          <w:rtl w:val="true"/>
        </w:rPr>
        <w:footnoteReference w:id="137"/>
      </w:r>
      <w:r>
        <w:rPr>
          <w:rFonts w:ascii="Amiri" w:hAnsi="Amiri" w:eastAsia="Amiri" w:cs="Amiri"/>
          <w:color w:val="111111"/>
          <w:sz w:val="28"/>
          <w:sz w:val="28"/>
          <w:szCs w:val="28"/>
          <w:rtl w:val="true"/>
          <w:lang w:bidi="ar-SA"/>
        </w:rPr>
        <w:t>كان بتدخّل من السيد محمد مهدي القزويني</w:t>
      </w:r>
      <w:r>
        <w:rPr>
          <w:rStyle w:val="FootnoteAnchor"/>
          <w:rtl w:val="true"/>
        </w:rPr>
        <w:footnoteReference w:id="138"/>
      </w:r>
      <w:r>
        <w:rPr>
          <w:rFonts w:ascii="Amiri" w:hAnsi="Amiri" w:eastAsia="Amiri" w:cs="Amiri"/>
          <w:color w:val="111111"/>
          <w:sz w:val="28"/>
          <w:sz w:val="28"/>
          <w:szCs w:val="28"/>
          <w:rtl w:val="true"/>
          <w:lang w:bidi="ar-SA"/>
        </w:rPr>
        <w:t>والد زوجته وأن والده السيد محمد علي كان متعاونا مع الوالي عند استمراره في منصبه بكربلاء معاونًا للمتولي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وهاب شابًا قليل الخبرة لم يتجاوز عمره السادسة عشرة </w:t>
      </w:r>
      <w:r>
        <w:rPr>
          <w:rStyle w:val="FootnoteAnchor"/>
          <w:rtl w:val="true"/>
        </w:rPr>
        <w:footnoteReference w:id="139"/>
      </w:r>
      <w:r>
        <w:rPr>
          <w:rFonts w:ascii="Amiri" w:hAnsi="Amiri" w:eastAsia="Amiri" w:cs="Amiri"/>
          <w:color w:val="111111"/>
          <w:sz w:val="28"/>
          <w:sz w:val="28"/>
          <w:szCs w:val="28"/>
          <w:rtl w:val="true"/>
          <w:lang w:bidi="ar-SA"/>
        </w:rPr>
        <w:t xml:space="preserve">، مستندًا على نفوذ والد زوجته ومكانته العلمية حينها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التطورات نجد بأن نقيب كربلاء السيد حسين آل دراج لم يُستدرج إلى المؤامرة التي حاكها داود باشا وبقي صلبًا لتمتعه بعقل راجح ودماثة </w:t>
      </w:r>
    </w:p>
    <w:p>
      <w:pPr>
        <w:pStyle w:val="BookText"/>
        <w:rPr/>
      </w:pPr>
      <w:r>
        <w:rPr>
          <w:rFonts w:ascii="Amiri" w:hAnsi="Amiri" w:eastAsia="Amiri" w:cs="Amiri"/>
          <w:color w:val="111111"/>
          <w:sz w:val="28"/>
          <w:sz w:val="28"/>
          <w:szCs w:val="28"/>
          <w:rtl w:val="true"/>
          <w:lang w:bidi="ar-SA"/>
        </w:rPr>
        <w:t>خلق وكرم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نفوذه الواسع في الوسط الكربلائي لمحبة أهل المدينة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تعيين متولي كربلاء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آغا كتخدا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الأولى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 xml:space="preserve">م ، لم يخرج النقيب لاستقباله ولم يقابله، وبعد خمسة أشهر من قدومه بعث النقيب إليه هدية وهنأه بمنصبه الجديد، فأجابه الحاكم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من نفس السنة يخبره بوصول الهدية ويشكره عليها، ويطلب منه بناءً على أوامر تلقاها من الباشا بالعفو عما سلف شريطة أن ينهج النقيب نهجا صالحا ويطيع أوامر الوالي داود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تاريخ العراق بين احتلالين النص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أوائل هذه السنة نصب سليمان أغا كتخدا البوابين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خمسة أشهر أنفذ نقيب كربلاء هدية إليه وهنأه بمنصبه فكتب إليه جوابًا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يخبره بوصول الهدية وشكره عليها إلّا أنه ذكره بأن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عفا عما سلف على أن ينهج خير المناهج، وأن يترك ما يؤدي إلى المهالك وأن تصفو البقعة المباركة من الكدورات، إلّا أنه خاب المأمول بما وقع، فحذره من ارتكبوا الرذائل، وأوصى أن يخرجوهم من بينهم وإلا فالعاقبة وخيمة والمأمول أن يراعى رضا الوزير، وأن يمتثل لأمره</w:t>
      </w:r>
      <w:r>
        <w:rPr>
          <w:rFonts w:eastAsia="Amiri" w:cs="Amiri" w:ascii="Amiri" w:hAnsi="Amiri"/>
          <w:color w:val="111111"/>
          <w:sz w:val="28"/>
          <w:szCs w:val="28"/>
          <w:rtl w:val="true"/>
          <w:lang w:bidi="ar-SA"/>
        </w:rPr>
        <w:t>...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الجفاء استمر بين المتولي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والنقيب، لقيام المتولي بالضغط على أهل المدينة ومطالبتهم بالضرائب، فاشتكى النقيب السيد حسين إلى داود باشا على ما يقوم به المتولي، مما اضطر الوالي إلى سحبه من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سحب سليمان أغا من كربلاء كان بداية لتنفيذ داود باشا لمخططه بإخضاع كربلاء بالقوة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سحب داود باشا حاكم كربلاء سليمان أغا قام بخطوة أخرى يبغي منها بذر الفتنة بين المعارضين من رؤساء كربلاء، فقد أسند حاكمية كربلاء إلى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سلطان آل ثابت سادن العباس دون أن يعفيه من السدانة، وكان إجراءه هذا محاولة منه لإضعاف نفوذ السيد حسين نقيب الأشراف الذي يتمتع بمكانة مرموقة بين الأهالي، ومن جهة أخرى فهو ضامن لموقف السيد وهاب بن محمد علي آل طعمه سادن الحسين معه، وقد كان السيد النقيب غير راض على تعيين السيد وهاب سادنا للحسين ولإيجاد ثغرة خلاف بين النقيب والسيد سلطان، وقد خاب ظنّه فيما أراد فقد كان السيد سلطان الساعد الأيمن للسيد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السيد النقيب مع السيد سلطان على مسك زمام الأمور في المدينة، محاولين تهدئة الوضع داخل المدينة، ومنع تجاوزات اليرمازية والأرناؤوط على الأهالي، وفي نفس الوقت انضم لمساعدتهما بعض رجال الدين من العلماء الكبار وأغلب رؤساء المناطق في المدينة، ووقف النقيب والحاكم السيد سلطان ضد تصرفات السيد وهاب سادن الحسين التي اعتبروها طائشة لاعتماده على بعض الحفدة والمريدين له مستندًا على التزام الوالي له وقد أخذه نزق الشباب مما جعله بعيدا عن السيد النقيب والسيد سلطان حاكم المدينة، وهذا الخلاف هو بعض ما كان يتمناه الوالي ليكون لديه مبرر للقيام بعمل انتقامي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الطين بلة هو عندما جمع الوالي المناصب الثلاث بيد السيد وهاب محمد علي آل طعمة وهي السدانة والنقابة وتولية قصبة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دعا ذلك إلى نفور أهل المدينة منه لانقياده خلف والد زوجته القزويني، وخلف بعض الحفدة والحاشية والمتزلفين المحيطين به، ومِنْ ثَمَّ سقوطه في أحضان داود باشا ليضغط على رؤساء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يضمره داود باشا من شر وسوء لأهل كربلاء، فقام بعمل زاد به شقة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استدعى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 آل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 الروضة الحسينية إلى بغداد وتحادث معه طويلاً، وأسند إليه جميع المناصب المهمة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قرر الوالي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إعفاء السيد حسين آل دراج نقيب الأشراف من تولية النقابة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عزل السيد سلطان آل ثابت من مناصبه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حاكمية كربلاء وسدانة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إسناد المناصب الثلاثة المهمة في كربلاء وهي الحاكمية والنقابة والسدانة إلى السيد وهاب محمد علي آل طعمة، وجعله الحاكم المطلق للمدينة بدون موافقة زعمائها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 السيد وهاب إلى كربلاء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البير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ثلاثة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الجوخدارية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هؤلاء الثلاثة من العناصر المشكوك فيهم والذي كان السيد وهاب يعتمد عليهم، وكانوا من ارباب السوابق وهم غزول السالم ومحمد الشامي وإبن عيسى مما أثر على زيادة نفور أهل المدينة منه لانقياده إلى داود باشا وارتمائه في أحضانه لتفضيله مصلحته الذاتية على مصلحة مدينته ، وأهلها، وكذلك وقوفه ضد رؤساء وأشراف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ينفذ ما يمليه عليه الوالي ضد مصلحة الكربلائيين، وزاد هذا النفور اتخاذه حاشية وحفدة فاسقين يحيطون به </w:t>
      </w:r>
      <w:r>
        <w:rPr>
          <w:rStyle w:val="FootnoteAnchor"/>
          <w:rtl w:val="true"/>
        </w:rPr>
        <w:footnoteReference w:id="141"/>
      </w:r>
      <w:r>
        <w:rPr>
          <w:rFonts w:ascii="Amiri" w:hAnsi="Amiri" w:eastAsia="Amiri" w:cs="Amiri"/>
          <w:color w:val="111111"/>
          <w:sz w:val="28"/>
          <w:sz w:val="28"/>
          <w:szCs w:val="28"/>
          <w:rtl w:val="true"/>
          <w:lang w:bidi="ar-SA"/>
        </w:rPr>
        <w:t>، يعتبرهم الكربلائيون من أهل السوء والمصلحية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ارتاب السيد النقيب من الأمر ودعا السيد محمد علي موسى أبوردن سادن الحسين المعزول، والسيد سلطان آل ثابت حاكم كربلاء وسادن العباس المعزول أيضا إلى اجتماع في داره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بعدها طلبوا من السيد وهاب أن يسلمهم هؤلاء الثلاثة باعتبارهم من اليرمازية والشقاة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فعارضهم السيد وهاب مما دعا بالسيد النقيب الإيعاز إلى جماعته بالقبض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فتصدى السيد وهاب وجماعته لرجال النقيب، وحدثت مشادات، وتطور الأمر إلى نشوب قتال بين الطرفين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 صوت الرصاص في أجواء المدينة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هاجم أهل المدينة دار السيد وهاب وأضرموا فيه النار وقبضوا على السيد وهاب واعتقلوه في دار النقيب، وتوسط العلامة محمد حسين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بزرك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وأنقذ السيد وهاب وحافظ عليه في داره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فهرب السيد وهاب بصحبة والد زوجته العلامة محمد مهدي القزويني إلى بغداد لإبلاغ داود باشا بما حدث في كربلاء، وأوغل صدر داود باشا على المدينة متناسيًا أنه من أبنائها، ووضع مصلحته الشخصية فوق مصلحة مدينته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مبالٍ للعواقب التي سوف تحدث، يسانده والد زوجته الإيراني الأصل على ذلك</w:t>
      </w:r>
      <w:r>
        <w:rPr>
          <w:rFonts w:eastAsia="Amiri" w:cs="Amiri" w:ascii="Amiri" w:hAnsi="Amiri"/>
          <w:color w:val="111111"/>
          <w:sz w:val="28"/>
          <w:szCs w:val="28"/>
          <w:rtl w:val="true"/>
          <w:lang w:bidi="ar-SA"/>
        </w:rPr>
        <w:t xml:space="preserve">. </w:t>
      </w:r>
      <w:bookmarkStart w:id="178" w:name="pg19161_197102"/>
    </w:p>
    <w:p>
      <w:pPr>
        <w:pStyle w:val="BookText"/>
        <w:rPr/>
      </w:pPr>
      <w:bookmarkEnd w:id="178"/>
      <w:r>
        <w:rPr>
          <w:rFonts w:ascii="IRNazanin" w:hAnsi="IRNazanin" w:eastAsia="IRNazanin"/>
          <w:color w:val="111111"/>
          <w:sz w:val="28"/>
          <w:sz w:val="28"/>
          <w:szCs w:val="28"/>
          <w:rtl w:val="true"/>
          <w:lang w:bidi="fa-IR"/>
        </w:rPr>
        <w:t xml:space="preserve">عندما علم النقيب بهروب السيد وهاب آل طعمة إلى بغداد، وهو يعلم مسبقا ما يكنّه داود باشا من حقد على كربلاء وما سوف يضيفه السيد وهاب إليه لتحريضه ، فدعا النقيب في اليوم الأول لعيد الفطر أي 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وليمة غداء ودعا فيها رؤساء البلدة لمداولة الأمور وما يجب أن يتخذوه من إجراءات لتوقعه بفتنة سوف تحدث، والتشاور مع رؤساء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 أمرهم باستمرار السيد سلطان آل ثابت على حاكمية كربلاء، وتسلّم السيد محمد علي بن محمد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سدانة العتبتين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الأحداث وقعت بعد خمسة أيام من تعيين الوالي للسيد وهاب بالمناصب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دعا بداود باشا إلى محاربة أهل مدينة كربلاء بواقعة المناخور التي ابتدأت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أقل من شهر من هروب السيد وهاب إلى الوالي في بغداد وحلّه على التدخل العسكري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نتيجة ذلك معارك استمرت طويلاً ولم يتمكن داود باشا من السيطرة على كربلاء إلّا بعد سنوات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فترة تولية السيد وهاب بن محمد علي آل طعمة سدانة الروضة الحسينية أقل من سنة واحدة بقليل وتحديدًا من شهر شوّال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يتمكن من تحقيق أوامر الوالي داود باشا بجمع المناصب الثلاث له </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16102621_1280447820"/>
      <w:bookmarkStart w:id="180" w:name="_Toc59"/>
      <w:bookmarkEnd w:id="179"/>
      <w:r>
        <w:rPr>
          <w:rtl w:val="true"/>
        </w:rPr>
        <w:t xml:space="preserve">السيد محمد علي </w:t>
      </w:r>
      <w:r>
        <w:rPr>
          <w:rtl w:val="true"/>
        </w:rPr>
        <w:t>(</w:t>
      </w:r>
      <w:r>
        <w:rPr>
          <w:rtl w:val="true"/>
        </w:rPr>
        <w:t>أبو ردن</w:t>
      </w:r>
      <w:r>
        <w:rPr>
          <w:rtl w:val="true"/>
        </w:rPr>
        <w:t xml:space="preserve">) </w:t>
      </w:r>
      <w:r>
        <w:rPr>
          <w:rtl w:val="true"/>
        </w:rPr>
        <w:t>الفائزي سادنا للحسين للمرة الثانية</w:t>
      </w:r>
      <w:bookmarkEnd w:id="18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هروب السيد وهاب آل طعمة من كربلاء وهو لم يستلم حاكمية كربلاء سوى خمسة أيام، ولم يتمكن من إزاحة السيد حسين النقيب عن نقابة </w:t>
      </w:r>
      <w:bookmarkStart w:id="181" w:name="pg19161_197103"/>
    </w:p>
    <w:p>
      <w:pPr>
        <w:pStyle w:val="BookText"/>
        <w:rPr/>
      </w:pPr>
      <w:bookmarkEnd w:id="181"/>
      <w:r>
        <w:rPr>
          <w:rFonts w:ascii="IRNazanin" w:hAnsi="IRNazanin" w:eastAsia="IRNazanin"/>
          <w:color w:val="111111"/>
          <w:sz w:val="28"/>
          <w:sz w:val="28"/>
          <w:szCs w:val="28"/>
          <w:rtl w:val="true"/>
          <w:lang w:bidi="fa-IR"/>
        </w:rPr>
        <w:t>الأشراف، قرر رؤساء المدينة الانقياد خلف نقيب الأشراف السيد حسين بن مرتضى آل دراج زعيما للمدينة، وتثبيت السيد سلطان بن ثابت بن درویش آل ثابت حاكمًا للمدينة، وتثبيت السيد محمد علي أبو ردن الفائزي سادنًا للروضتين الحسينية والعباسية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تسلم السيد محمد علي سدانة الحسين للمرّة الثانية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 xml:space="preserve">م واستمر فيها طيلة معارك المناخور وما بعدها لغاية شعبان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لشهر شباط </w:t>
      </w:r>
      <w:r>
        <w:rPr>
          <w:rFonts w:eastAsia="Amiri" w:cs="Amiri" w:ascii="Amiri" w:hAnsi="Amiri"/>
          <w:color w:val="111111"/>
          <w:sz w:val="28"/>
          <w:szCs w:val="28"/>
          <w:lang w:bidi="ar-SA"/>
        </w:rPr>
        <w:t>1829</w:t>
      </w:r>
      <w:r>
        <w:rPr>
          <w:rFonts w:ascii="Amiri" w:hAnsi="Amiri" w:eastAsia="Amiri" w:cs="Amiri"/>
          <w:color w:val="111111"/>
          <w:sz w:val="28"/>
          <w:sz w:val="28"/>
          <w:szCs w:val="28"/>
          <w:rtl w:val="true"/>
          <w:lang w:bidi="ar-SA"/>
        </w:rPr>
        <w:t>م عندما وافته المنية وانتقل إلى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المرحوم السيد محمد علي أبو ردن الفائزي تاريخا عريقا من خلال مواقفه الشجاعة وحسن إدارته للمرقدين الشريفين ولمشاركته القيادة مع السيد النقيب والسيد سلطان حاكم المدينة، فكانت شخصيتة ومهابته تفرض احترام الناس له رحمه الله</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16102623_1280447820"/>
      <w:bookmarkStart w:id="183" w:name="_Toc60"/>
      <w:bookmarkEnd w:id="182"/>
      <w:r>
        <w:rPr>
          <w:rtl w:val="true"/>
        </w:rPr>
        <w:t xml:space="preserve">النقيب السيد حسين بن مرتضى آل درّاج سادنا للحسين </w:t>
      </w:r>
      <w:r>
        <w:rPr>
          <w:rtl w:val="true"/>
        </w:rPr>
        <w:t>(</w:t>
      </w:r>
      <w:r>
        <w:rPr>
          <w:rtl w:val="true"/>
        </w:rPr>
        <w:t>علیه السلام</w:t>
      </w:r>
      <w:r>
        <w:rPr>
          <w:rtl w:val="true"/>
        </w:rPr>
        <w:t>)</w:t>
      </w:r>
      <w:bookmarkEnd w:id="183"/>
    </w:p>
    <w:p>
      <w:pPr>
        <w:pStyle w:val="BookText"/>
        <w:rPr/>
      </w:pPr>
      <w:r>
        <w:rPr>
          <w:rFonts w:ascii="Amiri" w:hAnsi="Amiri" w:eastAsia="Amiri" w:cs="Amiri"/>
          <w:color w:val="111111"/>
          <w:sz w:val="28"/>
          <w:sz w:val="28"/>
          <w:szCs w:val="28"/>
          <w:rtl w:val="true"/>
          <w:lang w:bidi="ar-SA"/>
        </w:rPr>
        <w:t>هو السيد حسين بن مرتضى بن محمد علي بن مرتضى بن عبد المطلب بن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محمد الدراج من ضمن إجراءات داود باشا بعد دخول جيشه كربلاء، أصداره أمرًا بتعيين السيد حسين بن مرتضى نقيب أشراف المدينة وزعيمها سادنًا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استمر في سدانة الروضة الحسينية لحين وفاته رحمه الله بمرض الطاعون سنة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84" w:name="pg19161_197104"/>
    </w:p>
    <w:p>
      <w:pPr>
        <w:pStyle w:val="BookText"/>
        <w:rPr/>
      </w:pPr>
      <w:bookmarkEnd w:id="184"/>
      <w:r>
        <w:rPr>
          <w:rFonts w:ascii="Amiri" w:hAnsi="Amiri" w:eastAsia="Amiri" w:cs="Amiri"/>
          <w:color w:val="111111"/>
          <w:sz w:val="28"/>
          <w:sz w:val="28"/>
          <w:szCs w:val="28"/>
          <w:rtl w:val="true"/>
          <w:lang w:bidi="ar-SA"/>
        </w:rPr>
        <w:t xml:space="preserve">وبقيت هذه الحالة إلى أن انقضت أيام المماليك، وتم القبض على داود باشا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رضا باشا اللاز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حاصر بغداد وحارب داود باشا، وتم أسره وإرساله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إسطنبول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ذلك في عام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16102625_1280447820"/>
      <w:bookmarkStart w:id="186" w:name="_Toc61"/>
      <w:bookmarkEnd w:id="185"/>
      <w:r>
        <w:rPr>
          <w:rtl w:val="true"/>
        </w:rPr>
        <w:t>السيد وهاب محمد علي آل طعمة سادنا للحسين للمرة الثانية</w:t>
      </w:r>
      <w:bookmarkEnd w:id="186"/>
    </w:p>
    <w:p>
      <w:pPr>
        <w:pStyle w:val="BookText"/>
        <w:rPr/>
      </w:pPr>
      <w:r>
        <w:rPr>
          <w:rFonts w:ascii="Amiri" w:hAnsi="Amiri" w:eastAsia="Amiri" w:cs="Amiri"/>
          <w:color w:val="111111"/>
          <w:sz w:val="28"/>
          <w:sz w:val="28"/>
          <w:szCs w:val="28"/>
          <w:rtl w:val="true"/>
          <w:lang w:bidi="ar-SA"/>
        </w:rPr>
        <w:t xml:space="preserve">كان السيد وهاب محمد علي آل طعمة يشغل منصب حاكمية كربلاء بالوكالة، وبعد وفاة السيد حسين بن مرتضى النقيب سادن الحسين بالطاعون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أصدر الوالي داود باشا في أواخر أيام حكمه أمرا بإسناد سدانة الحسين للسيد وهاب بالإضافة إلى منصب الحاكمية بالوكالة واستمر في السدانة لغاية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اقتحم جيش الوالي محمد نجيب باشا كربلاء في واقعته الدموية الشهيرة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وفاة السيد حسين بن مرتضى النقيب وسادن الحسين وتسلّم السيد وهاب آل طعمة سدانة الحسين كانت مسيرته التالية تختلف عما بدر منه من مواقف أيام واقعة المناخور، فالسنوات التي قضاها سادنًا للحسين في نهاية أيام الوالي داود باشا وإثناء ولاية والي بغداد علي رضا باشا اللاز وبداية ولاية محمد نجیب باشا، ففي هذه الإحدى عشرة سنة كان فيها قريبًا من زعماء المدينة، بعد أن خَبَرته الحياة واستفاد من تجارب الحوادث التي ألقت به بأحضان الوالي داود باشا نتيجة حداثة سنه وطيشه وعدم خبرته وتأثير الآخرين عليه، نجده قد امتلك موقفاً مغايرا في أحداث واقعة نجيب باشا هذا الوالي الظالم الذي </w:t>
      </w:r>
    </w:p>
    <w:p>
      <w:pPr>
        <w:pStyle w:val="BookText"/>
        <w:rPr/>
      </w:pPr>
      <w:r>
        <w:rPr>
          <w:rFonts w:ascii="Amiri" w:hAnsi="Amiri" w:eastAsia="Amiri" w:cs="Amiri"/>
          <w:color w:val="111111"/>
          <w:sz w:val="28"/>
          <w:sz w:val="28"/>
          <w:szCs w:val="28"/>
          <w:rtl w:val="true"/>
          <w:lang w:bidi="ar-SA"/>
        </w:rPr>
        <w:t>استباح كربلاء وأجرى فيها أنهارًا من دماء أبنائها بعد أن ثارت المدينة ضدّه</w:t>
      </w:r>
      <w:r>
        <w:rPr>
          <w:rStyle w:val="FootnoteAnchor"/>
          <w:rtl w:val="true"/>
        </w:rPr>
        <w:footnoteReference w:id="144"/>
      </w:r>
      <w:r>
        <w:rPr>
          <w:rFonts w:ascii="Amiri" w:hAnsi="Amiri" w:eastAsia="Amiri" w:cs="Amiri"/>
          <w:color w:val="111111"/>
          <w:sz w:val="28"/>
          <w:sz w:val="28"/>
          <w:szCs w:val="28"/>
          <w:rtl w:val="true"/>
          <w:lang w:bidi="ar-SA"/>
        </w:rPr>
        <w:t xml:space="preserve">، فبعد اجتياح المدينة واحتلالها من قبل جيش ،الوالي، هرب السادن السيد وهاب من المدينة وطلبه الوالي مع آخرين من زعماء المدينة أمثال السيد إبراهيم الزعفراني والسيد صالح الداماد وعلي كشمش وطعمة العيد وبعض السادة من آل نصر الله وآل النقيب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بعد هروبه من كربلاء التجأ السيد وهاب طعمة إلى نقيب بغداد السيد علي الكيلاني الذي توسط له لدى الوالي وحصل على العفو منه على أن يستقر في أملاكه على نهر الناصرية في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وفاته ذكر مؤلف مدينة الحسين وهو من أسرته بأن السيد وهاب آل طعمة وهو في الطريق إلى النجف حَيْثُ أصيب بمرض الطاعون وتوفي بعد عام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يذكر السيد محسن الأمين العاملي في أعيان الشيعة بأنه توفي سنة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عند ترجمته على أحد أرحامه حَيْثُ يقول الأمين</w:t>
      </w:r>
      <w:r>
        <w:rPr>
          <w:rFonts w:eastAsia="Amiri" w:cs="Amiri" w:ascii="Amiri" w:hAnsi="Amiri"/>
          <w:color w:val="111111"/>
          <w:sz w:val="28"/>
          <w:szCs w:val="28"/>
          <w:rtl w:val="true"/>
          <w:lang w:bidi="ar-SA"/>
        </w:rPr>
        <w:t xml:space="preserve">: </w:t>
      </w:r>
      <w:bookmarkStart w:id="187" w:name="pg19161_197106"/>
    </w:p>
    <w:p>
      <w:pPr>
        <w:pStyle w:val="BookText"/>
        <w:rPr/>
      </w:pPr>
      <w:bookmarkEnd w:id="187"/>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أثر ذلك اتهم الوالي السيد عبد الوهاب بكونه زعيم تلك الحركة فطلب القبض عليه لكنه فرّ من كربلاء متوجهًا نحو المسيب ومنها إلى عشيرة الخزاعل تاركا أملاكه وعقاره، فتصرف الوالي بها وعيّن شانئيه لسدانة الروضتين، وقد توسط في أمره السيد علي نقيب بغداد لدى الوالي فأصدر العفو عنه وطلب حضوره إلى بغداد فسافر إليه والتحق بولده السيد عبد الرزاق الذي كان رهينة لدى الوالي في بغداد، وفوّضه على أمر مقاطعة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ليزرعها، فزرعها مدة ثلاث سنوات ثُمَّ أعطاه نهر الناصرية من توابع المسيب فقطن فيه حَتَّى توفاه الله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جثمانه إلى كربلا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بذلك وحسب رواية أعيان الشيعة فإن عمره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إذا حسبنا أن عمره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قول مؤلف كتاب مدينة الحسين وهو من آل طعمة كما ذكرنا ذلك سابقا</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16102627_1280447820"/>
      <w:bookmarkStart w:id="189" w:name="_Toc62"/>
      <w:bookmarkEnd w:id="188"/>
      <w:r>
        <w:rPr>
          <w:rtl w:val="true"/>
        </w:rPr>
        <w:t>تعيين الحاج مهدي كمونة سادنا للحسين</w:t>
      </w:r>
      <w:bookmarkEnd w:id="18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الحاج مهدي بن محمد بن إبراهيم بن الشيخ عيسى كمونة من آل مراد الأسديين، وكان الشيخ عيسى أول من هاجر إلى كربلاء من الكوفة، وأعقب الشيخ عيسى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وأعقب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أعقب ثلاثة 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الحاج مهدي والميرزا حسن والشيخ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الأديب والشاعر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ثارت كربلاء على الحكومة العثمانية وكان أهلها يحكمونها بأنفسهم، لم يرق الحال للوالي الجديد محمد نجيب باشا الذي تسلّم ولاية بغداد من علي رضا باشا اللاز، وأراد نجيب باشا إخضاع كربلاء بالقوة، وإخضاع رؤسائها </w:t>
      </w:r>
    </w:p>
    <w:p>
      <w:pPr>
        <w:pStyle w:val="BookText"/>
        <w:rPr/>
      </w:pPr>
      <w:r>
        <w:rPr>
          <w:rFonts w:ascii="Amiri" w:hAnsi="Amiri" w:eastAsia="Amiri" w:cs="Amiri"/>
          <w:color w:val="111111"/>
          <w:sz w:val="28"/>
          <w:sz w:val="28"/>
          <w:szCs w:val="28"/>
          <w:rtl w:val="true"/>
          <w:lang w:bidi="ar-SA"/>
        </w:rPr>
        <w:t xml:space="preserve">وأعيانها الذين قادوا التمرد على ظلم إجراءات الدولة حينها، فقام بمحاصرتها واقتحامها بالقوة وكان يساعده في هذا الاقتحام بعض المحسوبين على كربلاء، وجرت حينها واقعة عظيمة أطلق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القتلى من سكان المدينة الذين سقطوا بنيران وأسلحة الجنود وتم استباحة المدينة بأمر من الوالي محمد نجيب باشا الذي دخل صحن الحسين الشريف وهو على صهوة جواده محاطًا بقادته والمتملقين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يكن للحاج مهدي كمونة ولا لأسرته أي دور في ثورة الأهالي على الحكومة العثمانية، بل كان على النقيض من توجهات زعماء المدينة وساداتها وكان يعتبرهم من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بذلك يوصم السيد إبراهيم الزعفراني والسيد صالح الداماد والسيد وهاب آل طعمة سادن الحسين والسيد رئيس آل نصر الله والسيد رئيس آل النقيب والمجاهد البطل علي كشمش والشيخ المجاهد طعمة العيد السعدي وغيرهم من الزعماء بالمفسدين، بل تبيّن أنّ الحاج مهدي كمونة كان متزلفا للوالي وجيشه مثله مثل السيد كاظم الرشتي، وهذا التزلف والخنوع وعدم الوقوف مع سادات وزعماء المدينة كان بسبب طمعه في موقع السدانة، وهذا ما تبينه وقائع الحادثة التي نقلها المؤرخون بحذافيرها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المصادر التي تؤكد كلامنا وكيفية استلام الحاج مهدي السدانة هوكتاب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العبقات العنبرية في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الجعفرية للعلامة الكبير الامام محمد الحسين كاشف الغطاء المولود في النجف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بها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ننقل مقتطفات من العبقات العنبرية عن العلامة كاشف الغطاء في تدوينه لواقعة محمد نجيب باشا التي حدثت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وصل القائد مصطفى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قادة الهجوم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طائفة من الجنود إلى باب الحرم الحسيني فخرج إليه الحاج مهدي كمونة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ويطلق عليه كاشف الغطاء الحاج مهدي كمكمة بعد أن فتح باب الصحن له وعمته برقبته ينادي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ويبكي ويلطم، ودخل القائد الصحن الشريف وجلس بباب القبلة والعسكر وقوف حوله، وصاح الحاج مهدي باللسان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الفريق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أفندم إنَّا لم نخلع الطاعة، ولم نفارق الجماعة فلا تأخذنا بذنوب المفسدين، وترحم علينا بالأمان ، ويقول كاشف الغطاء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 الوزير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الوالي نجيب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بغداد والواقعة في جهة الشمال ومرَّ كالبرق الخاطف إلى معسكره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وأمسى المساء والناس بين قتيل وجريح ومفقود وهارب إلّا من استجار بالحرم، ودار السيد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وباتوا تلك الليلة ولم يهدأ للسالم الباقي جفن، والحاج مهدي ومن معه يحرسون الحرم ويتعاهد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الصباح دخل الوالي رأد الضحى إلى البلد ومعه رؤساء عسكره يقدمهم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ممتطيا جواده متقلّدا سيفه والعسكر خلفه وأمامه، فاضطرب الباقون حَتَّى وافى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فترجل هو ومن كان راكبًا ودخل من باب الجنوب، واستقبله الحاج مهدي ومن معه 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اليتك</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فقبَّله فدخل الصحن بهيئة مرهبة وأبهة حسنة و 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أمامه، ومضى على رسله وأمراؤه خلفه وامتلأ الصحن بالعسكر، وإلى جانبه الأيمن السيد كاظم والأيسر الحاج مهدي، والخدمة بيدهم القرآن العظيم وإعلام الروضة حَتَّى دخل الحرم، وقد أخلي له فدار في الروضة بتمام الأدب، ثُمَّ خرج مما يلي </w:t>
      </w:r>
    </w:p>
    <w:p>
      <w:pPr>
        <w:pStyle w:val="BookText"/>
        <w:rPr/>
      </w:pP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وصاحبها السيد محمد الدرويش</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من مشايخ الأعراب وادي الشفلح رئيس زبيد، والملا علي الخصي الظالم الظلوم الغشوم ،وغيرهم ومن معتبري بغداد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استقر به الجلوس أمر مناديه أن ينادي بالأمان في الأزقة والأسواق ، ثُمَّ التفت إلى الحاج مهدي وأظهر الرضا منه ثُمَّ سأله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فعزله في الوقت ونصب الحاج مهدي كليدارًا </w:t>
      </w:r>
      <w:r>
        <w:rPr>
          <w:rFonts w:eastAsia="Amiri" w:cs="Amiri" w:ascii="Amiri" w:hAnsi="Amiri"/>
          <w:color w:val="111111"/>
          <w:sz w:val="28"/>
          <w:szCs w:val="28"/>
          <w:rtl w:val="true"/>
          <w:lang w:bidi="ar-SA"/>
        </w:rPr>
        <w:t>...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المؤرخ السيد عبد الرزاق الحسني في كتابه تسخير كربلاء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بلغ القائد باب الحرم الحسيني وصحبه خرج إليه الحاج مهدي كمونة ومعه لفيف من السدنة ، وهم يتباكون ويلطمون وجوههم، ويطلبون الأمان، وقد لفّوا عمائمهم حول رقابهم حَتَّى يؤثر عن الحاج مهدي أنه قال للقائد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نخلع الطاعة ولم نخالف الجماعة فلا يصح أخذ الأبرياء بذنوب المفسدين والفوضويين فترحم علينا بالأمان والاطمئنان، بحَيْثُ رقّ قلبه فأمر بالكف عن القتل والملاحقة فنجا بهذه الوسيلة كل من كان في الصحن الحسيني إلّا من مات من شدة الزحام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الحسني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مناديه أن ينادي بالأمان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عن السيد وهاب الكليدار فقيل له أنه هرب، فأمر بعزله ونصب الحاج مهدي كمونة محله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النصين الواردين نجد بأن الحاج مهدي كمونة كان يعني بالمفسدين والفوضويين سادات وأعيان ورؤساء كربلاء الذين تزعموا الثورة ضد الحكم </w:t>
      </w:r>
      <w:bookmarkStart w:id="190" w:name="pg19161_197110"/>
    </w:p>
    <w:p>
      <w:pPr>
        <w:pStyle w:val="BookText"/>
        <w:rPr/>
      </w:pPr>
      <w:bookmarkEnd w:id="190"/>
      <w:r>
        <w:rPr>
          <w:rFonts w:ascii="Amiri" w:hAnsi="Amiri" w:eastAsia="Amiri" w:cs="Amiri"/>
          <w:color w:val="111111"/>
          <w:sz w:val="28"/>
          <w:sz w:val="28"/>
          <w:szCs w:val="28"/>
          <w:rtl w:val="true"/>
          <w:lang w:bidi="ar-SA"/>
        </w:rPr>
        <w:t xml:space="preserve">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إن سادن الحسين السيد وهاب آل طعمة ورؤساء السادة آل نصر الله وآل النقيب وبني سعد والسيد إبراهيم الزعفراني والسيد صالح الداماد وعلي كشمش وغيرهم من الرؤساء والأبطال هم المفسدون والفوضويون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يقع على أقدام الوالي الظالم الذي انتهك حرمة كربلاء والمراقد المقدسة، ويقبل عجز فرس الوالي ولم يشارك أهل مدينته بالدفاع عنها هو ليس بمفسد ولا فوضوي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في خلقه شؤون، ويبرر البعض عمل الحاج مهدي بأنه أراد أن يحافظ على أرواح الناس، وأين منه الآلاف الذين قتلوا من رجال ونساء وأطفال، ولماذا لم يكن له موقف قبل الحادثة ؟ إنها أطماع الزعامة والمنافع ليس إلا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بهذه الحادثة وعلى هذه الشاكلة تم تعيين الحاج مهدي كمونة سادنًا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يومين من الواقعة التي ابتدأ أوارها في اليوم الثاني من عيد الأضحى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سنة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ليوم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سنة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الحاج مهدي شيخاً هرمًا حينها، واستمر في السدانة لحين وفاته سنة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وتولاها بعده شقيقه الميرزا محمد حسن كمونة</w:t>
      </w:r>
      <w:r>
        <w:rPr>
          <w:rFonts w:eastAsia="IRNazanin" w:cs="IRNazanin"/>
          <w:color w:val="111111"/>
          <w:sz w:val="28"/>
          <w:szCs w:val="28"/>
          <w:rtl w:val="true"/>
          <w:lang w:bidi="fa-IR"/>
        </w:rPr>
        <w:t>.</w:t>
      </w:r>
    </w:p>
    <w:p>
      <w:pPr>
        <w:pStyle w:val="Heading2"/>
        <w:numPr>
          <w:ilvl w:val="1"/>
          <w:numId w:val="1"/>
        </w:numPr>
        <w:rPr/>
      </w:pPr>
      <w:bookmarkStart w:id="191" w:name="__RefHeading___Toc16102629_1280447820"/>
      <w:bookmarkStart w:id="192" w:name="_Toc63"/>
      <w:bookmarkEnd w:id="191"/>
      <w:r>
        <w:rPr>
          <w:rtl w:val="true"/>
        </w:rPr>
        <w:t>الميرزا حسن بن محمد آل كمونة يتولّى سدانة الحسين</w:t>
      </w:r>
      <w:bookmarkEnd w:id="19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الشيخ مهدي آل كمونة الأسدي سنة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م، فقد تولّى السدانة الميرزا حسن بعد وفاة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طموحا ويحب الزعامة وبتوليه السدانة ازداد نفوذًا وشاع اسم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في السدانة لحين وفاته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وفاته حصل نزاع على السدانة بين آل كمونة أنفسهم إلى أن تم حسم الأمر بإسناد السدانة إلى السيد جواد بن حسن آل طعمة </w:t>
      </w:r>
      <w:bookmarkStart w:id="193" w:name="pg19161_197111"/>
    </w:p>
    <w:p>
      <w:pPr>
        <w:pStyle w:val="BookText"/>
        <w:rPr/>
      </w:pPr>
      <w:bookmarkEnd w:id="193"/>
      <w:r>
        <w:rPr>
          <w:rFonts w:ascii="Amiri" w:hAnsi="Amiri" w:eastAsia="Amiri" w:cs="Amiri"/>
          <w:color w:val="111111"/>
          <w:sz w:val="28"/>
          <w:sz w:val="28"/>
          <w:szCs w:val="28"/>
          <w:rtl w:val="true"/>
          <w:lang w:bidi="ar-SA"/>
        </w:rPr>
        <w:t xml:space="preserve">بمساعدة السيد أحمد وفي بن السيد كاظم الرشتي الذي كلّفه ذلك حياته فيما بعد اغتياله سنة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محسن كمونة بن الشيخ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قد هدد بالقتل السيد أحمد وفي الرشتي والسيد جواد الذي عُيّن سادنا، فتمكن من الظفر بالسيد أحمد بعد أكثر من سنتين من تهديده، وقام أعوانه بقتله في باب صحن الحسين بعد صلاة العشاء، ولم يتمكن من تنفيذ تهديده للسيد جواد</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16102631_1280447820"/>
      <w:bookmarkStart w:id="195" w:name="_Toc64"/>
      <w:bookmarkEnd w:id="194"/>
      <w:r>
        <w:rPr>
          <w:rtl w:val="true"/>
        </w:rPr>
        <w:t>النزاع بين أسرة آل كمونة حول السدانة</w:t>
      </w:r>
      <w:bookmarkEnd w:id="195"/>
    </w:p>
    <w:p>
      <w:pPr>
        <w:pStyle w:val="BookText"/>
        <w:rPr/>
      </w:pPr>
      <w:r>
        <w:rPr>
          <w:rFonts w:ascii="Amiri" w:hAnsi="Amiri" w:eastAsia="Amiri" w:cs="Amiri"/>
          <w:color w:val="111111"/>
          <w:sz w:val="28"/>
          <w:sz w:val="28"/>
          <w:szCs w:val="28"/>
          <w:rtl w:val="true"/>
          <w:lang w:bidi="ar-SA"/>
        </w:rPr>
        <w:t>آل كمونة أسرة عربية من قبيلة بني أسد وتحديدا من آل مراد الأسديين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يسكنون الكوفة ونزحوا إلى كربلاء على عهد 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لقب كمونة عليهم لأنهم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سراكيل</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xml:space="preserve">عند السادة آل كمونة وهم من وهم من سادات وأشراف النجف ومن المشرفين والعاملين في خدمة مرقد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ويمتلكون أراضي وبساتين في ظاهر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اشتهر آل مراد الأسديون باسمهم وعندما انتقلوا إلى كربلاء كانت شهرتهم على تلك التسمية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 الشيخ عيسى المهاجر إلى كربلاء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أعقب ثلاثة أولاد هم كل من الشيخ مهدي والميرزا حسن والشيخ 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الأديب والشاعر</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واقعة الوالي محمد نجيب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 بها اقتحام كربلاء بالقوّة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 xml:space="preserve">م ، وهروب سادن الحسين المرحوم السيد وهاب </w:t>
      </w:r>
    </w:p>
    <w:p>
      <w:pPr>
        <w:pStyle w:val="BookText"/>
        <w:rPr/>
      </w:pPr>
      <w:r>
        <w:rPr>
          <w:rFonts w:ascii="Amiri" w:hAnsi="Amiri" w:eastAsia="Amiri" w:cs="Amiri"/>
          <w:color w:val="111111"/>
          <w:sz w:val="28"/>
          <w:sz w:val="28"/>
          <w:szCs w:val="28"/>
          <w:rtl w:val="true"/>
          <w:lang w:bidi="ar-SA"/>
        </w:rPr>
        <w:t>محمد علي آل طعمة عندما طلبه الوالي ليقتص منه، قرر الوالي تسليم السدانة إلى الحاج مهدي كمونة كما تم ذكره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الحاج مهدي سادنًا للروضة الحسينية إلى عام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1855</w:t>
      </w:r>
      <w:r>
        <w:rPr>
          <w:rFonts w:ascii="Amiri" w:hAnsi="Amiri" w:eastAsia="Amiri" w:cs="Amiri"/>
          <w:color w:val="111111"/>
          <w:sz w:val="28"/>
          <w:sz w:val="28"/>
          <w:szCs w:val="28"/>
          <w:rtl w:val="true"/>
          <w:lang w:bidi="ar-SA"/>
        </w:rPr>
        <w:t xml:space="preserve">م، وعندما توفي استلم السدانة بعده أخوه المرزا حسن إلى أن توفى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شقيقهم الثالث فهو الشيخ محمد علي بن محمد بن إبراهيم بن عيسى فقد كان منشغلاً بالعلم والأدب، وكان شاعرًا مجيدًا وفاضلاً، وقد توفي بوباء الطاعون 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هؤلاء الأخوة الثلاثة على النقيض في توجهاتهم، فالشيخ مهدي كان ورعا تقيَّاً وكان هرماً عندما تولى السدانة، وأعقب ولدين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ومحمد 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أخوه الميرزا حسن فقد كان طموحا ميّالاً إلى الزعامة وحب النفوذ والسيطرة، وعندما استلم السدانة بعد أخيه ازداد نفوذه في المدينة وبرز اسم آل كمونة بشكل أوسع في المجتمع الكربلائي بعد ان بقيت السدانة بيده لمدة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الميرزا حسن استمالة بعض الأهالي ليزداد قوة واتباعا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أربعة أولاد هم محمد ومهدي وحسين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الثالث وهو الشيخ محمد علي كان أديبا اشتهر بتقديم المراثي الحسينية، وزاهدًا ورعًا لم يكن يهتم بأمور دنيوية بآلية بتصوره، فكان موضع احترام وتقدير بين الأهالي، وقد توفي بوباء الطاعون ولم يعقب من الذكور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أهالي المدينة منقسمين فيما بينهم اتجاه آل كمونة، فالقسم الأكبر من الأهالي كان لا يميل إليهم بسبب سيرة المرزا حسن التي شابها طابع التسلط، </w:t>
      </w:r>
    </w:p>
    <w:p>
      <w:pPr>
        <w:pStyle w:val="BookText"/>
        <w:rPr/>
      </w:pPr>
      <w:r>
        <w:rPr>
          <w:rFonts w:ascii="Amiri" w:hAnsi="Amiri" w:eastAsia="Amiri" w:cs="Amiri"/>
          <w:color w:val="111111"/>
          <w:sz w:val="28"/>
          <w:sz w:val="28"/>
          <w:szCs w:val="28"/>
          <w:rtl w:val="true"/>
          <w:lang w:bidi="ar-SA"/>
        </w:rPr>
        <w:t xml:space="preserve">وقسم آخر ظلّوا موالين لهم، ومن بين هؤلاء الكثير من الإيرانيين الذين تم احتوائهم من قبل آل كمونة كاتباع لهم، بل إنّ قسما منهم لقب نفسه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وفاة المرزا حسن برَزَ 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بن الشيخ مهدي الذي كان معتدا بنفسه محاولاً أن يُسيّر ويسيطر على الأحداث في كربلاء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الشيخ محسن طموحا بسبب حبّه الشديد للزعامة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بسدانة الروضة الحسينية حَيْثُ اختلف مع إبن عمه الشيخ محمد بن المرزا حسن على السدانة، وحدث نزاع بينهما وصل إلى حد التقاتل، فشغل هذا النزاع أبناء المدينة بشكل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الشيخ محمد يختلف عن إبن عمه الحاج محسن الذي كان خصما له، فكان الشيخ محمد يحمل طباعًا فاضلة وخلقا كريما وتوفي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عندما كان مسافرًا إلى الهند، وأعقب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هادي</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واستمر النزاع بينهما ولم يسمح أحدهما إلى الآخر بتولي السدانة، فحجة محسن أنه إبن الشيخ مهدي الذي تولى السدانة قبل عمّه فبعد وفاة عمّه ترأس آل كمونة باعتباره الأكبر سناً وله نفوذ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إبن عمه محمد بن المرزا حسن فكانت حجته أنه الابن الأكبر للسادن المتوفى فأعطى لنفسه الحق بالسدانة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السادة العلويين في المدينة كانوا يقفون بالضد من الاثنين ويعتبرون أن السدانة من حقهم وأن آل كمونة حديثي العهد بالمدينة وليسوا من سكانها القدماء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وأدّى هذا الخلاف إلى تدخل السيد أحمد وفي بن السيد كاظم الرشتي الذي كان مع الأكثرية من أبناء المدينة في موقفهم من آل كمونة، فسعى السيد أحمد لدى الوالي الذي كانت تربطه به علاقة جيدة، بإسناد السدانة إلى السيد جواد بن حسن آل طعمة الذي كان على صلة وثيقة بالسيد أحمد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السيد الرشتي في مسعاه وتوسطه لدى الوالي الذي أصدر أمره بتعيين السيد جواد، وقد أضمر الشيخ محسن ذلك في نفسه وتوعد شرا بالرشتي والسادن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موضوع نزاع آل كمونة فيما بينهم على السدانة وزعامة الأسرة والاستحواذ على الأملاك، فبعد وفاة المرزا حسن وما حصل بين الشيخ محسن بن الحاج مهدي والشيخ محمد بن المرزا حسن حول السدانة، وعدم حصولهما عليها، توجه النزاع على رئاسة الأسرة والأملاك، فيترأس الشيخ محسن زعامة الأسرة لأنه أكبر سنًا من إبن عمه محمد، كما إن نفوذه الواسع في المدينة هيأ له هذه المكانة ولكن النزاع على الأملاك بقي مستعرًا حَتَّى بعد وفاتهما لسنوات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توفي الشيخ محسن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م كان قد أعقب ولدين هما فخري ومحمد علي</w:t>
      </w:r>
      <w:r>
        <w:rPr>
          <w:rStyle w:val="FootnoteAnchor"/>
          <w:rtl w:val="true"/>
        </w:rPr>
        <w:footnoteReference w:id="157"/>
      </w:r>
      <w:r>
        <w:rPr>
          <w:rFonts w:ascii="Amiri" w:hAnsi="Amiri" w:eastAsia="Amiri" w:cs="Amiri"/>
          <w:color w:val="111111"/>
          <w:sz w:val="28"/>
          <w:sz w:val="28"/>
          <w:szCs w:val="28"/>
          <w:rtl w:val="true"/>
          <w:lang w:bidi="ar-SA"/>
        </w:rPr>
        <w:t xml:space="preserve">، وقد استلم رئاسة الأسرة بعده إبن أخيه الشيخ حسين بن محمد جواد بن الحاج مهدي كمونة المقتول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ويذكر المحامي عباس العزاوي في تاريخ العراق بين احتلالين ما نصه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كمونة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لقتله وقع كبير وشاع أنه قتله أخوه الشيخ عباس من جراء الرئاسة والأملاك، وكانت الرئاسة قبله للحاج محسن الحاج مهدي والد فخري ومحمد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للشيخ حسين بن محمد جواد وبقتله صارت للشيخ فخري</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المقتول الشيخ حسين بن محمد جواد بن مهدي كمونة متزوجًا من إبنة عمه الحاج محسن وهي شقيقة الشيخ فخري، فقد شاع حينها بأن قتله كان بتحريض من فخري كمونة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لتستقيم لفخري الأملاك ورئاسة آل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وبالفعل فقد ترأس فخري الأسرة بعد مقتل الشيخ حسين، وبعد وفاة فخري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كانت الرئاسة بيد الشيخ محمد علي وعندما توفي في نهاية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انتقلت رئاسة بيت كمونة إلى أسرة المرزا حسن كمونة حَتَّى وصلت إلى المرحوم المحامي الشيخ عبد الحسين بن الشيخ هادي بن الشيخ محمد بن المرزا حسن كمونة، ومن بعده قام ولده الوحيد المحامي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والده</w:t>
      </w:r>
      <w:r>
        <w:rPr>
          <w:rFonts w:eastAsia="Amiri" w:cs="Amiri" w:ascii="Amiri" w:hAnsi="Amiri"/>
          <w:color w:val="111111"/>
          <w:sz w:val="28"/>
          <w:szCs w:val="28"/>
          <w:rtl w:val="true"/>
          <w:lang w:bidi="ar-SA"/>
        </w:rPr>
        <w:t xml:space="preserve">. </w:t>
      </w:r>
      <w:bookmarkStart w:id="196" w:name="pg19161_197116"/>
    </w:p>
    <w:p>
      <w:pPr>
        <w:pStyle w:val="Heading2"/>
        <w:numPr>
          <w:ilvl w:val="1"/>
          <w:numId w:val="1"/>
        </w:numPr>
        <w:rPr/>
      </w:pPr>
      <w:bookmarkStart w:id="197" w:name="__RefHeading___Toc16102633_1280447820"/>
      <w:bookmarkStart w:id="198" w:name="_Toc65"/>
      <w:bookmarkEnd w:id="196"/>
      <w:bookmarkEnd w:id="197"/>
      <w:r>
        <w:rPr>
          <w:rtl w:val="true"/>
        </w:rPr>
        <w:t>تعيين السيد جواد بن السيد حسن آل طعمة سادنا للروضة الحسينية</w:t>
      </w:r>
      <w:bookmarkEnd w:id="198"/>
    </w:p>
    <w:p>
      <w:pPr>
        <w:pStyle w:val="BookText"/>
        <w:rPr/>
      </w:pPr>
      <w:r>
        <w:rPr>
          <w:rFonts w:ascii="Amiri" w:hAnsi="Amiri" w:eastAsia="Amiri" w:cs="Amiri"/>
          <w:color w:val="111111"/>
          <w:sz w:val="28"/>
          <w:sz w:val="28"/>
          <w:szCs w:val="28"/>
          <w:rtl w:val="true"/>
          <w:lang w:bidi="ar-SA"/>
        </w:rPr>
        <w:t xml:space="preserve">تعيين السيد جواد </w:t>
      </w:r>
      <w:r>
        <w:rPr>
          <w:rStyle w:val="FootnoteAnchor"/>
          <w:rtl w:val="true"/>
        </w:rPr>
        <w:footnoteReference w:id="159"/>
      </w:r>
      <w:r>
        <w:rPr>
          <w:rFonts w:ascii="Amiri" w:hAnsi="Amiri" w:eastAsia="Amiri" w:cs="Amiri"/>
          <w:color w:val="111111"/>
          <w:sz w:val="28"/>
          <w:sz w:val="28"/>
          <w:szCs w:val="28"/>
          <w:rtl w:val="true"/>
          <w:lang w:bidi="ar-SA"/>
        </w:rPr>
        <w:t>بن السيد حسن آل طعمة سادنا للروضة الحسينية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وفاة الميرزا محمد حسن كمونة سادن الحسين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 xml:space="preserve">م، ظهر الخلاف في أسرة كمونة حول السدانة، وقد ذكرناه أعلاه، فتدخل السيد أحمد وفي بن السيد كاظم الرشتي لعلاقته الوثيقة بوالي بغداد وطلب منه تولية السدانة إلى السيد جواد بن السيد حسن آل طعمة </w:t>
      </w:r>
      <w:r>
        <w:rPr>
          <w:rStyle w:val="FootnoteAnchor"/>
          <w:rtl w:val="true"/>
        </w:rPr>
        <w:footnoteReference w:id="160"/>
      </w:r>
      <w:r>
        <w:rPr>
          <w:rFonts w:ascii="Amiri" w:hAnsi="Amiri" w:eastAsia="Amiri" w:cs="Amiri"/>
          <w:color w:val="111111"/>
          <w:sz w:val="28"/>
          <w:sz w:val="28"/>
          <w:szCs w:val="28"/>
          <w:rtl w:val="true"/>
          <w:lang w:bidi="ar-SA"/>
        </w:rPr>
        <w:t xml:space="preserve">، فقبل الوالي بشرط أن يدفع الموما إليه 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ليرة ذهب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تم ذلك وصدر الأمر بتعيينه سادنا للروضة الحسينية، وهذا التعيين أثار الشيخ محسن بن الحاج مهدي كمونة وقرر الانتقام من السيد أحمد الرشتي والسيد جواد، وتمكن بعد سنتين من قتل السيد أحمد الرشتي حَيْثُ تولّى اغتياله بعض اتباع الشيخ محسن كمونة وكان مقتله عند باب السدرة وهو يهم الدخول إلى الصحن الحسيني قبل صلاة الفجر، وقتل معه أحد مرافقيه المدعو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سنة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يتمكن الشيخ محسن تنفيذ تهديده بقتل سادن الحسين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السيد جواد في تولّيه للسدانة لحين وفاته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 xml:space="preserve">م، وعندها استلمها من بعده إبنه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bookmarkStart w:id="199" w:name="pg19161_197117"/>
    </w:p>
    <w:p>
      <w:pPr>
        <w:pStyle w:val="Heading2"/>
        <w:numPr>
          <w:ilvl w:val="1"/>
          <w:numId w:val="1"/>
        </w:numPr>
        <w:rPr/>
      </w:pPr>
      <w:bookmarkStart w:id="200" w:name="__RefHeading___Toc16102635_1280447820"/>
      <w:bookmarkStart w:id="201" w:name="_Toc66"/>
      <w:bookmarkEnd w:id="199"/>
      <w:bookmarkEnd w:id="200"/>
      <w:r>
        <w:rPr>
          <w:rtl w:val="true"/>
        </w:rPr>
        <w:t xml:space="preserve">السيد علي بن جواد الكليدار یتولى سدانة الحسين </w:t>
      </w:r>
      <w:r>
        <w:rPr>
          <w:rtl w:val="true"/>
        </w:rPr>
        <w:t>(</w:t>
      </w:r>
      <w:r>
        <w:rPr>
          <w:rtl w:val="true"/>
        </w:rPr>
        <w:t xml:space="preserve">علیه السلام </w:t>
      </w:r>
      <w:r>
        <w:rPr>
          <w:rtl w:val="true"/>
        </w:rPr>
        <w:t>)</w:t>
      </w:r>
      <w:bookmarkEnd w:id="201"/>
    </w:p>
    <w:p>
      <w:pPr>
        <w:pStyle w:val="BookText"/>
        <w:rPr/>
      </w:pPr>
      <w:r>
        <w:rPr>
          <w:rFonts w:ascii="Amiri" w:hAnsi="Amiri" w:eastAsia="Amiri" w:cs="Amiri"/>
          <w:color w:val="111111"/>
          <w:sz w:val="28"/>
          <w:sz w:val="28"/>
          <w:szCs w:val="28"/>
          <w:rtl w:val="true"/>
          <w:lang w:bidi="ar-SA"/>
        </w:rPr>
        <w:t xml:space="preserve">توفي سادن الحسين السيد جواد بن حسن آل طعمة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 xml:space="preserve">م، فخلفه على السدانة ولده الوحيد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 واستمر في السدانة لحين وفاته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ودفن في الروضة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الحسين بن علي الكليدار يتولى سدانة الروضة الحسينية</w:t>
      </w:r>
    </w:p>
    <w:p>
      <w:pPr>
        <w:pStyle w:val="BookText"/>
        <w:rPr/>
      </w:pPr>
      <w:r>
        <w:rPr>
          <w:rFonts w:ascii="Amiri" w:hAnsi="Amiri" w:eastAsia="Amiri" w:cs="Amiri"/>
          <w:color w:val="111111"/>
          <w:sz w:val="28"/>
          <w:sz w:val="28"/>
          <w:szCs w:val="28"/>
          <w:rtl w:val="true"/>
          <w:lang w:bidi="ar-SA"/>
        </w:rPr>
        <w:t xml:space="preserve">عندما توفي السيد علي الكليدار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 تولى السدانة بعده ولده الأرشد السيد عبد الحسين، وكان السيد عبد الحسين مولعًا بالقراءة والتأليف ولديه مكتبة ،عامره، وقام بتدوين عدة مؤلفات مخطوطة منها كتاب بغية النبلاء في تاريخ كربلاء الذي حققه حفيده السيد عادل الكليدار وطبع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إليه كراس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كربلاء المعلى</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الكليدار عليه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فقط من القطع الصغير جدا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 في السدانة لغاية ربيع الثاني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حَيْثُ تم عزله بسبب مغادرته كربلاء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بغداد ولم يعد لها لحين شهر محرم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كما يقول السيد محمد حسن الكليدار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مدينة الحسين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المجموعة الخطية للسيد عبد الحسين الكليدار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هي أن عودة السيد عبد الحسين للسدانة كانت بعد شهر تشرين الأول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عندما أصبح السر برسي كوكس مندوبا ساميًا في العراق بعد السر ولسن، كما سنذكر ذلك لاحقًا في موضوع عودته للسدانة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283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4"/>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المرحوم السيد عبد الحسين الكليدار</w:t>
      </w:r>
    </w:p>
    <w:p>
      <w:pPr>
        <w:pStyle w:val="BookText"/>
        <w:rPr/>
      </w:pPr>
      <w:r>
        <w:rPr>
          <w:rFonts w:ascii="Amiri" w:hAnsi="Amiri" w:eastAsia="Amiri" w:cs="Amiri"/>
          <w:color w:val="111111"/>
          <w:sz w:val="28"/>
          <w:sz w:val="28"/>
          <w:szCs w:val="28"/>
          <w:rtl w:val="true"/>
          <w:lang w:bidi="ar-SA"/>
        </w:rPr>
        <w:t>عزل السيد عبد الحسين الكليدار من السدانة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سادن الحسين السيد عبد الحسين الكليدار آل طعمة وفي بداية الحوادث التي سبقت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متصرف كربلاء، فقد فضّل مغادرة المدينة في منتصف ربيع الثاني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 مما تسبب في عزله من السدانة، ويقال بأن حمزة بك كتب إلى نور الدين بك الذي أمر بعزله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يعد السيد عبد الحسين الكليدار إلى كربلاء إلّا بعد عدة سنوات وتحديدًا في تشرين </w:t>
      </w:r>
      <w:bookmarkStart w:id="202" w:name="pg19161_197119"/>
    </w:p>
    <w:p>
      <w:pPr>
        <w:pStyle w:val="BookText"/>
        <w:rPr/>
      </w:pPr>
      <w:bookmarkEnd w:id="202"/>
      <w:r>
        <w:rPr>
          <w:rFonts w:ascii="Amiri" w:hAnsi="Amiri" w:eastAsia="Amiri" w:cs="Amiri"/>
          <w:color w:val="111111"/>
          <w:sz w:val="28"/>
          <w:sz w:val="28"/>
          <w:szCs w:val="28"/>
          <w:rtl w:val="true"/>
          <w:lang w:bidi="ar-SA"/>
        </w:rPr>
        <w:t xml:space="preserve">الأول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وأعيدت له السدانة بأمر من السير برسي كوكس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المندوب السامي البريطاني</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16102637_1280447820"/>
      <w:bookmarkStart w:id="204" w:name="_Toc67"/>
      <w:bookmarkEnd w:id="203"/>
      <w:r>
        <w:rPr>
          <w:rtl w:val="true"/>
        </w:rPr>
        <w:t>السيد عبد الحسين بن السيد أحمد آل طعمة سادنا للحسين بالوكالة</w:t>
      </w:r>
      <w:bookmarkEnd w:id="204"/>
    </w:p>
    <w:p>
      <w:pPr>
        <w:pStyle w:val="BookText"/>
        <w:rPr/>
      </w:pPr>
      <w:r>
        <w:rPr>
          <w:rFonts w:ascii="Amiri" w:hAnsi="Amiri" w:eastAsia="Amiri" w:cs="Amiri"/>
          <w:color w:val="111111"/>
          <w:sz w:val="28"/>
          <w:sz w:val="28"/>
          <w:szCs w:val="28"/>
          <w:rtl w:val="true"/>
          <w:lang w:bidi="ar-SA"/>
        </w:rPr>
        <w:t>السيد عبد الحسين</w:t>
      </w:r>
      <w:r>
        <w:rPr>
          <w:rStyle w:val="FootnoteAnchor"/>
          <w:rtl w:val="true"/>
        </w:rPr>
        <w:footnoteReference w:id="164"/>
      </w:r>
      <w:r>
        <w:rPr>
          <w:rFonts w:ascii="Amiri" w:hAnsi="Amiri" w:eastAsia="Amiri" w:cs="Amiri"/>
          <w:color w:val="111111"/>
          <w:sz w:val="28"/>
          <w:sz w:val="28"/>
          <w:szCs w:val="28"/>
          <w:rtl w:val="true"/>
          <w:lang w:bidi="ar-SA"/>
        </w:rPr>
        <w:t>بن السيد أحمد آل طعمة سادنا للحسين بالوكالة</w:t>
      </w:r>
    </w:p>
    <w:p>
      <w:pPr>
        <w:pStyle w:val="BookText"/>
        <w:rPr/>
      </w:pPr>
      <w:r>
        <w:rPr>
          <w:rFonts w:ascii="IRNazanin" w:hAnsi="IRNazanin" w:eastAsia="IRNazanin"/>
          <w:color w:val="111111"/>
          <w:sz w:val="28"/>
          <w:sz w:val="28"/>
          <w:szCs w:val="28"/>
          <w:rtl w:val="true"/>
          <w:lang w:bidi="fa-IR"/>
        </w:rPr>
        <w:t xml:space="preserve">بعد عزل السيد عبد الحسين بن علي الكليدار من السدانة، قام السيد عبد الحسين بن السيد أحمد بن حسن بن سلیمان بن درويش آل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عم والد السادن المعزول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بإدارة شؤون السدانة بالوكالة في ربيع الثاني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انتهاء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انتصر فيها زعماء كربلاء بقيادة الشيخ عبد الرحمن العواد والشيخ عمر العلوان الوزني وبقية رؤساء المدينة من شيوخها وساداتها، وكان الشيخ فخري كمونة قد فرَّ من المدينة إلى منطقة الكمالية بعد أن أشعل أوار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وعندما خرج المتصرف وحاميته من كربلاء واستتب الأمر بيد أهل المدينة، رجع الشيخ فخري كمونة محاولاً الاستفادة النصر الذي تحقق ليفرض نفسه مرة أخرى ويمسك زمام الأمور بيده، فقام </w:t>
      </w:r>
      <w:bookmarkStart w:id="205" w:name="pg19161_197120"/>
    </w:p>
    <w:p>
      <w:pPr>
        <w:pStyle w:val="BookText"/>
        <w:rPr/>
      </w:pPr>
      <w:bookmarkEnd w:id="205"/>
      <w:r>
        <w:rPr>
          <w:rFonts w:ascii="Amiri" w:hAnsi="Amiri" w:eastAsia="Amiri" w:cs="Amiri"/>
          <w:color w:val="111111"/>
          <w:sz w:val="28"/>
          <w:sz w:val="28"/>
          <w:szCs w:val="28"/>
          <w:rtl w:val="true"/>
          <w:lang w:bidi="ar-SA"/>
        </w:rPr>
        <w:t xml:space="preserve">بأعمال سريعة ليعيد سيطرته على المدينة متجاهلاً زعمائها الذين حققوا النصر الكربلائي ، فقد أثار فتنة أخرى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سنة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وساعده لفيف من النجفيين وإحدى العشائر المحيطة بكربلاء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6" w:name="__RefHeading___Toc16102639_1280447820"/>
      <w:bookmarkStart w:id="207" w:name="_Toc68"/>
      <w:bookmarkEnd w:id="206"/>
      <w:r>
        <w:rPr>
          <w:rtl w:val="true"/>
        </w:rPr>
        <w:t>محاولة فخري كمونة الاستحواذ على السدانة</w:t>
      </w:r>
      <w:bookmarkEnd w:id="207"/>
    </w:p>
    <w:p>
      <w:pPr>
        <w:pStyle w:val="BookText"/>
        <w:rPr/>
      </w:pPr>
      <w:r>
        <w:rPr>
          <w:rFonts w:ascii="Amiri" w:hAnsi="Amiri" w:eastAsia="Amiri" w:cs="Amiri"/>
          <w:color w:val="111111"/>
          <w:sz w:val="28"/>
          <w:sz w:val="28"/>
          <w:szCs w:val="28"/>
          <w:rtl w:val="true"/>
          <w:lang w:bidi="ar-SA"/>
        </w:rPr>
        <w:t xml:space="preserve">ولأن أطماع فخري كمونة لا يوجد لها حد، فوجه أنظاره إلى الروضة الحسينية المقدسة محاولاً اغتنام الفرصة للاستحواذ على السدانة، وكان حينها قد تم عزل السادن السيد عبد الحسين بن علي الكليدار وقيام ابن عم والده السيد عبد الحسين بن أحمد آل طعمة بأعمال السدانة وكالة، فقام فخري كمونة بتهديد وإجبار وكيل الكليدار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وعائلته وأفراد آخرين من أسرته بالإكراه على مغادرة المدينة وبالفعل فقد ارتحل هؤلاء تحت التهديد إلى المسيب بعد أن لاذوا بديوان آل شويلية، الذين أوصلوهم إلى المسيب بحماية أفراد من عشيرة النصاروة، وتهديدات فخري كمونة هذه أراد منها استلام السدانة، ولكن سادات كربلاء ورؤساؤها تدخلوا بشدّة وكادت أن تحدث بين الطرفين مصادمات، ومنعوه من تحقيق غايته، وكان للملا خضر شويلية موقف لا يُنسى في ذلك اليوم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انتصار العثمانيين على الإنكليز في معارك الكوت وأسر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 آل كمونة بالخطر من عودة حكم العثمانيين على كربلاء فاستنجدوا بالمرجع السيد محمد كاظم اليزدي ليتدخل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أنور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الجيوش التركية، وتدخل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الكاظمية لدى القائد </w:t>
      </w:r>
      <w:bookmarkStart w:id="208" w:name="pg19161_197121"/>
    </w:p>
    <w:p>
      <w:pPr>
        <w:pStyle w:val="BookText"/>
        <w:rPr/>
      </w:pPr>
      <w:bookmarkEnd w:id="208"/>
      <w:r>
        <w:rPr>
          <w:rFonts w:ascii="Amiri" w:hAnsi="Amiri" w:eastAsia="Amiri" w:cs="Amiri"/>
          <w:color w:val="111111"/>
          <w:sz w:val="28"/>
          <w:sz w:val="28"/>
          <w:szCs w:val="28"/>
          <w:rtl w:val="true"/>
          <w:lang w:bidi="ar-SA"/>
        </w:rPr>
        <w:t xml:space="preserve">الذي وافق على رجاء العلماء، فوصل وفد من العلماء وبعض رجال الحكومة إلى كربلاء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وتم تعيين متصرف جديد لكربلاء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 وكان متصرفا لكربلاء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انتهت سيطرة فخري كمونة وأخيه محمد علي على كربلاء</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أعيد السيد عبد الحسين أحمد آل طعمة من المسيب ليستلم السدانة وكالة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استمر السيد عبد الحسين بن أحمد بوكالته على السدانة لحين احتلال الإنكليز لبغداد في آذار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ودخولهم كربلاء وتعيين الشيخ حميد بن محمد علي كمونة سادنا للحسين</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16102641_1280447820"/>
      <w:bookmarkStart w:id="210" w:name="_Toc69"/>
      <w:bookmarkEnd w:id="209"/>
      <w:r>
        <w:rPr>
          <w:rtl w:val="true"/>
        </w:rPr>
        <w:t>تعيين الشيخ حميد بن محمد علي كمونة سادنا للحسين</w:t>
      </w:r>
      <w:bookmarkEnd w:id="21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يهدأ آل كمونة على أي حال، فكانوا يتصلون سرا بالإنكليز قبل الاحتلال، ويستلمون الأموال منهم لتنفيذ ما يُطلب منهم، وهذا ما اتضح بعد الاحتلال مباشرة، فقد تم تعيين محمد علي كمونة على إدارة شؤون كربلاء بعد خروج المتصرف التركي أسعد رؤوف باشا منها ، ثُمَّ نقله الإنكليز ليكون معاونًا للحاكم العسكري البريطاني في المسيب، وتم تعيين شقيقه الشيخ فخري كمونة حاكمًا مؤقتًا لكربلاء لثلاثة أشهر، وسرعان ما تبيّن للإنكليز أن فخري ومحمد علي لم يخدما مصالحهم، واكتشافهم بأنهم يقومون بأعمال لا تخدم سياستهم، فقرر الإنكليز نفي فخري كمونة إلى الهند، وإنهاء تكليف الشيخ محمد علي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كمونة من مهامه واختياره الإقامة في بغداد وبتوسط من المرجع الديني السيد محمد كاظم اليزدي فقد تم تعيين الشيخ حميد بن محمد علي كمونة سادنا للحسين كما تذكر المس بيل 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من تاريخ العراق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فيه آل كمونة في عدة مواضع من خلال حديثها عن كربلاء والنجف وكما يأتي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إثر وجهاء بغداد جاء شيوخ القبائل الصغيرة المجاورة، متعجبين بعض الشيء من انهيار العهد القديم المفاجئ ومستبعدين دوام 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 الأوائل الذين قدموا من الأماكن البعيدة محمد علي كمونة من كربلا والحاج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به أبو 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النجف وأعقبها بعد ذلك بقليل شيوخ بلدة النجف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فعيّنت لهم المخصصات، ورجعوا لأهلهم مخولين بالمحافظة على الأمن حَتَّى يكون بإمكاننا أن نعالج شؤون المدينتين بصورة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مكان آخر تقول المس بيل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أهم قضايا الفرات قضية المدينتين المقدستين كربلاء والنجف وليس قضية العشائر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رجع شيوخ البلد من بغداد، كما ذكرنا آنفا، وهم موكلون عنا بصورة وقتية، بتصريف شؤون الإدارة التي كانوا قد أسسوها بعد إخراج الأتراك الأخير في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بعد أن منحوا من أجل هذه الخدمة بعض المخصصات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ترتيبًا هذا وجه الخيار الوحيد الذي التجأنا إليه لأن تعيين ضابط بريطاني مع ما يكفيه من الحرس لم يكن ممكنا الوجهة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مضي عدة أسابيع اتضح بأن هذا الترتيب لم يكن شيئًا مُرضيًا للمدينتين نفسيهما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بأن آل كمونة في كربلا كانوا يستخدمون مركزهم الممتاز في قضاء مآربهم، مما أثار سخطا بينا بين شيوخ البلدة الآخرين وأهمهم أسرة العوّاد التي كان يمثلها عبد الكريم العواد، الرجل الذي كانت عروبته أعرق بكثير من عروبة آل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وبرغم أن آل كمونة كانوا يعكرون بلا شك صفو الجو في رابعة النهار، يبدو أنه لم يكن هناك ما يبرر ذلك التذمر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الخطير تبريرا كافيًا، لأن محمد علي كان يُصرف أمور الإدارة بوجه عام تصريفا حسنًا كما إنه حافظ على تهدئة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كانت هناك من وجهة النظر البريطانية اعتراضات أشد خطورة على الأخوين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إنهما بدءًا بتسيير قوافل كثيرة لنقل التجهيزات إلى العدو من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 المستحيل أن يكون محمد علي كمونة جاهلًا بما كان يجري من هذا القبيل، وإنما كانت هناك بينات كثيرة تدل على 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ما يمكن أن يقال عن محمد علي في هذا الشأن أنه تجاهل وجود هذه الحركة بصورة إيجابية، بينما كان فخري كمونة مشتركا فعّالاً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شرطة البلدة التي استخدمها محمد علي كممثل للحكومة تُستخدم في توصيل البضائع المرسلة للعدو إلى خارج البلد بسلام</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إثر ذلك أرسل الإنكليز على فخري كمونة وواجهوه بهذه الأمور وقرروا نفيه إلى الهند وفي اليوم التالي استدعوا شقيقه محمد علي الذي ارتاب الأمر وقد نصحه أحد رجال الدين بالذهاب إلى بغداد لمقابلة الحاكم المدني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المس بيل عن هذا الموضوع ما 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شيء من التردد قرر محمد علي الإذعان للدعوة وجاء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أقنعه في اتخاذ هذا القرار على الأكثر الشيخ حسين مازندراني، أحد مجتهدي كربلا البارزين، الذي ألح عليه بشدة بأن لا يعصي أوامر الحاكم الملكي العام مذكرًا إياه في الوقت نفسه بأن الحكومة البريطانية لا تشبه الحكومة العثمانية بوجه من الوجوه، وإن الوعود التي نعطيها نحن بسلامته يمكن ان يعتمد عليها بامان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الدور الذي لعبه السيد محمد كاظم اليزدي في النجف لم يكن أقل استثارة للامتنان، حَيْثُ إنّه ردّ طلب تقدّم به إليه محمد علي كمونة في توسط قضيته بأنه اعتزل عن العالم مُنذُ </w:t>
      </w:r>
    </w:p>
    <w:p>
      <w:pPr>
        <w:pStyle w:val="BookText"/>
        <w:rPr/>
      </w:pP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أريد منه شيء يختص بأمور الآخرة فهو على استعداد لتلبية الطلب، لكنه لا يمكن أن يعرب عن أي رأي في شؤون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بصورة عرضية أنه لا ينوي الإفتاء بالجهاد ضد الطيارات والسيارات على أنه وافق أن يتوسط بعد إسناد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الكليدارية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منصب حامل مفاتيح خزائن العتبة، إلى</w:t>
      </w:r>
    </w:p>
    <w:p>
      <w:pPr>
        <w:pStyle w:val="BookText"/>
        <w:rPr/>
      </w:pPr>
      <w:r>
        <w:rPr>
          <w:rFonts w:ascii="Amiri" w:hAnsi="Amiri" w:eastAsia="Amiri" w:cs="Amiri"/>
          <w:color w:val="111111"/>
          <w:sz w:val="28"/>
          <w:sz w:val="28"/>
          <w:szCs w:val="28"/>
          <w:rtl w:val="true"/>
          <w:lang w:bidi="ar-SA"/>
        </w:rPr>
        <w:t xml:space="preserve">شخص من أسرة أخرى، فأعطي المنصب لحميد بن محمد علي كمونة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 الوارد يتبين بأن محمد علي كمونة توسط لدى المرجع الأعلى السيد محمد كاظم اليزدي الذي رفض التدخل في شؤون السياسة وقبل التوسط بأمور الآخرة، وكان من جملة ما طلب محمد علي كمونة من المرجع أنه سوف يذهب إلى الحاكم العام البريطاني ولكنه طلب من المرجع أن تكون السدانة في أسرة آل كمونة، وهو ما توسط به المرجع اليزدي وقبل الإنكليز بتعيين ولده حمید سادنًا للحسين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نفس الوقت عيّن الإنكليز الشيخ هادي كمونة رئيسا لبلدية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هذا الأمر تتحدث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جرى لمحمد علي كمونة وأسرته بعد استدعائه إلى بغداد إلى أن اكتشف الانكليز بأن محمد علي كمونة لم يلتزم بما تعهد عليه بعد أن سُحبت منه مناصبه فتقول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وبذا تعيّن معاون حاكم سياسي بريطاني في كربلاء </w:t>
      </w:r>
      <w:r>
        <w:rPr>
          <w:rStyle w:val="FootnoteAnchor"/>
          <w:rtl w:val="true"/>
        </w:rPr>
        <w:footnoteReference w:id="169"/>
      </w:r>
      <w:r>
        <w:rPr>
          <w:rFonts w:ascii="Amiri" w:hAnsi="Amiri" w:eastAsia="Amiri" w:cs="Amiri"/>
          <w:color w:val="111111"/>
          <w:sz w:val="28"/>
          <w:sz w:val="28"/>
          <w:szCs w:val="28"/>
          <w:rtl w:val="true"/>
          <w:lang w:bidi="ar-SA"/>
        </w:rPr>
        <w:t>، واختار محمد علي كمونة الإقامة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سُرَّ بتنحية الأخوين من آل كمونة رؤساء الدين سرورًا بالغا ، أولئك الرؤساء الذين اضطروا من أجل سلامتهم أن يحافظوا على علاقات ودية ظاهرية معهما برغم أن ازدياد سلطة الكمونيين كان مثيرًا للقلق المفعم بالحسد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الأسرة لم يقض عليها في هذا الترتيب، حَيْثُ إِنَّ </w:t>
      </w:r>
    </w:p>
    <w:p>
      <w:pPr>
        <w:pStyle w:val="BookText"/>
        <w:rPr/>
      </w:pPr>
      <w:r>
        <w:rPr>
          <w:rFonts w:ascii="Amiri" w:hAnsi="Amiri" w:eastAsia="Amiri" w:cs="Amiri"/>
          <w:color w:val="111111"/>
          <w:sz w:val="28"/>
          <w:sz w:val="28"/>
          <w:szCs w:val="28"/>
          <w:rtl w:val="true"/>
          <w:lang w:bidi="ar-SA"/>
        </w:rPr>
        <w:t xml:space="preserve">محمد علي بقي يتمتع بأملاكه وعُيّن ولده كما ذكرنا في منصب الكليدارية كما عُيّن أخوه الشيخ هادي </w:t>
      </w:r>
      <w:r>
        <w:rPr>
          <w:rStyle w:val="FootnoteAnchor"/>
          <w:rtl w:val="true"/>
        </w:rPr>
        <w:footnoteReference w:id="170"/>
      </w:r>
      <w:r>
        <w:rPr>
          <w:rFonts w:ascii="Amiri" w:hAnsi="Amiri" w:eastAsia="Amiri" w:cs="Amiri"/>
          <w:color w:val="111111"/>
          <w:sz w:val="28"/>
          <w:sz w:val="28"/>
          <w:szCs w:val="28"/>
          <w:rtl w:val="true"/>
          <w:lang w:bidi="ar-SA"/>
        </w:rPr>
        <w:t>رئيسا للبلدية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محمد علي إكتشف في الخريف بأنه كان متمرسًا في بث الاشاعات المعادية، كما وجد هاديًا كان يجني أكثر من الارباح المشروعة في منصبه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به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بأخيه في الهند وحوكم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به الشيخ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لجنة عدلية فوجد مذنبًا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أعيد منصب الكليدارية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عزل حميد بن محمد علي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أحد أفراد الأسرة التي كانت تتمتع به من قبل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الخلاصة مما تقدم أنّ الإنكليز عينوا الشيخ حميد بن محمد علي كمونة سادنًا للحسين بوساطة المرجع السيد كاظم اليزدي بطلب من الشيخ محمد علي كمونة، أمر التعيين قد صدر من الإنكليز في نهاية حزيران سنة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تبيّن للإنكليز بأن محمد علي كمونة أخذ يقوم بأمور وأعمال خرج بها عن تعهده للإنكليز الذين اتخذوا قرارًا بإلحاقه بشقيقه الشيخ فخري منفيا إلى الهند، وعزل ولده الشيخ حميد عن سدانة الحسين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بعد أقل من ستة أشهر من توليه السدانة كما اتخذ الإنكليز إجراء آخر عزل الشيخ هادي من رئاسة بلدية كربلاء ومقاضاته قانونا لثبوت تجاوزه على المستحقات المشروعة وتم عزله من رئاسة البلدية في بداية كانون الثاني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إرجاع السيد عبد الحسين بن أحمد آل طعمة ليتولى السدانة وكالة مرة ثانية</w:t>
      </w:r>
      <w:r>
        <w:rPr>
          <w:rFonts w:eastAsia="Amiri" w:cs="Amiri" w:ascii="Amiri" w:hAnsi="Amiri"/>
          <w:color w:val="111111"/>
          <w:sz w:val="28"/>
          <w:szCs w:val="28"/>
          <w:rtl w:val="true"/>
          <w:lang w:bidi="ar-SA"/>
        </w:rPr>
        <w:t xml:space="preserve">. </w:t>
      </w:r>
      <w:bookmarkStart w:id="211" w:name="pg19161_197126"/>
    </w:p>
    <w:p>
      <w:pPr>
        <w:pStyle w:val="Heading2"/>
        <w:numPr>
          <w:ilvl w:val="1"/>
          <w:numId w:val="1"/>
        </w:numPr>
        <w:rPr/>
      </w:pPr>
      <w:bookmarkStart w:id="212" w:name="__RefHeading___Toc16102643_1280447820"/>
      <w:bookmarkStart w:id="213" w:name="_Toc70"/>
      <w:bookmarkEnd w:id="211"/>
      <w:bookmarkEnd w:id="212"/>
      <w:r>
        <w:rPr>
          <w:rtl w:val="true"/>
        </w:rPr>
        <w:t>إعادة السيد عبد الحسين أحمد آل طعمة لتولى السدانة بالوكالة مرة ثانية</w:t>
      </w:r>
      <w:bookmarkEnd w:id="213"/>
    </w:p>
    <w:p>
      <w:pPr>
        <w:pStyle w:val="BookText"/>
        <w:rPr/>
      </w:pPr>
      <w:r>
        <w:rPr>
          <w:rFonts w:ascii="Amiri" w:hAnsi="Amiri" w:eastAsia="Amiri" w:cs="Amiri"/>
          <w:color w:val="111111"/>
          <w:sz w:val="28"/>
          <w:sz w:val="28"/>
          <w:szCs w:val="28"/>
          <w:rtl w:val="true"/>
          <w:lang w:bidi="ar-SA"/>
        </w:rPr>
        <w:t xml:space="preserve">بعد أقل من ستة أشهر من استلام الشيخ حميد كمونة سدانة الحسين، قرر الإنكليز تحجيم آل كمونة حسب ماجاء في مذكرات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 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عاد السيد عبد الحسين السيد أحمد آل طعمة الذي كان يتولى السدانة بالنيابة عندما تم عزل السيد عبد الحسين الكليدار، إلى تسلم أمور السدانة بالنيابة مرة ثانية بعد أن تم تهديده وطرده منها أيام حكومة فخري كمونة على كربلاء، واستمر في نيابته للسدانة لحين إصدار المندوب السامي البريطاني أمرًا بإعادة السدانة إلى السيد عبد الحسين الكليدار كما سنذكره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السيد عبد الحسين أحمد آل طعمة الذي عُرف فيما بعد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عبد الحسين باش 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تولى نيابة السدانة لعدة سنوات من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لحين إعادة السيد عبد الحسين بن علي الكليدار لتولي السدانة في تشرين الأول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عدا الفترة التي تولى فيها الشيخ حميد كمونة السدانة لأقل من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إعادة تعيين السيد عبد الحسين الكليدار سادنا للحسين بأمر من المندوب السامي البريطاني</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ذكرنا سابقاً أنه تم عزل السيد عبد الحسين الكليدار عن سدانة والحسين وقيام السيد عبد الحسين أحمد آل طعمة بمهام السدانة وكالة، ثُمَّ تعيين الشيخ حميد بن محمد علي آل كمونة الأسدي الذي لم يستمر في السدانة سوی عدة أشهر حَيْثُ تم عزله بسبب نفي والده وعمّه الشيخ فخري إلى الهند لثبوت تعاونهما مع </w:t>
      </w:r>
    </w:p>
    <w:p>
      <w:pPr>
        <w:pStyle w:val="BookText"/>
        <w:rPr/>
      </w:pPr>
      <w:r>
        <w:rPr>
          <w:rFonts w:ascii="Amiri" w:hAnsi="Amiri" w:eastAsia="Amiri" w:cs="Amiri"/>
          <w:color w:val="111111"/>
          <w:sz w:val="28"/>
          <w:sz w:val="28"/>
          <w:szCs w:val="28"/>
          <w:rtl w:val="true"/>
          <w:lang w:bidi="ar-SA"/>
        </w:rPr>
        <w:t>أعداء الإنكليز حسب قول سلطة الاحتلال وقتئذ، ورجوع السيد عبد الحسين أحمد آل طعمة باستلام السدانة وكالة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سدانة الحسين تدار بالوكالة حَتَّى مجيئ السر برسي كوكس إلى بغداد وتعيينه بمنصب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المندوب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تشرين الأول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وسارعت الوفود المتملقة من مختلف مدن العراق لتهنئة المندوب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منصبه الجديد </w:t>
      </w:r>
      <w:r>
        <w:rPr>
          <w:rStyle w:val="FootnoteAnchor"/>
          <w:rtl w:val="true"/>
        </w:rPr>
        <w:footnoteReference w:id="172"/>
      </w:r>
      <w:r>
        <w:rPr>
          <w:rFonts w:ascii="Amiri" w:hAnsi="Amiri" w:eastAsia="Amiri" w:cs="Amiri"/>
          <w:color w:val="111111"/>
          <w:sz w:val="28"/>
          <w:sz w:val="28"/>
          <w:szCs w:val="28"/>
          <w:rtl w:val="true"/>
          <w:lang w:bidi="ar-SA"/>
        </w:rPr>
        <w:t xml:space="preserve">وقدومه الميمون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هذه الوفود كان وفدًا يمثل أهالي كربلاء وقد امتنع الوطنيون عن الذهاب معهم لأن مقابلة المندوب السامي وتهنئته تعد اعترافًا وقبولاً صريحًا بالاحتلال الإنكليزي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بين أعضاء الوفد الكربلائي السيد محمد حسن</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خليفة بن نعمة الله بن طعمة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الأعلى لأسرة آل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طعمة، والسيد عبد الحسين الكليدار آل طعمة السادن المعزول مُنْذُ عام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 وآخرين من بينهم رجال دين من غير العرب، كانت مواقفهم هزيلة وخانعة إثناء ثورة العشرين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المرحوم السيد محمد حسن محييا ومهنئًا السر برسي كوكس وطلب منه مطلبين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الاهتمام بمدينة كربلاء وسائر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السدانة إلى السادن المعزول السيد عبد الحسين الكليدار والذي كان حاضرًا مع الوفد حَيْثُ كان قد عُزل من قبل الأتراك ثُمَّ عينت السلطة البريطانية الشيخ </w:t>
      </w:r>
    </w:p>
    <w:p>
      <w:pPr>
        <w:pStyle w:val="BookText"/>
        <w:rPr/>
      </w:pPr>
      <w:r>
        <w:rPr>
          <w:rFonts w:ascii="IRNazanin" w:hAnsi="IRNazanin" w:eastAsia="IRNazanin"/>
          <w:color w:val="111111"/>
          <w:sz w:val="28"/>
          <w:sz w:val="28"/>
          <w:szCs w:val="28"/>
          <w:rtl w:val="true"/>
          <w:lang w:bidi="fa-IR"/>
        </w:rPr>
        <w:t xml:space="preserve">حميد كمونة سادنًا للحسين وعمّه فخري كمونة حاكمًا لكربلاء سنة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رد السر برسي كوكس على المطلب الأول ردا جميلاً، وبالنسبة للمطلب الثاني فكان ردّ كوكس بأن يتم إعادة تعيين السيد عبد الحسين الكليدار سادنًا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أكثر من ثلاث سنوات من عزله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ولتأكيد ذلك ننقل ما جاء في الكراسة البهية في أحوال وانساب السادة آل طعمة العلوية بقلم المرحوم السيد محمد هادي محمد سعيد محمد حسن آل طعمة، وقد جاء ما نصّه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حينما حضرت وفود الألوية العراقية إلى بغداد لمقابلة السير برسي كوكس المندوب السامي البريطاني كان وفد كربلاء من بين تلك الوفود، فتقدم المرحوم جدنا السيد محمد حسن محييا السير برسي كوكس عارضا عليه مطاليب أهالي كربلاء وضرورة الاهتمام بهذه المدينة المقدسة بل وسائر العتبات المقدسة والحفاظ على تربتها الطاهرة، فردّ عليه السير كوكس ردًّا جميلاً بتلبية طلبات الكربلائيين، وبالمناسبة فقد كانت سدانة الروضة الحسينية قد انتزعت من السيد عبد الحسين السيد علي الكليدار آل طعمة بالقوة من قبل الشيخ فخري كمونة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فترة تقهقر الأتراك العثمانيين حَيْثُ أصبح الشيخ فخري كمونة حاكم كربلاء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فما كان من السير برسي كوكس إلا أن التفت إلى جدنا السيد محمد حسن قائلا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أعدنا إلى عائلتكم السدانة الحسينية وأنت السادن مُنْذُ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المرحوم جدّنا ردّ على السير كوكس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السدانة خاصة بهذا السيد مشيرًا إلى السادن الفعلي المرحوم السيد عبد الحسين الكليدار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فانحنى السير كوكس رافعًا قبعته ثلاث مرات لجدّي مكبرًا فيه هذه الروح قائلا</w:t>
      </w:r>
      <w:r>
        <w:rPr>
          <w:rFonts w:eastAsia="Amiri" w:cs="Amiri" w:ascii="Amiri" w:hAnsi="Amiri"/>
          <w:color w:val="111111"/>
          <w:sz w:val="28"/>
          <w:szCs w:val="28"/>
          <w:rtl w:val="true"/>
          <w:lang w:bidi="ar-SA"/>
        </w:rPr>
        <w:t xml:space="preserve">: </w:t>
      </w:r>
      <w:bookmarkStart w:id="214" w:name="pg19161_197129"/>
    </w:p>
    <w:p>
      <w:pPr>
        <w:pStyle w:val="BookText"/>
        <w:rPr/>
      </w:pPr>
      <w:bookmarkEnd w:id="2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أعظم سيد رأيته في العراق لقد آثرت إبن عمّك على نفسك لهذا المنصب الشريف </w:t>
      </w:r>
      <w:r>
        <w:rPr>
          <w:rFonts w:eastAsia="Amiri" w:cs="Amiri" w:ascii="Amiri" w:hAnsi="Amiri"/>
          <w:color w:val="111111"/>
          <w:sz w:val="28"/>
          <w:szCs w:val="28"/>
          <w:rtl w:val="true"/>
          <w:lang w:bidi="ar-SA"/>
        </w:rPr>
        <w:t>!!! ...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محمد حسن آل طعمة مهداة إلينا من قبل المرحوم مؤلفها سنة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ولتأكيد ما أوضحناه فقد نقلنا الموضوع من مصدر لا يقبل الشك والتأويل،</w:t>
      </w:r>
    </w:p>
    <w:p>
      <w:pPr>
        <w:pStyle w:val="BookText"/>
        <w:rPr/>
      </w:pPr>
      <w:r>
        <w:rPr>
          <w:rFonts w:ascii="Amiri" w:hAnsi="Amiri" w:eastAsia="Amiri" w:cs="Amiri"/>
          <w:color w:val="111111"/>
          <w:sz w:val="28"/>
          <w:sz w:val="28"/>
          <w:szCs w:val="28"/>
          <w:rtl w:val="true"/>
          <w:lang w:bidi="ar-SA"/>
        </w:rPr>
        <w:t>وذلك يدل دلالة واضحة بأن السيد عبد الحسين علي الكليدار عُزل عن السدانةلمدة تزيد عن الثلاث سنوات، ودليل إعادته من قبل سلطة الاحتلال البريطاني هو أن السير برسي كوكس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كبير الضباط السياسيين عند احتلال البصرة وبغداد، وتم سحبه إلى لندن، ومِنْ ثَمَّ تم تعيينه بمنصب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المندوب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تشرين الأول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w:t>
      </w:r>
      <w:r>
        <w:rPr>
          <w:rStyle w:val="FootnoteAnchor"/>
          <w:rtl w:val="true"/>
        </w:rPr>
        <w:footnoteReference w:id="176"/>
      </w:r>
      <w:r>
        <w:rPr>
          <w:rFonts w:ascii="Amiri" w:hAnsi="Amiri" w:eastAsia="Amiri" w:cs="Amiri"/>
          <w:color w:val="111111"/>
          <w:sz w:val="28"/>
          <w:sz w:val="28"/>
          <w:szCs w:val="28"/>
          <w:rtl w:val="true"/>
          <w:lang w:bidi="ar-SA"/>
        </w:rPr>
        <w:t>بديلا عن السير ولسن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استمر المرحوم السيد عبد الحسين الكليدار سادنا للحسين لغاية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تنازل لولده الأرشد السيد عبد الصالح بحجة رغبته في التفرغ للمطالعة والتأليف والانعزال حسب قول 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رحمه الله في يوم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مقبرة خاصة في الصحن الحسيني عند باب الرجاء</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16102645_1280447820"/>
      <w:bookmarkStart w:id="216" w:name="_Toc71"/>
      <w:bookmarkEnd w:id="215"/>
      <w:r>
        <w:rPr>
          <w:rtl w:val="true"/>
        </w:rPr>
        <w:t>تنازل السيد عبد الحسين الكليدار عن سدانة الحسين لولده الأرشد السيد عبد الصالح</w:t>
      </w:r>
      <w:bookmarkEnd w:id="21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السيد عبد الحسين بن علي بن جواد آل طعمة الكليدار قد تسلّم سدانة الحسين بعد وفاة والده السيد علي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xml:space="preserve">م، وقد واجهته خلال فترة سدانته عدة مشاكل ترك على أثرها السدانة ومِنْ ثَمَّ تم عزله عدة عزله عدة سنوات، </w:t>
      </w:r>
    </w:p>
    <w:p>
      <w:pPr>
        <w:pStyle w:val="BookText"/>
        <w:rPr/>
      </w:pPr>
      <w:r>
        <w:rPr>
          <w:rFonts w:ascii="IRNazanin" w:hAnsi="IRNazanin" w:eastAsia="IRNazanin"/>
          <w:color w:val="111111"/>
          <w:sz w:val="28"/>
          <w:sz w:val="28"/>
          <w:szCs w:val="28"/>
          <w:rtl w:val="true"/>
          <w:lang w:bidi="fa-IR"/>
        </w:rPr>
        <w:t>وتم إعادته إلى السدانة بأمر من السير برسي كوكس المعتمد السامي الإنكليزي، کما ذكرنا ذلك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تنازل عن السدانة إلى ولده الأرشد السيد عبد الصالح الذي كان شابًا حينها، وقد ذكر مؤلف كتاب تاريخ مرقد الحسين والعباس بأن السيد عبد الحسين وفي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إلى نقل السدانة لولده السيد عبد الصالح، وذلك رغبة منه في الاعتكاف والعبادة والانصراف إلى التأليف والكتابة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يذكر مؤلف مدينة الحسين بأنه سعى عام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منه في الاعتكاف والعبادة والدراسات الخاصة إلى نقل السدانة إلى ولده محمد صالح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الطبعة الأولى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النجاح –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التباين واضحًا عن سنة التنازل في كلا المصدرين، والتطابق في سبب التنازل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أن السيد عبد الحسين تنازل عن السدانة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 لولده السيد عبد الصالح ولكن سبب التنازل كان خلاف ما تم ذكره في المصدرين المشار إليهما أو كما يزعم به البعض لتبرير التنازل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هي غير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أجلها وبعيدا عن التجريح الذي قد يظنّه البعض، فالكثير من المعمرين من السادة خدم الروضتين الحسينية والعباسية كانوا يروون تنازل السادن كان بسبب رغبته الشديدة بالحصول على مقعد كربلاء في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حصل خطأ في رسالة أرسلت إلى السيد عبد الحسين بأنه تم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الأعيان، وكان المجلس يتم تعيين أعضاءه من قبل الملك، </w:t>
      </w:r>
    </w:p>
    <w:p>
      <w:pPr>
        <w:pStyle w:val="BookText"/>
        <w:rPr/>
      </w:pPr>
      <w:r>
        <w:rPr>
          <w:rFonts w:ascii="Amiri" w:hAnsi="Amiri" w:eastAsia="Amiri" w:cs="Amiri"/>
          <w:color w:val="111111"/>
          <w:sz w:val="28"/>
          <w:sz w:val="28"/>
          <w:szCs w:val="28"/>
          <w:rtl w:val="true"/>
          <w:lang w:bidi="ar-SA"/>
        </w:rPr>
        <w:t>وأن قانون المجلس يمنع العضو ممارسة أي منصب آخر، فسارع السيد عبد الحسين للتنازل عن السدانة لولده الأرشد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تم ذلك على عجالة ذهب السيد عبد الحسين للالتحاق في المجلس ففوجئ بأنه غير الشخص المعني بالترشيح وأن المقصود هو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باش 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أحمد آل طعمة الذي كان سادنًا للحسين بالوكالة في فترة عزل السيد عبد الحسين الكليدار، والذي عينه الملك عضوًا في مجلس الأعيان في دورته الأولى ولقب على هذا الأساس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باش 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السادة آل طعمة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الأسماء متشابهة فقد أخطأ الكاتب عندما أرسل الدعوة إلى عنوان السيد الكليدار في كربلاء، ولكن السيد عبد الحسين أصر بشدّة بأنه يحمل كتاب الدعوة، وتمسك به رغم اعتراض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حُلّ المجلس رجع السيد عبد الحسين وطالب ولده بالتنحي عن السدانة ليستلمها مرّة أخرى ولكن جوبه برفض الإبن عن التنازل، وقد طلب التفرّغ للقراءة والبحث وكان لهم ذلك إلى تمرّض مدة طويلة وتوفي رحمه الله في يوم الأربعاء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 ، ودفن في مقبرة خاصة في صحن الحسين تقع على يمين النازل من باب الرجاء وهي الحجرة التي تلي مقبرة العلامة الشيخ محمد الخطيب وتقابلها مقبرة آل شهيب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تلك الرواية المعروفة بين السادة الخدم وكانوا يتداولونها دائمًا، وقد بحثنا عن صحة تلك الرواية طويلاً حَتَّى عثرنا على مقال للأستاذ معن عبد القادر آل زكريا نشره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 ، وكان بعنوان الانتخابات النيابية في العهد الملكي الدستوري وهو ينقل من مذكرات خير الدين العمري — مقدمات ونتائج —فقد ذكر في الجزء الأول الحادثة التالية وهو يتحدث عن الانتخابات النيابية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وبخصوص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أعضاء </w:t>
      </w:r>
    </w:p>
    <w:p>
      <w:pPr>
        <w:pStyle w:val="BookText"/>
        <w:rPr/>
      </w:pPr>
      <w:r>
        <w:rPr>
          <w:rFonts w:ascii="Amiri" w:hAnsi="Amiri" w:eastAsia="Amiri" w:cs="Amiri"/>
          <w:color w:val="111111"/>
          <w:sz w:val="28"/>
          <w:sz w:val="28"/>
          <w:szCs w:val="28"/>
          <w:rtl w:val="true"/>
          <w:lang w:bidi="ar-SA"/>
        </w:rPr>
        <w:t>مجلس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حصل أن كانت الحكومة قد إستصدرت الارادات الملكية بتعيين الأعيان وكان من بين أسماء المرشحين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يشترك فيه رجلان اسمًا وشهرةً وكان الفارق بين الرجلين أن الرجل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المرغوب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بلدة كربلاء ولما نشرت الأسماء سارع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نيابة المجلس عند استلامه كتاب الدعوة الذي وصله في داره وينص فيه تعيينه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إلى بغداد ورآه الوزراء اكتشفوا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الرجل المطلوب أو المرغوب فيه، وأن الكاتب قد أخطأ المقصود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الرسمي إلى كربلاء بدلاً من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يومها غلطة فظيعة استصعب إصلاحها، كون المذكور تأبط كتاب العينية العتيدة بكل شدّة واقتحم باب قاعة الأعيان واحتل مكانه بينهم، فأراد الوزراء إقناعه كي يفسح المجال للرجل المطلوب، غير ان الرجل إستسأد وإستحصن في مجلس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يبرح الأرض، وبقي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عينك يا تاجر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الرجل الثاني، فقد عاد إلى النجف يحمل خفي حنين، لاعنًا أجداد ذلك الكاتب اللعين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أن كلاهما كان في كربلاء وليس أحدهما في النجف، لأن الشخص المعني بترشيح الملك هو عبد الحسين أعيان آل طعمة الذي كان عينًا في المجلس السابق، والسيد عبد الحسين أعيان آل طعمة هو ذاته السيد عبد الحسين بن أحمد آل طعمة الذي تسلم السدانة وكالة لعدة سنوات لحين إعادة السيد عبد الحسين بن علي الكليدار آل طعمة إلى السدانة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عبد الحسين أحمد طعمة عينًا </w:t>
      </w:r>
    </w:p>
    <w:p>
      <w:pPr>
        <w:pStyle w:val="BookText"/>
        <w:rPr/>
      </w:pPr>
      <w:r>
        <w:rPr>
          <w:rFonts w:ascii="Amiri" w:hAnsi="Amiri" w:eastAsia="Amiri" w:cs="Amiri"/>
          <w:color w:val="111111"/>
          <w:sz w:val="28"/>
          <w:sz w:val="28"/>
          <w:szCs w:val="28"/>
          <w:rtl w:val="true"/>
          <w:lang w:bidi="ar-SA"/>
        </w:rPr>
        <w:t xml:space="preserve">في مجلس الأعيان في دورته التي سبقت دورة سنة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 ولقب على أثرها بالسيد عبد الحسين باش 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يؤكد بأن السيد عبد الحسين الكليدار أنه كان المعني بما ورد عن خير الدين العمري في روايته فقد قام رحمه الله بعد سنتين من تنازله وعدم موافقة ولده السيد عبد الصالح بإعادة السدانة إليه، فقد كتب السيد عبد الحسين وثيقة ذكر فيها تنازله في نهاية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 فيها أسباب تنازله التي ادعاها الذين ذكرناهم قبل قليل وذكر في الوثيقة أنه أهدى مصحفا للروضة الحسينية يبقى وقفا فيها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والوثيقة موقعة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كان تنازله الأولي في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التاريخ أحد أبناء أسرته </w:t>
      </w:r>
      <w:r>
        <w:rPr>
          <w:rStyle w:val="FootnoteAnchor"/>
          <w:rtl w:val="true"/>
        </w:rPr>
        <w:footnoteReference w:id="180"/>
      </w:r>
      <w:r>
        <w:rPr>
          <w:rFonts w:ascii="Amiri" w:hAnsi="Amiri" w:eastAsia="Amiri" w:cs="Amiri"/>
          <w:color w:val="111111"/>
          <w:sz w:val="28"/>
          <w:sz w:val="28"/>
          <w:szCs w:val="28"/>
          <w:rtl w:val="true"/>
          <w:lang w:bidi="ar-SA"/>
        </w:rPr>
        <w:t>، وهذا دليل على صدق روايات العامة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بسمه تبارك وتعالى صفى على فياضا بشرف سدانة الروضد الطاهرة المسند سلام الله على حشر فيها من ضد تقله المغفور الى جدى السيد جواد حتی بود و خانه شما نه خشهند واحد نقله والدى المغفور له السيد على لبوص وفاته ثمان سنين ومن مبتدى تقلدى من محرم سند الثامن عشر بعد الثلثمانه والالف لحد هذا البوم الذي تنازلت فيه عن السداند لو لدى الرشيد المحروس السيد عبد الصالح اثنين وثلاثين سندان بلغ مجموع هذه النبى ثمان وخمسين سنه متخليداً لذكرى هذه المحن التي اختارنا لها الله تبارك وتعالى لحسن نظره فينا نطو لا وجاء بفض فضل والاند ضعاً أقدم هذا المعنى الكريم هديه لهذه الحضيره الظاهر القدسي وقفأشر عبا من بدأ مخلداً لا توهب ولا يباع ولا نخرج من الرق القاهرة قد شبر ولا اكثر الا لزوم تصليح او تلبيض فى بداله بعدها سعد فانما التمه على الذين سيد لونه وكان ذلك في العشرين من غالية الحام من شهور السن التاسع والاد يعنى بعد الثلثمامه والألف من حجرة من اقتصر عليه الشرف والفرصلى الله عليه وعلى اله اعلام الدين ونجوم العالمين وشفعاء يوم الدين</w:t>
      </w:r>
    </w:p>
    <w:p>
      <w:pPr>
        <w:pStyle w:val="BookText"/>
        <w:rPr/>
      </w:pPr>
      <w:r>
        <w:rPr>
          <w:rFonts w:ascii="IRNazanin" w:hAnsi="IRNazanin" w:eastAsia="IRNazanin"/>
          <w:color w:val="111111"/>
          <w:sz w:val="28"/>
          <w:sz w:val="28"/>
          <w:szCs w:val="28"/>
          <w:rtl w:val="true"/>
          <w:lang w:bidi="fa-IR"/>
        </w:rPr>
        <w:t>سادن الروض</w:t>
      </w:r>
    </w:p>
    <w:p>
      <w:pPr>
        <w:pStyle w:val="BookText"/>
        <w:rPr/>
      </w:pPr>
      <w:r>
        <w:rPr>
          <w:rFonts w:ascii="Amiri" w:hAnsi="Amiri" w:eastAsia="Amiri" w:cs="Amiri"/>
          <w:color w:val="111111"/>
          <w:sz w:val="28"/>
          <w:sz w:val="28"/>
          <w:szCs w:val="28"/>
          <w:rtl w:val="true"/>
          <w:lang w:bidi="ar-SA"/>
        </w:rPr>
        <w:t>ما فى الحجية</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الحميد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الوثيقة التي كتبها المرحوم السيد عبد الحسين الكليدار وموضح فيها التاريخ </w:t>
      </w:r>
      <w:bookmarkStart w:id="217" w:name="pg19161_197135"/>
    </w:p>
    <w:p>
      <w:pPr>
        <w:pStyle w:val="Heading2"/>
        <w:numPr>
          <w:ilvl w:val="1"/>
          <w:numId w:val="1"/>
        </w:numPr>
        <w:rPr/>
      </w:pPr>
      <w:bookmarkStart w:id="218" w:name="__RefHeading___Toc16102647_1280447820"/>
      <w:bookmarkStart w:id="219" w:name="_Toc72"/>
      <w:bookmarkEnd w:id="217"/>
      <w:bookmarkEnd w:id="218"/>
      <w:r>
        <w:rPr>
          <w:rtl w:val="true"/>
        </w:rPr>
        <w:t>السيد عبد الصالح بن عبد الحسين الكليدار يتولى سدانة الروضة الحسينية</w:t>
      </w:r>
      <w:bookmarkEnd w:id="219"/>
    </w:p>
    <w:p>
      <w:pPr>
        <w:pStyle w:val="BookText"/>
        <w:rPr/>
      </w:pPr>
      <w:r>
        <w:rPr>
          <w:rFonts w:ascii="Amiri" w:hAnsi="Amiri" w:eastAsia="Amiri" w:cs="Amiri"/>
          <w:color w:val="111111"/>
          <w:sz w:val="28"/>
          <w:sz w:val="28"/>
          <w:szCs w:val="28"/>
          <w:rtl w:val="true"/>
          <w:lang w:bidi="ar-SA"/>
        </w:rPr>
        <w:t xml:space="preserve">تولى السيد عبد الصالح السدانة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تنازل والده عنها كما ذكرنا واستمر في السدانة لغاية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عندما تمت إحالته على التقاعد وتوفي رحمه الله سنة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في لندن، ونُقل جثمانه إلى كربلاء ليدفن فيها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3810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3"/>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السيد عبد الصالح الكليدار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خلال الفترة التي تولى فيها السيد عبد الصالح السدانة كانت له بصمات لا تُنكر في مجال التعميرات العديدة التي تمت بإشرافه، وقام بتوثيق الكثير منها على لسانه كما وردت في بعض المؤلفات التي تناولت الروضة الحسينية المقدسة</w:t>
      </w:r>
      <w:r>
        <w:rPr>
          <w:rFonts w:eastAsia="Amiri" w:cs="Amiri" w:ascii="Amiri" w:hAnsi="Amiri"/>
          <w:color w:val="111111"/>
          <w:sz w:val="28"/>
          <w:szCs w:val="28"/>
          <w:rtl w:val="true"/>
          <w:lang w:bidi="ar-SA"/>
        </w:rPr>
        <w:t xml:space="preserve">. </w:t>
      </w:r>
      <w:bookmarkStart w:id="220" w:name="pg19161_197136"/>
    </w:p>
    <w:p>
      <w:pPr>
        <w:pStyle w:val="BookText"/>
        <w:rPr/>
      </w:pPr>
      <w:bookmarkEnd w:id="220"/>
      <w:r>
        <w:rPr>
          <w:rFonts w:ascii="Amiri" w:hAnsi="Amiri" w:eastAsia="Amiri" w:cs="Amiri"/>
          <w:color w:val="111111"/>
          <w:sz w:val="28"/>
          <w:sz w:val="28"/>
          <w:szCs w:val="28"/>
          <w:rtl w:val="true"/>
          <w:lang w:bidi="ar-SA"/>
        </w:rPr>
        <w:t>كان المغفور له يتمتع بشخصية غلبت عليها صفة الهدوء والحزم في نفس الوقت، وخبرته الطويلة في السدانة منحته الكفاءة العالية في إدارة شؤون الروضة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تغمده الله بواسع رحمته وأسكنه فسيح جناته، وقبل أن يتوفى فضّل الإقامة في خارج العراق وتحديدًا في لندن، وفيها انتقل إلى دار البقاء وتم نقل جثمانه إلى موطنه ودفن في مدينته المقدسة كربلاء</w:t>
      </w:r>
      <w:r>
        <w:rPr>
          <w:rFonts w:eastAsia="Amiri" w:cs="Amiri" w:ascii="Amiri" w:hAnsi="Amiri"/>
          <w:color w:val="111111"/>
          <w:sz w:val="28"/>
          <w:szCs w:val="28"/>
          <w:rtl w:val="true"/>
          <w:lang w:bidi="ar-SA"/>
        </w:rPr>
        <w:t>.</w:t>
      </w:r>
    </w:p>
    <w:p>
      <w:pPr>
        <w:pStyle w:val="Heading2"/>
        <w:numPr>
          <w:ilvl w:val="1"/>
          <w:numId w:val="1"/>
        </w:numPr>
        <w:rPr/>
      </w:pPr>
      <w:bookmarkStart w:id="221" w:name="__RefHeading___Toc16102649_1280447820"/>
      <w:bookmarkStart w:id="222" w:name="_Toc73"/>
      <w:bookmarkEnd w:id="221"/>
      <w:r>
        <w:rPr>
          <w:rtl w:val="true"/>
        </w:rPr>
        <w:t>السيد عادل عبد الصالح الكليدار يتسلم سدانة الحسين</w:t>
      </w:r>
      <w:bookmarkEnd w:id="222"/>
    </w:p>
    <w:p>
      <w:pPr>
        <w:pStyle w:val="BookText"/>
        <w:rPr/>
      </w:pPr>
      <w:r>
        <w:rPr>
          <w:rFonts w:ascii="Amiri" w:hAnsi="Amiri" w:eastAsia="Amiri" w:cs="Amiri"/>
          <w:color w:val="111111"/>
          <w:sz w:val="28"/>
          <w:sz w:val="28"/>
          <w:szCs w:val="28"/>
          <w:rtl w:val="true"/>
          <w:lang w:bidi="ar-SA"/>
        </w:rPr>
        <w:t xml:space="preserve">بعد خدمة طويلة في سدانة الحسين بدأت من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وامتدت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تقريبًا ، أحيل المرحوم السيد عبد الصالح بن السيد عبد الحسين الكليدار آل طعمة على التقاعد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 وتم تعيين نجله المحامي السيد عادل سادنًا للروضة الحسينية المقدسة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731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6"/>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227" o:detectmouseclick="t"/>
                <v:stroke color="#3465a4" joinstyle="round" endcap="flat"/>
                <w10:wrap type="none"/>
              </v:shape>
            </w:pict>
          </mc:Fallback>
        </mc:AlternateConten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عادل عبد الصالح الكليدار </w:t>
      </w:r>
    </w:p>
    <w:p>
      <w:pPr>
        <w:pStyle w:val="BookText"/>
        <w:rPr/>
      </w:pPr>
      <w:r>
        <w:rPr>
          <w:rFonts w:ascii="Amiri" w:hAnsi="Amiri" w:eastAsia="Amiri" w:cs="Amiri"/>
          <w:color w:val="111111"/>
          <w:sz w:val="28"/>
          <w:sz w:val="28"/>
          <w:szCs w:val="28"/>
          <w:rtl w:val="true"/>
          <w:lang w:bidi="ar-SA"/>
        </w:rPr>
        <w:t>السيد عادل الكليدار هو الابن الثاني للمرحوم السيد عبد الصالح، أكمل دراسة القانون في كلية الحقوق، وحصل على الماجستير في القانون من جامعة القاهرة بمصر، وزاول المحاماة لحين تعيينه سادنًا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 كتاب المرحوم جده السيد عبد الحسين الكليدار بغية النبلاء في تاريخ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ولهاهتمامات تاريخية نشر بعضها في المجلات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استمر السيد عادل في تولّيته السدانة لغاية حوادث شعبان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حَيْثُ ترك مدينة كربلاء وغادر إلى بغداد في اليوم الثاني من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عزله عن السدانة بعد أن سيطر النظام على الموقف حَيْثُ صدر الأمر من وزارة الأوقاف بفصله من وظيفته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قرار فصله من السدانة بسبب اشتراكه في الأحداث، وللحقيقة فإن ابن عمنا السيد عادل لم يشترك في الأحداث بتاتا، وإنما دخل إلى الروضة الحسينية في اليوم الثاني لسقوط المدينة بيد المنتفضين ورأى الهرج والمرج الذي حل بالمدينة وفي الروضة حَيْثُ تواجد بعض الأشخاص الذين اعتمدوا الروضة الحسينية مقرًا لقيادة الأحداث، ولم يلبث غير برهة من الزمن وغادر الروضة والمدينة في نفس اليوم إلى بغداد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والخطأ الكبير الذي ارتكبه السيد عادل هو عدم مراجعته المرجع المختص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الأوقاف حسب نظام العتبات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وصل إلى بغداد، وكان يفترض به إخبار مرجعه بما حصل وعدم تمكنه من السيطرة على الوضع في الروضة الحسينية ليبرئ نفسه من أية مسؤولية، وأن يقوم بالمباشرة في ديوان الوزارة وخاصة وجد أن الحكومة مستمرة ولم تسقط في بغداد حَيْثُ كانت الأمور هناك تسير بشكل اعتيادي حاله حال غيره من المسؤولين ورؤساء الدوائر في المدن التي جرت فيها الأحداث، وهو ضليع بالقانون الذي هو مجال اختصاصه،وبدلاً من ذلك كلّه فقد انزوى مبتعدا حَتَّى انتهاء الأحداث فوجدت الحكومة فيما بعد أنه لم يتخذ أي موقف إيجابي فقد صدر القرار بفصله فقط ولم تتخذ أي إجراءات ضده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بغداد أخذ يزاول عملاً في محل تجاري له في منطقة المنصور، وتمكن بعد سنة ونصف من السفر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نيوزيلندا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حصل هناك على اللجوء الإنساني، وبقي لاجئا لحين احتلال بغداد على يد الأمريكان، حينها رجع إلى كربلاء محاولاً استعادة السدانة ولكنه لم يفلح في مسعاه، وبقي إلى الآن يتردد بين العراق ونيوزيلندا</w:t>
      </w:r>
      <w:r>
        <w:rPr>
          <w:rFonts w:eastAsia="Amiri" w:cs="Amiri" w:ascii="Amiri" w:hAnsi="Amiri"/>
          <w:color w:val="111111"/>
          <w:sz w:val="28"/>
          <w:szCs w:val="28"/>
          <w:rtl w:val="true"/>
          <w:lang w:bidi="ar-SA"/>
        </w:rPr>
        <w:t xml:space="preserve">. </w:t>
      </w:r>
      <w:bookmarkStart w:id="223" w:name="pg19161_197139"/>
    </w:p>
    <w:p>
      <w:pPr>
        <w:pStyle w:val="Heading2"/>
        <w:numPr>
          <w:ilvl w:val="1"/>
          <w:numId w:val="1"/>
        </w:numPr>
        <w:rPr/>
      </w:pPr>
      <w:bookmarkStart w:id="224" w:name="__RefHeading___Toc16102651_1280447820"/>
      <w:bookmarkStart w:id="225" w:name="_Toc74"/>
      <w:bookmarkEnd w:id="223"/>
      <w:bookmarkEnd w:id="224"/>
      <w:r>
        <w:rPr>
          <w:rtl w:val="true"/>
        </w:rPr>
        <w:t>السيد عبد الصاحب ناصر حسین آل نصر الله يتولى سدانة الروضة الحسينية</w:t>
      </w:r>
      <w:bookmarkEnd w:id="225"/>
    </w:p>
    <w:p>
      <w:pPr>
        <w:pStyle w:val="BookText"/>
        <w:rPr/>
      </w:pPr>
      <w:r>
        <w:rPr>
          <w:rFonts w:ascii="IRNazanin" w:hAnsi="IRNazanin" w:eastAsia="IRNazanin"/>
          <w:color w:val="111111"/>
          <w:sz w:val="28"/>
          <w:sz w:val="28"/>
          <w:szCs w:val="28"/>
          <w:rtl w:val="true"/>
          <w:lang w:bidi="fa-IR"/>
        </w:rPr>
        <w:t xml:space="preserve">السيد عبد الصاحب ناصر حسین آل نصر الله </w:t>
      </w:r>
      <w:r>
        <w:rPr>
          <w:rStyle w:val="FootnoteAnchor"/>
          <w:rtl w:val="true"/>
        </w:rPr>
        <w:footnoteReference w:id="184"/>
      </w:r>
      <w:r>
        <w:rPr>
          <w:rFonts w:ascii="Amiri" w:hAnsi="Amiri" w:eastAsia="Amiri" w:cs="Amiri"/>
          <w:color w:val="111111"/>
          <w:sz w:val="28"/>
          <w:sz w:val="28"/>
          <w:szCs w:val="28"/>
          <w:rtl w:val="true"/>
          <w:lang w:bidi="ar-SA"/>
        </w:rPr>
        <w:t>يتولى سدانة الروضة الحسينية</w:t>
      </w:r>
    </w:p>
    <w:p>
      <w:pPr>
        <w:pStyle w:val="BookText"/>
        <w:rPr/>
      </w:pPr>
      <w:r>
        <w:rPr>
          <w:rtl w:val="true"/>
        </w:rPr>
        <mc:AlternateContent>
          <mc:Choice Requires="wps">
            <w:drawing>
              <wp:inline distT="0" distB="0" distL="0" distR="0">
                <wp:extent cx="5334000" cy="37465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1"/>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سادن الحسين السيد عبد الصاحب ناصر آل نصر الله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أثار تعيين سادن العباس لغطاً وعدم ارتياح في المدينة وخاصة من الأسر العلوية وغير العلوية التي تولت السدانة والخدمة في الروضتين المقدستين لمئات السنين، ومما زاد من قلق أبناء المدينة هي الأخبار التي وصلت إلى أسماعهم بأن هناك أسماء مطروحة للترشيح إلى سدانة الروضة الحسينية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اللطيف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يوسف مرتضى الواجدي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وأسماء أخرى والجميع ليست لهم علاقة من قريب أو بعيد في السدانة أو الخدمة أبا عن جد في العتبات المقدسة، وتم رفع الأسماء إلى وزارة الأوقاف</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عدد من السادة ووجهاء كربلاء وفدًا وقابلوا محافظ كربلاء ومسؤول التنظيم في المحافظة طارحين عليهما موضوع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وأعلموهما بقانون ونظام العتبات المقدسة، وأن السادن يجب أن يكون ممن تسلّم آباؤه وأجداده السدانة وممن توارث الخدمة في الرياض المقدسة أبا عن جد، فطلب المحافظ منهم ترشيح ترشيح أحد الأشخاص ممن تنطبق عليه الشروط المذكورة، فطرح </w:t>
      </w:r>
    </w:p>
    <w:p>
      <w:pPr>
        <w:pStyle w:val="BookText"/>
        <w:rPr/>
      </w:pPr>
      <w:r>
        <w:rPr>
          <w:rFonts w:ascii="IRNazanin" w:hAnsi="IRNazanin" w:eastAsia="IRNazanin"/>
          <w:color w:val="111111"/>
          <w:sz w:val="28"/>
          <w:sz w:val="28"/>
          <w:szCs w:val="28"/>
          <w:rtl w:val="true"/>
          <w:lang w:bidi="fa-IR"/>
        </w:rPr>
        <w:t>بعض الحاضرين اسمنا، فأجابهم المحافظ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طرحنا عليه سدانة العباس فرفض بشدة، فإذا كنتم تقبلون به فاذهبوا إليه ولا مانع لدينا من ترشيحه، فاتصلوا بي ورجوني بقبول الترشيح حَتَّى لا تذهب السدانة من أسر الخدم وبعد إلحاحهم وافقنا على رغبتهم ، وتم الترشيح إلى وزارة الأوقاف التي رفعته إلى ديوان رئاسة الجمهورية، وبعد فترة قصيرة صدر الأمر الرئاسي بكتاب ديوان الرئاسة ذي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والموجّه إلى وزارة الأوقاف بالنص التالي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السيد رئيس الجمهورية بتعيين السيد عبد الصاحب ناصر حسین جواد نصر الله بوظيفة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للروضة الحسينية المقدسة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يرجى العمل بموجبه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حسين خضير – رئيس ديوان الرئاسة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عبد الصاحب هو مؤلف هذا الكتاب الذي بين يدي القارئ الكريم، واستمر في توليته لسدانة الروضة الحسينية أكثر من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بقليل، وقد انتهت خدماته في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عندما غزت أمريكا العراق واحتلت بغداد وأسقطت النظام</w:t>
      </w:r>
      <w:r>
        <w:rPr>
          <w:rFonts w:eastAsia="Amiri" w:cs="Amiri" w:ascii="Amiri" w:hAnsi="Amiri"/>
          <w:color w:val="111111"/>
          <w:sz w:val="28"/>
          <w:szCs w:val="28"/>
          <w:rtl w:val="true"/>
          <w:lang w:bidi="ar-SA"/>
        </w:rPr>
        <w:t xml:space="preserve">. </w:t>
      </w:r>
      <w:bookmarkStart w:id="226" w:name="pg19161_19714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7" w:name="__RefHeading___Toc16102653_1280447820"/>
      <w:bookmarkStart w:id="228" w:name="_Toc75"/>
      <w:bookmarkEnd w:id="226"/>
      <w:bookmarkEnd w:id="227"/>
      <w:r>
        <w:rPr>
          <w:rtl w:val="true"/>
        </w:rPr>
        <w:t>القسم الثاني سدانة الروضة العباسية المقدسة</w:t>
      </w:r>
      <w:bookmarkEnd w:id="22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9161_197144"/>
      <w:bookmarkStart w:id="230" w:name="pg19161_197144"/>
      <w:bookmarkEnd w:id="230"/>
    </w:p>
    <w:p>
      <w:pPr>
        <w:pStyle w:val="Heading2"/>
        <w:numPr>
          <w:ilvl w:val="1"/>
          <w:numId w:val="1"/>
        </w:numPr>
        <w:rPr/>
      </w:pPr>
      <w:bookmarkStart w:id="231" w:name="pg19161_197144"/>
      <w:bookmarkStart w:id="232" w:name="__RefHeading___Toc16102655_1280447820"/>
      <w:bookmarkStart w:id="233" w:name="_Toc76"/>
      <w:bookmarkEnd w:id="231"/>
      <w:bookmarkEnd w:id="232"/>
      <w:r>
        <w:rPr>
          <w:rtl w:val="true"/>
        </w:rPr>
        <w:t>العباس بن الإمام علي بن أبي طالب عليهما السلام</w:t>
      </w:r>
      <w:bookmarkEnd w:id="233"/>
    </w:p>
    <w:p>
      <w:pPr>
        <w:pStyle w:val="BookText"/>
        <w:rPr/>
      </w:pPr>
      <w:r>
        <w:rPr>
          <w:rFonts w:ascii="Amiri" w:hAnsi="Amiri" w:eastAsia="Amiri" w:cs="Amiri"/>
          <w:color w:val="111111"/>
          <w:sz w:val="28"/>
          <w:sz w:val="28"/>
          <w:szCs w:val="28"/>
          <w:rtl w:val="true"/>
          <w:lang w:bidi="ar-SA"/>
        </w:rPr>
        <w:t>هو العباس بن أمير المؤمنين الإمام علي بن أبي طالب بن عبد المطلب بن هاشم بن عبد مناف بن قصي بن كلاب بن مرة بن كعب بن لؤي بن غالب بن فهر بن مالك بن النضر بن كنانة بن خزيمة بن مدركة بن إلياس بن مضر بن نزار بن معد بن عدنان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البنين فاطمة بنت حزام بن خالد بن ربيعة بن الوحيد بن كعب بن عامر بن كلاب بن ربيعة بن عامر بن صعصعة بن معاوية بن بكر بن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عنبة في عمدة الطالب ما 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روي 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لأخيه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نسابة عالما بانساب العرب وأخبارهم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إلى امرأة قد ولدتها الفحولة من العرب لأتزوجها فتلد لي غلامًا فارسا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أم البنين الكلابية فانه ليس في العرب أشجع من آبائها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فتزوجها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أولدت أم البنين للإمام علي أربعة أولاد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عبد الله، عثمان، جعفر، وأجمع المؤرخون بأن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ونعتقد بأن السيدة العظيمة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عليها لم تكن المرأة التي تزوجها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سيدة نساء العالمين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التحقت </w:t>
      </w:r>
    </w:p>
    <w:p>
      <w:pPr>
        <w:pStyle w:val="BookText"/>
        <w:rPr/>
      </w:pPr>
      <w:r>
        <w:rPr>
          <w:rFonts w:ascii="IRNazanin" w:hAnsi="IRNazanin" w:eastAsia="IRNazanin"/>
          <w:color w:val="111111"/>
          <w:sz w:val="28"/>
          <w:sz w:val="28"/>
          <w:szCs w:val="28"/>
          <w:rtl w:val="true"/>
          <w:lang w:bidi="fa-IR"/>
        </w:rPr>
        <w:t xml:space="preserve">بوالدها سيد البشر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ستة أشهر من التحاقه بالرفيق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سبق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تزوج قبل أم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ذلك هو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بعد وفاة الزهراء عليها السلام تزوج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خولة بنت جعفر بن قيس بن مسلمة بن عبد الله ابن ثعلبة بن يربوع بن ثعلبة بن الدئل بن حنفية بن الجيم</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وأولدت للإمام علي إبنها محمد الذي كان يكنّى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ولادة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خلافة أبي بكر، وإذا صح فإن ولادته كانت قبل سنة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السنة التي توفي فيها أبي بكر، فهو بذلك أكبر من العباس بن الإمام علي بما يزيد عن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الامام علي تزوج أم محمد ابن الحنفية قبل أن يتزوج من أم البنين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جاءت في وفيات الأعيان لإبن خلكان بأن ولادة محمد ابن الحنفية كانت لسنتين بقيتا من خلافة عمر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علمنا ان عمر مات سنة ثلاث وعشرين فكانت ولادة محمد ابن الحنفية سنة إحدى وعشرين، وحَتَّى إن صحت هذه الرواية فهو أكبر من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سنوات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يذكر ابن كثير في البداية والنهاية في حوادث سنة إحدى وثمانين للهجرة، أن محمد بن الحنفية توفي في هذه السنة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w:t>
      </w:r>
    </w:p>
    <w:p>
      <w:pPr>
        <w:pStyle w:val="BookText"/>
        <w:rPr/>
      </w:pPr>
      <w:r>
        <w:rPr>
          <w:rFonts w:ascii="Amiri" w:hAnsi="Amiri" w:eastAsia="Amiri" w:cs="Amiri"/>
          <w:color w:val="111111"/>
          <w:sz w:val="28"/>
          <w:sz w:val="28"/>
          <w:szCs w:val="28"/>
          <w:rtl w:val="true"/>
          <w:lang w:bidi="ar-SA"/>
        </w:rPr>
        <w:t xml:space="preserve">بالمدينة، وعمره خمس وستون سنة </w:t>
      </w:r>
      <w:r>
        <w:rPr>
          <w:rStyle w:val="FootnoteAnchor"/>
          <w:rtl w:val="true"/>
        </w:rPr>
        <w:footnoteReference w:id="188"/>
      </w:r>
      <w:r>
        <w:rPr>
          <w:rFonts w:ascii="IRNazanin" w:hAnsi="IRNazanin" w:eastAsia="IRNazanin"/>
          <w:color w:val="111111"/>
          <w:sz w:val="28"/>
          <w:sz w:val="28"/>
          <w:szCs w:val="28"/>
          <w:rtl w:val="true"/>
          <w:lang w:bidi="fa-IR"/>
        </w:rPr>
        <w:t xml:space="preserve">، وبذلك تكون ولادته سنة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بهذا النص يكون أكبر من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 سنين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الصحابية أسماء بنت عميس زوجة الجعفر الطيار بن أبي طالب رضوان الله عليه وبعد استشهاده في مؤتة سنة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أبو بكر الصديق في حياة الرسول عليه الصلاة والسلام وأنجبت له محمد بن أبي بكر، وعندما توفي أبا بكر في سنة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وبعد إتمامها العدة كما تذكر الروايات تزوجها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فأولدت له يحيى وعونًا وهما أكبر من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وبما أن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هو أصغر من أولاد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عليهما السلام من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من خولة الحنفية ويحيى وعون من أسماء بنت عميس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هذه الثوابت نؤكد اعتقادنا بأن السيدة الجليلة أم البنين رضوان الله عليها هي ليست الزوجة الأولى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سيدة نساء العالمين فاطمة الزهراء سلام الله عليها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العاشر من محرم الحرام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وهو يدافع عن قيم الشرف والرجولة والوفاء لأخيه أبي عبد الله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ودفاعا عن مبادئ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خرج من أجلها، وكان حامل لواء أخيه يوم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 ولم يخلّد التاريخ معنىً للأخوّة والشجاعة والدفاع عن حياض الآل والأصحاب كالذي قام به هذا الأسد الهصور، واستشهد معه يوم الطف إخوته من أمه السيدة أم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وعبد الله وعثمان، وقدّموا </w:t>
      </w:r>
    </w:p>
    <w:p>
      <w:pPr>
        <w:pStyle w:val="BookText"/>
        <w:rPr/>
      </w:pPr>
      <w:r>
        <w:rPr>
          <w:rFonts w:ascii="IRNazanin" w:hAnsi="IRNazanin" w:eastAsia="IRNazanin"/>
          <w:color w:val="111111"/>
          <w:sz w:val="28"/>
          <w:sz w:val="28"/>
          <w:szCs w:val="28"/>
          <w:rtl w:val="true"/>
          <w:lang w:bidi="fa-IR"/>
        </w:rPr>
        <w:t xml:space="preserve">أنفسهم فداءً لأخيهم الأمام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لبسوا القلوب على الدروع وأقبلوا يتنافسون على ذهاب الأنفس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أعقب العباس من ولدين هما الفضل وعبيد الله ، وأمهما لبابة بنت عبد الله بن العباس بن عبد المطلب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يكنى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وعقبه من عبيد الله الذي أعقب الحسن وهذا أعقب من خمسة رجال هم عبيد الله قاضي الحرمين كان أميرًا بمكة قاضيًا عليها، 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وحمزة الأكبر،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والفضل</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أشهر كناه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بني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قديمًا يُقال لعبد مناف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 البطحاء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ولعبد الله والد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قمر الحرم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جمع العباس الجمالين فأطلق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بني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مقاتل الطالبيين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العباس رجلاً وسيما جميلاً، يركب الفرس المطهم ورجلاه تخطان في الأرض، 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بني هاشم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ألقابه أنه كان يدعى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الراية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القربة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شارك مع والده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حروبه وكان باسلا مغوارًا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أثبت الإمام علي السجاد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كبرى لم ينلها غيره من الشهداء، ساوى بها عمّه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فقال الإمام السجاد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عمي العباس بن علي، فلقد </w:t>
      </w:r>
    </w:p>
    <w:p>
      <w:pPr>
        <w:pStyle w:val="BookText"/>
        <w:rPr/>
      </w:pPr>
      <w:r>
        <w:rPr>
          <w:rFonts w:ascii="Amiri" w:hAnsi="Amiri" w:eastAsia="Amiri" w:cs="Amiri"/>
          <w:color w:val="111111"/>
          <w:sz w:val="28"/>
          <w:sz w:val="28"/>
          <w:szCs w:val="28"/>
          <w:rtl w:val="true"/>
          <w:lang w:bidi="ar-SA"/>
        </w:rPr>
        <w:t xml:space="preserve">آثر وأبلى وفدى أخاه بنفسه حَتَّى قُطعت يداه فأبدله الله عزّوجل جناحين يطيربهما مع الملائكة في الجنة، كما جعل الجعفر بن أبي طالب، وإن للعباس عند الله تبارك وتعالى منزلة يغبطه عليها جميع الشهداء يوم القيامة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أبو نصر البخاري في سر السلسلة العلوية ما قاله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المفضل بن عمر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عمّنا العباس نافذ البصيرة صلب الإيمان، جاهد مع أبي عبد الله الحسين عليه السلام وأبلى بلاءً حسنًا ومضى شهيدا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حياته كلّها لم يخاطب 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يوم سقط في أرض كربلاء فقد ناداه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القتال يوم عاشوراء قال العباس عليه السلام لأخوته من أبيه وأمه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أمّي تقدموا للقتال، بنفسي انتم ، فحاموا عن سيّدكم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تستشهدوا دونه، وقد نصحتم الله ولرسوله ، ولما برز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الذي أُعْرَفُ عند الزمجرة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علي المسمّى حيدرة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العباس بن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قمر بني هاشم وساقي عطاشى كربلاء وحامل الراية والعبد الصالح المطيع الله ولرسوله، </w:t>
      </w:r>
    </w:p>
    <w:p>
      <w:pPr>
        <w:pStyle w:val="BookText"/>
        <w:rPr/>
      </w:pPr>
      <w:r>
        <w:rPr>
          <w:rFonts w:ascii="IRNazanin" w:hAnsi="IRNazanin" w:eastAsia="IRNazanin"/>
          <w:color w:val="111111"/>
          <w:sz w:val="28"/>
          <w:sz w:val="28"/>
          <w:szCs w:val="28"/>
          <w:rtl w:val="true"/>
          <w:lang w:bidi="fa-IR"/>
        </w:rPr>
        <w:t xml:space="preserve">والشهيد الصديق، وينطق زائره عند زيارة قبره الشريف ما جاء بلسان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بين قدره وجلالته فيقول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وملائكته المقربين، وأنبيائه المرسلين، وعباده الصالحين، وجميع الشهداء والصديقين والزاكيات الطيبات فيما تغتدي وتروح عليك يا ابن أمير المؤمنين، وأشهد لك بالتسليم والتصديق والنصيحة لخلف النبي المرسل، والسبط المنتجب، والدليل العالم، والوصي المبلغ والمظلوم المهتضم، فجزاك الله عن رسوله، وعن أمير المؤمنين، وعن الحسن والحسين صلوات الله عليهم أفضل الجزاء بما صبرت، واحتسبت، وأعنت، فنعم عقبى الدار، أشهد وأُشهد الله أنك مضيت على ما مضى عليه البدريون والمجاهدون في سبيل الله، المناصحون له في جهاد أعدائه، المبالغون في نصرة أوليائه الذابون عن أحبائه، فجزاك الله أفضل الجزاء وأوفى الجزاء، وأوفى جزاء أحد ممن وفي ببيعته، واستجاب لدعوته، وأطاع ولاة أمره أشهد أنك قد بالغت في النصيحة، وأعطيت غاية المجهود، فبعثك الله في الشهداء، وجعل روحك مع أرواح السعداء، وأعطاك من جنانه أفسحها منزلاً، وأفضلها غرفًا، ورفعك في عليين وحشرك مع النبيين، والصديقين والشهداء والصالحين، وحَسُنَ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لم تهن ولم تنكل، وأنك مضيت على بصيرة من أمرك، مقتديا بالصالحين، ومتبعا للنبيين، فجمع الله بيننا وبينك وبين رسوله وأوليائه في منازل المخبتين، فانّه أرحم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جاء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دليل على عظم موقف ومنزلة العباس العبد الصالح شبل أمير المؤمنين وهذه الكلمات المباركات التي يترنم بها كل زائر لقبره الشريف، وسلام على العباس يوم ولد ويوم إستشهد ويوم يبعث حيا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الإيجاز البسيط عن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ارتأينا أن يكون مدخلاً لبحثنا عن تاريخ سدانة روضته المباركة، فتاريخ سدانة الروضة العباسية المقدسة يبتدأ من سنة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وصلنا لحد الآن، ولم يذكر أحدشيئا عن سدانة المرقد الشريف قبل هذا التاريخ غير بعض التكهنات التي تقول بأن من كان يتولى سدانة الروضة الحسينية كان يتولى أيضا سدانة الروضة العباسية أو يُنيب عنه شخصًا يتولى شؤون مرقد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التكهنات بدون دليل، وإنما هي على سبيل الافتراض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أحيان عدة شكك البعض بوجود المرقد الشريف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احتلال الصفويين للعراق سنة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ويذهبون للقول بأن الجثمان الطاهر لأبي الفضل العباس تم دفنه مع الشهداء قرب مثوى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وتذرعوا بعدة أمور سوف نناقشها 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يتحدث أيّ من المؤرخين عن الروضة العباسية قبل القرن العاشر الهجري، ولم يصلنا لحد اليوم ما يثبت شيء عن تاريخ مرقد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تكهنات واستنتاجات لم تبن على حقيقة تاريخية متداولة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وحَتَّى الرحالة الذين زاروا كربلاء قبل القرن العاشر الهجري لم يتطرقوا أبدًا إلى مرقد العباس وروضته الطاهره وبعد القرن العاشر تم ذكر تلك الروضة الطاهرة وهذا الأمر يستدعينا الوقوق عنده لأن البعض أخذ يشكك بحقيقة وجود المرقد الشريف نتيجة لذلك معللين بأن قمر بني هاشم دفن بالقرب من مثوى الإمام الحسين الحالي في نفس الروضة الطاهرة، وأن مرقد العباس الحالي هو الموضع الذي استشهد فيه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في ذلك رأي لا بُدَّ من مناقشته</w:t>
      </w:r>
      <w:r>
        <w:rPr>
          <w:rFonts w:eastAsia="Amiri" w:cs="Amiri" w:ascii="Amiri" w:hAnsi="Amiri"/>
          <w:color w:val="111111"/>
          <w:sz w:val="28"/>
          <w:szCs w:val="28"/>
          <w:rtl w:val="true"/>
          <w:lang w:bidi="ar-SA"/>
        </w:rPr>
        <w:t xml:space="preserve">. </w:t>
      </w:r>
      <w:bookmarkStart w:id="234" w:name="pg19161_197151"/>
    </w:p>
    <w:p>
      <w:pPr>
        <w:pStyle w:val="BookText"/>
        <w:rPr/>
      </w:pPr>
      <w:bookmarkEnd w:id="23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تم تدوين تواريخ عمارات الروضة الحسينية مُنْذُ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وذكر أسماء من تولى وأمَرَ بالتعمير، لم يتطرق أحد عن الروضة العباسية بل اكتفى البعض بالقول أن كل التعميرات التي كانت تجرى على مرقد الحسين تصاحبها تعميرات على مرقد العباس بدون 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من الضرورة بمكان التوسع في هذه الاحتمالات ومناقشتها لغرض رفع الشبهات ودحر التقولات وكما يلي</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16102657_1280447820"/>
      <w:bookmarkStart w:id="236" w:name="_Toc77"/>
      <w:bookmarkEnd w:id="235"/>
      <w:r>
        <w:rPr>
          <w:rtl w:val="true"/>
        </w:rPr>
        <w:t>مكان الاستشهاد</w:t>
      </w:r>
      <w:bookmarkEnd w:id="236"/>
    </w:p>
    <w:p>
      <w:pPr>
        <w:pStyle w:val="BookText"/>
        <w:rPr/>
      </w:pPr>
      <w:r>
        <w:rPr>
          <w:rFonts w:ascii="IRNazanin" w:hAnsi="IRNazanin" w:eastAsia="IRNazanin"/>
          <w:color w:val="111111"/>
          <w:sz w:val="28"/>
          <w:sz w:val="28"/>
          <w:szCs w:val="28"/>
          <w:rtl w:val="true"/>
          <w:lang w:bidi="fa-IR"/>
        </w:rPr>
        <w:t xml:space="preserve">كثير من الروايات تذكر بأن أبي الفضل العباس أُستشهد على مسناة 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يجلب الماء لمخيم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اشتد العطش بالآل والأصحاب، وتذكر تلك الروايات بأن قبره على مسناة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وباعتقادنا أن ذلك يجانب الحقيقة فقد جاء في المقاتل أنه ذهب لجلب الماء من النهر وقاتل القوم من أجل ذلك، وشدّ عليهم ولم يغترف لنفسه شربة من الماء متذكرا عطش الحسين وأهل بيته، فإذا كان مقتله عند المسناة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في مكان استشهاده فيكون قبره ليس في موضعه الحالي، للأسباب التالية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قبره الحالي يبعد عن النهر في يوم الواقعة بمسافة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م تقريبًا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قبره الحالي هو ضمن الهضبة التي اختارها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الهضبة كانت محاطة بتلال وروابي وهي ترتفع عن مجرى النهر، والمعروف يقينًا بأن النهر يركب الأراضي الواطئة ويسير مجراه فيها، ومن يؤكد وجود النهر قرب مرقده الحالي فرأيه واهن ولم يكن مصيبًا، لأنه لم يتعمق بدراسة واقع أرض معركة الطف، وقد شرحنا بالتفصيل جغرافية أرض المعركة 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وحددنا موقع القبر الشريف لقمر بني </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ونرفق طيًا خرائط توضح ذلك كله استنادًا إلى المصادر التاريخية التي ذكرت الهضبة والتلال واختيار الامام الحسين لموقع نزوله ونصب خيامه واستعداداته للمعركة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يعلل وقوع قبر العباس عليه السلام على مسناة النهر ودليله الماء الموجود في سرداب القبر الشريف، ومن قائل يؤكد أن الماء الذي يجري في السرداب هو ماء نهر العلقمي، ويعتبر ذلك فضيلة من الله سبحانه وتعالى ومعجزة منه وكرامة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فكرامة ومنزلة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فيهما، وما حباه الباري عزّ وجل من المكرمات يفوق موضوع ماء النهر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فنؤكد أن الماء الموجود في السرداب لم يكن موجودًا حَتَّى أربعينات القرن العشرين الميلادي، وبدأ بالظهور تدريجيًا شأنه شأن السراديب الواقعة في الدور القريبة من الروضتين المقدستين، والتي ارتفعت فيها المياه الجوفيه بسبب الكسورات الكثيرة في شبكة أنابيب الإسالة القديمة والمتهرئة نتيجة القدم، لكون الروضتين المقدستين هي أوطأ منسوبًا من الدور والأسواق والشوارع المحيطة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ولدينا الدليل على ذلك، ونرجو من القارئ الكريم أن لا يحكم على طرحنا هذا بسرعة إلّا بعد أن نعطيه الدليل الذي قد لا يُرضي البعض، وما يهمنا هو إيصال الحقيقة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الموجود في سرداب العباس وحوالي القبر الشريف كان موجودًا أيضا في الروضة الحسينية بأضعاف نسبة الماء في الروضة العباسية فترة وجودي سادنًا للروضة الحسينية المقدسة، وقد تمت معالجته بخطوات عديدة شرحناها في الجزء السابع من كتابنا تاريخ كربلاء، فهل أن الإمام الحسين استشهد على النهر أيضاً ؟</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في السابع من شهر رمضان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قبل</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الآن زار ناصر الدين القاجاري شاه إيران مدينة كربلاء وبقي فيها تسعة عشر يوما، وكتب بيده مذكراته اليومية عن الزيارة هذه ونشرت في كتاب مع زياراته الأخرى، زار خلالها المراقد المقدسة في كربلاء ونزل في سرداب قبر العباس ووصف حالة نزوله بشكل دقيق وجلس بقرب القبر الشريف وأخذ من فوق القبر بعض التراب للتبرك، ولم يذكر وجود الماء ولا حَتَّى الرطوبة في القبر، وعن زيارته لمرقد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ونزوله في السرداب يقول ناصر الدين شاه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بعد أداء الزيارة دخلنا إلى داخل الضريح، وهناك قال تيمور ميرزا أنّ قبر العباس يقع في سرداب تحت الضريح ولكن من الصعب جدًا الوصول إليه، وقال السادن أيضا لا يمكن الوصول إليه ولكني قلت لنذهب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ذهبنا من خلال باب الرواق حَيْثُ توجد باب أرضية مقفلة، فتحوا الباب، بعدها توجد سلالم كثيرة تنتهي إلى الأرضية، وهي عميقة جدا ومظلمة، كان كل واحد منا يمسك بشمعة مضاءة، ذهبنا إلى الأسفل داخل السرداب وممرّه الضيق، وبعد أن مشينا خطوات رأينا ثقباً طويلاً في الجدار وهو ثقب صغير القطر وطويل وسقفه منخفض بحَيْثُ لا يستطيع المرور منه إلا لشخص واحد وبصعوبة بالغة، داخلني الخوف الشديد وترددت قليلا من الدخول فيه، ولكني دخلت في نهاية الأمر، وبعد نهاية الثقب وصلت إلى ساحة مغلقة ليس فيها منفذ وكدت اختنق، وكانت هناك سلالم أخرى تقود إلى ساحة أخرى، يقع فيها القبر المطهر للعباس عليه السلام وهو ظاهر فوق الأرض يغطيه التراب، فقلت ليحيى خان أن يجمع مقدارًا من ذلك التراب، فوضع مقدارًا منه في منديل وخرجنا بسرعة من المكان أمّا علي رضا خان فقد بقي في مكانه </w:t>
      </w:r>
    </w:p>
    <w:p>
      <w:pPr>
        <w:pStyle w:val="BookText"/>
        <w:rPr/>
      </w:pPr>
      <w:r>
        <w:rPr>
          <w:rFonts w:ascii="Amiri" w:hAnsi="Amiri" w:eastAsia="Amiri" w:cs="Amiri"/>
          <w:color w:val="111111"/>
          <w:sz w:val="28"/>
          <w:sz w:val="28"/>
          <w:szCs w:val="28"/>
          <w:rtl w:val="true"/>
          <w:lang w:bidi="ar-SA"/>
        </w:rPr>
        <w:t>ولم يأتي معنا من الثقب للوصول إلى القبر المطهر، وجلب أمين الملك معه طابوقة من الآجر</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أدب الرحلات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السرد لواقعة زيارة ناصر الدين شاه لسرداب وقبر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دليل على عدم وجود الماء في السرداب في ذلك الوقت وهو ليس بعيد تاريخيًا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أي مصدر تاريخي كتب عن مرقدي الحسين والعباس عليهما السلام وجود الماء في سرداب القبر حَتَّى أربعينات القرن العشرين الميلادي، وفي بداية خمسينات القرن العشرين الميلادي بدأت الحكومة العراقية باتخاذ الإجراءات اللازمة لمعالجة مشكلة المياه الجوفية التي ظهرت في الروضتين المقدستين وفي داخل المدينة القديمة وكان الاهتمام بالروضتين بشكل خاص خوفًا من التصدعات التي قد تحدث في جدران الحرمين الشريفين، فطلبت الحكومة العراقية من الحكومة المصرية المساعدة، فأرسل الملك فاروق عاهل مصر حينها لجنة مؤلفة من المهندسين المصريين ذوي الاختصاص، ووصلوا كربلاء سنة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 وقاموا بإجراءات الكشف في الروضتين المقدستين وقدموا توصياتهم للمسؤولين العراقيين لمعالجة موضوع المياه الجوفية وذكروا أسبابها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نهاية سبعينات القرن العشرين الميلادي وفي أيام محافظ كربلاء الأستاذ عدنان داود سلمان وصلت هيئة استشارية إيطالية للكشف على مشكلة المياه الجوفية في العتبتين وأقرّت هذه اللجنة بمنع سحب الماء من الروضتين لأن ذلك يتسبب في جرف التربة والرمال مع الماء فيُحدث </w:t>
      </w:r>
    </w:p>
    <w:p>
      <w:pPr>
        <w:pStyle w:val="BookText"/>
        <w:rPr/>
      </w:pPr>
      <w:r>
        <w:rPr>
          <w:rFonts w:ascii="Amiri" w:hAnsi="Amiri" w:eastAsia="Amiri" w:cs="Amiri"/>
          <w:color w:val="111111"/>
          <w:sz w:val="28"/>
          <w:sz w:val="28"/>
          <w:szCs w:val="28"/>
          <w:rtl w:val="true"/>
          <w:lang w:bidi="ar-SA"/>
        </w:rPr>
        <w:t>تخلخلاً في أرضية الروضتين مما تؤدي خطورته إلى إحداث تشققات وقد تتسبب في انهيار عمارة الروضة تدريجيًا، فتم منع سحب الماء لحين اتخاذ إجراءات منها رفع أرضية الصحنين الشريفين التي كانت تعلو سراديب الصحنين والمسندة على طيقان، وتم ردمهما بمادة السبيس وحدلهما ومِنْ ثَمَّ تبليطهما بالمرمر بدل الحجر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هذه الإجراءات لم تف بالغرض رغم أن مناسيب المياه قلت عن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بدأ العدوان الثلاثيني على العراق، وتم قصف المنشآت والبنى التحتية للعراق ومنها محطات الكهرباء، وعاش البلد لمدة اثنين وأربعين يوما بدون كهرباء على عموم العراق فتوقفت محطات ضخ المياه من مشاريع الإسالة، وفي كربلاء صاحبت أحداث آذار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تلك الأزمة، واستمر انقطاع الكهرباء وبسببه انقطع الماء أيضا نتيجة توقف الطاقة الكهربائية، عندها وجدنا أن الماء في الروضتين قد تلاشى ولم يكن له أثر، وإثناء عملية إعادة تعمير العتبتين بعد 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وكنت حينها رئيسا للجنة افتتاح العتبتين أمام الزائرين الكرام نزلت أنا والأستاذ عبد الحسين حيدر والمرحوم الشيخ عبد الرضا علي الكشوان العزاوي وكيل السادن حينها إلى سرداب القبر الشريف ولم نجد الماء فيه مطلقا، فتأكد لنا بأن المياه هي مياه جوفية سببها الشبكة المتهرئة لأنابيت المياه المتوزعة في عموم المدينة القديمة وخاصة حوالي الروضتين المقدستين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وفي أيام المحافظ اللواء عبد الخالق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بتمديد شبكة الأنابيب الرئيسية المحيطة بالحرمين الشريفين، ولكن هذه العملية لم يصاحبها النجاح لعدة أسباب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الاستعجال </w:t>
      </w:r>
    </w:p>
    <w:p>
      <w:pPr>
        <w:pStyle w:val="BookText"/>
        <w:rPr/>
      </w:pPr>
      <w:r>
        <w:rPr>
          <w:rFonts w:ascii="Amiri" w:hAnsi="Amiri" w:eastAsia="Amiri" w:cs="Amiri"/>
          <w:color w:val="111111"/>
          <w:sz w:val="28"/>
          <w:sz w:val="28"/>
          <w:szCs w:val="28"/>
          <w:rtl w:val="true"/>
          <w:lang w:bidi="ar-SA"/>
        </w:rPr>
        <w:t>في العمل وبدون المواصفات العلمية والصحيحة للتبديل، وكذلك عدم تبديل تفرعات تلك الأنابيب المستهلكة أصلاً، ونتيجة ازدياد قوة ضغط الماء من الإسالة حدثت تكسرات أخرى أخذت عندها المياه تتسرب للأماكن الواطئة فعادت المياه الجوفية تظهر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ازدادت المياه الجوفية بشكل مقلق في الروضتين المقدستين، وارتفعت مناسيبها تم تشكيل لجنة في المحافظة بر ئاسة المحافظ الفريق الركن صابر الدوري سنة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وكنت عضوًا فيها مع قائمقام المركز والمهندس معاون المحافظ للإدارة المحلية والمهندس مدير الماء والمجاري والمهندس مدير الري والمهندس مدير بلدية كربلاء، وتقرر مفاتحة أمانة العاصمة في بغداد لاستعارة جهاز كشف التكسرات في أنابيب الإسالة بتدخل مباشر من المحافظ، وتم جلب الجهاز وفي اليوم الأول لعمل الجهاز وفي منطقة محيطة بالحرمين تم اختيار جانبين الأول من بداية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النعلجية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باب الرجاء للصحن الحسيني حَتَّى مقام تل الزينبية، فقد كشف الجهاز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في الأنبوب الرئيسي تنحدر منها المياه إلى الروضة الحسينية، وفي اليوم الثاني تم اختيار المنطقة الثانية وهي من أمام باب قبلة العباس حَتَّى بداية شارع العلقمي، فقد كشف الجهاز عن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في الأنبوب الرئيسي عدا الأنابيب الأقل قطرًا المتفرعة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ومياه الإسالة تتسرب منها إلى الروضة العباسية، وعليك تقدير الموقف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عندها تقرر مفاتحة رئاسة الجمهورية من قبل المحافظ لمعالجة المشكلة، فأرسلت الرئاسة لجنة تخصصية من كادر هندسي متخصص برئاسة الأستاذ المهندس موفق العاني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مؤسسة ومِنْ ثَمَّ وكيل وزير الإسكان والتعمير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وآخرين، وتم كشف الحالة ورفعوا توصياتهم للرئاسة </w:t>
      </w:r>
    </w:p>
    <w:p>
      <w:pPr>
        <w:pStyle w:val="BookText"/>
        <w:rPr/>
      </w:pPr>
      <w:r>
        <w:rPr>
          <w:rFonts w:ascii="Amiri" w:hAnsi="Amiri" w:eastAsia="Amiri" w:cs="Amiri"/>
          <w:color w:val="111111"/>
          <w:sz w:val="28"/>
          <w:sz w:val="28"/>
          <w:szCs w:val="28"/>
          <w:rtl w:val="true"/>
          <w:lang w:bidi="ar-SA"/>
        </w:rPr>
        <w:t xml:space="preserve">بمضمونين، أولهما إنشاء جدار إسمنتي عازل بقطر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وبعمق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حول كل عتبة، ومِنْ ثَمَّ العمل على تغيير شبكة الأنابيب لمياه الإسالة بالكامل في المدينة القديمة وفق مواصفات 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تخصيص مبلغ مليار ونصف دينار لمحيط الروضة الحسينية وقد باشرت العمل به شركة الرافدين التابعة لوزارة الإسكان والتعمير ولم يكتمل العمل به لحين الاحتلال الأمريكي للعراق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 حَيْثُ تبقى منه مسافة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م من محيط الروضة الحسينية، على أن يتم بعده العمل في محيط الروضة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سائل يسأل بأن الماء الموجود في سرداب قبر العباس صافي جدًا ويجري على الدوام فنجيب هذا السائل بأنه من الطبيعي عندما يجري الماء الجوفي في الأرض فإن التربة والرمال تعمل على شكل مصفي، وهذه قاعدة علمية لا تقبل الشك أبدا، وأمّا الجريان فإن الماء يستمر بالانسياب ما دامت أسباب تدفقه مستمرة، فينتقل إلى الأراضي الواطئة ويتسرب إلى باطن الأرض ليلتحق بمسوى المياه الجوفية وذوي الاختصاص أدرى بهذه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افترضنا بأن القبر الشريف على حافة النهر وأنّ هذا الماء الجاري أو الساكن الذي يحيط بالقبر الشريف هو للنهر المزعوم، فهل يجوز دفن الإنسان على حافة النهر ؟ مما يُعرّض موقع القبر لغرق الجثمان أو ركوب الماء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فذلك مخالف للشريعة حَتَّى، وبالرجوع إلى فتاوى العلماء التي تذكر عدم جواز دفن الميت في أرض رطبة، فكيف إذا كان القبر معرضا للغرق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الماء في سرداب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وإنما كانت الروضتين الحسينية والعباسية بأكملهما مملوءة بالمياه الجوفية، والدليل هو امتناع </w:t>
      </w:r>
    </w:p>
    <w:p>
      <w:pPr>
        <w:pStyle w:val="BookText"/>
        <w:rPr/>
      </w:pPr>
      <w:r>
        <w:rPr>
          <w:rFonts w:ascii="Amiri" w:hAnsi="Amiri" w:eastAsia="Amiri" w:cs="Amiri"/>
          <w:color w:val="111111"/>
          <w:sz w:val="28"/>
          <w:sz w:val="28"/>
          <w:szCs w:val="28"/>
          <w:rtl w:val="true"/>
          <w:lang w:bidi="ar-SA"/>
        </w:rPr>
        <w:t xml:space="preserve">الأهالي من دفن موتاهم في أواوين الروضتين وفي مداخل أبواب الصحنين وحَتَّى في الصحنين ذاتهما وذلك مُنْذُ نهاية سبعينات القرن العشرين الميلادي، وعلى إثر ذلك قامت السلطات المحلية في كربلاء بإنشاء مقبرة جديدة خارج المدينة على طريق النجف، وخصصت للأسر التي كان لها حجرات في أواوين الصحنين الشريفين مساحة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في المقبرة الجديدة لكل أسرة كانت لها حجرة في الصحنين ومنعت دفن الموتى في الروضتين المقدستين بسبب المياه الجوفية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الدور القديمة في المناطق المحيطة بالعتبتين المقدستين وفي المدينة القديمة بأجمعها، كان في أغلبها الأعم سراديب تستخدم أيام الصيف الحارة للقيلولة ظهراً وفي بعض الأوقات للإقامة فيها ساعات طوال للتخلص من قيض الأيام الحارة في الصيف الطويل الذي يستمر قرابة ستة أشهر، وهذه السراديب ومُنْذُ سبعينات القرن العشرين الميلادي بدأت ترتفع فيها المياه الجوفية بشكل كبير وتُركت على حالها ولا زال إلى الآن الباقي منها ولم يتم تغيير بناءها تجد المياه الجوفية في سراديبها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للأسف الشديد استغل البعض وجود الماء في سرداب قبر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التكسب من خلال بيع الماء بمبالغ عالية، وأصبح تجارة لا مثوبة، ولدينا الوثائق والتسجيلات الصوتية على ما نطرحه، وكان يباع جلكان الماء ذو الخمس لترات بخمسين دولارًا إلى طائفة البهرة خصوصا، وقد نقل لي ذلك الشيخ تميم ممثل سلطان البهرة في العراق، وتم استغلال موضوع هذا الماء استغلالاً بشعًا من قِبل ضعاف النفوس لغرض التكسب أو طرح بعض الروايات الكاذبة عنه، واستغلال هذه الحالة حَتی من بعض المسؤولين في الدولة، وتم إجراء تحقيقات صحفية لذات </w:t>
      </w:r>
    </w:p>
    <w:p>
      <w:pPr>
        <w:pStyle w:val="BookText"/>
        <w:rPr/>
      </w:pPr>
      <w:r>
        <w:rPr>
          <w:rFonts w:ascii="IRNazanin" w:hAnsi="IRNazanin" w:eastAsia="IRNazanin"/>
          <w:color w:val="111111"/>
          <w:sz w:val="28"/>
          <w:sz w:val="28"/>
          <w:szCs w:val="28"/>
          <w:rtl w:val="true"/>
          <w:lang w:bidi="fa-IR"/>
        </w:rPr>
        <w:t xml:space="preserve">الغرض ومنها ما طرحه أحدهم في بعض الصحف والمجلات وذكرنا فيها بالاسم، وكان جميع ما طرح في الإعلام غير دقيق وغير صحيح بل وملفق، ولا زال هذا الموضوع يطرح في الإعلام وفي وسائل التواصل الاجتماعي ويتداوله البعض للأسف، وهذه الحالة ليست حديثة وقد صاحبتها حالة أخرى في الروضة الحسينية عندما صرح أحدهم سنة </w:t>
      </w:r>
      <w:r>
        <w:rPr>
          <w:rFonts w:eastAsia="IRNazanin" w:cs="IRNazanin"/>
          <w:color w:val="111111"/>
          <w:sz w:val="28"/>
          <w:szCs w:val="28"/>
          <w:lang w:bidi="fa-IR"/>
        </w:rPr>
        <w:t>010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م بأن دم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يتدفق من موضع المذبح وخاصة في يوم العاشر من المحرم وخرج هذا بقارورة أمام الإعلام يشرح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كنت سادنًا للروضة الحسينية لأكثر من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لم نجد ذلك الأمر مطلقا، وحَتَّى عندما قمنا بتجديد موضع المذبح وتوسيعه لم نشاهد مثل هذا الأمر بتاتا، وفي عام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 زارني هذا الشخص في بيتي، 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الكلام الذي صرحت به للإعلام صحيح؟ وأين وجدت 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فابتسم وقال لي مترددًا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مأمور، وقد طلبوا مني التصريح بذلك، ولم أرى دما يسيل ولا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نقله لي ويشهد الله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يحتاج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مثل ذلك للتعريف بكرامته ومنزلته؟ فمن هو الحسين سلام الله عليه إنه سيد شباب أهل الجنة وسفينة النجاة والإمام والسيد قام أو قعد وهو ابن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وسبطه، وهو ابن علي وفاطمة وأخو الحسن عليهم جميعًا سلام الله ، فهل يحتاج هذا الامام العظيم إلى مثل هذه الأمور للتعريف بمنزلته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يحتاج أبو الفضل العباس وقمر بني هاشم وحامل اللواء والبطل الصنديد المواسي والمدافع عن 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ويجعلوا مثواه تجارة بائرة لدنيا زائلة ، إنه الأخ الذي لم يكن له مثيل في البشرية لموقفه البطولي وتضحيته ومبدئيته التي استقاها من مدرسة والده الأسد </w:t>
      </w:r>
    </w:p>
    <w:p>
      <w:pPr>
        <w:pStyle w:val="BookText"/>
        <w:rPr/>
      </w:pPr>
      <w:r>
        <w:rPr>
          <w:rFonts w:ascii="IRNazanin" w:hAnsi="IRNazanin" w:eastAsia="IRNazanin"/>
          <w:color w:val="111111"/>
          <w:sz w:val="28"/>
          <w:sz w:val="28"/>
          <w:szCs w:val="28"/>
          <w:rtl w:val="true"/>
          <w:lang w:bidi="fa-IR"/>
        </w:rPr>
        <w:t xml:space="preserve">الغالب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أبو الكرامات الحقيقية، ومنزلته العظيمة عند خالق البشر لا تحتاج إلى دليل سلام الله عليه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يستشهد إثناء جلبه الماء من النهر كما يذكر الخطباء على المنابر أو الذين كتبوا المقاتل لتصوير الحالة بصورة مأساوية لاستجلاب العاطفة وقد أمعنوا في ذكر ذلك، والحقيقة هي أن هذا البطل الصنديد كانت له صولات وجولات في قتال الأعداء وهو يذود عن 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آخر من إستشهد قبله بعد أن ملأ أرض المعركة بجثث جيش ابن سعد، فكان جيشا وحده ، وبعد استشهاده عليه السلام في أرض المعركة، أسرع إليه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واحتضنه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طعم للحياة بعدك يا عباس، وهجم على القوم وبقي يقاتل وحده ويفرق صفوف أعدائه حَتَّى أثخن بالجراح وهوى من فرسه على الأرض خائر القوى وتكالبت عليه سيوف الأعداء حَتَّى مضى شهيدًا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وللوصول إلى مكان الاستشهاد والقبر الشريف نعرض المخططات التالية المبنيّة على التوثيق التاريخي من مصادر موثوقة للغاية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وسيتم التعليق على هذه المخططات</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5588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5"/>
                        <a:stretch/>
                      </pic:blipFill>
                      <pic:spPr>
                        <a:xfrm>
                          <a:off x="0" y="0"/>
                          <a:ext cx="5334120" cy="5587920"/>
                        </a:xfrm>
                        <a:prstGeom prst="rect">
                          <a:avLst/>
                        </a:prstGeom>
                        <a:ln w="0">
                          <a:noFill/>
                        </a:ln>
                      </pic:spPr>
                    </pic:pic>
                  </a:graphicData>
                </a:graphic>
              </wp:inline>
            </w:drawing>
          </mc:Choice>
          <mc:Fallback>
            <w:pict>
              <v:shape id="shape_0" stroked="f" o:allowincell="f" style="position:absolute;margin-left:0pt;margin-top:-440.05pt;width:419.95pt;height:439.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هذا المخطط يبيّن بأن الموضع الذي اختاره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للنزول فيه بعد أن مُنع من الاقتراب من النهر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الموقع عبارة عن هضبة ترتفع عن ما حولها من الأراضي، يوجد في شمالها ثلاثة تلال، وفي غربها تلان وفي جنوبها أربعة تلال منفرجة نحو الجنوب الشرقي، وفي وسط المنطقة تلان في وسطهما فتحة، وبوجود هذين التلين كان قد نصب الإمام الحسين خيام أهل بيته وأصحابه وحفر خلفهما خندقًا، وأما الجهة الشرقية من الهضبة فكانت مفتوحة من ناحية الشرق وتنحدر نحو النهر، وفي هذه المنطقة كانت أرض المعركة كما موضح في المخطط</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سقط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صريعًا في أرض المعركة، فكانت مساحة أرض القتال تمتد من التلين الوسطين إلى معسكر جيش الأعداء الذي يقع في الجهة اليسرى من النهر واضعين مجرى النهر خلفهم، وكان مكان استشهاده عليه السلام قريبًا من مخيم الحسين وليس على النهر أصلاً ، وحَتَّى لو افترضنا أنه هوى شهيدًا على شريعة النهر لكان مرقده يبعد عن مرقده الحالي بمسافة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م، أو لنقل أنه قتل قرب النهر فمن غير الطبيعي أن يبقى في مكانه، ولا بُدَّ أن تم نقل جثمانه الطاهر إلى منطقة قريبة من قبور الحسين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موضح في الشكل التالي</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397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58"/>
                        <a:stretch/>
                      </pic:blipFill>
                      <pic:spPr>
                        <a:xfrm>
                          <a:off x="0" y="0"/>
                          <a:ext cx="5334120" cy="5397480"/>
                        </a:xfrm>
                        <a:prstGeom prst="rect">
                          <a:avLst/>
                        </a:prstGeom>
                        <a:ln w="0">
                          <a:noFill/>
                        </a:ln>
                      </pic:spPr>
                    </pic:pic>
                  </a:graphicData>
                </a:graphic>
              </wp:inline>
            </w:drawing>
          </mc:Choice>
          <mc:Fallback>
            <w:pict>
              <v:shape id="shape_0" stroked="f" o:allowincell="f" style="position:absolute;margin-left:0pt;margin-top:-425.05pt;width:419.95pt;height:424.95pt;mso-wrap-style:none;v-text-anchor:middle;mso-position-horizontal:left;mso-position-vertical:top" type="_x0000_t75">
                <v:imagedata r:id="rId259" o:detectmouseclick="t"/>
                <v:stroke color="#3465a4" joinstyle="round" endcap="flat"/>
                <w10:wrap type="none"/>
              </v:shape>
            </w:pict>
          </mc:Fallback>
        </mc:AlternateConten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المخطط يوضح بشكل جلي واقع الأمر وبالقياسات التي شرحناها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وللمتتبع الرجوع إليها والتعرف على المصادر التي ذكرته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كلّه لا بُدَّ من تصوّر أرض الطف وما كان يحيط بها من تضاريس وقرى ذكرها التاريخ بمسمياتها، وهي تدلل بشكل كبير على عظمة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اختياره للموقع الذي ينزل فيه، معتمدًا على خبرته السوقية والإستراتيجية والتكتيكية بفنون الحرب والقتال، وكذلك الإلهام الشديد الذي كان يمتلكه سلام الله عليه، حَتَّى في موضوع اختياره لمخيم الآل والأصحاب</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341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61"/>
                        <a:stretch/>
                      </pic:blipFill>
                      <pic:spPr>
                        <a:xfrm>
                          <a:off x="0" y="0"/>
                          <a:ext cx="5334120" cy="6134040"/>
                        </a:xfrm>
                        <a:prstGeom prst="rect">
                          <a:avLst/>
                        </a:prstGeom>
                        <a:ln w="0">
                          <a:noFill/>
                        </a:ln>
                      </pic:spPr>
                    </pic:pic>
                  </a:graphicData>
                </a:graphic>
              </wp:inline>
            </w:drawing>
          </mc:Choice>
          <mc:Fallback>
            <w:pict>
              <v:shape id="shape_0" stroked="f" o:allowincell="f" style="position:absolute;margin-left:0pt;margin-top:-483.05pt;width:419.95pt;height:482.95pt;mso-wrap-style:none;v-text-anchor:middle;mso-position-horizontal:left;mso-position-vertical:top" type="_x0000_t75">
                <v:imagedata r:id="rId262" o:detectmouseclick="t"/>
                <v:stroke color="#3465a4" joinstyle="round" endcap="flat"/>
                <w10:wrap type="none"/>
              </v:shape>
            </w:pict>
          </mc:Fallback>
        </mc:AlternateContent>
      </w:r>
      <w:bookmarkStart w:id="237" w:name="pg19161_197164"/>
    </w:p>
    <w:p>
      <w:pPr>
        <w:pStyle w:val="Heading2"/>
        <w:numPr>
          <w:ilvl w:val="1"/>
          <w:numId w:val="1"/>
        </w:numPr>
        <w:rPr/>
      </w:pPr>
      <w:bookmarkStart w:id="238" w:name="__RefHeading___Toc16102659_1280447820"/>
      <w:bookmarkStart w:id="239" w:name="_Toc78"/>
      <w:bookmarkEnd w:id="237"/>
      <w:bookmarkEnd w:id="238"/>
      <w:r>
        <w:rPr>
          <w:rtl w:val="true"/>
        </w:rPr>
        <w:t>موضع قبر العباس الحقيقي</w:t>
      </w:r>
      <w:bookmarkEnd w:id="239"/>
    </w:p>
    <w:p>
      <w:pPr>
        <w:pStyle w:val="BookText"/>
        <w:rPr/>
      </w:pPr>
      <w:r>
        <w:rPr>
          <w:rFonts w:ascii="IRNazanin" w:hAnsi="IRNazanin" w:eastAsia="IRNazanin"/>
          <w:color w:val="111111"/>
          <w:sz w:val="28"/>
          <w:sz w:val="28"/>
          <w:szCs w:val="28"/>
          <w:rtl w:val="true"/>
          <w:lang w:bidi="fa-IR"/>
        </w:rPr>
        <w:t xml:space="preserve">طالما شكك البعض بمكان وموضع قبر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يقولون ويعتقدون بأن القبر الشريف الحالي هو مكان استشهاده، وأنَّ أبا الفضل العباس تم دفنه بالقرب من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متوسطا حفرة الشهداء وقبر الحسين 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ويعللون هذا التوقع بعدة أسباب ومواقف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أحد من المؤرخين وصفًا لمرقد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تاريخ عمارته، ولا حَتَّى المتولين على القبر مُنْذُ استشهاده عليه السلام حَتَّى بداية القرن العاشر الهجري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إن أحدا من زوار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واقعة الطف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وجود قبر منفرد للعباس حَتَّى بداية القرن العاشر الهجري، ومنهم جابر بن عبد الله الأنصاري، وعبيد الله بن الحر الجعفي والتوابون سليمان بن صرد الخزاعي وأصحابه وغيرهم حَتَّى عند ابتداء حكم الدولة العباسية سنة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ذكر المؤرخون بأن الإمام علي بن الحسين زين العابدين والإمام محمد الباقر والإمام جعفر الصادق عليهم السلام زاروا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الإمام الصادق يتردد كثيرًا على زيارة القبر الشريف في أواخر أيام بني أمية وفي أيام دولة بني العباس، ولم يذكر في زيارتهم للقبر شيء عن مرقد لأبي الفضل العباس منفصل عن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والمصادر التي ذكرت زيارة الأئمة عليهم السلام هي ما يذكره ابن قولويه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ما ذكره العلامة المجلسي في بحار الأنوار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وروايات صفوان بن مروان بن المغيرة الكوفي مولى بني أسد وغيرهم، </w:t>
      </w:r>
    </w:p>
    <w:p>
      <w:pPr>
        <w:pStyle w:val="BookText"/>
        <w:rPr/>
      </w:pPr>
      <w:r>
        <w:rPr>
          <w:rFonts w:ascii="Amiri" w:hAnsi="Amiri" w:eastAsia="Amiri" w:cs="Amiri"/>
          <w:color w:val="111111"/>
          <w:sz w:val="28"/>
          <w:sz w:val="28"/>
          <w:szCs w:val="28"/>
          <w:rtl w:val="true"/>
          <w:lang w:bidi="ar-SA"/>
        </w:rPr>
        <w:t xml:space="preserve">وكل هذه المصادر لم تذكر رواية عن زيارة أحد الأئمة لقبر الحسين وفيها ذكر لقبر العباس ومكانه، عدا ما نُقل عن أبي حمزة الثمالي </w:t>
      </w:r>
      <w:r>
        <w:rPr>
          <w:rStyle w:val="FootnoteAnchor"/>
          <w:rtl w:val="true"/>
        </w:rPr>
        <w:footnoteReference w:id="197"/>
      </w:r>
      <w:r>
        <w:rPr>
          <w:rFonts w:ascii="IRNazanin" w:hAnsi="IRNazanin" w:eastAsia="IRNazanin"/>
          <w:color w:val="111111"/>
          <w:sz w:val="28"/>
          <w:sz w:val="28"/>
          <w:szCs w:val="28"/>
          <w:rtl w:val="true"/>
          <w:lang w:bidi="fa-IR"/>
        </w:rPr>
        <w:t xml:space="preserve">بكتاب كامل الزيارات لإبن قولويه أنه قال عن أبي عبد الله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وداع قبر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ودعت العباس فآته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استودعك الله وأسترعيك وأقرأ عليك</w:t>
      </w:r>
    </w:p>
    <w:p>
      <w:pPr>
        <w:pStyle w:val="BookText"/>
        <w:rPr/>
      </w:pPr>
      <w:r>
        <w:rPr>
          <w:rFonts w:ascii="Amiri" w:hAnsi="Amiri" w:eastAsia="Amiri" w:cs="Amiri"/>
          <w:color w:val="111111"/>
          <w:sz w:val="28"/>
          <w:sz w:val="28"/>
          <w:szCs w:val="28"/>
          <w:rtl w:val="true"/>
          <w:lang w:bidi="ar-SA"/>
        </w:rPr>
        <w:t>السلام، آمنا بالله ورسوله وبكتابه وبما جاء به من عند الله، اللهم اكتبنا مع الشاهدين، اللهم لا تجعله آخر العهد من زيارة قبر ابن أخي نبيك، وأرزقني زيارته أبدا ما أبقيتني، وأُحشرني معه ومع آبائه في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وحَتَّى في هذا النص وذكره لقبر العباس لم يذكر أنه على مسافة من قبر الحسين، لأن الرواية وهذا الحديث قد سبقه على نفس السياق زيارة علي الأكبر بن الإمام الحسين وزيارة قبور الشهداء حسب ما جاء في كامل الزيارات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جميع المؤرخين القدامى الذين ذكروا حادثة هدم المتوكل العباسي لقبر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وتجريفه وما حوله لم يذكروا شيئًا عن قبر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وحَتَّى كُتب التاريخ التي ذكرت إعادة بناء قبر الحسين من قبل المنتصر العباسي ابن المتوكل بعد أن قتل أباه لم تُشر هذه الكتب إلى قبر العباس مطلقا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كما إنّ الذين زاروا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العصر العباسي وبعدهم الرحالة الذين زاروا كربلاء حَتَّى القرن العاشر الهجري، لم يذكر أحدًا منهم موضع ومكان لقبر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الشاعر منصور النمري الذي زار كربلاء قبل سنة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محمد بن الحسين بن علي الأشناني الذي زار قبر الحسين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الرحالة أبي القاسم ابن حوقل النصيبي الذي زار كربلاء قبل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كتب رحلته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وكربلا من غربي الفرات فيما يحاذي قصر ابن هبيرة، وبها قبر الحسين بن علي رضي الله عنه وله مشهد عظيم وخطب في أوقات من السنة بزيارته، وقصده جسيم</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ابن الهبارية نظام الدين أبو يعلى محمد بن محمد بن حمزة بن عیسی بن محمد بن عبد الله ابن العباس العباسي الهاشمي الذي زار قبر الحسين قبل سنة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الرحالة ابن بطوطة الطنجي الذي زار كربلاء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في رحلته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النظّار في غرائب الأمصار وعجائب الأسفار عن كربلاء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كربلاء مشهد الحسين بن علي عليه السلام وهي مدينة صغيرة تحفها حدائق النخيل ويسقيها ماء الفرات والروضة المقدسة داخلها وعليها مدرسة عظيمة وزاوية كريمة، فيها الطعام للوارد والصادر، وعلى أبواب الروضة الحجاب والقومة، لا يدخل أحد إلّا عن إذنهم ، فيقبل العتبة الشريفة وهي من </w:t>
      </w:r>
    </w:p>
    <w:p>
      <w:pPr>
        <w:pStyle w:val="BookText"/>
        <w:rPr/>
      </w:pPr>
      <w:r>
        <w:rPr>
          <w:rFonts w:ascii="Amiri" w:hAnsi="Amiri" w:eastAsia="Amiri" w:cs="Amiri"/>
          <w:color w:val="111111"/>
          <w:sz w:val="28"/>
          <w:sz w:val="28"/>
          <w:szCs w:val="28"/>
          <w:rtl w:val="true"/>
          <w:lang w:bidi="ar-SA"/>
        </w:rPr>
        <w:t>الفضة وعلى الضريح المقدس قناديل الذهب والفضة وعلى الأبواب أستار الحرير، وأهل هذه المدينة طائفتان أولاد زحيك وأولاد فائز وبينهما القتال أبدًا وهم جميعًا إمامية يرجعون إلى أب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فتنتهم تخرّبت هذه المدينة</w:t>
      </w:r>
      <w:r>
        <w:rPr>
          <w:rFonts w:eastAsia="Amiri" w:cs="Amiri" w:ascii="Amiri" w:hAnsi="Amiri"/>
          <w:color w:val="111111"/>
          <w:sz w:val="28"/>
          <w:szCs w:val="28"/>
          <w:rtl w:val="true"/>
          <w:lang w:bidi="ar-SA"/>
        </w:rPr>
        <w:t>...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روضة مقدسة ثانية بل أكّد على روضة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المؤرخ والجغرافي حمد الله المستوفي القزويني الذي زار كربلاء بين سنتي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نفس الفترة التي زار بها ابن بطوطة وكتب كثيرًا عن كربلاء في كتابه نزهة القلوب وهو الكتاب المصنف في النصف الأول من القرن الثامن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لسترنج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بلدان الخلافة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ما ذكر عنه قوله عن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المستوفي في المئة الثامنة الرابعة عشرة للميلاد عن مدينة صغيرة كانت نشأت حول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أن محيطها نحو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w:t>
      </w:r>
      <w:r>
        <w:rPr>
          <w:rFonts w:eastAsia="Amiri" w:cs="Amiri" w:ascii="Amiri" w:hAnsi="Amiri"/>
          <w:color w:val="111111"/>
          <w:sz w:val="28"/>
          <w:szCs w:val="28"/>
          <w:rtl w:val="true"/>
          <w:lang w:bidi="ar-SA"/>
        </w:rPr>
        <w:t>...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والغريب في الأمر أن حمد الله المستوفي ذكر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بن يزيد الرياحي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زاره ووصف موقعه ويقول أنه جده، ولكنه لم يذكر قد مرقد للعباس عدا مرقد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ذلك يقول السيد جعفر بحر العلوم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حمد الله المستوفي ذكر </w:t>
      </w:r>
    </w:p>
    <w:p>
      <w:pPr>
        <w:pStyle w:val="BookText"/>
        <w:rPr/>
      </w:pPr>
      <w:r>
        <w:rPr>
          <w:rFonts w:ascii="Amiri" w:hAnsi="Amiri" w:eastAsia="Amiri" w:cs="Amiri"/>
          <w:color w:val="111111"/>
          <w:sz w:val="28"/>
          <w:sz w:val="28"/>
          <w:szCs w:val="28"/>
          <w:rtl w:val="true"/>
          <w:lang w:bidi="ar-SA"/>
        </w:rPr>
        <w:t>في نزهة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ظاهر كربلاء قبر الحر تزوره الناس وهو جده الثامن عشر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القاضي نور الله الشوشتري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بن عبد الله المرعشي الحسيني، الذي زار كربلاء أواخر القرن العاشر الهجري، لم يتطرق إلى وجود مرقد العباس عدا المرقد الحسيني حَيْثُ ذكر في وصفه للمدينة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والحال أن مشهد كربلاء من أعظم الأمصار ومجمع أخيار كل الديار، والماء العذب يجري في غدرانها، والبساتين الغناء تحيطها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في فضيلة تربة كربلاء وثواب زيارة المرقد المنوّر الحسيني روايات كثيرة ومعظمها صيغت بصورة شعرية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رغم كل ما ورد أعلاه فهناك مصادر تؤكد وجود قبر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وأهمها وأقدمها ما جاء عن العلامة النسابة الشيخ أبي نصر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نصر سهل بن عبد الله بن داود بن سليمان ابن إبان بن عبد الله البخاري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 إعلام القرن الرابع الهجري وكان حيًّا سنة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السلسلة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ترجم العباس بن علي بن أبي طالب وأعقابه حَيْثُ قال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أعطاه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رايته يوم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يُعرف بالطف قبر أحد ممن قتل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قبر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في إرشاد الشيخ المفيد شيخ الطائفة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قبر </w:t>
      </w:r>
    </w:p>
    <w:p>
      <w:pPr>
        <w:pStyle w:val="BookText"/>
        <w:rPr/>
      </w:pPr>
      <w:r>
        <w:rPr>
          <w:rFonts w:ascii="IRNazanin" w:hAnsi="IRNazanin" w:eastAsia="IRNazanin"/>
          <w:color w:val="111111"/>
          <w:sz w:val="28"/>
          <w:sz w:val="28"/>
          <w:szCs w:val="28"/>
          <w:rtl w:val="true"/>
          <w:lang w:bidi="fa-IR"/>
        </w:rPr>
        <w:t>العباس على مقربة من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يؤكدان وجود قبر منفصل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المفيد هو ابن المعلم من إعلام القرن الرابع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والتأكيد الآخر الذي يُثبت وجود قبر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منفصلاً ما جاء في 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مطراقي زادة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نصوح أفندي السلاحي المتوفى بعد سنة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1551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صاحب السلطان العثماني سليمان القانوني الذي احتل بغداد سنة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وأنهى الحكم الصفوي الأول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 السلطان سليمان القانوني بعد أربعة أيام من دخوله بغداد مدن العتبات المقدسة ومنها كربلاء، وكان يرافقه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 أفندي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بمطراقي زادة الذي كانت مهمته تسجيل وقائع حملات السلطان وزياراته، وكان رساما يوثق الحوادث بالرسم أيضا، وعندما زار السلطان كربلاء، قام نصوح أفندي بتوثيق زيارته ورسم معالم المراقد مع شرحها، ومنها رسم صورة لمرقد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عليه وقتئذ، ووضع شرحًا على الصورة ليؤكد زيارة السلطان للمرقد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وجميل الذات وكريم الصفات سيد الشهداء وسعادتِ لِبَأس والمحمود عند الله والناس ابن الإمام علي حضرة العباس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240" w:name="pg19161_197170"/>
    </w:p>
    <w:p>
      <w:pPr>
        <w:pStyle w:val="BookText"/>
        <w:rPr/>
      </w:pPr>
      <w:bookmarkEnd w:id="240"/>
      <w:r>
        <w:rPr>
          <w:rFonts w:ascii="IRNazanin" w:hAnsi="IRNazanin" w:eastAsia="IRNazanin"/>
          <w:color w:val="111111"/>
          <w:sz w:val="28"/>
          <w:sz w:val="28"/>
          <w:szCs w:val="28"/>
          <w:rtl w:val="true"/>
          <w:lang w:bidi="fa-IR"/>
        </w:rPr>
        <w:t xml:space="preserve">وأدناه الصورة التي رسمها مطراقي زادة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لمرقد العباس نُشرت في کتاب رحلته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3782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70"/>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وجبل الذات كريم الحيفات سيد الشهداء سعادت لباس الحودُ عِباد الله والثاني انا</w:t>
      </w:r>
    </w:p>
    <w:p>
      <w:pPr>
        <w:pStyle w:val="Heading2"/>
        <w:numPr>
          <w:ilvl w:val="1"/>
          <w:numId w:val="1"/>
        </w:numPr>
        <w:rPr/>
      </w:pPr>
      <w:bookmarkStart w:id="241" w:name="__RefHeading___Toc16102661_1280447820"/>
      <w:bookmarkStart w:id="242" w:name="_Toc79"/>
      <w:bookmarkEnd w:id="241"/>
      <w:r>
        <w:rPr>
          <w:rtl w:val="true"/>
        </w:rPr>
        <w:t>تاريخ عمارة الروضة العباسية</w:t>
      </w:r>
      <w:bookmarkEnd w:id="242"/>
    </w:p>
    <w:p>
      <w:pPr>
        <w:pStyle w:val="BookText"/>
        <w:rPr/>
      </w:pPr>
      <w:r>
        <w:rPr>
          <w:rFonts w:ascii="Amiri" w:hAnsi="Amiri" w:eastAsia="Amiri" w:cs="Amiri"/>
          <w:color w:val="111111"/>
          <w:sz w:val="28"/>
          <w:sz w:val="28"/>
          <w:szCs w:val="28"/>
          <w:rtl w:val="true"/>
          <w:lang w:bidi="ar-SA"/>
        </w:rPr>
        <w:t>لم نعثر على أي مصدر موثوق يذكر فيه أول عمارة أقيمت على قبر أبي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وكل ما ذكره بعض المهتمين في هذا الموضوع بأن من بنى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عماراته المتعددة قام في نفس الوقت ببناء عمارة على قبر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يتعارض بشكل كبير عما جاء في المصادر العديدة التي وثقت عمارة 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لم يأتِ ذكر من قريب أو بعيد عن بناء مرقد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 ما قيل وكتب عن عمارة الروضة العباسية المقدسة قبل القرن العاشر الهجري فهو استنتاج غير مسنود بالمصادر والوثائق وإنما هو من اجتهاد ممن كتب عن الموضوع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خلال بحثنا الطويل عن تاريخ عمارة مرقد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أحدًا يشير إلى موضوع عمارة المشهد العباسي المقدس عدا ما ذكره عماد الدين حسين الإصفهاني</w:t>
      </w:r>
      <w:r>
        <w:rPr>
          <w:rStyle w:val="FootnoteAnchor"/>
          <w:rtl w:val="true"/>
        </w:rPr>
        <w:footnoteReference w:id="207"/>
      </w:r>
      <w:r>
        <w:rPr>
          <w:rFonts w:ascii="Amiri" w:hAnsi="Amiri" w:eastAsia="Amiri" w:cs="Amiri"/>
          <w:color w:val="111111"/>
          <w:sz w:val="28"/>
          <w:sz w:val="28"/>
          <w:szCs w:val="28"/>
          <w:rtl w:val="true"/>
          <w:lang w:bidi="ar-SA"/>
        </w:rPr>
        <w:t>في كتابه باللغة الفارسية وعنوانه تاريخ وجغرافيائي كربلاي 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نَسب إلى عضد الدولة البويهي </w:t>
      </w:r>
      <w:r>
        <w:rPr>
          <w:rStyle w:val="FootnoteAnchor"/>
          <w:rtl w:val="true"/>
        </w:rPr>
        <w:footnoteReference w:id="208"/>
      </w:r>
      <w:r>
        <w:rPr>
          <w:rFonts w:ascii="IRNazanin" w:hAnsi="IRNazanin" w:eastAsia="IRNazanin"/>
          <w:color w:val="111111"/>
          <w:sz w:val="28"/>
          <w:sz w:val="28"/>
          <w:szCs w:val="28"/>
          <w:rtl w:val="true"/>
          <w:lang w:bidi="fa-IR"/>
        </w:rPr>
        <w:t xml:space="preserve">أنه بنى قبر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فوقه القبة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نعتقد بصحة ما أورده عماد الدين هذا في كتابه لأن عضد الدولة البويهي زار كربلاء للمرة الأولى سنة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قتل إبن عمه واستولى على الحكم وجميع المصادر التاريخية تؤكد بأنه في زيارته الأولى هذه لم يأمر بأي تعمير في كربلاء ولا في عتباتها المقدسة بل أشار المؤرخون أنه في سنة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قام بحملة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ضبة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أغار على كربلاء ونهب وسلب ما تمكن عليه هو وجيشه وحتّى الروضة الحسينية لم تسلم من أعماله هذه وغادر بعد هجمته إلى عين التمر حَيْثُ مقر إمارته، فوجّه إليه عضد الدولة جيشا قاده بنفسه مما اضطر ضبة إلى الهرب، وتم الاستيلاء على أمواله وأسر عياله وإعادة المنهوبات إلى كربلاء، وعند رجوعه زار 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بإجراء بعض التعميرات عليه، ولم يذكر أحد من المؤرخين القدامى الذين ذكروا تلك الأحداث ومنهم ابن الجوزي في المنتظم الذي أطال الحديث عن عضد الدولة </w:t>
      </w:r>
    </w:p>
    <w:p>
      <w:pPr>
        <w:pStyle w:val="BookText"/>
        <w:rPr/>
      </w:pPr>
      <w:r>
        <w:rPr>
          <w:rFonts w:ascii="IRNazanin" w:hAnsi="IRNazanin" w:eastAsia="IRNazanin"/>
          <w:color w:val="111111"/>
          <w:sz w:val="28"/>
          <w:sz w:val="28"/>
          <w:szCs w:val="28"/>
          <w:rtl w:val="true"/>
          <w:lang w:bidi="fa-IR"/>
        </w:rPr>
        <w:t xml:space="preserve">بأنه قام بأي عمل بناء على قبر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رغم أن المؤلفات القديمة والحديثة الكثيرة جدًا والتي وثقت أعمال عضد الدولة البويهي لم تأتِ بذكر ولو بشكل مختصر جدا عن مرقد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نُسب لعضد الدولة بشأنه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تابعنا الذين زاروا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الإعلام، وحَتَّى الرحالة الذين زاروا كربلاء وكتبوا عنها مُنْذُ القرن الثاني الهجري حَتَّى بداية القرن العاشر الهجري، فلم نجد أحدًا قد ذكر ما يشفي الغليل عن مرقد قمر بني هاشم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وتصفحنا كتب التاريخ التي تطرّقت حول تاريخ المشهد الحسيني تفصيليًا وبإسهاب ولم نجد فيها ذكر عن مشهد العباس، حَتَّى جاء القرن العاشر الهجري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 الميلادي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احتل الصفويون بغداد وأصبحت العديد من مدن العراق تحت حكمهم، وذلك عندما دخل إسماعيل الصفوي بغداد وزار المراقد المقدسة في الكاظمية والنجف وكربلاء وقام بتأسيس عمارة جديدة على مرقدي الإمامين موسى الكاظم وحفيده محمد الجواد عليهما السلام، وهي العمارة الحالية حَتَّى أصبحت بهذه الهيئة البديعة الرائعة بعد أن أضاف إليها السلطان العثماني سليمان القانوني عندما احتل بغداد سنة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وعندما زار إسماعيل الصفوي كربلاء والنجف سنة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ساهم ببعض التعميرات في المرقدين العلوي والحسيني ولم يذكر أيّ من المؤرخين شيئًا عن مرقد العباس حينها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البعض ممن كتبوا عن مرقد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أول من اهتم بعمارة قبره الشريف هو الشاه طهماسب الأول </w:t>
      </w:r>
      <w:r>
        <w:rPr>
          <w:rStyle w:val="FootnoteAnchor"/>
          <w:rtl w:val="true"/>
        </w:rPr>
        <w:footnoteReference w:id="209"/>
      </w:r>
      <w:r>
        <w:rPr>
          <w:rFonts w:ascii="Amiri" w:hAnsi="Amiri" w:eastAsia="Amiri" w:cs="Amiri"/>
          <w:color w:val="111111"/>
          <w:sz w:val="28"/>
          <w:sz w:val="28"/>
          <w:szCs w:val="28"/>
          <w:rtl w:val="true"/>
          <w:lang w:bidi="ar-SA"/>
        </w:rPr>
        <w:t xml:space="preserve">بن إسماعيل الصفوي </w:t>
      </w:r>
    </w:p>
    <w:p>
      <w:pPr>
        <w:pStyle w:val="BookText"/>
        <w:rPr/>
      </w:pPr>
      <w:r>
        <w:rPr>
          <w:rFonts w:ascii="Amiri" w:hAnsi="Amiri" w:eastAsia="Amiri" w:cs="Amiri"/>
          <w:color w:val="111111"/>
          <w:sz w:val="28"/>
          <w:sz w:val="28"/>
          <w:szCs w:val="28"/>
          <w:rtl w:val="true"/>
          <w:lang w:bidi="ar-SA"/>
        </w:rPr>
        <w:t xml:space="preserve">الذي حكم الدولة الصفوية بعد وفاة والده من سنة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وفاته سنة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فالشاه طهماسب زار كربلاء سنة </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1530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زحف على بغداد عندما أراد حاكمه عليها ذو الفقار الانفصال عن الصفويين في العراق وتمكن من محاصرتها في شهر رمضان سنة </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ودخلها في شوّال بعد شهر من حصاره وقام بتدمير سور المدينة وقتل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الفقار، وزار مشهد الكاظمين وبقية العتبات في كربلاء والنجف، ولم يذكر أحد من المؤرخين أنه قام بأي تعمير للعتبات ومن ضمنها مرقد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والحقيقة التي لا بُدَّ من ذكرها بأن قبر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قائما وظاهرا سنة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احتل السلطان العثماني سليمان القانوني بغداد وأنهى الحكم الصفوي الأول على العراق والدليل على وجود القبر على بساطته هو ما جاء على لسان مطراقي زادة</w:t>
      </w:r>
      <w:r>
        <w:rPr>
          <w:rStyle w:val="FootnoteAnchor"/>
          <w:rtl w:val="true"/>
        </w:rPr>
        <w:footnoteReference w:id="210"/>
      </w:r>
      <w:r>
        <w:rPr>
          <w:rFonts w:ascii="Amiri" w:hAnsi="Amiri" w:eastAsia="Amiri" w:cs="Amiri"/>
          <w:color w:val="111111"/>
          <w:sz w:val="28"/>
          <w:sz w:val="28"/>
          <w:szCs w:val="28"/>
          <w:rtl w:val="true"/>
          <w:lang w:bidi="ar-SA"/>
        </w:rPr>
        <w:t>الذي رافق السلطان العثماني سليمان القانوني عندما احتل بغداد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وثق مطراقي زادة رحلات السلطان سليمان القانوني في العراق، وخاصة عند زيارته لكربلاء حَيْثُ قام مطراقي زادة برسم وتوثيق المراقد في كربلاء، ومنها رسمه لمرقد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ذلك في هذا الكتاب قبل البحث في تاريخ عمارة الروضة العباسية ونشرنا صورة مرقد العباس مرسومة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يعني أن لأبي الفضل العباس مرقدًا منفصلاً ومشيدا ولكن ليس كما ظهر عليه الحال في مرقد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المساحة والوسع </w:t>
      </w:r>
    </w:p>
    <w:p>
      <w:pPr>
        <w:pStyle w:val="BookText"/>
        <w:rPr/>
      </w:pPr>
      <w:r>
        <w:rPr>
          <w:rFonts w:ascii="IRNazanin" w:hAnsi="IRNazanin" w:eastAsia="IRNazanin"/>
          <w:color w:val="111111"/>
          <w:sz w:val="28"/>
          <w:sz w:val="28"/>
          <w:szCs w:val="28"/>
          <w:rtl w:val="true"/>
          <w:lang w:bidi="fa-IR"/>
        </w:rPr>
        <w:t>والتصميم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ذكر المؤرخون عن التعميرات التي أمر بها السلطان سليمان القانوني في الروضة الحسينية لم يأت ذكر عن مرقد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وينسب البعض أن البناية التي رسمها مطراقي زادة كان قد أمر بها الشاه إسماعيل الصفوي المتوفى سنة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وعندما استلم العرش الصفوي بعده إبنه الشاه طهماسب الأول </w:t>
      </w:r>
      <w:r>
        <w:rPr>
          <w:rStyle w:val="FootnoteAnchor"/>
          <w:rtl w:val="true"/>
        </w:rPr>
        <w:footnoteReference w:id="211"/>
      </w:r>
      <w:r>
        <w:rPr>
          <w:rFonts w:ascii="Amiri" w:hAnsi="Amiri" w:eastAsia="Amiri" w:cs="Amiri"/>
          <w:color w:val="111111"/>
          <w:sz w:val="28"/>
          <w:sz w:val="28"/>
          <w:szCs w:val="28"/>
          <w:rtl w:val="true"/>
          <w:lang w:bidi="ar-SA"/>
        </w:rPr>
        <w:t>قام ببناء عمارة جديدة على القبر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والذكر الثاني لتعمير مرقد العباس جاء عن الشاه طهماسب الأول بن إسماعيل الصفوي أنه زار كربلاء للمرّة الثانية عام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وحينها كان العراق تحت سلطة الدولة العثمانية، وكانت زيارته هذه بعد عقده لمعاهدة مع العثمانيين، وتم الترحيب به بأمر من السلطان العثماني، وذكر المؤرخون أن الشاه طهماسب عند زيارته لكربلاء قام بتزيين قبة مرقد العباس بالطابوق الكاشاني، ووضع شباكاً على الصندوق، ونظم الرواق والصحن، وبنى البهو أمام الباب الأول للحرم، وأرسل الفرش الثمينة من صنع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الروضة الحسينية تبرع بترميم منارة العبد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أيام نادر شاه الأفشاري الذي حكم إيران سنة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1747</w:t>
      </w:r>
      <w:r>
        <w:rPr>
          <w:rFonts w:ascii="Amiri" w:hAnsi="Amiri" w:eastAsia="Amiri" w:cs="Amiri"/>
          <w:color w:val="111111"/>
          <w:sz w:val="28"/>
          <w:sz w:val="28"/>
          <w:szCs w:val="28"/>
          <w:rtl w:val="true"/>
          <w:lang w:bidi="ar-SA"/>
        </w:rPr>
        <w:t xml:space="preserve">م قام وزيره بزيارة كربلاء والمراقد فيها، </w:t>
      </w:r>
    </w:p>
    <w:p>
      <w:pPr>
        <w:pStyle w:val="BookText"/>
        <w:rPr/>
      </w:pPr>
      <w:r>
        <w:rPr>
          <w:rFonts w:ascii="IRNazanin" w:hAnsi="IRNazanin" w:eastAsia="IRNazanin"/>
          <w:color w:val="111111"/>
          <w:sz w:val="28"/>
          <w:sz w:val="28"/>
          <w:szCs w:val="28"/>
          <w:rtl w:val="true"/>
          <w:lang w:bidi="fa-IR"/>
        </w:rPr>
        <w:t xml:space="preserve">فتبرع بتجديد صندوق القبر الشريف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الرواق، وأهدى ثريا يوضع فيها الشمع لإنارة حرم العباس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غزوة الوهابيين على كربلاء، تبرع الشاه فتح علي القاجاري بتعمير قبة العباس وإكسائها بالكاشاني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طاقة ريحان للعلامة الحاج ميرزا عبد الكريم المقدس الآرومي كما ينقل عبد الرزاق المقرم بأن نصير الدولة</w:t>
      </w:r>
      <w:r>
        <w:rPr>
          <w:rStyle w:val="FootnoteAnchor"/>
          <w:rtl w:val="true"/>
        </w:rPr>
        <w:footnoteReference w:id="214"/>
      </w:r>
      <w:r>
        <w:rPr>
          <w:rFonts w:ascii="Amiri" w:hAnsi="Amiri" w:eastAsia="Amiri" w:cs="Amiri"/>
          <w:color w:val="111111"/>
          <w:sz w:val="28"/>
          <w:sz w:val="28"/>
          <w:szCs w:val="28"/>
          <w:rtl w:val="true"/>
          <w:lang w:bidi="ar-SA"/>
        </w:rPr>
        <w:t xml:space="preserve">ذهب منارة أبي الفضل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تبرع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شاه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شاه اللكناهوري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بإنشاء الإيوان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الباب الرئيسية لحرم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 الصدر الأعظم محمد حسين الإصفهاني بالتبرع سنة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بإكساء منارتي مرقد العباس بالكاشاني، وقام بإنشاء النفق الأرضي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وقام بتعميرات واسعة في مشهد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وتُنسب إليه العمارة الحالية قبل وضع الإضافات لها بعد عام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 سلطان مملكة أودة في الهند محمد علي شاه بتعميرات واسعة في مرقد العباس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قام المتبرع محمد صادق الإصفهاني الشيرازي الأصل في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بشراء الدور الملاصقة للصحن وضمها إليه وبذلك ازدادت مساحة الصحن الشريف وخاصة من جهة القبلة الناحية الجنوبية، وتبرع أيضا بإكساء جدران الصحن بالكاشاني، وفي سنة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بتجديد إكساء قبة العباس بالكاشاني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السلطان العثماني عبد الحميد ببناء الطارمة القبلية للروضة العباسية وتسقيفها بالخشب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الحاج شكر الله بن بدل بك الأفشاري بتذهيب إيوان القبلة وبإشراف العلامة الشيخ زين العابدين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وتوالت بعد ذلك التعميرات والتوسعات في الروضة العباسية المقدسة وخاصة من قبل سلاطين الدولة العثمانية عبد المجيد وعبد الحميد، إلى أن وصلت إلى ما هي عليه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التعميرات وردت في بعض المصادر، وفي الحقيقة أن عمارة الروضة العباسية المقدسة قد تم توسيعها في مراحل عدة بعد القرن العاشر الهجري، وعلى أساس توسع الإعمار في مرقد العباس فكانت الحاجة ماسة لأن تنفصل إدارة شؤون مرقد العباس عن إدارة الروضة الحسينية، وبذلك تكون هذه الإدارة هي التي أرّخت أسماء سدنة المرقد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سدنة مرقد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يذكر المؤرخون أسماء من تولى سدانة الروضة العباسية المقدسة قبل سنة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وجميع المصادر التي ذكرت أسماء سدنة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تختلف على أن محمد بن نعمة الله هو أوّل السدنة المثبتين تاريخيًا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سندوّن أسماء من تولى سدانة العباس وكما يلي</w:t>
      </w:r>
      <w:r>
        <w:rPr>
          <w:rFonts w:eastAsia="IRNazanin" w:cs="IRNazanin"/>
          <w:color w:val="111111"/>
          <w:sz w:val="28"/>
          <w:szCs w:val="28"/>
          <w:rtl w:val="true"/>
          <w:lang w:bidi="fa-IR"/>
        </w:rPr>
        <w:t xml:space="preserve">: </w:t>
      </w:r>
      <w:bookmarkStart w:id="243" w:name="pg19161_197177"/>
    </w:p>
    <w:p>
      <w:pPr>
        <w:pStyle w:val="Heading2"/>
        <w:numPr>
          <w:ilvl w:val="1"/>
          <w:numId w:val="1"/>
        </w:numPr>
        <w:rPr/>
      </w:pPr>
      <w:bookmarkStart w:id="244" w:name="__RefHeading___Toc16102663_1280447820"/>
      <w:bookmarkStart w:id="245" w:name="_Toc80"/>
      <w:bookmarkEnd w:id="243"/>
      <w:bookmarkEnd w:id="244"/>
      <w:r>
        <w:rPr>
          <w:rtl w:val="true"/>
        </w:rPr>
        <w:t xml:space="preserve">محمد بن نعمة الله سادنا للعباس </w:t>
      </w:r>
      <w:r>
        <w:rPr>
          <w:rtl w:val="true"/>
        </w:rPr>
        <w:t>(</w:t>
      </w:r>
      <w:r>
        <w:rPr>
          <w:rtl w:val="true"/>
        </w:rPr>
        <w:t>علیه السلام</w:t>
      </w:r>
      <w:r>
        <w:rPr>
          <w:rtl w:val="true"/>
        </w:rPr>
        <w:t>)</w:t>
      </w:r>
      <w:bookmarkEnd w:id="245"/>
    </w:p>
    <w:p>
      <w:pPr>
        <w:pStyle w:val="BookText"/>
        <w:rPr/>
      </w:pP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 xml:space="preserve">م كان محمد بن نعمة الله سادنًا للروضة العباسية المقدسة، والوثيقة الوحيدة الموجودة والتي تدل على أنه كان سادنًا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وقفية فدان السادة المؤرخة في سنة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وجد ختمه فيها بأنه خازن العباس، ولا تُعرف ترجمته ونسبه، ولا السنة التي تولى فيها السدانة أو المدة التي قضى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حمزة السلامي سادنا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حمزة السلامي هو رئيس السلاميين في كربلاء في زمانه وعُرف بأنه كان عالماً فاضلاً ومصاهرا لآل شمس الدين الأسديين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بعض الوثائق التي وجد ختمه عليها في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1680</w:t>
      </w:r>
      <w:r>
        <w:rPr>
          <w:rFonts w:ascii="Amiri" w:hAnsi="Amiri" w:eastAsia="Amiri" w:cs="Amiri"/>
          <w:color w:val="111111"/>
          <w:sz w:val="28"/>
          <w:sz w:val="28"/>
          <w:szCs w:val="28"/>
          <w:rtl w:val="true"/>
          <w:lang w:bidi="ar-SA"/>
        </w:rPr>
        <w:t xml:space="preserve">م حَتَّى سنة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1696</w:t>
      </w:r>
      <w:r>
        <w:rPr>
          <w:rFonts w:ascii="Amiri" w:hAnsi="Amiri" w:eastAsia="Amiri" w:cs="Amiri"/>
          <w:color w:val="111111"/>
          <w:sz w:val="28"/>
          <w:sz w:val="28"/>
          <w:szCs w:val="28"/>
          <w:rtl w:val="true"/>
          <w:lang w:bidi="ar-SA"/>
        </w:rPr>
        <w:t xml:space="preserve">م، تبين أنه كان سادنا للعباس حينها ولاتعرف السنة التي تولى فيها السدانة أو السنة التي توفي فيها، والمؤكد أنه كان سادنا في الفترة التي ذكرناها، وهو والد الشيخ محمد حمزة السلامي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واقعة المناخور</w:t>
      </w:r>
      <w:r>
        <w:rPr>
          <w:rFonts w:eastAsia="Amiri" w:cs="Amiri" w:ascii="Amiri" w:hAnsi="Amiri"/>
          <w:color w:val="111111"/>
          <w:sz w:val="28"/>
          <w:szCs w:val="28"/>
          <w:rtl w:val="true"/>
          <w:lang w:bidi="ar-SA"/>
        </w:rPr>
        <w:t>.</w:t>
      </w:r>
    </w:p>
    <w:p>
      <w:pPr>
        <w:pStyle w:val="Heading2"/>
        <w:numPr>
          <w:ilvl w:val="1"/>
          <w:numId w:val="1"/>
        </w:numPr>
        <w:rPr/>
      </w:pPr>
      <w:bookmarkStart w:id="246" w:name="__RefHeading___Toc16102665_1280447820"/>
      <w:bookmarkStart w:id="247" w:name="_Toc81"/>
      <w:bookmarkEnd w:id="246"/>
      <w:r>
        <w:rPr>
          <w:rtl w:val="true"/>
        </w:rPr>
        <w:t>الشيخ محمد شريف سادنا للعباس</w:t>
      </w:r>
      <w:bookmarkEnd w:id="24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الحقيقة أن المصادر التي تؤكد تسلسل سدنة العباس في القرن الحادي عشر والثاني عشر شحيحة جدًا، وجاء في كتاب تاريخ مرقد الحسين والعباس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محمد شريف كان سادنًا للروضة العباسية في سنة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مستندًا على وجود ختمه في أوراق المعملجي المؤرخة في نفس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شريف كليدار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نجد في أي مصدر آخر ذكر للشيخ </w:t>
      </w:r>
      <w:bookmarkStart w:id="248" w:name="pg19161_197178"/>
    </w:p>
    <w:p>
      <w:pPr>
        <w:pStyle w:val="BookText"/>
        <w:rPr/>
      </w:pPr>
      <w:bookmarkEnd w:id="248"/>
      <w:r>
        <w:rPr>
          <w:rFonts w:ascii="Amiri" w:hAnsi="Amiri" w:eastAsia="Amiri" w:cs="Amiri"/>
          <w:color w:val="111111"/>
          <w:sz w:val="28"/>
          <w:sz w:val="28"/>
          <w:szCs w:val="28"/>
          <w:rtl w:val="true"/>
          <w:lang w:bidi="ar-SA"/>
        </w:rPr>
        <w:t xml:space="preserve">محمد شريف، ولا السنة التي تولى فيها السدانة والمدة التي قضاها فيها، ونحن نشك في معلومات السدانة التي وردت في الكتاب المذكور لكثرة الأخطاء والشطحات الواضحة التي كتبها مؤلفه بخصوص موضوع السدانة، وإذا كان قد شاهد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ذلك مثلما قال عن وثيقة الشيخ علي عبد الرسول ووثيقة السادن عبد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المعملجي التي ذكرها فيصح أن يكون الشيخ محمد شريف كان في سنة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w:t>
      </w:r>
    </w:p>
    <w:p>
      <w:pPr>
        <w:pStyle w:val="Heading2"/>
        <w:numPr>
          <w:ilvl w:val="1"/>
          <w:numId w:val="1"/>
        </w:numPr>
        <w:rPr/>
      </w:pPr>
      <w:bookmarkStart w:id="249" w:name="__RefHeading___Toc16102667_1280447820"/>
      <w:bookmarkStart w:id="250" w:name="_Toc82"/>
      <w:bookmarkEnd w:id="249"/>
      <w:r>
        <w:rPr>
          <w:rtl w:val="true"/>
        </w:rPr>
        <w:t xml:space="preserve">سادن العباس </w:t>
      </w:r>
      <w:r>
        <w:rPr>
          <w:rtl w:val="true"/>
        </w:rPr>
        <w:t>(</w:t>
      </w:r>
      <w:r>
        <w:rPr>
          <w:rtl w:val="true"/>
        </w:rPr>
        <w:t>علیه السلام</w:t>
      </w:r>
      <w:r>
        <w:rPr>
          <w:rtl w:val="true"/>
        </w:rPr>
        <w:t xml:space="preserve">) </w:t>
      </w:r>
      <w:r>
        <w:rPr>
          <w:rtl w:val="true"/>
        </w:rPr>
        <w:t>الشيخ أحمد الخازن</w:t>
      </w:r>
      <w:bookmarkEnd w:id="250"/>
    </w:p>
    <w:p>
      <w:pPr>
        <w:pStyle w:val="BookText"/>
        <w:rPr/>
      </w:pP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1773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الشيخ أحمد الخازن سادن الروضة العباسية المقدسة، ولم تذكر المصادر التي تحدثت عن الشيخ أحمد أي ترجمة عنه، ولكن ذكر إنه كان من معاصري السيد نصر الله الحائري، ولم يذكر أحد السنة التي تولّى فيها السدانة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أخذنا بالوثيقة التي أوردها مؤلف كتاب تاریخ مرقد الحسين والعباس عن الشيخ محمد شريف أنه كان سادنا للعباس سنة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وجود ختمه في أوراق المعملجي في تلك السنة، فإن الشيخ أحمد كان سادنًا للعباس بعد سنة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يؤكد كون الشيخ أحمد كان سادنًا للعباس وهو من معاصري السيد نصر الله الحائري الذي أجابه بقصيدة يمدحه فيها حَيْثُ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ألئالئاً نظمت مع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جيد ظبي فاتر الأجفانِ</w:t>
      </w:r>
    </w:p>
    <w:p>
      <w:pPr>
        <w:pStyle w:val="BookText"/>
        <w:rPr/>
      </w:pPr>
      <w:r>
        <w:rPr>
          <w:rFonts w:ascii="Amiri" w:hAnsi="Amiri" w:eastAsia="Amiri" w:cs="Amiri"/>
          <w:color w:val="111111"/>
          <w:sz w:val="28"/>
          <w:sz w:val="28"/>
          <w:szCs w:val="28"/>
          <w:rtl w:val="true"/>
          <w:lang w:bidi="ar-SA"/>
        </w:rPr>
        <w:t>أم روضة جاد الحيا أكنافها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فاحمر خد شقايق النعمان</w:t>
      </w:r>
    </w:p>
    <w:p>
      <w:pPr>
        <w:pStyle w:val="BookText"/>
        <w:rPr/>
      </w:pPr>
      <w:r>
        <w:rPr>
          <w:rFonts w:ascii="Amiri" w:hAnsi="Amiri" w:eastAsia="Amiri" w:cs="Amiri"/>
          <w:color w:val="111111"/>
          <w:sz w:val="28"/>
          <w:sz w:val="28"/>
          <w:szCs w:val="28"/>
          <w:rtl w:val="true"/>
          <w:lang w:bidi="ar-SA"/>
        </w:rPr>
        <w:t xml:space="preserve">أم نسمة سحرا سرت فتمايلت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قدود عرائس الأغصان</w:t>
      </w:r>
    </w:p>
    <w:p>
      <w:pPr>
        <w:pStyle w:val="BookText"/>
        <w:rPr/>
      </w:pPr>
      <w:r>
        <w:rPr>
          <w:rFonts w:ascii="Amiri" w:hAnsi="Amiri" w:eastAsia="Amiri" w:cs="Amiri"/>
          <w:color w:val="111111"/>
          <w:sz w:val="28"/>
          <w:sz w:val="28"/>
          <w:szCs w:val="28"/>
          <w:rtl w:val="true"/>
          <w:lang w:bidi="ar-SA"/>
        </w:rPr>
        <w:t>أم خمرة جليث بكأس 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ريق من قد هامَ فيه جناني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أنجما سطعت لنا أم نظم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 الورى بالحسن والإحسان </w:t>
      </w:r>
      <w:bookmarkStart w:id="251" w:name="pg19161_197179"/>
    </w:p>
    <w:p>
      <w:pPr>
        <w:pStyle w:val="BookText"/>
        <w:rPr/>
      </w:pPr>
      <w:bookmarkEnd w:id="251"/>
      <w:r>
        <w:rPr>
          <w:rFonts w:ascii="Amiri" w:hAnsi="Amiri" w:eastAsia="Amiri" w:cs="Amiri"/>
          <w:color w:val="111111"/>
          <w:sz w:val="28"/>
          <w:sz w:val="28"/>
          <w:szCs w:val="28"/>
          <w:rtl w:val="true"/>
          <w:lang w:bidi="ar-SA"/>
        </w:rPr>
        <w:t xml:space="preserve">أعني به ربّ المعالي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والجود بلبل روضة العرفان</w:t>
      </w:r>
    </w:p>
    <w:p>
      <w:pPr>
        <w:pStyle w:val="BookText"/>
        <w:rPr/>
      </w:pPr>
      <w:r>
        <w:rPr>
          <w:rFonts w:ascii="Amiri" w:hAnsi="Amiri" w:eastAsia="Amiri" w:cs="Amiri"/>
          <w:color w:val="111111"/>
          <w:sz w:val="28"/>
          <w:sz w:val="28"/>
          <w:szCs w:val="28"/>
          <w:rtl w:val="true"/>
          <w:lang w:bidi="ar-SA"/>
        </w:rPr>
        <w:t xml:space="preserve">من حلّ مفتاح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يده ففاق علا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سال دمعُ الوابل الهتان</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كان الشيخ أحمد الخازن شاعرًا أديبًا أريباً ذكره السيد محسن الأمين في أعيان الشيعة</w:t>
      </w:r>
      <w:r>
        <w:rPr>
          <w:rFonts w:eastAsia="Amiri" w:cs="Amiri" w:ascii="Amiri" w:hAnsi="Amiri"/>
          <w:color w:val="111111"/>
          <w:sz w:val="28"/>
          <w:szCs w:val="28"/>
          <w:rtl w:val="true"/>
          <w:lang w:bidi="ar-SA"/>
        </w:rPr>
        <w:t>.</w:t>
      </w:r>
    </w:p>
    <w:p>
      <w:pPr>
        <w:pStyle w:val="Heading2"/>
        <w:numPr>
          <w:ilvl w:val="1"/>
          <w:numId w:val="1"/>
        </w:numPr>
        <w:rPr/>
      </w:pPr>
      <w:bookmarkStart w:id="252" w:name="__RefHeading___Toc16102669_1280447820"/>
      <w:bookmarkStart w:id="253" w:name="_Toc83"/>
      <w:bookmarkEnd w:id="252"/>
      <w:r>
        <w:rPr>
          <w:rtl w:val="true"/>
        </w:rPr>
        <w:t>الشيخ علي عبد الرسول سادنا للروضة العباسية</w:t>
      </w:r>
      <w:bookmarkEnd w:id="253"/>
    </w:p>
    <w:p>
      <w:pPr>
        <w:pStyle w:val="BookText"/>
        <w:rPr/>
      </w:pPr>
      <w:r>
        <w:rPr>
          <w:rFonts w:ascii="IRNazanin" w:hAnsi="IRNazanin" w:eastAsia="IRNazanin"/>
          <w:color w:val="111111"/>
          <w:sz w:val="28"/>
          <w:sz w:val="28"/>
          <w:szCs w:val="28"/>
          <w:rtl w:val="true"/>
          <w:lang w:bidi="fa-IR"/>
        </w:rPr>
        <w:t xml:space="preserve">بعد وفاة الشيخ أحمد الخازن سنة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1773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سدانة مرقد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بن عبد الرسول بن مهدي الجشعمي، ويذكر مؤلف مدينة الحسين في السلسلة الأولى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والي بغداد </w:t>
      </w:r>
      <w:r>
        <w:rPr>
          <w:rStyle w:val="FootnoteAnchor"/>
          <w:rtl w:val="true"/>
        </w:rPr>
        <w:footnoteReference w:id="217"/>
      </w:r>
      <w:r>
        <w:rPr>
          <w:rFonts w:ascii="Amiri" w:hAnsi="Amiri" w:eastAsia="Amiri" w:cs="Amiri"/>
          <w:color w:val="111111"/>
          <w:sz w:val="28"/>
          <w:sz w:val="28"/>
          <w:szCs w:val="28"/>
          <w:rtl w:val="true"/>
          <w:lang w:bidi="ar-SA"/>
        </w:rPr>
        <w:t xml:space="preserve">أصدر أمر توليته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الأمر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لوفاة الخازن السابق دون عقب وتقديمك طلبًا لتولية سدانة الروضة العباسية فقد ارتأينا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 مؤلف مدينة الحسين المصدر الذي اعتمد عليه في هذا الأمر، ولا نشك في كون الشيخ علي عبد الرسول سادنا للعباس، تأكيد فقد ورد ختمه واسمه ومنصبه في وثائق عديدة واستشهادات محلية، وهو على استلامه السدانة ولفترة طويلة استمرت لغاية سنة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254" w:name="pg19161_197180"/>
    </w:p>
    <w:p>
      <w:pPr>
        <w:pStyle w:val="Heading2"/>
        <w:numPr>
          <w:ilvl w:val="1"/>
          <w:numId w:val="1"/>
        </w:numPr>
        <w:rPr/>
      </w:pPr>
      <w:bookmarkStart w:id="255" w:name="__RefHeading___Toc16102671_1280447820"/>
      <w:bookmarkStart w:id="256" w:name="_Toc84"/>
      <w:bookmarkEnd w:id="254"/>
      <w:bookmarkEnd w:id="255"/>
      <w:r>
        <w:rPr>
          <w:rtl w:val="true"/>
        </w:rPr>
        <w:t xml:space="preserve">عبد الجليل سادن العباس </w:t>
      </w:r>
      <w:r>
        <w:rPr>
          <w:rtl w:val="true"/>
        </w:rPr>
        <w:t>(</w:t>
      </w:r>
      <w:r>
        <w:rPr>
          <w:rtl w:val="true"/>
        </w:rPr>
        <w:t>علیه السلام</w:t>
      </w:r>
      <w:r>
        <w:rPr>
          <w:rtl w:val="true"/>
        </w:rPr>
        <w:t>)</w:t>
      </w:r>
      <w:bookmarkEnd w:id="256"/>
    </w:p>
    <w:p>
      <w:pPr>
        <w:pStyle w:val="BookText"/>
        <w:rPr/>
      </w:pPr>
      <w:r>
        <w:rPr>
          <w:rFonts w:ascii="Amiri" w:hAnsi="Amiri" w:eastAsia="Amiri" w:cs="Amiri"/>
          <w:color w:val="111111"/>
          <w:sz w:val="28"/>
          <w:sz w:val="28"/>
          <w:szCs w:val="28"/>
          <w:rtl w:val="true"/>
          <w:lang w:bidi="ar-SA"/>
        </w:rPr>
        <w:t xml:space="preserve">بعد وفاة الشيخ علي عبد الرسول لم يستلم السدانة أحد من اعقابه على ما يبدو، وذكرت المصادر ان الشخص الذي تولى السدانة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أحد ترجمته واسمه الكامل وهل كان من السادة العلويين أم كان من العامة، وكل ما عرف عنه هو انه كان سادنا عام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وتذكر المصادر أن توقيعه وختمه ظهر في بعض الوثائق بعد سنة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الجليل كليدار العباس السابق، ويذكر مؤلف كتاب تاريخ مرقد الحسين والعباس أنه شاهد توقيعه في وصية السيد حسين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مؤرخة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الجليل كليدار العباس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انه لم يستمر في السدانة سوى سنة واحدة تقريبًا، وربما يكون قد</w:t>
      </w:r>
    </w:p>
    <w:p>
      <w:pPr>
        <w:pStyle w:val="BookText"/>
        <w:rPr/>
      </w:pPr>
      <w:r>
        <w:rPr>
          <w:rFonts w:ascii="Amiri" w:hAnsi="Amiri" w:eastAsia="Amiri" w:cs="Amiri"/>
          <w:color w:val="111111"/>
          <w:sz w:val="28"/>
          <w:sz w:val="28"/>
          <w:szCs w:val="28"/>
          <w:rtl w:val="true"/>
          <w:lang w:bidi="ar-SA"/>
        </w:rPr>
        <w:t xml:space="preserve">عُزل عن السدانة، أو لوجود حوادث في ذلك الوقت كانت سبب في توليه السدانة وعزله منها ، حَيْثُ لم نجد بعد بحث طويل أي مصدر يبحث أكثر مما أوردناه آنفا </w:t>
      </w:r>
      <w:r>
        <w:rPr>
          <w:rFonts w:eastAsia="Amiri" w:cs="Amiri" w:ascii="Amiri" w:hAnsi="Amiri"/>
          <w:color w:val="111111"/>
          <w:sz w:val="28"/>
          <w:szCs w:val="28"/>
          <w:rtl w:val="true"/>
          <w:lang w:bidi="ar-SA"/>
        </w:rPr>
        <w:t>.</w:t>
      </w:r>
    </w:p>
    <w:p>
      <w:pPr>
        <w:pStyle w:val="Heading2"/>
        <w:numPr>
          <w:ilvl w:val="1"/>
          <w:numId w:val="1"/>
        </w:numPr>
        <w:rPr/>
      </w:pPr>
      <w:bookmarkStart w:id="257" w:name="__RefHeading___Toc16102673_1280447820"/>
      <w:bookmarkStart w:id="258" w:name="_Toc85"/>
      <w:bookmarkEnd w:id="257"/>
      <w:r>
        <w:rPr>
          <w:rtl w:val="true"/>
        </w:rPr>
        <w:t xml:space="preserve">السيد محمد علي بن درويش آل ثابت سادناً للعباس </w:t>
      </w:r>
      <w:r>
        <w:rPr>
          <w:rtl w:val="true"/>
        </w:rPr>
        <w:t>(</w:t>
      </w:r>
      <w:r>
        <w:rPr>
          <w:rtl w:val="true"/>
        </w:rPr>
        <w:t>علیه السلام</w:t>
      </w:r>
      <w:r>
        <w:rPr>
          <w:rtl w:val="true"/>
        </w:rPr>
        <w:t>)</w:t>
      </w:r>
      <w:bookmarkEnd w:id="25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السيد محمد علي بن درويش بن محمد بن حسين بن ناصر بن نعمة الله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الأعلى للسادة آل ثابت في كربلاء</w:t>
      </w:r>
      <w:r>
        <w:rPr>
          <w:rFonts w:eastAsia="Amiri" w:cs="Amiri" w:ascii="Amiri" w:hAnsi="Amiri"/>
          <w:color w:val="111111"/>
          <w:sz w:val="28"/>
          <w:szCs w:val="28"/>
          <w:rtl w:val="true"/>
          <w:lang w:bidi="ar-SA"/>
        </w:rPr>
        <w:t xml:space="preserve">) </w:t>
      </w:r>
      <w:bookmarkStart w:id="259" w:name="pg19161_197181"/>
    </w:p>
    <w:p>
      <w:pPr>
        <w:pStyle w:val="BookText"/>
        <w:rPr/>
      </w:pPr>
      <w:bookmarkEnd w:id="259"/>
      <w:r>
        <w:rPr>
          <w:rFonts w:ascii="Amiri" w:hAnsi="Amiri" w:eastAsia="Amiri" w:cs="Amiri"/>
          <w:color w:val="111111"/>
          <w:sz w:val="28"/>
          <w:sz w:val="28"/>
          <w:szCs w:val="28"/>
          <w:rtl w:val="true"/>
          <w:lang w:bidi="ar-SA"/>
        </w:rPr>
        <w:t xml:space="preserve">بن سلطان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سدانة الروضة العباسية بعد السادن السابق عبد الجليل الذي خرج من السدانة سنة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وبقى السيد محمد علي سادنًا للعباس حَتَّى وفاته سنة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0" w:name="__RefHeading___Toc16102675_1280447820"/>
      <w:bookmarkStart w:id="261" w:name="_Toc86"/>
      <w:bookmarkEnd w:id="260"/>
      <w:r>
        <w:rPr>
          <w:rtl w:val="true"/>
        </w:rPr>
        <w:t xml:space="preserve">السيد ثابت بن درویش آل ثابت يتولى سدانة العباس </w:t>
      </w:r>
      <w:r>
        <w:rPr>
          <w:rtl w:val="true"/>
        </w:rPr>
        <w:t>(</w:t>
      </w:r>
      <w:r>
        <w:rPr>
          <w:rtl w:val="true"/>
        </w:rPr>
        <w:t>علیه السلام</w:t>
      </w:r>
      <w:r>
        <w:rPr>
          <w:rtl w:val="true"/>
        </w:rPr>
        <w:t>)</w:t>
      </w:r>
      <w:bookmarkEnd w:id="261"/>
    </w:p>
    <w:p>
      <w:pPr>
        <w:pStyle w:val="BookText"/>
        <w:rPr/>
      </w:pPr>
      <w:r>
        <w:rPr>
          <w:rFonts w:ascii="IRNazanin" w:hAnsi="IRNazanin" w:eastAsia="IRNazanin"/>
          <w:color w:val="111111"/>
          <w:sz w:val="28"/>
          <w:sz w:val="28"/>
          <w:szCs w:val="28"/>
          <w:rtl w:val="true"/>
          <w:lang w:bidi="fa-IR"/>
        </w:rPr>
        <w:t xml:space="preserve">تولى السيد ثابت بن درویش بن محمد بن حسين بن ناصر بن نعمة الله بن ثابت بن النقيب سلطان كمال الدين سدانة الروضة العباسية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1817</w:t>
      </w:r>
      <w:r>
        <w:rPr>
          <w:rFonts w:ascii="IRNazanin" w:hAnsi="IRNazanin" w:eastAsia="IRNazanin"/>
          <w:color w:val="111111"/>
          <w:sz w:val="28"/>
          <w:sz w:val="28"/>
          <w:szCs w:val="28"/>
          <w:rtl w:val="true"/>
          <w:lang w:bidi="fa-IR"/>
        </w:rPr>
        <w:t xml:space="preserve">م بعد وفاة شقيقه السيد محمد علي بن درويش آل ثابت، واستمر في السدانة لحين وفاته قبل مقتل حاكم كربلاء فتح علي خان بأيام قلائل سنة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2"/>
        <w:numPr>
          <w:ilvl w:val="1"/>
          <w:numId w:val="1"/>
        </w:numPr>
        <w:rPr/>
      </w:pPr>
      <w:bookmarkStart w:id="262" w:name="__RefHeading___Toc16102677_1280447820"/>
      <w:bookmarkStart w:id="263" w:name="_Toc87"/>
      <w:bookmarkEnd w:id="262"/>
      <w:r>
        <w:rPr>
          <w:rtl w:val="true"/>
        </w:rPr>
        <w:t xml:space="preserve">السيد سلطان بن ثابت بن درويش يتولى سدانة العباس </w:t>
      </w:r>
      <w:r>
        <w:rPr>
          <w:rtl w:val="true"/>
        </w:rPr>
        <w:t>(</w:t>
      </w:r>
      <w:r>
        <w:rPr>
          <w:rtl w:val="true"/>
        </w:rPr>
        <w:t>علیه السلام</w:t>
      </w:r>
      <w:r>
        <w:rPr>
          <w:rtl w:val="true"/>
        </w:rPr>
        <w:t>)</w:t>
      </w:r>
      <w:bookmarkEnd w:id="26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تولى السيد سلطان بن ثابت بن درویش آل ثابت سدانة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والده، وكانت المدينة وزعماؤها يتهيأون لمواجهة داود باشا، فقام السيد حسين </w:t>
      </w:r>
      <w:r>
        <w:rPr>
          <w:rStyle w:val="FootnoteAnchor"/>
          <w:rtl w:val="true"/>
        </w:rPr>
        <w:footnoteReference w:id="220"/>
      </w:r>
      <w:r>
        <w:rPr>
          <w:rFonts w:ascii="Amiri" w:hAnsi="Amiri" w:eastAsia="Amiri" w:cs="Amiri"/>
          <w:color w:val="111111"/>
          <w:sz w:val="28"/>
          <w:sz w:val="28"/>
          <w:szCs w:val="28"/>
          <w:rtl w:val="true"/>
          <w:lang w:bidi="ar-SA"/>
        </w:rPr>
        <w:t>بن حسن بن محمد علي بن موسى من آل السيد يوسف الذي كان يطمع بالسدانة أصلاً برفع طلب إلى الوالي ليتسلم السدانة، ولم يحظ بها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264" w:name="pg19161_197182"/>
    </w:p>
    <w:p>
      <w:pPr>
        <w:pStyle w:val="Heading2"/>
        <w:numPr>
          <w:ilvl w:val="1"/>
          <w:numId w:val="1"/>
        </w:numPr>
        <w:rPr/>
      </w:pPr>
      <w:bookmarkStart w:id="265" w:name="__RefHeading___Toc16102679_1280447820"/>
      <w:bookmarkStart w:id="266" w:name="_Toc88"/>
      <w:bookmarkEnd w:id="264"/>
      <w:bookmarkEnd w:id="265"/>
      <w:r>
        <w:rPr>
          <w:rtl w:val="true"/>
        </w:rPr>
        <w:t xml:space="preserve">السيد محمد علي أبو ردن الفائزي سادنا للعباس </w:t>
      </w:r>
      <w:r>
        <w:rPr>
          <w:rtl w:val="true"/>
        </w:rPr>
        <w:t>(</w:t>
      </w:r>
      <w:r>
        <w:rPr>
          <w:rtl w:val="true"/>
        </w:rPr>
        <w:t>علیه السلام</w:t>
      </w:r>
      <w:r>
        <w:rPr>
          <w:rtl w:val="true"/>
        </w:rPr>
        <w:t>)</w:t>
      </w:r>
      <w:bookmarkEnd w:id="266"/>
    </w:p>
    <w:p>
      <w:pPr>
        <w:pStyle w:val="BookText"/>
        <w:rPr/>
      </w:pPr>
      <w:r>
        <w:rPr>
          <w:rFonts w:ascii="IRNazanin" w:hAnsi="IRNazanin" w:eastAsia="IRNazanin"/>
          <w:color w:val="111111"/>
          <w:sz w:val="28"/>
          <w:sz w:val="28"/>
          <w:szCs w:val="28"/>
          <w:rtl w:val="true"/>
          <w:lang w:bidi="fa-IR"/>
        </w:rPr>
        <w:t xml:space="preserve">كان السيد 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موسى الفائزي سادنا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السيد محمد علي بن عباس آل طعمة الذي قبل إعفاءه السدانة وتوليه مهمة نائبًا لحاكم المدينة وبأمر من من الوالي داود باشا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وبخطة من الوالي داود باشا لإحداث نعرات في كربلاء حَتَّى يقوم بالتدخل وإخضاعها تحت سلطته بعد الأحداث التي توالت على كربلاء من مقتل حاكمين فيها وتعيين حاكم جديد وقراره بمحاربة أهل كربلاء، فقام بإعفاء سادن الحسين السيد محمد علي أبو ردن وتعيين السيد وهاب بن محمد علي آل طعمة سادنًا للحسين وكان شابًا غير ذي خبرة ويخضع لنزق الشباب كما يقول مؤلف مدينة الحسين وهو من أسرته، وتعيينه وإعفاء السيد أبو ردن كان الوالي داود باشا يبغي من ذلك اللجوء إلى الحيلة ببث الفرقة لأنه يعرف بأن قادة كربلاء سوف لا يقبلون بشاب لم يتجاوز السادسة عشر من عمره لأن يكون سادنًا للحسين وكان والده السيد محمد علي من المتعاونين مع الوالي داود باشا والذي توفي في تلك السنة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تطور الأحداث قبل واقعة المناخور والوقائع التي تلت قرارات الوالي داود باشا عندما أعفى نقيب الأشراف السيد حسين بن مرتضى النقيب، وعزل السيد سلطان آل ثابت من مناصبه حاكمية كربلاء وسدانة العباس، وإسناد المناصب الثلاثة المهمة في كربلاء وهي الحاكمية والنقابة وسدانة الروضتين إلى السيد وهاب بن محمد علي آل طعمة وجعله الحاكم المطلق للمدينة، وعدم تمكن السيد وهاب من انتزاع النقابة ولا الاستحواذ على الحاكمية وسدانة العباس لتمسك النقيب والسيد سلطان بمناصبها </w:t>
      </w:r>
      <w:r>
        <w:rPr>
          <w:rFonts w:eastAsia="Amiri" w:cs="Amiri" w:ascii="Amiri" w:hAnsi="Amiri"/>
          <w:color w:val="111111"/>
          <w:sz w:val="28"/>
          <w:szCs w:val="28"/>
          <w:rtl w:val="true"/>
          <w:lang w:bidi="ar-SA"/>
        </w:rPr>
        <w:t xml:space="preserve">. </w:t>
      </w:r>
      <w:bookmarkStart w:id="267" w:name="pg19161_197183"/>
    </w:p>
    <w:p>
      <w:pPr>
        <w:pStyle w:val="BookText"/>
        <w:rPr/>
      </w:pPr>
      <w:bookmarkEnd w:id="267"/>
      <w:r>
        <w:rPr>
          <w:rFonts w:ascii="Amiri" w:hAnsi="Amiri" w:eastAsia="Amiri" w:cs="Amiri"/>
          <w:color w:val="111111"/>
          <w:sz w:val="28"/>
          <w:sz w:val="28"/>
          <w:szCs w:val="28"/>
          <w:rtl w:val="true"/>
          <w:lang w:bidi="ar-SA"/>
        </w:rPr>
        <w:t xml:space="preserve">حدثت واقعة في كربلاء تم فيها إلقاء القبض على السيد وهاب ومِنْ ثَمَّ هروبه إلى بغداد مستنجدا بالوالي وقام بتحريضه على أهل مدينته، فدعا النقيب في اليوم الأول لعيد الفطر أي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وليمة غداء ودعا فيها رؤساء البلدة وتداولوا الأمور وما يجب أن يتخذوه من إجراءات لتوقعه بفتنة سوف تحدث ، ولا بُدَّ أن يتشاور مع رؤساء المدينة، فتقرر حينها باستمرار السيد سلطان آل ثابت على حاكمية كربلاء، وأن يتسلّم السيد محمد علي أبو ردن سدانة العتبتين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وبذلك يكون السيد محمد علي أبو ردن قد استلم سدانة العباس من بداية شهر شوال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نهاية محرم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عقد الصلح مع والي بغداد داود باشا الذي لم يتمكن من دخول المدينة بعد معارك المناخور والذي اشترط على تولي السيد وهاب آل طعمة سادنًا للعباس، على أن يبقى السيد أبو ردن سادنا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268" w:name="__RefHeading___Toc16102681_1280447820"/>
      <w:bookmarkStart w:id="269" w:name="_Toc89"/>
      <w:bookmarkEnd w:id="268"/>
      <w:r>
        <w:rPr>
          <w:rtl w:val="true"/>
        </w:rPr>
        <w:t xml:space="preserve">تعيين السيد وهاب محمد علي آل طعمة سادناً للعباس </w:t>
      </w:r>
      <w:r>
        <w:rPr>
          <w:rtl w:val="true"/>
        </w:rPr>
        <w:t>(</w:t>
      </w:r>
      <w:r>
        <w:rPr>
          <w:rtl w:val="true"/>
        </w:rPr>
        <w:t>علیه السلام</w:t>
      </w:r>
      <w:r>
        <w:rPr>
          <w:rtl w:val="true"/>
        </w:rPr>
        <w:t>)</w:t>
      </w:r>
      <w:bookmarkEnd w:id="26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عُقد الصلح بين أهالي كربلاء والوالي داود باشا، كان من شروط الوالي تعيين السيد وهاب بن محمد علي آل طعمة سادنًا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باشر بمنصبه بعد أيام من عقد الصلح وذلك يعني أنه باشر في الأيام الأخيرة من شهر محرم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بعد هذه الواقعة التي انتهت في الشهر الأول من عام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انتهت المشاكل في كربلاء، وهل أدّت كربلاء فروض الطاعة إلى والي بغداد المملوكي داود باشا، وهل تركها ترفل بالأمان بعد أن تم الصلح بينه وبين قادة كربلاء وأبنائها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لنتعرف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حدث في إثناء توقف العمليات الحربية والصلح الذي تم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نهاية عام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المصادفة لعام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داود باشا لمرتين متواليتين الدخول إلى كربلاء عنوة لإخضاعها بالقوة بعد واقعة المناخور فلم يتمكن من ذلك، وكان نصيبه الفشل فاعتمد إسلوبًا آخر اعتقد بأنه قد يكون مجديًا لإخضاع المدينة وسيطرته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فاعتمد إسلوب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كسياسة بدأها مُنْذُ عقد الصلح فأسس بداية التفرقة عندما ضغط إثناء الصلح على المفاوض الكربلائي بأن يعيد السيد وهاب آل طعمة إلى كربلاء وتعيينه سادنًا للروضة العباسية، وهو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السيد المذكور خرج من كربلاء مع صهره السيد محمد مهدي القزويني قبل واقعة المناخور، وأن قادة كربلاء كانوا على خلاف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ذلك الخلاف العقائدي الذي كان يدور في كربلاء بين العلماء الإصوليين وغيرهم من الشيخية والكشفية والإخبارية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الخلافات كانت بطبيعتها فقهية محضة، ولكن داود باشا التزم بعض من هؤلاء ضد الإصوليين وكان الغرض من ذلك هو إحداث انقسام أو شرخ في البنية العامة للمجتمع، إلى غير ذلك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 إجراءاته بفرض حصار </w:t>
      </w:r>
      <w:bookmarkStart w:id="270" w:name="pg19161_197185"/>
    </w:p>
    <w:p>
      <w:pPr>
        <w:pStyle w:val="BookText"/>
        <w:rPr/>
      </w:pPr>
      <w:bookmarkEnd w:id="270"/>
      <w:r>
        <w:rPr>
          <w:rFonts w:ascii="Amiri" w:hAnsi="Amiri" w:eastAsia="Amiri" w:cs="Amiri"/>
          <w:color w:val="111111"/>
          <w:sz w:val="28"/>
          <w:sz w:val="28"/>
          <w:szCs w:val="28"/>
          <w:rtl w:val="true"/>
          <w:lang w:bidi="ar-SA"/>
        </w:rPr>
        <w:t>شديد على كربلاء، وأول عمل قام به هو قطع مجرى نهر الحسينية ومنع وصول المياه إلى قصبة كربلاء وري بساتينها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القطع تم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القنطرة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بتحويل مجرى النهر إلى الأراضي المنخفضة، وبهذا العمل أقدم على إغراق البساتين المحيطة بكربلاء، وأتلف كافة المزروعات، وبدأت شحة المياه تؤثر على الكربلائيين وليس على بساتينهم أو مزارعهم فحسب، بل على حاجتهم الماسة للماء وإدامة وتيرة حياتهم، مما اضطر أهل المدينة الاعتماد على الآبار رغم عدم صلاحية مياهها، ولكنهم صبروا على ذلك رغم تلك العذابات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داود باشا من إجراءاته التعسفية بأن أوعز إلى العشائر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بقيادة رئيسهم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بتطويق كربلاء من جميع الجهات وقطع السابلة عنها، ومنع الدخول إليها والخروج منها، ليحل الجوع والدمار بأهلها حَتَّى يرضخوا للاستسلام، ودامت هذه الحالة على الكربلائيين المتحصنين داخل مدينتهم حَتَّى نهاية سنة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1827</w:t>
      </w:r>
      <w:r>
        <w:rPr>
          <w:rFonts w:ascii="Amiri" w:hAnsi="Amiri" w:eastAsia="Amiri" w:cs="Amiri"/>
          <w:color w:val="111111"/>
          <w:sz w:val="28"/>
          <w:sz w:val="28"/>
          <w:szCs w:val="28"/>
          <w:rtl w:val="true"/>
          <w:lang w:bidi="ar-SA"/>
        </w:rPr>
        <w:t>م، إذا ما أضفنا أن الوالي بإجراءاته الحصارية منع حَتَّى رعاة الأغنام من رعي أغنامهم خارج البلدة</w:t>
      </w:r>
      <w:r>
        <w:rPr>
          <w:rFonts w:eastAsia="Amiri" w:cs="Amiri" w:ascii="Amiri" w:hAnsi="Amiri"/>
          <w:color w:val="111111"/>
          <w:sz w:val="28"/>
          <w:szCs w:val="28"/>
          <w:rtl w:val="true"/>
          <w:lang w:bidi="ar-SA"/>
        </w:rPr>
        <w:t>.</w:t>
      </w:r>
    </w:p>
    <w:p>
      <w:pPr>
        <w:pStyle w:val="Heading2"/>
        <w:numPr>
          <w:ilvl w:val="1"/>
          <w:numId w:val="1"/>
        </w:numPr>
        <w:rPr/>
      </w:pPr>
      <w:bookmarkStart w:id="271" w:name="__RefHeading___Toc16102683_1280447820"/>
      <w:bookmarkStart w:id="272" w:name="_Toc90"/>
      <w:bookmarkEnd w:id="271"/>
      <w:r>
        <w:rPr>
          <w:rtl w:val="true"/>
        </w:rPr>
        <w:t>السيد سلطان بن ثابت بن درویش آل ثابت سادنا للعباس</w:t>
      </w:r>
      <w:bookmarkEnd w:id="27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دخل جيش داود باشا كربلاء في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بتواطؤ مع السيد وهاب محمد علي آل طعمة الذي كان حينها سادنا للعباس على غیر رضی رؤساء المدينة لتعاونه مع الوالي قام الوالي داود باشا بإعفاء السيد سلطان آل ثابت من حاكمية كربلاء التي أسندها إلى السيد وهاب محمد علي آل طعمة وأسند سدانة العباس إلى السيد سلطان آل ثابت واستمر بتوليتها لحين وفاته سنة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73" w:name="pg19161_197186"/>
    </w:p>
    <w:p>
      <w:pPr>
        <w:pStyle w:val="Heading2"/>
        <w:numPr>
          <w:ilvl w:val="1"/>
          <w:numId w:val="1"/>
        </w:numPr>
        <w:rPr/>
      </w:pPr>
      <w:bookmarkStart w:id="274" w:name="__RefHeading___Toc16102685_1280447820"/>
      <w:bookmarkStart w:id="275" w:name="_Toc91"/>
      <w:bookmarkEnd w:id="273"/>
      <w:bookmarkEnd w:id="274"/>
      <w:r>
        <w:rPr>
          <w:rtl w:val="true"/>
        </w:rPr>
        <w:t>السيد سعيد بن سلطان آل ثابت سادنا للعباس</w:t>
      </w:r>
      <w:bookmarkEnd w:id="275"/>
    </w:p>
    <w:p>
      <w:pPr>
        <w:pStyle w:val="BookText"/>
        <w:rPr/>
      </w:pPr>
      <w:r>
        <w:rPr>
          <w:rFonts w:ascii="IRNazanin" w:hAnsi="IRNazanin" w:eastAsia="IRNazanin"/>
          <w:color w:val="111111"/>
          <w:sz w:val="28"/>
          <w:sz w:val="28"/>
          <w:szCs w:val="28"/>
          <w:rtl w:val="true"/>
          <w:lang w:bidi="fa-IR"/>
        </w:rPr>
        <w:t xml:space="preserve">بعد وفاة السيد سلطان بن ثابت بن درویش آل ثابت سنة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نجله السيد سعيد بن سلطان آل ثابت سدانة الروضة العباسية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النزاع على سدانة العباس</w:t>
      </w:r>
    </w:p>
    <w:p>
      <w:pPr>
        <w:pStyle w:val="BookText"/>
        <w:rPr/>
      </w:pPr>
      <w:r>
        <w:rPr>
          <w:rFonts w:ascii="IRNazanin" w:hAnsi="IRNazanin" w:eastAsia="IRNazanin"/>
          <w:color w:val="111111"/>
          <w:sz w:val="28"/>
          <w:sz w:val="28"/>
          <w:szCs w:val="28"/>
          <w:rtl w:val="true"/>
          <w:lang w:bidi="fa-IR"/>
        </w:rPr>
        <w:t xml:space="preserve">بمجرد استلام السيد سعيد آل ثابت سدانة العباس خلفا لوالده سرعان ما بدأ النزاع على السدانة حَيْثُ أخذ يطالب بها السيد حسين بن حسن بن محمد من آل السيد يوسف بحجج شتى، وأخذ يقدم الطلبات على أنه أحق بالسدانة باعتبار أنّ عمّه السيد محمد موسى الذي استشهد في غارة الوهابيين كان سادنًا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والده وعمّه الآخر في الغارة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استمر النزاع على سدانة العباس بين السادن السيد سعيد بن سلطان والسيد حسين بن حسن، وتدخلت الحكومة في النزاع وعيّنت شخصا ثالثًا وهو السيد محمد بن جعفر آل طعمة</w:t>
      </w:r>
      <w:r>
        <w:rPr>
          <w:rStyle w:val="FootnoteAnchor"/>
          <w:rtl w:val="true"/>
        </w:rPr>
        <w:footnoteReference w:id="224"/>
      </w:r>
      <w:r>
        <w:rPr>
          <w:rFonts w:ascii="Amiri" w:hAnsi="Amiri" w:eastAsia="Amiri" w:cs="Amiri"/>
          <w:color w:val="111111"/>
          <w:sz w:val="28"/>
          <w:sz w:val="28"/>
          <w:szCs w:val="28"/>
          <w:rtl w:val="true"/>
          <w:lang w:bidi="ar-SA"/>
        </w:rPr>
        <w:t xml:space="preserve">ليقوم بمهام السدانة وكالة لحين النظر في النزاع من قبل عاصمة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شهرين تقريبًا وصل قرار الدولة بتثبيت السيد سعيد بن سلطان آل ثابت سادنا للعباس</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العلاقة بين السيد سعيد بن سلطان آل ثابت سادن العباس والسيد وهاب بن محمد علي آل طعمة سادن الحسين غير جيدة وكانت بينهما خصومة قديمة وتنافس وفي الفترة التي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وهاب آل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على </w:t>
      </w:r>
      <w:bookmarkStart w:id="276" w:name="pg19161_197187"/>
    </w:p>
    <w:p>
      <w:pPr>
        <w:pStyle w:val="BookText"/>
        <w:rPr/>
      </w:pPr>
      <w:bookmarkEnd w:id="276"/>
      <w:r>
        <w:rPr>
          <w:rFonts w:ascii="Amiri" w:hAnsi="Amiri" w:eastAsia="Amiri" w:cs="Amiri"/>
          <w:color w:val="111111"/>
          <w:sz w:val="28"/>
          <w:sz w:val="28"/>
          <w:szCs w:val="28"/>
          <w:rtl w:val="true"/>
          <w:lang w:bidi="ar-SA"/>
        </w:rPr>
        <w:t xml:space="preserve">المدينة بالوكالة وفي نفس الوقت كان متوليا على سدانة الحسين، فقد استغل علاقته بالوالي علي باشا اللاز وتحريضه ضد السيد سعيد آل ثابت، وفي نفس الوقت كان السيد وهاب يلتزم السيد حسين بن حسن بن محمد علي آل سيد سف نكاية بالسيد سعيد، فتمكنا سويّة بإقناع الوالي ورشوته بعزل السيد سعيد وقد تم لهم ذلك عندما أصدر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بيولردي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225"/>
      </w:r>
      <w:r>
        <w:rPr>
          <w:rFonts w:ascii="Amiri" w:hAnsi="Amiri" w:eastAsia="Amiri" w:cs="Amiri"/>
          <w:color w:val="111111"/>
          <w:sz w:val="28"/>
          <w:sz w:val="28"/>
          <w:szCs w:val="28"/>
          <w:rtl w:val="true"/>
          <w:lang w:bidi="ar-SA"/>
        </w:rPr>
        <w:t>بعزل السيد سعيد</w:t>
      </w:r>
      <w:r>
        <w:rPr>
          <w:rStyle w:val="FootnoteAnchor"/>
          <w:rtl w:val="true"/>
        </w:rPr>
        <w:footnoteReference w:id="226"/>
      </w:r>
      <w:r>
        <w:rPr>
          <w:rFonts w:ascii="Amiri" w:hAnsi="Amiri" w:eastAsia="Amiri" w:cs="Amiri"/>
          <w:color w:val="111111"/>
          <w:sz w:val="28"/>
          <w:sz w:val="28"/>
          <w:szCs w:val="28"/>
          <w:rtl w:val="true"/>
          <w:lang w:bidi="ar-SA"/>
        </w:rPr>
        <w:t>وتعيين السيد حسين بن حسن بن محمد علي الذي لقب نفسه فيما بعد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وسارت أسرته على ذلك اللقب لحد الآن، وهم غير آل الوهاب الفائزيين من آل طعمة</w:t>
      </w:r>
    </w:p>
    <w:p>
      <w:pPr>
        <w:pStyle w:val="Heading2"/>
        <w:numPr>
          <w:ilvl w:val="1"/>
          <w:numId w:val="1"/>
        </w:numPr>
        <w:rPr/>
      </w:pPr>
      <w:bookmarkStart w:id="277" w:name="__RefHeading___Toc16102687_1280447820"/>
      <w:bookmarkStart w:id="278" w:name="_Toc92"/>
      <w:bookmarkEnd w:id="277"/>
      <w:r>
        <w:rPr>
          <w:rtl w:val="true"/>
        </w:rPr>
        <w:t>السيد حسين بن حسن بن محمد علي آل السيد يوسف سادنا للعباس</w:t>
      </w:r>
      <w:bookmarkEnd w:id="27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 xml:space="preserve">م تولى السيد حسين بن حسن بن محمد علي بن محمد بن موسى آل السيد يوسف من ذرية الحسين القطعي بن موسى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إبراهيم المرتضى الأصغر بن الامام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لقب نفسه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ذكرنا ذلك سابقا</w:t>
      </w:r>
      <w:r>
        <w:rPr>
          <w:rFonts w:eastAsia="IRNazanin" w:cs="IRNazanin"/>
          <w:color w:val="111111"/>
          <w:sz w:val="28"/>
          <w:szCs w:val="28"/>
          <w:rtl w:val="true"/>
          <w:lang w:bidi="fa-IR"/>
        </w:rPr>
        <w:t xml:space="preserve">. </w:t>
      </w:r>
      <w:bookmarkStart w:id="279" w:name="pg19161_197188"/>
    </w:p>
    <w:p>
      <w:pPr>
        <w:pStyle w:val="BookText"/>
        <w:rPr/>
      </w:pPr>
      <w:bookmarkEnd w:id="279"/>
      <w:r>
        <w:rPr>
          <w:rFonts w:ascii="Amiri" w:hAnsi="Amiri" w:eastAsia="Amiri" w:cs="Amiri"/>
          <w:color w:val="111111"/>
          <w:sz w:val="28"/>
          <w:sz w:val="28"/>
          <w:szCs w:val="28"/>
          <w:rtl w:val="true"/>
          <w:lang w:bidi="ar-SA"/>
        </w:rPr>
        <w:t xml:space="preserve">لم يستمر في سدانته حَيْثُ تم عزله سنة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قدم السيد سعيد آل ثابت شكاواه إلى الحكومة وقد أيده في سعية عدد من السادة، وأعيد السيد سعيد إلى السدانة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سعيد بن سلطان سادناً للعباس للمرة الثانية</w:t>
      </w:r>
    </w:p>
    <w:p>
      <w:pPr>
        <w:pStyle w:val="BookText"/>
        <w:rPr/>
      </w:pPr>
      <w:r>
        <w:rPr>
          <w:rFonts w:ascii="Amiri" w:hAnsi="Amiri" w:eastAsia="Amiri" w:cs="Amiri"/>
          <w:color w:val="111111"/>
          <w:sz w:val="28"/>
          <w:sz w:val="28"/>
          <w:szCs w:val="28"/>
          <w:rtl w:val="true"/>
          <w:lang w:bidi="ar-SA"/>
        </w:rPr>
        <w:t xml:space="preserve">عندما تم عزل السيد حسين بن حسن آل السيد يوسف من سدانة العباس، أعيد تعيين السيد سعيد آل ثابت سنة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لسدانة العباس، واستمر فيها وهو يصارع شكاوى خصمه السيد حسين آل السيد يوسف حَتَّى تم عزله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280" w:name="__RefHeading___Toc16102689_1280447820"/>
      <w:bookmarkStart w:id="281" w:name="_Toc93"/>
      <w:bookmarkEnd w:id="280"/>
      <w:r>
        <w:rPr>
          <w:rtl w:val="true"/>
        </w:rPr>
        <w:t>السيد حسين بن حسن بن آل السيد يوسف سادناً للعباس للمرة الثانية</w:t>
      </w:r>
      <w:bookmarkEnd w:id="281"/>
    </w:p>
    <w:p>
      <w:pPr>
        <w:pStyle w:val="BookText"/>
        <w:rPr/>
      </w:pPr>
      <w:r>
        <w:rPr>
          <w:rFonts w:ascii="Amiri" w:hAnsi="Amiri" w:eastAsia="Amiri" w:cs="Amiri"/>
          <w:color w:val="111111"/>
          <w:sz w:val="28"/>
          <w:sz w:val="28"/>
          <w:szCs w:val="28"/>
          <w:rtl w:val="true"/>
          <w:lang w:bidi="ar-SA"/>
        </w:rPr>
        <w:t xml:space="preserve">لم يستقر للسيد حسين بن حسن بال حَتَّى سعى مرة أخرى لنيل السدانة بذهابه إلى الاستانة عاصمة الدولة العثمانية، وبتوصية من والي بغداد محمد نجيب باشا الذي كان يشجع الخلاف في مدينة كربلاء بعد واقعته الشهيرة عام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تم عزل السيد سعيد مرة أخرى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وإناطة السدانة بالسيد حسين مرة أخرى، واستمر فيها لغاية سنة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82" w:name="pg19161_197189"/>
    </w:p>
    <w:p>
      <w:pPr>
        <w:pStyle w:val="Heading2"/>
        <w:numPr>
          <w:ilvl w:val="1"/>
          <w:numId w:val="1"/>
        </w:numPr>
        <w:rPr/>
      </w:pPr>
      <w:bookmarkStart w:id="283" w:name="__RefHeading___Toc16102691_1280447820"/>
      <w:bookmarkStart w:id="284" w:name="_Toc94"/>
      <w:bookmarkEnd w:id="282"/>
      <w:bookmarkEnd w:id="283"/>
      <w:r>
        <w:rPr>
          <w:rtl w:val="true"/>
        </w:rPr>
        <w:t>السيد سعيد بن سلطان آل ثابت سادنا للعباس للمرة الثالثة</w:t>
      </w:r>
      <w:bookmarkEnd w:id="284"/>
    </w:p>
    <w:p>
      <w:pPr>
        <w:pStyle w:val="BookText"/>
        <w:rPr/>
      </w:pPr>
      <w:r>
        <w:rPr>
          <w:rFonts w:ascii="Amiri" w:hAnsi="Amiri" w:eastAsia="Amiri" w:cs="Amiri"/>
          <w:color w:val="111111"/>
          <w:sz w:val="28"/>
          <w:sz w:val="28"/>
          <w:szCs w:val="28"/>
          <w:rtl w:val="true"/>
          <w:lang w:bidi="ar-SA"/>
        </w:rPr>
        <w:t xml:space="preserve">لكثرة المشاكل التي حدثت من قبل السيد حسين بن حسن آل السيد يوسف في الفترة الثانية من توليته لسدانة العباس، تم عزله بشكل نهائي من وإعادتها إلى السيد سعيد بن سلطان آل ثابت مرة ثالثة سنة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 في السدانة قرابة العشرين عامًا، وكان متزوجًا من كريمة شاه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 قاجار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بالقرب من ضريح الصحابي حبيب بن مظاهر الأسدي في الحرم الحسيني</w:t>
      </w:r>
      <w:r>
        <w:rPr>
          <w:rFonts w:eastAsia="Amiri" w:cs="Amiri" w:ascii="Amiri" w:hAnsi="Amiri"/>
          <w:color w:val="111111"/>
          <w:sz w:val="28"/>
          <w:szCs w:val="28"/>
          <w:rtl w:val="true"/>
          <w:lang w:bidi="ar-SA"/>
        </w:rPr>
        <w:t>.</w:t>
      </w:r>
    </w:p>
    <w:p>
      <w:pPr>
        <w:pStyle w:val="Heading2"/>
        <w:numPr>
          <w:ilvl w:val="1"/>
          <w:numId w:val="1"/>
        </w:numPr>
        <w:rPr/>
      </w:pPr>
      <w:bookmarkStart w:id="285" w:name="__RefHeading___Toc16102693_1280447820"/>
      <w:bookmarkStart w:id="286" w:name="_Toc95"/>
      <w:bookmarkEnd w:id="285"/>
      <w:r>
        <w:rPr>
          <w:rtl w:val="true"/>
        </w:rPr>
        <w:t>جرد خزانة العباس بعد استلام السيد سعيد آل ثابت السدانة</w:t>
      </w:r>
      <w:bookmarkEnd w:id="286"/>
    </w:p>
    <w:p>
      <w:pPr>
        <w:pStyle w:val="BookText"/>
        <w:rPr/>
      </w:pPr>
      <w:r>
        <w:rPr>
          <w:rFonts w:ascii="Amiri" w:hAnsi="Amiri" w:eastAsia="Amiri" w:cs="Amiri"/>
          <w:color w:val="111111"/>
          <w:sz w:val="28"/>
          <w:sz w:val="28"/>
          <w:szCs w:val="28"/>
          <w:rtl w:val="true"/>
          <w:lang w:bidi="ar-SA"/>
        </w:rPr>
        <w:t>عندما استلم السيد سعيد بن سلطان آل ثابت سدانة العباس مرة أخرى، قدم طلبًا إلى الحكومة العثمانية بأن يتم إجراء جرد لخزانة الروضة العباسية، مشككا في سلفه السيد حسين بن حسن بن محمد علي الذي طالما كان منافسا له على منصب السدانة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كربلاء تشكلت لجنة قضائية لغرض الجرد الذي جرى في شهر شعبان سنة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م وقد حضر عملية الجرد السادنان السيد حسين والسيد سعيد، وتم إعداد قائمة بمحتويات الخزانة وقعت عليها لجنة الجرد كذلك السادنان، وقائمة المحتويات سُجلت فيها قناديل متنوعة الشكل والحجم من الذهب والفضة وكذلك عدد من الشمعدانات الذهبية والفضية والنحاسية، ومجموعة كبيرة من الكفوف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الذهبية والفضة التي ترمز إلى كف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المقطوع يوم عاشوراء، وسيوف وخناجر وقلائد ذهبية وأساور وإعلام وأنواع </w:t>
      </w:r>
      <w:bookmarkStart w:id="287" w:name="pg19161_197190"/>
    </w:p>
    <w:p>
      <w:pPr>
        <w:pStyle w:val="BookText"/>
        <w:rPr/>
      </w:pPr>
      <w:bookmarkEnd w:id="287"/>
      <w:r>
        <w:rPr>
          <w:rFonts w:ascii="Amiri" w:hAnsi="Amiri" w:eastAsia="Amiri" w:cs="Amiri"/>
          <w:color w:val="111111"/>
          <w:sz w:val="28"/>
          <w:sz w:val="28"/>
          <w:szCs w:val="28"/>
          <w:rtl w:val="true"/>
          <w:lang w:bidi="ar-SA"/>
        </w:rPr>
        <w:t>من السجاد وكذلك المصاحف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ثبتنا قائمة الموجودات لدينا من أرشيف المرحوم السيد محمد سعيد محمد علي آل ثابت، ولا نجد حاجة لذكرها بالتفصيل لعدم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عملية الجرد هذه سابقة في العتبات المقدسة، والغريب بأننا سنجد لاحقا بأن أشخاص نصبوا العداء للسيد سعيد آل ثابت واتهموه بالتصرف وسرقة مواد من الخزانة، وقد تبين فيما بعد كذبهم من خلال تدخل الوالي وجرد الخزانة مرة ثانية وكان من غباء هؤلاء أنهم لم يفكروا بأن المواد مسجلة باسم السادن بعد أن طلب هو بنفسه الجرد، فكيف يسرق ما هو مثبت عليه وبمسؤوليته شرعًا وقانونًا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تكررت هذه الحالة من الاتهامات الباطلة والتي سوف نتحدث عنها ضمن السياق الزمني للأحداث، وجميعها كانت بسبب الغيرة والحسد والتنافس غير الشريف على منصب السدانة </w:t>
      </w:r>
      <w:r>
        <w:rPr>
          <w:rFonts w:eastAsia="Amiri" w:cs="Amiri" w:ascii="Amiri" w:hAnsi="Amiri"/>
          <w:color w:val="111111"/>
          <w:sz w:val="28"/>
          <w:szCs w:val="28"/>
          <w:rtl w:val="true"/>
          <w:lang w:bidi="ar-SA"/>
        </w:rPr>
        <w:t>.</w:t>
      </w:r>
    </w:p>
    <w:p>
      <w:pPr>
        <w:pStyle w:val="Heading2"/>
        <w:numPr>
          <w:ilvl w:val="1"/>
          <w:numId w:val="1"/>
        </w:numPr>
        <w:rPr/>
      </w:pPr>
      <w:bookmarkStart w:id="288" w:name="__RefHeading___Toc16102695_1280447820"/>
      <w:bookmarkStart w:id="289" w:name="_Toc96"/>
      <w:bookmarkEnd w:id="288"/>
      <w:r>
        <w:rPr>
          <w:rtl w:val="true"/>
        </w:rPr>
        <w:t>مواقف تُذكر لسادن العباس السيد سعيد آل ثابت</w:t>
      </w:r>
      <w:bookmarkEnd w:id="289"/>
    </w:p>
    <w:p>
      <w:pPr>
        <w:pStyle w:val="BookText"/>
        <w:rPr/>
      </w:pPr>
      <w:r>
        <w:rPr>
          <w:rFonts w:ascii="Amiri" w:hAnsi="Amiri" w:eastAsia="Amiri" w:cs="Amiri"/>
          <w:color w:val="111111"/>
          <w:sz w:val="28"/>
          <w:sz w:val="28"/>
          <w:szCs w:val="28"/>
          <w:rtl w:val="true"/>
          <w:lang w:bidi="ar-SA"/>
        </w:rPr>
        <w:t>للمرحوم السيد سعيد بن سلطان آل ثابت سادن العباس مواقف لا زالت تذكر لحد الآن حَيْثُ كان تأثيرها واضحًا وجليا إلى وقت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المواقف</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كتب إلى الحكومة العثمانية كتابًا مؤرحًا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فيه تعيين خمسة عشر شخصا من الأسر التي تقوم بالخدمة في المراقد المقدسة في كل من الروضتين الحسينية والعباسية يتقاضون رواتب شهرية من أوقاف قصبة كربلاء وأن تصدر بحقهم فرامين عثمانية لتثبيتهم وعوائلهم في خدمة العتبات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وافقت الحكومة العثمانية على طلب السادن، وتم تعيين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في كل عتبة وكانوا يسمونهم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الفرمنلية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p>
    <w:p>
      <w:pPr>
        <w:pStyle w:val="BookText"/>
        <w:rPr/>
      </w:pPr>
      <w:r>
        <w:rPr>
          <w:rFonts w:ascii="Amiri" w:hAnsi="Amiri" w:eastAsia="Amiri" w:cs="Amiri"/>
          <w:color w:val="111111"/>
          <w:sz w:val="28"/>
          <w:sz w:val="28"/>
          <w:szCs w:val="28"/>
          <w:rtl w:val="true"/>
          <w:lang w:bidi="ar-SA"/>
        </w:rPr>
        <w:t xml:space="preserve">الأساس تشكلت أربعة أكشاك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 كشك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يسجل فيه أسماء الخَدَم الذين توارثوا الخدمة في العتبتين أبًا عن جد، لتنتقل بالوراثة إلى أبنائهم وأحفادهم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تنظيم تلك الأكشاك علىالمجموعات التي تتولى الخدمة، ويتم اختيار شخص يرأس الكشك ويشرف على شؤون منتسبي ذلك الكشك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والأكشاك الأربعة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 آل فائز، ويشمل السادة من جميع الأسر الفائزية مثل آل طعمة وآل نصر الله وآل ضياء الدين وآل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تاجر وآل سيد أمين وكل من ينتسب لآل فائز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 آل زحيك، ويشمل السادة من جميع أسر آل زحيك، مثل آل ثابت وآل دراج النقيب وآل الإشيقر ، وآل السيد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الوهاب وبيت جلوخان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كشك آل الحائري، ويشمل العوائل الحائرية التي تولت السدانة والخدمة في العتبتين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وغالبية منتسبي هذا الكشك من قبيلة بني أسد العربية العريقة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كشك العزبة، وغالبية أفراد هذا الكشك من قبيلة خفاجة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كشك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عليها رئيس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رئيس الكشك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الأكشاك سنوات طوال، ودخلت في هذه الفرق أسر علوية وغير علوية ممن تشرفوا بخدمة المراقد واختلطت الفرق فيما بينها وتوالى عليها رؤساء من مختلف العوائل وآخر تسمية لرؤساء الفرق كانت كما يلي</w:t>
      </w:r>
      <w:r>
        <w:rPr>
          <w:rFonts w:eastAsia="Amiri" w:cs="Amiri" w:ascii="Amiri" w:hAnsi="Amiri"/>
          <w:color w:val="111111"/>
          <w:sz w:val="28"/>
          <w:szCs w:val="28"/>
          <w:rtl w:val="true"/>
          <w:lang w:bidi="ar-SA"/>
        </w:rPr>
        <w:t xml:space="preserve">: </w:t>
      </w:r>
      <w:bookmarkStart w:id="290" w:name="pg19161_197192"/>
    </w:p>
    <w:p>
      <w:pPr>
        <w:pStyle w:val="BookText"/>
        <w:rPr/>
      </w:pPr>
      <w:bookmarkEnd w:id="29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فرقة آل فائز تولاها المرحوم السيد محمد سعيد بن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آل زحيك وكانت تسمّى أيضا بفرقة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رئيسها كان المرحوم السيد هاشم السيد محمد علي الإشيقر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الحائري رئيسها المرحوم السيد محمد بن علي آل تاجر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العزبة رئيسها كان المرحوم السيد كاظم بن عبود بن علي الأحمد آل نصر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تولى رئاسة الفرق بعد وفاة المذكورين أشخاص من نفس عوائلهم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قدّم السيد سعيد بن سلطان آل ثابت طلبًا إلى البلاط العثماني راجيًا فيه إعفاء أسر الخدم في الروضتين الحسينية والعباسية من رسوم الدفن في العتبات، كما هو معمول به في الروضة الحيدرية في النجف التي كانت أسر الخدم معفية من دفع رسوم الدفنية في العتبة الحيدرية بأمر من السلطان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الرد من البلاط بالموافقة على الطلب ومُنْذُ ذلك التاريخ تم إعفاء أسر الخدم من تلك الضريبة</w:t>
      </w:r>
      <w:r>
        <w:rPr>
          <w:rFonts w:eastAsia="Amiri" w:cs="Amiri" w:ascii="Amiri" w:hAnsi="Amiri"/>
          <w:color w:val="111111"/>
          <w:sz w:val="28"/>
          <w:szCs w:val="28"/>
          <w:rtl w:val="true"/>
          <w:lang w:bidi="ar-SA"/>
        </w:rPr>
        <w:t>.</w:t>
      </w:r>
    </w:p>
    <w:p>
      <w:pPr>
        <w:pStyle w:val="Heading2"/>
        <w:numPr>
          <w:ilvl w:val="1"/>
          <w:numId w:val="1"/>
        </w:numPr>
        <w:rPr/>
      </w:pPr>
      <w:bookmarkStart w:id="291" w:name="__RefHeading___Toc16102697_1280447820"/>
      <w:bookmarkStart w:id="292" w:name="_Toc97"/>
      <w:bookmarkEnd w:id="291"/>
      <w:r>
        <w:rPr>
          <w:rtl w:val="true"/>
        </w:rPr>
        <w:t>النزاع الجديد على سدانة العباس</w:t>
      </w:r>
      <w:bookmarkEnd w:id="29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انّ الطمع بمنصب سدانة العباس لم ينته عند تولّي المرحوم السيد سعيد آل ثابت السدانة مرة أخرى سنة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ظهرت بوادر جديدة من أشخاص كانوا يطمعون بالسدانة ويسعون للحصول عليها بشتى الوسائل حَتَّى استخدموا الكذب والافتراء والغيبة والشحن الأسري وغيره من أجلها، وهذه الحالة وجدناها في أزمنة متفرقة وقد أعيدت بنفس أشكالها والغاية الرئيسية </w:t>
      </w:r>
    </w:p>
    <w:p>
      <w:pPr>
        <w:pStyle w:val="BookText"/>
        <w:rPr/>
      </w:pPr>
      <w:r>
        <w:rPr>
          <w:rFonts w:ascii="Amiri" w:hAnsi="Amiri" w:eastAsia="Amiri" w:cs="Amiri"/>
          <w:color w:val="111111"/>
          <w:sz w:val="28"/>
          <w:sz w:val="28"/>
          <w:szCs w:val="28"/>
          <w:rtl w:val="true"/>
          <w:lang w:bidi="ar-SA"/>
        </w:rPr>
        <w:t>الطمع المادي بالدرجة الأولى وكسب الوجاهة بالدرجة الثانية والغيرة والحسد والعداوة بالدرجة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السيد سعيد آل ثابت إبن سادن العباس السيد سلطان آل ثابت، وجده السيد ثابت بن درویش آل ثابت كان سادنًا للعباس وقبله شقيقه السيد محمد علي بن درويش كان سادنا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فالسيد سعيد هو ليس بطارئ على السدانة ولكن هذا ديدن الناس القدم، وكان السيد سعيد متنفذا في المدينة وله مكانته الكبيرة واحترامه وكلمته المسموعة، فقام بعض الأشخاص من السادة آل طعمة يتقدمهم السيد حسن بن جعفر بن مصطفى بن أحمد آل طعمة باتهام السيد سعيد آل ثابت ليس كفوءا بإدارة شؤون الروضة واتهموه بسرقة المعلقات وبعض مواد خزانة العباس، وتبين من التحقيق الذي أجري في اليوم السابع من شهر رجب سنة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1855</w:t>
      </w:r>
      <w:r>
        <w:rPr>
          <w:rFonts w:ascii="Amiri" w:hAnsi="Amiri" w:eastAsia="Amiri" w:cs="Amiri"/>
          <w:color w:val="111111"/>
          <w:sz w:val="28"/>
          <w:sz w:val="28"/>
          <w:szCs w:val="28"/>
          <w:rtl w:val="true"/>
          <w:lang w:bidi="ar-SA"/>
        </w:rPr>
        <w:t>م بأن لا توجد هناك أدلة على صحة اتهام السيد حسن بن جعفر آل طعمة وأعمامه للسادن، وتمت مقابلة الشهود الذين أنكروا ادعاء هؤلاء وبرأوا ساحة السادن، وقد أيد السيد العلامة علي نقي الطباطبائي بعدم وجود تجاوز على المعلقات التي جاءت من الهند عن طريقه، وعندما واجهت اللجنة المدعين بغياب السيد سعيد اعترفوا بأنهم سافروا إلى الهند ورجعوا بالمعلومات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أغرب ما جاء في هذا الموضوع هو أن السيد حسن آل طعمة ومن معه قالوا للجنة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سلّمونا مفاتيح العباس بأيدينا ونحن نتعهد في كل سنة بدفع أربعمائة مثقال ذهب وخمسة آلاف مثقال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يعني إن الغاية كانت مادية بحتة تصاحبها العداوة والحسد والغيرة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ولاطلاع القارئ الكريم على كل ما حدث في هذا الموضوع ننقل نص قرار لجنة التحكيم والتحقيق في الموضوع وهي من وثائق السيد محمد سعيد </w:t>
      </w:r>
    </w:p>
    <w:p>
      <w:pPr>
        <w:pStyle w:val="BookText"/>
        <w:rPr/>
      </w:pPr>
      <w:r>
        <w:rPr>
          <w:rFonts w:ascii="Amiri" w:hAnsi="Amiri" w:eastAsia="Amiri" w:cs="Amiri"/>
          <w:color w:val="111111"/>
          <w:sz w:val="28"/>
          <w:sz w:val="28"/>
          <w:szCs w:val="28"/>
          <w:rtl w:val="true"/>
          <w:lang w:bidi="ar-SA"/>
        </w:rPr>
        <w:t xml:space="preserve">محمد علي آل ثابت، وقد نشرها قبلنا مؤلف مدينة الحسين في السلسلة الرابعة من كتابه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وفي الحقيقة كان متحاملاً بكلامه في كتابه على السيد سعيد آل ثابت ووصفه ونعته ببعض الأوصاف التي تدل على انحياز تام ضد المرحوم السيد سعيد لأن خصومه من عشيرة المؤلف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قرار اللجنة هو</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حضر السيد حسن بن السيد مصطفى والسيد مرتضى وعشيرتهم المشهورة بالمصالوة في مجلس كربلاء وحضر من خدّام الحضرتين السركشكية واختياريتهم واتفق حضور بعض العلماء وحضور كاتب أوقاف بغداد صالح أفندي في المجلس، وسألنا من هؤلاء العشيرة بأن دعواكم هذه على الكليتدار من أي وجه؟ أجابوا بأنا لم نطلب الكلتدارية ولا لنا عداوة مع الكلتدار ولا لنا معه غرض بل لمجرد الإخبار عن المعلقات، فقلنا لهم ما تدعون والحال أن الكلتدار السيد محمد سعيد أفندي لم يكن حاضرًا في هذا المجلس، فأخبرونا بأن الكلتدار متعدي على معلقات حضرت الامام عباس رضي الله عنه قيمة ومجوهرات وحاجات متعددة جاءت من أماكن بعيدة متعددة، وعدّوا أشياء كثيرة، فقلنا لهم من لهم علم بذلك من هؤلاء الخدمة ومن يشهد بها؟ فسألنا كافة في المجلس فأجابوا بأن هذا الذي يدعون به ماله أصل أبدا ولا سمعنا به إلّا في هذا الآن أبدًا ،وقطعًا فأجاب السيد حسن ورفاقه بأن مكاتبتنا ما تنقطع عن الهند والحكم ومعروفين عند الفرقتين نكتب عن ذلك ونجيب التحقيق وإلا في هذه الولاية ما عندنا من يشهد بذلك، ومن كلامهم هذا تبين عندنا أن دعواهم هذه لمجرد العداوة القديمة وأنها كذب وتزوير وبهتان، ومع ذلك طلبنا السؤال من جناب الأفضل مرزة علي تقي أفندي الطباطبائي عن هذه المواد لأن أكثرها تأتي على يده وباطلاعه، وحَيْثُ إنّه كان مريضاً لا يقدر على الحضور في المجلس </w:t>
      </w:r>
    </w:p>
    <w:p>
      <w:pPr>
        <w:pStyle w:val="BookText"/>
        <w:rPr/>
      </w:pPr>
      <w:r>
        <w:rPr>
          <w:rFonts w:ascii="IRNazanin" w:hAnsi="IRNazanin" w:eastAsia="IRNazanin"/>
          <w:color w:val="111111"/>
          <w:sz w:val="28"/>
          <w:sz w:val="28"/>
          <w:szCs w:val="28"/>
          <w:rtl w:val="true"/>
          <w:lang w:bidi="fa-IR"/>
        </w:rPr>
        <w:t>فحرر بخط يده ومهره بأنه لا علم له بذلك ولا أصل لما ادعوا به ولو يكون له أصل لكان لي به علم لأن جميع ما يأتي على يدي يتحرر في دفتر المعلقات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السيد حسن وعمامه قالوا في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المفاتيح بأيدينا ونحن نتعهد في كل سنة بأربعمائة مثقال ذهب وخمسة آلاف مثقال فضة وألا ننقص من شيء حلالنا ولو نبيع حواشنا نجري هذا التعهد من دون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فتبيّن عندنا هذا الكلام أن المراد مسند الكلتدارية وثبوت العداوة وإن كلامهم الآخر مغاير للكلام الأول من عدم إرادة ذلك، وتحقق عندنا تزويرهم وعداوتهم من كلامهم المغاير ومن شهادة الخدام والعلماء والمطلعين وبعد هذا الكلام انتهى المجلس بتمام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في اليوم الثاني جاء السيد محمد سعيد أفندي وطلب منا صورة المجلس وما وقع فيه من الكلام، فحررنا الصورة بعينها من دون زيادة ولا نقصان لتكون بیده عند الحاجة تحريريًا في السابع من رجب سنة الثانية والسبعين ومائتين وألف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وكيل أوقاف كربلاء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ثابت</w:t>
      </w:r>
    </w:p>
    <w:p>
      <w:pPr>
        <w:pStyle w:val="BookText"/>
        <w:rPr/>
      </w:pPr>
      <w:r>
        <w:rPr>
          <w:rFonts w:ascii="Amiri" w:hAnsi="Amiri" w:eastAsia="Amiri" w:cs="Amiri"/>
          <w:color w:val="111111"/>
          <w:sz w:val="28"/>
          <w:sz w:val="28"/>
          <w:szCs w:val="28"/>
          <w:rtl w:val="true"/>
          <w:lang w:bidi="ar-SA"/>
        </w:rPr>
        <w:t>نائب كربلاء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w:t>
      </w:r>
    </w:p>
    <w:p>
      <w:pPr>
        <w:pStyle w:val="BookText"/>
        <w:rPr/>
      </w:pPr>
      <w:r>
        <w:rPr>
          <w:rFonts w:ascii="Amiri" w:hAnsi="Amiri" w:eastAsia="Amiri" w:cs="Amiri"/>
          <w:color w:val="111111"/>
          <w:sz w:val="28"/>
          <w:sz w:val="28"/>
          <w:szCs w:val="28"/>
          <w:rtl w:val="true"/>
          <w:lang w:bidi="ar-SA"/>
        </w:rPr>
        <w:t>نقيب كربلاء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الحسيني</w:t>
      </w:r>
    </w:p>
    <w:p>
      <w:pPr>
        <w:pStyle w:val="BookText"/>
        <w:rPr/>
      </w:pPr>
      <w:r>
        <w:rPr>
          <w:rFonts w:ascii="Amiri" w:hAnsi="Amiri" w:eastAsia="Amiri" w:cs="Amiri"/>
          <w:color w:val="111111"/>
          <w:sz w:val="28"/>
          <w:sz w:val="28"/>
          <w:szCs w:val="28"/>
          <w:rtl w:val="true"/>
          <w:lang w:bidi="ar-SA"/>
        </w:rPr>
        <w:t>قائمقام لواء كربلاء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أفندي</w:t>
      </w:r>
    </w:p>
    <w:p>
      <w:pPr>
        <w:pStyle w:val="BookText"/>
        <w:rPr/>
      </w:pPr>
      <w:r>
        <w:rPr>
          <w:rFonts w:ascii="IRNazanin" w:hAnsi="IRNazanin" w:eastAsia="IRNazanin"/>
          <w:color w:val="111111"/>
          <w:sz w:val="28"/>
          <w:sz w:val="28"/>
          <w:szCs w:val="28"/>
          <w:rtl w:val="true"/>
          <w:lang w:bidi="fa-IR"/>
        </w:rPr>
        <w:t>أعضاء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حبيب</w:t>
      </w:r>
    </w:p>
    <w:p>
      <w:pPr>
        <w:pStyle w:val="BookText"/>
        <w:rPr/>
      </w:pPr>
      <w:r>
        <w:rPr>
          <w:rFonts w:ascii="Amiri" w:hAnsi="Amiri" w:eastAsia="Amiri" w:cs="Amiri"/>
          <w:color w:val="111111"/>
          <w:sz w:val="28"/>
          <w:sz w:val="28"/>
          <w:szCs w:val="28"/>
          <w:rtl w:val="true"/>
          <w:lang w:bidi="ar-SA"/>
        </w:rPr>
        <w:t>كلتدار إمام 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p>
    <w:p>
      <w:pPr>
        <w:pStyle w:val="BookText"/>
        <w:rPr/>
      </w:pPr>
      <w:r>
        <w:rPr>
          <w:rFonts w:ascii="Amiri" w:hAnsi="Amiri" w:eastAsia="Amiri" w:cs="Amiri"/>
          <w:color w:val="111111"/>
          <w:sz w:val="28"/>
          <w:sz w:val="28"/>
          <w:szCs w:val="28"/>
          <w:rtl w:val="true"/>
          <w:lang w:bidi="ar-SA"/>
        </w:rPr>
        <w:t>كاتب أوقاف بغداد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أمين الصندوق ختم مهدي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بعد قرار اللجنة الذي ذكرناه أعلاه، والذي رُفع إلى مدير أوقاف بغداد مع المضبطة التي قدّمها ووقع عليها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من العاملين في الروضتين الحسينية والعباسية، فقد كتب مدير أوقاف بغداد الكتاب التالي الذي يبرئ ساحة السيد سعید آل ثابت ويرد دعاوى المدعين من آل طعمة وللقارئ نص الكتاب كما هو بالأخطاء اللغوية التي شابته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الداعي سر كشك</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w:t>
      </w:r>
    </w:p>
    <w:p>
      <w:pPr>
        <w:pStyle w:val="BookText"/>
        <w:rPr/>
      </w:pPr>
      <w:r>
        <w:rPr>
          <w:rFonts w:ascii="Amiri" w:hAnsi="Amiri" w:eastAsia="Amiri" w:cs="Amiri"/>
          <w:color w:val="111111"/>
          <w:sz w:val="28"/>
          <w:sz w:val="28"/>
          <w:szCs w:val="28"/>
          <w:rtl w:val="true"/>
          <w:lang w:bidi="ar-SA"/>
        </w:rPr>
        <w:t>الداعي سر خَدَمَة إمام عباس</w:t>
      </w:r>
    </w:p>
    <w:p>
      <w:pPr>
        <w:pStyle w:val="BookText"/>
        <w:rPr/>
      </w:pP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ثابت</w:t>
      </w:r>
    </w:p>
    <w:p>
      <w:pPr>
        <w:pStyle w:val="BookText"/>
        <w:rPr/>
      </w:pPr>
      <w:r>
        <w:rPr>
          <w:rFonts w:ascii="Amiri" w:hAnsi="Amiri" w:eastAsia="Amiri" w:cs="Amiri"/>
          <w:color w:val="111111"/>
          <w:sz w:val="28"/>
          <w:sz w:val="28"/>
          <w:szCs w:val="28"/>
          <w:rtl w:val="true"/>
          <w:lang w:bidi="ar-SA"/>
        </w:rPr>
        <w:t>الداعي خادم</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ثابت</w:t>
      </w:r>
    </w:p>
    <w:p>
      <w:pPr>
        <w:pStyle w:val="BookText"/>
        <w:rPr/>
      </w:pPr>
      <w:r>
        <w:rPr>
          <w:rFonts w:ascii="Amiri" w:hAnsi="Amiri" w:eastAsia="Amiri" w:cs="Amiri"/>
          <w:color w:val="111111"/>
          <w:sz w:val="28"/>
          <w:sz w:val="28"/>
          <w:szCs w:val="28"/>
          <w:rtl w:val="true"/>
          <w:lang w:bidi="ar-SA"/>
        </w:rPr>
        <w:t>الداعي سر كشك</w:t>
      </w:r>
    </w:p>
    <w:p>
      <w:pPr>
        <w:pStyle w:val="BookText"/>
        <w:rPr/>
      </w:pPr>
      <w:r>
        <w:rPr>
          <w:rFonts w:ascii="Amiri" w:hAnsi="Amiri" w:eastAsia="Amiri" w:cs="Amiri"/>
          <w:color w:val="111111"/>
          <w:sz w:val="28"/>
          <w:sz w:val="28"/>
          <w:szCs w:val="28"/>
          <w:rtl w:val="true"/>
          <w:lang w:bidi="ar-SA"/>
        </w:rPr>
        <w:t>ختم – سليمان الحسيني</w:t>
      </w:r>
    </w:p>
    <w:p>
      <w:pPr>
        <w:pStyle w:val="BookText"/>
        <w:rPr/>
      </w:pPr>
      <w:r>
        <w:rPr>
          <w:rFonts w:ascii="Amiri" w:hAnsi="Amiri" w:eastAsia="Amiri" w:cs="Amiri"/>
          <w:color w:val="111111"/>
          <w:sz w:val="28"/>
          <w:sz w:val="28"/>
          <w:szCs w:val="28"/>
          <w:rtl w:val="true"/>
          <w:lang w:bidi="ar-SA"/>
        </w:rPr>
        <w:t>الداعي سر خَدَمَة إمام حسين</w:t>
      </w:r>
    </w:p>
    <w:p>
      <w:pPr>
        <w:pStyle w:val="BookText"/>
        <w:rPr/>
      </w:pPr>
      <w:r>
        <w:rPr>
          <w:rFonts w:ascii="IRNazanin" w:hAnsi="IRNazanin" w:eastAsia="IRNazanin"/>
          <w:color w:val="111111"/>
          <w:sz w:val="28"/>
          <w:sz w:val="28"/>
          <w:szCs w:val="28"/>
          <w:rtl w:val="true"/>
          <w:lang w:bidi="fa-IR"/>
        </w:rPr>
        <w:t>ختم – محمد حسن</w:t>
      </w:r>
    </w:p>
    <w:p>
      <w:pPr>
        <w:pStyle w:val="BookText"/>
        <w:rPr/>
      </w:pPr>
      <w:r>
        <w:rPr>
          <w:rFonts w:ascii="Amiri" w:hAnsi="Amiri" w:eastAsia="Amiri" w:cs="Amiri"/>
          <w:color w:val="111111"/>
          <w:sz w:val="28"/>
          <w:sz w:val="28"/>
          <w:szCs w:val="28"/>
          <w:rtl w:val="true"/>
          <w:lang w:bidi="ar-SA"/>
        </w:rPr>
        <w:t>الداعي سر كشك</w:t>
      </w:r>
    </w:p>
    <w:p>
      <w:pPr>
        <w:pStyle w:val="BookText"/>
        <w:rPr/>
      </w:pPr>
      <w:r>
        <w:rPr>
          <w:rFonts w:ascii="Amiri" w:hAnsi="Amiri" w:eastAsia="Amiri" w:cs="Amiri"/>
          <w:color w:val="111111"/>
          <w:sz w:val="28"/>
          <w:sz w:val="28"/>
          <w:szCs w:val="28"/>
          <w:rtl w:val="true"/>
          <w:lang w:bidi="ar-SA"/>
        </w:rPr>
        <w:t>ختم حسين الموسوي</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w:t>
      </w:r>
    </w:p>
    <w:p>
      <w:pPr>
        <w:pStyle w:val="BookText"/>
        <w:rPr/>
      </w:pPr>
      <w:r>
        <w:rPr>
          <w:rFonts w:ascii="Amiri" w:hAnsi="Amiri" w:eastAsia="Amiri" w:cs="Amiri"/>
          <w:color w:val="111111"/>
          <w:sz w:val="28"/>
          <w:sz w:val="28"/>
          <w:szCs w:val="28"/>
          <w:rtl w:val="true"/>
          <w:lang w:bidi="ar-SA"/>
        </w:rPr>
        <w:t>الداعي سر كشك</w:t>
      </w:r>
    </w:p>
    <w:p>
      <w:pPr>
        <w:pStyle w:val="BookText"/>
        <w:rPr/>
      </w:pPr>
      <w:r>
        <w:rPr>
          <w:rFonts w:ascii="Amiri" w:hAnsi="Amiri" w:eastAsia="Amiri" w:cs="Amiri"/>
          <w:color w:val="111111"/>
          <w:sz w:val="28"/>
          <w:sz w:val="28"/>
          <w:szCs w:val="28"/>
          <w:rtl w:val="true"/>
          <w:lang w:bidi="ar-SA"/>
        </w:rPr>
        <w:t>ختم محمد حسين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وقع منا النظر على هذه المضبطة تبينّ عندنا من مضمونها أن عشيرة المرقوم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به المدعي السيد حسن بن جعفر آل طعمة أناس المدعون مع الكلتدار الموما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السيد سعيد آل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عداوة وكذب وتزويرات وبهتان وبموجب منطوق هذه المضبطة متحققة برأت كليتدار الموما إليه فبعدما حصل النظر عليها لأجل تصديقها شرحنا ومهرنا بهذا المحل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 أوقاف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فهمي</w:t>
      </w:r>
    </w:p>
    <w:p>
      <w:pPr>
        <w:pStyle w:val="BookText"/>
        <w:rPr/>
      </w:pPr>
      <w:r>
        <w:rPr>
          <w:rFonts w:ascii="IRNazanin" w:hAnsi="IRNazanin" w:eastAsia="IRNazanin"/>
          <w:color w:val="111111"/>
          <w:sz w:val="28"/>
          <w:sz w:val="28"/>
          <w:szCs w:val="28"/>
          <w:rtl w:val="true"/>
          <w:lang w:bidi="fa-IR"/>
        </w:rPr>
        <w:t xml:space="preserve">من المؤسف أن نقول بأن هذه الحالة قد حدثت في أكثر من عتبة في العراق، حَيْثُ تكررت مثيلاتها في الروضة الحيدرية والحسينية والكاظمية والعسكرية وفي الكثير من المراقد الأخرى، وتكرار هذه الحالة سببه العداوة والغيرة والحسد والطمع في الدنيا وبهرجها وبالأموال، فكثير من الأحيان تدخل المنافع الشخصية کسبب رئيسي في مثل هذه الخصومات، والذين يقومون بها يقدمون ذاتهم على شرف وقدسية المراقد المقدسة، فالعتبات 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يعتاش عليها البعض فقديا كانت الخدمة في العتبات شرف كبير لمن يقوم بها لصالح المرقد وزائريه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تغيّر الحال فيما بعد وكانت مثل هذه الخصومات المخجلة للأسف ولدينا أمثلة كثيرة تشابه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ليست بعيدة عنا شخصيًا وقد واجهناها مثل ما واجهها المرحوم السيد سعيد آل ثابت، فعندما تشرفنا باستلام سدانة الإمام الحسين عليه السلام ولما قمنا بوضع حد لتجاوزات البعض على حرمات الروضة المقدسة قام هؤلاء بتلفيق الدعاوى المختلفة وقدموا الأكاذيب والافتراءات التي باءت جميعها بالفشل، حَتَّى عرض أحدهم في النهاية مبلغا خياليًا يتعهد بدفعه إذا ما سُلّمت إليه السدانة، وللأسف فقد وقع ضحية بعض أفراد الأجهزة الأمنية الفاسدين الذين ضحكوا عليه وسحبوا منه مبالغ باهظة وبالتالي ردّ كيده ومن معه </w:t>
      </w:r>
      <w:r>
        <w:rPr>
          <w:rFonts w:eastAsia="Amiri" w:cs="Amiri" w:ascii="Amiri" w:hAnsi="Amiri"/>
          <w:color w:val="111111"/>
          <w:sz w:val="28"/>
          <w:szCs w:val="28"/>
          <w:rtl w:val="true"/>
          <w:lang w:bidi="ar-SA"/>
        </w:rPr>
        <w:t xml:space="preserve">!! </w:t>
      </w:r>
      <w:bookmarkStart w:id="293" w:name="pg19161_197198"/>
    </w:p>
    <w:p>
      <w:pPr>
        <w:pStyle w:val="Heading2"/>
        <w:numPr>
          <w:ilvl w:val="1"/>
          <w:numId w:val="1"/>
        </w:numPr>
        <w:rPr/>
      </w:pPr>
      <w:bookmarkStart w:id="294" w:name="__RefHeading___Toc16102699_1280447820"/>
      <w:bookmarkStart w:id="295" w:name="_Toc98"/>
      <w:bookmarkEnd w:id="293"/>
      <w:bookmarkEnd w:id="294"/>
      <w:r>
        <w:rPr>
          <w:rtl w:val="true"/>
        </w:rPr>
        <w:t>السيد أحمد بن نصر الله بن موسى آل نصر الله</w:t>
      </w:r>
      <w:bookmarkEnd w:id="295"/>
    </w:p>
    <w:p>
      <w:pPr>
        <w:pStyle w:val="BookText"/>
        <w:rPr/>
      </w:pPr>
      <w:r>
        <w:rPr>
          <w:rFonts w:ascii="Amiri" w:hAnsi="Amiri" w:eastAsia="Amiri" w:cs="Amiri"/>
          <w:color w:val="111111"/>
          <w:sz w:val="28"/>
          <w:sz w:val="28"/>
          <w:szCs w:val="28"/>
          <w:rtl w:val="true"/>
          <w:lang w:bidi="ar-SA"/>
        </w:rPr>
        <w:t xml:space="preserve">السيد أحمد </w:t>
      </w:r>
      <w:r>
        <w:rPr>
          <w:rStyle w:val="FootnoteAnchor"/>
          <w:rtl w:val="true"/>
        </w:rPr>
        <w:footnoteReference w:id="229"/>
      </w:r>
      <w:r>
        <w:rPr>
          <w:rFonts w:ascii="IRNazanin" w:hAnsi="IRNazanin" w:eastAsia="IRNazanin"/>
          <w:color w:val="111111"/>
          <w:sz w:val="28"/>
          <w:sz w:val="28"/>
          <w:szCs w:val="28"/>
          <w:rtl w:val="true"/>
          <w:lang w:bidi="fa-IR"/>
        </w:rPr>
        <w:t>بن نصر الله بن موسى آل نصر الله</w:t>
      </w:r>
    </w:p>
    <w:p>
      <w:pPr>
        <w:pStyle w:val="BookText"/>
        <w:rPr/>
      </w:pPr>
      <w:r>
        <w:rPr>
          <w:rFonts w:ascii="Amiri" w:hAnsi="Amiri" w:eastAsia="Amiri" w:cs="Amiri"/>
          <w:color w:val="111111"/>
          <w:sz w:val="28"/>
          <w:sz w:val="28"/>
          <w:szCs w:val="28"/>
          <w:rtl w:val="true"/>
          <w:lang w:bidi="ar-SA"/>
        </w:rPr>
        <w:t>يتولى سدانة الروضة العباسية</w:t>
      </w:r>
    </w:p>
    <w:p>
      <w:pPr>
        <w:pStyle w:val="BookText"/>
        <w:rPr/>
      </w:pPr>
      <w:r>
        <w:rPr>
          <w:rFonts w:ascii="IRNazanin" w:hAnsi="IRNazanin" w:eastAsia="IRNazanin"/>
          <w:color w:val="111111"/>
          <w:sz w:val="28"/>
          <w:sz w:val="28"/>
          <w:szCs w:val="28"/>
          <w:rtl w:val="true"/>
          <w:lang w:bidi="fa-IR"/>
        </w:rPr>
        <w:t xml:space="preserve">في خضم الصراع على سدانة الروضة العباسية حَيْثُ كان السادن هو السیدسعید بن سلطان آل ثابت الذي تولى السدانة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 xml:space="preserve">م وبين منافسين له من آل طعمة ونتيجة الدعاوى المقامة من قبل كل طرف على الطرف الثاني، أصدر والي بغداد أمرًا بتعيين السيد أحمد آل نصر الله سادنا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وإناطة السدانة إلى السيد أحمد كانت وسيلة لتهدئة الأمور بين الطرفين لحين الانتهاء من بت المحاكم للدعاوى المقامة بين الطرفين، وكان السيد أحمد من السادة الوجهاء في البلد وله ثقله في المدينة وكان يميل إلى تثبيت السيد سعيد آل ثابت في السدانة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والوثيقة التي تثبت تولي السيد أحمد آل نصر الله السدانة هي الوثيقة التي صدرت ووقعت في كربلاء بتخويل السلطات العثمانية للسيد حسين بن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على كري نهر الحسينية، والوثيقة موقعة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 الموقعين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السيد نصر الله كليدار، والسيد صالح الشهرستاني والسيد علي نقي الطباطبائي وغيرهم من العلماء ووجهاء المدينة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296" w:name="pg19161_197199"/>
    </w:p>
    <w:p>
      <w:pPr>
        <w:pStyle w:val="BookText"/>
        <w:rPr/>
      </w:pPr>
      <w:bookmarkEnd w:id="296"/>
      <w:r>
        <w:rPr>
          <w:rFonts w:ascii="Amiri" w:hAnsi="Amiri" w:eastAsia="Amiri" w:cs="Amiri"/>
          <w:color w:val="111111"/>
          <w:sz w:val="28"/>
          <w:sz w:val="28"/>
          <w:szCs w:val="28"/>
          <w:rtl w:val="true"/>
          <w:lang w:bidi="ar-SA"/>
        </w:rPr>
        <w:t>وبمجرد صدور الحكم ببراءة السيد سعيد من التهم الموجهة له من خصومه، قام السيد أحمد بتسليم السدانة إلى مستحقها السيد سعيد آل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السيد أحمد في السدانة مدة قاربت السنة</w:t>
      </w:r>
      <w:r>
        <w:rPr>
          <w:rFonts w:eastAsia="Amiri" w:cs="Amiri" w:ascii="Amiri" w:hAnsi="Amiri"/>
          <w:color w:val="111111"/>
          <w:sz w:val="28"/>
          <w:szCs w:val="28"/>
          <w:rtl w:val="true"/>
          <w:lang w:bidi="ar-SA"/>
        </w:rPr>
        <w:t>.</w:t>
      </w:r>
    </w:p>
    <w:p>
      <w:pPr>
        <w:pStyle w:val="Heading2"/>
        <w:numPr>
          <w:ilvl w:val="1"/>
          <w:numId w:val="1"/>
        </w:numPr>
        <w:rPr/>
      </w:pPr>
      <w:bookmarkStart w:id="297" w:name="__RefHeading___Toc16102701_1280447820"/>
      <w:bookmarkStart w:id="298" w:name="_Toc99"/>
      <w:bookmarkEnd w:id="297"/>
      <w:r>
        <w:rPr>
          <w:rtl w:val="true"/>
        </w:rPr>
        <w:t>السيد حسين بن السيد سعيد آل ثابت يتولى سدانة الروضة العباسية</w:t>
      </w:r>
      <w:bookmarkEnd w:id="298"/>
    </w:p>
    <w:p>
      <w:pPr>
        <w:pStyle w:val="BookText"/>
        <w:rPr/>
      </w:pPr>
      <w:r>
        <w:rPr>
          <w:rFonts w:ascii="Amiri" w:hAnsi="Amiri" w:eastAsia="Amiri" w:cs="Amiri"/>
          <w:color w:val="111111"/>
          <w:sz w:val="28"/>
          <w:sz w:val="28"/>
          <w:szCs w:val="28"/>
          <w:rtl w:val="true"/>
          <w:lang w:bidi="ar-SA"/>
        </w:rPr>
        <w:t xml:space="preserve">عندما توفي سادن الروضة العباسية السيد سعيد بن سلطان آل ثابت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 xml:space="preserve">م ، تولى السدانة بعده نجله السيد حسين، وكان السيد حسين حينها صغير السن ولم يبلغ سن الرشد فتقرر أن يكون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 علي آل 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 عليه ويتولى إدارة شؤون السدانة لحين بلوغه سن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يتم ذلك تمكن الوصي من الحصول على السدانة بتوصية من ناصر الدين شاه في حادثة نادرة سيتم الحديث عنها فيما بعد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السيد حسين بن سعيد بن سلطان آل ثابت فقد استدعاه ناصر شاه إلى إيران وولاه سدانة الروضة الرضوية في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 تسلمها من بعده إبنه السيد سعيد ومِنْ ثَمَّ حفيده السيد حسين لحين سقوط الدولة القاجارية، فقد اعتبر رضا شاه بهلوي إن سدانة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كبير فهو حري بها مع أنه الشاه الجديد، ففي سنة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 نقل السادن من آل ثابت إلى طهران وأقطعه أراضي وأملاك كثيرة فيها، وبقي أولاده وأحفاده إلى الآن في إيران ويلقبون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حاجي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تنقطع صلتهم مع أبناء عمومتهم من آل ثابت في كربلاء، وحَتَّى املاكهم فيها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مقاطعة الصنگر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طويريج التي آلت بعد ذلك إلى أسرة آل ثابت بعد قرار التسوية</w:t>
      </w:r>
      <w:r>
        <w:rPr>
          <w:rFonts w:eastAsia="IRNazanin" w:cs="IRNazanin"/>
          <w:color w:val="111111"/>
          <w:sz w:val="28"/>
          <w:szCs w:val="28"/>
          <w:rtl w:val="true"/>
          <w:lang w:bidi="fa-IR"/>
        </w:rPr>
        <w:t xml:space="preserve">. </w:t>
      </w:r>
      <w:bookmarkStart w:id="299" w:name="pg19161_197200"/>
    </w:p>
    <w:p>
      <w:pPr>
        <w:pStyle w:val="Heading2"/>
        <w:numPr>
          <w:ilvl w:val="1"/>
          <w:numId w:val="1"/>
        </w:numPr>
        <w:rPr/>
      </w:pPr>
      <w:bookmarkStart w:id="300" w:name="__RefHeading___Toc16102703_1280447820"/>
      <w:bookmarkStart w:id="301" w:name="_Toc100"/>
      <w:bookmarkEnd w:id="299"/>
      <w:bookmarkEnd w:id="300"/>
      <w:r>
        <w:rPr>
          <w:rtl w:val="true"/>
        </w:rPr>
        <w:t>تعيين السيد حسين بن محمد علي آل ضياء الدين سادنا للروضة العباسية</w:t>
      </w:r>
      <w:bookmarkEnd w:id="301"/>
    </w:p>
    <w:p>
      <w:pPr>
        <w:pStyle w:val="BookText"/>
        <w:rPr/>
      </w:pPr>
      <w:r>
        <w:rPr>
          <w:rFonts w:ascii="Amiri" w:hAnsi="Amiri" w:eastAsia="Amiri" w:cs="Amiri"/>
          <w:color w:val="111111"/>
          <w:sz w:val="28"/>
          <w:sz w:val="28"/>
          <w:szCs w:val="28"/>
          <w:rtl w:val="true"/>
          <w:lang w:bidi="ar-SA"/>
        </w:rPr>
        <w:t>تعيين السيد حسين</w:t>
      </w:r>
      <w:r>
        <w:rPr>
          <w:rStyle w:val="FootnoteAnchor"/>
          <w:rtl w:val="true"/>
        </w:rPr>
        <w:footnoteReference w:id="231"/>
      </w:r>
      <w:r>
        <w:rPr>
          <w:rFonts w:ascii="Amiri" w:hAnsi="Amiri" w:eastAsia="Amiri" w:cs="Amiri"/>
          <w:color w:val="111111"/>
          <w:sz w:val="28"/>
          <w:sz w:val="28"/>
          <w:szCs w:val="28"/>
          <w:rtl w:val="true"/>
          <w:lang w:bidi="ar-SA"/>
        </w:rPr>
        <w:t>بن محمد علي آل ضياء الدين سادنا للروضة العباسية</w:t>
      </w:r>
    </w:p>
    <w:p>
      <w:pPr>
        <w:pStyle w:val="BookText"/>
        <w:rPr/>
      </w:pPr>
      <w:r>
        <w:rPr>
          <w:rFonts w:ascii="IRNazanin" w:hAnsi="IRNazanin" w:eastAsia="IRNazanin"/>
          <w:color w:val="111111"/>
          <w:sz w:val="28"/>
          <w:sz w:val="28"/>
          <w:szCs w:val="28"/>
          <w:rtl w:val="true"/>
          <w:lang w:bidi="fa-IR"/>
        </w:rPr>
        <w:t xml:space="preserve">ذكرنا بأن السيد حسين بن السيد سعيد آل ثابت تولى سدانة العباس بعد وفاة والده سنة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ولكونه لم يبلغ سن الرشد تم تعيين السيد حسين بن محمد علي آل ضياء الدين بالوصاية عليه حسب التقاليد المعروفة حينها ويتولى شؤون السدانة لحين بلوغه سن الرشد، ولكن السيد حسين آل ضياء الدين كان قد طمع في السدانة لنفسه، وقد استغل زيارة ناصر الدین شاه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م إلى كربلاء وإثناء استقباله للشاه في حضرة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بعمل غريب للشاه لم يكن يتوقعه وعن الكثير من معمري المدينة وخاصة من السادة خدم الروضتين ننقل مايلي</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هذا السيد يطمح بالسدانة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الكليدارية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فعندما خرج الشاه من حرم العباس إلى الصحن وبحركة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 هذا السيد بتقديم حذاء الشاه بنفسه أمام قدمي الشاه، فوجدها الشاه كبيرة عنده، الذي يحسبه كليدار وللكليدار مقام عالٍ لدى الملوك والأمراء، فقال له الشاه أطلب أي شيء فسیجاب طلبك ، فقال له أريد السدانة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الكليدارية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الشاه هي لك من اليوم وسوف أسعى لك لدى السلطان بتثبيتك وقد فعل ذلك فقد طلب من والي بغداد أن يفاتح دولته بالموضوع ووافق السلطان العثماني على رجاء الشاه وأصدر أمرًا بتعيينه سادنا للعباس، أما بالنسبة للسادن الشاب فقد طلبه ناصر الدین شاه وأولاه سدانة الإمام الرضا عليه السلام في خراسان </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067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0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السيد حسين محمد علي آل ضياء الدين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يكون السيد حسين آل ضياء الدين قد استلم السدانة في رمضان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م </w:t>
      </w:r>
      <w:r>
        <w:rPr>
          <w:rStyle w:val="FootnoteAnchor"/>
          <w:rtl w:val="true"/>
        </w:rPr>
        <w:footnoteReference w:id="232"/>
      </w:r>
      <w:r>
        <w:rPr>
          <w:rFonts w:ascii="Amiri" w:hAnsi="Amiri" w:eastAsia="Amiri" w:cs="Amiri"/>
          <w:color w:val="111111"/>
          <w:sz w:val="28"/>
          <w:sz w:val="28"/>
          <w:szCs w:val="28"/>
          <w:rtl w:val="true"/>
          <w:lang w:bidi="ar-SA"/>
        </w:rPr>
        <w:t xml:space="preserve">لحين وفاته سنة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سادن من أسرة السادة آل ضياء يتولى السدانة ومن بعده تولى السدانة نجله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w:t>
      </w:r>
      <w:bookmarkStart w:id="302" w:name="pg19161_197202"/>
    </w:p>
    <w:p>
      <w:pPr>
        <w:pStyle w:val="Heading2"/>
        <w:numPr>
          <w:ilvl w:val="1"/>
          <w:numId w:val="1"/>
        </w:numPr>
        <w:rPr/>
      </w:pPr>
      <w:bookmarkStart w:id="303" w:name="__RefHeading___Toc16102705_1280447820"/>
      <w:bookmarkStart w:id="304" w:name="_Toc101"/>
      <w:bookmarkEnd w:id="302"/>
      <w:bookmarkEnd w:id="303"/>
      <w:r>
        <w:rPr>
          <w:rtl w:val="true"/>
        </w:rPr>
        <w:t>السيد مصطفى بن السيد حسين آل ضياء الدين يتولّى سدانة الروضة العباسية</w:t>
      </w:r>
      <w:bookmarkEnd w:id="304"/>
    </w:p>
    <w:p>
      <w:pPr>
        <w:pStyle w:val="BookText"/>
        <w:rPr/>
      </w:pPr>
      <w:r>
        <w:rPr>
          <w:rFonts w:ascii="Amiri" w:hAnsi="Amiri" w:eastAsia="Amiri" w:cs="Amiri"/>
          <w:color w:val="111111"/>
          <w:sz w:val="28"/>
          <w:sz w:val="28"/>
          <w:szCs w:val="28"/>
          <w:rtl w:val="true"/>
          <w:lang w:bidi="ar-SA"/>
        </w:rPr>
        <w:t xml:space="preserve">بعد أن استلم السيد حسين بن محمد علي آل ضياء الدين سدانة الروضة العباسية بمساعدة ناصر الدين شاه سنة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م لم يستمر في توليته للسدانة سوى سنتين تقريباً حَيْثُ وافاه الأجل سنة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 xml:space="preserve">م، واستلم السدانة بعده ولده السيد مصطفى بن حسين آل ضياء الدين حَتَّى وفاته سنة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وفاة السيد مصطفى آلت السدانة إلى ولده السيد مرتضى الذي لم يكن حينها قد بلغ سن الرشد، وقد حدث نزاع على السدانة حينها عندما طمع بها السيد محمد مهدي بن محمد كاظم آل طعمة وحاول استلامها بمعاونة متصرف كربلاء، إلّا أن والي بغداد تدخل في الموضوع، بعد سلسلة من الإجراءات والتحقيقات، وتم طرد السيد محمد مهدي وتثبيت السيد مرتضى بعد أشهر من وفاة والده، وبسبب ذلك عزل الوالي متصرف كربلاء، وسيتم الحديث عن الصراع على سدانة العباس لاحقا</w:t>
      </w:r>
      <w:r>
        <w:rPr>
          <w:rFonts w:eastAsia="Amiri" w:cs="Amiri" w:ascii="Amiri" w:hAnsi="Amiri"/>
          <w:color w:val="111111"/>
          <w:sz w:val="28"/>
          <w:szCs w:val="28"/>
          <w:rtl w:val="true"/>
          <w:lang w:bidi="ar-SA"/>
        </w:rPr>
        <w:t>.</w:t>
      </w:r>
    </w:p>
    <w:p>
      <w:pPr>
        <w:pStyle w:val="Heading2"/>
        <w:numPr>
          <w:ilvl w:val="1"/>
          <w:numId w:val="1"/>
        </w:numPr>
        <w:rPr/>
      </w:pPr>
      <w:bookmarkStart w:id="305" w:name="__RefHeading___Toc16102707_1280447820"/>
      <w:bookmarkStart w:id="306" w:name="_Toc102"/>
      <w:bookmarkEnd w:id="305"/>
      <w:r>
        <w:rPr>
          <w:rtl w:val="true"/>
        </w:rPr>
        <w:t>السيد مرتضى بن مصطفى آل ضياء الدين سادنا للعباس</w:t>
      </w:r>
      <w:bookmarkEnd w:id="30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توفي سادن العباس السيد مصطفى بن حسين آل ضياء الدين سنة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تولى السدانة ولده السيد مرتضى الذي كان في سن الثانية عشرة من عمره عندما توفي والده وهو لم يبلغ سن الرشد، فحدثت صراعات حول السدانة تدخل في النهاية والي بغداد وأصدر أمرًا بتولية السيد مرتضى بن مصطفى آل ضياء الدين سادنا للعباس بعد وفاة والده بعدة أشهر</w:t>
      </w:r>
      <w:r>
        <w:rPr>
          <w:rFonts w:eastAsia="Amiri" w:cs="Amiri" w:ascii="Amiri" w:hAnsi="Amiri"/>
          <w:color w:val="111111"/>
          <w:sz w:val="28"/>
          <w:szCs w:val="28"/>
          <w:rtl w:val="true"/>
          <w:lang w:bidi="ar-SA"/>
        </w:rPr>
        <w:t xml:space="preserve">. </w:t>
      </w:r>
      <w:bookmarkStart w:id="307" w:name="pg19161_197203"/>
    </w:p>
    <w:p>
      <w:pPr>
        <w:pStyle w:val="BookText"/>
        <w:rPr/>
      </w:pPr>
      <w:bookmarkEnd w:id="307"/>
      <w:r>
        <w:rPr>
          <w:rtl w:val="true"/>
        </w:rPr>
        <mc:AlternateContent>
          <mc:Choice Requires="wps">
            <w:drawing>
              <wp:inline distT="0" distB="0" distL="0" distR="0">
                <wp:extent cx="5334000" cy="3429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07"/>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السيد مرتضی ضیاء الدین</w:t>
      </w:r>
    </w:p>
    <w:p>
      <w:pPr>
        <w:pStyle w:val="Heading2"/>
        <w:numPr>
          <w:ilvl w:val="1"/>
          <w:numId w:val="1"/>
        </w:numPr>
        <w:rPr/>
      </w:pPr>
      <w:bookmarkStart w:id="308" w:name="__RefHeading___Toc16102709_1280447820"/>
      <w:bookmarkStart w:id="309" w:name="_Toc103"/>
      <w:bookmarkEnd w:id="308"/>
      <w:r>
        <w:rPr>
          <w:rtl w:val="true"/>
        </w:rPr>
        <w:t xml:space="preserve">الصراع على سدانة العباس </w:t>
      </w:r>
      <w:r>
        <w:rPr>
          <w:rtl w:val="true"/>
        </w:rPr>
        <w:t>(</w:t>
      </w:r>
      <w:r>
        <w:rPr>
          <w:rtl w:val="true"/>
        </w:rPr>
        <w:t>علیه السلام</w:t>
      </w:r>
      <w:r>
        <w:rPr>
          <w:rtl w:val="true"/>
        </w:rPr>
        <w:t>)</w:t>
      </w:r>
      <w:bookmarkEnd w:id="30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المرحوم السيد مصطفى إبن السيد حسين بن محمد علي آل ضياء الدين قد تولّى سدانة مرقد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والده سنة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واستمر السيد مصطفى في السدانة حَتَّى وفاته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ولده السيد مرتضى في سن الثانية عشرة من عمره حين توفي والده، ولكون الأخير لم يبلغ سن الرشد حَتَّى يستلم السدانة خلفا لوالده، فقد طمع السيد محمد مهدي </w:t>
      </w:r>
      <w:r>
        <w:rPr>
          <w:rStyle w:val="FootnoteAnchor"/>
          <w:rtl w:val="true"/>
        </w:rPr>
        <w:footnoteReference w:id="233"/>
      </w:r>
      <w:r>
        <w:rPr>
          <w:rFonts w:ascii="Amiri" w:hAnsi="Amiri" w:eastAsia="Amiri" w:cs="Amiri"/>
          <w:color w:val="111111"/>
          <w:sz w:val="28"/>
          <w:sz w:val="28"/>
          <w:szCs w:val="28"/>
          <w:rtl w:val="true"/>
          <w:lang w:bidi="ar-SA"/>
        </w:rPr>
        <w:t xml:space="preserve">من آل طعمة بالسدانة، وسعى إليها عن طريق دفعه مبلغا بصيغة التبرع لبناء المكتب الرشدي </w:t>
      </w:r>
      <w:r>
        <w:rPr>
          <w:rStyle w:val="FootnoteAnchor"/>
          <w:rtl w:val="true"/>
        </w:rPr>
        <w:footnoteReference w:id="234"/>
      </w:r>
      <w:r>
        <w:rPr>
          <w:rFonts w:ascii="Amiri" w:hAnsi="Amiri" w:eastAsia="Amiri" w:cs="Amiri"/>
          <w:color w:val="111111"/>
          <w:sz w:val="28"/>
          <w:sz w:val="28"/>
          <w:szCs w:val="28"/>
          <w:rtl w:val="true"/>
          <w:lang w:bidi="ar-SA"/>
        </w:rPr>
        <w:t xml:space="preserve">في بغداد بمبلغ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 تقربا للوالي </w:t>
      </w:r>
    </w:p>
    <w:p>
      <w:pPr>
        <w:pStyle w:val="BookText"/>
        <w:rPr/>
      </w:pPr>
      <w:r>
        <w:rPr>
          <w:rFonts w:ascii="Amiri" w:hAnsi="Amiri" w:eastAsia="Amiri" w:cs="Amiri"/>
          <w:color w:val="111111"/>
          <w:sz w:val="28"/>
          <w:sz w:val="28"/>
          <w:szCs w:val="28"/>
          <w:rtl w:val="true"/>
          <w:lang w:bidi="ar-SA"/>
        </w:rPr>
        <w:t>عن طريق بعض المقربين من والي بغداد وبمساعدة متصرف كربلاء حينها الحاج علي باشا الذي كانت تربطه بالسيد محمد مهدي علاقة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إلى كربلاء بعد أن دفع المبلغ </w:t>
      </w:r>
      <w:r>
        <w:rPr>
          <w:rStyle w:val="FootnoteAnchor"/>
          <w:rtl w:val="true"/>
        </w:rPr>
        <w:footnoteReference w:id="235"/>
      </w:r>
      <w:r>
        <w:rPr>
          <w:rFonts w:ascii="Amiri" w:hAnsi="Amiri" w:eastAsia="Amiri" w:cs="Amiri"/>
          <w:color w:val="111111"/>
          <w:sz w:val="28"/>
          <w:sz w:val="28"/>
          <w:szCs w:val="28"/>
          <w:rtl w:val="true"/>
          <w:lang w:bidi="ar-SA"/>
        </w:rPr>
        <w:t>وجلس في ديوان السدانة معتمدًا على الموافقة الشفوية التي حصل عليها من المقربين من الوالي حسب إدعائه وبتوصية المتصرف إليهم بأن يستلم السدانة بحجة عدم صلاحية إبن السادن المتوفى لصغر سنه بدون أن يحصل على موافقة رسمية أو أمر رسمي من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نفسه سادنا للعباس</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عندها ثارت ثائرة أقارب السادن من آل ضياء الدين ووقف السادة معهم من آل نصر الله والكثير من خدم الروضتين ووجهاء البلد، وحصل نزاع شديد ضد هذا الاستيلاء غير الشرعي والمخالف للعرف وأصبحت القضية تشغل أهالي المدينة ولم يستقر الأمر للسيد محمد مهدي، فقد سافر وفد من كربلاء وقابلوا والي بغداد محمد تقي باشا وشرحوا له الموضوع، فقرر المجيء بنفسه إلى كربلاء لحسم الأمر وتهدئة الموقف، وجاء فعلاً إلى كربلاء وبعد إتمام مراسيم الزيارة للمشهدين المقدسين وإطلع بنفسه على حيثيات الموضوع والأعراف السائدة حول السدانة، وادعاءات الطرفين قرر منع وطرد المستولي على السدانة </w:t>
      </w:r>
    </w:p>
    <w:p>
      <w:pPr>
        <w:pStyle w:val="BookText"/>
        <w:rPr/>
      </w:pPr>
      <w:r>
        <w:rPr>
          <w:rFonts w:ascii="IRNazanin" w:hAnsi="IRNazanin" w:eastAsia="IRNazanin"/>
          <w:color w:val="111111"/>
          <w:sz w:val="28"/>
          <w:sz w:val="28"/>
          <w:szCs w:val="28"/>
          <w:rtl w:val="true"/>
          <w:lang w:bidi="fa-IR"/>
        </w:rPr>
        <w:t>بدون وجه حق السيد محمد مهدي آل طعمة وتثبيت السيد مرتضى آل ضياء الدين سادنا للعباس خلفا لوالده على أن يكون عمّه السيد عباس آل ضیاء الدین وصيّا عليه يقوم بأمور السدانة لحين بلوغ السيد مرتضى سن الرشد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كتاب مدينة الحسين ومؤلفه من أقارب السيد محمد مهدي النص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لاختبار مقدرة السيد مرتضى آل 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ومعرفة ما إذا كان الجائز توليته في سنّه آنذاك وبعد الاختبار حصلت لدى الوالي القناعة بمقدرته ، فَعَزَلَ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لم يصدر له أمر تعيين رسمي من أي جهة، فيكون هنا الأصح هو الطرد والمنع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مهدي آل طعمة وأولى السدانة إلى السيد مرتضى آل 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أصدر البلاط العثماني في عام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فرمانًا له بالتولية وكان عمره آنذاك إثنتي عشرة سنة وقد تولى الإشراف والسهر على شؤون السدانة نيابة عنه عمه السيد عباس آل ضوي لحين بلوغ السيد مرتضى سن الرشد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واتخذ الوالي قرارًا آخر إثناء وجوده في كربلاء وهو عزل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علي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له ضلع في الموضوع بوقوفه مع صديقه السيد محمد مهدي بدون وجه حق وتم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متصرفا لكربلاء</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استلام السيد مرتضى بن السيد مصطفى آل ضياء الدين لسدانة الروضة العباسية بعد وفاة والده وهو صغير السن واجه عدة تحديات من أناس كانوا يطمعون بالسدانة، وجميعهم لم يلقوا نجاحًا في مساعيهم وذهبت أتعابهم </w:t>
      </w:r>
    </w:p>
    <w:p>
      <w:pPr>
        <w:pStyle w:val="BookText"/>
        <w:rPr/>
      </w:pPr>
      <w:r>
        <w:rPr>
          <w:rFonts w:ascii="Amiri" w:hAnsi="Amiri" w:eastAsia="Amiri" w:cs="Amiri"/>
          <w:color w:val="111111"/>
          <w:sz w:val="28"/>
          <w:sz w:val="28"/>
          <w:szCs w:val="28"/>
          <w:rtl w:val="true"/>
          <w:lang w:bidi="ar-SA"/>
        </w:rPr>
        <w:t>سدى منهم السيد محمد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إبن الهندية وهو إبن السيد حسين جد آل الوهاب من آل السيد يوسف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والد السيد محمد سادنا للعباس من سنة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تم عزله سنة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سافر إلى الاستانة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مطالبًا بأنه أحق بالسدانة لأن والده كان سادنا سابقاً وعُزل، ففشل في مسعاه وعاد بالفشل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السيد صالح آل طعمة الذي طمع في السدانة أيضا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الحادثة لم تكن الأولى من نوعها حول سدانة الروضة العباسية، فقد سبقتها أكثر من حادثة تطرقنا إليها سابقا، وكانت أطرافها من السادة آل طعمة وطمعهم في سدانة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موضوع تولي السدانة بدفع المال من قبل السيد محمد مهدي طعمة فلم يكن الأول من نوعه فقد سبقه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بن حسن بن سلمان بن درويش آل طعمة عندما تمكن من استلام سدانة الحسين بعد أن دفع ألف ليرة ذهب عثمانية وصدر له الفرمان بالسدانة بوساطة السيد أحمد وفي الرشتي </w:t>
      </w:r>
      <w:r>
        <w:rPr>
          <w:rStyle w:val="FootnoteAnchor"/>
          <w:rtl w:val="true"/>
        </w:rPr>
        <w:footnoteReference w:id="240"/>
      </w:r>
      <w:r>
        <w:rPr>
          <w:rFonts w:ascii="Amiri" w:hAnsi="Amiri" w:eastAsia="Amiri" w:cs="Amiri"/>
          <w:color w:val="111111"/>
          <w:sz w:val="28"/>
          <w:sz w:val="28"/>
          <w:szCs w:val="28"/>
          <w:rtl w:val="true"/>
          <w:lang w:bidi="ar-SA"/>
        </w:rPr>
        <w:t>الذي قتل من قبل آل كمونة الأسديين بسبب موقفه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أيضا موضوع اتهام المرحوم السيد سعيد بن سلطان آل ثابت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سادن العباس بسر قة خزانة العباس حَيْثُ اشتكى عليه أفراد من آل طعمة أيضا كان غرضهم الاستيلاء على السدانة، وقد رُدّت دعواهم بعد تحقيق مطوّل جرى في المدينة</w:t>
      </w:r>
      <w:r>
        <w:rPr>
          <w:rFonts w:eastAsia="Amiri" w:cs="Amiri" w:ascii="Amiri" w:hAnsi="Amiri"/>
          <w:color w:val="111111"/>
          <w:sz w:val="28"/>
          <w:szCs w:val="28"/>
          <w:rtl w:val="true"/>
          <w:lang w:bidi="ar-SA"/>
        </w:rPr>
        <w:t xml:space="preserve">!! </w:t>
      </w:r>
      <w:bookmarkStart w:id="310" w:name="pg19161_197207"/>
    </w:p>
    <w:p>
      <w:pPr>
        <w:pStyle w:val="BookText"/>
        <w:rPr/>
      </w:pPr>
      <w:bookmarkEnd w:id="310"/>
      <w:r>
        <w:rPr>
          <w:rFonts w:ascii="Amiri" w:hAnsi="Amiri" w:eastAsia="Amiri" w:cs="Amiri"/>
          <w:color w:val="111111"/>
          <w:sz w:val="28"/>
          <w:sz w:val="28"/>
          <w:szCs w:val="28"/>
          <w:rtl w:val="true"/>
          <w:lang w:bidi="ar-SA"/>
        </w:rPr>
        <w:t>كذلك ذكرنا موضوع سدانة العباس بين السيد حسين بن حسن آل الوهاب من آل سيد يوسف مع أفراد من آل طعمة حَيْثُ عُزل السيد المذكور وعاد بعد سنوات وعُزل مرة أخرى</w:t>
      </w:r>
      <w:r>
        <w:rPr>
          <w:rFonts w:eastAsia="Amiri" w:cs="Amiri" w:ascii="Amiri" w:hAnsi="Amiri"/>
          <w:color w:val="111111"/>
          <w:sz w:val="28"/>
          <w:szCs w:val="28"/>
          <w:rtl w:val="true"/>
          <w:lang w:bidi="ar-SA"/>
        </w:rPr>
        <w:t>.</w:t>
      </w:r>
    </w:p>
    <w:p>
      <w:pPr>
        <w:pStyle w:val="Heading2"/>
        <w:numPr>
          <w:ilvl w:val="1"/>
          <w:numId w:val="1"/>
        </w:numPr>
        <w:rPr/>
      </w:pPr>
      <w:bookmarkStart w:id="311" w:name="__RefHeading___Toc16102711_1280447820"/>
      <w:bookmarkStart w:id="312" w:name="_Toc104"/>
      <w:bookmarkEnd w:id="311"/>
      <w:r>
        <w:rPr>
          <w:rtl w:val="true"/>
        </w:rPr>
        <w:t xml:space="preserve">السيد محمد حسن </w:t>
      </w:r>
      <w:r>
        <w:rPr>
          <w:rtl w:val="true"/>
        </w:rPr>
        <w:t>(</w:t>
      </w:r>
      <w:r>
        <w:rPr>
          <w:rtl w:val="true"/>
        </w:rPr>
        <w:t>أغا حسن</w:t>
      </w:r>
      <w:r>
        <w:rPr>
          <w:rtl w:val="true"/>
        </w:rPr>
        <w:t xml:space="preserve">) </w:t>
      </w:r>
      <w:r>
        <w:rPr>
          <w:rtl w:val="true"/>
        </w:rPr>
        <w:t xml:space="preserve">آل ضياء الدين يتولى سدانة العباس </w:t>
      </w:r>
      <w:r>
        <w:rPr>
          <w:rtl w:val="true"/>
        </w:rPr>
        <w:t>(</w:t>
      </w:r>
      <w:r>
        <w:rPr>
          <w:rtl w:val="true"/>
        </w:rPr>
        <w:t>علیه السلام</w:t>
      </w:r>
      <w:r>
        <w:rPr>
          <w:rtl w:val="true"/>
        </w:rPr>
        <w:t>)</w:t>
      </w:r>
      <w:bookmarkEnd w:id="312"/>
    </w:p>
    <w:p>
      <w:pPr>
        <w:pStyle w:val="BookText"/>
        <w:rPr/>
      </w:pPr>
      <w:r>
        <w:rPr>
          <w:rFonts w:ascii="Amiri" w:hAnsi="Amiri" w:eastAsia="Amiri" w:cs="Amiri"/>
          <w:color w:val="111111"/>
          <w:sz w:val="28"/>
          <w:sz w:val="28"/>
          <w:szCs w:val="28"/>
          <w:rtl w:val="true"/>
          <w:lang w:bidi="ar-SA"/>
        </w:rPr>
        <w:t xml:space="preserve">عندما توفي المرحوم السيد مرتضى آل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تولى ولده السيد محمد حسن والملقب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أغاحسن 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سدانة الروضة العباسية خلفا لوالده وذلك في ربيع الأول سنة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المرحوم السيد محمد حسن شخصية فذة ونافذة ومؤثرة في المدينة، من خلال ما كان يتمتع به من الخلق القويم وصفات النبل والكرم وحب الخير</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9342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13"/>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314" o:detectmouseclick="t"/>
                <v:stroke color="#3465a4" joinstyle="round" endcap="flat"/>
                <w10:wrap type="none"/>
              </v:shape>
            </w:pict>
          </mc:Fallback>
        </mc:AlternateConten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المرحوم السيد محمد حسن الكليدار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العباس</w:t>
      </w:r>
      <w:r>
        <w:rPr>
          <w:rFonts w:eastAsia="Amiri" w:cs="Amiri" w:ascii="Amiri" w:hAnsi="Amiri"/>
          <w:color w:val="111111"/>
          <w:sz w:val="28"/>
          <w:szCs w:val="28"/>
          <w:rtl w:val="true"/>
          <w:lang w:bidi="ar-SA"/>
        </w:rPr>
        <w:t xml:space="preserve">) </w:t>
      </w:r>
      <w:bookmarkStart w:id="313" w:name="pg19161_197208"/>
    </w:p>
    <w:p>
      <w:pPr>
        <w:pStyle w:val="BookText"/>
        <w:rPr/>
      </w:pPr>
      <w:bookmarkEnd w:id="313"/>
      <w:r>
        <w:rPr>
          <w:rFonts w:ascii="IRNazanin" w:hAnsi="IRNazanin" w:eastAsia="IRNazanin"/>
          <w:color w:val="111111"/>
          <w:sz w:val="28"/>
          <w:sz w:val="28"/>
          <w:szCs w:val="28"/>
          <w:rtl w:val="true"/>
          <w:lang w:bidi="fa-IR"/>
        </w:rPr>
        <w:t xml:space="preserve">وكانت له مواقف مشرفة في المدينة، وله حضور مجتمعي ليس في كربلاء فقط وإنما تعدى ذلك إلى مستوى البلد فكان دیوانه وبيته مفتوحين للوافدين وكثيرًا ما كان يستقبل الوفود من مدن العراق وخارجه ويقدم لهم واجب الضيافة وخاصة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المشهورة والواقعة في شارع الفناهرة من محلة</w:t>
      </w:r>
    </w:p>
    <w:p>
      <w:pPr>
        <w:pStyle w:val="BookText"/>
        <w:rPr/>
      </w:pPr>
      <w:r>
        <w:rPr>
          <w:rFonts w:ascii="IRNazanin" w:hAnsi="IRNazanin" w:eastAsia="IRNazanin"/>
          <w:color w:val="111111"/>
          <w:sz w:val="28"/>
          <w:sz w:val="28"/>
          <w:szCs w:val="28"/>
          <w:rtl w:val="true"/>
          <w:lang w:bidi="fa-IR"/>
        </w:rPr>
        <w:t>باب بغداد</w:t>
      </w:r>
      <w:r>
        <w:rPr>
          <w:rFonts w:eastAsia="IRNazanin" w:cs="IRNazanin"/>
          <w:color w:val="111111"/>
          <w:sz w:val="28"/>
          <w:szCs w:val="28"/>
          <w:rtl w:val="true"/>
          <w:lang w:bidi="fa-IR"/>
        </w:rPr>
        <w:t>.</w:t>
      </w:r>
    </w:p>
    <w:p>
      <w:pPr>
        <w:pStyle w:val="Heading2"/>
        <w:numPr>
          <w:ilvl w:val="1"/>
          <w:numId w:val="1"/>
        </w:numPr>
        <w:rPr/>
      </w:pPr>
      <w:bookmarkStart w:id="314" w:name="__RefHeading___Toc16102713_1280447820"/>
      <w:bookmarkStart w:id="315" w:name="_Toc105"/>
      <w:bookmarkEnd w:id="314"/>
      <w:r>
        <w:rPr>
          <w:rtl w:val="true"/>
        </w:rPr>
        <w:t xml:space="preserve">وفاة السيد محمد حسن </w:t>
      </w:r>
      <w:r>
        <w:rPr>
          <w:rtl w:val="true"/>
        </w:rPr>
        <w:t>(</w:t>
      </w:r>
      <w:r>
        <w:rPr>
          <w:rtl w:val="true"/>
        </w:rPr>
        <w:t>أغا حسن</w:t>
      </w:r>
      <w:r>
        <w:rPr>
          <w:rtl w:val="true"/>
        </w:rPr>
        <w:t xml:space="preserve">) </w:t>
      </w:r>
      <w:r>
        <w:rPr>
          <w:rtl w:val="true"/>
        </w:rPr>
        <w:t>آل ضياء الدين</w:t>
      </w:r>
      <w:bookmarkEnd w:id="315"/>
    </w:p>
    <w:p>
      <w:pPr>
        <w:pStyle w:val="BookText"/>
        <w:rPr/>
      </w:pPr>
      <w:r>
        <w:rPr>
          <w:rFonts w:ascii="Amiri" w:hAnsi="Amiri" w:eastAsia="Amiri" w:cs="Amiri"/>
          <w:color w:val="111111"/>
          <w:sz w:val="28"/>
          <w:sz w:val="28"/>
          <w:szCs w:val="28"/>
          <w:rtl w:val="true"/>
          <w:lang w:bidi="ar-SA"/>
        </w:rPr>
        <w:t xml:space="preserve">ساءت صحة السيد محمد حسن مرتضى آل ضياء الدين سادن الروضة العباسية المقدسة، واستمرت حالته الصحية بالتدهور لعدة أشهر حَتَّى انتقل إلى جوار ربّه في يوم الجمعة الثاني من كانون الثاني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يوم وفاته رحمه الله يوما حافلا حَيْثُ خرج أهالي المدينة والعشائر المحيطة بها لتشييعه، ودُفن في حجرة خاصة في الإيوان الشرقي من حرم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وأقيمت له مجالس الفاتحة في جميع محلات كربلاء، ولبس الكثير جدا من الأهالي السواد، وأطالوا اللحى حزنًا عليه لمدة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استمرت مجالس الفاتحة على روحه من قبل طبقات الكسبة وبيوتات البلد إلى يوم أربعينه وكان ختامها احتفالاً تأبينيًا عظيمًا لم تشهد كربلاء مثيلاً له، حضرته وفود غفيرة من كافة أنحاء العراق، ورثاه فيه عدد من العلماء الإعلام ولفيف من مشاهير الأدباء والشعراء في العراق</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32512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17"/>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متصرف كربلاء عباس البلداوي الثالث من اليمين ولفيف من الوجهاء والموظفين إثناء تأبين المرحوم السيد محمد حسن الكليدار في ديوان سدانة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وللمرحوم السيد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أغا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طعمة </w:t>
      </w:r>
      <w:r>
        <w:rPr>
          <w:rStyle w:val="FootnoteAnchor"/>
          <w:rtl w:val="true"/>
        </w:rPr>
        <w:footnoteReference w:id="241"/>
      </w:r>
      <w:r>
        <w:rPr>
          <w:rFonts w:ascii="Amiri" w:hAnsi="Amiri" w:eastAsia="Amiri" w:cs="Amiri"/>
          <w:color w:val="111111"/>
          <w:sz w:val="28"/>
          <w:sz w:val="28"/>
          <w:szCs w:val="28"/>
          <w:rtl w:val="true"/>
          <w:lang w:bidi="ar-SA"/>
        </w:rPr>
        <w:t>وهو من سادات كربلاء وأثريائها موقف لا يُنسى في أربعينية المرحوم أغا حسن الكليدار</w:t>
      </w:r>
      <w:r>
        <w:rPr>
          <w:rFonts w:eastAsia="Amiri" w:cs="Amiri" w:ascii="Amiri" w:hAnsi="Amiri"/>
          <w:color w:val="111111"/>
          <w:sz w:val="28"/>
          <w:szCs w:val="28"/>
          <w:rtl w:val="true"/>
          <w:lang w:bidi="ar-SA"/>
        </w:rPr>
        <w:t xml:space="preserve">. </w:t>
      </w:r>
      <w:bookmarkStart w:id="316" w:name="pg19161_197210"/>
    </w:p>
    <w:p>
      <w:pPr>
        <w:pStyle w:val="BookText"/>
        <w:rPr/>
      </w:pPr>
      <w:bookmarkEnd w:id="316"/>
      <w:r>
        <w:rPr>
          <w:rFonts w:ascii="Amiri" w:hAnsi="Amiri" w:eastAsia="Amiri" w:cs="Amiri"/>
          <w:color w:val="111111"/>
          <w:sz w:val="28"/>
          <w:sz w:val="28"/>
          <w:szCs w:val="28"/>
          <w:rtl w:val="true"/>
          <w:lang w:bidi="ar-SA"/>
        </w:rPr>
        <w:t xml:space="preserve">ففي أربعينية المرحوم الكليدار قام بتأجير جميع حمامات كربلاء ودعا الحلاقين ووزعهم على الحمامات، ودعا جميع الأهالي ممن كانوا قد حزنوا على وفاة الكليدار بالاستحمام في الحمامات حَيْثُ يقوم الحلاقين بحلاقتهم وهي عادة لمن كان يحزن على عزيز فقده فيقوم أصدقاءه بإنهاء حزنه بهذه الطريقة، ووزع السيد محسن لكل من أنهى 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وجميع هذه التكاليف من المرحوم السيد محسن حاج أغا آل طعمة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وفاة السيد محمد حسن آل ضياء الدين الكليدار تولى ولده الأرشد المرحوم السيد بدر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سدانة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317" w:name="__RefHeading___Toc16102715_1280447820"/>
      <w:bookmarkStart w:id="318" w:name="_Toc106"/>
      <w:bookmarkEnd w:id="317"/>
      <w:r>
        <w:rPr>
          <w:rtl w:val="true"/>
        </w:rPr>
        <w:t>السيد بدر الدين آل ضياء الدين سادنا للروضة العباسية</w:t>
      </w:r>
      <w:bookmarkEnd w:id="318"/>
    </w:p>
    <w:p>
      <w:pPr>
        <w:pStyle w:val="BookText"/>
        <w:rPr/>
      </w:pPr>
      <w:r>
        <w:rPr>
          <w:rFonts w:ascii="Amiri" w:hAnsi="Amiri" w:eastAsia="Amiri" w:cs="Amiri"/>
          <w:color w:val="111111"/>
          <w:sz w:val="28"/>
          <w:sz w:val="28"/>
          <w:szCs w:val="28"/>
          <w:rtl w:val="true"/>
          <w:lang w:bidi="ar-SA"/>
        </w:rPr>
        <w:t xml:space="preserve">توفي المرحوم السيد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حسن 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ضياء الدين يوم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وكانت لوفاته رنة أسى في كربلاء لشخصيته المرموقة وحسن صفاته وكرمه، وقد تولى السدانة بعده ولده الأرشد المرحوم السيد بدر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ضياء الدين السدانة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إثناء فترة سدانته رحمه الله واجهته عدة مشاكل كان أولها تصادمه مع متصرف كربلاء المرحوم سلطان أمين ،كرماشة الذي تمكن من سحب يد السادن بعد أن كتب إلى رئيس الجمهورية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يؤلبه على السادن بحجة عدم احترامه للمتصرف وسوء تصرفه معه، فقد كان المرحوم السيد بدر الدين </w:t>
      </w:r>
      <w:bookmarkStart w:id="319" w:name="pg19161_197211"/>
    </w:p>
    <w:p>
      <w:pPr>
        <w:pStyle w:val="BookText"/>
        <w:rPr/>
      </w:pPr>
      <w:bookmarkEnd w:id="319"/>
      <w:r>
        <w:rPr>
          <w:rFonts w:ascii="Amiri" w:hAnsi="Amiri" w:eastAsia="Amiri" w:cs="Amiri"/>
          <w:color w:val="111111"/>
          <w:sz w:val="28"/>
          <w:sz w:val="28"/>
          <w:szCs w:val="28"/>
          <w:rtl w:val="true"/>
          <w:lang w:bidi="ar-SA"/>
        </w:rPr>
        <w:t xml:space="preserve">معتدّا بنفسه وغير مجامل للحكومة المحلية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ما نقل عنه المتصرف بأنه كثير السفر إلى الخارج وان الأمور في الروضة العباسية لا تسير بشكل جيد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6731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21"/>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المرحوم السيد 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آل ضياء الدين</w:t>
      </w:r>
    </w:p>
    <w:p>
      <w:pPr>
        <w:pStyle w:val="Heading2"/>
        <w:numPr>
          <w:ilvl w:val="1"/>
          <w:numId w:val="1"/>
        </w:numPr>
        <w:rPr/>
      </w:pPr>
      <w:bookmarkStart w:id="320" w:name="__RefHeading___Toc16102717_1280447820"/>
      <w:bookmarkStart w:id="321" w:name="_Toc107"/>
      <w:bookmarkEnd w:id="320"/>
      <w:r>
        <w:rPr>
          <w:rtl w:val="true"/>
        </w:rPr>
        <w:t>عزل السيد بدر الدين وإعادته للسدانة بعد نقل المتصرف</w:t>
      </w:r>
      <w:bookmarkEnd w:id="32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خلاف بين متصرف كربلاء المرحوم سلطان أمين كرماشة وسادن الروضة العباسية المرحوم السيد بدر الدین آل ضياء الدين، وقد كتب المتصرف إلى رئيس الجمهورية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يذكر فيه أن السادن لا يقوم بواجباته وأن الأمور في الروضة العباسية لا تسير بشكل منتظم وهناك تسيب كبير نتيجة عدم اهتمام السادن بواجباته الملقاة عليه ، وأنه كثير السفر إلى الخارج، </w:t>
      </w:r>
    </w:p>
    <w:p>
      <w:pPr>
        <w:pStyle w:val="BookText"/>
        <w:rPr/>
      </w:pPr>
      <w:r>
        <w:rPr>
          <w:rFonts w:ascii="Amiri" w:hAnsi="Amiri" w:eastAsia="Amiri" w:cs="Amiri"/>
          <w:color w:val="111111"/>
          <w:sz w:val="28"/>
          <w:sz w:val="28"/>
          <w:szCs w:val="28"/>
          <w:rtl w:val="true"/>
          <w:lang w:bidi="ar-SA"/>
        </w:rPr>
        <w:t>وغير مجامل ولا يحترم الحكومة المحلية في كربلاء وغيرها من الأمور التي سطرها المتصرف ضده، وكان الرد من الرئاسه بتبليغه بعدم المباشرة بعمله ومنعه الاستمرار في السدانة ويعني ذلك عزله منها، وتم تحويل المتصرف بتعيين وكيل للسادن لحين تعيين سادن جديد فقد عيّن المتصرف المرحوم السيد حسن السيد صافي آل ضياء الدين وكيلاً عن السادن لإدارة شؤون العتبة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الموضوع قد شغل أهالي المدينة وخاصة في أوساط السادة خدم العتبتين المقدستين، وكان بعض الأشخاص لهم يد في هذا الخلاف بين المتصرف والسادن طمعًا بالسدانة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الأمر عن هذا الخلاف هو أن المرحوم السيد بدر الدين كان معتدا بنفسه ولا يجامل المسؤولين خاصة، وكان هادئ الطبع مسالماً وعلاقاته الاجتماعية محدودة، ولكنه على النقيض من والده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حسن الكليدار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الخلاف من امتعاض المتصرف من السادن لأن الأخير لا يقوم باستقبال المتصرف من باب الروضة عندما يأتي إليها كما هي العادة، ونقل البعض إلى السادن بأن المتصرف يعتبر هذا الأمر قلة احترام له باعتباره ممثلاً لرئيس الجمهورية في لواء كربلاء، ويقال بأن السادن أجابهم بأن ديوان السادن مفتوح لكل من يتشرف به، وأنه سادن العباس وما المتصرف إلّا شرطي</w:t>
      </w:r>
      <w:r>
        <w:rPr>
          <w:rStyle w:val="FootnoteAnchor"/>
          <w:rtl w:val="true"/>
        </w:rPr>
        <w:footnoteReference w:id="243"/>
      </w:r>
      <w:r>
        <w:rPr>
          <w:rFonts w:ascii="Amiri" w:hAnsi="Amiri" w:eastAsia="Amiri" w:cs="Amiri"/>
          <w:color w:val="111111"/>
          <w:sz w:val="28"/>
          <w:sz w:val="28"/>
          <w:szCs w:val="28"/>
          <w:rtl w:val="true"/>
          <w:lang w:bidi="ar-SA"/>
        </w:rPr>
        <w:t xml:space="preserve">فأنا أكبر من أن أقف خارج الصحن لاستقباله، وأن منصب السادن أكبر من المتصرف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المرحوم السيد بدر الدين بأن المتصرف سلطان أمين كان يتدخل في أمور العتبة العباسية، محاولاً محاسبة السادن عن كل صغيرة وكبيرة، وأنه وقف بوجهه عدة مرات ولم يكن يجامله أو يزوره في المتصرفية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تحرك المنتفعون من عزل السادن والطامعون في منصب السدانة، واستمرت هذه الحالة لأكثر من شهرين فصدر أمر من رئاسة الجمهورية بتعيين المرحوم السيد هاشم السيد حسن السيد حمود آل نصر الله لسدانة العباس، ولكنه رفض المباشرة لاعتبارين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بدري الدين هو إبن خال السيد هاشم، وأن عزل السيد بدري كان على غير وجه حق، والثاني أن أسرة آل ضياء الدين قد تحركت بقوة ومعهم السيد هاشم آل نصر الله وأفراد من أسرة آل نصر الله لإعادة السيد بدر الدين للسدانة، وقد تمكنوا من إيصال صوتهم إلى رئيس الجمهورية وتوضيح الأمور له، وقد صادف أن تم نقل المتصرف سلطان أمين من كربلاء في تشرين الأول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 ، فصدر الأمر الرئاسي بإعادة السيد بدر الدين إلى السدانة مرة ثانية وقد تم الاحتفاء به في دار السيد عباس أحمد آل ضياء الدين وأقيمت مأدبة بالمناسبة حضرها آل ضياء الدين ولفيف من السادة خدم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السيد بدري الدين في السدانة، وكان ينوب عنه عند عدم وجوده السيد مهدي السيد أحمد ضياء الدين ومن بعد وفاته السيد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ضياء الدين ثُمَّ السيد محمد حسين مهدي آل 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أصاب السيد السادن مرض ألم به منعه من ممارسة عمله، فتم عزله وتعيين السيد محمد حسين آل ضياء الدين سنة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السيد بدر الدين يوم الخميس الرابع من شوال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22" w:name="pg19161_197214"/>
    </w:p>
    <w:p>
      <w:pPr>
        <w:pStyle w:val="Heading2"/>
        <w:numPr>
          <w:ilvl w:val="1"/>
          <w:numId w:val="1"/>
        </w:numPr>
        <w:rPr/>
      </w:pPr>
      <w:bookmarkStart w:id="323" w:name="__RefHeading___Toc16102719_1280447820"/>
      <w:bookmarkStart w:id="324" w:name="_Toc108"/>
      <w:bookmarkEnd w:id="322"/>
      <w:bookmarkEnd w:id="323"/>
      <w:r>
        <w:rPr>
          <w:rtl w:val="true"/>
        </w:rPr>
        <w:t>السيد محمد حسين مهدي آل ضياء الدين يتسلم سدانة العباس</w:t>
      </w:r>
      <w:bookmarkEnd w:id="324"/>
    </w:p>
    <w:p>
      <w:pPr>
        <w:pStyle w:val="BookText"/>
        <w:rPr/>
      </w:pPr>
      <w:r>
        <w:rPr>
          <w:rFonts w:ascii="IRNazanin" w:hAnsi="IRNazanin" w:eastAsia="IRNazanin"/>
          <w:color w:val="111111"/>
          <w:sz w:val="28"/>
          <w:sz w:val="28"/>
          <w:szCs w:val="28"/>
          <w:rtl w:val="true"/>
          <w:lang w:bidi="fa-IR"/>
        </w:rPr>
        <w:t>هو المرحوم السيد محمد حسين بن مهدي بن أحمد بن علي بن محمد بن عباس بن مصطفى بن محمد بن شرف الدين بن ضياء الدين بن يحيى بن شرف الدین طعمة الأول كمال الدين بن أبي جعفر أحمد بن يحيى ضياء الدين بن أبو جعفر محمد بن أحمد شمس الدين بن أبي الفائز محمد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6548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26"/>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3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السيد محمد حسين مهدي آل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العباس</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السيد محمد حسين نائبًا للسادن عند غيابه عن السدانة كما كان والده المرحوم السيد مهدي وهما يلتقيان بالسيد السادن بدر الدين في جدهما المشترك السيد مصطفى بن محمد ضياء الدين</w:t>
      </w:r>
      <w:r>
        <w:rPr>
          <w:rFonts w:eastAsia="Amiri" w:cs="Amiri" w:ascii="Amiri" w:hAnsi="Amiri"/>
          <w:color w:val="111111"/>
          <w:sz w:val="28"/>
          <w:szCs w:val="28"/>
          <w:rtl w:val="true"/>
          <w:lang w:bidi="ar-SA"/>
        </w:rPr>
        <w:t xml:space="preserve">. </w:t>
      </w:r>
      <w:bookmarkStart w:id="325" w:name="pg19161_197215"/>
    </w:p>
    <w:p>
      <w:pPr>
        <w:pStyle w:val="BookText"/>
        <w:rPr/>
      </w:pPr>
      <w:bookmarkEnd w:id="325"/>
      <w:r>
        <w:rPr>
          <w:rFonts w:ascii="Amiri" w:hAnsi="Amiri" w:eastAsia="Amiri" w:cs="Amiri"/>
          <w:color w:val="111111"/>
          <w:sz w:val="28"/>
          <w:sz w:val="28"/>
          <w:szCs w:val="28"/>
          <w:rtl w:val="true"/>
          <w:lang w:bidi="ar-SA"/>
        </w:rPr>
        <w:t xml:space="preserve">تسلم السيد محمد حسين السدانة سنة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م بعد عزل السيد بدر الدين، واستمر في توليته للسدانة لغاية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بعد حوادث شعبان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 عزله عن السدانة </w:t>
      </w:r>
      <w:r>
        <w:rPr>
          <w:rStyle w:val="FootnoteAnchor"/>
          <w:rtl w:val="true"/>
        </w:rPr>
        <w:footnoteReference w:id="244"/>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 في كربلاء</w:t>
      </w:r>
      <w:r>
        <w:rPr>
          <w:rFonts w:eastAsia="Amiri" w:cs="Amiri" w:ascii="Amiri" w:hAnsi="Amiri"/>
          <w:color w:val="111111"/>
          <w:sz w:val="28"/>
          <w:szCs w:val="28"/>
          <w:rtl w:val="true"/>
          <w:lang w:bidi="ar-SA"/>
        </w:rPr>
        <w:t>.</w:t>
      </w:r>
    </w:p>
    <w:p>
      <w:pPr>
        <w:pStyle w:val="Heading2"/>
        <w:numPr>
          <w:ilvl w:val="1"/>
          <w:numId w:val="1"/>
        </w:numPr>
        <w:rPr/>
      </w:pPr>
      <w:bookmarkStart w:id="326" w:name="__RefHeading___Toc16102721_1280447820"/>
      <w:bookmarkStart w:id="327" w:name="_Toc109"/>
      <w:bookmarkEnd w:id="326"/>
      <w:r>
        <w:rPr>
          <w:rtl w:val="true"/>
        </w:rPr>
        <w:t>تعيين السيد مهدي فاضل الغرابي سادنا للعباس</w:t>
      </w:r>
      <w:bookmarkEnd w:id="327"/>
    </w:p>
    <w:p>
      <w:pPr>
        <w:pStyle w:val="BookText"/>
        <w:rPr/>
      </w:pPr>
      <w:r>
        <w:rPr>
          <w:rFonts w:ascii="Amiri" w:hAnsi="Amiri" w:eastAsia="Amiri" w:cs="Amiri"/>
          <w:color w:val="111111"/>
          <w:sz w:val="28"/>
          <w:sz w:val="28"/>
          <w:szCs w:val="28"/>
          <w:rtl w:val="true"/>
          <w:lang w:bidi="ar-SA"/>
        </w:rPr>
        <w:t>بالنظر لاكتمال التعمير في الروضة العباسية، فقد باتت الحاجة ملحة بتعيين سادن للروضة العباسية، وتعيين السادن يجب أن يكون وفق ضوابط نظام العتبات المقدسة، وهو القانون الرسمي الذي حدد العمل في الرياض المقدسة، ويبدو أن المسؤولين في المحافظة لم يكن لهم إلمام بقانون العتبات، ففي اجتماع لجنة المحافظة طرح موضوع سدانة الروضة العباسية، ولا بُدَّ من اختيار سادن للعباس، فطلب المحافظ من الأجهزة الأمنية في المحافظة أن يختاروا رجل دين لتعيينه سادنًا للعباس، وأيده بذلك مسؤول تنظيمات الحزب بالرأي، والاثنان ليس لهما إلمام بقانون العتبات الذي ينص على أن يكون السادن من مواليد مدينة العتبة وممن توارثوا السدانة أبًا عن جد، أو ممن توارثوا الخدمة في العتبات المقدسة أبا عن جد، وأن يكون من الأسر التي يوجد لديها فرامين الخدمة في العتبات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تلك الفترة كنت أشغل إحدى المسؤوليات في كربلاء وكنت قريبًا جدا من المحافظ ومسؤول التنظيم، فطرح عليَّ المحافظ موضوع تسلّم سدانة </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باعتباري من أبناء المدينة ومن أسر الخدم فلم أوافق، فطُرِحَتْ عدة أسماء بموافقة الجهات الأمنية في المحافظة وتم اختيار السيد مهدي فاضل الغرابي من بين الأسماء المطروحة، فقام المحافظ بمفاتحة وزارة الأوقاف بالترشيح، وتمت الموافقة بسرعة شديدة، وباشر السيد مهدي الغرابي في أواخرسنة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بسدانة الروضة العباسية</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7531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30"/>
                        <a:stretch/>
                      </pic:blipFill>
                      <pic:spPr>
                        <a:xfrm>
                          <a:off x="0" y="0"/>
                          <a:ext cx="5334120" cy="5753160"/>
                        </a:xfrm>
                        <a:prstGeom prst="rect">
                          <a:avLst/>
                        </a:prstGeom>
                        <a:ln w="0">
                          <a:noFill/>
                        </a:ln>
                      </pic:spPr>
                    </pic:pic>
                  </a:graphicData>
                </a:graphic>
              </wp:inline>
            </w:drawing>
          </mc:Choice>
          <mc:Fallback>
            <w:pict>
              <v:shape id="shape_0" stroked="f" o:allowincell="f" style="position:absolute;margin-left:0pt;margin-top:-453.05pt;width:419.95pt;height:452.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السيد مهدي فاضل الغرابي</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تعيين السيد مهدي الغرابي مفاجئة لأسر الخدم في الروضتين الحسينية والعباسية وكذلك لأهل مدينة كربلاء، لأن هذا التعيين لا يوافق بنود نظام العتبات المقدسة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المعدل في سنة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لأن السادن المعيّن هو من مواليد ناحية أبي غرق التابعة لمحافظة بابل، فهو ليس من أبناء مدينة العتبة كما إنّه ليس ممن توارث السدانة أو الخدمة في العتبة أبا عن جد، وعندما نذكر ذلك ليس من باب التنقيص من قيمة الموما إليه أبدًا ولكن من باب العرف السائد في موضوع تعيين السادن ومخالفة القانون الخاص بالتعيين، </w:t>
      </w:r>
    </w:p>
    <w:p>
      <w:pPr>
        <w:pStyle w:val="BookText"/>
        <w:rPr/>
      </w:pPr>
      <w:r>
        <w:rPr>
          <w:rFonts w:ascii="Amiri" w:hAnsi="Amiri" w:eastAsia="Amiri" w:cs="Amiri"/>
          <w:color w:val="111111"/>
          <w:sz w:val="28"/>
          <w:sz w:val="28"/>
          <w:szCs w:val="28"/>
          <w:rtl w:val="true"/>
          <w:lang w:bidi="ar-SA"/>
        </w:rPr>
        <w:t xml:space="preserve">فقد جاء في المادة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النظام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نقاط كان أهمها الحالة</w:t>
      </w:r>
      <w:r>
        <w:rPr>
          <w:rStyle w:val="FootnoteAnchor"/>
          <w:rtl w:val="true"/>
        </w:rPr>
        <w:footnoteReference w:id="245"/>
      </w:r>
      <w:r>
        <w:rPr>
          <w:rFonts w:ascii="Amiri" w:hAnsi="Amiri" w:eastAsia="Amiri" w:cs="Amiri"/>
          <w:color w:val="111111"/>
          <w:sz w:val="28"/>
          <w:sz w:val="28"/>
          <w:szCs w:val="28"/>
          <w:rtl w:val="true"/>
          <w:lang w:bidi="ar-SA"/>
        </w:rPr>
        <w:t>ونصها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السادن بقرار من الوزير المختص على أن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عراقي الجنسية رشيدا ومن أهل مدينة العتبة ومن الذين توارثوا الخدمة فيها أبا عن جد وأكمل العشرين من العمر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فاعتبرت أسر خدم الروضتين في كربلاء بأن هذا التعيين سابقة تحصل لأول مرّة في تاريخ السدانة، وهذه الأسر تشرفت بخدمة العتبات لمئات السنين، واعتبروا هذا القرار إجحاف بحق الأسر العاملة بخدمة المرقدين، ولأن موضوع السدانة لدى أهالي المدينة يحظى باهتمامهم البالغ لما له من خصوصية بالغة عبر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السيد مهدي قبل تسلّمه سدانة العباس منسبًا من أوقاف بابل إلى أوقاف كربلاء ويقوم بمهمة الإشراف على جامع الإمام الصادق في محلة باب الخان ولديه في الصباح مكتب للأمور الشرعية في ساحة بناية محاكم كربلاء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 السيد مهدي فاضل الغرابي في سدانة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لحين الغزو الأمريكي واحتلال العراق في نيسان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28" w:name="pg19161_197218"/>
    </w:p>
    <w:p>
      <w:pPr>
        <w:pStyle w:val="Heading2"/>
        <w:numPr>
          <w:ilvl w:val="1"/>
          <w:numId w:val="1"/>
        </w:numPr>
        <w:rPr/>
      </w:pPr>
      <w:bookmarkStart w:id="329" w:name="__RefHeading___Toc16102723_1280447820"/>
      <w:bookmarkStart w:id="330" w:name="_Toc110"/>
      <w:bookmarkEnd w:id="328"/>
      <w:bookmarkEnd w:id="329"/>
      <w:r>
        <w:rPr>
          <w:rtl w:val="true"/>
        </w:rPr>
        <w:t>الخاتمة</w:t>
      </w:r>
      <w:bookmarkEnd w:id="330"/>
    </w:p>
    <w:p>
      <w:pPr>
        <w:pStyle w:val="BookText"/>
        <w:rPr/>
      </w:pPr>
      <w:r>
        <w:rPr>
          <w:rFonts w:ascii="Amiri" w:hAnsi="Amiri" w:eastAsia="Amiri" w:cs="Amiri"/>
          <w:color w:val="111111"/>
          <w:sz w:val="28"/>
          <w:sz w:val="28"/>
          <w:szCs w:val="28"/>
          <w:rtl w:val="true"/>
          <w:lang w:bidi="ar-SA"/>
        </w:rPr>
        <w:t>بعد أن أكملنا بحثنا عن سدانة الروضتين الحسينية والعباسية، وتوغلنا بكل ما يتعلق بالسدانة من مفاهيم تدل عليها من معانيها اللغوية واستعراض تاريخي عنها، وشرح تفصيلي عن الذين تولوا السدانة، مع نهج تحليلي للملابسات التي رافقت البحوث التي سبقتنا في نفس الموضوع، وتصحيح الأخطاء التي رافقت تلك البحوث بالوثائق والمصادر والتعليل الموضوعي حَتَّى ختمنا بحثنا هذا باستعراض سريع لأسماء سدنة الروضتين المقدستين في كربلاء وكما يلي</w:t>
      </w:r>
      <w:r>
        <w:rPr>
          <w:rFonts w:eastAsia="Amiri" w:cs="Amiri" w:ascii="Amiri" w:hAnsi="Amiri"/>
          <w:color w:val="111111"/>
          <w:sz w:val="28"/>
          <w:szCs w:val="28"/>
          <w:rtl w:val="true"/>
          <w:lang w:bidi="ar-SA"/>
        </w:rPr>
        <w:t>:</w:t>
      </w:r>
    </w:p>
    <w:p>
      <w:pPr>
        <w:pStyle w:val="Heading2"/>
        <w:numPr>
          <w:ilvl w:val="1"/>
          <w:numId w:val="1"/>
        </w:numPr>
        <w:rPr/>
      </w:pPr>
      <w:bookmarkStart w:id="331" w:name="__RefHeading___Toc16102725_1280447820"/>
      <w:bookmarkStart w:id="332" w:name="_Toc111"/>
      <w:bookmarkEnd w:id="331"/>
      <w:r>
        <w:rPr>
          <w:rtl w:val="true"/>
        </w:rPr>
        <w:t>سدنة الروضة الحسينية</w:t>
      </w:r>
      <w:bookmarkEnd w:id="3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رؤساء بني 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أحمد ابن أبي دؤاد الإيادي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رؤساء بني أسد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إبراهيم المجاب بن محمد العابد 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الحائري بن السيد إبراهيم المجاب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أحمد بن محمد الحائري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الحسن علي المجذور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من وفاة السيد علي المجذور في الربع الأول من القرن الخامس الهجري حَتَّى سنة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اسم لأحد من السدنة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منصور الخازن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نصر النحوي الحائري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شمس الدين محمد ابن أبي العز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عز الدين الحسن بن شمس الدين محمد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زين الدين علي بن عز الدين الحسن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شرف الدين بن أحمد شمس الدين بن أبي الفائز محمد – آل فائز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شمس الدين بن شجاع الحائري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جعفر بن شمس الدين بن شجاع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محيي الدين بن علي الحائري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الدرّاج بن سليمان بن سلطان كمال الدين –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شمس الدين الحائري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الكليدار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خليل بن السيد إبراهيم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مهدي بن حسن بن منصور بن ناصر الدين بن يونس بن جميل – آل فائز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موسى بن محمد علي آل السيد يوسف –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بن كاظم آل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فائز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جواد بن كاظم آل نصر الله – آل فائز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بن عباس بن نعمة الله آل طعمة – آل فائز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موسى – آل فائز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وهاب بن محمد علي بن عباس آل طعمة – آل فائز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موسى – آل فائز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بن مرتضى النقيب الدرّاج –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وهاب بن محمد علي بن عباس آل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الحاج مهدي بن محمد بن إبراهيم بن عيسى كمونة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الميرزا حسن بن محمد بن إبراهيم بن عيسى كمونة الأسدي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جواد بن حسن بن سلیمان بن درویش آل طعمة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فائز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جواد بن حسن بن سليمان آل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فائز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بن علي بن جواد بن حسن آل طعمة – آل فائز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الحسين بن أحمد بن حسن بن سلمان آل طعمة – آل فائز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حميد بن محمد علي كمونة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بن أحمد بن حسن آل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وكالة للمرة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الحسين بن علي بن جواد آل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الصالح بن عبد الحسين بن علي آل طعمة – آل فائز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عادل بن عبد الصالح بن عبد الحسين آل طعمة – آل فائز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الصاحب بن ناصر بن حسين بن جواد آل نصر الله – آل فائز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سدانة الروضتين الحسينية والعباسية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نعمة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حمزة السلامي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الخازن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عبد الرسول بن مهدي الجشعمي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الجليل الكليدار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بن درويش بن محمد آل ثابت –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ثابت بن محمد علي بن درويش آل ثابت –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سلطان بن ثابت بن محمد علي آل ثابت – آل زحيك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فائز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وهاب بن محمد علي بن عباس آل طعمة – آل فائز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سلطان بن ثابت بن محمد علي آل ثابت –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سعيد بن سلطان بن ثابت آل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بن حسن بن محمد علي آل السيد يوسف –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سعيد بن سلطان بن ثابت آل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زحيك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بن حسن بن محمد علي آل سيد يوسف – آل زحيك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للمرة الثانية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سعيد بن سلطان بن ثابت آل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زحيك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للمرة الثالثة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أحمد بن نصر الله بن موسى آل نصر الله – آل فائز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بن سعيد بن سلطان بن ثابت آل ثابت – آل زحيك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حسين بن محمد علي بن مصطفى آل ضياء الدين – آل فائز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بن حسين بن محمد علي آل ضياء الدين – آل فائز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مرتضى بن مصطفى بن حسين آل ضياء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فائز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محمد حسن بن مرتضی بن مصطفى آل ضياء الدين – آل فائز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بدر الدين بن محمد حسن بن مرتضی آل ضياء الدين – آل فائز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بن مهدي بن أحمد آل ضياء الدين – آل فائز</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فاضل الغرابي</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لإبن منظور، تصحيح أمين محمد عبد الوهاب ومحمد الصادق العبيدي،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أنيس وعبد الحليم منتصر وعطية الصوالحي ومحمد خلف الله أحمد، عن مجمع اللغة العربية مكتبة الشروق الدولية، جمهورية مصر العربية ،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اللغة العربية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مختار عمر مكتبة عالم الكتب – القاهرة،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جبران مسعود، عن دار العلم للملايين، بيروت – سنة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العتبات المقدسة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الأوقاف في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التضحية والرمز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نقدية بالرواية التاريخية عن ثورة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الصاحب ناصر آل نصر الله مؤسسة البلاغ،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أهل الحرمين في عمارة المشهدين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حسن الصدر،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مطبعة أهل البيت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جعفر محمد بن جرير الطبري، عن دار الأميرة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الصاحب ناصر آل نصر الله، عن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الأصفهاني، شرح وتحقيق السيد أحمد صقر، عن دار الزهراء، قم – إيران، 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كربلاء وحائر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الجواد الكليدار، مطبعة المعارف،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حسن مصطفى الكليدار، سلسلة من أربعة أجزاء،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للجزء الأول في مطبعة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باقر المجلسي، عن دار إحياء التراث العربي،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الحسين المسعودي، طبعة دار الأندلس،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الكريم بن طاووس الحسني، تحقيق السيد تحسين آل شبيب الموسوي عن مركز الغدير للدراسات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مجالي اللطف بأرض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بن طاهر السماوي، شرح علاء عبد النبي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إصدارات مكتبة الروضة العباسية</w:t>
      </w:r>
    </w:p>
    <w:p>
      <w:pPr>
        <w:pStyle w:val="BookText"/>
        <w:rPr/>
      </w:pP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 ، مطبعة 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العراق السياسي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الرزاق الحسني،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الكتب،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لإبن الأثير الشيخ عز الدين أبي الحسن علي الشيباني دار صادر، بیروت سنة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في تاريخ الملوك والأمم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لإبن الجوزي أبي الفرج عبد الرحمن بن علي بن محمد،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بمطبعة دائرة المعارف العثمانية، 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سنة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السيد محسن الأمين العاملي، طبعة دار التعارف للمطبوعات، ط ه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البيوتات العلوية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شمس الدين القزويني الحائري، مطبعة كربلاء في كربلاء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 الحاكمة ورجال الإدارة والقضاء في العراق في القرون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عماد عبد السلام رؤوف، ساعدت جامعة بغداد على طبعه سنة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مرقد الحسين والعباس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سلمان هادي آل طعمة،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سدانة الروضتين الحسينية والعباسية والحق المغتصب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كرّاس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تراث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لمنصور عبد المحسن الأسدي، عن مؤسسة النبراس للطباعة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سنة ولا مكان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السلسلة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نصر البخاري سهل بن عبد الله بن داود بن سليمان، من إعلام القرن الرابع الهجري ، قدّم له وعلّق عليه العلامة الكبير السيد محمد صادق بحر العلوم، من منشورات المكتبة الحيدرية ومطبعتها في النجف، سنة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الانساب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المشجر الكشاف لأصول السادة الأشراف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للعلامة السيد محمد بن أحمد بن عميد الدين الحسيني النجفي، تحقيق الأستاذ السيد حسين محمد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الأزهر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دار الكتب والوثائق القومية بالقاهرة، سنة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المجدي في انساب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النسابة نجم الدين أبي الحسن علي بن محمد بن علي بن محمد العلوي العُمري، تحقيق الدكتور أحمد المهدوي الدامغاني، وإشراف الدكتور السيد محمود المرعشي، الناشر مكتبة آية الله المرعشي النجفي العامة،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الفخري في انساب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عزيز الدين أبي طالب إسماعيل الحسين المروزي الأزورقاني، تقديم العلامة المرعشي النجفي، تحقيق سيد مهدي رجائي وإشراف السيد محمود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مركز الدراسات لتحقيق الانساب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في الانساب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النسابة جمال الدين أبي الفضل أحمد بن محمد بن المهنا الحسيني العبيدلي، إعداد وتقديم 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المرعشي العامة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الأصيلي في انساب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النسابة صفي الدين محمد بن تاج الدين علي المعروف بابن الطقطقي الحسني جمعه وحققه 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ابن بطوطة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النظار في غرائب الأمصار وعجائب الأسفار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لإبن بطوطة محمد بن عبد الله بن محمد بن إبراهيم اللواتي الطنجي، تحقيق الدكتور محمد مصطفى زيادة طبعة مصر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في انساب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النسابة الشهير السيد جمال الدين أحمد بن علي الحسني المعروف بابن عنبة، عن دار الأندلس في النجف، مطبعة الديواني –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النفحة العنبرية في انساب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النسابة محمد كاظم بن أبي الفتوح بن سليمان اليماني الموسوي مخطوط – كتبه سنة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الاختصار في البيوتات العلوية المحفوظة من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تاج الدين بن محمد بن حمزة بن زُهرة الحسيني نقيب حلب، المطبوع في بولاق مصر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الأزهار وزلال الأنهار في نسب أبناء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 بن شدقم الحسيني المدني، تحقيق وتعليق كامل سلمان الجبوري،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في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في أحوال العلماء والسادات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لبنان، طا الموسوي الخوانساري، دار إحياء التراث العربي، بيروت 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مناهل الضرب في انساب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النسابة السيد جعفر الأعرجي النجفي الحسيني، تحقيق السيد مهدي الرجائي من منشورات مكتبة آية الله المرعشي العامة،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انساب المعارف والصدور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النسابة السيد جعفر الأعرجي النجفي الحسيني البغدادي، تحقيق وتعليق وتصحيح السيد حسين أبو سعيدة الموسوي، عن مؤسسة عاشوراء، قم – إيران،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إعلام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آغا بزرك الطهراني،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لمعة تاريخية في بيوتات كربلاء والغاضرية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محمد علي القصير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قصير الأدباء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شهداء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عبد الحسين الأميني النجفي، عن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الشيعية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مقتبس الأثر ومجدد ما دثر من تاريخ البشر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للعلامة الشيخ محمد حسين سليمان الأعلمي، عن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المعطار في تشجير تُحفة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وتشجير كامل سلمان الجبوري، بإشراف مركز نشر التراث المخطوط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إيران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بيوتات كربلاء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الصاحب ناصر آل نصر الله – مؤسسة البلاغ، بيروت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السدانة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صادق الكرباسي، إعداد الدكتورعباس جعفر الإمامي، عن دار العلم للنابهين، بيروت لبنان، ط ا سنة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صادق الكرباسي، المركز الحسيني للدراسات، لندن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المملكة المتحدة،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وأنباء أبناء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لإبن خلكان أبي العباس شمس الدين أحمد بن محمد بن أبي بكر، تحقيق الدكتور إحسان عباس، عن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الفكر العربي،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أو مدينة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البغدادي أبي بكر أحمد بن علي، عن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سنة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إعلام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شمس الدین محمد بن أحمد بن عثمان الذهبي، عن مؤسسة الرسالة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العِبر في خبر من 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الذهبي شمس الدين محمد أحمد بن عثمان، تحقيق أبو هاجر محمد السعيد بن بسيوني زغلول، عن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بلا سنة 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للمؤرخ الفقيه عبد الحي بن العماد الحنبلي، عن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للمرجع السيد أبو القاسم الموسوي الخوئي،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مطبعة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 الرحمن بن أبي بكر السيوطي، تحقيق محمد محیی الدين عبد الحميد دار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شهيرات التونسيات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للمؤرخ التونسي حسن حسني عبد الوهاب، الطبعة التونسية،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علم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علي النمازي الشاهرودي، عن 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النبلاء في تاريخ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الكليدار – تحقيق عادل الكليدار، مطبعة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حسين النوري الطبرسي، 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في الكتاب والسنة والأدب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الشيخ عبد الحسين الأميني النجفي، ط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دار الكتاب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سنة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مزارات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محمود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الأثر في أعيان القرن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للمحبي محمد أمين بن فضل الله ، عن مكتبة خياط،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إدارة العراق في صدر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 رمزية عبد الوهاب، عن دار الحرية للنشر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العراق بين احتلالين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العزاوي،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مطبعة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 ، والسنوات التي تليها لبقية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الجليس ومنية الأديب النفيس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عباس الموسوي الحسيني المكي، ، طبعة مصر، سنة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في أدب الرحلات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الصاحب ناصر آل نصر الله، عن مؤسسة البلاغ،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العلامة السيد نصر الله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وتعليق عباس الكرماني، مطبعة الغري الحديثة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السيد صادق الفحام الأعرجي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مضر سليمان الحلّي، طبعة منقحة، سنة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الأخوان في بلد المقتول العطشان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 مجهول، النسخة المخطوطة الموجودة في مكتبة الدراسات العليا التابعة لجامعة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باشا والي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العزيز سليمان نوّار، عن دار الكاتب العربي للطباعة والنشر،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كركوش الحلّي، منشورات الشريف الرضي، الناشر محمد كاظم الحاج محمد صادق الكتبي، مطبعة المكتبة الحيدرية في النجف،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تسخير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الحسني، مطبعة دار الكتب،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الحوادث والوقائع في تاريخ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الصاحب ناصر آل نصر الله، عن مؤسسة البلاغ،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العبقات العنبرية في الطبقات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الإمام الشيخ محمد الحسين كاشف الغطاء، تحقيق الدكتور جودت القزويني، عن دار بيسان للنشر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كربلاء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اسم للمؤلف، المطبعة العلوية بالنجف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كراس 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من تاريخ العراق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 بيل ترجمة جعفر الخياط، عن دار الكشاف للنشر والطباعة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مذكرات خير الدين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مقدمات ونتائج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تراث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هادي طعمة منشورات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مطبعة الآداب في النجف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للسيد عبد الرزاق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سماحة الشيخ محمد الحسون، منشورات الاجتهاد،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في مشاهدات ناصر الدين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وتعليق محمد الشيخ هادي الأسدي، عن مؤسسة آفاق للدراسات والأبحاث العراقية،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 النديم أبو الفرج محمد بن إسحاق بن محمد الوراق البغدادي المعتزلي، منشورات المكتبة التجارية، مصر – طبع في المطبعة الرحمانية بالقاهرة،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وفنون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حسن الصدر، عن مطبوعات النجاح بالقاهرة ،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قولويه تحقيق الشيخ جواد القيومي، عن مؤسسة نشر الفقاهة، مطبعة مؤسسة النشر الإسلامي،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حوقل النصيبي،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مدينة ليدن سنة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بلدان الخلافة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لسترنج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وتعليق بشير فرنسيس وكوركيس عواد، من مطبوعات المجمع العلمي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مطراقي زادة منازل سفر العراقين للسلطان سليمان خان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النصوح أفندي السلاحي الشهير بمطراقي 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صبحي ناظم توفيق،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عبد السلام رؤوف عن المجمع الثقافي في أبو ظبي – الإمارات العربية المتحدة سنة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وأهلها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المحامي السيد مهدي حسين السندي الحسني، من إصدارات قسم الدراسات والبحوث في جمعية الهداية الثقافية، عن دار التوحيد، المطبعة الحديثة في النجف،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الكراسة البهية في أحوال وانساب السادة آل طعمة العلوية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هادي محمد سعید محمد حسن آل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لفضيلة المؤرخ الشيخ محمد علي اليعقوبي، نشره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الوثائق الرسمية والخطية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معنى السدانة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السدانة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الخازن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الكليدار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نبذة تاريخية عن السدانة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سدانة المشهدين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قوانين وأنظمة العتبات المقدسة في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نظام العتبات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سدانة الروضة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تاریخ عمارة الروضة الحسينية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العمارة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العمارة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العمارة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العمارة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المنتصر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العمارة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المعتضد وأولاد زيد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العمارة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عضد الدولة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العمارة السابعة عمارة الحسن بن المفضل الرامهرمزي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العمارة الثامنة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تجديدات الناصر لدين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العمارة 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أويس الجلائري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العمارة العاشرة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تعميرات مرجان وولدي أويس الجلائري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أعمال التطوير والتجديد في الروضة الحسينية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البحوث والكتب التي ذكرت أسماء السدنة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رؤساء قبيلة بني أسد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القاضي أحمد ابن أبي دؤاد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رؤساء قبيلة بني أسد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سدانة الحسين من سنة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سنة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السيد إبراهيم المجاب بن محمد العابد 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السيد محمد الحائري بن السيد إبراهيم المجاب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السيد أحمد بن محمد الحائري المجابي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السيد أبو الحسن علي المجذور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سدانة الحسين للفترة من وفاة علي المجذور حَتَّى تولية الشيخ منصور الخازن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الشيخ منصور الخازن الأسدي يتولى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الشيخ نصر النحوي الحائري الأسدي سادن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الشيخ الفقيه شمس الدين محمد ابن أبي العز الأسدي يتولى السدانة في الحائر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تولي الشيخ عز الدين الحسن الأسدي سدانة الحائر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تولي الشيخ زين الدين علي إبن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الخازن الأسدي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السيد محمد الفائزي يستلم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سدانة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الشيخ شمس الدين بن شجاع الحائري الأسدي يتولى سدانة الروضتين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الشيخ جعفر بن شمس الدين الحائري الأسدي يتولى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الشيخ محيي الدين بن علي الحائري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تولي النقيب السيد محمد الدراج سدانة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الشيخ إبراهيم شمس الدين الحائري الأسدي يتولى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السيد حسين الموسوي سادن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السيد خليل بن السيد إبراهيم الحائري سادنا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السيد مهدي بن حسن بن منصور الفائزي يتولى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السيد موسى بن محمد علي آل سيد يوسف سادنا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تولي السيد جواد بن كاظم آل نصر الله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السيد علي الطويل بن جواد بن كاظم آل نصر الله سادنا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السيد محمد علي بن عباس بن نعمة الله آل طعمة سادنا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تعيين السيد 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فائز سادنا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تعيين السيد وهاب بن محمد علي آل طعمة سادنا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175</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الفائزي سادنًا للحسين للمرة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النقيب السيد حسين بن مرتضى آل دراج سادنا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السيد وهاب محمد علي آل طعمة سادنًا للحسين للمرة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تعيين الحاج مهدي كمونة سادنا للحسين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الميرزا حسن بن محمد آل كمونة يتولّى سدانةالحسين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النزاع بين أسرة آل كمونة حول السدانة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تعيين السيد جواد بن السيد حسن آل طعمة سادنًا للروضة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السيد علي بن جواد الكليدار يتولى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السيد عبد الحسين بن علي الكليدار يتولى سدانة الروضة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السيد عبد الحسين بن السيد أحمد آل طعمة سادنًا للحسين بالوكالة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محاولة فخري كمونة الاستحواذ على السدانة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تعيين الشيخ حميد بن محمد علي كمونة سادنًا للحسين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إعادة السيد عبد الحسين أحمد آل طعمة لتولي السدانة بالوكالة مرة 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إعادة تعيين السيد عبد الحسين الكليدار سادنًا للحسين بأمر من المندوب السامي البريطاني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تنازل السيد عبد الحسين الكليدار عن سدانة الحسين لولده الأرشد السيد عبد الصالح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السيد عبد الصالح بن عبد الحسين الكليدار يتولى سدانة الروضة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السيد عادل عبد الصالح الكليدار يتسلم سدانة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السيد عبد الصاحب ناصر حسين آل نصر الله يتولى سدانة الروضة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سدانة الروضة العباسية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بن الإمام علي بن أبي طالب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مكان الاستشهاد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موضع قبر العباس الحقيقي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تاریخ عمارة الروضة العباسية</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 بن نعمة الله سادنا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الشيخ حمزة السلامي سادنا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الشيخ محمد شريف سادنا للعباس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سادن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أحمد الخازن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الشيخ علي عبد الرسول سادنًا للروضة العباسية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عبد الجليل سادن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السيد محمد علي بن درويش آل ثابت سادنا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السيد ثابت بن درويش آل ثابت يتولى سدانة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السيد سلطان بن ثابت بن درويش يتولى سدانة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السيد محمد علي أبو ردن الفائزي سادنا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تعيين السيد وهاب محمد علي آل طعمة سادنًا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السيد سلطان بن ثابت بن درویش آل ثابت سادنا للعباس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السيد سعيد بن سلطان آل ثابت سادنا للعباس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السيد حسين بن حسن بن محمد علي آل السيد يوسف سادنا للعباس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السيد سعيد بن سلطان سادنًا للعباس للمرة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السيد حسين بن حسن بن آل السيد يوسف سادنًا للعباس للمرة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السيد سعيد بن سلطان آل ثابت سادنًا للعباس للمرّة الثالثة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جرد خزانة العباس بعد استلام السيد سعيد آل ثابت السدانة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مواقف تُذكر لسادن العباس السيد سعيد آل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النزاع الجديد على سدانة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السيد أحمد بن نصر الله بن موسى آل نصر الله يتولى سدانة الروضة العباسية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السيد حسين بن السيد سعيد آل ثابت يتولى سدانة الروضة العباسية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تعيين السيد حسين بن محمد علي آل ضياء الدين سادنًا للروضة العباسية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السيد مصطفى بن السيد حسين آل ضياء الدين يتولّى سدانة الروضة العباسية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السيد مرتضى بن مصطفى آل ضياء الدين سادنا للعباس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الصراع على سدانة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السيد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ضياء الدين يتولى سدانة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وفاة السيد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ضياء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السيد بدر الدین آل ضیاء الدین سادنًا للروضة العباسية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عزل السيد بدر الدين وإعادته للسدانة بعد نقل المتصرف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السيد محمد حسين مهدي آل ضياء الدين يتسلم سدانة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تعيين السيد مهدي فاضل الغرابي سادنًا للعباس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سدنة الروضة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سدنة الروضة العباسية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 تصحيح أمين محمد عبد الوهاب ومحمد الصادق العبيدي،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دار إحياء التراث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سنة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بحثنا يتضمن الفترة الزمنية من بناء المرقدين الشريفين الحسيني والعباسي لغاية سنة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عندما تم احتلال العراق من قبل الولايات المتحدة الأمريكية، ولا يشمل بحثنا السنوات التي تلت الاحتلال، فقد صدرت أنظمة وتعليمات جديدة لم يشملها بحثنا هذا بسبب عدم إلمامنا بالمستجدات التي حصلت على إدارة الرياض المقدسة، فنتركها للمختصين بها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أضيفت هذه الفقرة بالمادة الأولى من تعديل نظام العتبات المقدسة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يؤلفه المرجع المختص من مدير الأوقاف أو مأمورها ومن ثلاثة من العلماء تنتخبهم لجنة العتبة 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بالمادة الثانية من تعديل نظام العتبات المقدسة المشار إليه أعلاه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أن لا يزيد راتبه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دينارًا شهريًا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الفقرة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بموجب المادة الثانية ثانيًا من تعديل نظام العتبات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باستصدار مرسوم جمهوري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بموجب المادة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تعديل نظام العتبات المشار إليه وحلت محلها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بقرار من الوزير المختص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الغيت المادة الثالثة عشرة من النظام وحلت محلها المادة الثالثة عشرة بالشكل أعلاه بموجب المادة الرابعة من تعديل نظام العتبات المقدسة المشار إليه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الغيت المادة الرابعة عشرة من النظام وحلت محلها المادة الرابعة عشرة بالشكل أعلاه بموجب المادة الخامسة من التعديل المشار إليه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الغيت المادة الخامسة عشرة وحلت محلها المادة الخامسة عشرة أعلاه بموجب المادة السادسة من التعديل المشار إليه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الغيت المادة السادسة عشرة من النظام وحلت محلها المادة السادسة عشرة منه وبالشكل أعلاه بموجب المادة السابعة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من تعديل النظام المشار إليه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الغيت المادة السابعة عشرة من النظام وحلت محلها المادة السابعة عشرة بالشكل أعلاه بموجب المادة الثامنة من تعديل النظام المشار إليه أعلاه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الغيت المادة الثامنة عشرة من النظام وحلت محلها المادة الثامنة عشرة بالشكل أعلاه بموجب المادة التاسعة من تعديل النظام المشار إليه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الغيت الفقرة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المادة التاسعة عشرة بموجب المادة العاشرة من تعديل النظام المشار إليه أعلاه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الغيت الفقرة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المادة أعلاه وحلت محلها الفقرة نفسها بالشكل أعلاه بموجب المادة الحادية عشرة من تعديل النظام المشار إليه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أضيفت هذه المادة بالمادة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تعديل نظام العتبات المشار إليه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التضحية والرمز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نقدية بالرواية التاريخية عن ثورة الحسين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تعليل مأخوذ من بحث يعتمد على مجلد المزار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كربلاء أيام حكم الدولة الأموية وفيه تفصيل الموضوع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نعوّل على مثل هذه الروايات لأنها غير مسندة من مصادر موثوقة مع اعتقادنا بصحة زيارته للقبر الشريف إذا تفحصنا ما قام به بعد ذلك من ثورة على الأمويين بسبب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إنّه في بداية الأمر لم تمنع حكومة الأمويين من زيارة القبر خصوصا في الأشهر القليلة التي تلت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تختلف الروايات عن الرؤوس، فأغلب الروايات تذكر بأن رأس الحسين هو الرأس الوحيد الذي سيّر إلى الشام، وبعض الرويات القليلة جدا تذكر بأن رؤوس أخرى لشهداء الطف أخذت للشام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نعتقد بأن رأس الحسين هو الرأس الوحيد الذي أخذ للشام دون غيره، ولو كانتهناك رؤوس أخرى لذكرت بالأسماء أولاً، وذكرت في المنازل التي نزل بها أسارى آل محمد وهي كثيرة ثانياً، فلماذا لم يثبتها المؤرخون أو المغالون منهم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الحرمين في عمارة المشهدين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حسن الصدر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الأميرة للطباعة والنشر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كربلاء وحائر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الكتب التي ذكرت الكثير عن الدعوة العباسية، أو التي ذكرت سيرة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الحرمين في عمارة المشهدين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للسيد حسن الصدر بسنده على كتاب تسلية المجالس، بأنه في زمن الخليفة عبد الله المأمون بن هارون الرشيد وتحديدًا عام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العمارة الثانية بأمر من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ونعتقد ان التاريخ غير صحيح لأن هارون الرشيد كان حيًّا سنة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المأمون قد استلم الخلافة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إنّ عمارة المامون التي ذكرناها أعلاه هي ليست العمارة الثانية، بل هي الثالثة حسب الواقع الزمني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الفرج الإصفهاني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كربلاء وحائر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مصطفى الكليدار، السلسلة الأولى –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كربلاء وحائر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نفس الصفحة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كربلاء وحائر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الهوامش بالذات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المعلومات الكاملة والتفصيل لما ذهبنا إليه بالمصادر المعتبرة وليست المصادر الطائفية الصفراء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أهل الحرمين في عمارة المشهدين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حسن الصدر –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دار الأندلس وراجع الهامش الذي ورد 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الكامل في التاريخ لإبن الأثير والذي نقل النص عن مروج الذهب للمسعودي أيضا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ونزهة اهل الحرمين في عمارة المشهدين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بأرض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 إرجوزة للشيخ محمد السماوي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الروضة العباسية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السياسي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الكامل في التاريخ لإبن الأثير ، حَيْثُ تحدث الكثير عن مآثر عضد الدولة حول مكة والمدينة والحائر والغري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الأثير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والأمم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أهل الحرمين في عمارة المشهدين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الصدر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 العاملي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لغاية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دراسة شاملة ومفصلة عن تاريخ عمارة الروضة الحسينية والتعميرات التي تلت العمارة العاشرة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لغاية سنة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حسن الكليدار آل طعمة السلسلة الأولى،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صحة لما أورده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سدانة الروضتين الحسينية والعباسية والحق المغتصب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للسدنة الأوائل حَتَّى تسلم ابن أبي دؤاد تولية الحير، لأن المؤلف لم يذكر أي مصدر تاريخي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نفس المنوال أخطأ الكرباسي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السدانة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تولي إبراهيم الاشتر وإبنه محمد، أو المختار وإبنه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لأنه لم يعتمد على مصدر موثوق، وقد دلل الشيخ الكرباسي أنه لم يتابع تاريخ تلك الفترة بدقة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هارون الرشيد الخلافة العباسية في ربيع الأول سنة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أخيه موسى الهادي، ومات بطوس من خراسان في جمادى الآخرة سنة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بها، وله خمس وأربعون سنة، كما أورده السيوطي في تاريخ الخلفاء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الطبري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أثبته ابن خلكان في وفيات الأعيان، والطبري أقدم من ابن خلكان كما جاء في البداية والنهاية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خلكان أقدم من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مراجعة المصادر الكثيرة التي ذكرته وترجمته وقالت فيه شعرا، وجدنا بأن الجميع يجمعون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الطبري في تاريخية منها تاريخ بغداد للخطيب البغدادي، وشعر لأبي نؤاس وأبيات أخرى لأبي تمام وغيرهم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العباس شمس الدين أحمد بن محمد بن أبي بكر بن خلكان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الدكتور إحسان عباس، عن دار صادر،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العربي،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الإبن خلكان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إعلام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شمس الدين محمد بن أحمد بن عثمان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عن مؤسسة الرسالة 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خلكان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في أخبار من 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للمؤرخ الفقيه أبي الفلاح عبد الحي بن العماد الحنبلي، المتوفى سنة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دار الكتب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العبر في خبر من 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محمد بن أحمد بن عثمان الذهبي المتوفى سنة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الدكتور صلاح الدين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في العبر عن وفيات سنة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وفيها توفي أحمد بن أبي دؤاد قاضي القضاة أبو عبد الله الإيادي وله ثمانون سنة، وكان فصيحاً مفوها شاعراً جوادًا ممدحاً رأسا في التجهم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شغب على الامام أحمد بن حنبل وأفتى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مرض بالفالج قبل موته بنحو أربع سنين، وتكب وصودر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معجم رجال الحديث للمرجع وزعيم الحوزة العلمية السيد أبو القاسم الموسوي الخوئي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الأولى في مطبعة الآداب في النجف الأشرف، ترجمة الحسن بن راشد وكما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مولى بني العباس من أصحاب الصادق عليه السلام، رجال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البراقي في أصحاب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مولى بني العباس وكان وزير المهدي، وموسى وهارون، 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المعروف بتاريخ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أبي جعفر محمد بن جرير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دار الأميرة للطباعة والنشر والتوزيع، طا سنة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للحافظ جلال الدين عبد الرحمن بن أبي بكر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محيي الدين عبد الحميد،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طبعة دار الأميرة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شهيرات التونسيات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للمؤرخ التونسي حسن حسني عبد الوهاب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 المطبعة التونسية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 فيه المؤلف تفصيلاً عن الصداق القيرواني واشتراط الزوجة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موضوع أنهار كربلاء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طبعة دار الجيل، في الصفحات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دار صادر ودار بيروت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طبعة دار صادر ودار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الفرج الإصفهاني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أحمد صقر،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في 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في البيوتات العلوية المحفوظة من 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الدين بن زهرة نقيب حلب،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النوري هو الميرزا حسين بن محمد تقي بن علي محمد بن تقي النوري، المولود سنة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وله كتاب خاتمة مستدرك الوسائل من تحقيق مؤسسة آل البيت عليهم السلام لاحياء التراث</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الأشناني هو العالم الفاضل محمد بن الحسين بن علي الشيباني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من أهل الكوفة ومن كبار علمائها، ومن الموالين لآل البيت الأطهار، وكان قد سجن فترة من الزمن بأمر المتوكل العباسي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الفرج الإصفهاني، تحقيق أحمد صقر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فحدثني محمد بن الحسين الأشناني،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عهدي بالزيارة في الأيام خوقا ، ثُمَّ عملت على المخاطرة بنفسي فيها وساعدني رجل من العطارين على ذلك، فخرجنا زائرين نكمن النهار ونسير الليل حَتَّى أتينا القبر فخفي علينا، فجعلنا نشمه ونتحرى جهته حَتَّى إنّيناه، وقد قلع الصندوق الذي كان حواليه وأحرق، وأجري الماء عليه فانخسف موضع اللبن وصار كالخندق، فزرناه وأكببنا عليه فشممنا منه رائحة ما شممت مثلها قط كشيء من الطيب، فقلت للعطار الذي 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رائحة هذه؟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ما شممت كشيء من العطر، فودعناه وجعلنا حول القبر علامات في عدة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قتل المتوكل اجتمعنا مع جماعة من الطالبيين والشيعة حَتَّى صرنا على القبر فأخرجنا تلك العلامات وأعدناه إلى ما كان عليه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في الكتاب والسنّة والأدب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الحجة الشيخ عبد الحسين الأميني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دار الكتاب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سنة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كراس تاريخ السدانة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المراقد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للكرباسي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حسن الكليدار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أهل الحرمين في عمارة المشهدين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السيد حسين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كربلاء وحائر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الجواد الكليدار –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كتابنا تاريخ كربلاء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انساب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السادة آل الفائز هم آل طعمة آل نصر الله آل ضياء الدين، آل مساعد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التاجر، آل السيد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جلوخان الفائزيين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قفطون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نجم الدين الأسود المكنّى أبي جعفر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المكنّى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الغريق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المكنّى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العمال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المكنّى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المجذور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الانساب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النسابة ابن المهنا الحسيني العبيدلي، وهو من إعلام القرن السابع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انساب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سقي الفرات هو منصب رفيع في ذلك الزمان والمكلف به هو الذي يقوم بإدارة ري تفرعات نهر الفرات ومجاريه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السيد محسن الأمين المجلد الرابع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تسلسل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دار التعارف للمطبوعات، طه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سنة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انساب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نجم الدين أبي الحسن علي بن محمد العمري النسابة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قم 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تحقيق أحمد المهدوي الدامغاني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علي النمازي الشاهرودي،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عن مؤسسة آل البيت لإحياء التراث، مطبعة شفق بطهران،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ضامن بن شدقم الحسيني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تحقیق كامل سلمان الجبوري،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عن مرآة التراث – طهران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انساب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قم ، تحقيق أحمد المهدوي الدامغاني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النسابة السيد عزيز الدين أبي طالب إسماعيل بن الحسين بن محمد بن الحسين بن أحمد المروزي الأزروقاني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مهدي الرجائي،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كلمة مرادفة للسادن أو ما نطلق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الكليدار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إعلام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 في سادس 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 بزرك الاصفهاني،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إعلام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الانوار الساطعة في المائة السابعة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السلسلة الرابعة من كتاب مدينة الحسين وفي مستدركات السلسلة الثانية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عن كتاب مزارات العلويين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محمود المرعشى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وعندما نشب الخلاف بين القبيلتين العلويتين آل فائز وآل زيك على الرئاسة في حدود سنة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صدر الحلة الشيخ الجليل الفقيه محمد ابن أبو العز الحلي الأسدي إلى كربلاء وأطلق عليه اسم ناظر العتبة الحائرية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خازن المشهدين</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المصادر أن السيد شهاب الدين أحمد بن مسهر آل مهنا عندما قام بغزوته على كربلاء تسلّم نقابة الحائر فيها، وأعطى السدانة إلى الشيخ شمس الدين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أن الشيخ شمس الدين محمد كان قد توفى سنة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والغزوة كانت سنة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الذي أبقوه في السدانة هو ولده الحسن بن شمس الدین محمد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إعلام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آغا بزرك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إعلام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آغا بزرك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الدين الخطيب الحائري وذكر له كتاب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السجع النفيس في محاورة دلام وإبليس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إنه ألّفه سنة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الأولى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أي مصدر السنة التي توفى فيها العلامة شمس الدين بن شجاع، فإنه كان سادنا إلى ما بعد سنة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حسب ما ذكر في كتاب مدينة الحسين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خلاصة الأثر للمحبي عن درويش محمد باشا هذا ما يلي هو جركسي كان أولاً في خدمة مصطفى أغا ضابط الحرم السلطاني في عهد السلطان أحمد ، ثُمَّ خدم الوزير الأعظم محمد باشا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السلطان عثمان يحبه لفروسيته وشجاعته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في خدمة الوزير إلى مصر حينما صار محافظها وكان يقدمه على جميع أعوانه، ولي الخدمات السامية تى صيّره كتخدا له ولما ولي الوزارة العظمى عهد إليه بولاية الشام في أواسط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ظالماً جبّارًا فتك بأهليها وتجاوز في ظلمه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وتنقل في الايالات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المراقد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للكرباسي،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الأولى،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مرقد الحسين والعباس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ومنية الأديب النفيس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عباس الموسوي الحسيني المكي،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سنة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السيد عباس بن علي بن نور الدين المكي قد زار كربلاء سنة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وكتب عنها الكثير فى رحلته التي دوّنها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الجليس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كربلاء من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يمكن الاطلاع تفصيليًا على زيارته لكربلاء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وزيارته لكربلاء ولقائه بالسيد حسين الكليدار وأخيه السيد مرتضى هو تأكيد على أن السيد حسين الموسوي كان سادنا في الروضة الحسينية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العلامة السيد نصر الله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الأولى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مرقد الحسين والعباس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الحالتان الوحيدتان التي حصلت في السدانة حَيْثُ الإبن يتولى السدانة في حياة أبيه هي ما حصل عندما تنازل السيد عبد الحسين الكليدار إلى ولده الأرشد السيد عبد الصالح، وكذلك عندما تنازل السيد عبد الصالح إلى ثاني أولاده السيد عادل، وسنذكر أسباب التنازل لكلا الحالتين عند الحديث عن استلام كل منهما السدانة حسب التسلسل الزمني للبحث</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نصر الله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عباس الكرماني،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الأولى،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صادق الفحام الأعرجي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 الدكتور مضر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طبعة منقحة سنة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وفيه التفصيل عن واقعة المناخور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كتاب مرقد الحسين والعباس للسيد سلمان هادي طعمة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وسيجد القارئ الكريم الأخطاء الكثيرة التي أوردها مؤلف الكتاب في موضوع سدانة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الذي أصدره سنة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 ، عن مؤسسة الأعلمي،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ولتوضيح تلك الأخطاء نقول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البيورلدي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مرسوم يصدره الوالي،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المرسوم الذي يصدره الباب العالي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السيد سلمان هادي طعمة حين ذكر اسمه في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تاريخ مرقد الحسين والعباس حَيْثُ ذكر بأنه السيد جواد بن كاظم الطويل آل نصر الله، والسيد سلمان يعرف جيدًا بأن فخذ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نصر الله سمّي باسم السيد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جواد بن كاظم بن 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للسيد جواد ولدين هما السيد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وباقر أعقب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يلقب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صماخ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 خرج فخذ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ألبو صالح أبو صماخ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نصر الله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نحتفظ باستشهاد البستان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العكاريك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سنة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موقعا عليه بختمه مع بعض وجهاء المدينة على أعلى الورقة من جهة اليسار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الأقل على الطويل كليتدار الإمام الحسين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وثائق مكتوبة من قبل المرحوم السيد محسن السيد علي الطويل آل نصر الله التي كان يحتفظ بها المرحوم السيد باقر بن كاظم بن صالح آل نصر الله الملقب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مناذر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عادت بعد وفاته لإبن أخيه السيد كاظم بن محمد علي بن كاظم آل نصر الله الملقب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كاظم الشرع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اطلعني عليها في ديوان سدانة الروضة الحسينية يوم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المؤسف أن يسعى السيد محمد علي آل طعمة إلى منصب إداري زائل فضله على منصب السدانة، وسدانة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يعادلها منصب نائب الحاكم وذلك لشرفية منصب السدانة وعلو شأن من يتولاها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علم الوالي داود باشا بمقتل حاكم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الله خان قام بإرسال مندوبا عنه إلى علماء كربلاء وطلب منهم مغادرة المدينة لأنه عازم على اجتياحها فعقد العلماء اجتماعا وقرّروا إرسال وفد إلى داود باشا لمفاوضته وعقد الصلح بينه وبين الكربلائيين، فتم للوفد ما أرادوا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وعين الوالي حاكمًا جديدًا لكربلاء ولكن بالنسبة لداود باشا كان وقع مقتل حاكمه على كربلاء كبيرًا في نظره، وأخذ يفكّر بالانتقام من أهالي المدينة الذين طالما بادروا بالعصيان، واعتادوا على حكم مدينتهم بأنفسهم، ولكنه وافق على الصلح بوساطة العلماء لأنه كان يستعد للحرب مع إيران حينها ، وقد أجل ما ينوي القيام به ضد كربلاء إلى ما بعد أن ينهي مشاكله مع إيران التي لها تأثير كبير على مدن العتبات المقدسة وخاصة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الصلح قرر الوالي اتخاذ إجراءات وتغييرات في إدارة المدينة 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سنة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أول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محمد علي بن محمد موسى شرف الدین بن درويش بن شرف الدين بن عباس بن شرف الدين بن هاشم بن محمد بن شرف الدين الكبير بن طعمة الأول كمال الدين من 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السيد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يرتدي ثوبًا لا يرتديه إلّا الفارس أو الزعيم، وعند عشائر العرب كان الزعيم يرتدي ثوبًا فيه اردان طويلة، فعندما يهزّ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المجلس فإن الكل يخضع لرأيه ويقاتلون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سيدًاً جليلا مهابًا شجاعاً ذا رفعة ونفوذ كبير، وقد صاهر نقيب كربلاء السيد حسين الدراج</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اليرمازية هم الشقاة الذين كانوا يتبعون الدولة باطنا، وكانوا في الظاهر يُظهرون أنفسهم بأنهم</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باشا والي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سليمان 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يوسف كركوش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استلم السيد وهاب سدانة الحسين وحاكمية كربلاء وكالة في فترات مختلفة إثناء الصراعات الدائرة في كربلاء في عهد المماليك، وفي واقعة المناخور كان يقف بجانب الوالي داود باشا ضد زعماء كربلاء، مما اضطرهم إلى محاربته ومِنْ ثَمَّ هروبه، بينما نجد أن له موقف مغاير في حادثة نجيب باشا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وقف مع أبناء بلدته ورؤسائها وتعرض بعدها إلى الملاحقة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مهدي بن محمد باقر بن عبد الكريم بن نعمة الله القزويني الموسوي، هاجر والده محمد باقر وعمه محمد علي من قزوين في إيران سنة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م إلى النجف وانتقل أولادهم إلى كربلاء والسيد محمد مهدي هو شقيق السيد إبراهيم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الضوابط العلامة المعروف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حسن الكليدار آل طعمة السلسلة الأولى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الغريب جدًا أن يتم تعيين سادن للحسين وعمره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بينما كان والده قد جهد في تولي السدانة من يد السيد علي الطويل بن جواد آل نصرالله بحجة صغر سنه، وكان حينها السيد علي عندما تولى السدانة بعمر يقارب الثلاثين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مصطفى الكليدار السلسلة الثالثة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كاشف الإعجاز الذي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متهورًا متسرعًا وينقاد في آرائه إلى موجهيه من الحفدة التي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يحيطون به، لذا تكالبت عليه نفوس خصومه فثاروا ضد السلطة عندما أولاه المناصب الثلاثة </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المؤسف أن يوعز مؤلف كتاب مدينة الحسين في السلسلة الثالثة منه، أن النقيب اتخذ هذا الإجراء نتيجة عزله عن نقابة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الموضوع شخصي بين الاثنين، والحقيقة هي أن النقيب أساءه ارتماء السيد وهاب في أحضان الوالي، واتخاذه أشخاص يرافقونه من الأغراب ومن المشكوك فيهم من النفعية والحفدة والحاشية السيّئة، وكان النقيب وأشراف وسادات ورؤساء كربلاء أكبر من المناصب وتهمهم مصلحة المدينة واهلها، ولكن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يجانب الحقيقة في تحليلة للوقائع بسبب تعصبه العائلي للأسرة التي ينتمي إليها هو والسيد وهاب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يحاول تارة مدح النقيب ويصف السيد وهاب بأنه شاب ويلتف حوله حفدة وحاشية، إلّا أنه مهيب الجانب وكل رؤساء كربلاء يمشون خلفه مهابة له، وقد ذكر ذلك في السلسلة الثالثة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ويمكن للقارئ الرجوع لما كتبه عن السيد وهاب وعلاقته بالوالي وعن شخصيته التي نقل عنها نص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الإعجاز</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التفاصيل عن السيد حسين بن مرتضى في كتابنا نقباء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عند الحديث عن واقعة المناخور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تفاصيل واقعة نجيب باشا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تسخير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عبد الرزاق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فأمر – يعني به الوالي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مناديه أن ينادي بالأمان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سأل عن السيد وهاب الكليدار فقيل له أنه هرب، فأمر بعزله ونصب الحاج مهدي كمونة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استخرج ورقة من جيبه وفيها أسماء المسؤولين – بنظر الحكومة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وطلب البحث عنهم وتسليمهم، وقد قُبض فعلا على الرئيس السيد إبراهيم الزعفراني فكبّل بالأصفاد وأرسل إلى بغداد حَيْثُ أودع السجن فلبث فيه أيّامًا وتوفي بالتدرن الرئوي، كما قُبض على السيد صالح الداماد وأبعد إلى كركوك، ثُمَّ شفع فيه السيد علي النقيب فأخلي سبيله، كذلك طورد بعض السراة إضراب السيد عبد الوهاب الطعمة سادن الروضتين، وعلي كشمش وطعمة العيد، وبعض السادة من آل نصر الله والنقيب </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الكليدار السلسلة الأولى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السيد محسن الأمين المجلد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دار التعارف للمطبوعات،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سنة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والوقائع في 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التفصيل عن الحادثة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أَلْيَة 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أن الحاج مهدي قبل عجز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يقول مؤلف كتاب مدينة الحسين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محمد تقي الدرويش، جد السادة آل الددة الحاليين في كربلاء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العبقات العنبرية في الطبقات الجعفرية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الإمام الشيخ محمد الحسين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جودت القزويني،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دار بيسان للنشر والتوزيع،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تسخير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الرزاق الحسني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لمعة تاريخية في بيوتات كربلاء والغاضريه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للمرحوم الشيخ محمد علي القصير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بيوتات كربلاء القديمة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محسن بن الشيخ مهدي بن محمد بن إبراهيم بن عيسى آل مراد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 ديوان مشهور في كربلاء في محلة الزينبية ولا زال في مكانه يسمى ديوان بيت كمونة، توفي سنة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م ودفن في الحائر الحسيني، وأعقب ولدين هما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بالشيخ فخري كمونة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وأعقب محمد علي ولده الوحيد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قُتل من قبل الفلاحين في ضيعته بمنطقة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الأبيتر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م في حياة والده، أمّا الشيخ فخري فلم يعقب كانت رئاسة آل كمونة بيد الشيخ محسن وعند وفاته تولاها إبن 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محمد جواد بن الشيخ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المقتول سنة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م، ويقال أن أخاه الشيخ عباس هو الذي قتله بسبب الرئاسة والأملاك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يؤكد آخرون بأن قتله كان بتحريض من فخري كمونة حَيْثُ كان الشيخ القتيل متزوجا من شقيقة فخري، لتستقيم له الأملاك والرئاسة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مقتل الشيخ حسين تسلم رئاسة آل كمونة الشيخ فخري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أعقب الشيخ هادي من الأولاد عبد المجيد وأحمد وعبد الحسين برز في كربلاء المرحوم المحامي الشيخ عبد الحسين الذي كان من وجهاء المدينة فاضلاً خلوقاً كريماً متواضعا ومحبوبًا في الأوساط الكربلائية، وبقي متوليا لديوان آل كمونة، وصاهر المرحوم الشيخ عثمان العلوان الوزني الخفاجي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عشيرة الوزون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،وكذلك الحاج محسن بن الحاج رشيد الجلبي الصافي، وأعقب الشيخ عبد الحسين ولده الوحيد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أعقب الشيخ محمد علي بن محسن ولدًا واحدًا هو الشيخ حميد المقتول في ضيعته من قبل بعض الفلاحين في منطقة الأبيتر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شمال شرق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 في حياة والده، بينما الشيخ فخري لم يعقب وبذلك انقطع نسل الشيخ محسن من الذكور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العزاوي،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جواد بن حسن بن سليمان بن درويش بن أحمد بن يحيى بن خليفة بن نعمة الله بن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دائرة المعارف الحسينية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الوالي رديف باشا زار كربلاء بغية تعيين السيد جواد، ويذكر أن مصدره تاريخ العراق بين احتلالين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وهذا الأمر عارٍ عن الصحة فلا يوجد في المصدر ذكر لزيارة الوالي أصلا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الكليدار آل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الأولى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أعقب السيد علي ستة أبناء هم عبد الحسين ،مهدي عبد الرضا محمود،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کتاب تاريخ كربلاء وحائر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ومصطفى وهو والد السيد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كتاب 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وأربعة من أولاد السيد علي أعقبوا، بينما ولداه السيد مهدي و والدكتور عبد الجواد لم يعقبا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الكراس مطبوع في المطبعة العلوية بالنجف سنة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اسم السيد عبد الحسين</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عبد الحسين بن السيد أحمد بن حسن بن سليمان بن درويش بن أحمد بن يحيى بن خليفة بن نعمة الله بن السيد طعمة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السادة آل طعمة الحاليين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السيد علم الدين الفائزي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تم تشكيل مجلس الأعيان تم تعيين السيد عبد الحسين أحمد آل طعمة عضوا في مجلس الأعيان العراقي وأخذ يُلقب بعد ذلك بالسيد عبد الحسين باش أعيان، ودخل في نزاع مع ابن عمه السيد عبد الحسين الكليدار حول مجلس الأعيان للدورة الثانية الذي كان مدعو له، ولكن لأن الدعوة تسلمها السيد عبد الحسين الكليدار سادن الحسين لتشابه الأسماء، والذي أصر الأخير على التمسك بها مفضلاً المجلس على السدانة وتنازل حينها سنة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لولده الأرشد السيد عبد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تسلم بعد ذلك السيد عبد الحسين أحمد آل طعمة إدارة الأوقاف في كربلاء لحين وفاته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واقعة حمزة بك وما بعدها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وفيه التفصيل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العراق القريب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 بيل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جعفر خياط عن دار الكشاف للنشر والطباعة والتوزيع،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حاكم عسكري بريطاني تم تعيينه في كربلاء في حزيران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نفي فخري كمونة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هادي هو ليس أخا لمحمد علي وفخري كمونة، بل هو من أبناء عمهم، فهو هادي بن الشيخ محمد بن الميرزا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بن إبراهيم بن عيسى كمونة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تولى الشيخ هادي رئاسة بلدية كربلاء في تموز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م وبقي فيها عدة أشهر حَيْثُ أعفي منها بداية سنة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م بقرار من لجنة قضائية، كما ورد في تقرير المس بيل المنوّه عنه أعلاه، والشيخ هادي هو والد المرحوم المحامي الشيخ عبد الحسين كمونة الشخصية الكربلائية المعروفة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العراق القريب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 بيل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يمثل التيار الذي كان يطالب بمضابط على وضع العراق تحت الوصاية البريطانية، متجردين من الانتماء الوطني باحثين عن المصالح والمنافع الشخصية والوفد الذي ذهب من كربلاء لمقابلة السر برسي كوكس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المندوب السامي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يمثل أهالي كربلاء، وإنما ذهب المشاركون فيه ليمثلون أنفسهم رغم معارضة الكثير من الوطنيين للمشاركة في الوفد، وطلبوا من أعضاء الوفد أن لا يتحدثون باسم جميع أهالي كربلاء، لمعارضة غالبيتهم الاحتلال البريطاني والوصاية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المرحوم السيد محمد حسن بن محمد کاظم بن حسين بن درويش بن أحمد بن يحيى بن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 أن السيد عبد الحسين الكليدار غزل من السدانة قبل الاحتلال الإنكليزي لبغداد وتحديدًا في أيام متصرف كربلاء حمزة بك ووالي بغداد أنور باشا، ويراجع بذلك كتاب مدينة الحسين الطبعة الجديدة وفي الجزء الخامس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ومؤلف الكتاب إبن عم السيد عبد الحسين الكليدار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ذكرنا تفصيل ذلك سابقا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الكراسة البهيّة في أحوال وانساب السادة آل طعمة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هادي محمد سعيد</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السياسي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الرزاق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مرقد الحسين والعباس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سلمان هادي طعمة –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الكليدار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إبن عم السيد عبد الحسين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السلسلة الأولى من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خير الدين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ونتائج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وخير الدين العمري كان موظفا في تشريفات الملك فيصل الأول، ثُمَّ نائبًا في المجلس النيابي، وبعدها أصبح رئيسا لبلدية الموصل ردحا من الزمن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مرقد الحسين والعباس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هادي آل طعمة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 ثلاثة ممن كتبوا عن التنازل من نفس أسرته، فمؤلف مدينة الحسين محمد حسن مصطفی الكليدار ذكر في السلسلة الأولى من الكتاب أنه تنازل عن السدانة سنة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ذكر سلمان هادي آل طعمة أنه تنازل سنة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ذكرناه سابقا، بينما حفيده السيد عادل الكليدار فقد ذكر في المشجر الذي أعدّه باسم شجرة أعقاب طعمة كمال الدين بالحائر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أن جده السيد عبد الحسين كان سادنا من سنة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الغريب أيضاً أن نقرأ في كراس أعدّه سلمان هادي طعمة وأعطاه إلى صديقه عبد الحميد التحافي ليخرج باسمه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يبيِّن للآخرين بأن هناك من يكتب عن تاريخ آل طعمة غيره، وهو أمر يعرفه الجميع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طعمة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سنة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م ، فقد ذكر فيه بأن السيد عبد الحسين تنازل عن السدانة سنة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الكراس المكوّن 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لاغير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والحقيقة في تاريخ التنازل ما ذكرناه أعلاه ،وأسبابه ومن الملاحظ أن الجميع قد ذكر أنه استمر في السدانة ولم يُشر أحد منهم عن عزله لمدة تزيد على الثلاث سنوات في أيام المتصرف حمزة بيك وإعادته كما ذكرنا في المتن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فترة توليه السدانة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وأعقبه في السدانة ولده المحامي السيد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وأعقب السيد عبد الصالح ثلاثة أولاد هم السادة الدكتور المهندس علي وعادل وعبد الإله، وأعقب الدكتور علي كلا من حسين وعمار، وأعقب عبد الإله المقيم في خارج العراق ولده ياسر، ولم يعقب السيد عادل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للأسف الشديد يذكر السيد سلمان هادي طعمة في كتابه تاريخ مرقد الحسين والعباس عليهما السلام الذي أصدره في سنة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وفي الصفحة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عادل بن عبد الصالح آل طعمة تولى السدانة بعد إحالة والده على التقاعد سنة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 حَتَّى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إنّه بقي مستمراً في السدانة في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وهو التاريخ الذي أصدر به السيد سلمان كتابه المنوّه عنه، بينما كنّا قد استلمنا سدانة الروضة الحسينية سنة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لي المرحوم السيد عزي آل ثابت الحادثة التالية وهو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جاءني بعض الأشخاص وطلب مني التوسط لإخراج شخصين موقوفين في الروضة الحسينية من قبل المنتفضين، فذهبت إلى صحن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لأشفع لهما وأخرجهما ، فدخلت إلى ديوان السادن ووجدت فيه أشخاصا غرباء لا أعرفهم عدا المدعو السيد محمد الخباز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وهاب حمد آل طعمة،فرحبا بي وخرجا معي إلى الصحن، وأنا أعطيهم اسمي الشخصين المحجوزين في الصحن، دخل السيد عادل الكليدار وسلّم علينا وهو مرتبك وقد استقبله البعض بالصلوات على النبي، ونظر إليَّ وهز رأسه ودخل معه السيد وهاب حمد آل طعمة إلى ديوان السدانة، ولم أدخل معهما، فذهب السيد محمد الخباز ومعه أحد الأشخاص إلى إحدى حجرات الصحن وجلبا الشخصين المعنيين، وأنا أهم بالخروج من باب القبلة ،معهما، خرج السيد عادل ممتعضاً وتوجه إلى خارج الصحن وركب سيارته وعلمت أنه ذهب إلى بغداد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الصاحب بن ناصر بن حسين بن جواد بن صالح بن باقر بن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سادن الروضة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كاظم بن السيد نصر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 الأعلى للسادة آل 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ناصر الدين بن يونس بن جميل بن علم الدين 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أوقاف الباب العالي بن طعمة الثاني بن شرف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طعمة الأول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أبو جعفر أحمد بن يحيى ضياء الدين بن أبي جعفر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السيد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الملقب أحمد بن هاشم ناظر 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السيد أبي الفائز محمد نقيب الأشراف ورئيس 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الجد الأعلى لقبيلة آل فائز والذي سُمّيت القبيلة باسمه ويرجع نسبه إلى السيد إبراهيم المجاب بن السيد محمد العابد بن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السيد عبد الصاحب في كربلاء، وأكمل دراسته الابتدائية في المدرسة الهاشمية في محلة باب ،بغداد والمتوسطة والثانوية في كربلاء ودخل كلية الإدارة والاقتصاد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الجامعة المستنصرية في الموصل، وبعد إكماله السنة الأولى فيها انتقل إلى بغداد وحصل على البكالوريوس في المحاسبة وإدارة الأعمال، وحاصل على الدبلوم من معهد الشبيبة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الكومسمول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بالاتحاد السوفيتي في علوم الشباب السياسية والاقتصادية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موظفاً في بلدية كربلاء سنة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م ، ثُمَّ نُقل إلى وزارة الشباب، وفي نهاية عام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وبعد انتهاء الحرب العراقية الإيرانية أحال نفسه على التقاعد بسنوات خدمة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وعدة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إضافة الخدمة العسكرية كحركات تسلّم سدانة الروضة الحسينية المقدسة 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بأمر من رئاسة الجمهورية، وانتخب سنة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عضواً في مجلس الشعب المحلي لمحافظة كربلاء، وفي سنة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تم انتخابه عضواً في المجلس الوطني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نائباً عن محافظة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واستمر في السدانة لغاية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عندما احتل الأمريكان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عام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توجه إلى البحث والتأليف فأصدر عدة كتب منها كربلاء التاريخ والقداسة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والتضحية والرمز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نقدية بالرواية التاريخية عن ثورة الإمام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وبيوتات كربلاء القديمة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وكربلاء في أدب الرحلات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م، والحوادث والوقائع في تاريخ كربلاء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وتاريخ كربلاء بثمانية أجزاء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م، وحكام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المتولون والمتصرفون والمحافظون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م، وسدنة الروضتين الحسينية والعباسية في كربلاء الذي بين يدي القارئ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كُتب معدة للطبع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كربلاء، والمرجعية الدينية في العراق لمدة قرن من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م إلى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وأمهات الأئمة من آل البيت الأطهار، وتحقيق كتاب إيضاح أحكام الخنثي المشكل والخنثى المشكل لمؤلفه الشيخ عبد الرحمن الأسنوي الشافعي والحركات المهدوية في العراق ونشرت له عدة مقالات في الصحف والمجلات العراقية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العباس شمس الدين أحمد بن محمد بن أبي بكر 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الدكتور إحسان عباس عن دار صادر،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العربي،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انساب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النسابة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الفرج الأصفهاني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تحقيق أحمد صقر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للسيد عبد الرزاق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سماحة الشيخ محمد الحسون، منشورات الاجتهاد،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عن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عمر الجعفي المولود في أواخر القرن الأول الهجري بمدينة الكوفة، كان من الرجال البارزين ومن التلامذة المميزين عند الامام الباقر والإمام الصادق والإمام الكاظم والإمام الرضا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الكثير من الروايات عن الصادق والكاظم، ويُعتبر من الرواة الموثقين الكبار، وكانت له منزلة عظيمة عندهما عليهما السلام، وله عدة تصانيف، توفي المفضل بن عمر أيام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قال عنه عندما نُعي إليه المفضل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نال المفضل الروح والراحة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نصر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محمد صادق بحر العلوم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مشاهدات ناصر الدين 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وتعليق محمد الشيخ هادي الأسدي،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الخيام أو مكانها عند نزول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بيته وأصحابه كما هو مبين في المخططين الأول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المخيم داخل الحائر الذي يحيطه من جهاته الأربع تلال وروابي، وما المخيم الحالي والمسمّى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الحسيني إلّا رمز مستحدث للمخيم، وهو المكان الذي خيّم فيه نادر شاه الأفشاري عند زيارته لكربلاء سنة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سور المدينة وسُميّت تلك المنطقة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خيمگاه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ولزيادة المعلومات والتفاصيل يرجى مراجعة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الفهرست لإن النديم هو ثابت بن دينار شيخ الشيعة في الكوفة، وكان من أصحاب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النجباء الثقات وصحب أبا جعفر، انتهى مات سنة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يقول العلامة السيد حسن الصدر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وفنون الإسلام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أنه توفي سنة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في الكوفة وصاحب الامام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قولويه المتوفى سنة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الباب السادس والثمانون ص </w:t>
      </w:r>
      <w:r>
        <w:rPr>
          <w:rFonts w:eastAsia="IRNazanin" w:cs="IRNazanin"/>
          <w:b w:val="false"/>
          <w:bCs w:val="false"/>
          <w:i w:val="false"/>
          <w:iCs w:val="false"/>
          <w:color w:val="333333"/>
          <w:sz w:val="20"/>
          <w:szCs w:val="20"/>
        </w:rPr>
        <w:t>271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النصيبي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مدينة ليدن سنة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النظار في غرائب الأمصار وعجائب الأسفار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لإبن بطوطة الطنجي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الدكتور محمد مصطفى زيادة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بلدان الخلافة الشرقية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 لسترنج ترجمة وتعليق بشير فرنسيس وكوركيس عواد،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مطبوعات المجمع العلمي العراقي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زيارته لكربلاء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كربلاء في أدب الرحلات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التفصيل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جعفر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أدب الرحلات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نصر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العلامة السيد محمد صادق بحر العلوم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مطراقي زادة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 سفر العراقين للسلطان سليمان خان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لنصوح أفندي السلاحي الشهير بمطراقي زادة ترجمة صبحي ناظم توفيق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عبد السلام رؤوف،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المجمع الثقافي في أبو ظبي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الإمارات العربية المتحدة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جاء في النص أعلاه يختلف عن أصل الكتابة التي تعلو الصورة وهي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وجميل الذات كريم الصفات سيد الشهداء سعادتْ لِبَأس المحمودُ عِبادُ اللهِ والنَّاسُ ابْنِ علي حَضْرَتِ عَبّاسْ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ليس عماد الدين الكاتب الإصفهاني المولود في إصفهان سنة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بدمشق سنة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والأديب والمؤرخ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المعني أعلاه هو عماد الدين بن حسين الاصفهاني مؤلف الكتاب المنوّه عنه في المتن وباللغة الفارسية، وهو من المؤرخين الذين يمجدون الملوك الفرس وينسبون إليهم ما ليس لهم أصلاً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الدولة البويهي المولود في إصفهان سنة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استولى على الحكم سنة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أسر وقتل بختيار بن معز الدولة سنة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وحكم العراق مُنْذُ ذلك التاريخ حَتَّى توفي في بغداد سنة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النجف ومقبرته في الروضة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ودام حكمه خمس سنوات ونصف تقريبًا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طهماسب الأول سنة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قرية شهاب آباد التابعة لإصفهان بإيران، واستلم العرش سنة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صبي يافع، واستمر حكمه قرابة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لحين وفاته مسموما سنة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وخلفه إبنه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قتل قبل دفن أبيه بساعات، فاستلم العرش بعده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طهماسب، الذي مات بعد سنة وعدة أشهر من توليه الحكم مسموماً سنة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حينها العراق تحت سلطة الدولة العثمانية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نصوح أفندي السلاحي بن عبد الله قره كوز الشهير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مطراقي 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ماهرا في فنون الكتابة والحساب، ويمتلك ثقافة تاريخية وجغرافية واسعة، فهو مؤرخ متقن وفارس ماهر، وشاعر بليغ، ومترجم ضليع ومهندس عسكري بارع، ورسّام ورياضي مصنف، وله في كل هذه الجوانب مؤلفات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للمقرّم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أخطأ المرحوم المقرّم عندما ذكر بأن الشاه طهماسب قام بتلك التعميرات سنة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وموضع الخطأ أن الشاه طهماسب الأول توفي ينة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سنة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سدة الحكم الصفوي الشاه عباس الصفوي الذي أعاد احتلال بغداد في محرم سنة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نفس الخطأ وقع السيد سلمان هادي طعمة في كتابه تراث كربلاء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الذي نقل النص الوارد في كتاب المقرّم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بأرض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طاهر السماوي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العتبة العباسية المقدسة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عبد الرزاق المقرم في قمر بني هاشم، وسلمان هادي طعمة الذي نقل عن المقرم حرفيًا في کتابه تراث كربلاء عندما قال الأول أنه في سنة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قال أنه في سنة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الوزير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لنادر شاه جدد صندوق القبر وعمّر الرواق وأهدى ثريا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وموضع الخطأ في التاريخين فإن التاريخ الأول لم يكن نادر شاه قد أصبح شاها وليس لديه وزير، والتاريخ الثاني كان نادر شاه غير موجود على قيد الحياة وعندما يموت المرء فمن أين له وزير؟ علما بأن نادر شاه قُتل سنة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من هو نصير الدولة ولا السنة التي قام بعملية التذهيب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المنارتان في مرقد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كانتا مذهبتين من الحوض إلى الأعلى ومن تحت الحوض إلى الأسفل كانت بالكاشاني المزخرف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نصر الله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الوالي هو عمر باشا الذي تولى ولاية بغداد من سنة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أعقب الشيخ علي عبد الرسول ولدين هما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حيا في كربلاء سنة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نسل الشيخ علي عبد الرسول الجشعمي اليوم في كربلاء 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كان منهم المرحوم الشيخ محمد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الشيخ محمود بن الشيخ حسين بن الشيخ علي عبد الرسول الكليدار، الذي أعقب الشيخ حسين والشيخ عباس والتربوي مهدي، ولهؤلاء أبناء وأحفاد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كان من أحفاد الشيخ علي عبد الرسول أيضا المرحوم الشيخ عبد الكريم الكربلائي الأديب والشاعر والمربي الكبير، والرادود الحسيني وله ديوانان مطبوعان في الشعر الشعبي في مدائح ومراثي أهل البيت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المنظومات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والد المرحوم المربي الأستاذ محفوظ عبد الكريم، وكميل وقيس وآخرين، ولهم اليوم أبناء وأحفاد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صاهر آل الشيخ أسرة السادة آل نصرالله وأسر كربلائية كريمة أخرى منها آل عصفور وغيرهم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وثائق المرحوم السيد محمد سعید آل ثابت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السيد سلمان هادي طعمة في كتابه تاريخ مرقد الحسين والعباس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أن السيد حسین استلم السدانة وهذا غير صحيح البتة، كما إنّ مؤلف مدينة الحسين لم يذكر استلامه السدانة بعد السيد ثابت بن درويش</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وثائق المرحوم السيد محمد سعيد بن السيد محمد علي آل ثابت زودنا بها سنة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التفاصيل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التفصيل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السيد سلمان هادي طعمة في كتابه مرقد الحسين والعباس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عندما ذكر بأن السيد وهاب تولى سدانة الروضة العباسية سنة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هو ما ذكرناه أعلاه، لأن الصلح بين الاهالي والوالي تم 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الشرط الذي أصر الوالي عليه هو تعيين السيد وهاب سادنا للعباس، فمن غير المعقول أن يباشر توليته سدانة العباس بعد سنة من الصلح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السيد محمد بن جعفر بن مصطفى بن أحمد آل طعمة لم يكن سادنا في العباس كما ذكره السيد سلمان طعمة في كتابه تاريخ مرقد الحسين والعباس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وبدون دليل ومصدر، بل كان يقوم بمهام السدانة لحين فض النزاع والذي لم تستمر وكالته إلّا مدة وجيزة كما يقول مؤلف مدينة الحسين 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السلسلة الأولى</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المجموعة الخطية للمرحوم السيد محمد سعيد بن محمد علي آل ثابت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أخطأ السيد سلمان طعمة عندما ذكر في كتابه تاريخ مرقد الحسين والعباس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ذكر أن الفرمان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والصحيح هو بيورلدي لأن الفرمان من السلطان والبيورلدي من الوالي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صدر للسيد حسين في سنة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عزل السادن السابق محمد بن جعفر آل طعمة، والسيد سلمان يعرف جيدًا بأن السيد محمد جعفر لم يكن سادنا وإنما تولى الوكالة فترة قصيرة سنة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يقول الكليدار في مدينة الحسين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إنّ السيد سلمان عندما ذكر سدانة محمد جعفر لماذا لم يذكر إنها استمرت إلى سنة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الوثائق التي زودنا بها المرحوم السيد محمد سعيد محمد علي آل ثابت وعددها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وثيقة كانت من بينها الوثائق هذه التي نشرها قبلنا مؤلف كتاب مدينة الحسين في السلسلة الرابعة من كتابه من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ونقلناها بدون تعديل على ما ورد فيها من أخطاء 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الموجودة لدينا موقعة من قبل المرحوم السيد محمد سعيد وبالقلم الجاف الأحمر بعد أن صورناها مع الوثائق الأخرى التي أهدانا إياها وهي بالغة الأهمية وكان توقيع الإهداء بتاريخ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 في داره في حي الحسين بكربلاء</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العريضة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قدمها رؤساء الأكشاك ورؤساء الخدم في الروضتين الحسينية والعباسية وفيها تواقيع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خدم الروضتين يؤكدون فيها أن المدعين على كليدار العباس هم على باطل وإليك الأصل الذي جاء في مدينة الحسين السلسلة الرابعة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لتحرير هذه الكلمات هو إعلام لحضرت الواقف عليها من حال عشيرة من السادة الخَدَمة تُعرف بالمصالوة أعمام السيد عبد الوهاب إنهم من عام الفتح من حين دخول العسكر المنصور إلى قصبة كربلاء وإنفاذ أوامر الدولة القاهرة العلية فيها وبسط العدل على ساكنيها إلى الآن في مكايدة خزّان الحضرتين الشريفتين الحسينية والعباسية على صاحبيهما الرضوان والتحية باذلين جهدهم في العداوة لهما، كان السيد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يقصدون به السيد وهاب بن محمد علي آل طعمة على ذلك ما دام حيًا وعشيرته المرموقين إلى الآن وزيادة على ذلك سوء سلوكهم وعدم اعتنائهم بخدمة الحضرتين الشريفتين وصدور بعض المنافيات للأدب منهم في الحضرات وإذا نهاهم الخازن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السادن أو الكليدار عن ذلك أم وكيله أم زجرهم بالغوا في الخصومة معه وهذه الحالة معروفة منهم مشهورة عنهم بالغة بالاشتهار اشتهار الشمس في رابعة النهار وكتبت هذه الورقة بيانا لحالهم وشرحا لأفعالهم والأمر لمن له الأمر والدعاء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المرحوم السيد أحمد بن نصر الله بن موسى بن إبراهيم بن نصر الله بن ناصر الدين بن یونس بن جميل بن علم الدين الفائزي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ويرجع إلى السيد أحمد فخذ كبير من أسرة السادة آل نصر الله ويسمون بآل السيد احمد ، وأعقب أربعة أولاد أكبرهم السيد علي الملقب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الكربلائية الشهيرة في زمانه، وكذلك السادة هاشم ومحمد حسين وجواد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يطلق على أبنائه وأحفاده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نصرالله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وللسيد أحمد ذرية من الأحفاد ينتشرون غالبيتهم في كربلاء وبغداد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وأهلها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المحامي السيد مهدي حسين السندي الحسني –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حسين بن محمد علي بن مصطفى بن محمد بن شرف الدین بن ضياء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يحيى نقيب الأشراف بن شرف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الفائزي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السلسلة الأولى من مدينة الحسين لمحمد حسن الكليدار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السيد حسين آل ضياء الدين استلم السدانة سنة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خطأ واضح لأن الوثائق الرسمية تدل على أنه استلم السدانة بعد زيارة ناصر الدين شاه لكربلاء في رمضان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والخطأ الأكبر هو ما ذكره سلمان هادي طعمة في كتابه مرقد الحسين والعباس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السيد حسين ضياء الدين تولى السدانة سنة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الخطأ من ضمن الأخطاء الكثيرة التي وردت في کتابه، علما بأن السيد سعيد آل ثابت كان حيًّا في ذلك التاريخ لأنه توفي سنة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واستلم نجله من بعده إلى أن وصلت للسيد حسين</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مهدي بن محمد كاظم بن حسين بن درويش بن أحمد بن يحيى بن خليفة بن نعمة الله بن طعمة بن علم الدين، المتوفى سنة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 الرشدي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مدرسة متخصصة للتعليم العسكري، تأسست في بغداد على غرار المكاتب الرشدية في الكثير من الولايات العثمانية والمكتب يختص بتعليم التلاميذ الشباب الذين يتم إعدادهم فيما بعد في الخدمة العسكرية العثمانية، بحَيْثُ يتم تعليمهم مواد الرياضيات واللغة العربية واللغة الفارسية واللغة التركية والخط التركي ،وإملائه، وفنون الرسم والخط وجغرافية الدولة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التخرج من المكتب الرشدي يتم إرسال تلاميذه إلى المكتب الإعدادي العسكري، وعند تخرجهم منه يرسل المتخرجون إلى مكتب الحربية في إسطنبول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السيد سلمان هادي طعمة في كتابه تاريخ مرقد الحسين والعباس في الصفحة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بأن هذا التبرع من مآثر السيد محمد 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إنها كانت على سبيل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للاستيلاء على سدانة العباس، والغريب في الأمر أنه اعتمد بهامش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نفس الصفحة على كتاب مدينة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مؤلفه نقل المأثرة عن جريدة الزوراء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مراجعتنا لمصدره لم نجد ما يشير مؤلفه من قريب أو بعيد أنه اعتمد على جريدة الزوراء في موضوع التبرع أو المبلغ الذي دفعه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يكتب البعض عن تاريخ مدينتهم وللأسف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يُطلق على السادة آل ضياء الدين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اختصارا للقب ضياء الدين ولا زالت هذه التسمية متداولة عليهم بين أبناء المدينة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يمكن أن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لأن المعزول من المنصب كان قد عُيّن به رسميًا والمومى إليه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حسين بن حسن بن محمد علي بن محمد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سادن الحسين الذي استشهد في غزوة الوهابيين نهاية سنة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سلالة آل السيد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حسين أول من تلقب بآل الوهاب تخليدا لذكرى جده السيد محمد موسى من شهداء واقعة الوهابيين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الكليدار آل طعمة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محسن بن محمد علي بن محمد بن جعفر بن مصطفى بن أحمد بن يحيى بن خليفة بن نعمة الله بن السيد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يتلقب السادة آل طعمه به أعقب السيد محسن من ثلاثة أولاد وهم السادة محمد علي ومهدي 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أشقاء السيد محسن هم 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وحاج آغا وحسين وكاظم وإبراهيم ويحيى وجواد والثلاثة الأول لم يعقبوا، فالعقب من شقيقه المرحوم السيد كاظم في أربعة أولاد هم السادة مصطفى وعباس وداود وفاضل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العقب من شقيقه المرحوم السيد إبراهيم فكان من اثنين وهما السيدين مرتضى ومحمد، والعقب من المرحوم التربوي السيد يحيى كان في ولدين هما فائز وفارس والعقب من المرحوم السيد جواد كان في أربعة أولاد هم السادة عبد الرسول ورشيد وعبد العزيز وصادق، ولجميع هؤلاء أولاد وأحفاد، ورحم الله المتوفين وأطال الله بعمر الأحياء منهم وحفظهم بمنه وكرمه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الخلاف في حقيقته بين المتصرف والسادن هو عدم قبول السادن استقبال المتصرف من باب الروضة، ووصل إلى أسماع المتصرف بأن السادن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المتصرف شرطي وأنا کليدار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باعتبار المتصرف كان مديرا لشرطة بغداد، مما أغاظ المتصرف عليه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المرحوم سلطان أمين مديرا لشرطة بغداد قبل تعيينه متصرفا لكربلاء وهو نجفي ومن عائلة معروفة، ويعرف جيدًا أهمية ومكانة سدنة العتبات المقدسة، ولكن الواشين والمتزلفين وأصحاب المصالح كان لهم تأثير في هذا الخلاف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سبب عزله أنه بقي يمارس عمله في السدانة إثناء الأحداث، حَيْثُ وردت المعلومات لدى الجهات الرسمية فيما بعد، بأنه قدّم المساعدة للمنتفضين وأن إبنه قد شارك في الأحداث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لقاء معه رحمه الله أخبرني بأنه أجبر من قبل المسلحين بمباشرة عمله من ناحية، ومن ناحية أخرى ليحافظ على موجودات وخزائن العتبة التي هي بذمته شخصيًّا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تم احتضانه وإكرامه من قبلنا بعدئذٍ لصلة أبناء العمومة بيننا، وقد قمنا بتعيين ولده خادمًا في الروضة الحسينية، متجاوزين الضوابط الأمنية وغيرها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لقاء مع اللواء عبد الخالق عبد العزيز تحدث عن موضوع تعيين السيد مهدي الغرابي سادنا للعباس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لنا علم واطلاع بنظام العتبات المقدسة، وعندما طرحنا الموضوع على لجنة مكوّنة برئاستي وعضوية مسؤول الحزب في المحافظة ومدير الأمن ومدير المخابرات ومدير الشرطة، لاختيار سادن للروضة العباسية، طلبت من الجميع ترشيح أسماء لدراستها واختيار الأفضل، فلا أنا ولا مسؤول الحزب نعرف أحدًا تنطبق عليه المواصفات، وطلبت جلب أسماء المرشحين للاجتماع القادم، فطلبت من مسؤول الحزب أن يخبر عضو فرع الحزب عبد الحسين حيدر باعتباره يعرف أهل كربلاء وأن يشارك في الاجتماع القادم، كما أبلغت مدير أوقاف كربلاء عباس عبد الأمير بأن يرشح هو بدوره أحد الأشخاص متفقا مع الأجهزة الأمنية، رغم أنه لم يخبرني بمضمون نظام العتبات المقدسة، وفي الإسبوع التالي تم ترشيح السيد مهدي وبإصرار من عبد الحسين حيدر ومدير الأوقاف وتأييد مديرا الأمن والمخابرات، وقد كتبت للوزارة بالترشيح وصدر الأمر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image" Target="media/image3.jpeg"/><Relationship Id="rId101" Type="http://schemas.openxmlformats.org/officeDocument/2006/relationships/image" Target="media/image3.jpeg"/><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image" Target="media/image4.jpeg"/><Relationship Id="rId205" Type="http://schemas.openxmlformats.org/officeDocument/2006/relationships/image" Target="media/image4.jpeg"/><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image" Target="media/image5.jpeg"/><Relationship Id="rId224" Type="http://schemas.openxmlformats.org/officeDocument/2006/relationships/image" Target="media/image5.jpeg"/><Relationship Id="rId225" Type="http://schemas.openxmlformats.org/officeDocument/2006/relationships/footer" Target="footer214.xml"/><Relationship Id="rId226" Type="http://schemas.openxmlformats.org/officeDocument/2006/relationships/image" Target="media/image6.jpeg"/><Relationship Id="rId227" Type="http://schemas.openxmlformats.org/officeDocument/2006/relationships/image" Target="media/image6.jpeg"/><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image" Target="media/image7.jpeg"/><Relationship Id="rId232" Type="http://schemas.openxmlformats.org/officeDocument/2006/relationships/image" Target="media/image7.jpeg"/><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image" Target="media/image8.jpeg"/><Relationship Id="rId256" Type="http://schemas.openxmlformats.org/officeDocument/2006/relationships/image" Target="media/image8.jpeg"/><Relationship Id="rId257" Type="http://schemas.openxmlformats.org/officeDocument/2006/relationships/footer" Target="footer240.xml"/><Relationship Id="rId258" Type="http://schemas.openxmlformats.org/officeDocument/2006/relationships/image" Target="media/image9.jpeg"/><Relationship Id="rId259" Type="http://schemas.openxmlformats.org/officeDocument/2006/relationships/image" Target="media/image9.jpeg"/><Relationship Id="rId260" Type="http://schemas.openxmlformats.org/officeDocument/2006/relationships/footer" Target="footer241.xml"/><Relationship Id="rId261" Type="http://schemas.openxmlformats.org/officeDocument/2006/relationships/image" Target="media/image10.jpeg"/><Relationship Id="rId262" Type="http://schemas.openxmlformats.org/officeDocument/2006/relationships/image" Target="media/image10.jpeg"/><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image" Target="media/image11.jpeg"/><Relationship Id="rId271" Type="http://schemas.openxmlformats.org/officeDocument/2006/relationships/image" Target="media/image11.jpeg"/><Relationship Id="rId272" Type="http://schemas.openxmlformats.org/officeDocument/2006/relationships/footer" Target="footer249.xml"/><Relationship Id="rId273" Type="http://schemas.openxmlformats.org/officeDocument/2006/relationships/footer" Target="footer250.xml"/><Relationship Id="rId274" Type="http://schemas.openxmlformats.org/officeDocument/2006/relationships/footer" Target="footer251.xml"/><Relationship Id="rId275" Type="http://schemas.openxmlformats.org/officeDocument/2006/relationships/footer" Target="footer252.xml"/><Relationship Id="rId276" Type="http://schemas.openxmlformats.org/officeDocument/2006/relationships/footer" Target="footer253.xml"/><Relationship Id="rId277" Type="http://schemas.openxmlformats.org/officeDocument/2006/relationships/footer" Target="footer254.xml"/><Relationship Id="rId278" Type="http://schemas.openxmlformats.org/officeDocument/2006/relationships/footer" Target="footer255.xml"/><Relationship Id="rId279" Type="http://schemas.openxmlformats.org/officeDocument/2006/relationships/footer" Target="footer256.xml"/><Relationship Id="rId280" Type="http://schemas.openxmlformats.org/officeDocument/2006/relationships/footer" Target="footer257.xml"/><Relationship Id="rId281" Type="http://schemas.openxmlformats.org/officeDocument/2006/relationships/footer" Target="footer258.xml"/><Relationship Id="rId282" Type="http://schemas.openxmlformats.org/officeDocument/2006/relationships/footer" Target="footer259.xml"/><Relationship Id="rId283" Type="http://schemas.openxmlformats.org/officeDocument/2006/relationships/footer" Target="footer260.xml"/><Relationship Id="rId284" Type="http://schemas.openxmlformats.org/officeDocument/2006/relationships/footer" Target="footer261.xml"/><Relationship Id="rId285" Type="http://schemas.openxmlformats.org/officeDocument/2006/relationships/footer" Target="footer262.xml"/><Relationship Id="rId286" Type="http://schemas.openxmlformats.org/officeDocument/2006/relationships/footer" Target="footer263.xml"/><Relationship Id="rId287" Type="http://schemas.openxmlformats.org/officeDocument/2006/relationships/footer" Target="footer264.xml"/><Relationship Id="rId288" Type="http://schemas.openxmlformats.org/officeDocument/2006/relationships/footer" Target="footer265.xml"/><Relationship Id="rId289" Type="http://schemas.openxmlformats.org/officeDocument/2006/relationships/footer" Target="footer266.xml"/><Relationship Id="rId290" Type="http://schemas.openxmlformats.org/officeDocument/2006/relationships/footer" Target="footer267.xml"/><Relationship Id="rId291" Type="http://schemas.openxmlformats.org/officeDocument/2006/relationships/footer" Target="footer268.xml"/><Relationship Id="rId292" Type="http://schemas.openxmlformats.org/officeDocument/2006/relationships/footer" Target="footer269.xml"/><Relationship Id="rId293" Type="http://schemas.openxmlformats.org/officeDocument/2006/relationships/footer" Target="footer270.xml"/><Relationship Id="rId294" Type="http://schemas.openxmlformats.org/officeDocument/2006/relationships/footer" Target="footer271.xml"/><Relationship Id="rId295" Type="http://schemas.openxmlformats.org/officeDocument/2006/relationships/footer" Target="footer272.xml"/><Relationship Id="rId296" Type="http://schemas.openxmlformats.org/officeDocument/2006/relationships/footer" Target="footer273.xml"/><Relationship Id="rId297" Type="http://schemas.openxmlformats.org/officeDocument/2006/relationships/footer" Target="footer274.xml"/><Relationship Id="rId298" Type="http://schemas.openxmlformats.org/officeDocument/2006/relationships/footer" Target="footer275.xml"/><Relationship Id="rId299" Type="http://schemas.openxmlformats.org/officeDocument/2006/relationships/footer" Target="footer276.xml"/><Relationship Id="rId300" Type="http://schemas.openxmlformats.org/officeDocument/2006/relationships/footer" Target="footer277.xml"/><Relationship Id="rId301" Type="http://schemas.openxmlformats.org/officeDocument/2006/relationships/footer" Target="footer278.xml"/><Relationship Id="rId302" Type="http://schemas.openxmlformats.org/officeDocument/2006/relationships/footer" Target="footer279.xml"/><Relationship Id="rId303" Type="http://schemas.openxmlformats.org/officeDocument/2006/relationships/image" Target="media/image12.jpeg"/><Relationship Id="rId304" Type="http://schemas.openxmlformats.org/officeDocument/2006/relationships/image" Target="media/image12.jpeg"/><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image" Target="media/image13.jpeg"/><Relationship Id="rId308" Type="http://schemas.openxmlformats.org/officeDocument/2006/relationships/image" Target="media/image13.jpeg"/><Relationship Id="rId309" Type="http://schemas.openxmlformats.org/officeDocument/2006/relationships/footer" Target="footer282.xml"/><Relationship Id="rId310" Type="http://schemas.openxmlformats.org/officeDocument/2006/relationships/footer" Target="footer283.xml"/><Relationship Id="rId311" Type="http://schemas.openxmlformats.org/officeDocument/2006/relationships/footer" Target="footer284.xml"/><Relationship Id="rId312" Type="http://schemas.openxmlformats.org/officeDocument/2006/relationships/footer" Target="footer285.xml"/><Relationship Id="rId313" Type="http://schemas.openxmlformats.org/officeDocument/2006/relationships/image" Target="media/image14.jpeg"/><Relationship Id="rId314" Type="http://schemas.openxmlformats.org/officeDocument/2006/relationships/image" Target="media/image14.jpeg"/><Relationship Id="rId315" Type="http://schemas.openxmlformats.org/officeDocument/2006/relationships/footer" Target="footer286.xml"/><Relationship Id="rId316" Type="http://schemas.openxmlformats.org/officeDocument/2006/relationships/footer" Target="footer287.xml"/><Relationship Id="rId317" Type="http://schemas.openxmlformats.org/officeDocument/2006/relationships/image" Target="media/image15.jpeg"/><Relationship Id="rId318" Type="http://schemas.openxmlformats.org/officeDocument/2006/relationships/image" Target="media/image15.jpeg"/><Relationship Id="rId319" Type="http://schemas.openxmlformats.org/officeDocument/2006/relationships/footer" Target="footer288.xml"/><Relationship Id="rId320" Type="http://schemas.openxmlformats.org/officeDocument/2006/relationships/footer" Target="footer289.xml"/><Relationship Id="rId321" Type="http://schemas.openxmlformats.org/officeDocument/2006/relationships/image" Target="media/image16.jpeg"/><Relationship Id="rId322" Type="http://schemas.openxmlformats.org/officeDocument/2006/relationships/image" Target="media/image16.jpeg"/><Relationship Id="rId323" Type="http://schemas.openxmlformats.org/officeDocument/2006/relationships/footer" Target="footer290.xml"/><Relationship Id="rId324" Type="http://schemas.openxmlformats.org/officeDocument/2006/relationships/footer" Target="footer291.xml"/><Relationship Id="rId325" Type="http://schemas.openxmlformats.org/officeDocument/2006/relationships/footer" Target="footer292.xml"/><Relationship Id="rId326" Type="http://schemas.openxmlformats.org/officeDocument/2006/relationships/image" Target="media/image17.jpeg"/><Relationship Id="rId327" Type="http://schemas.openxmlformats.org/officeDocument/2006/relationships/image" Target="media/image17.jpeg"/><Relationship Id="rId328" Type="http://schemas.openxmlformats.org/officeDocument/2006/relationships/footer" Target="footer293.xml"/><Relationship Id="rId329" Type="http://schemas.openxmlformats.org/officeDocument/2006/relationships/footer" Target="footer294.xml"/><Relationship Id="rId330" Type="http://schemas.openxmlformats.org/officeDocument/2006/relationships/image" Target="media/image18.jpeg"/><Relationship Id="rId331" Type="http://schemas.openxmlformats.org/officeDocument/2006/relationships/image" Target="media/image18.jpeg"/><Relationship Id="rId332" Type="http://schemas.openxmlformats.org/officeDocument/2006/relationships/footer" Target="footer295.xml"/><Relationship Id="rId333" Type="http://schemas.openxmlformats.org/officeDocument/2006/relationships/footer" Target="footer296.xml"/><Relationship Id="rId334" Type="http://schemas.openxmlformats.org/officeDocument/2006/relationships/footer" Target="footer297.xml"/><Relationship Id="rId335" Type="http://schemas.openxmlformats.org/officeDocument/2006/relationships/footer" Target="footer298.xml"/><Relationship Id="rId336" Type="http://schemas.openxmlformats.org/officeDocument/2006/relationships/footer" Target="footer299.xml"/><Relationship Id="rId337" Type="http://schemas.openxmlformats.org/officeDocument/2006/relationships/footer" Target="footer300.xml"/><Relationship Id="rId338" Type="http://schemas.openxmlformats.org/officeDocument/2006/relationships/footer" Target="footer301.xml"/><Relationship Id="rId339" Type="http://schemas.openxmlformats.org/officeDocument/2006/relationships/footer" Target="footer302.xml"/><Relationship Id="rId340" Type="http://schemas.openxmlformats.org/officeDocument/2006/relationships/footer" Target="footer303.xml"/><Relationship Id="rId341" Type="http://schemas.openxmlformats.org/officeDocument/2006/relationships/footer" Target="footer304.xml"/><Relationship Id="rId342" Type="http://schemas.openxmlformats.org/officeDocument/2006/relationships/footer" Target="footer305.xml"/><Relationship Id="rId343" Type="http://schemas.openxmlformats.org/officeDocument/2006/relationships/footer" Target="footer306.xml"/><Relationship Id="rId344" Type="http://schemas.openxmlformats.org/officeDocument/2006/relationships/footer" Target="footer307.xml"/><Relationship Id="rId345" Type="http://schemas.openxmlformats.org/officeDocument/2006/relationships/footer" Target="footer308.xml"/><Relationship Id="rId346" Type="http://schemas.openxmlformats.org/officeDocument/2006/relationships/footer" Target="footer309.xml"/><Relationship Id="rId347" Type="http://schemas.openxmlformats.org/officeDocument/2006/relationships/footer" Target="footer310.xml"/><Relationship Id="rId348" Type="http://schemas.openxmlformats.org/officeDocument/2006/relationships/footer" Target="footer311.xml"/><Relationship Id="rId349" Type="http://schemas.openxmlformats.org/officeDocument/2006/relationships/footer" Target="footer312.xml"/><Relationship Id="rId350" Type="http://schemas.openxmlformats.org/officeDocument/2006/relationships/footer" Target="footer313.xml"/><Relationship Id="rId351" Type="http://schemas.openxmlformats.org/officeDocument/2006/relationships/footer" Target="footer314.xml"/><Relationship Id="rId352" Type="http://schemas.openxmlformats.org/officeDocument/2006/relationships/footer" Target="footer315.xml"/><Relationship Id="rId353" Type="http://schemas.openxmlformats.org/officeDocument/2006/relationships/footer" Target="footer316.xml"/><Relationship Id="rId354" Type="http://schemas.openxmlformats.org/officeDocument/2006/relationships/footer" Target="footer317.xml"/><Relationship Id="rId355" Type="http://schemas.openxmlformats.org/officeDocument/2006/relationships/footer" Target="footer318.xml"/><Relationship Id="rId356" Type="http://schemas.openxmlformats.org/officeDocument/2006/relationships/image" Target="media/image2.jpeg"/><Relationship Id="rId357" Type="http://schemas.openxmlformats.org/officeDocument/2006/relationships/image" Target="media/image2.jpeg"/><Relationship Id="rId358" Type="http://schemas.openxmlformats.org/officeDocument/2006/relationships/footer" Target="footer319.xml"/><Relationship Id="rId359" Type="http://schemas.openxmlformats.org/officeDocument/2006/relationships/footnotes" Target="footnotes.xml"/><Relationship Id="rId360" Type="http://schemas.openxmlformats.org/officeDocument/2006/relationships/numbering" Target="numbering.xml"/><Relationship Id="rId361" Type="http://schemas.openxmlformats.org/officeDocument/2006/relationships/fontTable" Target="fontTable.xml"/><Relationship Id="rId362" Type="http://schemas.openxmlformats.org/officeDocument/2006/relationships/settings" Target="settings.xml"/><Relationship Id="rId3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332</Pages>
  <Words>61342</Words>
  <Characters>275953</Characters>
  <CharactersWithSpaces>336133</CharactersWithSpaces>
  <Paragraphs>1715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2026-08-25T19:40:44Z</dcterms:created>
  <dc:creator>ghaemiyeh.com</dc:creator>
  <dc:description/>
  <dc:language>en-US</dc:language>
  <cp:lastModifiedBy/>
  <dcterms:modified xsi:type="dcterms:W3CDTF">2026-08-25T23:10:55Z</dcterms:modified>
  <cp:revision>1</cp:revision>
  <dc:subject/>
  <dc:title>سدانة الروضتین الحسینیة والعباسیة فی کربلاء</dc:title>
</cp:coreProperties>
</file>

<file path=docProps/custom.xml><?xml version="1.0" encoding="utf-8"?>
<Properties xmlns="http://schemas.openxmlformats.org/officeDocument/2006/custom-properties" xmlns:vt="http://schemas.openxmlformats.org/officeDocument/2006/docPropsVTypes"/>
</file>