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کتاب شریف التحصین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2554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025547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025549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025551_1280447820">
            <w:r>
              <w:rPr>
                <w:webHidden/>
                <w:rStyle w:val="IndexLink"/>
                <w:rtl w:val="true"/>
              </w:rPr>
              <w:t>مقدمۀ مترجم</w:t>
            </w:r>
            <w:r>
              <w:rPr>
                <w:rStyle w:val="IndexLink"/>
                <w:rtl w:val="true"/>
              </w:rPr>
              <w:tab/>
            </w:r>
            <w:r>
              <w:rPr>
                <w:rStyle w:val="IndexLink"/>
              </w:rPr>
              <w:t>21</w:t>
            </w:r>
          </w:hyperlink>
        </w:p>
        <w:p>
          <w:pPr>
            <w:pStyle w:val="Contents3"/>
            <w:tabs>
              <w:tab w:val="clear" w:pos="8459"/>
              <w:tab w:val="right" w:pos="9026" w:leader="dot"/>
            </w:tabs>
            <w:rPr/>
          </w:pPr>
          <w:hyperlink w:anchor="__RefHeading___Toc12025553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2025555_1280447820">
            <w:r>
              <w:rPr>
                <w:webHidden/>
                <w:rStyle w:val="IndexLink"/>
                <w:rtl w:val="true"/>
              </w:rPr>
              <w:t>گوشه‌ای از زندگانی پر برکت فقیه و محدث جلیل القدر مرحوم سید بن طاووس اعلی الله مقامه الشریف</w:t>
            </w:r>
            <w:r>
              <w:rPr>
                <w:rStyle w:val="IndexLink"/>
                <w:rtl w:val="true"/>
              </w:rPr>
              <w:t>:</w:t>
              <w:tab/>
            </w:r>
            <w:r>
              <w:rPr>
                <w:rStyle w:val="IndexLink"/>
              </w:rPr>
              <w:t>21</w:t>
            </w:r>
          </w:hyperlink>
        </w:p>
        <w:p>
          <w:pPr>
            <w:pStyle w:val="Contents3"/>
            <w:tabs>
              <w:tab w:val="clear" w:pos="8459"/>
              <w:tab w:val="right" w:pos="9026" w:leader="dot"/>
            </w:tabs>
            <w:rPr/>
          </w:pPr>
          <w:hyperlink w:anchor="__RefHeading___Toc12025557_1280447820">
            <w:r>
              <w:rPr>
                <w:webHidden/>
                <w:rStyle w:val="IndexLink"/>
                <w:rtl w:val="true"/>
              </w:rPr>
              <w:t xml:space="preserve">اساتید مرحوم سید بن طاووس رضی الله عنه </w:t>
            </w:r>
            <w:r>
              <w:rPr>
                <w:rStyle w:val="IndexLink"/>
                <w:rtl w:val="true"/>
              </w:rPr>
              <w:t>:</w:t>
              <w:tab/>
            </w:r>
            <w:r>
              <w:rPr>
                <w:rStyle w:val="IndexLink"/>
              </w:rPr>
              <w:t>23</w:t>
            </w:r>
          </w:hyperlink>
        </w:p>
        <w:p>
          <w:pPr>
            <w:pStyle w:val="Contents3"/>
            <w:tabs>
              <w:tab w:val="clear" w:pos="8459"/>
              <w:tab w:val="right" w:pos="9026" w:leader="dot"/>
            </w:tabs>
            <w:rPr/>
          </w:pPr>
          <w:hyperlink w:anchor="__RefHeading___Toc12025559_1280447820">
            <w:r>
              <w:rPr>
                <w:webHidden/>
                <w:rStyle w:val="IndexLink"/>
                <w:rtl w:val="true"/>
              </w:rPr>
              <w:t>شاگردان آن بزرگوار</w:t>
            </w:r>
            <w:r>
              <w:rPr>
                <w:rStyle w:val="IndexLink"/>
                <w:rtl w:val="true"/>
              </w:rPr>
              <w:t>:</w:t>
              <w:tab/>
            </w:r>
            <w:r>
              <w:rPr>
                <w:rStyle w:val="IndexLink"/>
              </w:rPr>
              <w:t>23</w:t>
            </w:r>
          </w:hyperlink>
        </w:p>
        <w:p>
          <w:pPr>
            <w:pStyle w:val="Contents3"/>
            <w:tabs>
              <w:tab w:val="clear" w:pos="8459"/>
              <w:tab w:val="right" w:pos="9026" w:leader="dot"/>
            </w:tabs>
            <w:rPr/>
          </w:pPr>
          <w:hyperlink w:anchor="__RefHeading___Toc12025561_1280447820">
            <w:r>
              <w:rPr>
                <w:webHidden/>
                <w:rStyle w:val="IndexLink"/>
                <w:rtl w:val="true"/>
              </w:rPr>
              <w:t>رمز و راز تألیف دو کتاب نفیس و ارزشمند و اعتقادی ایشان</w:t>
            </w:r>
            <w:r>
              <w:rPr>
                <w:rStyle w:val="IndexLink"/>
                <w:rtl w:val="true"/>
              </w:rPr>
              <w:t>:</w:t>
              <w:tab/>
            </w:r>
            <w:r>
              <w:rPr>
                <w:rStyle w:val="IndexLink"/>
              </w:rPr>
              <w:t>24</w:t>
            </w:r>
          </w:hyperlink>
        </w:p>
        <w:p>
          <w:pPr>
            <w:pStyle w:val="Contents3"/>
            <w:tabs>
              <w:tab w:val="clear" w:pos="8459"/>
              <w:tab w:val="right" w:pos="9026" w:leader="dot"/>
            </w:tabs>
            <w:rPr/>
          </w:pPr>
          <w:hyperlink w:anchor="__RefHeading___Toc12025563_1280447820">
            <w:r>
              <w:rPr>
                <w:webHidden/>
                <w:rStyle w:val="IndexLink"/>
                <w:rtl w:val="true"/>
              </w:rPr>
              <w:t>زمان درگذشت ایشان</w:t>
            </w:r>
            <w:r>
              <w:rPr>
                <w:rStyle w:val="IndexLink"/>
                <w:rtl w:val="true"/>
              </w:rPr>
              <w:t>:</w:t>
              <w:tab/>
            </w:r>
            <w:r>
              <w:rPr>
                <w:rStyle w:val="IndexLink"/>
              </w:rPr>
              <w:t>26</w:t>
            </w:r>
          </w:hyperlink>
        </w:p>
        <w:p>
          <w:pPr>
            <w:pStyle w:val="Contents2"/>
            <w:tabs>
              <w:tab w:val="clear" w:pos="8743"/>
              <w:tab w:val="right" w:pos="9026" w:leader="dot"/>
            </w:tabs>
            <w:rPr/>
          </w:pPr>
          <w:hyperlink w:anchor="__RefHeading___Toc12025565_1280447820">
            <w:r>
              <w:rPr>
                <w:webHidden/>
                <w:rStyle w:val="IndexLink"/>
                <w:rtl w:val="true"/>
              </w:rPr>
              <w:t xml:space="preserve">مقدمۀ مؤلف بزرگوار مرحوم سیّد بن طاووس </w:t>
            </w:r>
            <w:r>
              <w:rPr>
                <w:rStyle w:val="IndexLink"/>
                <w:rtl w:val="true"/>
              </w:rPr>
              <w:t>(</w:t>
            </w:r>
            <w:r>
              <w:rPr>
                <w:rStyle w:val="IndexLink"/>
                <w:rtl w:val="true"/>
              </w:rPr>
              <w:t>رضوان الله علیه</w:t>
            </w:r>
            <w:r>
              <w:rPr>
                <w:rStyle w:val="IndexLink"/>
                <w:rtl w:val="true"/>
              </w:rPr>
              <w:t>)</w:t>
              <w:tab/>
            </w:r>
            <w:r>
              <w:rPr>
                <w:rStyle w:val="IndexLink"/>
              </w:rPr>
              <w:t>29</w:t>
            </w:r>
          </w:hyperlink>
        </w:p>
        <w:p>
          <w:pPr>
            <w:pStyle w:val="Contents2"/>
            <w:tabs>
              <w:tab w:val="clear" w:pos="8743"/>
              <w:tab w:val="right" w:pos="9026" w:leader="dot"/>
            </w:tabs>
            <w:rPr/>
          </w:pPr>
          <w:hyperlink w:anchor="__RefHeading___Toc12025567_1280447820">
            <w:r>
              <w:rPr>
                <w:webHidden/>
                <w:rStyle w:val="IndexLink"/>
                <w:rtl w:val="true"/>
              </w:rPr>
              <w:t>بخش اول</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به عنوان امیرالمؤمنین نامیده شده است</w:t>
            </w:r>
            <w:r>
              <w:rPr>
                <w:rStyle w:val="IndexLink"/>
                <w:rtl w:val="true"/>
              </w:rPr>
              <w:tab/>
            </w:r>
            <w:r>
              <w:rPr>
                <w:rStyle w:val="IndexLink"/>
              </w:rPr>
              <w:t>37</w:t>
            </w:r>
          </w:hyperlink>
        </w:p>
        <w:p>
          <w:pPr>
            <w:pStyle w:val="Contents3"/>
            <w:tabs>
              <w:tab w:val="clear" w:pos="8459"/>
              <w:tab w:val="right" w:pos="9026" w:leader="dot"/>
            </w:tabs>
            <w:rPr/>
          </w:pPr>
          <w:hyperlink w:anchor="__RefHeading___Toc12025569_12804478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025571_1280447820">
            <w:r>
              <w:rPr>
                <w:webHidden/>
                <w:rStyle w:val="IndexLink"/>
                <w:rtl w:val="true"/>
              </w:rPr>
              <w:t>«</w:t>
            </w:r>
            <w:r>
              <w:rPr>
                <w:rStyle w:val="IndexLink"/>
                <w:rtl w:val="true"/>
              </w:rPr>
              <w:t xml:space="preserve">چه کسی لقب امیرمؤمنان را به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داد؟</w:t>
            </w:r>
            <w:r>
              <w:rPr>
                <w:rStyle w:val="IndexLink"/>
                <w:rtl w:val="true"/>
              </w:rPr>
              <w:t>»</w:t>
              <w:tab/>
            </w:r>
            <w:r>
              <w:rPr>
                <w:rStyle w:val="IndexLink"/>
              </w:rPr>
              <w:t>37</w:t>
            </w:r>
          </w:hyperlink>
        </w:p>
        <w:p>
          <w:pPr>
            <w:pStyle w:val="Contents3"/>
            <w:tabs>
              <w:tab w:val="clear" w:pos="8459"/>
              <w:tab w:val="right" w:pos="9026" w:leader="dot"/>
            </w:tabs>
            <w:rPr/>
          </w:pPr>
          <w:hyperlink w:anchor="__RefHeading___Toc12025573_1280447820">
            <w:r>
              <w:rPr>
                <w:webHidden/>
                <w:rStyle w:val="IndexLink"/>
                <w:rtl w:val="true"/>
              </w:rPr>
              <w:t>«</w:t>
            </w:r>
            <w:r>
              <w:rPr>
                <w:rStyle w:val="IndexLink"/>
                <w:rtl w:val="true"/>
              </w:rPr>
              <w:t xml:space="preserve">کسانی که نسبت به امارت 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عصیان و نافرمانی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نمودند</w:t>
            </w:r>
            <w:r>
              <w:rPr>
                <w:rStyle w:val="IndexLink"/>
                <w:rtl w:val="true"/>
              </w:rPr>
              <w:t>»</w:t>
              <w:tab/>
            </w:r>
            <w:r>
              <w:rPr>
                <w:rStyle w:val="IndexLink"/>
              </w:rPr>
              <w:t>40</w:t>
            </w:r>
          </w:hyperlink>
        </w:p>
        <w:p>
          <w:pPr>
            <w:pStyle w:val="Contents3"/>
            <w:tabs>
              <w:tab w:val="clear" w:pos="8459"/>
              <w:tab w:val="right" w:pos="9026" w:leader="dot"/>
            </w:tabs>
            <w:rPr/>
          </w:pPr>
          <w:hyperlink w:anchor="__RefHeading___Toc12025575_1280447820">
            <w:r>
              <w:rPr>
                <w:webHidden/>
                <w:rStyle w:val="IndexLink"/>
                <w:rtl w:val="true"/>
              </w:rPr>
              <w:t>«</w:t>
            </w:r>
            <w:r>
              <w:rPr>
                <w:rStyle w:val="IndexLink"/>
                <w:rtl w:val="true"/>
              </w:rPr>
              <w:t>ولایت جز با برائت جستن از دشمنان پذیرفته نیست</w:t>
            </w:r>
            <w:r>
              <w:rPr>
                <w:rStyle w:val="IndexLink"/>
                <w:rtl w:val="true"/>
              </w:rPr>
              <w:t>»</w:t>
              <w:tab/>
            </w:r>
            <w:r>
              <w:rPr>
                <w:rStyle w:val="IndexLink"/>
              </w:rPr>
              <w:t>45</w:t>
            </w:r>
          </w:hyperlink>
        </w:p>
        <w:p>
          <w:pPr>
            <w:pStyle w:val="Contents3"/>
            <w:tabs>
              <w:tab w:val="clear" w:pos="8459"/>
              <w:tab w:val="right" w:pos="9026" w:leader="dot"/>
            </w:tabs>
            <w:rPr/>
          </w:pPr>
          <w:hyperlink w:anchor="__RefHeading___Toc12025577_1280447820">
            <w:r>
              <w:rPr>
                <w:webHidden/>
                <w:rStyle w:val="IndexLink"/>
                <w:rtl w:val="true"/>
              </w:rPr>
              <w:t>«</w:t>
            </w:r>
            <w:r>
              <w:rPr>
                <w:rStyle w:val="IndexLink"/>
                <w:rtl w:val="true"/>
              </w:rPr>
              <w:t xml:space="preserve">پاداش شیعیان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بهشت</w:t>
            </w:r>
            <w:r>
              <w:rPr>
                <w:rStyle w:val="IndexLink"/>
                <w:rtl w:val="true"/>
              </w:rPr>
              <w:t>»</w:t>
              <w:tab/>
            </w:r>
            <w:r>
              <w:rPr>
                <w:rStyle w:val="IndexLink"/>
              </w:rPr>
              <w:t>47</w:t>
            </w:r>
          </w:hyperlink>
        </w:p>
        <w:p>
          <w:pPr>
            <w:pStyle w:val="Contents3"/>
            <w:tabs>
              <w:tab w:val="clear" w:pos="8459"/>
              <w:tab w:val="right" w:pos="9026" w:leader="dot"/>
            </w:tabs>
            <w:rPr/>
          </w:pPr>
          <w:hyperlink w:anchor="__RefHeading___Toc12025579_1280447820">
            <w:r>
              <w:rPr>
                <w:webHidden/>
                <w:rStyle w:val="IndexLink"/>
                <w:rtl w:val="true"/>
              </w:rPr>
              <w:t>«</w:t>
            </w:r>
            <w:r>
              <w:rPr>
                <w:rStyle w:val="IndexLink"/>
                <w:rtl w:val="true"/>
              </w:rPr>
              <w:t xml:space="preserve">تنها برادرِ پیامبراکرم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دنیا و آخرت</w:t>
            </w:r>
            <w:r>
              <w:rPr>
                <w:rStyle w:val="IndexLink"/>
                <w:rtl w:val="true"/>
              </w:rPr>
              <w:t>»</w:t>
              <w:tab/>
            </w:r>
            <w:r>
              <w:rPr>
                <w:rStyle w:val="IndexLink"/>
              </w:rPr>
              <w:t>48</w:t>
            </w:r>
          </w:hyperlink>
        </w:p>
        <w:p>
          <w:pPr>
            <w:pStyle w:val="Contents3"/>
            <w:tabs>
              <w:tab w:val="clear" w:pos="8459"/>
              <w:tab w:val="right" w:pos="9026" w:leader="dot"/>
            </w:tabs>
            <w:rPr/>
          </w:pPr>
          <w:hyperlink w:anchor="__RefHeading___Toc12025581_1280447820">
            <w:r>
              <w:rPr>
                <w:webHidden/>
                <w:rStyle w:val="IndexLink"/>
                <w:rtl w:val="true"/>
              </w:rPr>
              <w:t>«</w:t>
            </w:r>
            <w:r>
              <w:rPr>
                <w:rStyle w:val="IndexLink"/>
                <w:rtl w:val="true"/>
              </w:rPr>
              <w:t xml:space="preserve">خداوند تعالی علم و حلم خود را به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عطا نمود</w:t>
            </w:r>
            <w:r>
              <w:rPr>
                <w:rStyle w:val="IndexLink"/>
                <w:rtl w:val="true"/>
              </w:rPr>
              <w:t>»</w:t>
              <w:tab/>
            </w:r>
            <w:r>
              <w:rPr>
                <w:rStyle w:val="IndexLink"/>
              </w:rPr>
              <w:t>50</w:t>
            </w:r>
          </w:hyperlink>
        </w:p>
        <w:p>
          <w:pPr>
            <w:pStyle w:val="Contents3"/>
            <w:tabs>
              <w:tab w:val="clear" w:pos="8459"/>
              <w:tab w:val="right" w:pos="9026" w:leader="dot"/>
            </w:tabs>
            <w:rPr/>
          </w:pPr>
          <w:hyperlink w:anchor="__RefHeading___Toc12025583_1280447820">
            <w:r>
              <w:rPr>
                <w:webHidden/>
                <w:rStyle w:val="IndexLink"/>
                <w:rtl w:val="true"/>
              </w:rPr>
              <w:t>«</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پرچم هدایت و برگزیدۀ خداوند عزوجل بر همگان است</w:t>
            </w:r>
            <w:r>
              <w:rPr>
                <w:rStyle w:val="IndexLink"/>
                <w:rtl w:val="true"/>
              </w:rPr>
              <w:t>»</w:t>
              <w:tab/>
            </w:r>
            <w:r>
              <w:rPr>
                <w:rStyle w:val="IndexLink"/>
              </w:rPr>
              <w:t>54</w:t>
            </w:r>
          </w:hyperlink>
        </w:p>
        <w:p>
          <w:pPr>
            <w:pStyle w:val="Contents3"/>
            <w:tabs>
              <w:tab w:val="clear" w:pos="8459"/>
              <w:tab w:val="right" w:pos="9026" w:leader="dot"/>
            </w:tabs>
            <w:rPr/>
          </w:pPr>
          <w:hyperlink w:anchor="__RefHeading___Toc12025585_1280447820">
            <w:r>
              <w:rPr>
                <w:webHidden/>
                <w:rStyle w:val="IndexLink"/>
                <w:rtl w:val="true"/>
              </w:rPr>
              <w:t>«</w:t>
            </w:r>
            <w:r>
              <w:rPr>
                <w:rStyle w:val="IndexLink"/>
                <w:rtl w:val="true"/>
              </w:rPr>
              <w:t xml:space="preserve">اصل درخت طوبی در بهشت در خانۀ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می‌باشد</w:t>
            </w:r>
            <w:r>
              <w:rPr>
                <w:rStyle w:val="IndexLink"/>
                <w:rtl w:val="true"/>
              </w:rPr>
              <w:t>»</w:t>
              <w:tab/>
            </w:r>
            <w:r>
              <w:rPr>
                <w:rStyle w:val="IndexLink"/>
              </w:rPr>
              <w:t>57</w:t>
            </w:r>
          </w:hyperlink>
        </w:p>
        <w:p>
          <w:pPr>
            <w:pStyle w:val="Contents3"/>
            <w:tabs>
              <w:tab w:val="clear" w:pos="8459"/>
              <w:tab w:val="right" w:pos="9026" w:leader="dot"/>
            </w:tabs>
            <w:rPr/>
          </w:pPr>
          <w:hyperlink w:anchor="__RefHeading___Toc12025587_1280447820">
            <w:r>
              <w:rPr>
                <w:webHidden/>
                <w:rStyle w:val="IndexLink"/>
                <w:rtl w:val="true"/>
              </w:rPr>
              <w:t>«</w:t>
            </w:r>
            <w:r>
              <w:rPr>
                <w:rStyle w:val="IndexLink"/>
                <w:rtl w:val="true"/>
              </w:rPr>
              <w:t>امیرمؤمنان کیست؟ و مؤمنان کیستند؟</w:t>
            </w:r>
            <w:r>
              <w:rPr>
                <w:rStyle w:val="IndexLink"/>
                <w:rtl w:val="true"/>
              </w:rPr>
              <w:t>»</w:t>
              <w:tab/>
            </w:r>
            <w:r>
              <w:rPr>
                <w:rStyle w:val="IndexLink"/>
              </w:rPr>
              <w:t>60</w:t>
            </w:r>
          </w:hyperlink>
        </w:p>
        <w:p>
          <w:pPr>
            <w:pStyle w:val="Contents3"/>
            <w:tabs>
              <w:tab w:val="clear" w:pos="8459"/>
              <w:tab w:val="right" w:pos="9026" w:leader="dot"/>
            </w:tabs>
            <w:rPr/>
          </w:pPr>
          <w:hyperlink w:anchor="__RefHeading___Toc12025589_1280447820">
            <w:r>
              <w:rPr>
                <w:webHidden/>
                <w:rStyle w:val="IndexLink"/>
                <w:rtl w:val="true"/>
              </w:rPr>
              <w:t>«</w:t>
            </w:r>
            <w:r>
              <w:rPr>
                <w:rStyle w:val="IndexLink"/>
                <w:rtl w:val="true"/>
              </w:rPr>
              <w:t>کلماتی نورانی که بر عرش نوشته شده است</w:t>
            </w:r>
            <w:r>
              <w:rPr>
                <w:rStyle w:val="IndexLink"/>
                <w:rtl w:val="true"/>
              </w:rPr>
              <w:t>»</w:t>
              <w:tab/>
            </w:r>
            <w:r>
              <w:rPr>
                <w:rStyle w:val="IndexLink"/>
              </w:rPr>
              <w:t>62</w:t>
            </w:r>
          </w:hyperlink>
        </w:p>
        <w:p>
          <w:pPr>
            <w:pStyle w:val="Contents3"/>
            <w:tabs>
              <w:tab w:val="clear" w:pos="8459"/>
              <w:tab w:val="right" w:pos="9026" w:leader="dot"/>
            </w:tabs>
            <w:rPr/>
          </w:pPr>
          <w:hyperlink w:anchor="__RefHeading___Toc12025591_1280447820">
            <w:r>
              <w:rPr>
                <w:webHidden/>
                <w:rStyle w:val="IndexLink"/>
                <w:rtl w:val="true"/>
              </w:rPr>
              <w:t>«</w:t>
            </w:r>
            <w:r>
              <w:rPr>
                <w:rStyle w:val="IndexLink"/>
                <w:rtl w:val="true"/>
              </w:rPr>
              <w:t>انتخاب امام برای امت به رأی و نظر مردم نیست بلکه تنها به فرمان الهی است</w:t>
            </w:r>
            <w:r>
              <w:rPr>
                <w:rStyle w:val="IndexLink"/>
                <w:rtl w:val="true"/>
              </w:rPr>
              <w:t>»</w:t>
              <w:tab/>
            </w:r>
            <w:r>
              <w:rPr>
                <w:rStyle w:val="IndexLink"/>
              </w:rPr>
              <w:t>62</w:t>
            </w:r>
          </w:hyperlink>
        </w:p>
        <w:p>
          <w:pPr>
            <w:pStyle w:val="Contents3"/>
            <w:tabs>
              <w:tab w:val="clear" w:pos="8459"/>
              <w:tab w:val="right" w:pos="9026" w:leader="dot"/>
            </w:tabs>
            <w:rPr/>
          </w:pPr>
          <w:hyperlink w:anchor="__RefHeading___Toc12025593_1280447820">
            <w:r>
              <w:rPr>
                <w:webHidden/>
                <w:rStyle w:val="IndexLink"/>
                <w:rtl w:val="true"/>
              </w:rPr>
              <w:t>«</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همتای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پیشوای مردم و فرشتگان</w:t>
            </w:r>
            <w:r>
              <w:rPr>
                <w:rStyle w:val="IndexLink"/>
                <w:rtl w:val="true"/>
              </w:rPr>
              <w:t>»</w:t>
              <w:tab/>
            </w:r>
            <w:r>
              <w:rPr>
                <w:rStyle w:val="IndexLink"/>
              </w:rPr>
              <w:t>65</w:t>
            </w:r>
          </w:hyperlink>
        </w:p>
        <w:p>
          <w:pPr>
            <w:pStyle w:val="Contents3"/>
            <w:tabs>
              <w:tab w:val="clear" w:pos="8459"/>
              <w:tab w:val="right" w:pos="9026" w:leader="dot"/>
            </w:tabs>
            <w:rPr/>
          </w:pPr>
          <w:hyperlink w:anchor="__RefHeading___Toc12025595_1280447820">
            <w:r>
              <w:rPr>
                <w:webHidden/>
                <w:rStyle w:val="IndexLink"/>
                <w:rtl w:val="true"/>
              </w:rPr>
              <w:t>«</w:t>
            </w:r>
            <w:r>
              <w:rPr>
                <w:rStyle w:val="IndexLink"/>
                <w:rtl w:val="true"/>
              </w:rPr>
              <w:t>دستگیرۀ محکم دین چیست و مولای مسلمان کیست؟</w:t>
            </w:r>
            <w:r>
              <w:rPr>
                <w:rStyle w:val="IndexLink"/>
                <w:rtl w:val="true"/>
              </w:rPr>
              <w:t>»</w:t>
              <w:tab/>
            </w:r>
            <w:r>
              <w:rPr>
                <w:rStyle w:val="IndexLink"/>
              </w:rPr>
              <w:t>67</w:t>
            </w:r>
          </w:hyperlink>
        </w:p>
        <w:p>
          <w:pPr>
            <w:pStyle w:val="Contents3"/>
            <w:tabs>
              <w:tab w:val="clear" w:pos="8459"/>
              <w:tab w:val="right" w:pos="9026" w:leader="dot"/>
            </w:tabs>
            <w:rPr/>
          </w:pPr>
          <w:hyperlink w:anchor="__RefHeading___Toc12025597_1280447820">
            <w:r>
              <w:rPr>
                <w:webHidden/>
                <w:rStyle w:val="IndexLink"/>
                <w:rtl w:val="true"/>
              </w:rPr>
              <w:t>«</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کشتی نجات</w:t>
            </w:r>
            <w:r>
              <w:rPr>
                <w:rStyle w:val="IndexLink"/>
                <w:rtl w:val="true"/>
              </w:rPr>
              <w:t>»</w:t>
              <w:tab/>
            </w:r>
            <w:r>
              <w:rPr>
                <w:rStyle w:val="IndexLink"/>
              </w:rPr>
              <w:t>69</w:t>
            </w:r>
          </w:hyperlink>
        </w:p>
        <w:p>
          <w:pPr>
            <w:pStyle w:val="Contents3"/>
            <w:tabs>
              <w:tab w:val="clear" w:pos="8459"/>
              <w:tab w:val="right" w:pos="9026" w:leader="dot"/>
            </w:tabs>
            <w:rPr/>
          </w:pPr>
          <w:hyperlink w:anchor="__RefHeading___Toc12025599_1280447820">
            <w:r>
              <w:rPr>
                <w:webHidden/>
                <w:rStyle w:val="IndexLink"/>
                <w:rtl w:val="true"/>
              </w:rPr>
              <w:t>«</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رسانندۀ رسالت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معلم قرآن</w:t>
            </w:r>
            <w:r>
              <w:rPr>
                <w:rStyle w:val="IndexLink"/>
                <w:rtl w:val="true"/>
              </w:rPr>
              <w:t>»</w:t>
              <w:tab/>
            </w:r>
            <w:r>
              <w:rPr>
                <w:rStyle w:val="IndexLink"/>
              </w:rPr>
              <w:t>72</w:t>
            </w:r>
          </w:hyperlink>
        </w:p>
        <w:p>
          <w:pPr>
            <w:pStyle w:val="Contents3"/>
            <w:tabs>
              <w:tab w:val="clear" w:pos="8459"/>
              <w:tab w:val="right" w:pos="9026" w:leader="dot"/>
            </w:tabs>
            <w:rPr/>
          </w:pPr>
          <w:hyperlink w:anchor="__RefHeading___Toc12025601_1280447820">
            <w:r>
              <w:rPr>
                <w:webHidden/>
                <w:rStyle w:val="IndexLink"/>
                <w:rtl w:val="true"/>
              </w:rPr>
              <w:t>«</w:t>
            </w:r>
            <w:r>
              <w:rPr>
                <w:rStyle w:val="IndexLink"/>
                <w:rtl w:val="true"/>
              </w:rPr>
              <w:t>در صحرای محشر بهشتیان و دوزخیان بر قسیم النار و الجنة عرضه می‌شوند</w:t>
            </w:r>
            <w:r>
              <w:rPr>
                <w:rStyle w:val="IndexLink"/>
                <w:rtl w:val="true"/>
              </w:rPr>
              <w:t>»</w:t>
              <w:tab/>
            </w:r>
            <w:r>
              <w:rPr>
                <w:rStyle w:val="IndexLink"/>
              </w:rPr>
              <w:t>74</w:t>
            </w:r>
          </w:hyperlink>
        </w:p>
        <w:p>
          <w:pPr>
            <w:pStyle w:val="Contents3"/>
            <w:tabs>
              <w:tab w:val="clear" w:pos="8459"/>
              <w:tab w:val="right" w:pos="9026" w:leader="dot"/>
            </w:tabs>
            <w:rPr/>
          </w:pPr>
          <w:hyperlink w:anchor="__RefHeading___Toc12025603_1280447820">
            <w:r>
              <w:rPr>
                <w:webHidden/>
                <w:rStyle w:val="IndexLink"/>
                <w:rtl w:val="true"/>
              </w:rPr>
              <w:t>«</w:t>
            </w:r>
            <w:r>
              <w:rPr>
                <w:rStyle w:val="IndexLink"/>
                <w:rtl w:val="true"/>
              </w:rPr>
              <w:t xml:space="preserve">جواز عبور از پل قیامت فقط با ولایت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میسر است</w:t>
            </w:r>
            <w:r>
              <w:rPr>
                <w:rStyle w:val="IndexLink"/>
                <w:rtl w:val="true"/>
              </w:rPr>
              <w:t>»</w:t>
              <w:tab/>
            </w:r>
            <w:r>
              <w:rPr>
                <w:rStyle w:val="IndexLink"/>
              </w:rPr>
              <w:t>76</w:t>
            </w:r>
          </w:hyperlink>
        </w:p>
        <w:p>
          <w:pPr>
            <w:pStyle w:val="Contents3"/>
            <w:tabs>
              <w:tab w:val="clear" w:pos="8459"/>
              <w:tab w:val="right" w:pos="9026" w:leader="dot"/>
            </w:tabs>
            <w:rPr/>
          </w:pPr>
          <w:hyperlink w:anchor="__RefHeading___Toc12025605_1280447820">
            <w:r>
              <w:rPr>
                <w:webHidden/>
                <w:rStyle w:val="IndexLink"/>
                <w:rtl w:val="true"/>
              </w:rPr>
              <w:t>«</w:t>
            </w:r>
            <w:r>
              <w:rPr>
                <w:rStyle w:val="IndexLink"/>
                <w:rtl w:val="true"/>
              </w:rPr>
              <w:t>اصل و پایۀ دین و دیانت</w:t>
            </w:r>
            <w:r>
              <w:rPr>
                <w:rStyle w:val="IndexLink"/>
                <w:rtl w:val="true"/>
              </w:rPr>
              <w:t>»</w:t>
              <w:tab/>
            </w:r>
            <w:r>
              <w:rPr>
                <w:rStyle w:val="IndexLink"/>
              </w:rPr>
              <w:t>78</w:t>
            </w:r>
          </w:hyperlink>
        </w:p>
        <w:p>
          <w:pPr>
            <w:pStyle w:val="Contents3"/>
            <w:tabs>
              <w:tab w:val="clear" w:pos="8459"/>
              <w:tab w:val="right" w:pos="9026" w:leader="dot"/>
            </w:tabs>
            <w:rPr/>
          </w:pPr>
          <w:hyperlink w:anchor="__RefHeading___Toc12025607_1280447820">
            <w:r>
              <w:rPr>
                <w:webHidden/>
                <w:rStyle w:val="IndexLink"/>
                <w:rtl w:val="true"/>
              </w:rPr>
              <w:t>«</w:t>
            </w:r>
            <w:r>
              <w:rPr>
                <w:rStyle w:val="IndexLink"/>
                <w:rtl w:val="true"/>
              </w:rPr>
              <w:t>ساقی کوثر کیست و نوشندگان از آن کیستند؟</w:t>
            </w:r>
            <w:r>
              <w:rPr>
                <w:rStyle w:val="IndexLink"/>
                <w:rtl w:val="true"/>
              </w:rPr>
              <w:t>»</w:t>
              <w:tab/>
            </w:r>
            <w:r>
              <w:rPr>
                <w:rStyle w:val="IndexLink"/>
              </w:rPr>
              <w:t>79</w:t>
            </w:r>
          </w:hyperlink>
        </w:p>
        <w:p>
          <w:pPr>
            <w:pStyle w:val="Contents3"/>
            <w:tabs>
              <w:tab w:val="clear" w:pos="8459"/>
              <w:tab w:val="right" w:pos="9026" w:leader="dot"/>
            </w:tabs>
            <w:rPr/>
          </w:pPr>
          <w:hyperlink w:anchor="__RefHeading___Toc12025609_1280447820">
            <w:r>
              <w:rPr>
                <w:webHidden/>
                <w:rStyle w:val="IndexLink"/>
                <w:rtl w:val="true"/>
              </w:rPr>
              <w:t xml:space="preserve">« </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شب معراج در بالاترین جایگاه یاد می شود</w:t>
            </w:r>
            <w:r>
              <w:rPr>
                <w:rStyle w:val="IndexLink"/>
                <w:rtl w:val="true"/>
              </w:rPr>
              <w:t>»</w:t>
              <w:tab/>
            </w:r>
            <w:r>
              <w:rPr>
                <w:rStyle w:val="IndexLink"/>
              </w:rPr>
              <w:t>82</w:t>
            </w:r>
          </w:hyperlink>
        </w:p>
        <w:p>
          <w:pPr>
            <w:pStyle w:val="Contents3"/>
            <w:tabs>
              <w:tab w:val="clear" w:pos="8459"/>
              <w:tab w:val="right" w:pos="9026" w:leader="dot"/>
            </w:tabs>
            <w:rPr/>
          </w:pPr>
          <w:hyperlink w:anchor="__RefHeading___Toc12025611_1280447820">
            <w:r>
              <w:rPr>
                <w:webHidden/>
                <w:rStyle w:val="IndexLink"/>
                <w:rtl w:val="true"/>
              </w:rPr>
              <w:t>«</w:t>
            </w:r>
            <w:r>
              <w:rPr>
                <w:rStyle w:val="IndexLink"/>
                <w:rtl w:val="true"/>
              </w:rPr>
              <w:t xml:space="preserve">جوابی دندان شکن بر شبهۀ شبهه افکنان در جنگهای امام عدل و عدالت، امیرمؤمنان </w:t>
            </w:r>
            <w:r>
              <w:rPr>
                <w:rStyle w:val="IndexLink"/>
                <w:rtl w:val="true"/>
              </w:rPr>
              <w:t>(</w:t>
            </w:r>
            <w:r>
              <w:rPr>
                <w:rStyle w:val="IndexLink"/>
                <w:rtl w:val="true"/>
              </w:rPr>
              <w:t>سلام الله علیه</w:t>
            </w:r>
            <w:r>
              <w:rPr>
                <w:rStyle w:val="IndexLink"/>
                <w:rtl w:val="true"/>
              </w:rPr>
              <w:t xml:space="preserve">) </w:t>
            </w:r>
            <w:r>
              <w:rPr>
                <w:rStyle w:val="IndexLink"/>
                <w:rtl w:val="true"/>
              </w:rPr>
              <w:t>با منافقان</w:t>
            </w:r>
            <w:r>
              <w:rPr>
                <w:rStyle w:val="IndexLink"/>
                <w:rtl w:val="true"/>
              </w:rPr>
              <w:t>»</w:t>
              <w:tab/>
            </w:r>
            <w:r>
              <w:rPr>
                <w:rStyle w:val="IndexLink"/>
              </w:rPr>
              <w:t>84</w:t>
            </w:r>
          </w:hyperlink>
        </w:p>
        <w:p>
          <w:pPr>
            <w:pStyle w:val="Contents3"/>
            <w:tabs>
              <w:tab w:val="clear" w:pos="8459"/>
              <w:tab w:val="right" w:pos="9026" w:leader="dot"/>
            </w:tabs>
            <w:rPr/>
          </w:pPr>
          <w:hyperlink w:anchor="__RefHeading___Toc12025613_1280447820">
            <w:r>
              <w:rPr>
                <w:webHidden/>
                <w:rStyle w:val="IndexLink"/>
                <w:rtl w:val="true"/>
              </w:rPr>
              <w:t>«</w:t>
            </w:r>
            <w:r>
              <w:rPr>
                <w:rStyle w:val="IndexLink"/>
                <w:rtl w:val="true"/>
              </w:rPr>
              <w:t>پرچم هدایت</w:t>
            </w:r>
            <w:r>
              <w:rPr>
                <w:rStyle w:val="IndexLink"/>
                <w:rtl w:val="true"/>
              </w:rPr>
              <w:t>»</w:t>
              <w:tab/>
            </w:r>
            <w:r>
              <w:rPr>
                <w:rStyle w:val="IndexLink"/>
              </w:rPr>
              <w:t>93</w:t>
            </w:r>
          </w:hyperlink>
        </w:p>
        <w:p>
          <w:pPr>
            <w:pStyle w:val="Contents3"/>
            <w:tabs>
              <w:tab w:val="clear" w:pos="8459"/>
              <w:tab w:val="right" w:pos="9026" w:leader="dot"/>
            </w:tabs>
            <w:rPr/>
          </w:pPr>
          <w:hyperlink w:anchor="__RefHeading___Toc12025615_1280447820">
            <w:r>
              <w:rPr>
                <w:webHidden/>
                <w:rStyle w:val="IndexLink"/>
                <w:rtl w:val="true"/>
              </w:rPr>
              <w:t>«</w:t>
            </w:r>
            <w:r>
              <w:rPr>
                <w:rStyle w:val="IndexLink"/>
                <w:rtl w:val="true"/>
              </w:rPr>
              <w:t xml:space="preserve">مولا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امیر آسمانیان و زمینیان</w:t>
            </w:r>
            <w:r>
              <w:rPr>
                <w:rStyle w:val="IndexLink"/>
                <w:rtl w:val="true"/>
              </w:rPr>
              <w:t>»</w:t>
              <w:tab/>
            </w:r>
            <w:r>
              <w:rPr>
                <w:rStyle w:val="IndexLink"/>
              </w:rPr>
              <w:t>95</w:t>
            </w:r>
          </w:hyperlink>
        </w:p>
        <w:p>
          <w:pPr>
            <w:pStyle w:val="Contents3"/>
            <w:tabs>
              <w:tab w:val="clear" w:pos="8459"/>
              <w:tab w:val="right" w:pos="9026" w:leader="dot"/>
            </w:tabs>
            <w:rPr/>
          </w:pPr>
          <w:hyperlink w:anchor="__RefHeading___Toc12025617_1280447820">
            <w:r>
              <w:rPr>
                <w:webHidden/>
                <w:rStyle w:val="IndexLink"/>
                <w:rtl w:val="true"/>
              </w:rPr>
              <w:t>«</w:t>
            </w:r>
            <w:r>
              <w:rPr>
                <w:rStyle w:val="IndexLink"/>
                <w:rtl w:val="true"/>
              </w:rPr>
              <w:t>تمام اسلام چیست؟</w:t>
            </w:r>
            <w:r>
              <w:rPr>
                <w:rStyle w:val="IndexLink"/>
                <w:rtl w:val="true"/>
              </w:rPr>
              <w:t>»</w:t>
              <w:tab/>
            </w:r>
            <w:r>
              <w:rPr>
                <w:rStyle w:val="IndexLink"/>
              </w:rPr>
              <w:t>97</w:t>
            </w:r>
          </w:hyperlink>
        </w:p>
        <w:p>
          <w:pPr>
            <w:pStyle w:val="Contents3"/>
            <w:tabs>
              <w:tab w:val="clear" w:pos="8459"/>
              <w:tab w:val="right" w:pos="9026" w:leader="dot"/>
            </w:tabs>
            <w:rPr/>
          </w:pPr>
          <w:hyperlink w:anchor="__RefHeading___Toc12025619_1280447820">
            <w:r>
              <w:rPr>
                <w:webHidden/>
                <w:rStyle w:val="IndexLink"/>
                <w:rtl w:val="true"/>
              </w:rPr>
              <w:t>«</w:t>
            </w:r>
            <w:r>
              <w:rPr>
                <w:rStyle w:val="IndexLink"/>
                <w:rtl w:val="true"/>
              </w:rPr>
              <w:t>چهار سوار در صحرای محشر</w:t>
            </w:r>
            <w:r>
              <w:rPr>
                <w:rStyle w:val="IndexLink"/>
                <w:rtl w:val="true"/>
              </w:rPr>
              <w:t>»</w:t>
              <w:tab/>
            </w:r>
            <w:r>
              <w:rPr>
                <w:rStyle w:val="IndexLink"/>
              </w:rPr>
              <w:t>100</w:t>
            </w:r>
          </w:hyperlink>
        </w:p>
        <w:p>
          <w:pPr>
            <w:pStyle w:val="Contents3"/>
            <w:tabs>
              <w:tab w:val="clear" w:pos="8459"/>
              <w:tab w:val="right" w:pos="9026" w:leader="dot"/>
            </w:tabs>
            <w:rPr/>
          </w:pPr>
          <w:hyperlink w:anchor="__RefHeading___Toc12025621_1280447820">
            <w:r>
              <w:rPr>
                <w:webHidden/>
                <w:rStyle w:val="IndexLink"/>
                <w:rtl w:val="true"/>
              </w:rPr>
              <w:t>«</w:t>
            </w:r>
            <w:r>
              <w:rPr>
                <w:rStyle w:val="IndexLink"/>
                <w:rtl w:val="true"/>
              </w:rPr>
              <w:t xml:space="preserve">فرمان پیامبر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ابوبکر و عمر که به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به عنوان امیرمؤمنان سلام بدهند</w:t>
            </w:r>
            <w:r>
              <w:rPr>
                <w:rStyle w:val="IndexLink"/>
                <w:rtl w:val="true"/>
              </w:rPr>
              <w:t>»</w:t>
              <w:tab/>
            </w:r>
            <w:r>
              <w:rPr>
                <w:rStyle w:val="IndexLink"/>
              </w:rPr>
              <w:t>102</w:t>
            </w:r>
          </w:hyperlink>
        </w:p>
        <w:p>
          <w:pPr>
            <w:pStyle w:val="Contents3"/>
            <w:tabs>
              <w:tab w:val="clear" w:pos="8459"/>
              <w:tab w:val="right" w:pos="9026" w:leader="dot"/>
            </w:tabs>
            <w:rPr/>
          </w:pPr>
          <w:hyperlink w:anchor="__RefHeading___Toc12025623_1280447820">
            <w:r>
              <w:rPr>
                <w:webHidden/>
                <w:rStyle w:val="IndexLink"/>
                <w:rtl w:val="true"/>
              </w:rPr>
              <w:t>«</w:t>
            </w:r>
            <w:r>
              <w:rPr>
                <w:rStyle w:val="IndexLink"/>
                <w:rtl w:val="true"/>
              </w:rPr>
              <w:t xml:space="preserve">دستور رسولخدا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مبنی بر امارت مولا علی </w:t>
            </w:r>
            <w:r>
              <w:rPr>
                <w:rStyle w:val="IndexLink"/>
                <w:rtl w:val="true"/>
              </w:rPr>
              <w:t>(</w:t>
            </w:r>
            <w:r>
              <w:rPr>
                <w:rStyle w:val="IndexLink"/>
                <w:rtl w:val="true"/>
              </w:rPr>
              <w:t>سلام الله علیه</w:t>
            </w:r>
            <w:r>
              <w:rPr>
                <w:rStyle w:val="IndexLink"/>
                <w:rtl w:val="true"/>
              </w:rPr>
              <w:t>)»</w:t>
            </w:r>
            <w:r>
              <w:rPr>
                <w:rStyle w:val="IndexLink"/>
              </w:rPr>
              <w:t>27</w:t>
            </w:r>
            <w:r>
              <w:rPr>
                <w:rStyle w:val="IndexLink"/>
                <w:rtl w:val="true"/>
              </w:rPr>
              <w:t xml:space="preserve">_ </w:t>
            </w:r>
            <w:r>
              <w:rPr>
                <w:rStyle w:val="IndexLink"/>
                <w:rtl w:val="true"/>
              </w:rPr>
              <w:t xml:space="preserve">الباب فيما نذكره من أمر النبي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مطلقا بالتسليم على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بإمرة المؤمنين </w:t>
            </w:r>
            <w:r>
              <w:rPr>
                <w:rStyle w:val="IndexLink"/>
                <w:rtl w:val="true"/>
              </w:rPr>
              <w:t>.</w:t>
              <w:tab/>
            </w:r>
            <w:r>
              <w:rPr>
                <w:rStyle w:val="IndexLink"/>
              </w:rPr>
              <w:t>104</w:t>
            </w:r>
          </w:hyperlink>
        </w:p>
        <w:p>
          <w:pPr>
            <w:pStyle w:val="Contents3"/>
            <w:tabs>
              <w:tab w:val="clear" w:pos="8459"/>
              <w:tab w:val="right" w:pos="9026" w:leader="dot"/>
            </w:tabs>
            <w:rPr/>
          </w:pPr>
          <w:hyperlink w:anchor="__RefHeading___Toc12025625_1280447820">
            <w:r>
              <w:rPr>
                <w:webHidden/>
                <w:rStyle w:val="IndexLink"/>
                <w:rtl w:val="true"/>
              </w:rPr>
              <w:t>«</w:t>
            </w:r>
            <w:r>
              <w:rPr>
                <w:rStyle w:val="IndexLink"/>
                <w:rtl w:val="true"/>
              </w:rPr>
              <w:t xml:space="preserve">هشدار پیامر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به عایشه از جنگ و نزاع با مولا علی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12025627_1280447820">
            <w:r>
              <w:rPr>
                <w:webHidden/>
                <w:rStyle w:val="IndexLink"/>
                <w:rtl w:val="true"/>
              </w:rPr>
              <w:t>«</w:t>
            </w:r>
            <w:r>
              <w:rPr>
                <w:rStyle w:val="IndexLink"/>
                <w:rtl w:val="true"/>
              </w:rPr>
              <w:t xml:space="preserve">زیباترین و مهم ترین سخنرانی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غدیر خم دربارۀ ولایت و جانشینی</w:t>
            </w:r>
            <w:r>
              <w:rPr>
                <w:rStyle w:val="IndexLink"/>
                <w:rtl w:val="true"/>
              </w:rPr>
              <w:t>»</w:t>
              <w:tab/>
            </w:r>
            <w:r>
              <w:rPr>
                <w:rStyle w:val="IndexLink"/>
              </w:rPr>
              <w:t>108</w:t>
            </w:r>
          </w:hyperlink>
        </w:p>
        <w:p>
          <w:pPr>
            <w:pStyle w:val="Contents2"/>
            <w:tabs>
              <w:tab w:val="clear" w:pos="8743"/>
              <w:tab w:val="right" w:pos="9026" w:leader="dot"/>
            </w:tabs>
            <w:rPr/>
          </w:pPr>
          <w:hyperlink w:anchor="__RefHeading___Toc12025629_1280447820">
            <w:r>
              <w:rPr>
                <w:webHidden/>
                <w:rStyle w:val="IndexLink"/>
                <w:rtl w:val="true"/>
              </w:rPr>
              <w:t>بخش دوم</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امام المتقین و پیشوای پرهیزکاران</w:t>
            </w:r>
            <w:r>
              <w:rPr>
                <w:rStyle w:val="IndexLink"/>
                <w:rtl w:val="true"/>
              </w:rPr>
              <w:tab/>
            </w:r>
            <w:r>
              <w:rPr>
                <w:rStyle w:val="IndexLink"/>
              </w:rPr>
              <w:t>143</w:t>
            </w:r>
          </w:hyperlink>
        </w:p>
        <w:p>
          <w:pPr>
            <w:pStyle w:val="Contents3"/>
            <w:tabs>
              <w:tab w:val="clear" w:pos="8459"/>
              <w:tab w:val="right" w:pos="9026" w:leader="dot"/>
            </w:tabs>
            <w:rPr/>
          </w:pPr>
          <w:hyperlink w:anchor="__RefHeading___Toc12025631_1280447820">
            <w:r>
              <w:rPr>
                <w:webHidden/>
                <w:rStyle w:val="IndexLink"/>
                <w:rtl w:val="true"/>
              </w:rPr>
              <w:t>«</w:t>
            </w:r>
            <w:r>
              <w:rPr>
                <w:rStyle w:val="IndexLink"/>
                <w:rtl w:val="true"/>
              </w:rPr>
              <w:t>جلودار پرهیز کاران و سعادتمندان</w:t>
            </w:r>
            <w:r>
              <w:rPr>
                <w:rStyle w:val="IndexLink"/>
                <w:rtl w:val="true"/>
              </w:rPr>
              <w:t>»</w:t>
              <w:tab/>
            </w:r>
            <w:r>
              <w:rPr>
                <w:rStyle w:val="IndexLink"/>
              </w:rPr>
              <w:t>143</w:t>
            </w:r>
          </w:hyperlink>
        </w:p>
        <w:p>
          <w:pPr>
            <w:pStyle w:val="Contents3"/>
            <w:tabs>
              <w:tab w:val="clear" w:pos="8459"/>
              <w:tab w:val="right" w:pos="9026" w:leader="dot"/>
            </w:tabs>
            <w:rPr/>
          </w:pPr>
          <w:hyperlink w:anchor="__RefHeading___Toc12025633_1280447820">
            <w:r>
              <w:rPr>
                <w:webHidden/>
                <w:rStyle w:val="IndexLink"/>
                <w:rtl w:val="true"/>
              </w:rPr>
              <w:t>«</w:t>
            </w:r>
            <w:r>
              <w:rPr>
                <w:rStyle w:val="IndexLink"/>
                <w:rtl w:val="true"/>
              </w:rPr>
              <w:t>مهتر مسلمانان و برتر اهل ایمان</w:t>
            </w:r>
            <w:r>
              <w:rPr>
                <w:rStyle w:val="IndexLink"/>
                <w:rtl w:val="true"/>
              </w:rPr>
              <w:t>»</w:t>
              <w:tab/>
            </w:r>
            <w:r>
              <w:rPr>
                <w:rStyle w:val="IndexLink"/>
              </w:rPr>
              <w:t>145</w:t>
            </w:r>
          </w:hyperlink>
        </w:p>
        <w:p>
          <w:pPr>
            <w:pStyle w:val="Contents3"/>
            <w:tabs>
              <w:tab w:val="clear" w:pos="8459"/>
              <w:tab w:val="right" w:pos="9026" w:leader="dot"/>
            </w:tabs>
            <w:rPr/>
          </w:pPr>
          <w:hyperlink w:anchor="__RefHeading___Toc12025635_1280447820">
            <w:r>
              <w:rPr>
                <w:webHidden/>
                <w:rStyle w:val="IndexLink"/>
                <w:rtl w:val="true"/>
              </w:rPr>
              <w:t>«</w:t>
            </w:r>
            <w:r>
              <w:rPr>
                <w:rStyle w:val="IndexLink"/>
                <w:rtl w:val="true"/>
              </w:rPr>
              <w:t xml:space="preserve">سفارش به مقامات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برترین مقام یعنی سدرة المنتهی</w:t>
            </w:r>
            <w:r>
              <w:rPr>
                <w:rStyle w:val="IndexLink"/>
                <w:rtl w:val="true"/>
              </w:rPr>
              <w:t>»</w:t>
              <w:tab/>
            </w:r>
            <w:r>
              <w:rPr>
                <w:rStyle w:val="IndexLink"/>
              </w:rPr>
              <w:t>146</w:t>
            </w:r>
          </w:hyperlink>
        </w:p>
        <w:p>
          <w:pPr>
            <w:pStyle w:val="Contents3"/>
            <w:tabs>
              <w:tab w:val="clear" w:pos="8459"/>
              <w:tab w:val="right" w:pos="9026" w:leader="dot"/>
            </w:tabs>
            <w:rPr/>
          </w:pPr>
          <w:hyperlink w:anchor="__RefHeading___Toc12025637_1280447820">
            <w:r>
              <w:rPr>
                <w:webHidden/>
                <w:rStyle w:val="IndexLink"/>
                <w:rtl w:val="true"/>
              </w:rPr>
              <w:t>«</w:t>
            </w:r>
            <w:r>
              <w:rPr>
                <w:rStyle w:val="IndexLink"/>
                <w:rtl w:val="true"/>
              </w:rPr>
              <w:t xml:space="preserve">اطاعت از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موجب سعادت و مخالفت از ایشان مایۀ هلاکت </w:t>
            </w:r>
            <w:r>
              <w:rPr>
                <w:rStyle w:val="IndexLink"/>
                <w:rtl w:val="true"/>
              </w:rPr>
              <w:t>»</w:t>
              <w:tab/>
            </w:r>
            <w:r>
              <w:rPr>
                <w:rStyle w:val="IndexLink"/>
              </w:rPr>
              <w:t>147</w:t>
            </w:r>
          </w:hyperlink>
        </w:p>
        <w:p>
          <w:pPr>
            <w:pStyle w:val="Contents3"/>
            <w:tabs>
              <w:tab w:val="clear" w:pos="8459"/>
              <w:tab w:val="right" w:pos="9026" w:leader="dot"/>
            </w:tabs>
            <w:rPr/>
          </w:pPr>
          <w:hyperlink w:anchor="__RefHeading___Toc12025639_1280447820">
            <w:r>
              <w:rPr>
                <w:webHidden/>
                <w:rStyle w:val="IndexLink"/>
                <w:rtl w:val="true"/>
              </w:rPr>
              <w:t>«</w:t>
            </w:r>
            <w:r>
              <w:rPr>
                <w:rStyle w:val="IndexLink"/>
                <w:rtl w:val="true"/>
              </w:rPr>
              <w:t xml:space="preserve">حدیثی کلیدی و راهبردی در شناخت امام و همتای رسولخدا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مولا علی </w:t>
            </w:r>
            <w:r>
              <w:rPr>
                <w:rStyle w:val="IndexLink"/>
                <w:rtl w:val="true"/>
              </w:rPr>
              <w:t>(</w:t>
            </w:r>
            <w:r>
              <w:rPr>
                <w:rStyle w:val="IndexLink"/>
                <w:rtl w:val="true"/>
              </w:rPr>
              <w:t>سلام الله علیه</w:t>
            </w:r>
            <w:r>
              <w:rPr>
                <w:rStyle w:val="IndexLink"/>
                <w:rtl w:val="true"/>
              </w:rPr>
              <w:t>)»</w:t>
              <w:tab/>
            </w:r>
            <w:r>
              <w:rPr>
                <w:rStyle w:val="IndexLink"/>
              </w:rPr>
              <w:t>149</w:t>
            </w:r>
          </w:hyperlink>
        </w:p>
        <w:p>
          <w:pPr>
            <w:pStyle w:val="Contents3"/>
            <w:tabs>
              <w:tab w:val="clear" w:pos="8459"/>
              <w:tab w:val="right" w:pos="9026" w:leader="dot"/>
            </w:tabs>
            <w:rPr/>
          </w:pPr>
          <w:hyperlink w:anchor="__RefHeading___Toc12025641_1280447820">
            <w:r>
              <w:rPr>
                <w:webHidden/>
                <w:rStyle w:val="IndexLink"/>
                <w:rtl w:val="true"/>
              </w:rPr>
              <w:t>«</w:t>
            </w:r>
            <w:r>
              <w:rPr>
                <w:rStyle w:val="IndexLink"/>
                <w:rtl w:val="true"/>
              </w:rPr>
              <w:t>کشتی نجات و دروازۀ ریزش گناه</w:t>
            </w:r>
            <w:r>
              <w:rPr>
                <w:rStyle w:val="IndexLink"/>
                <w:rtl w:val="true"/>
              </w:rPr>
              <w:t>»</w:t>
              <w:tab/>
            </w:r>
            <w:r>
              <w:rPr>
                <w:rStyle w:val="IndexLink"/>
              </w:rPr>
              <w:t>155</w:t>
            </w:r>
          </w:hyperlink>
        </w:p>
        <w:p>
          <w:pPr>
            <w:pStyle w:val="Contents3"/>
            <w:tabs>
              <w:tab w:val="clear" w:pos="8459"/>
              <w:tab w:val="right" w:pos="9026" w:leader="dot"/>
            </w:tabs>
            <w:rPr/>
          </w:pPr>
          <w:hyperlink w:anchor="__RefHeading___Toc12025643_1280447820">
            <w:r>
              <w:rPr>
                <w:webHidden/>
                <w:rStyle w:val="IndexLink"/>
                <w:rtl w:val="true"/>
              </w:rPr>
              <w:t>«</w:t>
            </w:r>
            <w:r>
              <w:rPr>
                <w:rStyle w:val="IndexLink"/>
                <w:rtl w:val="true"/>
              </w:rPr>
              <w:t>بهترین مردم در میان گذشتگان و آیندگان در هفت آسمان و زمین کیست؟</w:t>
            </w:r>
            <w:r>
              <w:rPr>
                <w:rStyle w:val="IndexLink"/>
                <w:rtl w:val="true"/>
              </w:rPr>
              <w:t>»</w:t>
              <w:tab/>
            </w:r>
            <w:r>
              <w:rPr>
                <w:rStyle w:val="IndexLink"/>
              </w:rPr>
              <w:t>157</w:t>
            </w:r>
          </w:hyperlink>
        </w:p>
        <w:p>
          <w:pPr>
            <w:pStyle w:val="Contents3"/>
            <w:tabs>
              <w:tab w:val="clear" w:pos="8459"/>
              <w:tab w:val="right" w:pos="9026" w:leader="dot"/>
            </w:tabs>
            <w:rPr/>
          </w:pPr>
          <w:hyperlink w:anchor="__RefHeading___Toc12025645_1280447820">
            <w:r>
              <w:rPr>
                <w:webHidden/>
                <w:rStyle w:val="IndexLink"/>
                <w:rtl w:val="true"/>
              </w:rPr>
              <w:t>«</w:t>
            </w:r>
            <w:r>
              <w:rPr>
                <w:rStyle w:val="IndexLink"/>
                <w:rtl w:val="true"/>
              </w:rPr>
              <w:t xml:space="preserve">دفاع سرسختانۀ ام سلمه رضی الله عنها از مظلوم عالم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ضمن حدیثی بسیار ارزشمند</w:t>
            </w:r>
            <w:r>
              <w:rPr>
                <w:rStyle w:val="IndexLink"/>
                <w:rtl w:val="true"/>
              </w:rPr>
              <w:t>»</w:t>
              <w:tab/>
            </w:r>
            <w:r>
              <w:rPr>
                <w:rStyle w:val="IndexLink"/>
              </w:rPr>
              <w:t>159</w:t>
            </w:r>
          </w:hyperlink>
        </w:p>
        <w:p>
          <w:pPr>
            <w:pStyle w:val="Contents3"/>
            <w:tabs>
              <w:tab w:val="clear" w:pos="8459"/>
              <w:tab w:val="right" w:pos="9026" w:leader="dot"/>
            </w:tabs>
            <w:rPr/>
          </w:pPr>
          <w:hyperlink w:anchor="__RefHeading___Toc12025647_1280447820">
            <w:r>
              <w:rPr>
                <w:webHidden/>
                <w:rStyle w:val="IndexLink"/>
                <w:rtl w:val="true"/>
              </w:rPr>
              <w:t>«</w:t>
            </w:r>
            <w:r>
              <w:rPr>
                <w:rStyle w:val="IndexLink"/>
                <w:rtl w:val="true"/>
              </w:rPr>
              <w:t xml:space="preserve">در سفر معراجیه جایگاه بلند و پیشوائی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مطرح می‌شود</w:t>
            </w:r>
            <w:r>
              <w:rPr>
                <w:rStyle w:val="IndexLink"/>
                <w:rtl w:val="true"/>
              </w:rPr>
              <w:t>»</w:t>
              <w:tab/>
            </w:r>
            <w:r>
              <w:rPr>
                <w:rStyle w:val="IndexLink"/>
              </w:rPr>
              <w:t>167</w:t>
            </w:r>
          </w:hyperlink>
        </w:p>
        <w:p>
          <w:pPr>
            <w:pStyle w:val="Contents3"/>
            <w:tabs>
              <w:tab w:val="clear" w:pos="8459"/>
              <w:tab w:val="right" w:pos="9026" w:leader="dot"/>
            </w:tabs>
            <w:rPr/>
          </w:pPr>
          <w:hyperlink w:anchor="__RefHeading___Toc12025649_1280447820">
            <w:r>
              <w:rPr>
                <w:webHidden/>
                <w:rStyle w:val="IndexLink"/>
                <w:rtl w:val="true"/>
              </w:rPr>
              <w:t>«</w:t>
            </w:r>
            <w:r>
              <w:rPr>
                <w:rStyle w:val="IndexLink"/>
                <w:rtl w:val="true"/>
              </w:rPr>
              <w:t xml:space="preserve">تبلیغ از ولایت و امامت خاندان وحی </w:t>
            </w:r>
            <w:r>
              <w:rPr>
                <w:rStyle w:val="IndexLink"/>
                <w:rtl w:val="true"/>
              </w:rPr>
              <w:t>(</w:t>
            </w:r>
            <w:r>
              <w:rPr>
                <w:rStyle w:val="IndexLink"/>
                <w:rtl w:val="true"/>
              </w:rPr>
              <w:t>علیهم السلام</w:t>
            </w:r>
            <w:r>
              <w:rPr>
                <w:rStyle w:val="IndexLink"/>
                <w:rtl w:val="true"/>
              </w:rPr>
              <w:t xml:space="preserve">) </w:t>
            </w:r>
            <w:r>
              <w:rPr>
                <w:rStyle w:val="IndexLink"/>
                <w:rtl w:val="true"/>
              </w:rPr>
              <w:t>در کنار کعبه</w:t>
            </w:r>
            <w:r>
              <w:rPr>
                <w:rStyle w:val="IndexLink"/>
                <w:rtl w:val="true"/>
              </w:rPr>
              <w:t>»</w:t>
              <w:tab/>
            </w:r>
            <w:r>
              <w:rPr>
                <w:rStyle w:val="IndexLink"/>
              </w:rPr>
              <w:t>168</w:t>
            </w:r>
          </w:hyperlink>
        </w:p>
        <w:p>
          <w:pPr>
            <w:pStyle w:val="Contents3"/>
            <w:tabs>
              <w:tab w:val="clear" w:pos="8459"/>
              <w:tab w:val="right" w:pos="9026" w:leader="dot"/>
            </w:tabs>
            <w:rPr/>
          </w:pPr>
          <w:hyperlink w:anchor="__RefHeading___Toc12025651_1280447820">
            <w:r>
              <w:rPr>
                <w:webHidden/>
                <w:rStyle w:val="IndexLink"/>
                <w:rtl w:val="true"/>
              </w:rPr>
              <w:t>«</w:t>
            </w:r>
            <w:r>
              <w:rPr>
                <w:rStyle w:val="IndexLink"/>
                <w:rtl w:val="true"/>
              </w:rPr>
              <w:t xml:space="preserve">توصیف کمالات و مقامات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از زبان یک سیاه چهرۀ معتقد و دلبسته و وابستۀ به ایشان</w:t>
            </w:r>
            <w:r>
              <w:rPr>
                <w:rStyle w:val="IndexLink"/>
                <w:rtl w:val="true"/>
              </w:rPr>
              <w:t>»</w:t>
              <w:tab/>
            </w:r>
            <w:r>
              <w:rPr>
                <w:rStyle w:val="IndexLink"/>
              </w:rPr>
              <w:t>170</w:t>
            </w:r>
          </w:hyperlink>
        </w:p>
        <w:p>
          <w:pPr>
            <w:pStyle w:val="Contents3"/>
            <w:tabs>
              <w:tab w:val="clear" w:pos="8459"/>
              <w:tab w:val="right" w:pos="9026" w:leader="dot"/>
            </w:tabs>
            <w:rPr/>
          </w:pPr>
          <w:hyperlink w:anchor="__RefHeading___Toc12025653_1280447820">
            <w:r>
              <w:rPr>
                <w:webHidden/>
                <w:rStyle w:val="IndexLink"/>
                <w:rtl w:val="true"/>
              </w:rPr>
              <w:t>«</w:t>
            </w:r>
            <w:r>
              <w:rPr>
                <w:rStyle w:val="IndexLink"/>
                <w:rtl w:val="true"/>
              </w:rPr>
              <w:t xml:space="preserve">اوصاف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کلام خداوند علیِّ اعلی</w:t>
            </w:r>
            <w:r>
              <w:rPr>
                <w:rStyle w:val="IndexLink"/>
                <w:rtl w:val="true"/>
              </w:rPr>
              <w:t>»</w:t>
              <w:tab/>
            </w:r>
            <w:r>
              <w:rPr>
                <w:rStyle w:val="IndexLink"/>
              </w:rPr>
              <w:t>178</w:t>
            </w:r>
          </w:hyperlink>
        </w:p>
        <w:p>
          <w:pPr>
            <w:pStyle w:val="Contents3"/>
            <w:tabs>
              <w:tab w:val="clear" w:pos="8459"/>
              <w:tab w:val="right" w:pos="9026" w:leader="dot"/>
            </w:tabs>
            <w:rPr/>
          </w:pPr>
          <w:hyperlink w:anchor="__RefHeading___Toc12025655_1280447820">
            <w:r>
              <w:rPr>
                <w:webHidden/>
                <w:rStyle w:val="IndexLink"/>
                <w:rtl w:val="true"/>
              </w:rPr>
              <w:t>«</w:t>
            </w:r>
            <w:r>
              <w:rPr>
                <w:rStyle w:val="IndexLink"/>
                <w:rtl w:val="true"/>
              </w:rPr>
              <w:t xml:space="preserve">مباهات خداوند بزرگ بر فرشتگان دربارۀ مولا علی </w:t>
            </w:r>
            <w:r>
              <w:rPr>
                <w:rStyle w:val="IndexLink"/>
                <w:rtl w:val="true"/>
              </w:rPr>
              <w:t>(</w:t>
            </w:r>
            <w:r>
              <w:rPr>
                <w:rStyle w:val="IndexLink"/>
                <w:rtl w:val="true"/>
              </w:rPr>
              <w:t>سلام الله علیه</w:t>
            </w:r>
            <w:r>
              <w:rPr>
                <w:rStyle w:val="IndexLink"/>
                <w:rtl w:val="true"/>
              </w:rPr>
              <w:t>)»</w:t>
              <w:tab/>
            </w:r>
            <w:r>
              <w:rPr>
                <w:rStyle w:val="IndexLink"/>
              </w:rPr>
              <w:t>181</w:t>
            </w:r>
          </w:hyperlink>
        </w:p>
        <w:p>
          <w:pPr>
            <w:pStyle w:val="Contents3"/>
            <w:tabs>
              <w:tab w:val="clear" w:pos="8459"/>
              <w:tab w:val="right" w:pos="9026" w:leader="dot"/>
            </w:tabs>
            <w:rPr/>
          </w:pPr>
          <w:hyperlink w:anchor="__RefHeading___Toc12025657_1280447820">
            <w:r>
              <w:rPr>
                <w:webHidden/>
                <w:rStyle w:val="IndexLink"/>
                <w:rtl w:val="true"/>
              </w:rPr>
              <w:t>«</w:t>
            </w:r>
            <w:r>
              <w:rPr>
                <w:rStyle w:val="IndexLink"/>
                <w:rtl w:val="true"/>
              </w:rPr>
              <w:t xml:space="preserve">ده خصلت والا و بی بدیل از برای امیرمؤمنان علی </w:t>
            </w:r>
            <w:r>
              <w:rPr>
                <w:rStyle w:val="IndexLink"/>
                <w:rtl w:val="true"/>
              </w:rPr>
              <w:t>(</w:t>
            </w:r>
            <w:r>
              <w:rPr>
                <w:rStyle w:val="IndexLink"/>
                <w:rtl w:val="true"/>
              </w:rPr>
              <w:t>سلام الله علیه</w:t>
            </w:r>
            <w:r>
              <w:rPr>
                <w:rStyle w:val="IndexLink"/>
                <w:rtl w:val="true"/>
              </w:rPr>
              <w:t>)»</w:t>
              <w:tab/>
            </w:r>
            <w:r>
              <w:rPr>
                <w:rStyle w:val="IndexLink"/>
              </w:rPr>
              <w:t>183</w:t>
            </w:r>
          </w:hyperlink>
        </w:p>
        <w:p>
          <w:pPr>
            <w:pStyle w:val="Contents3"/>
            <w:tabs>
              <w:tab w:val="clear" w:pos="8459"/>
              <w:tab w:val="right" w:pos="9026" w:leader="dot"/>
            </w:tabs>
            <w:rPr/>
          </w:pPr>
          <w:hyperlink w:anchor="__RefHeading___Toc12025659_1280447820">
            <w:r>
              <w:rPr>
                <w:webHidden/>
                <w:rStyle w:val="IndexLink"/>
                <w:rtl w:val="true"/>
              </w:rPr>
              <w:t>«</w:t>
            </w:r>
            <w:r>
              <w:rPr>
                <w:rStyle w:val="IndexLink"/>
                <w:rtl w:val="true"/>
              </w:rPr>
              <w:t xml:space="preserve">مژده‌ای بزرگ از سوی خدای بزرگ برای مولا علی </w:t>
            </w:r>
            <w:r>
              <w:rPr>
                <w:rStyle w:val="IndexLink"/>
                <w:rtl w:val="true"/>
              </w:rPr>
              <w:t>(</w:t>
            </w:r>
            <w:r>
              <w:rPr>
                <w:rStyle w:val="IndexLink"/>
                <w:rtl w:val="true"/>
              </w:rPr>
              <w:t>سلام الله علیه</w:t>
            </w:r>
            <w:r>
              <w:rPr>
                <w:rStyle w:val="IndexLink"/>
                <w:rtl w:val="true"/>
              </w:rPr>
              <w:t>)»</w:t>
              <w:tab/>
            </w:r>
            <w:r>
              <w:rPr>
                <w:rStyle w:val="IndexLink"/>
              </w:rPr>
              <w:t>184</w:t>
            </w:r>
          </w:hyperlink>
        </w:p>
        <w:p>
          <w:pPr>
            <w:pStyle w:val="Contents3"/>
            <w:tabs>
              <w:tab w:val="clear" w:pos="8459"/>
              <w:tab w:val="right" w:pos="9026" w:leader="dot"/>
            </w:tabs>
            <w:rPr/>
          </w:pPr>
          <w:hyperlink w:anchor="__RefHeading___Toc12025661_1280447820">
            <w:r>
              <w:rPr>
                <w:webHidden/>
                <w:rStyle w:val="IndexLink"/>
                <w:rtl w:val="true"/>
              </w:rPr>
              <w:t>«</w:t>
            </w:r>
            <w:r>
              <w:rPr>
                <w:rStyle w:val="IndexLink"/>
                <w:rtl w:val="true"/>
              </w:rPr>
              <w:t>پیشتازترین مردم در کمالات و معنویات</w:t>
            </w:r>
            <w:r>
              <w:rPr>
                <w:rStyle w:val="IndexLink"/>
                <w:rtl w:val="true"/>
              </w:rPr>
              <w:t>»</w:t>
              <w:tab/>
            </w:r>
            <w:r>
              <w:rPr>
                <w:rStyle w:val="IndexLink"/>
              </w:rPr>
              <w:t>186</w:t>
            </w:r>
          </w:hyperlink>
        </w:p>
        <w:p>
          <w:pPr>
            <w:pStyle w:val="Contents3"/>
            <w:tabs>
              <w:tab w:val="clear" w:pos="8459"/>
              <w:tab w:val="right" w:pos="9026" w:leader="dot"/>
            </w:tabs>
            <w:rPr/>
          </w:pPr>
          <w:hyperlink w:anchor="__RefHeading___Toc12025663_1280447820">
            <w:r>
              <w:rPr>
                <w:webHidden/>
                <w:rStyle w:val="IndexLink"/>
                <w:rtl w:val="true"/>
              </w:rPr>
              <w:t>«</w:t>
            </w:r>
            <w:r>
              <w:rPr>
                <w:rStyle w:val="IndexLink"/>
                <w:rtl w:val="true"/>
              </w:rPr>
              <w:t xml:space="preserve">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شهر حکمت و دانش و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درِ آن است</w:t>
            </w:r>
            <w:r>
              <w:rPr>
                <w:rStyle w:val="IndexLink"/>
                <w:rtl w:val="true"/>
              </w:rPr>
              <w:t>»</w:t>
              <w:tab/>
            </w:r>
            <w:r>
              <w:rPr>
                <w:rStyle w:val="IndexLink"/>
              </w:rPr>
              <w:t>187</w:t>
            </w:r>
          </w:hyperlink>
        </w:p>
        <w:p>
          <w:pPr>
            <w:pStyle w:val="Contents3"/>
            <w:tabs>
              <w:tab w:val="clear" w:pos="8459"/>
              <w:tab w:val="right" w:pos="9026" w:leader="dot"/>
            </w:tabs>
            <w:rPr/>
          </w:pPr>
          <w:hyperlink w:anchor="__RefHeading___Toc12025665_1280447820">
            <w:r>
              <w:rPr>
                <w:webHidden/>
                <w:rStyle w:val="IndexLink"/>
                <w:rtl w:val="true"/>
              </w:rPr>
              <w:t>«</w:t>
            </w:r>
            <w:r>
              <w:rPr>
                <w:rStyle w:val="IndexLink"/>
                <w:rtl w:val="true"/>
              </w:rPr>
              <w:t>تشبیه امامان در هدایتگری به ستاره‌های آسمان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2025667_1280447820">
            <w:r>
              <w:rPr>
                <w:webHidden/>
                <w:rStyle w:val="IndexLink"/>
                <w:rtl w:val="true"/>
              </w:rPr>
              <w:t>«</w:t>
            </w:r>
            <w:r>
              <w:rPr>
                <w:rStyle w:val="IndexLink"/>
                <w:rtl w:val="true"/>
              </w:rPr>
              <w:t>چراغ تاریکی ها</w:t>
            </w:r>
            <w:r>
              <w:rPr>
                <w:rStyle w:val="IndexLink"/>
                <w:rtl w:val="true"/>
              </w:rPr>
              <w:t>»</w:t>
              <w:tab/>
            </w:r>
            <w:r>
              <w:rPr>
                <w:rStyle w:val="IndexLink"/>
              </w:rPr>
              <w:t>190</w:t>
            </w:r>
          </w:hyperlink>
        </w:p>
        <w:p>
          <w:pPr>
            <w:pStyle w:val="Contents3"/>
            <w:tabs>
              <w:tab w:val="clear" w:pos="8459"/>
              <w:tab w:val="right" w:pos="9026" w:leader="dot"/>
            </w:tabs>
            <w:rPr/>
          </w:pPr>
          <w:hyperlink w:anchor="__RefHeading___Toc12025669_1280447820">
            <w:r>
              <w:rPr>
                <w:webHidden/>
                <w:rStyle w:val="IndexLink"/>
                <w:rtl w:val="true"/>
              </w:rPr>
              <w:t>«</w:t>
            </w:r>
            <w:r>
              <w:rPr>
                <w:rStyle w:val="IndexLink"/>
                <w:rtl w:val="true"/>
              </w:rPr>
              <w:t>برترین انسان بر روی زمین</w:t>
            </w:r>
            <w:r>
              <w:rPr>
                <w:rStyle w:val="IndexLink"/>
                <w:rtl w:val="true"/>
              </w:rPr>
              <w:t>»</w:t>
              <w:tab/>
            </w:r>
            <w:r>
              <w:rPr>
                <w:rStyle w:val="IndexLink"/>
              </w:rPr>
              <w:t>192</w:t>
            </w:r>
          </w:hyperlink>
        </w:p>
        <w:p>
          <w:pPr>
            <w:pStyle w:val="Contents3"/>
            <w:tabs>
              <w:tab w:val="clear" w:pos="8459"/>
              <w:tab w:val="right" w:pos="9026" w:leader="dot"/>
            </w:tabs>
            <w:rPr/>
          </w:pPr>
          <w:hyperlink w:anchor="__RefHeading___Toc12025671_1280447820">
            <w:r>
              <w:rPr>
                <w:webHidden/>
                <w:rStyle w:val="IndexLink"/>
                <w:rtl w:val="true"/>
              </w:rPr>
              <w:t>«</w:t>
            </w:r>
            <w:r>
              <w:rPr>
                <w:rStyle w:val="IndexLink"/>
                <w:rtl w:val="true"/>
              </w:rPr>
              <w:t xml:space="preserve">با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باشید تا گمراه نشوید</w:t>
            </w:r>
            <w:r>
              <w:rPr>
                <w:rStyle w:val="IndexLink"/>
                <w:rtl w:val="true"/>
              </w:rPr>
              <w:t>»</w:t>
              <w:tab/>
            </w:r>
            <w:r>
              <w:rPr>
                <w:rStyle w:val="IndexLink"/>
              </w:rPr>
              <w:t>193</w:t>
            </w:r>
          </w:hyperlink>
        </w:p>
        <w:p>
          <w:pPr>
            <w:pStyle w:val="Contents3"/>
            <w:tabs>
              <w:tab w:val="clear" w:pos="8459"/>
              <w:tab w:val="right" w:pos="9026" w:leader="dot"/>
            </w:tabs>
            <w:rPr/>
          </w:pPr>
          <w:hyperlink w:anchor="__RefHeading___Toc12025673_1280447820">
            <w:r>
              <w:rPr>
                <w:webHidden/>
                <w:rStyle w:val="IndexLink"/>
                <w:rtl w:val="true"/>
              </w:rPr>
              <w:t>«</w:t>
            </w:r>
            <w:r>
              <w:rPr>
                <w:rStyle w:val="IndexLink"/>
                <w:rtl w:val="true"/>
              </w:rPr>
              <w:t>کسانی که به زبان هفتاد پیامبر خدا کافر شمرده شده اند</w:t>
            </w:r>
            <w:r>
              <w:rPr>
                <w:rStyle w:val="IndexLink"/>
                <w:rtl w:val="true"/>
              </w:rPr>
              <w:t>»</w:t>
              <w:tab/>
            </w:r>
            <w:r>
              <w:rPr>
                <w:rStyle w:val="IndexLink"/>
              </w:rPr>
              <w:t>194</w:t>
            </w:r>
          </w:hyperlink>
        </w:p>
        <w:p>
          <w:pPr>
            <w:pStyle w:val="Contents3"/>
            <w:tabs>
              <w:tab w:val="clear" w:pos="8459"/>
              <w:tab w:val="right" w:pos="9026" w:leader="dot"/>
            </w:tabs>
            <w:rPr/>
          </w:pPr>
          <w:hyperlink w:anchor="__RefHeading___Toc12025675_1280447820">
            <w:r>
              <w:rPr>
                <w:webHidden/>
                <w:rStyle w:val="IndexLink"/>
                <w:rtl w:val="true"/>
              </w:rPr>
              <w:t>«</w:t>
            </w:r>
            <w:r>
              <w:rPr>
                <w:rStyle w:val="IndexLink"/>
                <w:rtl w:val="true"/>
              </w:rPr>
              <w:t>پیشوای نیکوکاران و کشندۀ فاسقان</w:t>
            </w:r>
            <w:r>
              <w:rPr>
                <w:rStyle w:val="IndexLink"/>
                <w:rtl w:val="true"/>
              </w:rPr>
              <w:t>»</w:t>
              <w:tab/>
            </w:r>
            <w:r>
              <w:rPr>
                <w:rStyle w:val="IndexLink"/>
              </w:rPr>
              <w:t>197</w:t>
            </w:r>
          </w:hyperlink>
        </w:p>
        <w:p>
          <w:pPr>
            <w:pStyle w:val="Contents3"/>
            <w:tabs>
              <w:tab w:val="clear" w:pos="8459"/>
              <w:tab w:val="right" w:pos="9026" w:leader="dot"/>
            </w:tabs>
            <w:rPr/>
          </w:pPr>
          <w:hyperlink w:anchor="__RefHeading___Toc12025677_1280447820">
            <w:r>
              <w:rPr>
                <w:webHidden/>
                <w:rStyle w:val="IndexLink"/>
                <w:rtl w:val="true"/>
              </w:rPr>
              <w:t>«</w:t>
            </w:r>
            <w:r>
              <w:rPr>
                <w:rStyle w:val="IndexLink"/>
                <w:rtl w:val="true"/>
              </w:rPr>
              <w:t xml:space="preserve">زیباترین اوصاف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از زبان‌ام المؤمنین جناب‌ام سلمه رضی الله عنها</w:t>
            </w:r>
            <w:r>
              <w:rPr>
                <w:rStyle w:val="IndexLink"/>
                <w:rtl w:val="true"/>
              </w:rPr>
              <w:t>»</w:t>
              <w:tab/>
            </w:r>
            <w:r>
              <w:rPr>
                <w:rStyle w:val="IndexLink"/>
              </w:rPr>
              <w:t>198</w:t>
            </w:r>
          </w:hyperlink>
        </w:p>
        <w:p>
          <w:pPr>
            <w:pStyle w:val="Contents3"/>
            <w:tabs>
              <w:tab w:val="clear" w:pos="8459"/>
              <w:tab w:val="right" w:pos="9026" w:leader="dot"/>
            </w:tabs>
            <w:rPr/>
          </w:pPr>
          <w:hyperlink w:anchor="__RefHeading___Toc12025679_1280447820">
            <w:r>
              <w:rPr>
                <w:webHidden/>
                <w:rStyle w:val="IndexLink"/>
                <w:rtl w:val="true"/>
              </w:rPr>
              <w:t>«</w:t>
            </w:r>
            <w:r>
              <w:rPr>
                <w:rStyle w:val="IndexLink"/>
                <w:rtl w:val="true"/>
              </w:rPr>
              <w:t xml:space="preserve">احتجاج سنگین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بر مهاجر و انصار دربارۀ فضائل و مناقب و خلافت و ولایت برحق خود</w:t>
            </w:r>
            <w:r>
              <w:rPr>
                <w:rStyle w:val="IndexLink"/>
                <w:rtl w:val="true"/>
              </w:rPr>
              <w:t>»</w:t>
              <w:tab/>
            </w:r>
            <w:r>
              <w:rPr>
                <w:rStyle w:val="IndexLink"/>
              </w:rPr>
              <w:t>203</w:t>
            </w:r>
          </w:hyperlink>
        </w:p>
        <w:p>
          <w:pPr>
            <w:pStyle w:val="Contents3"/>
            <w:tabs>
              <w:tab w:val="clear" w:pos="8459"/>
              <w:tab w:val="right" w:pos="9026" w:leader="dot"/>
            </w:tabs>
            <w:rPr/>
          </w:pPr>
          <w:hyperlink w:anchor="__RefHeading___Toc12025681_1280447820">
            <w:r>
              <w:rPr>
                <w:webHidden/>
                <w:rStyle w:val="IndexLink"/>
                <w:rtl w:val="true"/>
              </w:rPr>
              <w:t>«</w:t>
            </w:r>
            <w:r>
              <w:rPr>
                <w:rStyle w:val="IndexLink"/>
                <w:rtl w:val="true"/>
              </w:rPr>
              <w:t xml:space="preserve">عجز و درماندگی ابوبکر در برابر جاثلیق و جوابهای بهت انگیز مولا علی </w:t>
            </w:r>
            <w:r>
              <w:rPr>
                <w:rStyle w:val="IndexLink"/>
                <w:rtl w:val="true"/>
              </w:rPr>
              <w:t>(</w:t>
            </w:r>
            <w:r>
              <w:rPr>
                <w:rStyle w:val="IndexLink"/>
                <w:rtl w:val="true"/>
              </w:rPr>
              <w:t>سلام الله علیه</w:t>
            </w:r>
            <w:r>
              <w:rPr>
                <w:rStyle w:val="IndexLink"/>
                <w:rtl w:val="true"/>
              </w:rPr>
              <w:t xml:space="preserve">) </w:t>
            </w:r>
            <w:r>
              <w:rPr>
                <w:rStyle w:val="IndexLink"/>
                <w:rtl w:val="true"/>
              </w:rPr>
              <w:t>به او</w:t>
            </w:r>
            <w:r>
              <w:rPr>
                <w:rStyle w:val="IndexLink"/>
                <w:rtl w:val="true"/>
              </w:rPr>
              <w:t>»</w:t>
              <w:tab/>
            </w:r>
            <w:r>
              <w:rPr>
                <w:rStyle w:val="IndexLink"/>
              </w:rPr>
              <w:t>222</w:t>
            </w:r>
          </w:hyperlink>
        </w:p>
        <w:p>
          <w:pPr>
            <w:pStyle w:val="Contents3"/>
            <w:tabs>
              <w:tab w:val="clear" w:pos="8459"/>
              <w:tab w:val="right" w:pos="9026" w:leader="dot"/>
            </w:tabs>
            <w:rPr/>
          </w:pPr>
          <w:hyperlink w:anchor="__RefHeading___Toc12025683_1280447820">
            <w:r>
              <w:rPr>
                <w:webHidden/>
                <w:rStyle w:val="IndexLink"/>
                <w:rtl w:val="true"/>
              </w:rPr>
              <w:t>«</w:t>
            </w:r>
            <w:r>
              <w:rPr>
                <w:rStyle w:val="IndexLink"/>
                <w:rtl w:val="true"/>
              </w:rPr>
              <w:t xml:space="preserve">در ماندگی عمر از پرسش احبار یهود و ماجرای شیرین اصحاب کهف از زبان مولا علی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12025685_1280447820">
            <w:r>
              <w:rPr>
                <w:webHidden/>
                <w:rStyle w:val="IndexLink"/>
                <w:rtl w:val="true"/>
              </w:rPr>
              <w:t>قسمت اشعار</w:t>
            </w:r>
            <w:r>
              <w:rPr>
                <w:rStyle w:val="IndexLink"/>
                <w:rtl w:val="true"/>
              </w:rPr>
              <w:t>:</w:t>
              <w:tab/>
            </w:r>
            <w:r>
              <w:rPr>
                <w:rStyle w:val="IndexLink"/>
              </w:rPr>
              <w:t>272</w:t>
            </w:r>
          </w:hyperlink>
        </w:p>
        <w:p>
          <w:pPr>
            <w:pStyle w:val="Contents3"/>
            <w:tabs>
              <w:tab w:val="clear" w:pos="8459"/>
              <w:tab w:val="right" w:pos="9026" w:leader="dot"/>
            </w:tabs>
            <w:rPr/>
          </w:pPr>
          <w:hyperlink w:anchor="__RefHeading___Toc12025687_1280447820">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2025689_1280447820">
            <w:r>
              <w:rPr>
                <w:webHidden/>
                <w:rStyle w:val="IndexLink"/>
                <w:rtl w:val="true"/>
              </w:rPr>
              <w:t>ماه سپهر ولایت</w:t>
            </w:r>
            <w:r>
              <w:rPr>
                <w:rStyle w:val="IndexLink"/>
                <w:rtl w:val="true"/>
              </w:rPr>
              <w:tab/>
            </w:r>
            <w:r>
              <w:rPr>
                <w:rStyle w:val="IndexLink"/>
              </w:rPr>
              <w:t>289</w:t>
            </w:r>
          </w:hyperlink>
        </w:p>
        <w:p>
          <w:pPr>
            <w:pStyle w:val="Contents3"/>
            <w:tabs>
              <w:tab w:val="clear" w:pos="8459"/>
              <w:tab w:val="right" w:pos="9026" w:leader="dot"/>
            </w:tabs>
            <w:rPr/>
          </w:pPr>
          <w:hyperlink w:anchor="__RefHeading___Toc12025691_1280447820">
            <w:r>
              <w:rPr>
                <w:webHidden/>
                <w:rStyle w:val="IndexLink"/>
                <w:rtl w:val="true"/>
              </w:rPr>
              <w:t xml:space="preserve">اشعار سیّد رضا هندی </w:t>
            </w:r>
            <w:r>
              <w:rPr>
                <w:rStyle w:val="IndexLink"/>
                <w:rtl w:val="true"/>
              </w:rPr>
              <w:t>(</w:t>
            </w:r>
            <w:r>
              <w:rPr>
                <w:rStyle w:val="IndexLink"/>
                <w:rtl w:val="true"/>
              </w:rPr>
              <w:t>رحمه الله</w:t>
            </w:r>
            <w:r>
              <w:rPr>
                <w:rStyle w:val="IndexLink"/>
                <w:rtl w:val="true"/>
              </w:rPr>
              <w:t>)</w:t>
              <w:tab/>
            </w:r>
            <w:r>
              <w:rPr>
                <w:rStyle w:val="IndexLink"/>
              </w:rPr>
              <w:t>289</w:t>
            </w:r>
          </w:hyperlink>
        </w:p>
        <w:p>
          <w:pPr>
            <w:pStyle w:val="Contents2"/>
            <w:tabs>
              <w:tab w:val="clear" w:pos="8743"/>
              <w:tab w:val="right" w:pos="9026" w:leader="dot"/>
            </w:tabs>
            <w:rPr/>
          </w:pPr>
          <w:hyperlink w:anchor="__RefHeading___Toc12025693_1280447820">
            <w:r>
              <w:rPr>
                <w:webHidden/>
                <w:rStyle w:val="IndexLink"/>
                <w:rtl w:val="true"/>
              </w:rPr>
              <w:t>فهرست منابع</w:t>
            </w:r>
            <w:r>
              <w:rPr>
                <w:rStyle w:val="IndexLink"/>
                <w:rtl w:val="true"/>
              </w:rPr>
              <w:t>:</w:t>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7_254605"/>
      <w:bookmarkStart w:id="1" w:name="pg16647_254605"/>
      <w:bookmarkEnd w:id="1"/>
    </w:p>
    <w:p>
      <w:pPr>
        <w:pStyle w:val="Heading2"/>
        <w:numPr>
          <w:ilvl w:val="1"/>
          <w:numId w:val="1"/>
        </w:numPr>
        <w:rPr/>
      </w:pPr>
      <w:bookmarkStart w:id="2" w:name="pg16647_254605"/>
      <w:bookmarkStart w:id="3" w:name="__RefHeading___Toc1202554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سرشناسنامه ابن طاووس علی بن موسی </w:t>
      </w:r>
      <w:r>
        <w:rPr>
          <w:rFonts w:eastAsia="IRNazanin" w:cs="IRNazanin"/>
          <w:color w:val="111111"/>
          <w:sz w:val="28"/>
          <w:szCs w:val="28"/>
          <w:lang w:bidi="fa-IR"/>
        </w:rPr>
        <w:t>664589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خانی آرانی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اعتقاد ما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978-600-6062-63-3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ادامه کتاب الیقین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بامرة المؤمنين ،تألیف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خانی آرانی،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رده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70412/1399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6855981</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چاپ اول ، هزار نسخه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کوچه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ketabashura@hotmail.com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09388154652-09369894472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بین بهجت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اعتقادما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nashre_cteghadema@yahoo.com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09352224629-05132225610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2554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متن و ترجمۀ التحصین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رضى الدین، على بن موسى بن جعفر بن طاووس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خانی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47_254614"/>
      <w:bookmarkStart w:id="8" w:name="pg16647_254614"/>
      <w:bookmarkEnd w:id="8"/>
    </w:p>
    <w:p>
      <w:pPr>
        <w:pStyle w:val="Heading2"/>
        <w:numPr>
          <w:ilvl w:val="1"/>
          <w:numId w:val="1"/>
        </w:numPr>
        <w:rPr/>
      </w:pPr>
      <w:bookmarkStart w:id="9" w:name="pg16647_254614"/>
      <w:bookmarkStart w:id="10" w:name="__RefHeading___Toc12025549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مقدمۀ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گوشه‌ای از زندگانی پر برکت فقیه و محدّث جلیل القدر مرحوم سید بن طاووس اعلی الله مقامه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اساتید مرحوم سید بن طاووس رضی الله عنه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شاگردان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رمز و راز تألیف دو کتاب نفیس و ارزشمند و اعتقادی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زمان درگذشت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مقدمۀ مؤلف بزرگوار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امیرالمؤمنین نامیده شده است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لقب امیرمؤمنان 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و نافرمانی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جز با برائت جستن از دشمنان پذیرفته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شیعیان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برادر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علم و حلم خود 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برگزیدۀ خداوند عزوجل بر همگان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درخت طوبی در بهشت در خانۀ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کیست؟ و مؤمنان کیستند؟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نورانی که بر عرش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امام برای امت به رأی و نظر مردم نیست بلکه تنها به فرمان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مردم و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دستگیرۀ محکم دین چیست و مولای مسلمانان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رسانندۀ رسالت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محشر بهشتیان و دوزخیان بر قسیم النار و الجنة عرضه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عبور از پل قیامت فقط با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پایۀ دین و دیانت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کوثر کیست و نوشندگان از آن کیستند؟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بالاترین جایگاه یاد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جوابی دندان شکن بر شبهۀ شبهه افکنان در جنگهای امام عدل و عدالت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آسمانیان و زمینیان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اسلام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سوار در صحرای محشر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امیرمؤمنان </w:t>
      </w:r>
    </w:p>
    <w:p>
      <w:pPr>
        <w:pStyle w:val="BookText"/>
        <w:rPr/>
      </w:pPr>
      <w:r>
        <w:rPr>
          <w:rFonts w:ascii="IRNazanin" w:hAnsi="IRNazanin" w:eastAsia="IRNazanin"/>
          <w:color w:val="111111"/>
          <w:sz w:val="28"/>
          <w:sz w:val="28"/>
          <w:szCs w:val="28"/>
          <w:rtl w:val="true"/>
          <w:lang w:bidi="fa-IR"/>
        </w:rPr>
        <w:t>سلام بدهند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پیامر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عایشه از جنگ و نزاع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و مهم ترین سخنرانی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دربارۀ ولایت و جانشینی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المتقین و پیشوای پرهیزکاران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جلودار پرهیز کاران و سعادتمندان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مسلمانان و برتر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به مقامات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برترین مقام یعنی سدرة المنتهی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سعادت و مخالفت از ایشان مایۀ هلاکت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کلیدی و راهبردی در شناخت امام و همتای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 و دروازۀ ریزش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در میان گذشتگان و آیندگان در هفت آسمان و زمین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سرسختانۀ‌ام سلمه رضی الله عنها از مظلوم عالم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بسیار ارزشمند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معراجیه جایگاه بلند و پیشوائی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از ولایت و امامت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کمالات و مقامات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یک سیاه چهرۀ معتقد و دلبسته و وابستۀ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علیِّ اعلی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مباهات خداوند بزرگ بر فرشتگان 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خصلت والا و بی بدیل از برای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مژده‌ای بزرگ از سوی خدای بزرگ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پیشتازترین مردم در کمالات و معنویات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حکمت و دانش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امامان در هدایتگری به ستاره‌های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تاریکی 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انسان بر روی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گمراه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زبان هفتاد پیامبر خدا کافر شمرده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نیکوکاران و کشندۀ فاسقان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زیباترین اوصاف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زبان‌ام المؤمنین جناب‌ام سلمه رضی الله عنها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سنگین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مهاجر و انصار دربارۀ فضائل و مناقب و خلافت و ولایت برحق خود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 و درماندگی ابوبکر در برابر جاثلیق و جوابهای بهت انگیز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ماندگی عمر از پرسش احبار یهود و ماجرای شیرین اصحاب کهف از زبان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قسمت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اشعار سیّد رضا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از حضرت حجة الاسلام و المسلمین شیخ سجاد خانی آرانی در مدح و منقبت مولا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ولیِّ دین و آئین 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خیرالنبیین یا امیر المؤمنین</w:t>
      </w:r>
    </w:p>
    <w:p>
      <w:pPr>
        <w:pStyle w:val="BookText"/>
        <w:rPr/>
      </w:pPr>
      <w:r>
        <w:rPr>
          <w:rFonts w:ascii="IRNazanin" w:hAnsi="IRNazanin" w:eastAsia="IRNazanin"/>
          <w:color w:val="111111"/>
          <w:sz w:val="28"/>
          <w:sz w:val="28"/>
          <w:szCs w:val="28"/>
          <w:rtl w:val="true"/>
          <w:lang w:bidi="fa-IR"/>
        </w:rPr>
        <w:t xml:space="preserve">رهنمای متقین و پیشوای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تویی خیر الوصیین یا امیر المؤمنین</w:t>
      </w:r>
    </w:p>
    <w:p>
      <w:pPr>
        <w:pStyle w:val="BookText"/>
        <w:rPr/>
      </w:pPr>
      <w:r>
        <w:rPr>
          <w:rFonts w:ascii="IRNazanin" w:hAnsi="IRNazanin" w:eastAsia="IRNazanin"/>
          <w:color w:val="111111"/>
          <w:sz w:val="28"/>
          <w:sz w:val="28"/>
          <w:szCs w:val="28"/>
          <w:rtl w:val="true"/>
          <w:lang w:bidi="fa-IR"/>
        </w:rPr>
        <w:t xml:space="preserve">جانشین مصطفی و حامی شرع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ایمان و دین یا امیر المؤمنین</w:t>
      </w:r>
    </w:p>
    <w:p>
      <w:pPr>
        <w:pStyle w:val="BookText"/>
        <w:rPr/>
      </w:pPr>
      <w:r>
        <w:rPr>
          <w:rFonts w:ascii="IRNazanin" w:hAnsi="IRNazanin" w:eastAsia="IRNazanin"/>
          <w:color w:val="111111"/>
          <w:sz w:val="28"/>
          <w:sz w:val="28"/>
          <w:szCs w:val="28"/>
          <w:rtl w:val="true"/>
          <w:lang w:bidi="fa-IR"/>
        </w:rPr>
        <w:t xml:space="preserve">ماه تابان، مهر رخشان،کهکشان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مجد و تمکین یا امیر المؤمنین</w:t>
      </w:r>
    </w:p>
    <w:p>
      <w:pPr>
        <w:pStyle w:val="BookText"/>
        <w:rPr/>
      </w:pPr>
      <w:r>
        <w:rPr>
          <w:rFonts w:ascii="IRNazanin" w:hAnsi="IRNazanin" w:eastAsia="IRNazanin"/>
          <w:color w:val="111111"/>
          <w:sz w:val="28"/>
          <w:sz w:val="28"/>
          <w:szCs w:val="28"/>
          <w:rtl w:val="true"/>
          <w:lang w:bidi="fa-IR"/>
        </w:rPr>
        <w:t xml:space="preserve">نام زیبای تو و نام محمد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حق را کرده تزیین یا امیر المؤمنین</w:t>
      </w:r>
    </w:p>
    <w:p>
      <w:pPr>
        <w:pStyle w:val="BookText"/>
        <w:rPr/>
      </w:pPr>
      <w:r>
        <w:rPr>
          <w:rFonts w:ascii="IRNazanin" w:hAnsi="IRNazanin" w:eastAsia="IRNazanin"/>
          <w:color w:val="111111"/>
          <w:sz w:val="28"/>
          <w:sz w:val="28"/>
          <w:szCs w:val="28"/>
          <w:rtl w:val="true"/>
          <w:lang w:bidi="fa-IR"/>
        </w:rPr>
        <w:t xml:space="preserve">ما سوی الله جمله باشد دفتری از فضل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کافرینش کرده تدوین یا امیر المؤمنین</w:t>
      </w:r>
    </w:p>
    <w:p>
      <w:pPr>
        <w:pStyle w:val="BookText"/>
        <w:rPr/>
      </w:pPr>
      <w:r>
        <w:rPr>
          <w:rFonts w:ascii="IRNazanin" w:hAnsi="IRNazanin" w:eastAsia="IRNazanin"/>
          <w:color w:val="111111"/>
          <w:sz w:val="28"/>
          <w:sz w:val="28"/>
          <w:szCs w:val="28"/>
          <w:rtl w:val="true"/>
          <w:lang w:bidi="fa-IR"/>
        </w:rPr>
        <w:t xml:space="preserve">حضرت باری تعالی داده از لطفش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کون و تکوین یا امیر المؤمنین</w:t>
      </w:r>
    </w:p>
    <w:p>
      <w:pPr>
        <w:pStyle w:val="BookText"/>
        <w:rPr/>
      </w:pPr>
      <w:r>
        <w:rPr>
          <w:rFonts w:ascii="IRNazanin" w:hAnsi="IRNazanin" w:eastAsia="IRNazanin"/>
          <w:color w:val="111111"/>
          <w:sz w:val="28"/>
          <w:sz w:val="28"/>
          <w:szCs w:val="28"/>
          <w:rtl w:val="true"/>
          <w:lang w:bidi="fa-IR"/>
        </w:rPr>
        <w:t xml:space="preserve">پشت دیوار سرایت از خجالت سر بزیر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و شِعری و پروین</w:t>
      </w:r>
      <w:r>
        <w:rPr>
          <w:rStyle w:val="FootnoteAnchor"/>
          <w:rtl w:val="true"/>
        </w:rPr>
        <w:footnoteReference w:id="2"/>
      </w:r>
      <w:r>
        <w:rPr>
          <w:rFonts w:ascii="IRNazanin" w:hAnsi="IRNazanin" w:eastAsia="IRNazanin"/>
          <w:color w:val="111111"/>
          <w:sz w:val="28"/>
          <w:sz w:val="28"/>
          <w:szCs w:val="28"/>
          <w:rtl w:val="true"/>
          <w:lang w:bidi="fa-IR"/>
        </w:rPr>
        <w:t>یا امیر المؤمنین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شرمسار از چهرۀ بی عیب و سرو قامتت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و یاس است و نسرین یا امیر المؤمنین </w:t>
      </w:r>
    </w:p>
    <w:p>
      <w:pPr>
        <w:pStyle w:val="BookText"/>
        <w:rPr/>
      </w:pPr>
      <w:r>
        <w:rPr>
          <w:rFonts w:ascii="IRNazanin" w:hAnsi="IRNazanin" w:eastAsia="IRNazanin"/>
          <w:color w:val="111111"/>
          <w:sz w:val="28"/>
          <w:sz w:val="28"/>
          <w:szCs w:val="28"/>
          <w:rtl w:val="true"/>
          <w:lang w:bidi="fa-IR"/>
        </w:rPr>
        <w:t xml:space="preserve">تحت فرمان خداوندیت از سر می‌دود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عالم تاب زرّین</w:t>
      </w:r>
      <w:r>
        <w:rPr>
          <w:rStyle w:val="FootnoteAnchor"/>
          <w:rtl w:val="true"/>
        </w:rPr>
        <w:footnoteReference w:id="3"/>
      </w:r>
      <w:r>
        <w:rPr>
          <w:rFonts w:ascii="IRNazanin" w:hAnsi="IRNazanin" w:eastAsia="IRNazanin"/>
          <w:color w:val="111111"/>
          <w:sz w:val="28"/>
          <w:sz w:val="28"/>
          <w:szCs w:val="28"/>
          <w:rtl w:val="true"/>
          <w:lang w:bidi="fa-IR"/>
        </w:rPr>
        <w:t>یا امیر المؤمنین</w:t>
      </w:r>
    </w:p>
    <w:p>
      <w:pPr>
        <w:pStyle w:val="BookText"/>
        <w:rPr/>
      </w:pPr>
      <w:r>
        <w:rPr>
          <w:rFonts w:ascii="IRNazanin" w:hAnsi="IRNazanin" w:eastAsia="IRNazanin"/>
          <w:color w:val="111111"/>
          <w:sz w:val="28"/>
          <w:sz w:val="28"/>
          <w:szCs w:val="28"/>
          <w:rtl w:val="true"/>
          <w:lang w:bidi="fa-IR"/>
        </w:rPr>
        <w:t xml:space="preserve">آسمان پر ستاره با بلندی و 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برسرت همچو عرقچین یا امیر المؤمنین</w:t>
      </w:r>
    </w:p>
    <w:p>
      <w:pPr>
        <w:pStyle w:val="BookText"/>
        <w:rPr/>
      </w:pPr>
      <w:r>
        <w:rPr>
          <w:rFonts w:ascii="IRNazanin" w:hAnsi="IRNazanin" w:eastAsia="IRNazanin"/>
          <w:color w:val="111111"/>
          <w:sz w:val="28"/>
          <w:sz w:val="28"/>
          <w:szCs w:val="28"/>
          <w:rtl w:val="true"/>
          <w:lang w:bidi="fa-IR"/>
        </w:rPr>
        <w:t xml:space="preserve">ذات نورانی تو پیش از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از صبح دیرین یا امیر المؤمنین</w:t>
      </w:r>
    </w:p>
    <w:p>
      <w:pPr>
        <w:pStyle w:val="BookText"/>
        <w:rPr/>
      </w:pPr>
      <w:r>
        <w:rPr>
          <w:rFonts w:ascii="IRNazanin" w:hAnsi="IRNazanin" w:eastAsia="IRNazanin"/>
          <w:color w:val="111111"/>
          <w:sz w:val="28"/>
          <w:sz w:val="28"/>
          <w:szCs w:val="28"/>
          <w:rtl w:val="true"/>
          <w:lang w:bidi="fa-IR"/>
        </w:rPr>
        <w:t xml:space="preserve">افتخار انبیا باشد غلامیِّ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نزد تو مسکین یا امیر المؤمنین</w:t>
      </w:r>
    </w:p>
    <w:p>
      <w:pPr>
        <w:pStyle w:val="BookText"/>
        <w:rPr/>
      </w:pPr>
      <w:r>
        <w:rPr>
          <w:rFonts w:ascii="IRNazanin" w:hAnsi="IRNazanin" w:eastAsia="IRNazanin"/>
          <w:color w:val="111111"/>
          <w:sz w:val="28"/>
          <w:sz w:val="28"/>
          <w:szCs w:val="28"/>
          <w:rtl w:val="true"/>
          <w:lang w:bidi="fa-IR"/>
        </w:rPr>
        <w:t xml:space="preserve">بوده ایمانِ بر تو و بر حضرت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امت‌های پیشین یا امیر المؤمنین</w:t>
      </w:r>
    </w:p>
    <w:p>
      <w:pPr>
        <w:pStyle w:val="BookText"/>
        <w:rPr/>
      </w:pPr>
      <w:r>
        <w:rPr>
          <w:rFonts w:ascii="IRNazanin" w:hAnsi="IRNazanin" w:eastAsia="IRNazanin"/>
          <w:color w:val="111111"/>
          <w:sz w:val="28"/>
          <w:sz w:val="28"/>
          <w:szCs w:val="28"/>
          <w:rtl w:val="true"/>
          <w:lang w:bidi="fa-IR"/>
        </w:rPr>
        <w:t xml:space="preserve">در سفر، و اندر حضر در صلح و هم در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طه و یاسین یا امیر المؤمنین</w:t>
      </w:r>
    </w:p>
    <w:p>
      <w:pPr>
        <w:pStyle w:val="BookText"/>
        <w:rPr/>
      </w:pPr>
      <w:r>
        <w:rPr>
          <w:rFonts w:ascii="IRNazanin" w:hAnsi="IRNazanin" w:eastAsia="IRNazanin"/>
          <w:color w:val="111111"/>
          <w:sz w:val="28"/>
          <w:sz w:val="28"/>
          <w:szCs w:val="28"/>
          <w:rtl w:val="true"/>
          <w:lang w:bidi="fa-IR"/>
        </w:rPr>
        <w:t xml:space="preserve">بر دفاع از کشور ایمان و دین، اندر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همواره به زین یا امیر المؤمنین</w:t>
      </w:r>
    </w:p>
    <w:p>
      <w:pPr>
        <w:pStyle w:val="BookText"/>
        <w:rPr/>
      </w:pPr>
      <w:r>
        <w:rPr>
          <w:rFonts w:ascii="IRNazanin" w:hAnsi="IRNazanin" w:eastAsia="IRNazanin"/>
          <w:color w:val="111111"/>
          <w:sz w:val="28"/>
          <w:sz w:val="28"/>
          <w:szCs w:val="28"/>
          <w:rtl w:val="true"/>
          <w:lang w:bidi="fa-IR"/>
        </w:rPr>
        <w:t xml:space="preserve">هر چه را غیر تو گوید در مسیر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 است و ز تخمین یا امیر المؤمنین</w:t>
      </w:r>
    </w:p>
    <w:p>
      <w:pPr>
        <w:pStyle w:val="BookText"/>
        <w:rPr/>
      </w:pPr>
      <w:r>
        <w:rPr>
          <w:rFonts w:ascii="IRNazanin" w:hAnsi="IRNazanin" w:eastAsia="IRNazanin"/>
          <w:color w:val="111111"/>
          <w:sz w:val="28"/>
          <w:sz w:val="28"/>
          <w:szCs w:val="28"/>
          <w:rtl w:val="true"/>
          <w:lang w:bidi="fa-IR"/>
        </w:rPr>
        <w:t xml:space="preserve">باطن آیات قرآن است حجت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کردی تو تبیین یا امیر المؤمنین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الوثقی توئی تو ، حبلِ الله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اولوا الامر و براهین یا امیر المؤمنین </w:t>
      </w:r>
    </w:p>
    <w:p>
      <w:pPr>
        <w:pStyle w:val="BookText"/>
        <w:rPr/>
      </w:pPr>
      <w:r>
        <w:rPr>
          <w:rFonts w:ascii="IRNazanin" w:hAnsi="IRNazanin" w:eastAsia="IRNazanin"/>
          <w:color w:val="111111"/>
          <w:sz w:val="28"/>
          <w:sz w:val="28"/>
          <w:szCs w:val="28"/>
          <w:rtl w:val="true"/>
          <w:lang w:bidi="fa-IR"/>
        </w:rPr>
        <w:t xml:space="preserve">تو صراط مستقیمی ، معنی ایمان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 لامی و طاسین یا امیر المؤمنین</w:t>
      </w:r>
    </w:p>
    <w:p>
      <w:pPr>
        <w:pStyle w:val="BookText"/>
        <w:rPr/>
      </w:pPr>
      <w:r>
        <w:rPr>
          <w:rFonts w:ascii="IRNazanin" w:hAnsi="IRNazanin" w:eastAsia="IRNazanin"/>
          <w:color w:val="111111"/>
          <w:sz w:val="28"/>
          <w:sz w:val="28"/>
          <w:szCs w:val="28"/>
          <w:rtl w:val="true"/>
          <w:lang w:bidi="fa-IR"/>
        </w:rPr>
        <w:t xml:space="preserve">شاهدی و صالحیّ و صادقی ّ و خاشعی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احسان و دین یا امیر المؤمنین</w:t>
      </w:r>
    </w:p>
    <w:p>
      <w:pPr>
        <w:pStyle w:val="BookText"/>
        <w:rPr/>
      </w:pPr>
      <w:r>
        <w:rPr>
          <w:rFonts w:ascii="IRNazanin" w:hAnsi="IRNazanin" w:eastAsia="IRNazanin"/>
          <w:color w:val="111111"/>
          <w:sz w:val="28"/>
          <w:sz w:val="28"/>
          <w:szCs w:val="28"/>
          <w:rtl w:val="true"/>
          <w:lang w:bidi="fa-IR"/>
        </w:rPr>
        <w:t xml:space="preserve">هم صلاتی هم جهادی نوری و تقوی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بائی تو تا سین یا امیر المؤمنین</w:t>
      </w:r>
    </w:p>
    <w:p>
      <w:pPr>
        <w:pStyle w:val="BookText"/>
        <w:rPr/>
      </w:pPr>
      <w:r>
        <w:rPr>
          <w:rFonts w:ascii="IRNazanin" w:hAnsi="IRNazanin" w:eastAsia="IRNazanin"/>
          <w:color w:val="111111"/>
          <w:sz w:val="28"/>
          <w:sz w:val="28"/>
          <w:szCs w:val="28"/>
          <w:rtl w:val="true"/>
          <w:lang w:bidi="fa-IR"/>
        </w:rPr>
        <w:t xml:space="preserve">آل عمران مائده شمس و قمر ، لیل و 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انشراحی و قلم ، تین یا امیر المؤمنین</w:t>
      </w:r>
    </w:p>
    <w:p>
      <w:pPr>
        <w:pStyle w:val="BookText"/>
        <w:rPr/>
      </w:pPr>
      <w:r>
        <w:rPr>
          <w:rFonts w:ascii="IRNazanin" w:hAnsi="IRNazanin" w:eastAsia="IRNazanin"/>
          <w:color w:val="111111"/>
          <w:sz w:val="28"/>
          <w:sz w:val="28"/>
          <w:szCs w:val="28"/>
          <w:rtl w:val="true"/>
          <w:lang w:bidi="fa-IR"/>
        </w:rPr>
        <w:t xml:space="preserve">سورۀ قدری و زلزال ، عادیات و عصر و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و هم طور سینین یا امیر المؤمنین</w:t>
      </w:r>
    </w:p>
    <w:p>
      <w:pPr>
        <w:pStyle w:val="BookText"/>
        <w:rPr/>
      </w:pPr>
      <w:r>
        <w:rPr>
          <w:rFonts w:ascii="IRNazanin" w:hAnsi="IRNazanin" w:eastAsia="IRNazanin"/>
          <w:color w:val="111111"/>
          <w:sz w:val="28"/>
          <w:sz w:val="28"/>
          <w:szCs w:val="28"/>
          <w:rtl w:val="true"/>
          <w:lang w:bidi="fa-IR"/>
        </w:rPr>
        <w:t xml:space="preserve">بغض و کفر و فسق و عصیان حب ایمان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لطف خدا بین یا امیر المؤمنین</w:t>
      </w:r>
    </w:p>
    <w:p>
      <w:pPr>
        <w:pStyle w:val="BookText"/>
        <w:rPr/>
      </w:pPr>
      <w:r>
        <w:rPr>
          <w:rFonts w:ascii="IRNazanin" w:hAnsi="IRNazanin" w:eastAsia="IRNazanin"/>
          <w:color w:val="111111"/>
          <w:sz w:val="28"/>
          <w:sz w:val="28"/>
          <w:szCs w:val="28"/>
          <w:rtl w:val="true"/>
          <w:lang w:bidi="fa-IR"/>
        </w:rPr>
        <w:t xml:space="preserve">لا فتی الا علی لا سیف الا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 بر تو تحسین یا امیر المؤمنین</w:t>
      </w:r>
    </w:p>
    <w:p>
      <w:pPr>
        <w:pStyle w:val="BookText"/>
        <w:rPr/>
      </w:pPr>
      <w:r>
        <w:rPr>
          <w:rFonts w:ascii="IRNazanin" w:hAnsi="IRNazanin" w:eastAsia="IRNazanin"/>
          <w:color w:val="111111"/>
          <w:sz w:val="28"/>
          <w:sz w:val="28"/>
          <w:szCs w:val="28"/>
          <w:rtl w:val="true"/>
          <w:lang w:bidi="fa-IR"/>
        </w:rPr>
        <w:t xml:space="preserve">با ولایت با برائت با ورع با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 هست تضمین یا امیر المؤمنین</w:t>
      </w:r>
    </w:p>
    <w:p>
      <w:pPr>
        <w:pStyle w:val="BookText"/>
        <w:rPr/>
      </w:pPr>
      <w:r>
        <w:rPr>
          <w:rFonts w:ascii="IRNazanin" w:hAnsi="IRNazanin" w:eastAsia="IRNazanin"/>
          <w:color w:val="111111"/>
          <w:sz w:val="28"/>
          <w:sz w:val="28"/>
          <w:szCs w:val="28"/>
          <w:rtl w:val="true"/>
          <w:lang w:bidi="fa-IR"/>
        </w:rPr>
        <w:t xml:space="preserve">چون معاند بشنود نام تو را ای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دلش چون ضرب سکّین یا امیر المؤمنین</w:t>
      </w:r>
    </w:p>
    <w:p>
      <w:pPr>
        <w:pStyle w:val="BookText"/>
        <w:rPr/>
      </w:pPr>
      <w:r>
        <w:rPr>
          <w:rFonts w:ascii="IRNazanin" w:hAnsi="IRNazanin" w:eastAsia="IRNazanin"/>
          <w:color w:val="111111"/>
          <w:sz w:val="28"/>
          <w:sz w:val="28"/>
          <w:szCs w:val="28"/>
          <w:rtl w:val="true"/>
          <w:lang w:bidi="fa-IR"/>
        </w:rPr>
        <w:t xml:space="preserve">هر پلیدی که به سینه بغض و کینه از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میلادش چه چرکین یا امیر المؤمنین</w:t>
      </w:r>
    </w:p>
    <w:p>
      <w:pPr>
        <w:pStyle w:val="BookText"/>
        <w:rPr/>
      </w:pPr>
      <w:r>
        <w:rPr>
          <w:rFonts w:ascii="IRNazanin" w:hAnsi="IRNazanin" w:eastAsia="IRNazanin"/>
          <w:color w:val="111111"/>
          <w:sz w:val="28"/>
          <w:sz w:val="28"/>
          <w:szCs w:val="28"/>
          <w:rtl w:val="true"/>
          <w:lang w:bidi="fa-IR"/>
        </w:rPr>
        <w:t xml:space="preserve">دیگری بر مسند ربانیِّ تو تکیه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استدلال چوبین یا امیر المؤمنین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آسیای دین را تو قطبی و لیکن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عداوت سنگ زیرین یا امیر المؤمنین </w:t>
      </w:r>
    </w:p>
    <w:p>
      <w:pPr>
        <w:pStyle w:val="BookText"/>
        <w:rPr/>
      </w:pPr>
      <w:r>
        <w:rPr>
          <w:rFonts w:ascii="IRNazanin" w:hAnsi="IRNazanin" w:eastAsia="IRNazanin"/>
          <w:color w:val="111111"/>
          <w:sz w:val="28"/>
          <w:sz w:val="28"/>
          <w:szCs w:val="28"/>
          <w:rtl w:val="true"/>
          <w:lang w:bidi="fa-IR"/>
        </w:rPr>
        <w:t xml:space="preserve">بس که پر بود از عداوت سینه‌های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کردند توهین یا امیر المؤمنین</w:t>
      </w:r>
    </w:p>
    <w:p>
      <w:pPr>
        <w:pStyle w:val="BookText"/>
        <w:rPr/>
      </w:pPr>
      <w:r>
        <w:rPr>
          <w:rFonts w:ascii="IRNazanin" w:hAnsi="IRNazanin" w:eastAsia="IRNazanin"/>
          <w:color w:val="111111"/>
          <w:sz w:val="28"/>
          <w:sz w:val="28"/>
          <w:szCs w:val="28"/>
          <w:rtl w:val="true"/>
          <w:lang w:bidi="fa-IR"/>
        </w:rPr>
        <w:t xml:space="preserve">غصب کرده حق تو خانه نشینت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بس پست و ننگین یا امیر المؤمنین</w:t>
      </w:r>
    </w:p>
    <w:p>
      <w:pPr>
        <w:pStyle w:val="BookText"/>
        <w:rPr/>
      </w:pPr>
      <w:r>
        <w:rPr>
          <w:rFonts w:ascii="IRNazanin" w:hAnsi="IRNazanin" w:eastAsia="IRNazanin"/>
          <w:color w:val="111111"/>
          <w:sz w:val="28"/>
          <w:sz w:val="28"/>
          <w:szCs w:val="28"/>
          <w:rtl w:val="true"/>
          <w:lang w:bidi="fa-IR"/>
        </w:rPr>
        <w:t xml:space="preserve">آن یکی اندر سقیفه دیگری در روز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گشته تعیین یا امیر المؤمنین</w:t>
      </w:r>
    </w:p>
    <w:p>
      <w:pPr>
        <w:pStyle w:val="BookText"/>
        <w:rPr/>
      </w:pPr>
      <w:r>
        <w:rPr>
          <w:rFonts w:ascii="IRNazanin" w:hAnsi="IRNazanin" w:eastAsia="IRNazanin"/>
          <w:color w:val="111111"/>
          <w:sz w:val="28"/>
          <w:sz w:val="28"/>
          <w:szCs w:val="28"/>
          <w:rtl w:val="true"/>
          <w:lang w:bidi="fa-IR"/>
        </w:rPr>
        <w:t xml:space="preserve">لیک از نص پیمبر تو وصیِّ او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و یک براهین یا امیر المؤمنین</w:t>
      </w:r>
    </w:p>
    <w:p>
      <w:pPr>
        <w:pStyle w:val="BookText"/>
        <w:rPr/>
      </w:pPr>
      <w:r>
        <w:rPr>
          <w:rFonts w:ascii="IRNazanin" w:hAnsi="IRNazanin" w:eastAsia="IRNazanin"/>
          <w:color w:val="111111"/>
          <w:sz w:val="28"/>
          <w:sz w:val="28"/>
          <w:szCs w:val="28"/>
          <w:rtl w:val="true"/>
          <w:lang w:bidi="fa-IR"/>
        </w:rPr>
        <w:t xml:space="preserve">از غم عظمای احمد وز فراق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همواره غمگین یا امیر المؤمنین</w:t>
      </w:r>
    </w:p>
    <w:p>
      <w:pPr>
        <w:pStyle w:val="BookText"/>
        <w:rPr/>
      </w:pPr>
      <w:r>
        <w:rPr>
          <w:rFonts w:ascii="IRNazanin" w:hAnsi="IRNazanin" w:eastAsia="IRNazanin"/>
          <w:color w:val="111111"/>
          <w:sz w:val="28"/>
          <w:sz w:val="28"/>
          <w:szCs w:val="28"/>
          <w:rtl w:val="true"/>
          <w:lang w:bidi="fa-IR"/>
        </w:rPr>
        <w:t xml:space="preserve">یاوران مخلصت را یک به یک از تو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پست گلچین یا امیر المؤمنین</w:t>
      </w:r>
    </w:p>
    <w:p>
      <w:pPr>
        <w:pStyle w:val="BookText"/>
        <w:rPr/>
      </w:pPr>
      <w:r>
        <w:rPr>
          <w:rFonts w:ascii="IRNazanin" w:hAnsi="IRNazanin" w:eastAsia="IRNazanin"/>
          <w:color w:val="111111"/>
          <w:sz w:val="28"/>
          <w:sz w:val="28"/>
          <w:szCs w:val="28"/>
          <w:rtl w:val="true"/>
          <w:lang w:bidi="fa-IR"/>
        </w:rPr>
        <w:t xml:space="preserve">مِهر رویِ انور تو در مسیر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زخون جبهه رنگین یا امیر المؤمنین</w:t>
      </w:r>
    </w:p>
    <w:p>
      <w:pPr>
        <w:pStyle w:val="BookText"/>
        <w:rPr/>
      </w:pPr>
      <w:r>
        <w:rPr>
          <w:rFonts w:ascii="IRNazanin" w:hAnsi="IRNazanin" w:eastAsia="IRNazanin"/>
          <w:color w:val="111111"/>
          <w:sz w:val="28"/>
          <w:sz w:val="28"/>
          <w:szCs w:val="28"/>
          <w:rtl w:val="true"/>
          <w:lang w:bidi="fa-IR"/>
        </w:rPr>
        <w:t xml:space="preserve">در نماز صبح از ظلم مرادیِّ 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محراب تو خونین یا امیر المؤمنین</w:t>
      </w:r>
    </w:p>
    <w:p>
      <w:pPr>
        <w:pStyle w:val="BookText"/>
        <w:rPr/>
      </w:pPr>
      <w:r>
        <w:rPr>
          <w:rFonts w:ascii="IRNazanin" w:hAnsi="IRNazanin" w:eastAsia="IRNazanin"/>
          <w:color w:val="111111"/>
          <w:sz w:val="28"/>
          <w:sz w:val="28"/>
          <w:szCs w:val="28"/>
          <w:rtl w:val="true"/>
          <w:lang w:bidi="fa-IR"/>
        </w:rPr>
        <w:t xml:space="preserve">با دلی پر کینه بر خصم تو بعد 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من لعن و نفرین یا امیر المؤمنین</w:t>
      </w:r>
    </w:p>
    <w:p>
      <w:pPr>
        <w:pStyle w:val="BookText"/>
        <w:rPr/>
      </w:pPr>
      <w:r>
        <w:rPr>
          <w:rFonts w:ascii="IRNazanin" w:hAnsi="IRNazanin" w:eastAsia="IRNazanin"/>
          <w:color w:val="111111"/>
          <w:sz w:val="28"/>
          <w:sz w:val="28"/>
          <w:szCs w:val="28"/>
          <w:rtl w:val="true"/>
          <w:lang w:bidi="fa-IR"/>
        </w:rPr>
        <w:t xml:space="preserve">سینه‌ام کمتر ز مس باشد ولی از مهر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زرّین است و سیمین یا امیر المؤمنین</w:t>
      </w:r>
    </w:p>
    <w:p>
      <w:pPr>
        <w:pStyle w:val="BookText"/>
        <w:rPr/>
      </w:pPr>
      <w:r>
        <w:rPr>
          <w:rFonts w:ascii="IRNazanin" w:hAnsi="IRNazanin" w:eastAsia="IRNazanin"/>
          <w:color w:val="111111"/>
          <w:sz w:val="28"/>
          <w:sz w:val="28"/>
          <w:szCs w:val="28"/>
          <w:rtl w:val="true"/>
          <w:lang w:bidi="fa-IR"/>
        </w:rPr>
        <w:t xml:space="preserve">دوستان تو همی دیوانه از عشق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دار المجانین یا امیر المؤمنین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خلقِ دو عالم شیعیان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رذلِ سخن چین یا امیر المؤمنین </w:t>
      </w:r>
    </w:p>
    <w:p>
      <w:pPr>
        <w:pStyle w:val="BookText"/>
        <w:rPr/>
      </w:pPr>
      <w:r>
        <w:rPr>
          <w:rFonts w:ascii="IRNazanin" w:hAnsi="IRNazanin" w:eastAsia="IRNazanin"/>
          <w:color w:val="111111"/>
          <w:sz w:val="28"/>
          <w:sz w:val="28"/>
          <w:szCs w:val="28"/>
          <w:rtl w:val="true"/>
          <w:lang w:bidi="fa-IR"/>
        </w:rPr>
        <w:t xml:space="preserve">مجلس ما عاشقان و شیعیانت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نام تو کرده آزین یا امیر المؤمنین</w:t>
      </w:r>
    </w:p>
    <w:p>
      <w:pPr>
        <w:pStyle w:val="BookText"/>
        <w:rPr/>
      </w:pPr>
      <w:r>
        <w:rPr>
          <w:rFonts w:ascii="IRNazanin" w:hAnsi="IRNazanin" w:eastAsia="IRNazanin"/>
          <w:color w:val="111111"/>
          <w:sz w:val="28"/>
          <w:sz w:val="28"/>
          <w:szCs w:val="28"/>
          <w:rtl w:val="true"/>
          <w:lang w:bidi="fa-IR"/>
        </w:rPr>
        <w:t xml:space="preserve">دوری از تو تلخ تر از زهر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وصلتِ تو شَهد شیرین یا امیر المؤمنین</w:t>
      </w:r>
    </w:p>
    <w:p>
      <w:pPr>
        <w:pStyle w:val="BookText"/>
        <w:rPr/>
      </w:pPr>
      <w:r>
        <w:rPr>
          <w:rFonts w:ascii="IRNazanin" w:hAnsi="IRNazanin" w:eastAsia="IRNazanin"/>
          <w:color w:val="111111"/>
          <w:sz w:val="28"/>
          <w:sz w:val="28"/>
          <w:szCs w:val="28"/>
          <w:rtl w:val="true"/>
          <w:lang w:bidi="fa-IR"/>
        </w:rPr>
        <w:t xml:space="preserve">هم به دنیا هم به عقبی من تو را دارم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جدا از آنم و این یا امیر المؤمنین</w:t>
      </w:r>
    </w:p>
    <w:p>
      <w:pPr>
        <w:pStyle w:val="BookText"/>
        <w:rPr/>
      </w:pPr>
      <w:r>
        <w:rPr>
          <w:rFonts w:ascii="IRNazanin" w:hAnsi="IRNazanin" w:eastAsia="IRNazanin"/>
          <w:color w:val="111111"/>
          <w:sz w:val="28"/>
          <w:sz w:val="28"/>
          <w:szCs w:val="28"/>
          <w:rtl w:val="true"/>
          <w:lang w:bidi="fa-IR"/>
        </w:rPr>
        <w:t xml:space="preserve">پر گناهم لیک بر آسانی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دیدۀ من هست خوش بین یا امیر المؤمنین</w:t>
      </w:r>
    </w:p>
    <w:p>
      <w:pPr>
        <w:pStyle w:val="BookText"/>
        <w:rPr/>
      </w:pPr>
      <w:r>
        <w:rPr>
          <w:rFonts w:ascii="IRNazanin" w:hAnsi="IRNazanin" w:eastAsia="IRNazanin"/>
          <w:color w:val="111111"/>
          <w:sz w:val="28"/>
          <w:sz w:val="28"/>
          <w:szCs w:val="28"/>
          <w:rtl w:val="true"/>
          <w:lang w:bidi="fa-IR"/>
        </w:rPr>
        <w:t xml:space="preserve">از ولایت می‌شود فردای محشر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کفّۀ اعمال، سنگین یا امیر المؤمنین</w:t>
      </w:r>
    </w:p>
    <w:p>
      <w:pPr>
        <w:pStyle w:val="BookText"/>
        <w:rPr/>
      </w:pPr>
      <w:r>
        <w:rPr>
          <w:rFonts w:ascii="IRNazanin" w:hAnsi="IRNazanin" w:eastAsia="IRNazanin"/>
          <w:color w:val="111111"/>
          <w:sz w:val="28"/>
          <w:sz w:val="28"/>
          <w:szCs w:val="28"/>
          <w:rtl w:val="true"/>
          <w:lang w:bidi="fa-IR"/>
        </w:rPr>
        <w:t xml:space="preserve">نام تو هنگام سختی و بلا و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بر سینه تسکین یا امیر المؤمنین</w:t>
      </w:r>
    </w:p>
    <w:p>
      <w:pPr>
        <w:pStyle w:val="BookText"/>
        <w:rPr/>
      </w:pPr>
      <w:r>
        <w:rPr>
          <w:rFonts w:ascii="IRNazanin" w:hAnsi="IRNazanin" w:eastAsia="IRNazanin"/>
          <w:color w:val="111111"/>
          <w:sz w:val="28"/>
          <w:sz w:val="28"/>
          <w:szCs w:val="28"/>
          <w:rtl w:val="true"/>
          <w:lang w:bidi="fa-IR"/>
        </w:rPr>
        <w:t xml:space="preserve">خانۀ قبرم شود از نور رویت پر 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من خواب نوشین یا امیر المؤمنین</w:t>
      </w:r>
    </w:p>
    <w:p>
      <w:pPr>
        <w:pStyle w:val="BookText"/>
        <w:rPr/>
      </w:pPr>
      <w:r>
        <w:rPr>
          <w:rFonts w:ascii="IRNazanin" w:hAnsi="IRNazanin" w:eastAsia="IRNazanin"/>
          <w:color w:val="111111"/>
          <w:sz w:val="28"/>
          <w:sz w:val="28"/>
          <w:szCs w:val="28"/>
          <w:rtl w:val="true"/>
          <w:lang w:bidi="fa-IR"/>
        </w:rPr>
        <w:t xml:space="preserve">گوشۀ چشمی نما بر ما ز لطف و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تشییع و تدفین یا امیر المؤمنین</w:t>
      </w:r>
    </w:p>
    <w:p>
      <w:pPr>
        <w:pStyle w:val="BookText"/>
        <w:rPr/>
      </w:pPr>
      <w:r>
        <w:rPr>
          <w:rFonts w:ascii="IRNazanin" w:hAnsi="IRNazanin" w:eastAsia="IRNazanin"/>
          <w:color w:val="111111"/>
          <w:sz w:val="28"/>
          <w:sz w:val="28"/>
          <w:szCs w:val="28"/>
          <w:rtl w:val="true"/>
          <w:lang w:bidi="fa-IR"/>
        </w:rPr>
        <w:t xml:space="preserve">وقت مردن تو بیا بالین خانی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تجهیز و تکفین یا امیر المؤمنین</w:t>
      </w:r>
    </w:p>
    <w:p>
      <w:pPr>
        <w:pStyle w:val="BookText"/>
        <w:rPr/>
      </w:pPr>
      <w:r>
        <w:rPr>
          <w:rFonts w:ascii="IRNazanin" w:hAnsi="IRNazanin" w:eastAsia="IRNazanin"/>
          <w:color w:val="111111"/>
          <w:sz w:val="28"/>
          <w:sz w:val="28"/>
          <w:szCs w:val="28"/>
          <w:rtl w:val="true"/>
          <w:lang w:bidi="fa-IR"/>
        </w:rPr>
        <w:t xml:space="preserve">بر سر این رو سیاهِ درگهت پایی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غیاث المستغیثین یا امیر المؤمنین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التحصین را حصن حصینت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می‌کنم شعر تو تمرین یا امیر المؤمنین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47_254638"/>
      <w:bookmarkStart w:id="13" w:name="pg16647_254638"/>
      <w:bookmarkEnd w:id="13"/>
    </w:p>
    <w:p>
      <w:pPr>
        <w:pStyle w:val="Heading2"/>
        <w:numPr>
          <w:ilvl w:val="1"/>
          <w:numId w:val="1"/>
        </w:numPr>
        <w:rPr/>
      </w:pPr>
      <w:bookmarkStart w:id="14" w:name="pg16647_254638"/>
      <w:bookmarkStart w:id="15" w:name="__RefHeading___Toc12025551_1280447820"/>
      <w:bookmarkStart w:id="16" w:name="_Toc4"/>
      <w:bookmarkEnd w:id="14"/>
      <w:bookmarkEnd w:id="15"/>
      <w:r>
        <w:rPr>
          <w:rtl w:val="true"/>
        </w:rPr>
        <w:t>مقدمۀ مترجم</w:t>
      </w:r>
      <w:bookmarkEnd w:id="16"/>
    </w:p>
    <w:p>
      <w:pPr>
        <w:pStyle w:val="Heading3"/>
        <w:numPr>
          <w:ilvl w:val="2"/>
          <w:numId w:val="1"/>
        </w:numPr>
        <w:rPr/>
      </w:pPr>
      <w:bookmarkStart w:id="17" w:name="__RefHeading___Toc12025553_1280447820"/>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الصلاه و السلام علی سیدنا و نبینا محمد و آله الطاهرین و اللعن الدائم علی اعدائهم اجمعین الی قیام یوم الدین آمین رب العالمین</w:t>
      </w:r>
      <w:r>
        <w:rPr>
          <w:rFonts w:eastAsia="IRNazanin" w:cs="IRNazanin"/>
          <w:color w:val="111111"/>
          <w:sz w:val="28"/>
          <w:szCs w:val="28"/>
          <w:rtl w:val="true"/>
          <w:lang w:bidi="fa-IR"/>
        </w:rPr>
        <w:t>.</w:t>
      </w:r>
    </w:p>
    <w:p>
      <w:pPr>
        <w:pStyle w:val="Heading3"/>
        <w:numPr>
          <w:ilvl w:val="2"/>
          <w:numId w:val="1"/>
        </w:numPr>
        <w:rPr/>
      </w:pPr>
      <w:bookmarkStart w:id="19" w:name="__RefHeading___Toc12025555_1280447820"/>
      <w:bookmarkStart w:id="20" w:name="_Toc6"/>
      <w:bookmarkEnd w:id="19"/>
      <w:r>
        <w:rPr>
          <w:rtl w:val="true"/>
        </w:rPr>
        <w:t>گوشه‌ای از زندگانی پر برکت فقیه و محدث جلیل القدر مرحوم سید بن طاووس اعلی الله مقامه الشریف</w:t>
      </w:r>
      <w:r>
        <w:rPr>
          <w:rtl w:val="true"/>
        </w:rPr>
        <w:t>:</w:t>
      </w:r>
      <w:bookmarkEnd w:id="20"/>
    </w:p>
    <w:p>
      <w:pPr>
        <w:pStyle w:val="BookText"/>
        <w:rPr/>
      </w:pPr>
      <w:r>
        <w:rPr>
          <w:rFonts w:ascii="IRNazanin" w:hAnsi="IRNazanin" w:eastAsia="IRNazanin"/>
          <w:color w:val="111111"/>
          <w:sz w:val="28"/>
          <w:sz w:val="28"/>
          <w:szCs w:val="28"/>
          <w:rtl w:val="true"/>
          <w:lang w:bidi="fa-IR"/>
        </w:rPr>
        <w:t xml:space="preserve">ایشان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نیمۀ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حلّۀ عراق به دنیا آمدند جدِّ هفتمشان محمد بن اسحاق که به طاووس معروف بود علت ملقب شدن او به این لقب یا به خاطر زیبائیش بوده و یا اینکه با وجود صورت زیبا و دلپذیرش پاهای کوتاهی داشته لذا او را طاووس و فرزندانش را ابن طاووس نامیدند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استعداد سرشار و قوی داشتند که خود ایشان در کتاب کشف المحجَّه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برای فراگیری درس به مکتب می‌رفتم آنچه دیگران در چند سالگی می آموختند من در یک سال فرا گرفتم ایشان در مدت </w:t>
      </w:r>
    </w:p>
    <w:p>
      <w:pPr>
        <w:pStyle w:val="BookText"/>
        <w:rPr/>
      </w:pPr>
      <w:r>
        <w:rPr>
          <w:rFonts w:ascii="IRNazanin" w:hAnsi="IRNazanin" w:eastAsia="IRNazanin"/>
          <w:color w:val="111111"/>
          <w:sz w:val="28"/>
          <w:sz w:val="28"/>
          <w:szCs w:val="28"/>
          <w:rtl w:val="true"/>
          <w:lang w:bidi="fa-IR"/>
        </w:rPr>
        <w:t>دو سال و نیم علم فقه را آموختند و سایر کتب فقهی را خودشان بدون استاد مطالعه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فقه و شعر و ادب و زهد و عبادت و دعا و مناجات و پرهیزکاری زبانزد خاص و عام بودند آن بزرگوار سرپرستی سادات را برعهده داشته و در این مقام در جایگاه سبزی می‌نشستند و مردم بغداد که نزد ایشان می‌آمدند لباس سیاه را کنده و سبز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عالمی مستجاب الدعوة و دانا به اسم اعظم و باب ملاقاتش با حضرت مهدی صاحب العصر و الزمان علیه السلام باز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یگانۀ دوران، شعائر الهی را بسیار بزرگ و محترم می‌شمردند به طوری که در هیچ یک از نوشته‌های ایشان نام مقدس پروردگار متعالی نیامده مگرآنکه به دنبالش جل جلاله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مولف و محقق عالیمقام حدود پنجاه کتاب را به رشتۀ تحریر در آوردند که نام برخی از تالیفاتشان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الطرائف فی معرفة مذاهب الطوائف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المناقب فی التصریح بالوصیة و الخلافة لعلیِّ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کشفُ المَحَجَّةِ لِثَمَرَةِ المُهجَة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الملهوف علی قتلی الطفوف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الاقبال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شرح نهج البلاغة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جمال الاسبوع بکمال العمل المشروع </w:t>
      </w:r>
      <w:bookmarkStart w:id="21" w:name="pg16647_254642"/>
    </w:p>
    <w:p>
      <w:pPr>
        <w:pStyle w:val="BookText"/>
        <w:rPr/>
      </w:pPr>
      <w:bookmarkEnd w:id="21"/>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لیلة الجمعة و یومها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محاسبة النفس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الیقین باختصاص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w:t>
      </w:r>
      <w:r>
        <w:rPr>
          <w:rStyle w:val="FootnoteAnchor"/>
          <w:rtl w:val="true"/>
        </w:rPr>
        <w:footnoteReference w:id="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 حاضر</w:t>
      </w:r>
      <w:r>
        <w:rPr>
          <w:rFonts w:eastAsia="IRNazanin" w:cs="IRNazanin"/>
          <w:color w:val="111111"/>
          <w:sz w:val="28"/>
          <w:szCs w:val="28"/>
          <w:rtl w:val="true"/>
          <w:lang w:bidi="fa-IR"/>
        </w:rPr>
        <w:t>)</w:t>
      </w:r>
    </w:p>
    <w:p>
      <w:pPr>
        <w:pStyle w:val="Heading3"/>
        <w:numPr>
          <w:ilvl w:val="2"/>
          <w:numId w:val="1"/>
        </w:numPr>
        <w:rPr/>
      </w:pPr>
      <w:bookmarkStart w:id="22" w:name="__RefHeading___Toc12025557_1280447820"/>
      <w:bookmarkStart w:id="23" w:name="_Toc7"/>
      <w:bookmarkEnd w:id="22"/>
      <w:r>
        <w:rPr>
          <w:rtl w:val="true"/>
        </w:rPr>
        <w:t xml:space="preserve">اساتید مرحوم سید بن طاووس رضی الله عنه </w:t>
      </w:r>
      <w:r>
        <w:rPr>
          <w:rtl w:val="true"/>
        </w:rPr>
        <w:t>:</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پدرشان جناب موسی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جد ایشان وَرّام ابن ابی فراس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نما حلی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فخّار بن مَعد موسوی</w:t>
      </w:r>
    </w:p>
    <w:p>
      <w:pPr>
        <w:pStyle w:val="Heading3"/>
        <w:numPr>
          <w:ilvl w:val="2"/>
          <w:numId w:val="1"/>
        </w:numPr>
        <w:rPr/>
      </w:pPr>
      <w:bookmarkStart w:id="24" w:name="__RefHeading___Toc12025559_1280447820"/>
      <w:bookmarkStart w:id="25" w:name="_Toc8"/>
      <w:bookmarkEnd w:id="24"/>
      <w:r>
        <w:rPr>
          <w:rtl w:val="true"/>
        </w:rPr>
        <w:t>شاگردان آن بزرگوار</w:t>
      </w:r>
      <w:r>
        <w:rPr>
          <w:rtl w:val="true"/>
        </w:rPr>
        <w:t>:</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سدید الدین یوسف بن مطهر پدر مرحوم علامه حلی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علامۀ حلی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حسن بن داوود حلی صاحب رجال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عبدالکریم بن أحمد بن طاووس برادر زاده ایشان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بن عیسی إربلی </w:t>
      </w:r>
      <w:bookmarkStart w:id="26" w:name="pg16647_254644"/>
    </w:p>
    <w:p>
      <w:pPr>
        <w:pStyle w:val="Heading3"/>
        <w:numPr>
          <w:ilvl w:val="2"/>
          <w:numId w:val="1"/>
        </w:numPr>
        <w:rPr/>
      </w:pPr>
      <w:bookmarkStart w:id="27" w:name="__RefHeading___Toc12025561_1280447820"/>
      <w:bookmarkStart w:id="28" w:name="_Toc9"/>
      <w:bookmarkEnd w:id="26"/>
      <w:bookmarkEnd w:id="27"/>
      <w:r>
        <w:rPr>
          <w:rtl w:val="true"/>
        </w:rPr>
        <w:t>رمز و راز تألیف دو کتاب نفیس و ارزشمند و اعتقادی ایشان</w:t>
      </w:r>
      <w:r>
        <w:rPr>
          <w:rtl w:val="true"/>
        </w:rPr>
        <w:t>:</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التحصین</w:t>
      </w:r>
    </w:p>
    <w:p>
      <w:pPr>
        <w:pStyle w:val="BookText"/>
        <w:rPr/>
      </w:pPr>
      <w:r>
        <w:rPr>
          <w:rFonts w:ascii="IRNazanin" w:hAnsi="IRNazanin" w:eastAsia="IRNazanin"/>
          <w:color w:val="111111"/>
          <w:sz w:val="28"/>
          <w:sz w:val="28"/>
          <w:szCs w:val="28"/>
          <w:rtl w:val="true"/>
          <w:lang w:bidi="fa-IR"/>
        </w:rPr>
        <w:t>اما سبب نوشتن کتاب گران سنگ الیقین را ایشان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من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بود که شنیدم برخی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زندگی خود و حتی اصحاب ایشان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امیرالمؤمنین لقب ندادند ولی شیعیان بر این عقیده و باور هستند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او را امیرالمؤمنین می‌خواندند اما در بین اخبار و احادیث این مطلب برای ما ثابت نشده است</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نمی‌دانم آیا او این حرف را از سر عناد و دشمنی یا از روی جهل و نادانی گفته است بنابراین من تصمیم گرفتم ادعای پوک و پوچ او را باطل نمایم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تالیف کتاب شریف الیقین به عنوان تکمیل و تتمیم آن، کتاب التحصین</w:t>
      </w:r>
      <w:r>
        <w:rPr>
          <w:rStyle w:val="FootnoteAnchor"/>
          <w:rtl w:val="true"/>
        </w:rPr>
        <w:footnoteReference w:id="6"/>
      </w:r>
      <w:r>
        <w:rPr>
          <w:rFonts w:ascii="IRNazanin" w:hAnsi="IRNazanin" w:eastAsia="IRNazanin"/>
          <w:color w:val="111111"/>
          <w:sz w:val="28"/>
          <w:sz w:val="28"/>
          <w:szCs w:val="28"/>
          <w:rtl w:val="true"/>
          <w:lang w:bidi="fa-IR"/>
        </w:rPr>
        <w:t xml:space="preserve">را به رشتۀ تحریر در آوردند و نظر بلند ایشان در این دو کتاب خطیر آن بود که اثبات نمایند که به کرّات و مرّات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امیر‌مومنان لقب دادند بنابراین احادیث این کتابِ مهم بر مدار مسئلۀ ولایت و امارت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میزند و نظر همگان را به این </w:t>
      </w:r>
    </w:p>
    <w:p>
      <w:pPr>
        <w:pStyle w:val="BookText"/>
        <w:rPr/>
      </w:pPr>
      <w:r>
        <w:rPr>
          <w:rFonts w:ascii="IRNazanin" w:hAnsi="IRNazanin" w:eastAsia="IRNazanin"/>
          <w:color w:val="111111"/>
          <w:sz w:val="28"/>
          <w:sz w:val="28"/>
          <w:szCs w:val="28"/>
          <w:rtl w:val="true"/>
          <w:lang w:bidi="fa-IR"/>
        </w:rPr>
        <w:t>نکته جلب می‌کند که این لقبی است که هیچ کس پیش از ایشان و هیچ کس بعد از ایشان به آن نامیده نشده و نخواهد شد مگر آنکه ادعایی بیجا کرده باشد و این لقب را خیاط ازل تنها بر قامت رسای ایشان دوخته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شیعیان و اهل محبت باید بدانند که ائمه اثنیعشر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نظر کمالات، لیاقت این لقب و منصب را داشته و دارند ولی اختصاص داشتن آن لقب 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نسبت به قطب عالم امکان 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را نهی نموده‌اند مثل این روایت که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داهر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امیرمؤمنان سلام بدهیم؟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این لقبی است که خداوند تعالی تنها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بر او سلام بدهیم؟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آن 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بَقِيَّتُ اللَّهِ خَيْرٌ لَكُمْ إِنْ كُنْتُمْ مُؤْمِنين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یعنی آن چه خداوند برای شما باقی می‌گذارد برایتان بهتر است اگر ایمان دارید</w:t>
      </w:r>
      <w:r>
        <w:rPr>
          <w:rFonts w:eastAsia="IRNazanin" w:cs="IRNazanin"/>
          <w:color w:val="111111"/>
          <w:sz w:val="28"/>
          <w:szCs w:val="28"/>
          <w:rtl w:val="true"/>
          <w:lang w:bidi="fa-IR"/>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مؤلف محترم این دو کتاب ارزشمند را در رد کلام بیجای این مورخ شهیر نوشته‌اند</w:t>
      </w:r>
      <w:r>
        <w:rPr>
          <w:rFonts w:eastAsia="IRNazanin" w:cs="IRNazanin"/>
          <w:color w:val="111111"/>
          <w:sz w:val="28"/>
          <w:szCs w:val="28"/>
          <w:rtl w:val="true"/>
          <w:lang w:bidi="fa-IR"/>
        </w:rPr>
        <w:t xml:space="preserve">. </w:t>
      </w:r>
      <w:bookmarkStart w:id="29" w:name="pg16647_254648"/>
    </w:p>
    <w:p>
      <w:pPr>
        <w:pStyle w:val="BookText"/>
        <w:rPr/>
      </w:pPr>
      <w:bookmarkEnd w:id="29"/>
      <w:r>
        <w:rPr>
          <w:rFonts w:ascii="IRNazanin" w:hAnsi="IRNazanin" w:eastAsia="IRNazanin"/>
          <w:color w:val="111111"/>
          <w:sz w:val="28"/>
          <w:sz w:val="28"/>
          <w:szCs w:val="28"/>
          <w:rtl w:val="true"/>
          <w:lang w:bidi="fa-IR"/>
        </w:rPr>
        <w:t>چکیدۀ کتاب التمحیص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دو بخش مهم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احادیثی پیرامون نامگذاری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پیشوای اهل ایمان آمده که در بردارندۀ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در هر باب یک حدیث آمده و در باب آخر خطبۀ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احادیثی در نامگذاری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امامالمتقین آمده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وارد نموده است، و بالاخره آخرین بخش این باب روایتی گسترده دربارۀ مناظرات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جاثلیق یهودی و اسلام آوردن اوست که در ضمن آن ،داستان اصحاب کهف نیز از زبان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30" w:name="__RefHeading___Toc12025563_1280447820"/>
      <w:bookmarkStart w:id="31" w:name="_Toc10"/>
      <w:bookmarkEnd w:id="30"/>
      <w:r>
        <w:rPr>
          <w:rtl w:val="true"/>
        </w:rPr>
        <w:t>زمان درگذشت ایشان</w:t>
      </w:r>
      <w:r>
        <w:rPr>
          <w:rtl w:val="true"/>
        </w:rPr>
        <w:t>:</w:t>
      </w:r>
      <w:bookmarkEnd w:id="31"/>
    </w:p>
    <w:p>
      <w:pPr>
        <w:pStyle w:val="BookText"/>
        <w:rPr/>
      </w:pPr>
      <w:r>
        <w:rPr>
          <w:rFonts w:ascii="IRNazanin" w:hAnsi="IRNazanin" w:eastAsia="IRNazanin"/>
          <w:color w:val="111111"/>
          <w:sz w:val="28"/>
          <w:sz w:val="28"/>
          <w:szCs w:val="28"/>
          <w:rtl w:val="true"/>
          <w:lang w:bidi="fa-IR"/>
        </w:rPr>
        <w:t xml:space="preserve">این عالم جلیل القدر بعد از خدمات زیادی که به مکتب تشیع داشت روز دوشنبه پنجم ذی القعده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بغداد چشم از جهان فرو بست و در نجف اشرف در حرم جدِّ بزرگوارشان مولای متقیان و پیشوای پرهیزکاران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کار این کتاب همراه با تألیف مسند جناب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تمام و کامل 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حقیر سرا پا تقصیر بعد از ترجمۀ کتاب الیقین به نام فقط حیدر امیرالمؤمنین است، متمم آن یعنی کتاب التحصین را به نام حصن حصین در امارت امیرالمؤمنین ترجمه نموده و ثواب آن را به پیشگاه با عظمت حضرت </w:t>
      </w:r>
    </w:p>
    <w:p>
      <w:pPr>
        <w:pStyle w:val="BookText"/>
        <w:rPr/>
      </w:pPr>
      <w:r>
        <w:rPr>
          <w:rFonts w:ascii="IRNazanin" w:hAnsi="IRNazanin" w:eastAsia="IRNazanin"/>
          <w:color w:val="111111"/>
          <w:sz w:val="28"/>
          <w:sz w:val="28"/>
          <w:szCs w:val="28"/>
          <w:rtl w:val="true"/>
          <w:lang w:bidi="fa-IR"/>
        </w:rPr>
        <w:t>یعسوب الدین امام المتقین مولی الموحدین امیرالمؤمنین اسدالله الغالب علی بن ابی طالب صلوات الله علیهما تقدیم می‌نمایم و امیدوارم در دنیا از زیارت و در آخرت از شفاعتشان محروم نمانم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شود صد مشكلم با گفتن يک يا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خورده گره از روز اول با علی</w:t>
      </w:r>
    </w:p>
    <w:p>
      <w:pPr>
        <w:pStyle w:val="BookText"/>
        <w:rPr/>
      </w:pPr>
      <w:r>
        <w:rPr>
          <w:rFonts w:ascii="IRNazanin" w:hAnsi="IRNazanin" w:eastAsia="IRNazanin"/>
          <w:color w:val="111111"/>
          <w:sz w:val="28"/>
          <w:sz w:val="28"/>
          <w:szCs w:val="28"/>
          <w:rtl w:val="true"/>
          <w:lang w:bidi="fa-IR"/>
        </w:rPr>
        <w:t xml:space="preserve">سگ، چو بی‌صاحب شود با سنگ او را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هستم كه باشد صاحبم مولا علی</w:t>
      </w:r>
    </w:p>
    <w:p>
      <w:pPr>
        <w:pStyle w:val="BookText"/>
        <w:rPr/>
      </w:pPr>
      <w:r>
        <w:rPr>
          <w:rFonts w:ascii="IRNazanin" w:hAnsi="IRNazanin" w:eastAsia="IRNazanin"/>
          <w:color w:val="111111"/>
          <w:sz w:val="28"/>
          <w:sz w:val="28"/>
          <w:szCs w:val="28"/>
          <w:rtl w:val="true"/>
          <w:lang w:bidi="fa-IR"/>
        </w:rPr>
        <w:t xml:space="preserve">مُحرمِ ميقات را گفتم چه خوانی زير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يک تبسم كرد و گفتا يا علی</w:t>
      </w:r>
    </w:p>
    <w:p>
      <w:pPr>
        <w:pStyle w:val="BookText"/>
        <w:rPr/>
      </w:pPr>
      <w:r>
        <w:rPr>
          <w:rFonts w:ascii="IRNazanin" w:hAnsi="IRNazanin" w:eastAsia="IRNazanin"/>
          <w:color w:val="111111"/>
          <w:sz w:val="28"/>
          <w:sz w:val="28"/>
          <w:szCs w:val="28"/>
          <w:rtl w:val="true"/>
          <w:lang w:bidi="fa-IR"/>
        </w:rPr>
        <w:t xml:space="preserve">کوچکترین بندۀ آستان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خانی آرانی</w:t>
      </w:r>
    </w:p>
    <w:p>
      <w:pPr>
        <w:pStyle w:val="BookText"/>
        <w:rPr/>
      </w:pPr>
      <w:r>
        <w:rPr>
          <w:rFonts w:ascii="IRNazanin" w:hAnsi="IRNazanin" w:eastAsia="IRNazanin"/>
          <w:color w:val="111111"/>
          <w:sz w:val="28"/>
          <w:sz w:val="28"/>
          <w:szCs w:val="28"/>
          <w:rtl w:val="true"/>
          <w:lang w:bidi="fa-IR"/>
        </w:rPr>
        <w:t xml:space="preserve">اول ذی القعدۀ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بی‌بی دو سرا حضرت فاطمۀ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6647_254654"/>
      <w:bookmarkStart w:id="33" w:name="pg16647_254654"/>
      <w:bookmarkEnd w:id="33"/>
    </w:p>
    <w:p>
      <w:pPr>
        <w:pStyle w:val="Heading2"/>
        <w:numPr>
          <w:ilvl w:val="1"/>
          <w:numId w:val="1"/>
        </w:numPr>
        <w:rPr/>
      </w:pPr>
      <w:bookmarkStart w:id="34" w:name="pg16647_254654"/>
      <w:bookmarkStart w:id="35" w:name="__RefHeading___Toc12025565_1280447820"/>
      <w:bookmarkStart w:id="36" w:name="_Toc11"/>
      <w:bookmarkEnd w:id="34"/>
      <w:bookmarkEnd w:id="35"/>
      <w:r>
        <w:rPr>
          <w:rtl w:val="true"/>
        </w:rPr>
        <w:t xml:space="preserve">مقدمۀ مؤلف بزرگوار مرحوم سیّد بن طاووس </w:t>
      </w:r>
      <w:r>
        <w:rPr>
          <w:rtl w:val="true"/>
        </w:rPr>
        <w:t>(</w:t>
      </w:r>
      <w:r>
        <w:rPr>
          <w:rtl w:val="true"/>
        </w:rPr>
        <w:t>رضوان الله علیه</w:t>
      </w:r>
      <w:r>
        <w:rPr>
          <w:rtl w:val="true"/>
        </w:rPr>
        <w:t>)</w:t>
      </w:r>
      <w:bookmarkEnd w:id="36"/>
    </w:p>
    <w:p>
      <w:pPr>
        <w:pStyle w:val="BookText"/>
        <w:rPr/>
      </w:pPr>
      <w:r>
        <w:rPr>
          <w:rFonts w:ascii="IRNazanin" w:hAnsi="IRNazanin" w:eastAsia="IRNazanin"/>
          <w:color w:val="111111"/>
          <w:sz w:val="28"/>
          <w:sz w:val="28"/>
          <w:szCs w:val="28"/>
          <w:rtl w:val="true"/>
          <w:lang w:bidi="fa-IR"/>
        </w:rPr>
        <w:t>بسم الله الرحمن الرحیم و به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پروردگار متعال بر سرور و سالار همۀ پیامبران حضرت محمّد مصطفی و خاندان پاک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موسی بن جعفر بن محمّد بن محمد طاووس از نسل و نژاد مولا علی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را سپاسگزارم همان که جلالت و عظمتش زبان و لبان همۀ گویندگان را لال و متحیر ساخته و بذل و بخشش زیادش گفتار تمام ثنا گویان و ستایشگران را خاموش نموده و ریزش عنایت و حمایت او توان کل حق جویان را به وادی فراموشی سپرده و پای رسیدن جمیع عارفان را لنگ و متزلزل ساخته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معبودی جز او نیست شهادتی که هر عقل و خرد پوشیده‌ای را روشن گردانیده و دیدۀ دلهای اهل یقین را نورانی کرده است و همچنین گواهی می‌دهم که پدر بزرگم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اوست همان بزرگواری که خداوند جلیل با جامهای محبت و عنایتِ خود، او را سیر و سیراب نمود تا جائی که او بر گذشتگان و آیندگان برتری یافت و بخاطر همین جایگاه بلندی که داشت برای پیمودن راههای دین و دنیا، مادی و </w:t>
      </w:r>
    </w:p>
    <w:p>
      <w:pPr>
        <w:pStyle w:val="BookText"/>
        <w:rPr/>
      </w:pPr>
      <w:r>
        <w:rPr>
          <w:rFonts w:ascii="IRNazanin" w:hAnsi="IRNazanin" w:eastAsia="IRNazanin"/>
          <w:color w:val="111111"/>
          <w:sz w:val="28"/>
          <w:sz w:val="28"/>
          <w:szCs w:val="28"/>
          <w:rtl w:val="true"/>
          <w:lang w:bidi="fa-IR"/>
        </w:rPr>
        <w:t>معنوی او را بر تخت فرماندهی نشانید و خلعت فاخر ونفیس پیشگامی را به او عطا کرد و وی را در بالاترین مرتبۀ نجات یافتگان و رستگاران قرار داد و نیز او را حمایت و حفاظت نمود تا از هر آنچه که بر کمالاتش نقض و نقص، کم و کسر، سستی و ناتوانی وارد می‌کند نگهداری نموده و او را در پردۀ عصمت محفوظش داشته تا از پیمودن مسیر بالاترین و نیکوترین درجۀ پیشتازی باز و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گواهی می‌دهم که جانشینان او هم در همین مراتب و جایگاه نائل گشته‌اند مراتبی که زبان دانشمندان بلند پایه و ثابت قدم از توصیف آنان نا توان است پس شایسته و بایسته بود که خداوند متعال از همان جام و نوشیدنی پاک سیرابشان نموده و ایشان را از روزی که گزند و عذابش گسترده است نگه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زمانی که خدای تعالی آنها را به آن کار خطیر و بزرگ مکلف و مشرف گردانید چنین کلامی را دربارۀ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تلاششان قبول و قابل تقدیر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جلیل با علم ازلی خود از حال بنده‌اش</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خود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آگاه بود و او را در تنگنای وحشت انگیز و سهمگین و تاریکِ پیدایش، در میان خاک و گل و آبِ بی ارزش و در گردنه ها و مراحل خون بسته و قطعه گوشت‌های جویده شده به صورت بچه در رحم و مراتب ولادت و شیرخوارگی و کودکی کشانید در حالیکه هیچ شناختی به راز و رمز آفرینش و حرکت در این راه‌های سخت و پیچیده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مرا مورد رحمت خویش قرار داد و گوشه‌ای از انوار درخشندۀ خود را شامل حال من گردانید تا قدری براسرار او آگاه شده و در نتیجه اندکی از شوکت و قدرت بزرگش را همراه با بیم و هراس از اینکه تدبیرات کارهایم در اختیار اوست دیدم و دانستم و فهمیدم که در تمام نیازمندیهایم به کمک و عنایت او وابسته‌ام همانطور که آن ذات مقدس مرا از حوادث روزگار با خبر ساخت و در ذهن و خاطر من انداخت که مرا در قید و بند قدرت خود و نیازمند همیشگی رحمت خویش و رام دستگاه عزت خودش و کوچک در محضر جلالتش قرار داد و مرا بر طاعت و پیروی از خود وادار ساخت پس باقیماندۀ جانم به شرافت معرفت و شناخت او برخورد و ملاقات نمود و با کلام و سخن خود چنان اُنس و آرامشی به من داد که حیات و زندگانی مرا سرپا نگه داشت تا با هیبت و عظمتش نلرزیده و از جا به در نرود تا جائی که با معرفت و عطوفت و محبت او زنده گردیدم و با تهدید و هشدار و مهابت و اجلالش مرده و بی جان شدم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مرا میان مرگ و زندگی جمع بین اضداد نمود و یکی از موارد توجّهات او این است که مرا به سوی کسی راهنمائی کرد که همو مرا به سوی خودش سبحانه و تعالی فراخواند و به جانب کسی مرا رهنمون ساخت که او مرا به همان درگاه دلالت کرده و یاری داد و بر چیزهائی مرا تقویت نمود که همان موجب سلامتی من در محضرش و دست یابی به سعادت و رستگاری در روزی شوم که بر او وارد می‌شوم و از جمله فوائد مهربانی او این است که مرا به دو چیز گرانبها و ارزشمند نزد خودش و به سوی کسانی که مرا به سویش دعوت می‌کنند الهام نمود و به همین سبب نشانه‌های بزرگی آنها را یاد کرده و معجزاتشان را فراگیر نموده و کراماتشان را که راهنمائی بر آن ذات مقدس و بر </w:t>
      </w:r>
    </w:p>
    <w:p>
      <w:pPr>
        <w:pStyle w:val="BookText"/>
        <w:rPr/>
      </w:pPr>
      <w:r>
        <w:rPr>
          <w:rFonts w:ascii="IRNazanin" w:hAnsi="IRNazanin" w:eastAsia="IRNazanin"/>
          <w:color w:val="111111"/>
          <w:sz w:val="28"/>
          <w:sz w:val="28"/>
          <w:szCs w:val="28"/>
          <w:rtl w:val="true"/>
          <w:lang w:bidi="fa-IR"/>
        </w:rPr>
        <w:t>بزرگی مقامات ایشان می‌باشد برصفحۀ گیتی نگاشت بنابر این در همین مورد کتابی را تصنیف نمودم که این کتاب از حیث برهان و بیان بر سائر مصنفات مقدم است هر چند از نظر زمان و مکان مؤخر می‌باشد و بعد از آن کتابی به این شکل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چیزی که نوشتم عمرم از مرز هفتاد سالگی گذشته و آثار جدائی من از دنیا نمودار گشته و برای زاد و توشه و سعادت خودم در جهان آخرت کتاب انوار الباهرة فی انتصارالعترة الطاهرة بالحجج القاهرة و همچنین کتاب الیقین فی اختصاص مولانا علی بإمرة المؤمنین</w:t>
      </w:r>
      <w:r>
        <w:rPr>
          <w:rStyle w:val="FootnoteAnchor"/>
          <w:rtl w:val="true"/>
        </w:rPr>
        <w:footnoteReference w:id="11"/>
      </w:r>
      <w:r>
        <w:rPr>
          <w:rFonts w:ascii="IRNazanin" w:hAnsi="IRNazanin" w:eastAsia="IRNazanin"/>
          <w:color w:val="111111"/>
          <w:sz w:val="28"/>
          <w:sz w:val="28"/>
          <w:szCs w:val="28"/>
          <w:rtl w:val="true"/>
          <w:lang w:bidi="fa-IR"/>
        </w:rPr>
        <w:t>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در راه و روش خود چنان بر گذشتگان پیشی گرفت که کسی آن را درک نکرده و بلند مرتبگی آن هر مصنف و مؤلفی را در آوردن همانند آن ناتوان و عاجز ساخت و به زبان حال چنان مبارز و مقابل طلبید که همگان آن را در ادعایش تصدیق و تأیید نموده و گواهی دادند که چنین توفیق و تحقیقی در زمینۀ خودش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باب نامیدن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سیصد و نه حدیث</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ممکن است فرمایش سید جلیل القدر را چنین توجیه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تعداد احادیث را ایشان به آنها دست یافته ولی همۀ آنها را نقل نکرده چون روایاتی بصورت مشابه و تکراری بوده و آنها را حذف نموده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گردآوری نمودم که در واقع اینگونه احادیث که دربارۀ ولایت و</w:t>
      </w:r>
    </w:p>
    <w:p>
      <w:pPr>
        <w:pStyle w:val="BookText"/>
        <w:rPr/>
      </w:pPr>
      <w:r>
        <w:rPr>
          <w:rFonts w:ascii="IRNazanin" w:hAnsi="IRNazanin" w:eastAsia="IRNazanin"/>
          <w:color w:val="111111"/>
          <w:sz w:val="28"/>
          <w:sz w:val="28"/>
          <w:szCs w:val="28"/>
          <w:rtl w:val="true"/>
          <w:lang w:bidi="fa-IR"/>
        </w:rPr>
        <w:t xml:space="preserve">خلافت برحق پیشوای پرهیزکاران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برای پروردگار جهانیان و سرور فرستادگان الهی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تمام کسانی که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مبعوث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پنجاه و یک حدیث را دربارۀ نامیده شدن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المتقین و آنچه از آن خلافت و ریاست بر مسلمانان فهمیده می‌شود یاد آور شده‌ام و چهل و یک حدیث هم دربارۀ نامیده شدن ایشان به عنوان یعسوب المؤمنین یعنی پیشوای اهل ایمان آوردم و آنچه از مجموع این روایات در نزد اقرار کنندگان و منکران ولایت، و در نزد دوست و دشمن فهمیده می‌شود آن است که ریاست و امامت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افراد دور و نزدیک، حاضر و غائب تنها برای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حدیث دیگر را در همان ردیف معانی ابواب و فصول کتاب الیقین یافتم که گردآورندۀ اینها غیر از کسانی هستند که آن را یاد کردیم زیرا طریق این احادیث با آنچه که از راه مخالفان یا موافقان در آنجا روایت نموده‌ایم کاملا متفاوت است اگر چه مضامینش یکسان است و ترسیدم که اگر دربارۀ آن قدری کوتاهی و بی توجهی شود همۀ آنها از بین بروند و دیگر کسی غیر از ما به آنها دست نیابد و روز قیامت به من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اینها را پیدا کردی چرا جمع ننمودی؟ بنابراین این احادیث را می‌آورم و لو تکرار می‌شود اما فوائد زیادی بر آن مترتب می‌باشد که یک فائده‌اش این است که آن کتاب از طریق کتاب من زنده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استخاره یعنی درخواست خیر و خوبی از خدای متعال مطالب این را جداگانه آوردم بخاطرآنکه چیزی از دست نرود و بتوانم آن اسرار </w:t>
      </w:r>
    </w:p>
    <w:p>
      <w:pPr>
        <w:pStyle w:val="BookText"/>
        <w:rPr/>
      </w:pPr>
      <w:r>
        <w:rPr>
          <w:rFonts w:ascii="IRNazanin" w:hAnsi="IRNazanin" w:eastAsia="IRNazanin"/>
          <w:color w:val="111111"/>
          <w:sz w:val="28"/>
          <w:sz w:val="28"/>
          <w:szCs w:val="28"/>
          <w:rtl w:val="true"/>
          <w:lang w:bidi="fa-IR"/>
        </w:rPr>
        <w:t xml:space="preserve">نهفته را آشکار سازم و نورهایش را هویدا گردانم و انواع نکته‌های زیبایی را که در آن هست به کسانی که از آن بی خبرند نشان دهم و در عین حال به زبان حال این روایات یک دعوتی برای اهلبیت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فائدۀ دیگر آنکه برهان و حجت رسای آن زیادتر گشته و نشانه‌های برنده و قاطع آن کوبنده تر باشد و من این کتاب را به نام التحصین لاسرار ما زاد من اخبار کتاب الیقین نامیدم و الان وقت شروع در ابواب متفرقۀ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قبل از ورود به ترجمۀ احادیث، اشعاری را دربارۀ ارزش کتاب شریف التحصین یا حصن حصین در امارت امیرالمؤمنین که سرودۀ حضرت حجةالاسلام و المسلمین شیخ سجاد خانی آرانی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مشام جانم آید جرعۀ صهبای تحصین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جانم گشته روشن از ید بیضای تحصین</w:t>
      </w:r>
    </w:p>
    <w:p>
      <w:pPr>
        <w:pStyle w:val="BookText"/>
        <w:rPr/>
      </w:pPr>
      <w:r>
        <w:rPr>
          <w:rFonts w:ascii="IRNazanin" w:hAnsi="IRNazanin" w:eastAsia="IRNazanin"/>
          <w:color w:val="111111"/>
          <w:sz w:val="28"/>
          <w:sz w:val="28"/>
          <w:szCs w:val="28"/>
          <w:rtl w:val="true"/>
          <w:lang w:bidi="fa-IR"/>
        </w:rPr>
        <w:t xml:space="preserve">مژده‌ای عشّاقِ حیدر، آمده حصن حصینش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آیه آیۀ پر معنی و والای تحصین</w:t>
      </w:r>
    </w:p>
    <w:p>
      <w:pPr>
        <w:pStyle w:val="BookText"/>
        <w:rPr/>
      </w:pPr>
      <w:r>
        <w:rPr>
          <w:rFonts w:ascii="IRNazanin" w:hAnsi="IRNazanin" w:eastAsia="IRNazanin"/>
          <w:color w:val="111111"/>
          <w:sz w:val="28"/>
          <w:sz w:val="28"/>
          <w:szCs w:val="28"/>
          <w:rtl w:val="true"/>
          <w:lang w:bidi="fa-IR"/>
        </w:rPr>
        <w:t xml:space="preserve">لطف حق شد شامل من چون شنیدم گفته‌هایت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از جان و دل بر عروة الوثقای تحصین</w:t>
      </w:r>
    </w:p>
    <w:p>
      <w:pPr>
        <w:pStyle w:val="BookText"/>
        <w:rPr/>
      </w:pPr>
      <w:r>
        <w:rPr>
          <w:rFonts w:ascii="IRNazanin" w:hAnsi="IRNazanin" w:eastAsia="IRNazanin"/>
          <w:color w:val="111111"/>
          <w:sz w:val="28"/>
          <w:sz w:val="28"/>
          <w:szCs w:val="28"/>
          <w:rtl w:val="true"/>
          <w:lang w:bidi="fa-IR"/>
        </w:rPr>
        <w:t xml:space="preserve">گوهر است این یا زمرد، دُر و یاقوت است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شهوار و زراست و لؤلؤ لالای تحصین</w:t>
      </w:r>
    </w:p>
    <w:p>
      <w:pPr>
        <w:pStyle w:val="BookText"/>
        <w:rPr/>
      </w:pPr>
      <w:r>
        <w:rPr>
          <w:rFonts w:ascii="IRNazanin" w:hAnsi="IRNazanin" w:eastAsia="IRNazanin"/>
          <w:color w:val="111111"/>
          <w:sz w:val="28"/>
          <w:sz w:val="28"/>
          <w:szCs w:val="28"/>
          <w:rtl w:val="true"/>
          <w:lang w:bidi="fa-IR"/>
        </w:rPr>
        <w:t xml:space="preserve">برگ برگش سینۀ هر مرده را زنده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بنگر قلب من از آن دم عیسای تحصین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دشمن شده یکباره نابود از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یکسره برچیده سحرش از ید موسای تحصین </w:t>
      </w:r>
    </w:p>
    <w:p>
      <w:pPr>
        <w:pStyle w:val="BookText"/>
        <w:rPr/>
      </w:pPr>
      <w:r>
        <w:rPr>
          <w:rFonts w:ascii="IRNazanin" w:hAnsi="IRNazanin" w:eastAsia="IRNazanin"/>
          <w:color w:val="111111"/>
          <w:sz w:val="28"/>
          <w:sz w:val="28"/>
          <w:szCs w:val="28"/>
          <w:rtl w:val="true"/>
          <w:lang w:bidi="fa-IR"/>
        </w:rPr>
        <w:t>گفت عدوی یاوه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کی امیرمؤمنان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 از فرمان حق شد گفته‌اش رسوای تحصین</w:t>
      </w:r>
    </w:p>
    <w:p>
      <w:pPr>
        <w:pStyle w:val="BookText"/>
        <w:rPr/>
      </w:pPr>
      <w:r>
        <w:rPr>
          <w:rFonts w:ascii="IRNazanin" w:hAnsi="IRNazanin" w:eastAsia="IRNazanin"/>
          <w:color w:val="111111"/>
          <w:sz w:val="28"/>
          <w:sz w:val="28"/>
          <w:szCs w:val="28"/>
          <w:rtl w:val="true"/>
          <w:lang w:bidi="fa-IR"/>
        </w:rPr>
        <w:t xml:space="preserve">پور بابای حدید و ردِّ فضلِ شاه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رِسمانِ نفاق، از مصحف اعلای تحصین</w:t>
      </w:r>
    </w:p>
    <w:p>
      <w:pPr>
        <w:pStyle w:val="BookText"/>
        <w:rPr/>
      </w:pPr>
      <w:r>
        <w:rPr>
          <w:rFonts w:ascii="IRNazanin" w:hAnsi="IRNazanin" w:eastAsia="IRNazanin"/>
          <w:color w:val="111111"/>
          <w:sz w:val="28"/>
          <w:sz w:val="28"/>
          <w:szCs w:val="28"/>
          <w:rtl w:val="true"/>
          <w:lang w:bidi="fa-IR"/>
        </w:rPr>
        <w:t xml:space="preserve">مردی از نسل علی آمد به شمشیر 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شق سازد عدو با منطق گویای تحصین</w:t>
      </w:r>
    </w:p>
    <w:p>
      <w:pPr>
        <w:pStyle w:val="BookText"/>
        <w:rPr/>
      </w:pPr>
      <w:r>
        <w:rPr>
          <w:rFonts w:ascii="IRNazanin" w:hAnsi="IRNazanin" w:eastAsia="IRNazanin"/>
          <w:color w:val="111111"/>
          <w:sz w:val="28"/>
          <w:sz w:val="28"/>
          <w:szCs w:val="28"/>
          <w:rtl w:val="true"/>
          <w:lang w:bidi="fa-IR"/>
        </w:rPr>
        <w:t xml:space="preserve">در مقام ردِّ حرف آن عنود پست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و در دستان او دریای تحصین</w:t>
      </w:r>
    </w:p>
    <w:p>
      <w:pPr>
        <w:pStyle w:val="BookText"/>
        <w:rPr/>
      </w:pPr>
      <w:r>
        <w:rPr>
          <w:rFonts w:ascii="IRNazanin" w:hAnsi="IRNazanin" w:eastAsia="IRNazanin"/>
          <w:color w:val="111111"/>
          <w:sz w:val="28"/>
          <w:sz w:val="28"/>
          <w:szCs w:val="28"/>
          <w:rtl w:val="true"/>
          <w:lang w:bidi="fa-IR"/>
        </w:rPr>
        <w:t>الیقین آورده تا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بجز حیدر ولی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آن بار دگر بنموده او القای تحصین</w:t>
      </w:r>
    </w:p>
    <w:p>
      <w:pPr>
        <w:pStyle w:val="BookText"/>
        <w:rPr/>
      </w:pPr>
      <w:r>
        <w:rPr>
          <w:rFonts w:ascii="IRNazanin" w:hAnsi="IRNazanin" w:eastAsia="IRNazanin"/>
          <w:color w:val="111111"/>
          <w:sz w:val="28"/>
          <w:sz w:val="28"/>
          <w:szCs w:val="28"/>
          <w:rtl w:val="true"/>
          <w:lang w:bidi="fa-IR"/>
        </w:rPr>
        <w:t xml:space="preserve">می‌شمارد یک به یک القاب مولی المؤمنین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زیاد از سنیان، آوای تحصین</w:t>
      </w:r>
    </w:p>
    <w:p>
      <w:pPr>
        <w:pStyle w:val="BookText"/>
        <w:rPr/>
      </w:pPr>
      <w:r>
        <w:rPr>
          <w:rFonts w:ascii="IRNazanin" w:hAnsi="IRNazanin" w:eastAsia="IRNazanin"/>
          <w:color w:val="111111"/>
          <w:sz w:val="28"/>
          <w:sz w:val="28"/>
          <w:szCs w:val="28"/>
          <w:rtl w:val="true"/>
          <w:lang w:bidi="fa-IR"/>
        </w:rPr>
        <w:t xml:space="preserve">او بود یعسوب دین و قائدالغرِّالمُحَجَّل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ولیِّ خلق بنگر از الف تا یای تحصین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خانی ار یاریِ مولا در دو دنیا طالبی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بخوان فضل علی در شرح با معنای تحصین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647_254670"/>
      <w:bookmarkStart w:id="38" w:name="pg16647_254670"/>
      <w:bookmarkEnd w:id="38"/>
    </w:p>
    <w:p>
      <w:pPr>
        <w:pStyle w:val="Heading2"/>
        <w:numPr>
          <w:ilvl w:val="1"/>
          <w:numId w:val="1"/>
        </w:numPr>
        <w:rPr/>
      </w:pPr>
      <w:bookmarkStart w:id="39" w:name="pg16647_254670"/>
      <w:bookmarkStart w:id="40" w:name="__RefHeading___Toc12025567_1280447820"/>
      <w:bookmarkStart w:id="41" w:name="_Toc12"/>
      <w:bookmarkEnd w:id="39"/>
      <w:bookmarkEnd w:id="40"/>
      <w:r>
        <w:rPr>
          <w:rtl w:val="true"/>
        </w:rPr>
        <w:t>بخش اول</w:t>
      </w:r>
      <w:r>
        <w:rPr>
          <w:rtl w:val="true"/>
        </w:rPr>
        <w:t xml:space="preserve">: </w:t>
      </w:r>
      <w:r>
        <w:rPr>
          <w:rtl w:val="true"/>
        </w:rPr>
        <w:t xml:space="preserve">مولا علی </w:t>
      </w:r>
      <w:r>
        <w:rPr>
          <w:rtl w:val="true"/>
        </w:rPr>
        <w:t>(</w:t>
      </w:r>
      <w:r>
        <w:rPr>
          <w:rtl w:val="true"/>
        </w:rPr>
        <w:t>سلام الله علیه</w:t>
      </w:r>
      <w:r>
        <w:rPr>
          <w:rtl w:val="true"/>
        </w:rPr>
        <w:t xml:space="preserve">) </w:t>
      </w:r>
      <w:r>
        <w:rPr>
          <w:rtl w:val="true"/>
        </w:rPr>
        <w:t>به عنوان امیرالمؤمنین نامیده شده است</w:t>
      </w:r>
      <w:bookmarkEnd w:id="41"/>
    </w:p>
    <w:p>
      <w:pPr>
        <w:pStyle w:val="Heading3"/>
        <w:numPr>
          <w:ilvl w:val="2"/>
          <w:numId w:val="1"/>
        </w:numPr>
        <w:rPr/>
      </w:pPr>
      <w:bookmarkStart w:id="42" w:name="__RefHeading___Toc12025569_1280447820"/>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سیّدنا و نبیّنا محمّد و آله الطاهرین المعصومین و اللعن الدائم علی اعدائهم اجمعین الی قیام یوم الدّین</w:t>
      </w:r>
      <w:r>
        <w:rPr>
          <w:rFonts w:eastAsia="IRNazanin" w:cs="IRNazanin"/>
          <w:color w:val="111111"/>
          <w:sz w:val="28"/>
          <w:szCs w:val="28"/>
          <w:rtl w:val="true"/>
          <w:lang w:bidi="fa-IR"/>
        </w:rPr>
        <w:t>.</w:t>
      </w:r>
    </w:p>
    <w:p>
      <w:pPr>
        <w:pStyle w:val="Heading3"/>
        <w:numPr>
          <w:ilvl w:val="2"/>
          <w:numId w:val="1"/>
        </w:numPr>
        <w:rPr/>
      </w:pPr>
      <w:bookmarkStart w:id="44" w:name="__RefHeading___Toc12025571_1280447820"/>
      <w:bookmarkStart w:id="45" w:name="_Toc14"/>
      <w:bookmarkEnd w:id="44"/>
      <w:r>
        <w:rPr>
          <w:rtl w:val="true"/>
        </w:rPr>
        <w:t>«</w:t>
      </w:r>
      <w:r>
        <w:rPr>
          <w:rtl w:val="true"/>
        </w:rPr>
        <w:t xml:space="preserve">چه کسی لقب امیرمؤمنان را به مولا علی </w:t>
      </w:r>
      <w:r>
        <w:rPr>
          <w:rtl w:val="true"/>
        </w:rPr>
        <w:t>(</w:t>
      </w:r>
      <w:r>
        <w:rPr>
          <w:rtl w:val="true"/>
        </w:rPr>
        <w:t>سلام الله علیه</w:t>
      </w:r>
      <w:r>
        <w:rPr>
          <w:rtl w:val="true"/>
        </w:rPr>
        <w:t xml:space="preserve">) </w:t>
      </w:r>
      <w:r>
        <w:rPr>
          <w:rtl w:val="true"/>
        </w:rPr>
        <w:t>داد؟</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أمير المؤمنين بولاية الله عز و جل عقدها له فوق عرشه و أشهد على ذلك ملائكته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رأينا ذلك في كتاب نور الهدى و المنجي من الردى تأليف الحسن بن أبي طاهر أحمد بن محمد بن الحسين الجاوابي و عليه خط الشيخ السعيد الحافظ محمد بن محمد المعروف بابن الكمال بن هارون و أنهما قد اتفقا على تحقيق ما فيه و تصديق معانيه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مَسْرُورٍ قَالَ حَدَّثَنَا الْحُسَيْنُ بْنُ مُحَمَّدِ بْنِ عَامِرٍ عَنْ عَمِّهِ عَبْدِ اللَّهِ بْنِ عَامِرٍ عَنِ ابْنِ أَبِي عُمَيْرٍ عَنْ حَمْزَةَ بْنِ حُمْرَانَ عَنْ أَبِيهِ عَن أَبِي حَمْزَةَ عَنْ عَلِيِّ بْنِ الْحُسَيْنِ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تُدْعَى أَمِيرَ الْمُؤْمِنِينَ </w:t>
      </w:r>
    </w:p>
    <w:p>
      <w:pPr>
        <w:pStyle w:val="BookText"/>
        <w:rPr/>
      </w:pPr>
      <w:r>
        <w:rPr>
          <w:rFonts w:ascii="Amiri" w:hAnsi="Amiri" w:eastAsia="Amiri" w:cs="Amiri"/>
          <w:color w:val="111111"/>
          <w:sz w:val="28"/>
          <w:sz w:val="28"/>
          <w:szCs w:val="28"/>
          <w:rtl w:val="true"/>
          <w:lang w:bidi="ar-SA"/>
        </w:rPr>
        <w:t>فَمَنْ أَمَّرَكَ عَلَيْهِمْ؟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أَمَّرَنِي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تُصَدِّقُ عَلِيّاً فِيمَا يَقُولُ إِنَّ اللَّهَ أَمَّرَهُ عَلَى خَلْقِهِ؟</w:t>
      </w:r>
    </w:p>
    <w:p>
      <w:pPr>
        <w:pStyle w:val="BookText"/>
        <w:rPr/>
      </w:pP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بِوَلَايَةِ اللَّهِ عَزَّ وَ جَلَّ عَقَدَهَا لَهُ فَوْقَ عَرْشِهِ وَ أَشْهَدَ عَلَى ذَلِكَ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خَلِيفَةُ اللَّهِ وَ حُجَّةُ اللَّهِ وَ أَنَّهُ إِمَامُ الْمُسْلِمِينَ طَاعَتُهُ مَقْرُونَةٌ بِطَاعَتِهِ وَ مَعْصِيَتُهُ مَقْرُونَةٌ بِمَعْصِيَتِهِ فَمَنْ جَهِلَهُ فَقَدْ جَهِلَنِي وَ مَنْ عَرَفَهُ فَقَدْ عَرَفَنِي وَ مَنْ أَنْكَرَ إِمَامَتَهُ فَقَدْ أَنْكَرَ نُبُوَّتِي وَ مَنْ جَحَدَ إِمْرَتَهُ فَقَدْ جَحَدَ رِسَالَتِي وَ مَنْ دَفَعَ فَضْلَهُ فَقَدْ نَقَضَنِي وَ مَنْ قَاتَلَهُ فَقَدْ قَاتَلَنِي وَ مَنْ سَبَّهُ فَقَدْ سَبَّنِي لِأَنَّهُ خُلِقَ مِنْ طِينَتِي وَ هُوَ زَوْجُ فَاطِمَةَ ابْنَتِي وَ أَبُو وُلْدِي الْحَسَنِ وَ الْحُسَيْنِ وَ تِسْعَةٍ مِنْ وُلْدِ الْحُسَيْنِ حُجَجِ اللَّهِ عَلَى خَلْقِهِ أَعْدَاؤُنَا أَعْدَاءُ اللَّهِ وَ أَوْلِيَاؤُنَا أَوْلِيَاءُ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و ولایت خدای عزوجل امیرمؤمنان است و این مقام را در بالای عرش برای او قرار داده و فرشتگان خود را بر آن گواه گرفته است و این حدیث را در کتاب نورالهدی و المنجی من الردی که تألیف جاوابی است یافته و دیده‌ایم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ابوحمزۀ ثمالی از امام زین العابدین از پدر بزرگوارش از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ایشان آمده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لقب </w:t>
      </w:r>
    </w:p>
    <w:p>
      <w:pPr>
        <w:pStyle w:val="BookText"/>
        <w:rPr/>
      </w:pPr>
      <w:r>
        <w:rPr>
          <w:rFonts w:ascii="IRNazanin" w:hAnsi="IRNazanin" w:eastAsia="IRNazanin"/>
          <w:color w:val="111111"/>
          <w:sz w:val="28"/>
          <w:sz w:val="28"/>
          <w:szCs w:val="28"/>
          <w:rtl w:val="true"/>
          <w:lang w:bidi="fa-IR"/>
        </w:rPr>
        <w:t>امیر المؤمنین خوانده می‌شوید چه کسی شما را بر ایشان امیر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مرا بر آنها امارت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راست می‌گوید که پروردگار عزوجل او را بر آفریدگان خود امیر گردانیده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این گستاخی آن مرد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خشم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از جانب خدای عزوجل امیر مؤمنان گشته است و این چنین ولایت را خداوند متعال در بالای عرش خود برای وی بسته و منعقد نموده و فرشتگان را بر آن گواه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حجت باری تعالی می‌باشد و او امام و پیشوای بر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همراه و مقرون به اطاعت از خداوند جلیل بوده</w:t>
      </w:r>
      <w:r>
        <w:rPr>
          <w:rStyle w:val="FootnoteAnchor"/>
          <w:rtl w:val="true"/>
        </w:rPr>
        <w:footnoteReference w:id="14"/>
      </w:r>
      <w:r>
        <w:rPr>
          <w:rFonts w:ascii="IRNazanin" w:hAnsi="IRNazanin" w:eastAsia="IRNazanin"/>
          <w:color w:val="111111"/>
          <w:sz w:val="28"/>
          <w:sz w:val="28"/>
          <w:szCs w:val="28"/>
          <w:rtl w:val="true"/>
          <w:lang w:bidi="fa-IR"/>
        </w:rPr>
        <w:t>و نافرمانی از او در کنار نافرمانی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 را نشناسد مرا نشناخته و هر کس او را بشناسد مرا شناخته و هر کس امامت او را انکار نماید پیامبری مرا انکار نموده و هر کس امارت او را منکر شود رسالت مرا منکر شده و هر کس فضل و فضیلت او را رد کند در مقام کاستن من بر آمده و هر کس با او پیکار نماید با من پیکار کرده و هر کس به او دشنام دهد مرا دشنام داده است چون او از من بوده و ازگل و سرشت من آفریده شده و او همسر دخترم فاطمه و پدر دو فرزندانم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و نه نفر از فرزندان </w:t>
      </w:r>
      <w:bookmarkStart w:id="46" w:name="pg16647_254676"/>
    </w:p>
    <w:p>
      <w:pPr>
        <w:pStyle w:val="BookText"/>
        <w:rPr/>
      </w:pPr>
      <w:bookmarkEnd w:id="46"/>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خداوند عزوجل بر آفریده‌های او هستیم دشمنان ما دشمنان خداوند و دوستان ما دوستان خدای عزوجل هستند</w:t>
      </w:r>
      <w:r>
        <w:rPr>
          <w:rFonts w:eastAsia="IRNazanin" w:cs="IRNazanin"/>
          <w:color w:val="111111"/>
          <w:sz w:val="28"/>
          <w:szCs w:val="28"/>
          <w:rtl w:val="true"/>
          <w:lang w:bidi="fa-IR"/>
        </w:rPr>
        <w:t>.</w:t>
      </w:r>
    </w:p>
    <w:p>
      <w:pPr>
        <w:pStyle w:val="Heading3"/>
        <w:numPr>
          <w:ilvl w:val="2"/>
          <w:numId w:val="1"/>
        </w:numPr>
        <w:rPr/>
      </w:pPr>
      <w:bookmarkStart w:id="47" w:name="__RefHeading___Toc12025573_1280447820"/>
      <w:bookmarkStart w:id="48" w:name="_Toc15"/>
      <w:bookmarkEnd w:id="47"/>
      <w:r>
        <w:rPr>
          <w:rtl w:val="true"/>
        </w:rPr>
        <w:t>«</w:t>
      </w:r>
      <w:r>
        <w:rPr>
          <w:rtl w:val="true"/>
        </w:rPr>
        <w:t xml:space="preserve">کسانی که نسبت به امارت مولا علی </w:t>
      </w:r>
      <w:r>
        <w:rPr>
          <w:rtl w:val="true"/>
        </w:rPr>
        <w:t>(</w:t>
      </w:r>
      <w:r>
        <w:rPr>
          <w:rtl w:val="true"/>
        </w:rPr>
        <w:t>علیه السلام</w:t>
      </w:r>
      <w:r>
        <w:rPr>
          <w:rtl w:val="true"/>
        </w:rPr>
        <w:t xml:space="preserve">) </w:t>
      </w:r>
      <w:r>
        <w:rPr>
          <w:rtl w:val="true"/>
        </w:rPr>
        <w:t xml:space="preserve">عصیان و نافرمانی پیامبر اکرم </w:t>
      </w:r>
      <w:r>
        <w:rPr>
          <w:rtl w:val="true"/>
        </w:rPr>
        <w:t>(</w:t>
      </w:r>
      <w:r>
        <w:rPr>
          <w:rtl w:val="true"/>
        </w:rPr>
        <w:t>صلی الله علیه و آله و سلم</w:t>
      </w:r>
      <w:r>
        <w:rPr>
          <w:rtl w:val="true"/>
        </w:rPr>
        <w:t xml:space="preserve">) </w:t>
      </w:r>
      <w:r>
        <w:rPr>
          <w:rtl w:val="true"/>
        </w:rPr>
        <w:t>نمودند</w:t>
      </w:r>
      <w:r>
        <w:rPr>
          <w:rtl w:val="true"/>
        </w:rPr>
        <w:t>»</w:t>
      </w:r>
      <w:bookmarkEnd w:id="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رهط من الصحابة بالتسليم على علي بإمرة المؤمنين بأمر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و المنجي من الردى الذي قدمنا الإشارة إليه و قد كنا ذكرنا في كتاب اليقين إسناد بعض هذا الحديث بطريق معتمد عليه و وجدناه هاهنا محذوف الإسناد فنذكره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فِي حَيَاتِهِ وَ يُسَمِّيَهُ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رَهْطٍ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دَعَوْتُكُمْ لِتَكُونُوا شُهَدَاءَ فِي الْأَرْضِ أَقَمْتُمُ‌ام كَتَمْتُمْ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حَبْتَرٌ وَ زُفَرُ وَ سَلْمَانُ وَ أَبُو ذَرٍّ وَ الْمِقْدَادُ وَ عَمَّارٌ وَ حُذَيْفَةُ وَ عَبْدُ اللَّهِ بْنُ مَسْعُودٍ وَ بُرَيْدَةُ الْأَسْلَمِيُّ وَ كَانَ أَصْغَرَ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رَسُولِهِ؟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الْبَاقِينَ بِالسَّلَامِ، فَلَمْ يَقُلْ أَحَدٌ مِنْهُمْ كَمَقَالِهِمَا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إِلَى قَوْلِهِ تَعَالَى </w:t>
      </w:r>
    </w:p>
    <w:p>
      <w:pPr>
        <w:pStyle w:val="BookText"/>
        <w:rPr/>
      </w:pPr>
      <w:r>
        <w:rPr>
          <w:rFonts w:ascii="Amiri" w:hAnsi="Amiri" w:eastAsia="Amiri" w:cs="Amiri"/>
          <w:color w:val="111111"/>
          <w:sz w:val="28"/>
          <w:sz w:val="28"/>
          <w:szCs w:val="28"/>
          <w:rtl w:val="true"/>
          <w:lang w:bidi="ar-SA"/>
        </w:rPr>
        <w:t>وَ تَذُوقُوا السُّوءَ بِما صَدَدْتُمْ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خَرَجَا وَ يَدُ كُلِّ وَاحِدٍ مِنْهُمَا فِي يَدِ صَاحِبِهِ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يُسَلَّمُ لَهُ شَيْئاً مِمَّا قَالَ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فَسَمِعَهَا غُلَامٌ حَدَثُ السِّنِّ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لَا يُسَلَّمُ؟</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ذَاكَ امْضِ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نَاصَحْتُ اللَّهَ وَ رَسُولَهُ إِنْ 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 اللَّهِ نَحْلِفُ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فَيُصَدِّقُنَا وَ يُكَذِّبُكَ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مَا أَبْرَحُ حَتَّى يَخْرُجَ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يُؤْذَنَ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 وَ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بِأَبِي وَ أُمِّي إِنَّ فُلَاناً وَ فُلَاناً خَرَجَا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يُسَلَّمُ لَهُ مَا قَالَ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رَبِّ الْكَعْبَةِ وَ قَدْ أَخْبَرَنِي اللَّهُ بِمَا قَالا وَ بِمَا هُمَا قَائِلَانِ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بِهِمَا فَجِي‌ءَ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قُلْتُمَا آنِفاً؟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مَا قُلْنَا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أَصْدَقُ مِنْكُمَا وَ قَدْ أَخْبَرَنِي اللَّهُ بِمَقَالَتِكُمَا وَ أَنْزَلَ عَلَيَّ كِتَاباً يَحْلِفُونَ بِاللَّهِ ما قالُوا وَ لَقَدْ قالُوا إِلَى آخِرِ الْآيَةِ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وَلَّى وَ كَانَ بُرَيْدَةُ غَائِباً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نَسِيتَ‌ام تَنَاسَيْتَ‌امجَهِلْتَ‌ام تَجَاهَلْتَ؟ أَ وَ مَا سَلَّمْنَا عَلَيْهِ بِإِمْرَةِ الْمُؤْمِنِينَ وَ كُنْتَ أَصْغَرَ الْقَوْمِ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غِبْتَ وَ حَضَرْنَا وَ الْأَمْرُ يَحَدُثُ بَعْدَهُ لِلْأُمَّةِ وَ لَمْ يَكُنْ لِيَجْمَعُ اللَّهُ الْمُلْكَ النُّبُوَّةَ وَ الْخِلَافَةَ لِأَهْلِ الْبَيْتِ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این نکته می‌شویم که به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اصحاب دستور یافتند تا به دستور پروردگار جهانیان بر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ایشان در حیات نورانی خود، به ولایت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بگیرد و او را امیرمؤمنان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را فرا خواندند و آنها حبتر و زفر</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و عمار و حذیفه و عبد الله بن مسعود و بریدۀ اسلمی بودند که سن بریده از همۀ آنها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اولین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دستور خدا و پیامبر اوست؟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دومی از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او سلام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گفتاری همانند رفیقش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بقیۀ آن جمعیت دستور دادند تا بر وی سلام بدهند </w:t>
      </w:r>
    </w:p>
    <w:p>
      <w:pPr>
        <w:pStyle w:val="BookText"/>
        <w:rPr/>
      </w:pPr>
      <w:r>
        <w:rPr>
          <w:rFonts w:ascii="IRNazanin" w:hAnsi="IRNazanin" w:eastAsia="IRNazanin"/>
          <w:color w:val="111111"/>
          <w:sz w:val="28"/>
          <w:sz w:val="28"/>
          <w:szCs w:val="28"/>
          <w:rtl w:val="true"/>
          <w:lang w:bidi="fa-IR"/>
        </w:rPr>
        <w:t>اما هیچکدام از آنها کلمه‌ای همانند گفتار آن دو نفر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خدای تعالی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خداوند پیمان بستید به عهد و پیمان او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بازداشتن مردم از راه خدا کیفر ناگواری را بچشید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دو نفر دست در دست یکدیگر انداخته و بیرون رفتند در حالیکه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 برابر آن چیزی که او گفت ما هرگز کمترین ارادتی به وی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کم سن و سال از انصار حرفهای آنها را شنید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فرموده‌اند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نخواهیم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این حرفها داری به دنبال کارت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 تفاوت از این جا بروم در واقع خیرخواه خدای متعال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 این هنگام برای رسولخدا قسم می‌خوریم و او ما را تصدیق کرده و تو را دروغگو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از اینجا جدا نمی‌شوم تا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آیند یا اذن ورود بر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اجازه گرفته و داخل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فلانی و فلانی از خانۀشما بیرون آمده در حالیکه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هرگز به آنچه او گفت تسلیم نخواهیم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خدای کعبه آنها چنین کردند و گفتارشان را </w:t>
      </w:r>
    </w:p>
    <w:p>
      <w:pPr>
        <w:pStyle w:val="BookText"/>
        <w:rPr/>
      </w:pPr>
      <w:r>
        <w:rPr>
          <w:rFonts w:ascii="IRNazanin" w:hAnsi="IRNazanin" w:eastAsia="IRNazanin"/>
          <w:color w:val="111111"/>
          <w:sz w:val="28"/>
          <w:sz w:val="28"/>
          <w:szCs w:val="28"/>
          <w:rtl w:val="true"/>
          <w:lang w:bidi="fa-IR"/>
        </w:rPr>
        <w:t>خداوند متعال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را آوردندحضرت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اکنون چه گفتید؟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معبودی که جز او نیست ما هیچ چیزی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او راستگوتر از شماست و گفتار شما را خدای متعال به من خبر داده و این آیه را بر من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می‌خورند که نگفته‌اند، در حالیکه قطعا سخن کفر آمیز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آنگاه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آنچه اتفاق افتاد یعنی ایشان رحلت کرده و از دنیا رفتند و ابوبکر به خلافت رسید در آن هنگام بریده غایب بود وقتی وارد مدینه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یا خودت را به فراموشی زده ای، نادان گشته‌ای یا خود را به نادانی انداخته‌ای، مگر ما به عنوان امیر مؤمنان بر او سلام ندادیم در حالیکه سن من از همۀ شما کمتر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 تو در مدینه نبودی و ما حضور داشتیم که برای این امت پدیده‌ای جدید بوقوع پیوست و خدا بر این نبوده که پادشاهی پیامبری و خلافت را برای اهل بیت پیامبر یکجا جمع نماید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فرمایش خداوند تبارک و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همانا ما به خاندان ابراهیم کتاب و حکمت دادیم و به آنان فرمانروائی بزرگ بخشیدیم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برخی از آنها را به عنوان رسول و پیامبر و امام قرار داد بنابراین چگونه این را در خاندان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می‌پذیرند ولی دربارۀ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پادشاهی بزرگ بخشیدیم؟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عظیم آن است که در میان ایشان امامتی قرارداد که هر کس از آنها اطاعت کند در واقع از خدا اطاعت کرده و هرکس از آنها نافرمانی کند در واقع نافرمانی خداوند عزوجل را کرده است و این همان ملک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1/206/5</w:t>
      </w:r>
      <w:r>
        <w:rPr>
          <w:rFonts w:eastAsia="IRNazanin" w:cs="IRNazanin"/>
          <w:color w:val="111111"/>
          <w:sz w:val="28"/>
          <w:szCs w:val="28"/>
          <w:rtl w:val="true"/>
          <w:lang w:bidi="fa-IR"/>
        </w:rPr>
        <w:t>».</w:t>
      </w:r>
      <w:bookmarkStart w:id="49" w:name="pg16647_254687"/>
    </w:p>
    <w:p>
      <w:pPr>
        <w:pStyle w:val="Heading3"/>
        <w:numPr>
          <w:ilvl w:val="2"/>
          <w:numId w:val="1"/>
        </w:numPr>
        <w:rPr/>
      </w:pPr>
      <w:bookmarkStart w:id="50" w:name="__RefHeading___Toc12025575_1280447820"/>
      <w:bookmarkStart w:id="51" w:name="_Toc16"/>
      <w:bookmarkEnd w:id="49"/>
      <w:bookmarkEnd w:id="50"/>
      <w:r>
        <w:rPr>
          <w:rtl w:val="true"/>
        </w:rPr>
        <w:t>«</w:t>
      </w:r>
      <w:r>
        <w:rPr>
          <w:rtl w:val="true"/>
        </w:rPr>
        <w:t>ولایت جز با برائت جستن از دشمنان پذیرفته نیست</w:t>
      </w:r>
      <w:r>
        <w:rPr>
          <w:rtl w:val="true"/>
        </w:rPr>
        <w:t>»</w:t>
      </w:r>
      <w:bookmarkEnd w:id="5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المؤمنين و إمام المتقين يا علي أنت سيد الوصيين و وارث علم النبيين و خير الصديقين و أفضل السابقين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وَ الْمُنْجِي مِنَ الرَّدَى الَّذِي قَدَّمْنَا ذِكْرَهُ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بْنُ أَحْمَدَ بْنِ الْحُسَيْنِ عَنْ إِبْرَاهِيمَ بْنِ أَحْمَدَ بْنِ أَبِي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عَنْ يَحْيَى بْنِ عَبْدِ الْحَمِيدِ قَالَ حَدَّثَنِي مَيْسَرَةُ بْنُ الرَّبِيع عنْ سُلَيْمَانَ الْأَعْمَشِ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الْوَصِيِّينَ وَ وَارِثُ عِلْمِ النَّبِيِّينَ وَ خَيْرُ الصِّدِّيقِينَ وَ أَفْضَلُ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مَوْلَى الْمُؤْمِنِينَ وَ الْحُجَّةُ بَعْدِي عَلَى النَّاسِ أَجْمَعِينَ اسْتَوْجَبَ الْجَنَّةَ مَنْ وَالاكَ وَ اسْتَحَقَّدُخُولَ النَّارِ مَنْ عَادَاكَ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وَ الَّذِي بَعَثَنِي بِالنُّبُوَّةِ وَ اصْطَفَانِي عَلَى جَمِيعِ الْبَرِيَّةِ لَوْ أَنَّ عَبْداً عَبَدَ اللَّهَ أَلْفَ عَامٍ مَا قَبِلَ اللَّهُ ذَلِكَ مِنْهُ إِلَّا بِوَلَايَتِكَ وَ وَلَايَةِ الْأَئِمَّةِ مِنْ وُلْدِكَ وَ إِنَّ وَلَايَتَكَ لَا يُقْبَلُ إِلَّا بِالْبَرَاءَةِ مِنْ أَعْدَائِكَ وَ أَعْدَاءِ الْأَئِمَّةِ مِنْ </w:t>
      </w:r>
    </w:p>
    <w:p>
      <w:pPr>
        <w:pStyle w:val="BookText"/>
        <w:rPr/>
      </w:pPr>
      <w:r>
        <w:rPr>
          <w:rFonts w:ascii="Amiri" w:hAnsi="Amiri" w:eastAsia="Amiri" w:cs="Amiri"/>
          <w:color w:val="111111"/>
          <w:sz w:val="28"/>
          <w:sz w:val="28"/>
          <w:szCs w:val="28"/>
          <w:rtl w:val="true"/>
          <w:lang w:bidi="ar-SA"/>
        </w:rPr>
        <w:t>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أَخْبَرَنِي جَبْرَئِيلُ فَمَنْ شاءَ فَلْيُؤْمِنْ وَ مَنْ شاءَ فَلْيَكْفُرْ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می‌شویم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مؤمنان و پیشوای پرهیزکاران هستی،ای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همۀ جانشینان و وارث دانش همۀ پیامبران و تو از بهترین راستگویان و از برترین پیشتازان به سوی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اعمش از امام جعفر صادق از پدرش از امام زین العابدین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امیرمومنان و پیشوای پرهیزکاران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مهتر همۀ اوصیاء و جانشینان و میراثبر علم و دانش پیامبران و بهترین راستگویان و برترین پیشتازان هستی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مولی و رهبر اهل ایمان و بعد از من حجت بر همۀ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داشته باشد سزاوار رفتن به بهشت می‌شود و هر کس با تو دشمنی نماید استحقاق رفتن به جهنم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پیامبری فرستاد و مرا بر همۀ آفریدگان برگزید اگر کسی هزار سال خدا را عبادت کند آن را از او جز با ولایت تو و ولایت امامان از نسل تو نخواهد پذیرفت و همانا ولایت تو نیز جز با بیزاری و نفرت از دشمنانت ودشمنان امامان از نسل تو پذیرفته نخواهد گشت این نکته را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حال هر کس می‌خواهد ایمان بیاورد و هر کس می‌خواهد کفر ورزد</w:t>
      </w:r>
      <w:r>
        <w:rPr>
          <w:rFonts w:eastAsia="IRNazanin" w:cs="IRNazanin"/>
          <w:color w:val="111111"/>
          <w:sz w:val="28"/>
          <w:szCs w:val="28"/>
          <w:rtl w:val="true"/>
          <w:lang w:bidi="fa-IR"/>
        </w:rPr>
        <w:t xml:space="preserve">. </w:t>
      </w:r>
      <w:r>
        <w:rPr>
          <w:rStyle w:val="FootnoteAnchor"/>
          <w:rtl w:val="true"/>
        </w:rPr>
        <w:footnoteReference w:id="19"/>
      </w:r>
      <w:bookmarkStart w:id="52" w:name="pg16647_254691"/>
    </w:p>
    <w:p>
      <w:pPr>
        <w:pStyle w:val="Heading3"/>
        <w:numPr>
          <w:ilvl w:val="2"/>
          <w:numId w:val="1"/>
        </w:numPr>
        <w:rPr/>
      </w:pPr>
      <w:bookmarkStart w:id="53" w:name="__RefHeading___Toc12025577_1280447820"/>
      <w:bookmarkStart w:id="54" w:name="_Toc17"/>
      <w:bookmarkEnd w:id="52"/>
      <w:bookmarkEnd w:id="53"/>
      <w:r>
        <w:rPr>
          <w:rtl w:val="true"/>
        </w:rPr>
        <w:t>«</w:t>
      </w:r>
      <w:r>
        <w:rPr>
          <w:rtl w:val="true"/>
        </w:rPr>
        <w:t xml:space="preserve">پاداش شیعیان مولا علی </w:t>
      </w:r>
      <w:r>
        <w:rPr>
          <w:rtl w:val="true"/>
        </w:rPr>
        <w:t>(</w:t>
      </w:r>
      <w:r>
        <w:rPr>
          <w:rtl w:val="true"/>
        </w:rPr>
        <w:t>سلام الله علیه</w:t>
      </w:r>
      <w:r>
        <w:rPr>
          <w:rtl w:val="true"/>
        </w:rPr>
        <w:t xml:space="preserve">) </w:t>
      </w:r>
      <w:r>
        <w:rPr>
          <w:rtl w:val="true"/>
        </w:rPr>
        <w:t>در بهشت</w:t>
      </w:r>
      <w:r>
        <w:rPr>
          <w:rtl w:val="true"/>
        </w:rPr>
        <w:t>»</w:t>
      </w:r>
      <w:bookmarkEnd w:id="5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جبرئيل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و المنجي من الردى الذي وصفناه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أَحْمَدُ بْنُ مُحَمَّدِ بْنِ أَيُّوبَ عَنْ عَلِيِّ بْنِ مُحَمَّدِ بْنِ عُيَيْنَةَ عَن‌بَكْرُ بْنُ أَحْمَدَ بْنِ مُحَمَّدٍ عَنْ عَلِيٍّ عَنْ أَبِيهِ مُوسَى بْنِ جَعْفَرٍ عَنْ أَبِيهِ عَنْ مُحَمَّدِ بْنِ عَلِيٍّ عَنْ فَاطِمَةَ بِنْتِ الْحُسَيْنِ عَنْ أَبِيهَا وَ عَمِّهَا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الْجَنَّةَ رَأَيْتُ فِيهَا شَجَرَةً تَحْمِلُ الْحُلِيَّ وَ الْحُلَلَ أَسْفَلُهَا خَيْلٌ بُلْقٌ وَ أَوْسَطُهَا الْحُورُ الْعِينُ وَ فِي أَعْلَاهَا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الشَّجَرَةُ؟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اللَّهُ تَعَالَى الْخَلِيقَةَ بِدُخُولِ الْجَنَّةِ يُؤْتَى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يُنْتَهَى بِهِمْ إِلَى هَذِهِ الشَّجَرَةِ فَيَلْبَسُونَ مِنَ الْحُلِيِّ وَ الْحُلَلِ وَ يَرْكَبُونَ الْخَيْلَ الْبُلُوقَ وَ يُنَادِي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صَبَرُوا فِي الدُّنْيَا عَلَى الْأَذَى فحيوا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بِهَذَا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قسمت از کتاب یاد آور می‌شویم که امین وحی خدای عزوجل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امیرمؤمنان معرفی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احمد بن محمد از امام علی بن موسی الرضا از پدرش موسی بن جعفر از پدرش از امام باقر العلوم از فاطمه دختر امام حسین از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55" w:name="pg16647_254693"/>
    </w:p>
    <w:p>
      <w:pPr>
        <w:pStyle w:val="BookText"/>
        <w:rPr/>
      </w:pPr>
      <w:bookmarkEnd w:id="55"/>
      <w:r>
        <w:rPr>
          <w:rFonts w:ascii="IRNazanin" w:hAnsi="IRNazanin" w:eastAsia="IRNazanin"/>
          <w:color w:val="111111"/>
          <w:sz w:val="28"/>
          <w:sz w:val="28"/>
          <w:szCs w:val="28"/>
          <w:rtl w:val="true"/>
          <w:lang w:bidi="fa-IR"/>
        </w:rPr>
        <w:t xml:space="preserve">چنین حدیث 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بهشت وارد شدم در آنجا درختی را دیدم که به زیور آلات و جامه ها بار گرفته بود و در قسمت پائین آن اسبان ابلق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آمیخته به دو رنگ سیاه و سفید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میان آن حوریگان و در بالای آن رضوان و خوشنودی الهی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برای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پسر عمویت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اجازۀ ورود به بهشت را بدهد شیعیان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می‌آورند تا آنها را به کنار همین درخت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آن زیور آلات خود را آراسته کرده و آن جامه ها را پوشیده و بر همان اسبان ابلق سوار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شیعیان و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دنیا بر اذیت و آزارها صبر کردند پس در آن روز این چنین پاداشی به آنها دادهمی‌شود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6" w:name="__RefHeading___Toc12025579_1280447820"/>
      <w:bookmarkStart w:id="57" w:name="_Toc18"/>
      <w:bookmarkEnd w:id="56"/>
      <w:r>
        <w:rPr>
          <w:rtl w:val="true"/>
        </w:rPr>
        <w:t>«</w:t>
      </w:r>
      <w:r>
        <w:rPr>
          <w:rtl w:val="true"/>
        </w:rPr>
        <w:t xml:space="preserve">تنها برادرِ پیامبراکرم </w:t>
      </w:r>
      <w:r>
        <w:rPr>
          <w:rtl w:val="true"/>
        </w:rPr>
        <w:t>(</w:t>
      </w:r>
      <w:r>
        <w:rPr>
          <w:rtl w:val="true"/>
        </w:rPr>
        <w:t>صلی الله علیه و آله و سلم</w:t>
      </w:r>
      <w:r>
        <w:rPr>
          <w:rtl w:val="true"/>
        </w:rPr>
        <w:t xml:space="preserve">) </w:t>
      </w:r>
      <w:r>
        <w:rPr>
          <w:rtl w:val="true"/>
        </w:rPr>
        <w:t>در دنیا و آخرت</w:t>
      </w:r>
      <w:r>
        <w:rPr>
          <w:rtl w:val="true"/>
        </w:rPr>
        <w:t>»</w:t>
      </w:r>
      <w:bookmarkEnd w:id="5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و المنجي من الردى الذي أشرنا إليه فَقَالَ مَا هَذَا لَفْظُهُ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الْفَحَّامُ قَالَ حَدَّثَنِي عَمِّي قَالَ حَدَّثَنِي إِسْحَاقُ بْنُ عُبْدُوسٍ </w:t>
      </w:r>
    </w:p>
    <w:p>
      <w:pPr>
        <w:pStyle w:val="BookText"/>
        <w:rPr/>
      </w:pPr>
      <w:r>
        <w:rPr>
          <w:rFonts w:ascii="Amiri" w:hAnsi="Amiri" w:eastAsia="Amiri" w:cs="Amiri"/>
          <w:color w:val="111111"/>
          <w:sz w:val="28"/>
          <w:sz w:val="28"/>
          <w:szCs w:val="28"/>
          <w:rtl w:val="true"/>
          <w:lang w:bidi="ar-SA"/>
        </w:rPr>
        <w:t xml:space="preserve">قَالَ حَدَّثَنِي مُحَمَّدُ بْنُ بَهَارِ بْنِ عَمَّارٍ قَالَ حَدَّثَنَا زَكَرِيَّا بْنُ يَحْيَى عَنْ جَابِرٍ عَنْ إِسْحَاقَ بْنِ عَبْدِ اللَّهِ بْنِ الْحَرْبِ عَنْ أَبِيه‌عَنْ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أَبُوبَكْرٍ و َ عُمَرُ فَجَلَسْتُ بَيْنَهُ وَ بَيْنَ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عِنْدِي أَوْ عِنْدَ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عَائِشَةُ لَا تُؤْذِينِي فِي عَلِيٍّ فَإِنَّهُ أَخِي فِي الدُّنْيَا وَ أَخِي فِي الْآخِرَةِ وَ هُوَ أَمِيرُ الْمُؤْمِنِينَ يُجْلِسُهُ اللَّه يَوْمَ الْقِيَامَةِ عَلَى الصِّرَاطِ فَيُدْخِلُ أَوْلِيَاءَهُ الْجَنَّةَ وَ أَعْدَاءَهُ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امیرمؤمنان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عبد الله بن حرب از پدرش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نزدپیامبر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حالیکه ابوبکر و عمر هم در محضر ایشان بودند من در فاصله و جایگاهی میان ایشان و عایشه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جائی جز نزد من یا نزد رسول خدا نیافتی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مرا در 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مده زیرا او برادر من در دنیا و برادرم در آخرت می‌باشد و او امیر مومنان است و خدا در روز قیامت او را بر روی پل صحرای محشر می‌نشاند و او دوستانش را به بهشت و دشمنانش را به جهنم داخل می‌کند</w:t>
      </w:r>
      <w:r>
        <w:rPr>
          <w:rFonts w:eastAsia="IRNazanin" w:cs="IRNazanin"/>
          <w:color w:val="111111"/>
          <w:sz w:val="28"/>
          <w:szCs w:val="28"/>
          <w:rtl w:val="true"/>
          <w:lang w:bidi="fa-IR"/>
        </w:rPr>
        <w:t xml:space="preserve">. </w:t>
      </w:r>
      <w:r>
        <w:rPr>
          <w:rStyle w:val="FootnoteAnchor"/>
          <w:rtl w:val="true"/>
        </w:rPr>
        <w:footnoteReference w:id="21"/>
      </w:r>
      <w:bookmarkStart w:id="58" w:name="pg16647_254697"/>
    </w:p>
    <w:p>
      <w:pPr>
        <w:pStyle w:val="Heading3"/>
        <w:numPr>
          <w:ilvl w:val="2"/>
          <w:numId w:val="1"/>
        </w:numPr>
        <w:rPr/>
      </w:pPr>
      <w:bookmarkStart w:id="59" w:name="__RefHeading___Toc12025581_1280447820"/>
      <w:bookmarkStart w:id="60" w:name="_Toc19"/>
      <w:bookmarkEnd w:id="58"/>
      <w:bookmarkEnd w:id="59"/>
      <w:r>
        <w:rPr>
          <w:rtl w:val="true"/>
        </w:rPr>
        <w:t>«</w:t>
      </w:r>
      <w:r>
        <w:rPr>
          <w:rtl w:val="true"/>
        </w:rPr>
        <w:t xml:space="preserve">خداوند تعالی علم و حلم خود را به مولا علی </w:t>
      </w:r>
      <w:r>
        <w:rPr>
          <w:rtl w:val="true"/>
        </w:rPr>
        <w:t>(</w:t>
      </w:r>
      <w:r>
        <w:rPr>
          <w:rtl w:val="true"/>
        </w:rPr>
        <w:t>سلام الله علیه</w:t>
      </w:r>
      <w:r>
        <w:rPr>
          <w:rtl w:val="true"/>
        </w:rPr>
        <w:t xml:space="preserve">) </w:t>
      </w:r>
      <w:r>
        <w:rPr>
          <w:rtl w:val="true"/>
        </w:rPr>
        <w:t>عطا نمود</w:t>
      </w:r>
      <w:r>
        <w:rPr>
          <w:rtl w:val="true"/>
        </w:rPr>
        <w:t>»</w:t>
      </w:r>
      <w:bookmarkEnd w:id="6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الله جل جلاله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أيضا من كتاب نور الهدى و المنجي من الردى الذي أشرنا إليه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الصَّلْتِ قَالَ أَخْبَرَنَا ابْنُ عُقْدَةَ قَالَ أَخْبَرَنِي مُحَمَّدُ بْنُ هَارُونَ الْهَاشِمِيُّ قِرَاءَةً عَلَيْهِ قَالَ أَخْبَرَنَا مُحَمَّدُ بْنُ مَالِكِ بْنِ إِبْرَاهِيمَ بْنِ مَالِكٍ الْأَشْتَرِ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بْنِ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بْنِ الْحُسَيْنِ عَنْ أَبِيه‌عَنْ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سَمَاءٍ إِلَى سَمَاءٍ ثُمَّ إِلَى سِدْرَةِالْمُنْتَهَى أُوقِفْتُ بَيْنَ يَدَيْ رَبِّي عَزَّ وَ 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وَجَدْتَ أَطْوَعَ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اتَّخَذْتَ لِنَفْسِكَ خَلِيفَةً يُؤَدِّي عَنْكَ وَ يُعَلِّمُ عِبَادِي مِنْ كِتَابِي مَا لَا يَعْلَمُونَ؟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 وَصِيّاً وَ تجليه عِلْمِي وَ حِلْمِي وَ هُوَ أَمِيرُ الْمُؤْمِنِينَ حَقّاً لَمْ يَنَلْهَا أَحَدٌ قَبْلَهُ وَ لَا أَحَدٌ بَعْدَهُ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رَايَةُ الْهُدَى وَ إِمَامُ مَنْ أَطَاعَنِي وَ نُورُ أَوْلِيَائِي وَ هِيَ الْكَلِمَةُ الَّتِي أَلْزَمْتُهَا الْيَقِينَ مَنْ أَحَبَّهُ فَقَدْ أَحَبَّنِي وَ مَنْ أَبْغَضَهُ فَقَدْ أَبْغَضَنِي فَبَشِّرْهُ بِذَلِكَ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فَقَدْ بَشَّرْتُهُ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إِنْ يُعَذِّبْنِي فَبِذُنُوبِي لَمْ يَظْلِمْنِي شَيْئاً وَ إِنْ يُتِمَّ لِي مَا وَعَدَنِي فَاللَّهُ أَوْلَى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مُخْتَصُّهُ بِشَيْ‌ءٍ مِنَ الْبَلَاءِ لَمْ أَخْتَصَّ بِهِ أَحَداً مِنْ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فِي عِلْمِي أَنَّهُ مُبْتَلًى وَ مُبْتَلًى بِهِ وَ لَوْ لَا عَليٌّ لَمْ يُعْرَفْ لَا أَوْلِيَائِي وَ لَا أَوْلِيَاءُ رُسُلِي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نَصْرَ بْنَ مُزَاحِمٍ الْمِنْقَرِيَّ فَحَدَّثَنِي عَنْ غَالِبٍ الْجُهَنِيِّ عَنْ أَبِي جَعْفَرٍ مُحَمَّدِ بْنِ عَلِيِّ بْنِ الْحُسَيْنِ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لَقِيتُ عَلِيَّ بْنَ مُوسَى بْنِ جَعْفَرٍ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أَبِي مُوسَى بْنُ جَعْفَرٍ عَنْ أَبِيهِ جَعْفَرٍ 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ثُمَّ مِنَ السَّمَاءِ إِلَى السَّمَاءِ ثُمَّ إِلَى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خداوند جل جلاله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عنوان امیرمؤمنان معرفی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جُهَنی از امام باقر العلوم از پدرش از پدر بزرگش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به آسمان </w:t>
      </w:r>
    </w:p>
    <w:p>
      <w:pPr>
        <w:pStyle w:val="BookText"/>
        <w:rPr/>
      </w:pPr>
      <w:r>
        <w:rPr>
          <w:rFonts w:ascii="IRNazanin" w:hAnsi="IRNazanin" w:eastAsia="IRNazanin"/>
          <w:color w:val="111111"/>
          <w:sz w:val="28"/>
          <w:sz w:val="28"/>
          <w:szCs w:val="28"/>
          <w:rtl w:val="true"/>
          <w:lang w:bidi="fa-IR"/>
        </w:rPr>
        <w:t>بردند سپس از آسمانی به آسمانی دیگر تا به سدرة المنتهی رسیدم در محضر قرب معنوی پروردگارم عزوجل ایستادم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 ندای تو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آفریده‌های مرا آزموده‌ای بنابراین کدامیک از آنها را مطیع تر به دربار خود یافتی؟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برای خود جانشینی گرفته‌ای تا دین و آیین و یا دیون را از جانب تو ادا کند و آنچه را بندگانم از کتاب من نمی‌دانند به آنها بیاموزد؟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من اختیار کن زیرا انتخاب تو برای من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 پس تو هم او را خلیفه و جانشین خود بگیر و علم و حلم من را به او آشکار بنما و او براستی امیرمؤمنان است که پیش از او و بعد از او هیچ کس به این مقام و جایگاه بلند نرسیده 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پیشوای کسی است که از من اطاعت می‌کند و نور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کلمه و روح تقوائی است که آن را ملازم و همراه پرهیزکاران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دوست بدارد مرا دوست داشته، و هر کس با او دشمنی نماید با من دشمنی کرده است،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او بشارت دادم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بندۀ خدا و در دست قدرت او هستم اگر مرا عذاب کند بخاطر گناهان خودم بوده و او هیچگونه ستمی بر من روا نداشته، و اگر وعده‌های </w:t>
      </w:r>
    </w:p>
    <w:p>
      <w:pPr>
        <w:pStyle w:val="BookText"/>
        <w:rPr/>
      </w:pPr>
      <w:r>
        <w:rPr>
          <w:rFonts w:ascii="IRNazanin" w:hAnsi="IRNazanin" w:eastAsia="IRNazanin"/>
          <w:color w:val="111111"/>
          <w:sz w:val="28"/>
          <w:sz w:val="28"/>
          <w:szCs w:val="28"/>
          <w:rtl w:val="true"/>
          <w:lang w:bidi="fa-IR"/>
        </w:rPr>
        <w:t>خوبی را که به من داده تمام گرداند خداوند عزوجل سزاوار به آن بوده و نعمتش را بر من کامل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را بزرگ و پاکیزه گردان و بهار و شادابی او را در ایمان به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او انجام دادم جز آنکه او را به چنان بلائی گرفتار کنم که با هیچ یک از دوستانم چنین رفتاری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رفیق و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علم من پیشی گرفته و گذشتهاست که او به انواع بلاها گرفتار و آزموده گردد و همگان هم به او آزموده شوند 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نه دوستان من و نه دوستان فرستادگان من شناخته می‌شدند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محمد بن مالک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نصر بن مزاحم مِنقَری ملاقات کردم و او از غالب جُهَنی از امام باقر العلوم از پدرش از پدر بزرگش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آسمان برده شدم و ادامۀ حدیث را همانند آنچه گذشت یاد 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محمد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بن موسی بن جعفر یعنی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نمودم و این حدیث را برای او یاد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جعفر از پدرش امام جعفر صادق از پدر بزرگش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من حدیث نموده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1" w:name="pg16647_254705"/>
    </w:p>
    <w:p>
      <w:pPr>
        <w:pStyle w:val="BookText"/>
        <w:rPr/>
      </w:pPr>
      <w:bookmarkEnd w:id="61"/>
      <w:r>
        <w:rPr>
          <w:rFonts w:ascii="IRNazanin" w:hAnsi="IRNazanin" w:eastAsia="IRNazanin"/>
          <w:color w:val="111111"/>
          <w:sz w:val="28"/>
          <w:sz w:val="28"/>
          <w:szCs w:val="28"/>
          <w:rtl w:val="true"/>
          <w:lang w:bidi="fa-IR"/>
        </w:rPr>
        <w:t>هنگامی که مرا به آسمان بردند و سپس از آسمانی به آسمان دیگر تا به سدرة المنتهی رسیدم آنگاه بقیۀ حدیث را تا آخر نقل کرده است</w:t>
      </w:r>
      <w:r>
        <w:rPr>
          <w:rFonts w:eastAsia="IRNazanin" w:cs="IRNazanin"/>
          <w:color w:val="111111"/>
          <w:sz w:val="28"/>
          <w:szCs w:val="28"/>
          <w:rtl w:val="true"/>
          <w:lang w:bidi="fa-IR"/>
        </w:rPr>
        <w:t>.</w:t>
      </w:r>
    </w:p>
    <w:p>
      <w:pPr>
        <w:pStyle w:val="Heading3"/>
        <w:numPr>
          <w:ilvl w:val="2"/>
          <w:numId w:val="1"/>
        </w:numPr>
        <w:rPr/>
      </w:pPr>
      <w:bookmarkStart w:id="62" w:name="__RefHeading___Toc12025583_1280447820"/>
      <w:bookmarkStart w:id="63" w:name="_Toc20"/>
      <w:bookmarkEnd w:id="62"/>
      <w:r>
        <w:rPr>
          <w:rtl w:val="true"/>
        </w:rPr>
        <w:t>«</w:t>
      </w:r>
      <w:r>
        <w:rPr>
          <w:rtl w:val="true"/>
        </w:rPr>
        <w:t xml:space="preserve">مولا علی </w:t>
      </w:r>
      <w:r>
        <w:rPr>
          <w:rtl w:val="true"/>
        </w:rPr>
        <w:t>(</w:t>
      </w:r>
      <w:r>
        <w:rPr>
          <w:rtl w:val="true"/>
        </w:rPr>
        <w:t>علیه السلام</w:t>
      </w:r>
      <w:r>
        <w:rPr>
          <w:rtl w:val="true"/>
        </w:rPr>
        <w:t xml:space="preserve">) </w:t>
      </w:r>
      <w:r>
        <w:rPr>
          <w:rtl w:val="true"/>
        </w:rPr>
        <w:t>پرچم هدایت و برگزیدۀ خداوند عزوجل بر همگان است</w:t>
      </w:r>
      <w:r>
        <w:rPr>
          <w:rtl w:val="true"/>
        </w:rPr>
        <w:t>»</w:t>
      </w:r>
      <w:bookmarkEnd w:id="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تسمية الله جل جلاله عليا أمير المؤمنين حقا لم ينلها أحد قبله و 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ذلك في كتاب نور الهدى و المنجي من الردى بطريق آخر غير ما قدمنا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الْحَفَّارُ قَالَ حَدَّثَنَا ابْنُ الْجِعَابِيِّ قَالَ حَدَّثَنَا أَبُو إِسْحَاقَ مُحَمَّدُ بْنُ هَارُونَ الْهَاشِمِيُّ قَالَ حَدَّثَنَا مُحَمَّدُ بْنُ زِيَادٍ الثَّقَفِيُّ قَالَ حَدَّثَنَا مُحَمَّدُ بْنُ فُضَيْلِ بْنِ غَزْوَانَ قَالَ حَدَّثَنَا غَالِبٌ الْجُهَنِيُّ عَنْ أَبِي جَعْفَرٍ مُحَمَّدِ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ثُمَّ مِنَ السَّمَاءِ إِلَى سِدْرَةِ الْمُنْتَهَى وَ وَقَفْتُ بَيْنَ يَدَيْ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 خَلْقِي فَأَيَّهُمْ رَأَيْتَ أَطْوَعَ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اتَّخَذْتَ لِنَفْسِكَ خَلِيفَةً يُؤَدِّي عَنْكَ وَ يُعَلِّمُ عِبَادِي مِنْ كِتَابِي مَا لَا يَعْلَمُونَ؟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فَإِنَّ خِيَرَتَكَ خَيْرٌ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 وَصِيّاً وَ تجليه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 وَ حِلْمِي وَ هُوَ </w:t>
      </w:r>
    </w:p>
    <w:p>
      <w:pPr>
        <w:pStyle w:val="BookText"/>
        <w:rPr/>
      </w:pPr>
      <w:r>
        <w:rPr>
          <w:rFonts w:ascii="Amiri" w:hAnsi="Amiri" w:eastAsia="Amiri" w:cs="Amiri"/>
          <w:color w:val="111111"/>
          <w:sz w:val="28"/>
          <w:sz w:val="28"/>
          <w:szCs w:val="28"/>
          <w:rtl w:val="true"/>
          <w:lang w:bidi="ar-SA"/>
        </w:rPr>
        <w:t>أَمِيرُ الْمُؤْمِنِينَ حَقّاً لَمْ يَنَلْهَا أَحَدٌ قَبْلَهُ وَ 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رَايَةُ الْهُدَى وَ إِمَامُ مَنْ أَطَاعَنِي وَ نُورُ أَوْصِيَائِي وَ هُوَ الْكَلِمَةُ الَّتِي أَلْزَمْتُهَا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أَحَبَّنِي وَ مَنْ أَبْغَضَهُ فَقَدْ أَبْغَضَنِي فَبَشِّرْهُ بِذَلِكَ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إِنْ يُعَاقِبْنِي فَبِذُنُوبِي لَمْ يَظْلِمْنِي شَيْئاً وَ إِنْ يُتِمَّ لِي مَا وَعَدَنِي فَاللَّهُ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مُخْتَصُّهُ بِشَيْ‌ءٍ مِنَ الْبَلَاءِ لَمْ أَخْتَصَّ بِهِ أَحَداً مِنْأَوْلِيَائِي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أَخِي وَ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عِلْمِي أَنَّهُ مُبْتَلًى لَوْ لَا عَلِيٌّ لَمْ يُعْرَفْ خِيَرَتِي وَ لَا أَوْلِيَائِي وَ لَا أَوْلِيَاءُ رُسُلِي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خداوند عزوجل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و حقیقت امیرمؤمنان نامید لقبی که پیش از او و بعد از او هیچ کس به آن نرسیده و نخواهد رسید و لازم به تذکر است که این حدیث را در کتاب نورالهدی و المنجی من الردی با سندی دیگر که تا حدی با روایت قبل تفاوت دارد دیده‌ایم و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العلوم از پدرش از پدر بزرگش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به آسمان دیگر برده شدم تا به سدرة المنتهی رسیده و در محضر معنوی پروردگار عزوجل قرار گرفتم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خدمت هستم و فرمانبردار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مرا آزموده‌ای کدامیک از آنها را برای خود مطیع تر یافته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خود جانشینی را برگزیده‌ای تا دین و آئین را رسانده و دیونت را ادا کند و آنچه را بندگانم از کتاب من نمی‌دانند به آنها بیاموزد؟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برای من اختیار بنما، چون هر کس را تو برگزینی برای من خوب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نمودم پس تو نیزاو را برای خودت به عنوان خلیفه و جانشین بگیر و علم و حلم مرا برای او آشکار گردان، او به راستی امیرمؤمنان است و هیچ کس پیش از او و بعد او به چنین جایگاهی نائل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و پیشوای کسی است که از من اطاعت کند و او نور جانشینان من می‌باشد و او همان کلمه و حقیقتی است که آن را ملازم و همراه یقین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دوست بدارد و مرا دوست داشته و هر کس او را دشمن بدارد مرا دشمن داشته است بنابراین ای محمد این مطلب را به او مژده بده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در دست قدرت او هستم اگر مرا کیفر دهد به خاطر گناهان خودم بوده و او هیچ گونه ظلم و ستمی بر من روا نداشته و اگر وعده‌اش را بر من تمام گرداند پس او خدای عزوجل مولا و سرپرست من است</w:t>
      </w:r>
      <w:r>
        <w:rPr>
          <w:rFonts w:eastAsia="IRNazanin" w:cs="IRNazanin"/>
          <w:color w:val="111111"/>
          <w:sz w:val="28"/>
          <w:szCs w:val="28"/>
          <w:rtl w:val="true"/>
          <w:lang w:bidi="fa-IR"/>
        </w:rPr>
        <w:t xml:space="preserve">. </w:t>
      </w:r>
      <w:bookmarkStart w:id="64" w:name="pg16647_254711"/>
    </w:p>
    <w:p>
      <w:pPr>
        <w:pStyle w:val="BookText"/>
        <w:rPr/>
      </w:pPr>
      <w:bookmarkEnd w:id="64"/>
      <w:r>
        <w:rPr>
          <w:rFonts w:ascii="IRNazanin" w:hAnsi="IRNazanin" w:eastAsia="IRNazanin"/>
          <w:color w:val="111111"/>
          <w:sz w:val="28"/>
          <w:sz w:val="28"/>
          <w:szCs w:val="28"/>
          <w:rtl w:val="true"/>
          <w:lang w:bidi="fa-IR"/>
        </w:rPr>
        <w:t xml:space="preserve">بعد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قلب او را روشن گردان و شادابی و بهار او را در ایمان به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دربارۀ او انجام دادم جز آنکه او را به بلا و امتحانی سخت دچار می‌کنم که هیچ یک از دوستانم را به آن مبتلا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یار و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علم من گذشته که او به چنین سختی و ابتلایی دچار می‌شود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برگزیدگان و خوبانو دوستان من و دوستان فرستادگانم شناخته نمی‌شدند</w:t>
      </w:r>
      <w:r>
        <w:rPr>
          <w:rFonts w:eastAsia="IRNazanin" w:cs="IRNazanin"/>
          <w:color w:val="111111"/>
          <w:sz w:val="28"/>
          <w:szCs w:val="28"/>
          <w:rtl w:val="true"/>
          <w:lang w:bidi="fa-IR"/>
        </w:rPr>
        <w:t>.</w:t>
      </w:r>
    </w:p>
    <w:p>
      <w:pPr>
        <w:pStyle w:val="Heading3"/>
        <w:numPr>
          <w:ilvl w:val="2"/>
          <w:numId w:val="1"/>
        </w:numPr>
        <w:rPr/>
      </w:pPr>
      <w:bookmarkStart w:id="65" w:name="__RefHeading___Toc12025585_1280447820"/>
      <w:bookmarkStart w:id="66" w:name="_Toc21"/>
      <w:bookmarkEnd w:id="65"/>
      <w:r>
        <w:rPr>
          <w:rtl w:val="true"/>
        </w:rPr>
        <w:t>«</w:t>
      </w:r>
      <w:r>
        <w:rPr>
          <w:rtl w:val="true"/>
        </w:rPr>
        <w:t xml:space="preserve">اصل درخت طوبی در بهشت در خانۀ مولا علی </w:t>
      </w:r>
      <w:r>
        <w:rPr>
          <w:rtl w:val="true"/>
        </w:rPr>
        <w:t>(</w:t>
      </w:r>
      <w:r>
        <w:rPr>
          <w:rtl w:val="true"/>
        </w:rPr>
        <w:t>سلام الله علیه</w:t>
      </w:r>
      <w:r>
        <w:rPr>
          <w:rtl w:val="true"/>
        </w:rPr>
        <w:t xml:space="preserve">) </w:t>
      </w:r>
      <w:r>
        <w:rPr>
          <w:rtl w:val="true"/>
        </w:rPr>
        <w:t>می‌باشد</w:t>
      </w:r>
      <w:r>
        <w:rPr>
          <w:rtl w:val="true"/>
        </w:rPr>
        <w:t>»</w:t>
      </w:r>
      <w:bookmarkEnd w:id="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طُوبى لَهُمْ وَ حُسْنُ مَآبٍ نزلت في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الذي أشرنا إليه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جَعْفَرُ بْنُ مَسْرُورٍ الْخَادِمُ عَنِ الْحُسَيْنِ بْنِ مُحَمَّدٍ عَنْ إِبْرَاهِيمَ بْنِ مُحَمَّدِ بْنِ بِلَالٍ عَنْ إِبْرَاهِيمَ بْنِ صَالِحٍ الْأَنْمَاطِيِّ عَن عَبْدِ الصَّمَدِ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 طُوبى لَهُمْ وَ حُسْنُ مَآبٍ؟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شَجَرَةٌ فِي دَارِ أَمِيرِ الْمُؤْمِنِينَ فِي الْجَنَّةِ لَيْسَ فِي الْجَنَّةِ شَيْ‌ءٌ إِلَّا وَ هُوَ فِيهَا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آیۀ طوبی لهم و حسن مآب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مولا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از امام جعفر صادق از پدرش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عزوجل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کارهای شایسته انجام دادند سعادت و نیکبختی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درخت طوبی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باز گشتی نیکوبرای آنهاست؟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طوبی درختی در خانۀ امیرمؤمنان در بهشت است و در بهشت هیچ چیز و خانه‌ای نیست مگر آنکه این درخت در آن وجود دارد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هست که هیچ کاخ و خانه‌ای در آنجا نیست مگر آنکه شاخه‌ای از شاخه‌های آن درخت در آن وجود دارد، اصل و ریشۀ این درخت در خانۀ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روز از این ماجری گذشت باز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در بهشت هست که هیچ کاخ و خانه و جایگاهی در آنجا نیست مگر آنکه شاخه‌ای از شاخه‌های آن درخت در آن وجود دارد، اصل و ریشۀ این درخت در خانۀ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سخنانی اعتراض آمیز در این باره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ندانسته‌ای که منزل من و منزل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یکی می باشد؟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همچنین از انس بن مالک روایت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هست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خانه و کاخ و جایگاهی نیست مگر آنکه شاخه‌ای از آن درخت در آن وجود دارد و اصل و ریشۀ آن در خانۀ من است سپس چند روزی گذشتبار دیگر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هست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عنبر سرشت هیچ خانه و کاخ و جایگاهی نیست مگر آنکه شاخه‌ای از آن درخت در آن وجود دارد و اصل و ریشۀ آن در 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پیشتر از این برای ما نگفتی که ریشه و اصل آن در خانۀ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ریشۀ آن در خانۀ 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ندانستی که خانۀ من و 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محل زندگی من با محل زندگی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کاخ من با کاخ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اتاق من با اتاق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درجۀ من با درجۀ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 پرده و پوشش من با پرده و پوشش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باشد؟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بخواهد که به نزد خانواده‌اش برود چکار می‌کند؟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ما بخواهد که با همسرش باشد </w:t>
      </w:r>
      <w:bookmarkStart w:id="67" w:name="pg16647_254716"/>
    </w:p>
    <w:p>
      <w:pPr>
        <w:pStyle w:val="BookText"/>
        <w:rPr/>
      </w:pPr>
      <w:bookmarkEnd w:id="67"/>
      <w:r>
        <w:rPr>
          <w:rFonts w:ascii="IRNazanin" w:hAnsi="IRNazanin" w:eastAsia="IRNazanin"/>
          <w:color w:val="111111"/>
          <w:sz w:val="28"/>
          <w:sz w:val="28"/>
          <w:szCs w:val="28"/>
          <w:rtl w:val="true"/>
          <w:lang w:bidi="fa-IR"/>
        </w:rPr>
        <w:t>خداوند تعالی میان من و او پرده‌ای می‌اندازد و زمانی که از حاجت خود فارغ شدیم او آن حجاب را از ما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منزلت و مرتبه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 و هیچیک از اصحاب و یاران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او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ورزید رشک نبرد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8" w:name="__RefHeading___Toc12025587_1280447820"/>
      <w:bookmarkStart w:id="69" w:name="_Toc22"/>
      <w:bookmarkEnd w:id="68"/>
      <w:r>
        <w:rPr>
          <w:rtl w:val="true"/>
        </w:rPr>
        <w:t>«</w:t>
      </w:r>
      <w:r>
        <w:rPr>
          <w:rtl w:val="true"/>
        </w:rPr>
        <w:t>امیرمؤمنان کیست؟ و مؤمنان کیستند؟</w:t>
      </w:r>
      <w:r>
        <w:rPr>
          <w:rtl w:val="true"/>
        </w:rPr>
        <w:t>»</w:t>
      </w:r>
      <w:bookmarkEnd w:id="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أمير المؤمنين و شيعتك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قِيلَوَيْهِ عَنْ أَبِي عَبْدِ اللَّهِ مُحَمَّدِ بْنِ أَحْمَدَ عَنْ حُمْرَانَ بْنِ عَبْدِ الْحَمِيدِ عَن مُحَمَّدِ بْنِ صَدَقَةَ عَنْ مُوسَى بْنِ جَعْفَرٍ عَنْ أَبِيهِ جَعْفَرِ بْنِ مُحَمَّدٍ عَنْ أَبِيهِ مُحَمَّدِ بْنِ عَلِيٍّ عَنْ أَبِيهِ عَلِيِّ بْنِ الْحُسَيْنِ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جَنَّةَ عَدْنٍ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 فَتَزَيَّنَتْ ثُمَّ مَاسَتْ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فَوَ عِزَّتِي وَ جَلَالِي مَا خَلَقْتُكِ إِلَّا لِلْمُؤْمِنِينَ فَطُوبَى لَكِ وَ طُوبَى لِسُكَّانِكِ ثُمَّ 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 شِيعَتُكَ الْمُؤْمِنُونَ وَ الَّذِي بَعَثَنِي بِالْحَقِّ نَبِيّاً يَا عَلِيُّ مَا خَلَقْتُ جَنَّةَ عَدْنٍ إِلَّا لَكَ وَ لِشِيعَتِكَ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هستی و شیعیانت اهل ایمان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صدقه از موسی بن جعفر از پدرش جعفر بن محمد از پدرش محمد بن علی از پدرش علی بن الحسین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وقتی بهشت جاودان را آفرید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آراسته و زینت نمود سپس بر خود بالید و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جلیل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به جلال و عزتم سوگندمن تو را جز برای اهل ایمان نیافریدم، بنابر این خوشا به حال تو و خوشا به حال کسانی که در درون تو سکونت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امیرمؤمنان هستی و شیعیان تو همان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و حقیقت مبعوث نمود بهشت عدن و ماندگار جز برای تو و شیعیانت آفریده نشد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یک حلقه به باب جنت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به نوا علی علی گویان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شاهد آن است که در بست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علی و جمله یاران است </w:t>
      </w:r>
      <w:bookmarkStart w:id="70" w:name="pg16647_254720"/>
    </w:p>
    <w:p>
      <w:pPr>
        <w:pStyle w:val="Heading3"/>
        <w:numPr>
          <w:ilvl w:val="2"/>
          <w:numId w:val="1"/>
        </w:numPr>
        <w:rPr/>
      </w:pPr>
      <w:bookmarkStart w:id="71" w:name="__RefHeading___Toc12025589_1280447820"/>
      <w:bookmarkStart w:id="72" w:name="_Toc23"/>
      <w:bookmarkEnd w:id="70"/>
      <w:bookmarkEnd w:id="71"/>
      <w:r>
        <w:rPr>
          <w:rtl w:val="true"/>
        </w:rPr>
        <w:t>«</w:t>
      </w:r>
      <w:r>
        <w:rPr>
          <w:rtl w:val="true"/>
        </w:rPr>
        <w:t>کلماتی نورانی که بر عرش نوشته شده است</w:t>
      </w:r>
      <w:r>
        <w:rPr>
          <w:rtl w:val="true"/>
        </w:rPr>
        <w:t>»</w:t>
      </w:r>
      <w:bookmarkEnd w:id="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من أن حول العرش مكتوب بخط جليل 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نذكره من كتاب نور الهدى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عَنِ الصَّفَّارِ عَنِ الْحَسَنِ بْنِ عَلِيِّ بْنِ فَضَّالٍ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مَسْطُورٌ حَوْلَ الْعَرْشِ بِخَطٍّ جَلِيلٍ لَا إِلَهَ إِلَّا اللَّهُ مُحَمَّدٌ رَسُولُ اللَّهِ عَلِيٌّ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از کتاب یاد آور می‌شویم که در اطراف عرش الهی با خط بزرگ و زیبا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اطراف عرش الهی با خط درشت و زیبا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امیرالمؤمنین</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73" w:name="__RefHeading___Toc12025591_1280447820"/>
      <w:bookmarkStart w:id="74" w:name="_Toc24"/>
      <w:bookmarkEnd w:id="73"/>
      <w:r>
        <w:rPr>
          <w:rtl w:val="true"/>
        </w:rPr>
        <w:t>«</w:t>
      </w:r>
      <w:r>
        <w:rPr>
          <w:rtl w:val="true"/>
        </w:rPr>
        <w:t>انتخاب امام برای امت به رأی و نظر مردم نیست بلکه تنها به فرمان الهی است</w:t>
      </w:r>
      <w:r>
        <w:rPr>
          <w:rtl w:val="true"/>
        </w:rPr>
        <w:t>»</w:t>
      </w:r>
      <w:bookmarkEnd w:id="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الله جل جلاله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بأمير المؤمنين و سيد المسلمين و قائد الغر المحجلين على لسان سيد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الراوي للحديث بلفظه من كتاب نور الهدى الذي أشرنا إليه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بَصِيرٍ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قَال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بَصِيرٍ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فَأَوْقَفَهُ جَبْرَئِيلُ مَوْقِفاً فَقَالَ لَهُ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وَقَفْتَ مَوْقِفاً مَا وَقَفَهُ نَبِيٌّ وَ لَا مَلَكٌ مُقَرَّبٌ ثُمَّ قَالَ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لَبَّيْكَ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لِأُمَّتِكَ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 سَيِّدُ الْمُسْلِمِينَ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جَاءَتْ وَلَايَةُ عَلِيٍّ مِنَ الْأَرْضِ وَ لَكِنْ جَاءَتْ مِنَ اللَّهِ مُشَافَهَة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خداوند جل جلاله بر زبان سرور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 مؤمنان و بزرگ مسلمانان و پیشوای دست و رو سفیدان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ابو بصیر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چند بار به معراج رفتند؟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آنگاه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جایگاهی بلند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بلندی ایستادی که هیچ پیامبر و فرشتۀ مقرّبی در آن نایستاده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خدای جل جلاله روایت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چه کسی سرپرست برای امت تو می‌باشد؟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پیشوای دست و رو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زمین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رأی و نظر مردم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نیامد، بلکه با گفتار خدای عزوجل آمد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الصَّبَّاحِ الْمُزَنِيِ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مِائَةً وَ عِشْرِينَ مَرَّةً مَا مِنْ مَرَّةٍ إِلَّا وَ قَدْ أَوْصَى اللَّهُ عَزَّ وَ جَلَّ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لِعَلِيٍّ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أَوْصَاهُ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صبّاحِ مُزَنی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بار به معراج برده شدند هیچ دفعه‌ای نبود مگر آنکه خدای عزوجل به ولایت مولا علی 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بیشتر از آنچه دربارۀ سایر واجبات به ایشان توصیه نمود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محدّث بزرگوار علامۀ مجلسی رضوان الله تعالی علیه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بعضی از روایات شمارۀ سفر معراجیه آن بزرگوار دوبار نقل شده ولی هیچ منافاتی با اینگونه احادیث ندارد،چون ممکن است آن دوبار در مکه و سایر سفرها در مدینه اتفاق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دوبار تا عرش بوده ولی بقیه تا آسمان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دوبار با جسم بوده اما سفرهای دیگر روحانی بوده است</w:t>
      </w:r>
      <w:r>
        <w:rPr>
          <w:rFonts w:eastAsia="IRNazanin" w:cs="IRNazanin"/>
          <w:color w:val="111111"/>
          <w:sz w:val="28"/>
          <w:szCs w:val="28"/>
          <w:rtl w:val="true"/>
          <w:lang w:bidi="fa-IR"/>
        </w:rPr>
        <w:t xml:space="preserve">. </w:t>
      </w:r>
      <w:bookmarkStart w:id="75" w:name="pg16647_254727"/>
    </w:p>
    <w:p>
      <w:pPr>
        <w:pStyle w:val="BookText"/>
        <w:rPr/>
      </w:pPr>
      <w:bookmarkEnd w:id="75"/>
      <w:r>
        <w:rPr>
          <w:rFonts w:ascii="IRNazanin" w:hAnsi="IRNazanin" w:eastAsia="IRNazanin"/>
          <w:color w:val="111111"/>
          <w:sz w:val="28"/>
          <w:sz w:val="28"/>
          <w:szCs w:val="28"/>
          <w:rtl w:val="true"/>
          <w:lang w:bidi="fa-IR"/>
        </w:rPr>
        <w:t>یا اخبار و احوال عالَم بالا را از این دو سفر نقل کرده‌اند ولی در سفرهای دیگر چیزی از آن اتفاقات را نقل نکرده‌اند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6" w:name="__RefHeading___Toc12025593_1280447820"/>
      <w:bookmarkStart w:id="77" w:name="_Toc25"/>
      <w:bookmarkEnd w:id="76"/>
      <w:r>
        <w:rPr>
          <w:rtl w:val="true"/>
        </w:rPr>
        <w:t>«</w:t>
      </w:r>
      <w:r>
        <w:rPr>
          <w:rtl w:val="true"/>
        </w:rPr>
        <w:t xml:space="preserve">مولا علی </w:t>
      </w:r>
      <w:r>
        <w:rPr>
          <w:rtl w:val="true"/>
        </w:rPr>
        <w:t>(</w:t>
      </w:r>
      <w:r>
        <w:rPr>
          <w:rtl w:val="true"/>
        </w:rPr>
        <w:t>سلام الله علیه</w:t>
      </w:r>
      <w:r>
        <w:rPr>
          <w:rtl w:val="true"/>
        </w:rPr>
        <w:t xml:space="preserve">) </w:t>
      </w:r>
      <w:r>
        <w:rPr>
          <w:rtl w:val="true"/>
        </w:rPr>
        <w:t xml:space="preserve">همتای پیامبر اکرم </w:t>
      </w:r>
      <w:r>
        <w:rPr>
          <w:rtl w:val="true"/>
        </w:rPr>
        <w:t>(</w:t>
      </w:r>
      <w:r>
        <w:rPr>
          <w:rtl w:val="true"/>
        </w:rPr>
        <w:t>صلی الله علیه و آله و سلم</w:t>
      </w:r>
      <w:r>
        <w:rPr>
          <w:rtl w:val="true"/>
        </w:rPr>
        <w:t xml:space="preserve">) </w:t>
      </w:r>
      <w:r>
        <w:rPr>
          <w:rtl w:val="true"/>
        </w:rPr>
        <w:t>و پیشوای مردم و فرشتگان</w:t>
      </w:r>
      <w:r>
        <w:rPr>
          <w:rtl w:val="true"/>
        </w:rPr>
        <w:t>»</w:t>
      </w:r>
      <w:bookmarkEnd w:id="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و قائد الغر المحجلين و يعسوب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بِالْإِسْنَادِ الَّذِي ذَكَرَهُ مُصَنِّفُ كِتَابِ نُورِ الْهُدَى إِلَى الْحَسَنِ بْنِ مُحَمَّدِ بْنِ سَعِيدٍ الْهَاشِمِيِّ قَالَ حَدَّثَنَا فُرَاتُ بْنُ إِبْرَاهِيمَ بْنِ فُرَاتٍ الْكُوفِيُّ قَالَ حَدَّثَنَا مُحَمَّدُ بْنُ ظَهِيرٍ قَالَ حَدَّثَنَا عَبْدُ اللَّهِ بْنُ الْفَضْلِ الْهَاشِمِيُّ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أَيَّامِ أُمَّتِي وَ هُوَ الْيَوْمُ الَّذِي أَمَرَنِي اللَّهُ تَعَالَى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لِأُمَّتِي يَهْتَدُونَ بِهِ مِنْ بَعْدِي وَ هُوَ الْيَوْمُ الَّذِي أَكْمَلَ اللَّهُ فِيهِ الدِّينَ وَ أَتَمَّ عَلَى أُمَّتِي فِيهِ النِّعْمَةَ وَ رَضِيَ لَهُمُ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 بْنَ أَبِي طَالِبٍ مِنِّي وَ أَنَا مِنْهُ عَلِيٌّ خُلِقَ مِنْ طِينَتِي وَ هُوَ إِمَامُ الْخَلْقِ بَعْدِي يُبَيِّنُ لَهُمْ مَا اخْتَلَفُوا فِيهِ مِنْ سُنَّتِي وَ هُوَ أَمِيرُ الْمُؤْمِنِينَ وَ قَائِدُ الْغُرِّ الْمُحَجَّلِينَ وَ يَعْسُوبُ الدِّينِ وَ خَيْرُ الْوَصِيِّينَ وَ زَوْجُ سَيِّدَةِ نِسَاءِ الْعَالَمِينَ وَ أَبُو الْأَئِمَّةِ الْمَهْدِيِّينَ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مَنْ أَحَبَّ عَلِيّاً أَحْبَبْتُهُ وَ مَنْ أَبْغَضَ عَلِيّاً أَبْغَضْتُهُ وَ مَنْ وَصَلَ عَلِيّاً وَصَلْتُهُ وَ مَنْ قَطَعَ عَلِيّاً قَطَعْتُهُ وَ مَنْ جَفَا عَلِيّاً جَفَوْتُهُ وَ مَنْ </w:t>
      </w:r>
    </w:p>
    <w:p>
      <w:pPr>
        <w:pStyle w:val="BookText"/>
        <w:rPr/>
      </w:pPr>
      <w:r>
        <w:rPr>
          <w:rFonts w:ascii="Amiri" w:hAnsi="Amiri" w:eastAsia="Amiri" w:cs="Amiri"/>
          <w:color w:val="111111"/>
          <w:sz w:val="28"/>
          <w:sz w:val="28"/>
          <w:szCs w:val="28"/>
          <w:rtl w:val="true"/>
          <w:lang w:bidi="ar-SA"/>
        </w:rPr>
        <w:t>وَالَى عَلِيّاً وَالَيْتُهُ وَ 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مَدِينَةُ الْعِلْمِ وَ عَلِيُّ بْنُ أَبِي طَالِبٍ بَابُهَا وَ لَنْ يُؤْتَى الْمَدِينَةُ إِلَّا مِنْ قِبَلِ الْبَابِ وَ كَذَبَ مَنْ زَعَمَ أَنَّهُ يُحِبُّنِي وَ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وَ الَّذِي بَعَثَنِي بِالنُّبُوَّةِ وَ اصْطَفَانِي عَلَى جَمِيعِ الْبَرِيَّةِ مَا نَصَبَ عَلِيّاً عَلَماً لِأُمَّتِي فِي الْأَرْضِ حَتَّى نَوَّهَ اللَّهُ بِاسْمِهِ فِي سَمَاوَاتِهِ وَ أَوْجَبَ وَلَايَتَهُ عَلَى مَلَائِكَتِهِ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امیرمؤمنان و پیشوای دست و رو سفیدان و جلودار دین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فضل هاشمی از امام جعفر صادق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برترین و بهترین روزهای امت من است و آن همان روزی است که خدای تعالی به من دستور داد تا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علَم و پرچمی برای امتم نصب نمایم تا آنها بعد از من بواسطۀ او هدایت جویند و آن همان روزی است که خداوند تعالی در آن روز دین را کامل کرد و نعمت خود را در آن روز تمام گردانید و خوشنود شد که اسلام دین آنها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من از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سرشت من آفریده شده و او بعد از من پیشوای همه آفریدگان است و هر آنچه از سنت من که مردم در آن دچار اختلاف شوند برای آنها بیان کرده و روشن می‌سازد و او امیرمؤمنان و پیشوای دست و رو سفیدان و رهبر دین و بهترین جانشینان و همسر مهتر زنان جهانیان و پدر امامان هدایت یافته می‌باشد</w:t>
      </w:r>
      <w:r>
        <w:rPr>
          <w:rFonts w:eastAsia="IRNazanin" w:cs="IRNazanin"/>
          <w:color w:val="111111"/>
          <w:sz w:val="28"/>
          <w:szCs w:val="28"/>
          <w:rtl w:val="true"/>
          <w:lang w:bidi="fa-IR"/>
        </w:rPr>
        <w:t xml:space="preserve">. </w:t>
      </w:r>
      <w:bookmarkStart w:id="78" w:name="pg16647_254731"/>
    </w:p>
    <w:p>
      <w:pPr>
        <w:pStyle w:val="BookText"/>
        <w:rPr/>
      </w:pPr>
      <w:bookmarkEnd w:id="78"/>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من او را دوست دارم و 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ورزد من با او دشمن هستم و هرکس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نماید من به اومی‌پیوندم و 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کند من ازاو می‌برّم و هر کس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نماید من با او ناسازگارم و هر کس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ورزد من با او دوستی می‌نمایم و هر کس حقد و کینۀ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من دشمن او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و دانش هستم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می‌باشد و هرگز کسی جز از جانب در به این شهر وارد نخواهد شد و دروغ می‌گوید کسی که بپندارد مرا دوست دارد ولی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مرا به عنوان پیامبر برانگیخت و مرا بر همۀ آفریدگان برگزید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روی زمین به عنوان پرچم منصوب ننمود مگر آنکه او را با نامش در آسمانها مشهور گردانید و ولایت او را بر همۀ فرشتگان خود واجب گردانید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2025595_1280447820"/>
      <w:bookmarkStart w:id="80" w:name="_Toc26"/>
      <w:bookmarkEnd w:id="79"/>
      <w:r>
        <w:rPr>
          <w:rtl w:val="true"/>
        </w:rPr>
        <w:t>«</w:t>
      </w:r>
      <w:r>
        <w:rPr>
          <w:rtl w:val="true"/>
        </w:rPr>
        <w:t>دستگیرۀ محکم دین چیست و مولای مسلمان کیست؟</w:t>
      </w:r>
      <w:r>
        <w:rPr>
          <w:rtl w:val="true"/>
        </w:rPr>
        <w:t>»</w:t>
      </w:r>
      <w:bookmarkEnd w:id="8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كتاب نور الهدى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الوثقى و سيد الوصيين و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الْحُسَيْنُ بْنُ هَارُونَ الضَّبِّيُّ عَنْ أَحْمَدَ بْنِ مُحَمَّدٍ عَنْ عَلِيِّ </w:t>
      </w:r>
    </w:p>
    <w:p>
      <w:pPr>
        <w:pStyle w:val="BookText"/>
        <w:rPr/>
      </w:pPr>
      <w:r>
        <w:rPr>
          <w:rFonts w:ascii="Amiri" w:hAnsi="Amiri" w:eastAsia="Amiri" w:cs="Amiri"/>
          <w:color w:val="111111"/>
          <w:sz w:val="28"/>
          <w:sz w:val="28"/>
          <w:szCs w:val="28"/>
          <w:rtl w:val="true"/>
          <w:lang w:bidi="ar-SA"/>
        </w:rPr>
        <w:t xml:space="preserve">بْنِ مُحَمَّدٍ عَنْ أَبِيهِ مُحَمَّدِ بْنِ عَلِيٍّ عَنْ أَبِيهِ عَلِيِّ بْنِ مُوسَى عَنْ أَبِيهِ مُوسَى بْنِ جَعْفَرٍ عَنْ أَبِيهِ جَعْفَرِ بْنِ مُحَمَّدٍ عَنْ أَبِيهِ عَنْ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فِتْنَةٌ مُظْلِمَةٌ النَّاجِي مِنْهَا مَنْ يُمْسِكُ بِعُرْوَةِ اللَّهِ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الْعُرْوَةُ الْوُثْقَى؟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سَيِّدُ الْوَصِيِّينَ؟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الْمُسْلِمِينَ وَ إِمَامُهُمْ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مَوْلَى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دستگیرۀ محکم دین و سرور جانشینان و امیرمؤمنان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حسین بن هارون از احمد بن محمد از علی بن 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پدرش محمد بن 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پدرش علی بن موسی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پدرش موسی بن جعفر از پدرش از علی بن الحسین از پدرش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یک فتنۀ بسیار تار و تاریک اتفاق می‌افتد کسی می‌تواند از این فتنه نجات یابد که به دستگیرۀ محکم الهی چنگ زده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دستگیرۀ محکم دین چیست؟ </w:t>
      </w:r>
      <w:bookmarkStart w:id="81" w:name="pg16647_254735"/>
    </w:p>
    <w:p>
      <w:pPr>
        <w:pStyle w:val="BookText"/>
        <w:rPr/>
      </w:pPr>
      <w:bookmarkEnd w:id="8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مهتر و بزرگ همۀ جانشینان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جانشینان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همۀ مسلمانان و پیشوای آنها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2025597_1280447820"/>
      <w:bookmarkStart w:id="83" w:name="_Toc27"/>
      <w:bookmarkEnd w:id="82"/>
      <w:r>
        <w:rPr>
          <w:rtl w:val="true"/>
        </w:rPr>
        <w:t>«</w:t>
      </w:r>
      <w:r>
        <w:rPr>
          <w:rtl w:val="true"/>
        </w:rPr>
        <w:t xml:space="preserve">مولا علی </w:t>
      </w:r>
      <w:r>
        <w:rPr>
          <w:rtl w:val="true"/>
        </w:rPr>
        <w:t>(</w:t>
      </w:r>
      <w:r>
        <w:rPr>
          <w:rtl w:val="true"/>
        </w:rPr>
        <w:t>سلام الله علیه</w:t>
      </w:r>
      <w:r>
        <w:rPr>
          <w:rtl w:val="true"/>
        </w:rPr>
        <w:t xml:space="preserve">) </w:t>
      </w:r>
      <w:r>
        <w:rPr>
          <w:rtl w:val="true"/>
        </w:rPr>
        <w:t>کشتی نجات</w:t>
      </w:r>
      <w:r>
        <w:rPr>
          <w:rtl w:val="true"/>
        </w:rPr>
        <w:t>»</w:t>
      </w:r>
      <w:bookmarkEnd w:id="8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وصيه و خليفته و إمام كل مسلم و أمير كل مؤمن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مَاجِيلَوَيْهِ رَحِمَهُ اللَّهُ قَالَ حَدَّثَنَا عَلِيُّ بْنُ إِبْرَاهِيمَ عَنْ أَبِيهِ عَنْ عَلِيِّ بْنِ مَعْبَدٍ عَن‌حُسَيْنِ بْنِ خَالِدٍ عَنْ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وَ لْيُعَادِ عَدُوَّهُ وَ لْيُوَالِ وَلِيَّهُ فَإِنَّهُ وَصِيِّي وَ خَلِيفَتِي عَلَى أُمَّتِي فِي حَيَاتِي وَ بَعْدَ وَفَاتِي وَ هُوَ إِمَامُ كُلِّ مُسْلِمٍ وَ أَمِيرُ كُلِّ مُؤْمِنٍ بَعْدِي قَوْلُهُ قَوْلِي وَ أَمْرُهُ أَمْرِي وَ نَهْيُهُ نَهْيِي وَ بَائِعُهُ بَعْدِي وَ نَاصِرُهُ نَاصِرِي وَ خَاذِلُهُ خَاذِلِي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 لَمْ أَرَهُ يَوْمَ الْقِيَامَةِ وَ مَنْ خَالَفَ عَلِيّاً حَرَّمَ اللَّهُ عَلَيْهِ الْجَنَّةَ وَ جَعَلَ مَأْوَاهُ النَّارَ وَ مَنْ خَذَلَ عَلِيّاً خَذَلَهُ اللَّهُ يَوْمَ يُعْرَضُ عَلَيْهِ وَ مَنْ نَصَرَ عَلِيّاً نَصَرَهُ اللَّهُ يَوْمَ يَلْقَاهُ وَلَقَّنَهُ حُجَّتَهُ عِنْدَ الْمُسَاءَلَةِ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 الْحُسَيْنُ إِمَامَا أُمَّتِي بَعْدَ أَبِيهِمَا وَ سَيِّدَا شَبَابِ أَهْلِ الْجَنَّةِ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 وَ نَاصِراً لعدتي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خلیفۀ او و پیشوای هر مسلمانی و امیر بر هر مؤمن می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خالد از امام ابو الحسن علی بن موسی الرضا از پدرش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به دین و آئین من چنگ بزند و بعد از من به کشتی نجات سوار شود باید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نماید و با دشمن او دشمنی نماید و با دوست او دوستی کند زیرا او در زندگانی و بعد از وفاتم جانشین و خلیفۀ من می‌باشد و او پیشوای هر مسلمان و امیر بر هر مؤمنی بعد از من می‌باشد، گفتار او گفتار من ، فرمان او فرمان من و باز داشتن او باز دارندگی من است ، بیعت با او بیعت با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رهرو </w:t>
      </w:r>
    </w:p>
    <w:p>
      <w:pPr>
        <w:pStyle w:val="BookText"/>
        <w:rPr/>
      </w:pPr>
      <w:r>
        <w:rPr>
          <w:rFonts w:ascii="IRNazanin" w:hAnsi="IRNazanin" w:eastAsia="IRNazanin"/>
          <w:color w:val="111111"/>
          <w:sz w:val="28"/>
          <w:sz w:val="28"/>
          <w:szCs w:val="28"/>
          <w:rtl w:val="true"/>
          <w:lang w:bidi="fa-IR"/>
        </w:rPr>
        <w:t xml:space="preserve">او رهرو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یاور او یاور من و خوار کنندۀ او خوار کنندۀ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گردد روز قیامت مرا نخواهد دید و من هم او را نخواهمدید و هر کس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کند خداوند متعال بهشت را بر او حرام می‌گرداند و جایگاهش را آتش جهنم قرار خواهد داد و هر کس در صدد خواری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برآید روزی که بر خداوند متعال وارد شود او را خوار گرداند و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دهد روزی که بر خداوند تعالی وارد گردد او را یاری دهد و هنگام سؤال و بازجوئی حجتش را بر او بیاموزد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بعد از پدرشان پیشوای امت من و بزرگ جوانان اهل بهشت هستند، مادرشان بزرگ زنان جهانیان و پدرشان بزرگ همۀ جانشینان می‌باشند، و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خواهند آمد که نهمین آنها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 اطاعت از ایشان اطاعت از من و نافرمانی از آنها نافرمانی از من است و شکایت کسانی که فضائل ایشان را انکار کرده و نادیده بگیرند و بعد از من حرمت آنها را درهم شکسته و ضائع گردانند به سوی خدا می‌برم و البته بس است که خداوند متعال ولی و سرپرست من و یاری دهندۀ وعده‌های من و پیشوایان امت من و انتقام گیرندۀ از منکران و تکذیب کنندگان حق آنها باشد و بزودی خواهند دانست که باز گشتشان به کجاست ؟</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bookmarkStart w:id="84" w:name="pg16647_254741"/>
    </w:p>
    <w:p>
      <w:pPr>
        <w:pStyle w:val="Heading3"/>
        <w:numPr>
          <w:ilvl w:val="2"/>
          <w:numId w:val="1"/>
        </w:numPr>
        <w:rPr/>
      </w:pPr>
      <w:bookmarkStart w:id="85" w:name="__RefHeading___Toc12025599_1280447820"/>
      <w:bookmarkStart w:id="86" w:name="_Toc28"/>
      <w:bookmarkEnd w:id="84"/>
      <w:bookmarkEnd w:id="85"/>
      <w:r>
        <w:rPr>
          <w:rtl w:val="true"/>
        </w:rPr>
        <w:t>«</w:t>
      </w:r>
      <w:r>
        <w:rPr>
          <w:rtl w:val="true"/>
        </w:rPr>
        <w:t xml:space="preserve">مولا علی </w:t>
      </w:r>
      <w:r>
        <w:rPr>
          <w:rtl w:val="true"/>
        </w:rPr>
        <w:t>(</w:t>
      </w:r>
      <w:r>
        <w:rPr>
          <w:rtl w:val="true"/>
        </w:rPr>
        <w:t>سلام الله علیه</w:t>
      </w:r>
      <w:r>
        <w:rPr>
          <w:rtl w:val="true"/>
        </w:rPr>
        <w:t xml:space="preserve">) </w:t>
      </w:r>
      <w:r>
        <w:rPr>
          <w:rtl w:val="true"/>
        </w:rPr>
        <w:t xml:space="preserve">رسانندۀ رسالت پیامبر خدا </w:t>
      </w:r>
      <w:r>
        <w:rPr>
          <w:rtl w:val="true"/>
        </w:rPr>
        <w:t>(</w:t>
      </w:r>
      <w:r>
        <w:rPr>
          <w:rtl w:val="true"/>
        </w:rPr>
        <w:t>صلی الله علیه و آله و سلم</w:t>
      </w:r>
      <w:r>
        <w:rPr>
          <w:rtl w:val="true"/>
        </w:rPr>
        <w:t xml:space="preserve">) </w:t>
      </w:r>
      <w:r>
        <w:rPr>
          <w:rtl w:val="true"/>
        </w:rPr>
        <w:t>و معلم قرآن</w:t>
      </w:r>
      <w:r>
        <w:rPr>
          <w:rtl w:val="true"/>
        </w:rPr>
        <w:t>»</w:t>
      </w:r>
      <w:bookmarkEnd w:id="86"/>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أمير المؤمنين و سيد المسلمين و خير الوصيين و أولى الناس بالنبيين و قائد الغر المحجلين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 ذلك من كتاب نور الهدى 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حَمَّادِ بْنِ بَشِيرٍ عَنْ مُحَمَّدِ بْنِ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عَبْدِ الْكَرِيمِ عَنْ إِبْرَاهِيمَ بْنِ مَيْمُونٍ وَ عُثْمَانَ بْنِ سَعِيدٍ عَنْ عَبْدِ الْكَرِيمِ بْنِ يَعْفُورٍ عَنْ جَابِرٍ الْجُعْفِي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أُوَضِّيهِ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 سَيِّدُ الْمُسْلِمِينَ وَ خَيْرُ الْوَصِيِّينَ وَ أَوْلَى النَّاسِ بِالنَّبِيِّينَ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فَرَغَ فَإِذَا هُوَ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عَرَقَ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 شَدِيداً فَمَسَحَ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مِنْ وَجْهِهِ بِوَجْهِ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تُؤَدِّي عَنِّي وَ تُبْرِئُ ذِمَّتِي وَ تُبَلِّغُ رِسَالَتِي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لَمْ تُبَلِّغِ الرِّسَالَةَ؟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تُعَلِّمُ النَّاسَ مِنْ بَعْدِي مِنْ تَأْوِيلِ الْقُرْآنِ مَا لَمْ يَعْلَمُوا وَ تُخْبِرُهُمْ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امیرمؤمنان و بزرگ مسلمانان و بهترین جانشینان و نزدیک ترین مردم به پیامبران و پیشوای دست و رو سفیدان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خدمتگزار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تا اینکه روزی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اینجا وارد می‌شود که او امیرمؤمنان و مهتر مسلمانان و بهترین جانشینان و نزدیکترین و سزاوارترین مردم به پیامبران و پیشوای دست و رو سفیدان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انصار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ایشان از این کلمات فارغ شدند ناگهان دیدم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وقتی او وارد شد چهرۀ پاک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عرق کرده بود ایشان آن عرق را با 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خود پاک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من چیز تازه‌ای نازل گشته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از جانب من ادا کنندۀ دیون من یا رسانندۀ دین و آیین من می‌باشی و ذمۀ مرا فارغ می‌گردانی و رسالت مرا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خودتان رسالت الهی را نرسانده‌اید؟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تو بعد از من تأویل و معانی قرآن را که مردم نمی‌دانند به آنان می‌آموزی و ایشان را نسبت به آن آگاه می‌کنی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7" w:name="pg16647_254745"/>
    </w:p>
    <w:p>
      <w:pPr>
        <w:pStyle w:val="Heading3"/>
        <w:numPr>
          <w:ilvl w:val="2"/>
          <w:numId w:val="1"/>
        </w:numPr>
        <w:rPr/>
      </w:pPr>
      <w:bookmarkStart w:id="88" w:name="__RefHeading___Toc12025601_1280447820"/>
      <w:bookmarkStart w:id="89" w:name="_Toc29"/>
      <w:bookmarkEnd w:id="87"/>
      <w:bookmarkEnd w:id="88"/>
      <w:r>
        <w:rPr>
          <w:rtl w:val="true"/>
        </w:rPr>
        <w:t>«</w:t>
      </w:r>
      <w:r>
        <w:rPr>
          <w:rtl w:val="true"/>
        </w:rPr>
        <w:t>در صحرای محشر بهشتیان و دوزخیان بر قسیم النار و الجنة عرضه می‌شوند</w:t>
      </w:r>
      <w:r>
        <w:rPr>
          <w:rtl w:val="true"/>
        </w:rPr>
        <w:t>»</w:t>
      </w:r>
      <w:bookmarkEnd w:id="89"/>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أن مناديا ينادي يوم القيامة بتسمية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الذي أشرنا إليه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مُوسَى قَالَ حَدَّثَنَا هِلَالُ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رَزِينِ بْنِ عُثْمَانَ قَالَ حَدَّثَنَا مُجَاشِعُ بْنُ عُمَرَ عَنْ مَيْسَرَةَ بْنِ عَبْدِ اللَّهِ عَنْ عَبْدِ الْكَرِيمِ الْجَزَرِيِّ عَن سَعِيدِ بْنِ جُبَيْرٍ عَنِ ابْنِ عَبَّاسٍ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مِنْهُمْ مَغْفِرَةً وَ أَجْراً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هَذِهِ الْآيَةُ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عُقِدَ لِوَاءٌ مِنْ نُورٍ أَبْيَضَ وَ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سَيِّدُ الْمُؤْمِنِينَ وَ مَعَهُ الَّذِينَ آمَنُوا فَقَدْ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اللِّوَاءُ مِنَ النُّورِ الْأَبْيَضِ بِيَدِهِ تَحْتَهُ جَمِيعُ السَّابِقِينَ الْأَوَّلِينَ مِنَ الْمُهَاجِرِينَ وَ الْأَنْصَارِ لَا يَخْلُطُهُمْ غَيْرُهُمْ حَتَّى يَجْلِسَ عَلَى مِنْبَرٍ مِنْ نُورِ رَبِّ الْعِزَّةِ وَ يُعْرَضُ الْجَمِيعُ عَلَيْهِ رَجُلًا رَجُلًا فَيُعْطَى أَجْرَهُ وَ 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صَفِيَّكُمْ وَ مَنَازِلَكُمْ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مَغْفِرَةً وَ أَجْراً عَظِيماً يَعْنِي الْجَنَّةَ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تَحْتَ لِوَائِهِ مَعَهُمْ حَتَّى يَدْخُلَ بِهِمُ الْجَنَّةَ ثُمَّ يَرْجِعُ إِلَى مِنْبَرِهِ فَلَا يَزَالُ يُعْرَضُ عَلَيْهِ جَمِيعُ الْمُؤْمِنِينَ فَيَأْخُذُ نَصِيبَهُ مِنْهُمْ إِلَى الْجَنَّةِ وَ يَنْزِلُ أَقْوَاماً إِلَى النَّارِ فَذَاكَ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w:t>
      </w:r>
    </w:p>
    <w:p>
      <w:pPr>
        <w:pStyle w:val="BookText"/>
        <w:rPr/>
      </w:pPr>
      <w:r>
        <w:rPr>
          <w:rFonts w:ascii="Amiri" w:hAnsi="Amiri" w:eastAsia="Amiri" w:cs="Amiri"/>
          <w:color w:val="111111"/>
          <w:sz w:val="28"/>
          <w:sz w:val="28"/>
          <w:szCs w:val="28"/>
          <w:rtl w:val="true"/>
          <w:lang w:bidi="ar-SA"/>
        </w:rPr>
        <w:t>عَمِلُوا الصَّالِحَاتِ لَهُمْ أَجْرُهُمْ وَ نُورُهُمْ، يَعْنِي لِلسَّابِقِينَ الْأَوَّلِينَ وَ الْمُؤْمِنِينَ وَ أَهْلِ الْوَلَايَةِ وَ الَّذِينَ كَفَرُوا وَ كَذَّبُوا بِآياتِنا أُولئِكَ أَصْحابُ الْجَحِيمِ،يَعْنِي بِالْوَلَايَةِ بِحَقِّ عَلِيٍّ وَ حَقِّ عَلِيٍّ الْوَاجِبِ عَلَى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دربارۀ این فرمایش خدای عزوجل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به آنها که ایمان آورده و کارهای شایسته انجام داده‌اند وعدۀ آمرزش و پاداش بزرگی داده است</w:t>
      </w:r>
      <w:r>
        <w:rPr>
          <w:rStyle w:val="FootnoteAnchor"/>
          <w:rtl w:val="true"/>
        </w:rPr>
        <w:footnoteReference w:id="37"/>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چه کسی نازل شده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برپا شود پرچمی از نور سفید ترتیب داده می‌شود و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سرور اهل ایمان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آنگاه خدای متعال آن پرچم نورانی را به دست او می‌دهد که در زیر آن تمام پیشتازان صدر اسلام از مهاجر و انصار می‌باشند ،از افراد دیگر ،کسی با آنها همراه و همگام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او بر منبری از نورِ ربُّ العِزَّة می‌نشیند و تمام این جمعیت یکایک بر وی عرضه می‌شوند و او هم اجر و مزد و نورشان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آخر ایشان رسید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و منازل خودتان را در بهشت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پروردگارتان به شما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نزد من آمرزش و مزد بزرگی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سر پا می‌ایستد در حالیکه در زیر پرچم او آن گروه از مردم می‌باشند تا اینکه به همراه آنان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منبر خود بر می‌گردد و </w:t>
      </w:r>
      <w:bookmarkStart w:id="90" w:name="pg16647_254749"/>
    </w:p>
    <w:p>
      <w:pPr>
        <w:pStyle w:val="BookText"/>
        <w:rPr/>
      </w:pPr>
      <w:bookmarkEnd w:id="90"/>
      <w:r>
        <w:rPr>
          <w:rFonts w:ascii="IRNazanin" w:hAnsi="IRNazanin" w:eastAsia="IRNazanin"/>
          <w:color w:val="111111"/>
          <w:sz w:val="28"/>
          <w:sz w:val="28"/>
          <w:szCs w:val="28"/>
          <w:rtl w:val="true"/>
          <w:lang w:bidi="fa-IR"/>
        </w:rPr>
        <w:t>همۀ اهل ایمان پیوسته به او عرضه می‌گردند و هر کدام از آنها بهرۀ خود از بهشت را می‌گیرد و گروه‌های دیگر را به آتش جهنم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فرمایش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 و کارهای شایسته انجام داده‌اند برای ایشان مزدشان و نورشان هست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برای پیشتازان ایمان به او و ولایتمداران می‌باشد، و کسانی که کفر ورزیدند و آیات ما را تکذیب کردند آنها یاران آتش جهنم هستند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مراد از آیات، ولایت بر حق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جهانیان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بسیار مهم به نظر مرحوم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Heading3"/>
        <w:numPr>
          <w:ilvl w:val="2"/>
          <w:numId w:val="1"/>
        </w:numPr>
        <w:rPr/>
      </w:pPr>
      <w:bookmarkStart w:id="91" w:name="__RefHeading___Toc12025603_1280447820"/>
      <w:bookmarkStart w:id="92" w:name="_Toc30"/>
      <w:bookmarkEnd w:id="91"/>
      <w:r>
        <w:rPr>
          <w:rtl w:val="true"/>
        </w:rPr>
        <w:t>«</w:t>
      </w:r>
      <w:r>
        <w:rPr>
          <w:rtl w:val="true"/>
        </w:rPr>
        <w:t xml:space="preserve">جواز عبور از پل قیامت فقط با ولایت مولا علی </w:t>
      </w:r>
      <w:r>
        <w:rPr>
          <w:rtl w:val="true"/>
        </w:rPr>
        <w:t>(</w:t>
      </w:r>
      <w:r>
        <w:rPr>
          <w:rtl w:val="true"/>
        </w:rPr>
        <w:t>سلام الله علیه</w:t>
      </w:r>
      <w:r>
        <w:rPr>
          <w:rtl w:val="true"/>
        </w:rPr>
        <w:t xml:space="preserve">) </w:t>
      </w:r>
      <w:r>
        <w:rPr>
          <w:rtl w:val="true"/>
        </w:rPr>
        <w:t>میسر است</w:t>
      </w:r>
      <w:r>
        <w:rPr>
          <w:rtl w:val="true"/>
        </w:rPr>
        <w:t>»</w:t>
      </w:r>
      <w:bookmarkEnd w:id="9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 من أن الله جل جلاله يجعل ملكين على الصراط فلا يجوز أحد إلا أن يكون معه جواز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مُحَمَّدُ بْنُ وَهْبَانَ عَنْ أَحْمَدَ بْنِ إِبْرَاهِيمَ بْنِ مُحَمَّدٍ الثَّقَفِيِّ عَنْ يَحْيَى بْنِ عَبْدِ الْقُدُّوسِ عَنْ عَلِيِّ بْنِ مُحَمَّدٍ الطَّيَالِسِيِّ عَنْ وَكِيعِ بْنِ الْجَرَّاحِ 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إِذَاكَانَ يَوْمُ الْقِيَامَةِ أَمَرَ اللَّهُ مَلَكَيْنِ يَقْعُدَانِ عَلَى الصِّرَاطِ فَلَا يَجُوزُ أَحَدٌ إِلَّا بِبَرَاةِ أَمِيرِ الْمُؤْمِنِينَ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يَكُونُ مَعَهُ بَرَاةُ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اللَّهُ عَلَى شَجَرَةٍ فِي النَّارِ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بَرَاةِ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أَمِيرُ الْمُؤْمِنِينَ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از کتاب یاد آور می‌شویم که خداوند جل جلاله دو فرشته را بر پل قیامت می‌گذارد و هیچ کس جز با جواز از جانب آنها از آنجا عبور نمی‌کند و صورت آن گذرنامه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امیرالمؤمنین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قیامت برپا شود خدای متعال به دو فرشته دستور می‌دهد که بر پل صحرای محشر بنشینند و هیچکس جز با جواز به ولایت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عبور نمی‌کند و هر کس که همراه خود جواز به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نباشد خداوند متعال او را بر درختی در آتش جهنم می‌اندازد و این همان فرمایش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نگه دارید که آنها باید مورد بازپرسی قرار گیرند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 معنای برات و جواز امیرمؤمنان 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الله،محمدٌ رسولُ الله، امیرُ المؤمنین وصیُّ رسولِ الله یعنی </w:t>
      </w:r>
      <w:bookmarkStart w:id="93" w:name="pg16647_254753"/>
    </w:p>
    <w:p>
      <w:pPr>
        <w:pStyle w:val="BookText"/>
        <w:rPr/>
      </w:pPr>
      <w:bookmarkEnd w:id="93"/>
      <w:r>
        <w:rPr>
          <w:rFonts w:ascii="IRNazanin" w:hAnsi="IRNazanin" w:eastAsia="IRNazanin"/>
          <w:color w:val="111111"/>
          <w:sz w:val="28"/>
          <w:sz w:val="28"/>
          <w:szCs w:val="28"/>
          <w:rtl w:val="true"/>
          <w:lang w:bidi="fa-IR"/>
        </w:rPr>
        <w:t xml:space="preserve">معبودی جز خداوند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خداست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همین طریق و سند در کتاب گران سنگ الیقین آورده‌ام اما از آنجا که من آنچه را از کتاب نور الهدی آورده نقل می‌کنم مناسب دیدم که این حدیث را که یکی از همان احادیث است بیاورم تا احادیث آن متفرق و پراکنده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این حدیثی بسیار شگفت انگیز و بزرگ است که تکرارش در هر دو کتاب از اهمیت ویژه‌ای برخوردار است و نیز بخاطر آنکه من آنچه را از مخالفان نقل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أَحَدٌ الصِّرَاطَ إِلَّا مَنْ كَانَ مَعَهُ جَوَازٌ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هیچکس از پل قیامت نمی‌تواند عبور کند مگر آنکه با او برات و گذرنامه‌ای از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آنها لفظی بصورت جواز نیامده بود بنابراین چنین مهمی می‌طلبید که به آن بسیار حریص و حساس باشم تا موجب روشنی آن روایات باشد</w:t>
      </w:r>
      <w:r>
        <w:rPr>
          <w:rFonts w:eastAsia="IRNazanin" w:cs="IRNazanin"/>
          <w:color w:val="111111"/>
          <w:sz w:val="28"/>
          <w:szCs w:val="28"/>
          <w:rtl w:val="true"/>
          <w:lang w:bidi="fa-IR"/>
        </w:rPr>
        <w:t>.</w:t>
      </w:r>
    </w:p>
    <w:p>
      <w:pPr>
        <w:pStyle w:val="Heading3"/>
        <w:numPr>
          <w:ilvl w:val="2"/>
          <w:numId w:val="1"/>
        </w:numPr>
        <w:rPr/>
      </w:pPr>
      <w:bookmarkStart w:id="94" w:name="__RefHeading___Toc12025605_1280447820"/>
      <w:bookmarkStart w:id="95" w:name="_Toc31"/>
      <w:bookmarkEnd w:id="94"/>
      <w:r>
        <w:rPr>
          <w:rtl w:val="true"/>
        </w:rPr>
        <w:t>«</w:t>
      </w:r>
      <w:r>
        <w:rPr>
          <w:rtl w:val="true"/>
        </w:rPr>
        <w:t>اصل و پایۀ دین و دیانت</w:t>
      </w:r>
      <w:r>
        <w:rPr>
          <w:rtl w:val="true"/>
        </w:rPr>
        <w:t>»</w:t>
      </w:r>
      <w:bookmarkEnd w:id="95"/>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أصل الدين و منار الإيمان و غاية الهدى و أمير الغر المحجلين نذكر ذلك من كتاب نور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بِطَهُورٍ فَلَمَّا فَرَغَ أَخَذَبِيَدِ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96" w:name="pg16647_254755"/>
    </w:p>
    <w:p>
      <w:pPr>
        <w:pStyle w:val="BookText"/>
        <w:rPr/>
      </w:pPr>
      <w:bookmarkEnd w:id="96"/>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 الدِّينِ وَ مَنَارُ الْإِيمَانِ وَ غَايَةُ الْهُدَى وَ أَمِيرُ الْغُرِّ الْمُحَجَّلِينَ أَشْهَدُ لَكَ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می‌آور می‌شویم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پایۀ دین و منارۀ ایمان و اوج هدایت و پیشوای دست و رو سفیدان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ابوحمزۀ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آب وضو شدند و هنگامی که فراغت یافتند دست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در دست خود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و پایۀ دین و برج و گلدسته ایمان و غایت و نهایت هدایت و سرپرست و امیر دست و رو سفیدان هستی من این را برای تو گواهی می‌دهم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97" w:name="__RefHeading___Toc12025607_1280447820"/>
      <w:bookmarkStart w:id="98" w:name="_Toc32"/>
      <w:bookmarkEnd w:id="97"/>
      <w:r>
        <w:rPr>
          <w:rtl w:val="true"/>
        </w:rPr>
        <w:t>«</w:t>
      </w:r>
      <w:r>
        <w:rPr>
          <w:rtl w:val="true"/>
        </w:rPr>
        <w:t>ساقی کوثر کیست و نوشندگان از آن کیستند؟</w:t>
      </w:r>
      <w:r>
        <w:rPr>
          <w:rtl w:val="true"/>
        </w:rPr>
        <w:t>»</w:t>
      </w:r>
      <w:bookmarkEnd w:id="98"/>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المسلمين و أمير المؤمنين و مولاهم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الَّذِي ذَكَرَهُ إِلَى مُحَمَّدِ بْنِ إِسْمَاعِيلَ الْبَرْمَكِيِّ قَالَ حَدَّثَنَا جَعْفَرُ بْنُ أَحْمَدَ بْنِ مُحَمَّدٍ التَّمِيمِيُّ عَنْ أَبِيهِ قَالَ حَدَّثَنَا عَبْدُ الْمَلِكِ بْنِ عَمِيرَةَ الشَّيْبَانِيُّ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الْأَنْبِيَاءِ وَ الْمُرْسَلِينَ وَأَفْضَلُ مِنَ الْمَلَائِكَةِ الْمُقَرَّبِينَ وَ </w:t>
      </w:r>
    </w:p>
    <w:p>
      <w:pPr>
        <w:pStyle w:val="BookText"/>
        <w:rPr/>
      </w:pPr>
      <w:r>
        <w:rPr>
          <w:rFonts w:ascii="Amiri" w:hAnsi="Amiri" w:eastAsia="Amiri" w:cs="Amiri"/>
          <w:color w:val="111111"/>
          <w:sz w:val="28"/>
          <w:sz w:val="28"/>
          <w:szCs w:val="28"/>
          <w:rtl w:val="true"/>
          <w:lang w:bidi="ar-SA"/>
        </w:rPr>
        <w:t>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 وَ أُمَّتِي خَيْرُ أُمَّةٍ أُخْرِجَتْ لِلنَّاسِ وَ أَنَا أَكْثَرُ النَّبِيِّينَ تَبَعاً يَوْمَ الْقِيَامَةِ وَ لِي حَوْضٌ عَرْضُهُ مَا بَيْنَ قَصْرِي وَ صَنْعَاءَ، فِيهِ مِنَ الْأَبَارِيقِ بِعَدَدِ نُجُومِ السَّمَاءِ وَ خَلِيفَتِي عَلَی الْحَوْضِ يَوْمَئِذٍ خَلِيفَتِي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وَ أَمِيرُ الْمُؤْمِنِينَ وَ مَوْلَاهُمْ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مِنْهُ أَوْلِيَاءَهُ وَ يَذُودُ عَنْهُ أَعْدَاءَهُ كَمَا يَذُودُ أَحَدُكُمُ الْغَرِيبَةَ مِنَ الْإِبِلِ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 أَطَاعَهُ فِي دَارِ الدُّنْيَا وَرَدَ عَلَى حَوْضِي غَداً وَ كَانَ مَعِي فِي دَرَجَتِي فِي الْجَنَّةِ وَ مَنْ أَبْغَضَ عَلِيّاً فِي دَارِ الدُّنْيَا وَ عَصَاهُ لَمْ أَرَهُ وَ لَمْ يَرَنِي يَوْمَ الْقِيَامَةِ بَاحِثاً مِنْ دُونِي وَ أُخِذَ بِهِ ذَاتَ الشِّمَالِ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مسلمانان و امیرمؤمنان و مولای بعد خودشان معرفی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و سرور همۀ پیامبران و فرستادگان الهی و برتر از تمام فرشتگان مقرَّب هستم و جانشینان من بزرگ و سرور همۀ جانشینانِ پیامبران و فرستادگان خدا هستند و فرزندان منبرترین فرزندان پیامبران و رسولانند و دخترم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زنان جهانیان </w:t>
      </w:r>
    </w:p>
    <w:p>
      <w:pPr>
        <w:pStyle w:val="BookText"/>
        <w:rPr/>
      </w:pPr>
      <w:r>
        <w:rPr>
          <w:rFonts w:ascii="IRNazanin" w:hAnsi="IRNazanin" w:eastAsia="IRNazanin"/>
          <w:color w:val="111111"/>
          <w:sz w:val="28"/>
          <w:sz w:val="28"/>
          <w:szCs w:val="28"/>
          <w:rtl w:val="true"/>
          <w:lang w:bidi="fa-IR"/>
        </w:rPr>
        <w:t>است و همسران پاک و پاکیزۀ من مادران اهل ایمان می‌باشند</w:t>
      </w:r>
      <w:r>
        <w:rPr>
          <w:rStyle w:val="FootnoteAnchor"/>
          <w:rtl w:val="true"/>
        </w:rPr>
        <w:footnoteReference w:id="42"/>
      </w:r>
      <w:r>
        <w:rPr>
          <w:rFonts w:ascii="IRNazanin" w:hAnsi="IRNazanin" w:eastAsia="IRNazanin"/>
          <w:color w:val="111111"/>
          <w:sz w:val="28"/>
          <w:sz w:val="28"/>
          <w:szCs w:val="28"/>
          <w:rtl w:val="true"/>
          <w:lang w:bidi="fa-IR"/>
        </w:rPr>
        <w:t>و امت من بهترین امتی هستند که برای مردم پدیدار شده‌اند و در روز قیامت پیروان من از پیروان همۀ پیامبران بیشتر می‌باشند و برای من حوضی است که عرض آن به اندازۀ مسافت خانۀ من تا صنعاء</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می‌باشد و به تعداد ستارگان آسمان تُنگ و جامهائی در آنجا وجود دارد و در آن روز نمایندۀ من در کنار آن حوض همان خلیفۀ من در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 مسلمانان و امیرمؤمنان و مولای آنها بعد از من یعنی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دوستانش را از آن آب سیراب کرده و دشمنانش را از آن می‌راند همانطور که یکی از شما شتر بیگانه‌ای را از آب دور می‌کند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و از او پیروی کند فردا بر حوض من وارد می‌شود و در بهشت با من در درجۀ من باشد و هر کس در دنیا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کند و از او نافرمانی و سرپیچی کند روز قیامت من او را نبینم و او هم مرا نبیند و او را در نزد من تفتیش و بازجویی کرده و از سمت چپ به دوزخش برند</w:t>
      </w:r>
      <w:r>
        <w:rPr>
          <w:rFonts w:eastAsia="IRNazanin" w:cs="IRNazanin"/>
          <w:color w:val="111111"/>
          <w:sz w:val="28"/>
          <w:szCs w:val="28"/>
          <w:rtl w:val="true"/>
          <w:lang w:bidi="fa-IR"/>
        </w:rPr>
        <w:t>.</w:t>
      </w:r>
      <w:r>
        <w:rPr>
          <w:rStyle w:val="FootnoteAnchor"/>
          <w:rtl w:val="true"/>
        </w:rPr>
        <w:footnoteReference w:id="44"/>
      </w:r>
      <w:bookmarkStart w:id="99" w:name="pg16647_254762"/>
    </w:p>
    <w:p>
      <w:pPr>
        <w:pStyle w:val="Heading3"/>
        <w:numPr>
          <w:ilvl w:val="2"/>
          <w:numId w:val="1"/>
        </w:numPr>
        <w:rPr/>
      </w:pPr>
      <w:bookmarkStart w:id="100" w:name="__RefHeading___Toc12025609_1280447820"/>
      <w:bookmarkStart w:id="101" w:name="_Toc33"/>
      <w:bookmarkEnd w:id="99"/>
      <w:bookmarkEnd w:id="100"/>
      <w:r>
        <w:rPr>
          <w:rtl w:val="true"/>
        </w:rPr>
        <w:t xml:space="preserve">« </w:t>
      </w:r>
      <w:r>
        <w:rPr>
          <w:rtl w:val="true"/>
        </w:rPr>
        <w:t xml:space="preserve">مولا علی </w:t>
      </w:r>
      <w:r>
        <w:rPr>
          <w:rtl w:val="true"/>
        </w:rPr>
        <w:t>(</w:t>
      </w:r>
      <w:r>
        <w:rPr>
          <w:rtl w:val="true"/>
        </w:rPr>
        <w:t>سلام الله علیه</w:t>
      </w:r>
      <w:r>
        <w:rPr>
          <w:rtl w:val="true"/>
        </w:rPr>
        <w:t xml:space="preserve">) </w:t>
      </w:r>
      <w:r>
        <w:rPr>
          <w:rtl w:val="true"/>
        </w:rPr>
        <w:t>در شب معراج در بالاترین جایگاه یاد می شود</w:t>
      </w:r>
      <w:r>
        <w:rPr>
          <w:rtl w:val="true"/>
        </w:rPr>
        <w:t>»</w:t>
      </w:r>
      <w:bookmarkEnd w:id="101"/>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المسلمين و أمير المؤمنين و قائد الغر المحجلين و حجة الله بعدي على الخلق أجمعين و سيد الوصيين و وصي سيد 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بِإِسْنَادِهِ إِلَى مُوسَى بْنِ عِمْرَانَ النَّخَعِيِّ عَنْ عَمِّهِ الْحُسَيْنِ بْنِ يَزِيدَ عَنْ عَلِيِّ بْنِ سَالِمٍ عَنْ أَبِيهِ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 أَمِيرُ الْمُؤْمِنِينَ وَ قَائِدُ الْغُرِّ الْمُحَجَّلِينَ وَ حُجَّةُ اللَّهِ بَعْدِي عَلَى الْخَلْقِ أَجْمَعِينَ وَ سَيِّدُ الْوَصِيِّينَ وَ وَصِيُّ سَيِّدِ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عُرِجَ بِي إِلَى السَّمَاءِ السَّابِعَةِ وَ مِنْهَا إِلَى سِدْرَةِ الْمُنْتَهَى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النُّورِ وَ أَكْرَمَنِي رَبِّي جَلَّ جَلَالُهُ لِمُنَاجَاتِهِ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 وَ سَعْدَيْكَ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 أَوْلِيَائِي وَ نُورٌ لِمَنْ أَطَاعَنِي وَ هُوَ الْكَلِمَةُ الَّتِي أَلْزَمْتُهَا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 أَطَاعَنِي وَ مَنْ عَصَاهُ عَصَانِي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قَدْرِي حَتَّى أُذْكَرَ هُنَاكَ؟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فَاشْكُرْ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شُكْراً لِلهِ عَلَى مَا أَنْعَمَ بِهِ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مسلمانان و امیرمؤمنان و پیشوای دست و رو سفیدان و حجت خدا بعد از من بر همه آفریدگان و بزرگ جانشینان و جانشین بزرگ همۀ پیامبران هستی؟</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مسلمانان و امیرمؤمنان و جلودار دست و رو سفیدان می‌باشی و تو بعد از من، حجت خدای متعال بر همۀ مردم و بزرگ همۀ جانشینان و جانشینِ سر و سرور همۀ پیامبران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هفتم بردند و از آنجا به سدرة المنتهی و از آنجا به دربار نور رسیدم و پروردگارم جل جلاله مرا با توفیق دادن به مناجات با خودش گرامی داشته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 پروردگار من، تو بزرگ و پر برکت و بلند مرتبه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دوستان من می‌باشد و او نور و چراغ هدایت برای کسانی است که مرا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کلمه و حقیقتی است که آن را ملازم و همراه با یقین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اطاعت نماید مرا اطاعت کرده و هر کس نافرمانی او کند نافرمانی مرا نموده است این را به او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ومنزلت من بجائی رسیده که در آنجا یاد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علی، به همین جهت از پروردگارت سپاسگزاری بنما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سپاس و شکر گزاری از خداوند </w:t>
      </w:r>
      <w:bookmarkStart w:id="102" w:name="pg16647_254766"/>
    </w:p>
    <w:p>
      <w:pPr>
        <w:pStyle w:val="BookText"/>
        <w:rPr/>
      </w:pPr>
      <w:bookmarkEnd w:id="102"/>
      <w:r>
        <w:rPr>
          <w:rFonts w:ascii="IRNazanin" w:hAnsi="IRNazanin" w:eastAsia="IRNazanin"/>
          <w:color w:val="111111"/>
          <w:sz w:val="28"/>
          <w:sz w:val="28"/>
          <w:szCs w:val="28"/>
          <w:rtl w:val="true"/>
          <w:lang w:bidi="fa-IR"/>
        </w:rPr>
        <w:t>سبحان بر نعمتهایی که بر او عطا کرده به درگاه آن ذات مقدس به سجده افتاد</w:t>
      </w:r>
      <w:r>
        <w:rPr>
          <w:rFonts w:eastAsia="IRNazanin" w:cs="IRNazanin"/>
          <w:color w:val="111111"/>
          <w:sz w:val="28"/>
          <w:szCs w:val="28"/>
          <w:rtl w:val="true"/>
          <w:lang w:bidi="fa-IR"/>
        </w:rPr>
        <w:t>.</w:t>
      </w:r>
    </w:p>
    <w:p>
      <w:pPr>
        <w:pStyle w:val="Heading3"/>
        <w:numPr>
          <w:ilvl w:val="2"/>
          <w:numId w:val="1"/>
        </w:numPr>
        <w:rPr/>
      </w:pPr>
      <w:bookmarkStart w:id="103" w:name="__RefHeading___Toc12025611_1280447820"/>
      <w:bookmarkStart w:id="104" w:name="_Toc34"/>
      <w:bookmarkEnd w:id="103"/>
      <w:r>
        <w:rPr>
          <w:rtl w:val="true"/>
        </w:rPr>
        <w:t>«</w:t>
      </w:r>
      <w:r>
        <w:rPr>
          <w:rtl w:val="true"/>
        </w:rPr>
        <w:t xml:space="preserve">جوابی دندان شکن بر شبهۀ شبهه افکنان در جنگهای امام عدل و عدالت، امیرمؤمنان </w:t>
      </w:r>
      <w:r>
        <w:rPr>
          <w:rtl w:val="true"/>
        </w:rPr>
        <w:t>(</w:t>
      </w:r>
      <w:r>
        <w:rPr>
          <w:rtl w:val="true"/>
        </w:rPr>
        <w:t>سلام الله علیه</w:t>
      </w:r>
      <w:r>
        <w:rPr>
          <w:rtl w:val="true"/>
        </w:rPr>
        <w:t xml:space="preserve">) </w:t>
      </w:r>
      <w:r>
        <w:rPr>
          <w:rtl w:val="true"/>
        </w:rPr>
        <w:t>با منافقان</w:t>
      </w:r>
      <w:r>
        <w:rPr>
          <w:rtl w:val="true"/>
        </w:rPr>
        <w:t>»</w:t>
      </w:r>
      <w:bookmarkEnd w:id="10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اشهدي هذا علي أمير المؤمنين و سيد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سُلَيْمَانَ الْأَعْمَش عَنْ عَبَايَةَ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بِمَكَّةَ يُحَدِّثُ النَّاسَ عَلَى شَفِيرِ زَمْزَمَ فَلَمَّا قَضَى حَاجَتَهُ نَهَضَ إِلَيْهِ رَجُلٌ مِنَ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كُلِّ ظَالِمٍ إِلَّا مَنْ عَصَمَهُ اللَّهُ مِنْكُمْ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أَسْأَلُكَ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قِتَالِهِ أَهْلَ لَا إِلَهَ إِلَّا اللَّهُ أَ يَكْفُرُوا بِقِتَالِهِ وَ هُمْ يَحُجُّونَ وَ يَصُومُونَ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 لَا تَسْأَلْ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أَضْرِبُ مِنْ أَجْلِ حَجٍّ وَ لَاعُمْرَةٍ وَ لَكِنْ جِئْتُكَ لِتَشْرَحَ لِي أَمْرَ عَلِيٍّ وَ قِتَالِهِ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عِلْمَ الْعَالِمِ صَعْبٌ لَا يُحْمَلُ وَ لَا يَقِرُّ بِهِ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هَذِهِ الْأُمَّةِ كَمَثَلِ مُوسَى 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اللَّهَ تَعَالَى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 وَ بِكَلامِي فَخُذْ ما آتَيْتُكَ وَ كُنْ مِنَ الشَّاكِرِينَ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w:t>
      </w:r>
    </w:p>
    <w:p>
      <w:pPr>
        <w:pStyle w:val="BookText"/>
        <w:rPr/>
      </w:pPr>
      <w:r>
        <w:rPr>
          <w:rFonts w:ascii="Amiri" w:hAnsi="Amiri" w:eastAsia="Amiri" w:cs="Amiri"/>
          <w:color w:val="111111"/>
          <w:sz w:val="28"/>
          <w:sz w:val="28"/>
          <w:szCs w:val="28"/>
          <w:rtl w:val="true"/>
          <w:lang w:bidi="ar-SA"/>
        </w:rPr>
        <w:t xml:space="preserve">الْأَلْواحِ مِنْ كُلِّ شَيْ‌ءٍ مَوْعِظَةً وَ كَانَ يَرَى أَنَّ جَمِيعَ الْأَشْيَاءِ أُثْبِتَتْ لَهُ كَمَا تَرَوْنَ أَنْتُمْ أَنَّ عُلَمَاءَكُمْ قَدْ أَثْبَتُوا لَكُمْ جَمِيعَ الْأَشْيَاءِ فَلَمَّا انْتَهَى إِلَى سَاحِلِ الْبَحْرِ أَتَى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 اسْتَنْطَقَهُ، فَأَقَرَّ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عَلَيْهِ وَ لَمْ يَحْسُدْهُ كَمَا حَسَدْتُمْ أَنْتُمْ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w:t>
      </w:r>
    </w:p>
    <w:p>
      <w:pPr>
        <w:pStyle w:val="BookText"/>
        <w:rPr/>
      </w:pPr>
      <w:r>
        <w:rPr>
          <w:rFonts w:ascii="Amiri" w:hAnsi="Amiri" w:eastAsia="Amiri" w:cs="Amiri"/>
          <w:color w:val="111111"/>
          <w:sz w:val="28"/>
          <w:sz w:val="28"/>
          <w:szCs w:val="28"/>
          <w:rtl w:val="true"/>
          <w:lang w:bidi="ar-SA"/>
        </w:rPr>
        <w:t xml:space="preserve">فَعَلِمَ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صُحْبَتَهُ وَ لَا يَصْبِرُ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 مَعِيَ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يَعْتَذِرُ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الْعَالِمُ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اتَّبَعْتَنِي فَلا تَسْئَلْنِي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السَّفِينَةَ فَخَرَقَهَا الْعَالِمُ وَ كَانَ خَرْقُهَا لِلهِ رِضًا وَ سَخِطَ لِذَلِكَ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 الْغُلَامَ فَقَتَلَهُ وَ كَانَ قَتْلُهُ لِلهِ رِضًا وَ أَقَامَ الْجِدَارَ وَ كَانَ إِقَامَتُهُ لِلهِ رِضًا 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إِلَّا مَنْ كَانَ قَتْلُهُ لِلهِ رِضًا وَ لِأَهْلِ الْجَهْلِ مِنَ النَّاسِ سُخْطاً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 حَتَّى 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زَيْنَبَ بِنْتَ جَحْشٍ فَأَوْلَمَ وَ كَانَتْ وَلِيمَتُهُ الْحَيْسَ وَ كَانَ يَدْعُوهُمْ عَشَرَةً عَشَرَةً مِنَ الْمُؤْمِنِينَ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 أَنْ يُخَفِّفُوا عَنْهُ وَ يَخْلُو لَهُ الْمَنْزِلُ لِأَنَّهُ قَرِيبُ عَهْدٍ بِالْعُرْسِ وَ كَانَ مُحِبّاً لِزَيْنَبَ وَ كَانَ يَكْرَهُ أَذَى الْمُؤْمِنِينَ، فَأَنْزَلَ اللَّهُ تَعالی قُرْآناً فِيهِ أَدَبٌ لِلْمُؤْمِنِينَ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إِلَى آخِرِ الْآيَةِ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أَصَابُوا الطَّعَامَ لَمْ يَلْبَثُوا أَنْ يَخْرُجُوا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زَيْنَبَ سَبْعَةَ أَيَّامٍ وَ لَيَالِيهِنَّ وَ تَحَوَّلَ إِلَى‌ام سَلَمَةَ بِنْتِ أَبِي أُمَيَّةَ رضی الله عنها وَ كَانَ لَيْلَتُهَا وَ صَبِيحَتُهَا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تَعَالَى النَّهَارُ انْتَهَى إِلَى الْبَابِ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فَدَقَّ دَقّاً خَفِيفاً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أَنْكَرَتْهُ‌ام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 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بَلَغَ مِنْ خَطَرِهِ أَنْ أَسْتَقْبِلَهُ بِمَعَاصِمِي وَ مَحَاسِدِي؟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كَهَيْئَةِ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قُومِي فَافْتَحِي الْبَابَ فَإِنَّ عَلَى الْبَابِ رَجُلًا لَيْسَ بِالْخَرِقِ وَ لَا النَّزِقِ وَ لَا بِالْعَجِلِ يُحِبُّ اللَّهَ وَ رَسُولَهُ وَ يُحِبُّهُ اللَّهُ وَ رَسُولُهُ،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آخِذٌ بِعِضَادَتَيِ الْبَابِ وَ لَيْسَ بِفَاتِحِهِ حَتَّى يَغِيبَ عَنْهُ الْوَطِي‌ءُ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فَقَامَتْ‌ام سَلَمَةَ رضی الله عنها وَ هِيَ لَا تَدْرِي مَنْ بِالْبَابِ غَيْرَ أَنَّهَا قَدْ حَفِظَتِ النَّعْتَ وَ الْمَدْحَ فَمَشَتْ نَحْوَ الْبَابِ وَ أَمْسَكَ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بِعِضَادَتَيِ الْبَابِ فَلَمْ يَزَلْ وَاقِفاً حَتَّى خَفِيَ عَنْهُ الْوَطِي‌ءُ وَ دَخَلَتْ‌امسَلَمَةَ رضی الله عنها فِي خِدْرِهَا وَ فَتَحَ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فَسَلَّمَ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هَنِيئاً لَهُ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يَا‌ام سَلَمَةَ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لَحْمِي وَ دَمُهُ مِنْ دَمِي وَ هُوَ مِنِّي بِمَنْزِلَةِ هَارُونَ مِنْ مُوسَى غَيْرَ أَنَّهُ لَا نَبِيَّ بَعْدِي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 اشْهَدِي هَذَا عَلِيٌّ أَمِيرُ الْمُؤْمِنِينَ وَ سَيِّدُ الْمُسْلِمِينَ وَ عَيْبَةُ عِلْمِي وَ بَابِيَ الَّذِي أُوتَى وَ أَخِي فِي الدُّنْيَا وَ قَرِينِي </w:t>
      </w:r>
    </w:p>
    <w:p>
      <w:pPr>
        <w:pStyle w:val="BookText"/>
        <w:rPr/>
      </w:pPr>
      <w:r>
        <w:rPr>
          <w:rFonts w:ascii="Amiri" w:hAnsi="Amiri" w:eastAsia="Amiri" w:cs="Amiri"/>
          <w:color w:val="111111"/>
          <w:sz w:val="28"/>
          <w:sz w:val="28"/>
          <w:szCs w:val="28"/>
          <w:rtl w:val="true"/>
          <w:lang w:bidi="ar-SA"/>
        </w:rPr>
        <w:t>فِي الْآخِرَةِ وَ 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يَا‌ام سَلَمَةَ أَنَّهُ يُقَاتِلُ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ابْنَ عَبَّاسٍ 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 مَوْلَى كُلِّ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عبایۀ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مکه در کنار زمزم نشسته بود و برای مردم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کارش تمام شد مردی از میان جمعیت برخاست و به سوی وی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مردم شام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یار و یاور ستمگران هستید مگر کسی که خداوند متعال او را نگه داشته باشد، حال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آمده‌ام تا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او با اهل توحید و لا اله الا الله گویانبپرسم آیا آنها بخاطر جنگیدن با او کافر شده بودند در حالیکه آنها حج بجا می‌آوردند و ماه مبارک رمضان روزه می‌گرفتند</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مردی به خدمت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چقدر حاجی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زیاد حج بیاورند می‌خواهند کم بیاورند خداوند تعالی جز از شما شیعیان نخواهد پذیرفت و کسی را جز شما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27/185/41</w:t>
      </w:r>
    </w:p>
    <w:p>
      <w:p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هزار سال میان رکن و مقام در مسجد الحرام خدا را عبادت کند به طوری که روزها را روزه بگیرد و شب ها را به نماز روی پایش بایستد تا جایی که ابروانش بر روی دو چشمش بیفتد و از شدّت پیری چنبرۀ گردنش به هم برسد ولی حق ما امامان را نشناسد و منکر شود هیچ گونه پاداشی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27/177/24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بپرس که برای تو مفید باشد و به دردت بخورد و از چیزهائی که به کارت نمی‌آید مپرس</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شام برای حج و عمره به راه نیفتاده‌ام بلکه به نزد تو آمده‌ام تا کارهای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و پیکار او را برایم تشریح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بدانکه علم و دانش دانشمند و عالم بسیار سخت و دشوار است کسی نمی‌تواند آن را تحمل نماید و هر دلی آن را باور نکرده و به آن اقرار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داستان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امت همانند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عالم و دانشمند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است و ماجرای ایشان چنین بود که خداوند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رسالت و پیغام ها و سخن گفتن خودم بر مردم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به تو دادم بگیر و از سپاسگزاران باش و برای او در الواح تورات از هر چیزی پندی و برای هر چیزی سخنی روشن نوشتیم</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فکر می‌کرد که تمام چیزها برای او در آن ثبت و نوشته شده است همانطور که شما گمان می‌کنید که برای علما و دانشمندانتان همه چیز ثبت شده و می‌دانند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دریا رسید به نزد آن عالم رفت و درِ </w:t>
      </w:r>
    </w:p>
    <w:p>
      <w:pPr>
        <w:pStyle w:val="BookText"/>
        <w:rPr/>
      </w:pPr>
      <w:r>
        <w:rPr>
          <w:rFonts w:ascii="IRNazanin" w:hAnsi="IRNazanin" w:eastAsia="IRNazanin"/>
          <w:color w:val="111111"/>
          <w:sz w:val="28"/>
          <w:sz w:val="28"/>
          <w:szCs w:val="28"/>
          <w:rtl w:val="true"/>
          <w:lang w:bidi="fa-IR"/>
        </w:rPr>
        <w:t>گفتگوی با او را باز کرد و به فضل و دانش او اقرار نموده و به او حسادت نورزید بلکه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اجازه می‌دهی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از تو پیروی کنم تا از آنچه به تو تعلیم داده شده به من بیاموزی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آن دانشمند دانست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و توان همراهی با او را ندارد و در برابر علم او نمی‌تواند شکیبا باشد لذا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نمی‌توانی با من شکیبائی کنی</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او اعتذار می‌جست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شکیبا خواهی یافت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ولی آن دانشمند می‌دانست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اونمی‌تواند صبر و حوصله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دنبال من بیائی هیچ چیزی از من مپرس</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آنگاه او بر کشتی نشست سپس آن کشتی را سوراخ نمود در حالیکه این سوراخ و شکاف در کشتی به رضایت خداوند متعال بود ولی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ناراحت شد، بعد از آن به پسر بچه‌ای برخورد کرد و او را کشت و همین کشتن هم به رضایت خداوند متعال بود و همچنین او دیواری را که در حال ریزش بود سرپا و راست نمود و این برپا داشتن دیوار نیز به رضایت خداوند متعال بود اما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ناراحت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کار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هر کس را که کشت به </w:t>
      </w:r>
    </w:p>
    <w:p>
      <w:pPr>
        <w:pStyle w:val="BookText"/>
        <w:rPr/>
      </w:pPr>
      <w:r>
        <w:rPr>
          <w:rFonts w:ascii="IRNazanin" w:hAnsi="IRNazanin" w:eastAsia="IRNazanin"/>
          <w:color w:val="111111"/>
          <w:sz w:val="28"/>
          <w:sz w:val="28"/>
          <w:szCs w:val="28"/>
          <w:rtl w:val="true"/>
          <w:lang w:bidi="fa-IR"/>
        </w:rPr>
        <w:t>رضایت خداوند سبحان بود ولی مردم نادان از این واقعه خشمگین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عباس 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بنشین تا تو را از این ماجرا با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دختر جحش ازدواج کرده و بعد از آن ولیمۀ عروسی دادند و ولیمۀ ایشان حیس بود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را ده نفر ده نفر برای طعام دادن به آنها فرا می‌خواندند و از طرفی همواره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که مردم به ایشان سبک بگیرند و از آنجا بیرون شده و منزل را خالی کنند چون ایشان به تازگی عروس به خانه آورده بودند و زینب را بسیار دوست می‌داشتند و از طرفی هم نمی‌خواستند که اهل ایمان آزرده خاطر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 آیاتی از قرآن را در این باره فرو فرستاد و با این سخنان، مؤمنان را به آداب اجتماعی و اخلاقِ زندگی سفارش نمود و آن فرمایش خداوند تعالی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پیامبر وارد نشوید مگر آنکه برای خوردن طعامی به شما اجازه داده شود در حالیکه پیش از موعد نیائید و در انتظار وقت غذا ننشینید تا آخر آیه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وقتی این آیه فرود آمد هرگاه مردم طعام پیامبرشان را می‌خوردند بزودی بیرون می‌رفتند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شبانه روز به نزد زینب ماندند و بعد به خانۀ‌ام سلمه رضی الله عنها دختر ابی امیه رفتند چون آن شبانه روز نوبت او بود وقتی قدری روز بالا آمد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در خانه آمد و آرام در کوبید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او را شناخت اما ام سلمه رضی الله عنها تشخیص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قدر و بهایش به جائی رسیده که باید من با تمام قد و قامت از او استقبال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تقریبا غضبناک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رسول خدا اطاعت کند در واقع از خداوند متعال اطاعت نموده است، برخیز و در را بگشا چون بر پاشنۀ در مردی هست که نادان و سبک سر و شتاب زده نیست او خدا و رسولش را دوست دارد و خدا و رسولش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چارچوبۀ در را گرفته و به خواست خداهرگز در را نمی‌گشاید تا رد پای گشایندۀ در از او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جهت‌ام سلمه رضی الله عنها برخاست تا در را باز کند در حالیکه نمی‌دانست چه کسی پشت در خانه است جز آنکه همان مدح و ثنای دربارۀ او را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رضی الله عنها به سوی در به راه افتاد و حال آنکه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چارچوبۀ در را گرفته و برجای خود ایستاده بود تا ام سلمه رضی الله عنها از او پنهان گشته و در پشت پرده قرار گرفت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گشود و بر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شناختی؟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گوارایش باد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از گوشت من و خون او از خون من است و او برای من همانند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جز آنکه بعد از من دیگر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که این علی امیرمؤمنان و مهتر مسلمانان و صندوق و گنجینۀ علم من و درِ من است که از آن آمده می‌شوند و او برادر من در دنیا و همتای مندر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جایگاه بلندِ بهشت، با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که او با ناکثان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پیمان شکنان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قاسطان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مارقان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دین بیرون شدگان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مشکلم را برطرف نمودی شهادت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هر مسلمان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حق معرفی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و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حق همانجا می‌گردد در این چندین جنگ و غیر آن همه جا در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 میکردند و آن مظلوم را مقصر جلوه می‌دادند اما هرگز اشکال را متوجه طرف مقابل یعنی آغازگران فتنه ها مثل عایشه و طلحه و زبیر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نکردند </w:t>
      </w:r>
      <w:r>
        <w:rPr>
          <w:rFonts w:eastAsia="IRNazanin" w:cs="IRNazanin"/>
          <w:color w:val="111111"/>
          <w:sz w:val="28"/>
          <w:szCs w:val="28"/>
          <w:rtl w:val="true"/>
          <w:lang w:bidi="fa-IR"/>
        </w:rPr>
        <w:t xml:space="preserve">!!! </w:t>
      </w:r>
      <w:bookmarkStart w:id="105" w:name="pg16647_254784"/>
    </w:p>
    <w:p>
      <w:pPr>
        <w:pStyle w:val="Heading3"/>
        <w:numPr>
          <w:ilvl w:val="2"/>
          <w:numId w:val="1"/>
        </w:numPr>
        <w:rPr/>
      </w:pPr>
      <w:bookmarkStart w:id="106" w:name="__RefHeading___Toc12025613_1280447820"/>
      <w:bookmarkStart w:id="107" w:name="_Toc35"/>
      <w:bookmarkEnd w:id="105"/>
      <w:bookmarkEnd w:id="106"/>
      <w:r>
        <w:rPr>
          <w:rtl w:val="true"/>
        </w:rPr>
        <w:t>«</w:t>
      </w:r>
      <w:r>
        <w:rPr>
          <w:rtl w:val="true"/>
        </w:rPr>
        <w:t>پرچم هدایت</w:t>
      </w:r>
      <w:r>
        <w:rPr>
          <w:rtl w:val="true"/>
        </w:rPr>
        <w:t>»</w:t>
      </w:r>
      <w:bookmarkEnd w:id="107"/>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ص ما استقر الكرسي و العرش و لا دار الفلك و لا قامت السماوات و الأرض إلا بأن كتب عليها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و قد رويناه في كتاب اليقين من كتاب كنز الفوائد تصنيف الكراجكي بطريقه عن المخالفين ذكره من كتابنور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عَبْدِ اللَّهِ عَنْ مُحَمَّدِ بْنِ الْقَاسِمِ عَنْ عَبَّادِ بْنِ يَعْقُوبَ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بَشِيراً مَا اسْتَقَرَّ الْكُرْسِيُّ وَ الْعَرْشُ وَ لَا دَارَ الْفَلَكُ وَ لَا قَامَتِ السَّمَاوَاتُ وَ الْأَرْضُ إِلَّا بِأَنْ يُكْتَبَ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تَعَالَى لَمَّا عَرَجَ بِي إِلَى السَّمَاءِ اخْتَصَّنِي بِاللُّطْفِ بِذَاتِهِ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 أَنْتَ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اسْمَكَ مِنِ اسْمِي وَ فَضَّلْتُكَ عَلَى جَمِيعِ بَرِيَّتِي فَانْصِبْ أَخَاكَ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لِعِبَادِي يَهْدِيهِمْ إِلَى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عَلِيّاً أَمِيرَ الْمُؤْمِنِينَ فَمَنْ تَأْمَّرَ عَلَيْهِ لَعَنْتُهُ وَ مَنْ خَالَفَهُ عَذَّبْتُهُ وَ مَنْ أَطَاعَهُ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عَلِيّاً إِمَامَ الْمُسْلِمِينَ فَمَنْ تَقَدَّمَ عَلَيْهِ خَزَيْتُهُ وَ مَنْ عَصَاهُ سَجَنْتُهُ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سَيِّدُ الْوَصِيِّينَ وَ قَائِدُ الْغُرِّ الْمُحَجَّلِينَ وَ </w:t>
      </w:r>
    </w:p>
    <w:p>
      <w:pPr>
        <w:pStyle w:val="BookText"/>
        <w:rPr/>
      </w:pPr>
      <w:r>
        <w:rPr>
          <w:rFonts w:ascii="Amiri" w:hAnsi="Amiri" w:eastAsia="Amiri" w:cs="Amiri"/>
          <w:color w:val="111111"/>
          <w:sz w:val="28"/>
          <w:sz w:val="28"/>
          <w:szCs w:val="28"/>
          <w:rtl w:val="true"/>
          <w:lang w:bidi="ar-SA"/>
        </w:rPr>
        <w:t>حُجَّةُ اللَّهِ عَلَى الْخَلِيقَةِ أَجْمَعِين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و افلاک و آسمان و زمین بر سر پا نایستادند مگر آنکه بر آن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و حقیقت به عنوان بشارت دهنده مبعوث گردانید کرسی و عرش الهی استقرار نیافت و اینگردونه به گردش و چرخش نیفتاد و آسمانها و زمین برپا نشدند مگر آنکه بر آنها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هنگامی که مرا به آسمان برد لطف و احسان خویش را شامل حال من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بله‌ای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محمود هستم و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تو را از نام خودم گرفته و تو را بر همۀ آفریدگانم برتری دادم،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پرچم هدایت برای بندگانم منصوب بنما تا آنها را به سوی دین من راهنمائی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بر مؤمنان قرار دادم بنابراین هر کس به زور و ستم بر وی امارت یابد او را لعنت نمایم و هر کس مخالفت او کند عذابش کنم و هر کس از او اطاعت کند او را به دربار خویش نزدیک گردانم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 پیشوای مسلمانان قرار دادم بنابراین هر کس خود را بر او مقدم کند خوار و ذلیلش نمایم و هر کس نافرمانی او کند به بند و زندانش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مهتر همۀ جانشینان و جلودار </w:t>
      </w:r>
      <w:bookmarkStart w:id="108" w:name="pg16647_254788"/>
    </w:p>
    <w:p>
      <w:pPr>
        <w:pStyle w:val="BookText"/>
        <w:rPr/>
      </w:pPr>
      <w:bookmarkEnd w:id="108"/>
      <w:r>
        <w:rPr>
          <w:rFonts w:ascii="IRNazanin" w:hAnsi="IRNazanin" w:eastAsia="IRNazanin"/>
          <w:color w:val="111111"/>
          <w:sz w:val="28"/>
          <w:sz w:val="28"/>
          <w:szCs w:val="28"/>
          <w:rtl w:val="true"/>
          <w:lang w:bidi="fa-IR"/>
        </w:rPr>
        <w:t>همۀ دست و رو سفیدان و حجت خدا بر تمام مخلوقات می‌باشد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09" w:name="__RefHeading___Toc12025615_1280447820"/>
      <w:bookmarkStart w:id="110" w:name="_Toc36"/>
      <w:bookmarkEnd w:id="109"/>
      <w:r>
        <w:rPr>
          <w:rtl w:val="true"/>
        </w:rPr>
        <w:t>«</w:t>
      </w:r>
      <w:r>
        <w:rPr>
          <w:rtl w:val="true"/>
        </w:rPr>
        <w:t xml:space="preserve">مولا علی </w:t>
      </w:r>
      <w:r>
        <w:rPr>
          <w:rtl w:val="true"/>
        </w:rPr>
        <w:t>(</w:t>
      </w:r>
      <w:r>
        <w:rPr>
          <w:rtl w:val="true"/>
        </w:rPr>
        <w:t>علیه السلام</w:t>
      </w:r>
      <w:r>
        <w:rPr>
          <w:rtl w:val="true"/>
        </w:rPr>
        <w:t xml:space="preserve">) </w:t>
      </w:r>
      <w:r>
        <w:rPr>
          <w:rtl w:val="true"/>
        </w:rPr>
        <w:t>امیر آسمانیان و زمینیان</w:t>
      </w:r>
      <w:r>
        <w:rPr>
          <w:rtl w:val="true"/>
        </w:rPr>
        <w:t>»</w:t>
      </w:r>
      <w:bookmarkEnd w:id="11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نذكر ذلك من كتاب نور الهدى أيضا 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بْنُ أَحْمَدَ بْنِ عَبْدِ اللَّهِ عَنْ عَلِيِّ بْنِ عَبْدِ اللَّهِ عَنْ إِسْحَاقَ بْنِ إِبْرَاهِيمَ الدَّيْرِيِّ عَنْ عَبْدِ الرَّزَّاقِ بْنِ هَمَّامٍ عَنْ مُعَمَّرٍ عَنْ عَبْدِ اللَّهِ بْنِ طَاوُسٍ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أَنَا حَيٌّ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بِنَا أَمْسِ يَوْمِنَا وَ أَنَا وَ جَبْرَئِيلُ فِي حَدِيثٍ وَ 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 لَمْ يُسَلِّمْ؟ أَمَا وَ اللَّهِ لَوْ سَلَّمَ لَسُرِرْنَا وَ 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 دِحْيَةَ الْكَلْبِيَّ اسْتَخْلَيْتُمَا فِي حَدِيثٍ وَ كَرِهْتُ أَنْ أَقْطَعَ عَلَيْكُمَا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دِحْيَةَ وَ إِنَّمَا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سَمَّيْتَهُ أَمِيرَ الْمُؤْمِنِينَ؟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أَوْحَى إِلَيَّ فِي غَزْوَةِ بَدْرٍ أَنِ اهْبِطْ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فَمُرْهُ أَنْ يَأْمُرَ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يَجُولَ بَيْنَ الصَّفَّيْنِ فَإِنَّ الْمَلَائِكَةَ يُحِبُّونَ أَنْ يَنْظُرُوا إِلَيْهِ وَ هُوَ يَجُولُ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اللَّهُ تَعَالَى أَمِيرَ الْمُؤْمِنِينَ فَأَنْتَ يَا عَلِيُّ أَمِيرُ مَنْ فِي السَّمَاءِ وَ أَمِيرُ مَنْ فِي الْأَرْضِ وَ لَا يَتَقَدَّمُكَ بَعْدِي إِلَّا كَافِرٌ وَ لَا يَتَخَلَّفُ عَنْكَ بَعْدِي إِلَّاكَافِرٌ وَ إِنَّ أَهْلَ السَّمَاوَاتِ يُسَمُّونَكَ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اَمِیرَالمُؤمِنِینَ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سلام و رحمت و برکات خداوند متعال برتو باد‌ای امیرمؤمنان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تو زنده هستی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که من زنده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من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گفتگو بودیم که تو از کنار ما گذشتی ولی به ما سلام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امیرمؤمنان از کنار ما می‌گذرد اما سلامی به ما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سلام می‌داد ما بسیار خوشحال شده و جوابش را می‌دادیم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با دحیۀ کلبی دیدم که هر </w:t>
      </w:r>
      <w:bookmarkStart w:id="111" w:name="pg16647_254792"/>
    </w:p>
    <w:p>
      <w:pPr>
        <w:pStyle w:val="BookText"/>
        <w:rPr/>
      </w:pPr>
      <w:bookmarkEnd w:id="111"/>
      <w:r>
        <w:rPr>
          <w:rFonts w:ascii="IRNazanin" w:hAnsi="IRNazanin" w:eastAsia="IRNazanin"/>
          <w:color w:val="111111"/>
          <w:sz w:val="28"/>
          <w:sz w:val="28"/>
          <w:szCs w:val="28"/>
          <w:rtl w:val="true"/>
          <w:lang w:bidi="fa-IR"/>
        </w:rPr>
        <w:t>دو خلوت کرده و مشغول گفتگو هستید، من دوست نداشتم سخنان شما را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دحیه نبود بلکه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امیرمؤمنان نامیدی؟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 جنگ بدر 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از جانب ما به او بگو که به مردم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دو لشکر به جولان و حرکت آید چون فرشتگان الهی دوست دارند که او را در حال جولان دادن میان دو لشکر ببینند، بنابراین خدای تعالی او را امیرمؤمنان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یا علی امیر هر کسی هستی که در آسمانهاست و تو امیر هر کسی هستی که در زمین است و بعد از من، جز کافر، بر تو تقدم نمی‌جوید و بعد از من جز کافر از تو سرپیچی نمی‌کند و همانا اهل آسمانها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 را امیرمؤمنان می‌نامند</w:t>
      </w:r>
      <w:r>
        <w:rPr>
          <w:rFonts w:eastAsia="IRNazanin" w:cs="IRNazanin"/>
          <w:color w:val="111111"/>
          <w:sz w:val="28"/>
          <w:szCs w:val="28"/>
          <w:rtl w:val="true"/>
          <w:lang w:bidi="fa-IR"/>
        </w:rPr>
        <w:t>.</w:t>
      </w:r>
    </w:p>
    <w:p>
      <w:pPr>
        <w:pStyle w:val="Heading3"/>
        <w:numPr>
          <w:ilvl w:val="2"/>
          <w:numId w:val="1"/>
        </w:numPr>
        <w:rPr/>
      </w:pPr>
      <w:bookmarkStart w:id="112" w:name="__RefHeading___Toc12025617_1280447820"/>
      <w:bookmarkStart w:id="113" w:name="_Toc37"/>
      <w:bookmarkEnd w:id="112"/>
      <w:r>
        <w:rPr>
          <w:rtl w:val="true"/>
        </w:rPr>
        <w:t>«</w:t>
      </w:r>
      <w:r>
        <w:rPr>
          <w:rtl w:val="true"/>
        </w:rPr>
        <w:t>تمام اسلام چیست؟</w:t>
      </w:r>
      <w:r>
        <w:rPr>
          <w:rtl w:val="true"/>
        </w:rPr>
        <w:t>»</w:t>
      </w:r>
      <w:bookmarkEnd w:id="113"/>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الوصيين و أمير المؤمنين و أخو رسول رب العالمين و خليفتي على 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الذي أشرنا إليه فَقَالَ مَا هَذَا لَفْظُهُ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بْنِ أَحْمَدَ عَنْ مُحَمَّدِ بْنِ جَعْفَرٍ عَنْ مُحَمَّدِ بْنِ الْحُسَيْنِ عَنْ إِبْرَاهِيمَ بْنِ هَاشِمٍ عَنْ مُحَمَّدِ بْنِ سِنَانٍ عَنْ زِيَادِ بْنِ الْمُنْذِرِ عَنْ سَعِيدٍ عَنِ الْأَصْبَغ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لِلهِ تَعَالَى بَاباً، مَنْ دَخَلَهُ أَمِنَ مِنَ النَّارِ وَ </w:t>
      </w:r>
    </w:p>
    <w:p>
      <w:pPr>
        <w:pStyle w:val="BookText"/>
        <w:rPr/>
      </w:pPr>
      <w:r>
        <w:rPr>
          <w:rFonts w:ascii="Amiri" w:hAnsi="Amiri" w:eastAsia="Amiri" w:cs="Amiri"/>
          <w:color w:val="111111"/>
          <w:sz w:val="28"/>
          <w:sz w:val="28"/>
          <w:szCs w:val="28"/>
          <w:rtl w:val="true"/>
          <w:lang w:bidi="ar-SA"/>
        </w:rPr>
        <w:t>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هَذَا الْبَابِ حَتَّى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الْوَصِيِّينَ وَ أَمِيرُ الْمُؤْمِنِينَ وَ أَخُو رَسُولِ رَبِّ الْعَالَمِينَ وَ خَلِيفَتِي عَلَى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يَعْرِفَ الْحُجَّةَ بَعْدِي فَلْيَعْرِفْ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 أَنْ يَتَوَلَّى وَلَايَةَ اللَّهِ فَلْيَقْتَدِ بِعَلِيِّ بْنِ أَبِي طَالِبٍ وَ الْأَئِمَّةِ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الْأَنْصَارِيُّ؟رضهما؟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عِدَّةُ الْأَئِمَّةِ؟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رَحِمَكَ اللَّهُ عَنِ الْإِسْلَامِ بِأَجْمَعِهِ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عِدَّتُهُمْ عِدَّةُ الشُّهُورِ وَ هِيَ عِنْدَ اللَّهِ اثْنا عَشَرَ شَهْراً فِي كِتابِ اللَّهِ، يَوْمَ خَلَقَ السَّماواتِ وَ الْأَرْضَ وَ عِدَّتُهُمْ عِدَّةُ الْعُيُونِ الَّتِي انْفَجَرَتْ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ضَرَبَ بِعَصَاهُ الْحَجَرَ فَانْفَجَرَتْ مِنْهُ اثْنَتا عَشْرَةَ عَيْناً وَ عِدَّتُهُمْ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عَلِيُّ بْنُ أَبِي طَالِبٍ وَ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بزرگ جانشینان و امیرمؤمنان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خود بر همۀ مردم قرار داد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برای خدای تعالی دری هست که هر کس به آن داخل شود از </w:t>
      </w:r>
    </w:p>
    <w:p>
      <w:pPr>
        <w:pStyle w:val="BookText"/>
        <w:rPr/>
      </w:pPr>
      <w:r>
        <w:rPr>
          <w:rFonts w:ascii="IRNazanin" w:hAnsi="IRNazanin" w:eastAsia="IRNazanin"/>
          <w:color w:val="111111"/>
          <w:sz w:val="28"/>
          <w:sz w:val="28"/>
          <w:szCs w:val="28"/>
          <w:rtl w:val="true"/>
          <w:lang w:bidi="fa-IR"/>
        </w:rPr>
        <w:t>آتش جهنم و ترس بزرگ قیامت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جا برخاست و به سوی ایشان رفته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در راهنمائی کنید تا آن را بشناسیم؟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جانشینان وامیرمؤمنان و برادر فرستادۀ پروردگار جهانیان و خلیفۀ من بر تمامی مردمان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حجت بعد از مرا بشناسد باید علی‌بن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شادمان می‌گردد که ولایت خدای تعالی را عهده دار گردد باید به علی بن ابی طالب و امامان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نماید زیرا ایشان گنجینه داران علوم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جابر بن عبدالله انصاری؟رضهما؟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چند نفر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که از تمام اسلام پرسیدی، تعداد ایشان به تعداد ماه‌های سال می‌باشد و آن ماه ها نزد خداوند در کتاب خداوند روزی که آسمانها را آفریده دوازده تاست و تعداد ایشان به تعداد چشمه هائی است که برای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 زمانی که عصای خود را بر آن سنگ زد و آن دوازده چشمه بود و تعداد ایشان به تعداد نقبای بنی‌اسرائیل است</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یعنی همانا شمارۀ ماه ها نزد خداوند از آن روز که آسمان ها و زمین را آفریده دوازده ماه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توبه آیۀ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اسْتَسْقى مُوسى لِقَوْمِهِ فَقُلْنَا اضْرِبْ بِعَصاكَ الْحَجَرَ فَانْفَجَرَتْ مِنْهُ اثْنَتا عَشْرَةَ عَيْناً 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برای پیروان خود درخواست آب نمود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به این سنگ بزن بناگاه دوازده چشمۀ آب از آن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ميثاقَ بَني إِسْرائيلَ وَ بَعَثْنا مِنْهُمُ اثْنَيْ عَشَرَ نَقيباً خداوند از بنی اسرائیل پیمان گرفت و از میان آنان دوازده نقیب و سرپرست برانگیختیم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آیۀ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لازم به تذکر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 در بیان داشته و تنها به عدد دوازده بسنده نکرده بلکه مطلب خویش را با سه آیۀ قرآن برهانی و محدود کردند تا در آینده شیادان و دنیا طلبان عدد را کم و زیاد نکنند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647_254798"/>
    </w:p>
    <w:p>
      <w:pPr>
        <w:pStyle w:val="BookText"/>
        <w:rPr/>
      </w:pPr>
      <w:bookmarkEnd w:id="114"/>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ایشان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5" w:name="__RefHeading___Toc12025619_1280447820"/>
      <w:bookmarkStart w:id="116" w:name="_Toc38"/>
      <w:bookmarkEnd w:id="115"/>
      <w:r>
        <w:rPr>
          <w:rtl w:val="true"/>
        </w:rPr>
        <w:t>«</w:t>
      </w:r>
      <w:r>
        <w:rPr>
          <w:rtl w:val="true"/>
        </w:rPr>
        <w:t>چهار سوار در صحرای محشر</w:t>
      </w:r>
      <w:r>
        <w:rPr>
          <w:rtl w:val="true"/>
        </w:rPr>
        <w:t>»</w:t>
      </w:r>
      <w:bookmarkEnd w:id="11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الباب فيما نذكره عن مناد ينادي من بطن العرش أن علي بن أبي طالب وصي رسول الله رب العالمين و أمير المؤمنين و قائد الغر المحجلين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عُمَرَ قَالَ أَخْبَرَنَا أَحْمَدُ قَالَ حَدَّثَنَا مُحَمَّدُ بْنُ أَحْمَدَ بْنِ الْحَسَنِ قَالَ حَدَّثَنَا خُزَيْمَةُ بْنُ مَاهَانَ الْمَرْوَزِيُّ قَالَ حَدَّثَنَا عِيسَى بْنُ يُونُسَ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يَوْمَ الْقِيَامَةِ وَقْتٌ مَا فِيهِ رَاكِبٌ إِلَّا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وَ أَخِي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اللَّهِ الَّتِي عَقَرَهَا قَوْمُهُ وَ عَمِّي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وَ أَسَدُ رَسُولِهِ عَلَى نَاقَتِيَ الْعَضْبَاءُ وَ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نَاقَةٍ مِنْ نُوقِ الْجَنَّةِ مُدَبَّجَةَ </w:t>
      </w:r>
    </w:p>
    <w:p>
      <w:pPr>
        <w:pStyle w:val="BookText"/>
        <w:rPr/>
      </w:pPr>
      <w:r>
        <w:rPr>
          <w:rFonts w:ascii="Amiri" w:hAnsi="Amiri" w:eastAsia="Amiri" w:cs="Amiri"/>
          <w:color w:val="111111"/>
          <w:sz w:val="28"/>
          <w:sz w:val="28"/>
          <w:szCs w:val="28"/>
          <w:rtl w:val="true"/>
          <w:lang w:bidi="ar-SA"/>
        </w:rPr>
        <w:t>الْجَنْبَيْنِ عَلَيْهِ حُلَّتَانِ خَضْرَاوَانِ مِنْ كِسْوَةِ الرَّحْمَنِ وَ عَلَى رَأْسِهِ تَاجٌ مِنْ نُورٍ، لِذَلِكَ التَّاجُ سَبْعُونَ رُكْناً عَلَى كُلِّ رُكْنٍ يَاقُوتَةٌ حَمْرَاءُ يُضِي‌ءُ لِلرَّاكِبِ مَسِيرَةَ ثَلَاثَةِ أَيَّامٍ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هَذَا مَلَكٌ مُقَرَّبٌ أَوْ نَبِيٌّ مُرْسَلٌ أَوْ حَامِلُ عَرْشٍ؟</w:t>
      </w:r>
    </w:p>
    <w:p>
      <w:pPr>
        <w:pStyle w:val="BookText"/>
        <w:rPr/>
      </w:pPr>
      <w:r>
        <w:rPr>
          <w:rFonts w:ascii="Amiri" w:hAnsi="Amiri" w:eastAsia="Amiri" w:cs="Amiri"/>
          <w:color w:val="111111"/>
          <w:sz w:val="28"/>
          <w:sz w:val="28"/>
          <w:szCs w:val="28"/>
          <w:rtl w:val="true"/>
          <w:lang w:bidi="ar-SA"/>
        </w:rPr>
        <w:t>فَيُنَادِي مُنَادٍ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بِمَلَكٍمُقَرَّبٍ وَ لَا نَبِيٍّ مُرْسَلٍ وَ لَا حَامِلِ عَرْشٍ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رَسُولِ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وَ قَائِدُ الْغُرِّ الْمُحَجَّلِينَ فِي جَنَّاتِ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منادی از دل عرش الهی ندا می‌کند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فرستادۀ خدا و امیرمؤمنان و جلودار دست و رو سفیدان در بهشت پر نعمت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زمانی بر این مردم بیاید که در آن سواره‌ای جز ما چهار نفر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براق سوار هستم و برادرم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شتری نشسته است که قوم او آن را پی کرده و کشتند و عمویم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 عضبا سوار و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شتری از شتران بهشت سوار است که هر دو طرف آن شتر آراسته به دیبا و بر او دو حُلَّه و پارچۀ سبز رنگ از جامه هایی از جانب خداوند رحمان و بر سر او تاجی از نور می‌باشد که برای آن تاج هفتاد پایه و بر هر پایه یاقوتی قرمز رنگ است که به اندازۀ سه روز راه را روشن می‌کند و به دست او پرچم حمد می‌باشد و او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17" w:name="pg16647_254803"/>
    </w:p>
    <w:p>
      <w:pPr>
        <w:pStyle w:val="BookText"/>
        <w:rPr/>
      </w:pPr>
      <w:bookmarkEnd w:id="117"/>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آیا او فرشتۀ مقرَّب یا پیامبر مُرسَل یا نگهدارندۀ عرش الهی است؟</w:t>
      </w:r>
    </w:p>
    <w:p>
      <w:pPr>
        <w:pStyle w:val="BookText"/>
        <w:rPr/>
      </w:pPr>
      <w:r>
        <w:rPr>
          <w:rFonts w:ascii="IRNazanin" w:hAnsi="IRNazanin" w:eastAsia="IRNazanin"/>
          <w:color w:val="111111"/>
          <w:sz w:val="28"/>
          <w:sz w:val="28"/>
          <w:szCs w:val="28"/>
          <w:rtl w:val="true"/>
          <w:lang w:bidi="fa-IR"/>
        </w:rPr>
        <w:t>منادی از دل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فرشتۀ مقرّب و نه پیامبر مرسل و نه نگهدارندۀ عرش است بلکه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فرستادۀ پروردگار جهانیان و امیرمؤمنان و جلودار دست و رو سفیدان است</w:t>
      </w:r>
      <w:r>
        <w:rPr>
          <w:rFonts w:eastAsia="IRNazanin" w:cs="IRNazanin"/>
          <w:color w:val="111111"/>
          <w:sz w:val="28"/>
          <w:szCs w:val="28"/>
          <w:rtl w:val="true"/>
          <w:lang w:bidi="fa-IR"/>
        </w:rPr>
        <w:t>.</w:t>
      </w:r>
    </w:p>
    <w:p>
      <w:pPr>
        <w:pStyle w:val="Heading3"/>
        <w:numPr>
          <w:ilvl w:val="2"/>
          <w:numId w:val="1"/>
        </w:numPr>
        <w:rPr/>
      </w:pPr>
      <w:bookmarkStart w:id="118" w:name="__RefHeading___Toc12025621_1280447820"/>
      <w:bookmarkStart w:id="119" w:name="_Toc39"/>
      <w:bookmarkEnd w:id="118"/>
      <w:r>
        <w:rPr>
          <w:rtl w:val="true"/>
        </w:rPr>
        <w:t>«</w:t>
      </w:r>
      <w:r>
        <w:rPr>
          <w:rtl w:val="true"/>
        </w:rPr>
        <w:t xml:space="preserve">فرمان پیامبر خدا </w:t>
      </w:r>
      <w:r>
        <w:rPr>
          <w:rtl w:val="true"/>
        </w:rPr>
        <w:t>(</w:t>
      </w:r>
      <w:r>
        <w:rPr>
          <w:rtl w:val="true"/>
        </w:rPr>
        <w:t>صلی الله علیه و آله و سلم</w:t>
      </w:r>
      <w:r>
        <w:rPr>
          <w:rtl w:val="true"/>
        </w:rPr>
        <w:t xml:space="preserve">) </w:t>
      </w:r>
      <w:r>
        <w:rPr>
          <w:rtl w:val="true"/>
        </w:rPr>
        <w:t xml:space="preserve">به ابوبکر و عمر که به مولا علی </w:t>
      </w:r>
      <w:r>
        <w:rPr>
          <w:rtl w:val="true"/>
        </w:rPr>
        <w:t>(</w:t>
      </w:r>
      <w:r>
        <w:rPr>
          <w:rtl w:val="true"/>
        </w:rPr>
        <w:t>سلام الله علیه</w:t>
      </w:r>
      <w:r>
        <w:rPr>
          <w:rtl w:val="true"/>
        </w:rPr>
        <w:t xml:space="preserve">) </w:t>
      </w:r>
      <w:r>
        <w:rPr>
          <w:rtl w:val="true"/>
        </w:rPr>
        <w:t>به عنوان امیرمؤمنان سلام بدهند</w:t>
      </w:r>
      <w:r>
        <w:rPr>
          <w:rtl w:val="true"/>
        </w:rPr>
        <w:t>»</w:t>
      </w:r>
      <w:bookmarkEnd w:id="11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و عمر بالتسليم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و المنجي من الردى و قد قدمنا ذكره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الْفَحَّامُ قَالَ حَدَّثَنِي عَمِّي عُمَرُ بْنُ يَحْيَى الْفَحَّامُ قَالَ حَدَّثَنِي أَبُو الْحَسَنِ إِسْحَاقُ بْنُ عُبْدُوسٍ قَالَ حَدَّثَنِي مُحَمَّدُ بْنُ بَهَارِ بْنِ عَمَّارٍ التَّيْمِيُّ قَالَ حَدَّثَنَا عِيسَى بْنُ مِهْرَانَ قَالَ حَدَّثَنَا مُخَوَّلُ بْنُ إِبْرَاهِيمَ قَالَ حَدَّثَنَا الْفُضَيْلُ بْنُ الزُّبَيْرِ عَن أَبِي دَاوُدَ السَّبِيعِيِّ عَنْ عِمْرَانَ بْنِ حُصَيْبٍ أَخِي بُرَيْدَةَ بْنِ حُصَيْبٍ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أَخِي بُرَيْدَةُ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أَبُو بَكْرٍ 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أَمْرِ رَسُولِهِ؟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عُمَرُ فَسَلَّمَ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أَمِيرُ الْمُؤْمِنِينَ؟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وَ أَمْرِ رَسُولِهِ؟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دستور دادند تا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ابوداود سبیعی از عِمران بن حُصَیب برادر بُرَیدة بن حُصَیب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ابوبکر وارد شده و بر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بر امیرمؤمنان سلام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فرمان خدا و پیامبر اوست؟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وارد شد و سلام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امیرمؤمنان سلام بده</w:t>
      </w:r>
      <w:r>
        <w:rPr>
          <w:rFonts w:eastAsia="IRNazanin" w:cs="IRNazanin"/>
          <w:color w:val="111111"/>
          <w:sz w:val="28"/>
          <w:szCs w:val="28"/>
          <w:rtl w:val="true"/>
          <w:lang w:bidi="fa-IR"/>
        </w:rPr>
        <w:t xml:space="preserve">! </w:t>
      </w:r>
      <w:bookmarkStart w:id="120" w:name="pg16647_254808"/>
    </w:p>
    <w:p>
      <w:pPr>
        <w:pStyle w:val="BookText"/>
        <w:rPr/>
      </w:pPr>
      <w:bookmarkEnd w:id="120"/>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فرمان خدا و پیامبر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21" w:name="__RefHeading___Toc12025623_1280447820"/>
      <w:bookmarkStart w:id="122" w:name="_Toc40"/>
      <w:bookmarkEnd w:id="121"/>
      <w:r>
        <w:rPr>
          <w:rtl w:val="true"/>
        </w:rPr>
        <w:t>«</w:t>
      </w:r>
      <w:r>
        <w:rPr>
          <w:rtl w:val="true"/>
        </w:rPr>
        <w:t xml:space="preserve">دستور رسولخدا </w:t>
      </w:r>
      <w:r>
        <w:rPr>
          <w:rtl w:val="true"/>
        </w:rPr>
        <w:t>(</w:t>
      </w:r>
      <w:r>
        <w:rPr>
          <w:rtl w:val="true"/>
        </w:rPr>
        <w:t>صلی الله علیه و آله و سلم</w:t>
      </w:r>
      <w:r>
        <w:rPr>
          <w:rtl w:val="true"/>
        </w:rPr>
        <w:t xml:space="preserve">) </w:t>
      </w:r>
      <w:r>
        <w:rPr>
          <w:rtl w:val="true"/>
        </w:rPr>
        <w:t xml:space="preserve">مبنی بر امارت مولا علی </w:t>
      </w:r>
      <w:r>
        <w:rPr>
          <w:rtl w:val="true"/>
        </w:rPr>
        <w:t>(</w:t>
      </w:r>
      <w:r>
        <w:rPr>
          <w:rtl w:val="true"/>
        </w:rPr>
        <w:t>سلام الله علیه</w:t>
      </w:r>
      <w:r>
        <w:rPr>
          <w:rtl w:val="true"/>
        </w:rPr>
        <w:t>)»</w:t>
      </w:r>
      <w:r>
        <w:rPr/>
        <w:t>27</w:t>
      </w:r>
      <w:r>
        <w:rPr>
          <w:rtl w:val="true"/>
        </w:rPr>
        <w:t xml:space="preserve">_ </w:t>
      </w:r>
      <w:r>
        <w:rPr>
          <w:rtl w:val="true"/>
        </w:rPr>
        <w:t xml:space="preserve">الباب فيما نذكره من أمر النبي </w:t>
      </w:r>
      <w:r>
        <w:rPr>
          <w:rtl w:val="true"/>
        </w:rPr>
        <w:t>(</w:t>
      </w:r>
      <w:r>
        <w:rPr>
          <w:rtl w:val="true"/>
        </w:rPr>
        <w:t>صلی الله علیه و آله و سلم</w:t>
      </w:r>
      <w:r>
        <w:rPr>
          <w:rtl w:val="true"/>
        </w:rPr>
        <w:t xml:space="preserve">) </w:t>
      </w:r>
      <w:r>
        <w:rPr>
          <w:rtl w:val="true"/>
        </w:rPr>
        <w:t xml:space="preserve">مطلقا بالتسليم على علي </w:t>
      </w:r>
      <w:r>
        <w:rPr>
          <w:rtl w:val="true"/>
        </w:rPr>
        <w:t>(</w:t>
      </w:r>
      <w:r>
        <w:rPr>
          <w:rtl w:val="true"/>
        </w:rPr>
        <w:t>علیه السلام</w:t>
      </w:r>
      <w:r>
        <w:rPr>
          <w:rtl w:val="true"/>
        </w:rPr>
        <w:t xml:space="preserve">) </w:t>
      </w:r>
      <w:r>
        <w:rPr>
          <w:rtl w:val="true"/>
        </w:rPr>
        <w:t xml:space="preserve">بإمرة المؤمنين </w:t>
      </w:r>
      <w:r>
        <w:rPr>
          <w:rtl w:val="true"/>
        </w:rPr>
        <w:t>.</w:t>
      </w:r>
      <w:bookmarkEnd w:id="122"/>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مُحَمَّدِ بْنِ هَارُونَ بْنِ الصَّلْتِ الْأَهْوَازِيُّ سَمَاعاً مِنْهُ فِي مَسْجِدٍ بِشَارِعِ دَارِ الرَّقِيقِ بِبَغْدَادَ قَالَ حَدَّثَنَا أَحْمَدُ بْنُ مُحَمَّدِ بْنِ سَعِيدِ بْنِ عُقْدَةَ إِمْلَاءً قَالَ حَدَّثَنَا عَبْدُ اللَّهِ بْنُ أَحْمَدَ بْنِ الْمُسْتَوْرِدِ قَالَ حَدَّثَنَا يُوسُفُ بْنُ كُلَيْبٍ قَالَ حَدَّثَنِي يَحْيَى بْنُ سَالِمٍ قَالَ حَدَّثَنَا صَبَّاحٌ الْمُزَنِيُّ عَنِ الْعَلَاءِ بْنِ الْمُسَيَّبِ عَن أَبِي دَاوُدَ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نُسَلِّمَ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از کتاب یاد 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مردم را دستور می‌دادند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بدهند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ابوداود از بُرَیده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دادند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امیرمؤمنان سلام بدهیم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23" w:name="pg16647_254810"/>
    </w:p>
    <w:p>
      <w:pPr>
        <w:pStyle w:val="Heading3"/>
        <w:numPr>
          <w:ilvl w:val="2"/>
          <w:numId w:val="1"/>
        </w:numPr>
        <w:rPr/>
      </w:pPr>
      <w:bookmarkStart w:id="124" w:name="__RefHeading___Toc12025625_1280447820"/>
      <w:bookmarkStart w:id="125" w:name="_Toc41"/>
      <w:bookmarkEnd w:id="123"/>
      <w:bookmarkEnd w:id="124"/>
      <w:r>
        <w:rPr>
          <w:rtl w:val="true"/>
        </w:rPr>
        <w:t>«</w:t>
      </w:r>
      <w:r>
        <w:rPr>
          <w:rtl w:val="true"/>
        </w:rPr>
        <w:t xml:space="preserve">هشدار پیامر اکرم </w:t>
      </w:r>
      <w:r>
        <w:rPr>
          <w:rtl w:val="true"/>
        </w:rPr>
        <w:t>(</w:t>
      </w:r>
      <w:r>
        <w:rPr>
          <w:rtl w:val="true"/>
        </w:rPr>
        <w:t>صلی الله علیه و آله و سلم</w:t>
      </w:r>
      <w:r>
        <w:rPr>
          <w:rtl w:val="true"/>
        </w:rPr>
        <w:t xml:space="preserve">) </w:t>
      </w:r>
      <w:r>
        <w:rPr>
          <w:rtl w:val="true"/>
        </w:rPr>
        <w:t xml:space="preserve">به عایشه از جنگ و نزاع با مولا علی </w:t>
      </w:r>
      <w:r>
        <w:rPr>
          <w:rtl w:val="true"/>
        </w:rPr>
        <w:t>(</w:t>
      </w:r>
      <w:r>
        <w:rPr>
          <w:rtl w:val="true"/>
        </w:rPr>
        <w:t>علیه السلام</w:t>
      </w:r>
      <w:r>
        <w:rPr>
          <w:rtl w:val="true"/>
        </w:rPr>
        <w:t>)»</w:t>
      </w:r>
      <w:bookmarkEnd w:id="125"/>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 سيد المسلمين و إمام المتقين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أيضا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أَبُو جَعْفَرٍ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الْعَلَوِيُّ عَنْ مُحَمَّدِ بْنِ أَحْمَدَ الْمُكَتِّبِ عَنْ أَحْمَدَ بْنِ مِهْرَانَ عَنْ عَبْدِ الْعَظِيمِ بْنِ عَبْدِ اللَّهِ بْنِ الْحُسَيْنِ عَنْ مُحَمَّدِ بْنِ عَلِيٍّ عَنْ مُحَمَّدِ بْنِ كَثِيرٍ عَنْ إِسْمَاعِيلَ بْنِ زِيَادٍ الْبَزَّازِ عَنِ ابْنِ إِدْرِيسَ عَن نَافِعٍ مَوْلَى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 عَائِشَةَ فَكُنْتُ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قَرِيباً أُغَطِّيهِمْ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ذَاتَ يَوْمٍ إِذَا دَاقٌّ يَدُقُّ الْبَابَ، فَخَرَجْتُ إِلَيْهِ فَإِذَا جَارِيَةٌ مَعَهَا طَبَقٌ مُغَطًّى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عَائِشَةَ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فَدَخَلَتْ فَوَضَعَتْهُ بَيْنَ يَدَيْ عَائِشَةَ فَوَضَعَتْهُ عَائِشَةُ بَيْنَ يَدَيِ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يَتَنَاوَلُ مِنْهُ وَ يَأْكُلُ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وَ سَيِّدُ الْمُسْلِمِينَ وَ إِمَامُ الْمُتَّقِينَ يَأْكُلُ مَعِي؟</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امِيرُ الْمُؤْمِنِينَ وَ سَيِّدُ الْمُسْلِمِينَ؟</w:t>
      </w:r>
    </w:p>
    <w:p>
      <w:pPr>
        <w:pStyle w:val="BookText"/>
        <w:rPr/>
      </w:pPr>
      <w:r>
        <w:rPr>
          <w:rFonts w:ascii="Amiri" w:hAnsi="Amiri" w:eastAsia="Amiri" w:cs="Amiri"/>
          <w:color w:val="111111"/>
          <w:sz w:val="28"/>
          <w:sz w:val="28"/>
          <w:szCs w:val="28"/>
          <w:rtl w:val="true"/>
          <w:lang w:bidi="ar-SA"/>
        </w:rPr>
        <w:t>فَسَكَتَ ثُمَّ أَعَادَ الْكَلَامَ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فَسَكَتَ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دَاقٌّ يَدُقُّ الْبَابَ فَخَرَجْتُ إِلَيْهِ فَإِذَا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أَهْلًا لَقَدْ تَمَنَّيْتُكَ مَرَّتَيْنِ حَتَّى لَوْ أَبْطَأْتَ عَلَيَّ لَسَأَلْتُ اللَّهَ أَنْ يَأْتِيَنِي </w:t>
      </w:r>
    </w:p>
    <w:p>
      <w:pPr>
        <w:pStyle w:val="BookText"/>
        <w:rPr/>
      </w:pPr>
      <w:r>
        <w:rPr>
          <w:rFonts w:ascii="Amiri" w:hAnsi="Amiri" w:eastAsia="Amiri" w:cs="Amiri"/>
          <w:color w:val="111111"/>
          <w:sz w:val="28"/>
          <w:sz w:val="28"/>
          <w:szCs w:val="28"/>
          <w:rtl w:val="true"/>
          <w:lang w:bidi="ar-SA"/>
        </w:rPr>
        <w:t>بِكَ، اجْلِسْ وَ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وَ أَكَلَ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قَاتَلَكَ وَ عَادَى مَنْ عَادَاكَ</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يُقَاتِلُهُ وَ مَنْ يُعَادِيهِ؟فَقَالَ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يَدَيْهِمْ مَعَكِ وَ لَا تَرْضَيْنَ بِذَلِكَ وَ تُنْكِرِينَه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 مؤمنان و بزرگ مسلمانان و پیشوای پرهیزکاران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غلام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عایشه بودم و همواره او را خدمت می‌کردم و هرگاه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می‌آمدند من در گوشه‌ای نزدیک آنها در پس پرده می‌ایستادم تا اینکه روزی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بودند که یکی در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رفتم و کنیزی را دیدم که یک طبقی پوشیده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عایشه برگشته و جریان را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شده و آن طبق را در برابرعایشه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 را در برابر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ایشان از آن بر می‌داشتند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 و پیشوای پرهیزکاران کجاست تا با من بخورد؟</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و مهتر مسلمانان،دیگر کیست؟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سکوت کرده و جوابی ندادند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حضرت بار دیگر کلام خود را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همان کلمات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حضرت خاموش مانده و جوابی ندادند که ناگهان یکی در خانه را کوبید، من به سوی او رفته و دیدم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برگشتم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من دو بار خواستار تو شدم اگر دیرتر می‌آمدی از خداوند تعالی می‌خواستم که تو را برای من بیاورد حال بنشین و بخور و او هم با ایشان هم غذا شده و از آن طعام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هر کس که با تو پیکار کند و خدا دشمنی کند با هر کس که با تو دشمنی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می‌جنگد و چه کسی با او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دستانی که دستشان با تو است و تو به آن خوشنود نبوده و آن کار را منکر و ناپسند می‌دانی</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می‌جنگد و چه کسی با دشمنی می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کسانی که با تو هستند، تو و کسانی که با تو هستند</w:t>
      </w:r>
      <w:r>
        <w:rPr>
          <w:rFonts w:eastAsia="IRNazanin" w:cs="IRNazanin"/>
          <w:color w:val="111111"/>
          <w:sz w:val="28"/>
          <w:szCs w:val="28"/>
          <w:rtl w:val="true"/>
          <w:lang w:bidi="fa-IR"/>
        </w:rPr>
        <w:t>.</w:t>
      </w:r>
      <w:bookmarkStart w:id="126" w:name="pg16647_254817"/>
    </w:p>
    <w:p>
      <w:pPr>
        <w:pStyle w:val="Heading3"/>
        <w:numPr>
          <w:ilvl w:val="2"/>
          <w:numId w:val="1"/>
        </w:numPr>
        <w:rPr/>
      </w:pPr>
      <w:bookmarkStart w:id="127" w:name="__RefHeading___Toc12025627_1280447820"/>
      <w:bookmarkStart w:id="128" w:name="_Toc42"/>
      <w:bookmarkEnd w:id="126"/>
      <w:bookmarkEnd w:id="127"/>
      <w:r>
        <w:rPr>
          <w:rtl w:val="true"/>
        </w:rPr>
        <w:t>«</w:t>
      </w:r>
      <w:r>
        <w:rPr>
          <w:rtl w:val="true"/>
        </w:rPr>
        <w:t xml:space="preserve">زیباترین و مهم ترین سخنرانی پیامبر اکرم </w:t>
      </w:r>
      <w:r>
        <w:rPr>
          <w:rtl w:val="true"/>
        </w:rPr>
        <w:t>(</w:t>
      </w:r>
      <w:r>
        <w:rPr>
          <w:rtl w:val="true"/>
        </w:rPr>
        <w:t>صلی الله علیه و آله و سلم</w:t>
      </w:r>
      <w:r>
        <w:rPr>
          <w:rtl w:val="true"/>
        </w:rPr>
        <w:t xml:space="preserve">) </w:t>
      </w:r>
      <w:r>
        <w:rPr>
          <w:rtl w:val="true"/>
        </w:rPr>
        <w:t>در غدیر خم دربارۀ ولایت و جانشینی</w:t>
      </w:r>
      <w:r>
        <w:rPr>
          <w:rtl w:val="true"/>
        </w:rPr>
        <w:t>»</w:t>
      </w:r>
      <w:bookmarkEnd w:id="128"/>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خطبة يوم الغدير و فيهامن رجال المخالفين بتسمية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مرات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نذكرها من كتاب نور الهدى و المنجي من الردى الذي قدمنا ذكره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الْمُفَضَّلِ مُحَمَّدُ بْنُ عَبْدِ اللَّهِ الشَّيْبَانِيُّ قَالَ أَخْبَرَنَا أَبُو جَعْفَرٍ مُحَمَّدُ بْنُ جَرِيرٍ الطَّبَرِيُّ وَ هَارُونُ بْنُ عِيسَى بْنِ السِّكِّينِ الْبَلَدِيُّ قَالا حَدَّثَنَا حُمَيْدُ بْنُ الرَّبِيعِ الْخَزَّازُ قَالَ حَدَّثَنَا يَزِيدُ بْنُ هَارُونَ قَالَ حَدَّثَنَا نُوحُ بْنُ مُبَشِّرٍ قَالَ حَدَّثَنَا الْوَلِيدُ بْنُ صَالِحٍ عَنِ ابْنِ امْرَأَةٍ زَيْدِ بْنِ أَرْقَمَ 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جَاءَحَتَّى نَزَلَ بِغَدِيرِ خُمٍّ بِالْجُحْفَةِ بَيْنَ مَكَّةَ وَ الْمَدِينَةِ، ثُمَّ أَمَرَ بِالدَّوْحَاتِ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تَحْتَهُنَّ مِنْ شَوْكٍ ثُمَّ نُودِيَ بِالصَّلَاةِ جَامِعَةً فَخَرَجْنَا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رِدَاءَهُ تَحْتَ قَدَمَيْهِ مِنْ شِدَّةِ الْحَرِّ وَ الرَّمْضَاءِ وَ مِنَّا مَنْ يَضَعُهُ فَوْقَ رَأْسِه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عَلَا فِي تَوْحِيدِهِ وَ دَنَا فِي تَفَرُّدِهِ وَ جَلَّ فِي سُلْطَانِهِ وَ عَظُمَ فِي أَرْكَانِهِ وَ أَحاطَ بِكُلِّ شَيْ‌ءٍ وَ هُوَ فِي مَكَانِهِ وَ قَهَرَ جَمِيعَ الْخَلْقِ بِقُدْرَتِهِ وَ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لَمْ يَزَلْ وَ مَحْمُوداً لَا يَزَالُ وَ مَجِيداً لَا يَزُولُ وَ مُبْدِياً وَ مُعِيداً وَ كُلُّ أَمْرٍ إِلَيْهِ يَعُودُ، بَارِئُ الْمَمْسُوكَاتِ وَ دَاحِي الْمَدْحُوَّاتِ، مُتَفَضِّلٌ عَلَى جَمِيعِ مَنْ بَرَأَهُ، مُتَطَوِّلٌ عَلَى كُلِّ مَنْ ذَرَأَهُ، يَلْحَظُ كُلَّ نَفَسٍ وَ الْعُيُونُ لَا تَرَاهُ، كَرِيمٌ حَلِيمٌ </w:t>
      </w:r>
    </w:p>
    <w:p>
      <w:pPr>
        <w:pStyle w:val="BookText"/>
        <w:rPr/>
      </w:pPr>
      <w:r>
        <w:rPr>
          <w:rFonts w:ascii="Amiri" w:hAnsi="Amiri" w:eastAsia="Amiri" w:cs="Amiri"/>
          <w:color w:val="111111"/>
          <w:sz w:val="28"/>
          <w:sz w:val="28"/>
          <w:szCs w:val="28"/>
          <w:rtl w:val="true"/>
          <w:lang w:bidi="ar-SA"/>
        </w:rPr>
        <w:t>ذُو أَنَاةٍ قَدْ وَسِعَ كُلَّ شَيْ‌ءٍ رَحْمَتُهُ وَ مَنَّ عَلَيْهِمْ بِنِعْمَتِهِ، لَا يَعْجَلُ بِانْتِقَامِهِ وَ لَا يُبَادِرُ إِلَيْهِمْ بِمَا يَسْتَحِقُّونَ مِنْ عَذَابِهِ،قَدْ فَهِمَ السَّرَائِرَ وَ عَلِمَ الضَّمَائِرَ وَ لَمْ يَخْفَ عَلَيْهِ الْمَكْنُونَاتُ وَ لَا اشْتَبَهَ عَلَيْهِ الْخَفِيَّاتُ، لَهُ الْإِحَاطَةُ بِكُلِّ شَيْ‌ءٍ وَ الْغَلَبَةُ لِكُلِّ شَيْ‌ءٍ وَ الْقُوَّةُ فِي كُلِّ شَيْ‌ءٍ وَ الْقُدْرَةُ عَلَى كُلِّ شَيْ‌ءٍ لَيْسَ كَمِثْلِهِ شَيْ‌ءٌ وَ هُوَ مُنْشِئٌ حَيٌّ حِينَ لَا حَيَّ وَ دَائِمٌ حَيٌّ وَ قَائِمٌ بِالْقِسْطِ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أَنْ تُدْرِكَهُ الْأَبْصَارُ وَ هُوَ يُدْرِكُ الْأَبْصارَ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وَصْفَهُ أَحَدٌ مِنْ مُعَايَنَةٍ وَ لَا يَحُدُّهُ أَحَدٌ كَيْفَ هُوَ مِنْ سِرٍّ وَ عَلَانِيَةٍ إِلَّا بِمَا دَلَّ هُوَ عَزَّ وَ 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لَهُ بِأَنَّهُ اللَّهُ الَّذِي مَلَأَ الدَّهْرَ قُدْسُهُ وَ الَّذِي يَغْشَى الْأَمَدَ نُورُهُ وَ يَنْفُذُ أَمْرُهُ بِلَا مُشَاوَرَةٍ وَ لَا مَعَ شَرِيكٍ فِي تَقْدِيرٍ وَ لَا يُعَاوَنُ فِي تَدْبِيرِهِ صَوَّرَ مَا ابْتَدَعَ عَلَى غَيْرِ مِثَالٍ وَ خَلَقَ مَا خَلَقَ بِلَا مَعُونَةٍ مِنْ أَحَدٍ وَ لَا تَكَلُّفٍ وَ لَا اخْتِبَالٍ شَاءَهَا فَكَانَتْ وَ بَرَأَهَا فَبَانَتْ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اللَّهُ لَا إِلَهَ إِلَّا هُوَ الْمُتْقِنُ الصَّنْعَةِ وَ الْحَسَنُ الصَّنِيعَةِ، الْعَدْلُ الَّذِي لَا يَجُورُ وَ الْأَكْرَمُ الَّذِي إِلَيْهِ مَرْجِعُ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اللَّهُ الَّذِي تَوَاضَعَ كُلُّ شَيْ‌ءٍ لِعَظَمَتِهِ وَ ذَلَّ كُلُّ شَيْ‌ءٍ لِهَيْبَتِهِ مَالِكُ الْأَمْلَاكِ وَ مُسَخِّرُ الشَّمْسِ وَ الْقَمَرِ كُلٌّ يَجْرِي لِأَجَلٍ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كُلِّ شَيْطَانٍ مَرِيدٍ، لَمْ يَكُنْ لَهُ ضِدٌّ وَ لَمْ يَكُنْ مَعَهُ نِدٌّ، أَحَدٌ 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واحِداً مَاجِداً شَاءَ فَيَمْضِي وَ يُرِيدُ وَ يَقْضِي وَ يَعْلَمُ وَ يُحْصِي وَ يُمِيتُ وَ يُحْيِي وَ يُفْقِرُ وَ يُغْنِي وَ يُضْحِكُ وَيُبْكِي وَ يُدْنِي وَ </w:t>
      </w:r>
    </w:p>
    <w:p>
      <w:pPr>
        <w:pStyle w:val="BookText"/>
        <w:rPr/>
      </w:pPr>
      <w:r>
        <w:rPr>
          <w:rFonts w:ascii="Amiri" w:hAnsi="Amiri" w:eastAsia="Amiri" w:cs="Amiri"/>
          <w:color w:val="111111"/>
          <w:sz w:val="28"/>
          <w:sz w:val="28"/>
          <w:szCs w:val="28"/>
          <w:rtl w:val="true"/>
          <w:lang w:bidi="ar-SA"/>
        </w:rPr>
        <w:t>يُقْصِي وَ يَمْنَعُ وَ يُعْطِي لَهُ الْمُلْكُ وَ لَهُ الْحَمْدُ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وَ لَا مُولِجٌ لِنَهَارٍ فِي لَيْلٍ إِلَّا هُوَ مُسْتَجِيبٌ لِلدُّعَاءِ، مُجْزِلُ الْعَطَاءِ مُحْصِي الْأَنْفَاسِ رَبُّ الْجَنَّةِ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يُشْكِلُ عَلَيْهِ لُغَةٌ وَ لَا يُضْجِرُهُ مُسْتَصْرِخُهُ وَ لَا يُبْرِمُهُ إِلْحَاحُ الْمُلِحِّينَ، الْعَاصِمُ لِلصَّالِحِينَ وَ الْمُوَفِّقُ لِلْمُفْلِحِينَ مَوْلَى الْمُؤْمِنِينَ وَ رَبُّ الْعَالَمِينَ الَّذِي اسْتَحَقَّ مِنْ كُلِّ خَلْقٍ أَنْ يَشْكُرَهُ وَ يَحْمَدَهُ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كَثِيراً وَ أَشْكُرُهُ دَائِماً عَلَى السَّرَّاءِ وَ الضَّرَّاءِ وَ الشِدَّةِ وَ الرَّخَاءِ وَ أُؤْمِنُ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 أُطِيعُ وَ أُبَادِرُ إِلَى رِضَاهُ وَ أُسَلِّمُ لِمَا قَضَاهُ، رَغْبَةً فِي طَاعَتِهِ وَ خَوْفاً مِنْ عُقُوبَتِهِ لِأَنَّهُ اللَّهُ الَّذِي لَا يُؤْمَنُ مَكْرُهُ وَ لَا يُخَافُ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لَهُ عَلَى نَفْسِي بِالْعُبُودِيَّةِ وَ أَشْهَدُ لَهُ بِالرُّبُوبِيَّةِ وَ أُؤَدِّي أَنْ لَا إِلَهَ إِلَّا هُوَ لِأَنَّهُ قَدْ أَعْلَمَنِي أَنِّي إِذَا لَمْ أُبَلِّغْ مَا أُنْزِلَ إِلَيَّ لَمَا بَلَّغْتُ رِسَالَتَهُ وَ قَدْ ضَمِنَ لِيَ الْعِصْمَةَ وَ هُوَ اللَّهُ الْكَافِي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قَصَّرْتُ فِيمَا بَلَّغْتُ وَ لَا قَعَدْتُ عَنْ تَبْلِيغِ مَا أَنْزَلَهُ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إِلَيَّ مِرَاراً ثَلَاثاً فَأَمَرَنِي عَنِ السَّلَامِ رَبِّ السَّلَامِ أَنْ أَقُومَ فِي هَذَا الْمَشْهَدِ وَ أُعْلِمَ كُلَّ أَبْيَضَ وَ أَسْوَدَ 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 وَصِيِّي وَ خَلِيفَتِي وَ الْإِمَامُ مِنْ بَعْدِي الَّذِي مَحَلُّهُمِنِّي مَحَلُّ هَارُونَ مِنْ مُوسَى إِلَّا أَنَّهُ لَا نَبِيَّ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بَعْدَ اللَّهِ وَ رَسُولِهِ؛ نَزَلَ بِذَلِكَ آيَةٌ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w:t>
      </w:r>
    </w:p>
    <w:p>
      <w:pPr>
        <w:pStyle w:val="BookText"/>
        <w:rPr/>
      </w:pPr>
      <w:r>
        <w:rPr>
          <w:rFonts w:ascii="Amiri" w:hAnsi="Amiri" w:eastAsia="Amiri" w:cs="Amiri"/>
          <w:color w:val="111111"/>
          <w:sz w:val="28"/>
          <w:sz w:val="28"/>
          <w:szCs w:val="28"/>
          <w:rtl w:val="true"/>
          <w:lang w:bidi="ar-SA"/>
        </w:rPr>
        <w:t xml:space="preserve">رَسُولُهُ وَ الَّذِينَ آمَنُوا الَّذِينَ يُقِيمُونَ الصَّلاةَ وَ يُؤْتُونَ الزَّكاةَ وَ هُمْ راكِعُونَ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 الصَّلَاةَ وَ آتَى الزَّكَاةَ وَ هُوَ رَاكِعٌ يُرِيدُ اللَّهَ تَعَالَى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يَسْتَعِفَي لِيَ السَّلَامَ مِنْ تَبْلِيغِي ذَلِكَ إِلَيْكُمْ؛ أَيُّهَا النَّاسُ لِعِلْمِي بِقِلَّةِ الْمُتَّقِينَ وَ كَثْرَةِ الْمُنَافِقِينَ وَ لِأَعْذَالِ الظَّالِمِينَ وَ أَدْغَالِ الْآثِمِينَ وَ حِيلَةِ الْمُسْتَشْرِينَ الَّذِينَ وَصَفَهُمُ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يَقُولُونَ بِأَلْسِنَتِهِمْ ما لَيْسَ فِي قُلُوبِهِمْ وَ يَحْسَبُونَهُ هَيِّناً وَ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أَذَاهُمْ لِي مَرَّةً بَعْدَ أُخْرَى حَتَّى سَمَّوْنِي أُذُناً وَ زَعَمُوا أَنِّي هُوَ لِكَثْرَةِ مُلَازَمَتِهِ إِيَّايَ وَ إِقْبَالِي عَلَيْهِ وَ هَوَاهُ وَ قَبُولِهِ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الَّذِينَ يُؤْذُونَ النَّبِيَّ وَ يَقُولُونَ هُوَ أُذُنٌ قُلْ أُذُنُ خَيْرٍ لَكُمْ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أَنْ أُسَمِّيَ الْقَائِلِينَ بِأَسْمَائِهِمْ لَأُسَمِّيَنَّهُمْ وَ أَنْ أُومِيَ إِلَيْهِمْ بِأَعْيَانِهِمْ لَأَوْمَأْتُ وَ أَنْ أَدُلَّ عَلَيْهِمْ لَدَلَلْتُ وَ لَكِنِّي وَ اللَّهِ بِسِتْرِهِمْ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لَا يَرْضَى اللَّهُ مِنِّي إِلَّا أَنْ أُبَلِّغَ مَا أَنْزَلَ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مِنْ رَبِّكَ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افْهَمُوهُ وَ اعْلَمُوا أَنَّ اللَّهَ قَدْ نَصَبَهُ لَكُمْ وَلِيّاً وَ إِمَاماً فَرَضَ طَاعَتَهُ عَلَى الْمُهَاجِرِينَ وَ الْأَنْصَارِ وَ عَلَى التَّابِعِينَ بِإِحْسَانٍ وَ عَلَى الْبَادِي وَ الْحَاضِرِ وَ عَلَى الْعَجَمِيِّ وَ الْعَرَبِيِّ وَ عَلَى الْحُرِّ وَ الْمَمْلُوكِ وَ الصَّغِيرِ وَ الْكَبِيرِ وَ عَلَى الْأَبْيَضِ وَ الْأَسْوَدِ وَ عَلَى كُلِّ مَوْجُودٍ مَاضٍ حُكْمُهُ وَجَازٍ قَوْلُهُ وَ نَافِذٍ أَمْرُهُ مَلْعُونٌ مَنْ خَالَفَهُ وَ مَرْحُومٌ مَنْ صَدَّقَهُ قَدْ غَفَرَ اللَّهُ لِمَنْ سَمِعَ وَ أَطَاعَ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آخِرُ مَقَامٍ أَقُومُهُ فِي هَذَا الْمَشْهَدِ فَاسْمَعُوا وَ أَطِيعُوا وَ </w:t>
      </w:r>
    </w:p>
    <w:p>
      <w:pPr>
        <w:pStyle w:val="BookText"/>
        <w:rPr/>
      </w:pPr>
      <w:r>
        <w:rPr>
          <w:rFonts w:ascii="Amiri" w:hAnsi="Amiri" w:eastAsia="Amiri" w:cs="Amiri"/>
          <w:color w:val="111111"/>
          <w:sz w:val="28"/>
          <w:sz w:val="28"/>
          <w:szCs w:val="28"/>
          <w:rtl w:val="true"/>
          <w:lang w:bidi="ar-SA"/>
        </w:rPr>
        <w:t xml:space="preserve">انْقَادُوا لِأَمْرِ اللَّهِ رَبِّكُمْ فَإِنَّ اللَّهَ هُوَ مَوْلَاكُمْ وَ إِلَهُكُمْ ثُمَّ مِنْ دُونِهِ رَسُولُهُ وَ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الْمُخَاطِبُ لَكُمْ وَ مِنْ بَعْدِهِ عَلِيٌّ وَلِيُّكُمْ وَ إِمَامُكُمْ ثُمَّ الْإِمَامَةُ فِي وُلْدِي الَّذِينَ مِنْ صُلْبِهِ إِلَى يَوْمِ الْقِيَامَةِ وَ يَوْمَ يَلْقَوْنَ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حَلَالَ إِلَّا مَا أَحَلَّهُ اللَّهُ وَ لَا حَرَامَ إِلَّا مَا حَرَّمَهُ اللَّهُ عَلَيْكُمْ وَ هُوَ وَ اللَّهِ عَرَّفَنِي الْحَلَالَ وَ الْحَرَامَ وَ أَنَا وصيت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فَصِلُوهُ مَا مِنْ عِلْمٍ إِلَّا وَ قَدْ أَحْصَاهُ اللَّهُ فِيَّ وَ كُلُّ عِلْمٍ عَلِمْتُهُ فَقَدْ عَلَّمْتُهُ عَلِيّاً وَ هُوَ الْمُبِينُ لَكُمْ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تَضِلُّوا عَنْهُ وَ لَا تَفِرُّوا مِنْهُ وَ لَا تَسْتَنْكِفُوا عَنْ وَلَايَتِهِ فَهُوَ الَّذِي يَهْدِي إِلَى الْحَقِّ وَ يَعْمَلُ بِهِ وَ يُزْهِقُ الْبَاطِلَ وَ يَنْهَى عَنْهُ لَا تَأْخُذُهُ فِي اللَّهِ لَوْمَةُ لَائِمٍ، أَوَّلُ مَنْ آمَنَ بِاللَّهِ وَ رَسُولِهِ وَ الَّذِي فَدَى رَسُولَ اللَّهِ بِنَفْسِهِ وَ الَّذِي كَانَ مَعَ رَسُولِ اللَّهِ وَ لَا يَعْبُدُ اللَّهَ مَعَ رَسُولِهِ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فَضِّلُوهُ فَقَدْ فَضَّلَهُ اللَّهُ وَ اقْبَلُوهُ فَقَدْ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مِنَ اللَّهِ وَ لَنْ يَتُوبَ اللَّهُ عَلَى أَحَدٍ أَنْكَرَهُ وَ لَنْ يَغْفِرَ اللَّهُ لَهُ حَتْماً عَلَى اللَّهِ أَنْ يَفْعَلَ ذَلِكَ وَ أَنْ يُعَذِّبَهُ عَذَاباً نُكْراً أَبَدَ الْأَبَدِ وَ دَهْرَ الدَّهْرِ وَ احْذَرُوا أَنْ تُخَالِفُوا فَتَصْلَوْا بِنَارٍ وَقُودُهَا النَّاسُ وَ الْحِجارَةُ أُعِدَّتْ لِلْكافِرِينَ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 اللَّهِ بُشْرَى لِأَكُونَ مِنَ النَّبِيِّينَ وَ الْمُرْسَلِينَ وَ الْحُجَّةُ عَلَى جَمِيعِ الْمَخْلُوقِينَ مِنْ أَهْلِالسَّمَاوَاتِ وَ الْأَرَضِينَ فَمَنْ شَكَّ فِي ذَلِكَ فَقَدْ كَفَرَ كُفْرَ الْجَاهِلِيَّةِ الْأُولَى وَ مَنْ شَكَّ فِي شَيْ‌ءٍ مِنْ قَوْلِي فَقَدْ شَكَّ فِي الْكُلِّ مِنْهُ وَ الشَّاكُّ فِي ذَلِكَ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حَبَانِي اللَّهُ بِهَذِهِ الْفَضِيلَةِ مَنّاً مِنْهُ عَلَيَّ وَ إِحْسَاناً مِنْهُ إِلَيَّ لَا إِلَهَ إِلَّا هُوَ أَلَا لَهُ </w:t>
      </w:r>
    </w:p>
    <w:p>
      <w:pPr>
        <w:pStyle w:val="BookText"/>
        <w:rPr/>
      </w:pPr>
      <w:r>
        <w:rPr>
          <w:rFonts w:ascii="Amiri" w:hAnsi="Amiri" w:eastAsia="Amiri" w:cs="Amiri"/>
          <w:color w:val="111111"/>
          <w:sz w:val="28"/>
          <w:sz w:val="28"/>
          <w:szCs w:val="28"/>
          <w:rtl w:val="true"/>
          <w:lang w:bidi="ar-SA"/>
        </w:rPr>
        <w:t>الْحَمْدُ مِنِّي أَبَدَ الْأَبَدِ وَ دَهْرَ الدَّهْرِ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عَلِيّاً فَهُوَ أَفْضَلُ النَّاسِ بَعْدِي مِنْ ذَكَرٍ وَ أُنْثَى مَا نَزَلَ الرِّزْقُ وَ بَقِيَ الْخَلْقُ مَلْعُونٌ مَلْعُونٌ مَنْ خَالَفَهُ، مَغْضُوبٌ عَلَيْهِ قَوْلِي عَنْ جَبْرَئِيلَ وَ قَوْلُ جَبْرَئِيلَ عَنِ اللَّهِ عَزَّ وَ جَلَّ فَلْتَنْظُرْ نَفْسٌ ما قَدَّمَتْ لِغَدٍ وَ اتَّقُوا اللَّهَ أَنْ يُخَالِفُوهُ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الْقُرْآنَ وَ افْهَمُوا آيَاتِهِ وَ مُحْكَمَاتِهِ وَ لَا تَبْتَغُوا مُتَشَابِهَهُ فَوَ اللَّهِ لَنْ يُبَيِّنَ لَكُمْ زَوَاجِرَهُ وَ لَنْ يُوضِحَ لَكُمْ تَفْسِيرَهُ إِلَّا الَّذِي أَنَا آخِذٌ بِيَدِهِ وَ مُصْعِدَهُ إِلَيَّ وَ شَائِلٌ عَضُدَهُ وَ رَافِعُهَا بِيَدِي وَ مُعْلِمُكُمْ مَنْ كُنْتُ مَوْلَاهُ فَهُوَ مَوْلَاهُ وَ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أَمْرٌ مِنَ اللَّهِ نَزَّلَهُ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الطَّيِّبِينَ مِنْ وُلْدِي مِنْ صُلْبِهِ هُمُ الثَّقَلُ الْأَصْغَرُ وَ الْقُرْآنَ الثَّقَلُ الْأَكْبَرُ وَ كُلُّ وَاحِدٍ مِنْهُمَا مَبْنِيٌّ عَلَى صَاحِبِهِ لَنْ يَفْتَرِقَا حَتَّى يَرِدَا عَلَيَّ الْحَوْضَ أَمْرٌ مِنَ اللَّهِ فِي خَلْقِهِ وَ حُكْمِهِ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أَدَّيْتُ،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أَسْمَعْتُ،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نَصَحْتُ،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وَ أَنَا قُلْتُ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أَمِيرَ لِلْمُؤْمِنِينَ غَيْرُ أَخِي هَذَا،أَلَا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يَحِلُّ إِمْرَةُ الْمُؤْمِنِينَ بَعْدِي لِأَحَدٍ غَيْرِهِ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بِيَدِهِ إِلَى عَضُدِهِ فَرَفَعَهُ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مِنْبَرَهُ عَلَى دَرَجَةٍ دُونَ مَقَامِهِ مُتَيَامِناً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بَسَطَهَا إِلَى السَّمَاءِ وَ شَالَ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رِجْلُهُ مَعَ رُكْبَةِ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وَاعِي عِلْمِي وَ خَلِيفَتِي عَلَى مَنْ آمَنَ بِي وَ عَلَى تَفْسِيرِ كِتَابِ رَبِّي وَ الدُّعَاءِ إِلَيْهِ وَ الْعَمَلِ بِمَا يَرْضَاهُ وَ الْمُحَارَبَةِ لِأَعْدَائِهِ وَ الدَّالُّ عَلَى طَاعَتِهِ وَ النَّاهِي عَنْ مَعْصِيَتِهِ خَلِيفَةُ رَسُولِ اللَّهِ وَ أَمِيرُ الْمُؤْمِنِينَ وَ الْإِمَامُ وَ الْهَادِي مِنَ اللَّهِ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بِأَمْرِكَ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أَنْكَرَهُ وَ اغْضِبْ عَلَى مَنْ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الْآيَةَ فِي عَلِيٍّ وَلِيِّكَ عِنْدَ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نَصْبِكَ إِيَّاهُ لِهَذَا الْيَوْمِ، 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لَكُمْ دِينَكُمْ بِإِمَامَتِهِ فَمَنْ لَمْ يَأْتَمَّ بِهِ وَ بِمَنْ كَانَ مِنْ وُلْدِي مِنْ صُلْبِهِ إِلَى يَوْمِ الْقِيَامَةِ وَ الْعَرْضِ عَلَى اللَّهِ فَأُولَئِكَ الَّذِينَ حَبِطَتْ أَعْمالُهُمْ وَ فِي النَّارِ هُمْ خالِدُونَ لَا يُخَفَّفُالْعَذَابُ عَنْهُمْ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أَنْصَرُكُمْ لِي وَ أَحَقُّ النَّاسِ بِي وَ اللَّهُ عَنْهُ وَ أَنَا رَاضِيَانِ وَ مَا أُنْزِلَتْ آيَةُ رِضًا إِلَّا فِيهِ وَ لَا خَاطَبَ اللَّهُ الَّذِينَ آمَنُوا إِلَّا بَدَأَ بِهِ وَ مَا أُنْزِلَتْ آيَةٌ فِي مَدْحٍ فِي الْقُرْآنِ إِلَّا فِيهِ وَ لَا سأل اللَّهُ بِالْجَنَّةِ فِي هَلْ أَتى عَلَى الْإِنْسانِ إِلَّا لَهُ وَ لَا أَنْزَلَهَا فِي سِوَاهُ وَ لَا مَدَحَ بِهَا غَيْرَهُ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يُؤَدِّي دَيْنَ اللَّهِ وَ الْمُجَادِلُ عَنْ رَسُولِ اللَّهِ وَ التَّقِيُّ النَّقِيُّ الْهَادِي الْمَهْدِيُّ نَبِيُّهُ خَيْرُ نَبِيٍّ وَ وَصِيُّهُ خَيْرُ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w:t>
      </w:r>
    </w:p>
    <w:p>
      <w:pPr>
        <w:pStyle w:val="BookText"/>
        <w:rPr/>
      </w:pPr>
      <w:r>
        <w:rPr>
          <w:rFonts w:ascii="Amiri" w:hAnsi="Amiri" w:eastAsia="Amiri" w:cs="Amiri"/>
          <w:color w:val="111111"/>
          <w:sz w:val="28"/>
          <w:sz w:val="28"/>
          <w:szCs w:val="28"/>
          <w:rtl w:val="true"/>
          <w:lang w:bidi="ar-SA"/>
        </w:rPr>
        <w:t xml:space="preserve">كُلِّ نَبِيٍّ مِنْ صُلْبِهِ وَ ذُرِّيَّتِي مِنْ صُلْبِ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أَخْرَجَ آدَمَ مِنَ الْجَنَّةِ بِالْحَسَدِ فَلَا تَحْسُدُوهُ، فَتَحْبَطَ أَعْمَالُكُمْ وَ تَزِلَّ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آدَمَ بِخَطِيئَتِهِ وَ هُوَ صَفْوَةُ اللَّهِ، فَكَيْفَ أَنْتُمْ فَإِنْ أَبَيْتُمْ فَأَنْتُمْ أَعْدَاءُ اللَّهِ مَا يُبْغِضُ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شَقِيٌّ وَ لَا يُوَالِي عَلِيّاً إِلَّا تَقِيٌّ وَ لَا يُؤْمِنُ بِهِ إِلَّا مُؤْمِنٌ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عَلِيٍّ وَ اللَّهِ نَزَلَ سُورَةُ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الْعَصْرِ إِنَّ الْإِنْسانَ لَفِي خُسْرٍ إِلَّا عَلِيٌّ الَّذِي آمَنَ وَ رَضِيَ بِالْحَقِّ وَ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أَشْهَدَنِي اللَّهُ وَ أَبْلَغْتُكُمْ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 لا تَمُوتُنَّ إِلَّا وَ أَنْتُمْ 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بِاللَّهِ وَ رَسُولِهِ وَ النُّورِ الَّذِي أَنْزَلْنَاهُ مِنْ قَبْلِ أَنْ نَطْمِسَ وُجُوهاً فَنَرُدَّها عَلى‌أَدْبارِها أَوْ نَلْعَنَهُمْ كَما لَعَنَّا أَصْحابَ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مِنَ اللَّهِ تَعَالَى فِيَّ ثُمَّ مَسْلُوكٌ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النَّسْلِ مِنْهُ إِلَى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بِحَقٍّ وَ بِكُلِّ حَقٍّ هُوَ لَنَا بِقَتْلِ الْمُقَصِّرِينَ وَ الْغَادِرِينَ وَ الْمُخَالِفِينَ وَ الْخَائِنِينَ وَ الْآثِمِينَ وَ 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أُنْذِرُ لَكُمْ أَنِّي رَسُولُ اللَّهِ؛ قَدْ خَلَتْ مِنْ قَبْلِيَ الرُّسُلُ فَإِنْ مِتُّ أَوْ قُتِلْتُ انْقَلَبْتُمْ عَلَى أَعْقَابِكُمْ وَ مَنْ يَنْقَلِبْ عَلى عَقِبَيْهِ فَلَنْ يَضُرَّ اللَّهَ شَيْئاً وَ 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الْمَوْصُوفُ بِالصَّبْرِ وَ الشُّكْرِ ثُمَّ مِنْ بَعْدِهِ وُلْدِي مِنْ صُلْبِهِ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فِينَا مَا لَا يُعْطِيَكُمُ اللَّهُ وَ يَسْخَطُ عَلَيْكُمْ وَ </w:t>
      </w:r>
    </w:p>
    <w:p>
      <w:pPr>
        <w:pStyle w:val="BookText"/>
        <w:rPr/>
      </w:pPr>
      <w:r>
        <w:rPr>
          <w:rFonts w:ascii="Amiri" w:hAnsi="Amiri" w:eastAsia="Amiri" w:cs="Amiri"/>
          <w:color w:val="111111"/>
          <w:sz w:val="28"/>
          <w:sz w:val="28"/>
          <w:szCs w:val="28"/>
          <w:rtl w:val="true"/>
          <w:lang w:bidi="ar-SA"/>
        </w:rPr>
        <w:t>يَبْتَلِيكُمْ بِسَوْطِ عَذَابٍ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بَعْدِي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 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أَشْيَاعَهُمْ وَ أَنْصَارَهُمْ وَ أَتْبَاعَهُمْ فِي الدَّرْكِ الْأَسْفَلِ مِنَ النَّارِ وَ فَبِئْسَ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أَدَعُهَا إِمَامَةً وَ وِرَاثَةً وَ قَدْ بَلَّغْتُ مَا بَلَّغْتُ حُجَّةً عَلَى كُلِّ حَاضِرٍ وَ غَائِبٍ وَ عَلَى كُلِّ أَحَدٍ مِمَّنْ وُلِدَ وَ شَهِدَ وَ لَمْ يُولَدْ وَ لَمْ يَشْهَدْ يُبَلِغُ الْحَاضِرُ الْغَائِبَ وَ الْوَالِدُ الْوَلَدَ إِلَى يَوْمِ الْقِيَامَةِ وَ سَيَجْعَلُونَهَا مِلْكاً وَ اغْتِصَاباً فَعِنْدَهَا يَفْرُغُ لَكُمْ أَيُّهَا الثَّقَلَانِ مَنْ يَفْرُغُ وَ يُرْسَلُ عَلَيْكُما شُواظٌ مِنْ نارٍ 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يَكُنْ لِيَذَرَكُمْ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قَرْيَةٍ إِلَّا وَ اللَّهُ مُهْلِكُهَا قَبْلَ يَوْمِ الْقِيامَةِ وَ مُمَلِّكُهَا الْإِمَامَ الْمَهْدِيَّ وَ اللَّهُ مُصْدِقُ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 قَبْلَكُمْ أَكْثَرُ الْأَوَّلِينَ وَ اللَّهُ فَقَدْ أَهْلَكَ الْأَوَّلِينَ بِمُخَالَفَةِ أَنْبِيَائِهِمْ وَ هُوَ مُهْلِكُ الْآخِرِينَ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وَ نَهَانِي وَ قَدْ أَمَرْتُ عَلِيّاً وَ نَهَيْتُهُ وَ عِلْمُ الْأَمْرِ وَ النَّهْيِ لَدَيْهِ، فَاسْمَعُوا لِأَمْرِهِ وَ تَنَهُّوا لِنَهْيِهِ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يُفَرِّقُ بِكُمُ السُّبُلُ عَنْ سَبِيلِهِ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صِرَاطُ اللَّهِ الْمُسْتَقِيمُ الَّذِي أَمَرَكُمُ اللَّهُ أَنْ تَسْلُكُوا الْهُدَى إِلَيْهِ ثُمَّ عَلِيٌّ مِنْ بَعْدِي ثُمَّ وُلْدِي مِنْ صُلْبِهِ أَئِمَّةُ الْهُدَى يَهْدُونَ بِالْحَقِّ وَ </w:t>
      </w:r>
    </w:p>
    <w:p>
      <w:pPr>
        <w:pStyle w:val="BookText"/>
        <w:rPr/>
      </w:pPr>
      <w:r>
        <w:rPr>
          <w:rFonts w:ascii="Amiri" w:hAnsi="Amiri" w:eastAsia="Amiri" w:cs="Amiri"/>
          <w:color w:val="111111"/>
          <w:sz w:val="28"/>
          <w:sz w:val="28"/>
          <w:szCs w:val="28"/>
          <w:rtl w:val="true"/>
          <w:lang w:bidi="ar-SA"/>
        </w:rPr>
        <w:t>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قَالَ فِيمَنْ ذُكِرَتْ ذُكِرَتْ فِيهِمْ وَ اللَّهِ فِيهِمْ نَزَلَتْ وَ لَهُمْ وَ اللَّهِ شَمِلَتْ وَ آبَاءَهُمْ خَصَّتْ وَ عَمَّتْ أُولَئِكَ أَوْلِيَاءُ اللَّهِ الَّذِينَ لا خَوْفٌ عَلَيْهِمْ وَ لا هُمْ يَحْزَنُونَ وَ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الشِّقَاءِ وَ الْغَاوُونَ وَ إِخْوَانُ الشَّيَاطِينِ الَّذِينَ يُوحِي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أَوْلِيَاءَهُمُ الَّذِينَ ذَكَرَ اللَّهُ فِي كِتَابِهِ الْمُؤْمِنِينَ الَّذِينَ وَصَفَ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أَوْلِيَاءَهُمُ الْمُؤْمِنُونَ الَّذِينَ وَصَفَهُمُ اللَّهُ أَنَّهُمْ لَمْ يَلْبِسُوا إِيمانَهُمْ بِظُلْمٍأُولئِكَ لَهُمُ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أَوْلِيَاءَهُمُ الَّذِينَ يَدْخُلُونَ الْجَنَّةَ بِسَلامٍ آمِنِينَ وَ تَتَلَقَّاهُمُ الْمَلَائِكَةُ بِالتَّسْلِيمِ أَنْ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أَعْدَاءَهُمُ الَّذِينَ 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أَعْدَاءَهُمُ الَّذِينَ يَسْمَعُونَ لِجَهَنَّمَ شَهِيقاً وَ يَرَوْنَ لَهَا زَفِيراً كُلَّما دَخَلَتْ أُمَّةٌ لَعَنَتْ أُخْتَها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اللَّهِ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أُلْقِيَ فِيها فَوْجٌ سَأَلَهُمْ خَزَنَتُها أَ لَمْ يَأْتِكُمْ نَذِيرٌ 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لِأَصْحابِ السَّعِيرِ،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أَوْلِيَاءَهُمُ الَّذِينَ يَخْشَوْنَ رَبَّهُمْ بِالْغَيْبِ لَهُمْ مَغْفِرَةٌ وَ أَجْرٌ كَبِيرٌ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بَيْنَ السَّعِيرِ وَ الْأَجْرِ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عَدُوُّنَا كُلُّ مَنْ ذَمَّهُ اللَّهُ وَ لَعَنَهُ وَ وَلِيُّنَا كُلُّ مَنْ أَحَبَّهُ اللَّهُ وَ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النَّذِيرُ وَ عَلِيٌّ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مُنْذِرٌ وَ عَلِيٌّ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نَبِيٌّ وَ عَلِيٌّ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وَ عَلِيٌّ الْإِمَامُ وَ الْأَئِمَّةُ مِنْ بَعْدِهِ وُلْدُهُ وَ الْأَئِمَّةُ مِنْهُ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وَالِدُهُمْ وَ هُمْ يَخْرُجُونَ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وَالِدُهُمْ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مِنَّا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غَالِبُ كُلِّ قَبِيلَةٍ مِنَ التُّرْكِ وَ هَادِيهَا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الْمُدْرِكُ لِكُلِّ ثَارٍ لِأَوْلِيَاءِ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نَاصِرُ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الْمِصْبَاحُ مِنَ الْبَحْرِ الْعَمِيقِ الْوَاسِمُ لِكُلِّ ذِي فَضْلٍ بِفَضْلِهِ وَ كُلِّ ذِي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خِيَرَةُاللَّهِ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وَارِثُ كُلِّ عِلْمٍ وَ الْمُحِيطُ بِكُلِّ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الْمُخْبِرُ عَنْ رَبِّهِ وَ الْمُشَيِّدُ لِأَمْرِ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بَشَّرَ بِهِ كُلُّ نَبِيٍّ سَلَفَ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الْبَاقِي فِي أَرْضِهِ وَ حَكَمُهُ فِي خَلْقِهِ وَ أَمِينُهُ فِي عَلَانِيَتِهِ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بَيَّنْتُ لَكُمْ وَ أَفْهَمْتُكُمْ وَ 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انْقِضَاءِ خُطْبَتِي أَدْعُوكُمْ إِلَى مُصَافَقَتِي عَلَى يَدِي بِبَيْعَتِهِ وَ الْإِقْرَارِ لَهُ، ثُمَّ مُصَافَقَتِهِ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بَايَعْتُ اللَّهَ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لِي وَ أَنَا أَمُدُّكُمْ بِالْبَيْعَةِ لَهُ عَنِ اللَّهِ عَزَّ وَ جَلَّ فَمَنْ نَكَثَ فَإِنَّما يَنْكُثُ عَلى نَفْسِهِ إِلَى آخِرِ الْآيَةِ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الْحَجَّ وَ الْعُمْرَةَ مِنْ شَعَائِرِ اللَّهِ فَمَنْ حَجَّ الْبَيْتَ أَوِ اعْتَمَرَ 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الْبَيْتَ فَمَا وَرَدَهُ أَهْلُ بَيْتٍ إِلَّا 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أَبْشِرُوا وَ لَا تَخَلَّفُوا عَنْهُ إِلَّا تُبِّرُوا وَ افْتَقَرُوا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بِالْمَوْقِفِ مُؤْمِنٌ إِلَّا غُفِرَ لَهُ مَا سَلَفَ مِنْ ذَنْبِهِ إِلَى وَقْتِهِ ذَلِكَ فَإِذَا انْقَضَتْ حَجَّتُهُ اسْتُؤْنِفَ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مُعَانُونَ وَ نَفَقَاتُهُمْ مُخَلَّفَةٌ عَلَيْهِمْ وَ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بِكَمَالٍ فِي الدِّينِ وَ تَفَقُّهٍ وَ لَا تَنْصَرِفُوا عَنِ الْمَشَاهِدِ إِلَّا بِتَوْبَةِ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كَمَا أَمَرْتُكُمْ فَإِنْ طَالَ عَلَيْكُمُ الْأَمَدُ فَقَصُرْتُمْ أَوْ نَسِيتُمْ، فَعَلِيٌّ وَلِيُّكُمُ الَّذِي نَصَبَهُ اللَّهُ لَكُمْ وَ مَنْ خَلَقَهُ مِنِّي‌وَ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يُخْبِرُكُمْ بِمَا تَسْأَلُونَ وَ يُبَيِّنُ لَكُمْ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الْحَلَالَ وَ الْحَرَامَ أَكْثَرُ مِنْ أَنْ أُحْصِيَهَا وَ أَعُدَّهَا فَآمُرَ بِالْحَلَالِ وَ أَنْهَى عَنِ الْحَرَامِ فِي مَقَامٍ وَاحِدٍ وَ أَمَرْتُ فِيهِ أَنْ آخُذَ الْبَيْعَةَ عَلَيْكُمْ وَ الصَّفْقَةَ لَكُمْ بِقَبُولِ مَا جِئْتُ بِهِ مِنَ اللَّهِ عَزَّ وَ جَلَّ فِي عَلِيٍّ أَمِيرِ الْمُؤْمِنِينَ وَ الْأَوْصِيَاءِ مِنْ بَعْدِهِ الَّذِينَ هُمْ مِنِّي وَ مِنْهُ إِمَامَةً فِيهِمْ قَائِمَةً خَاتِمُهَا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يَلْقَى اللَّهَ الَّذِي يُقَدِّرُ وَ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حَلَالٍ دَلَلْتُكُمْ عَلَيْهِ وَ حَرَامٍ نَهَيْتُكُمْ عَنْهُ فَإِنِّي لَمْ أَرْجِعْ عَنْ ذَلِكَ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فَادْرُسُوا ذَلِكَ وَ احْفَظُوهُ وَ تَوَاصَوْا بِهِ لَا تُبَدِّلُوهُ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مُرُوا بِالْمَعْرُوفِ وَ 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رَأْسَ الْأَمْرِ بِالْمَعْرُوفِ أَنْ تُنَبِّهُوا قَوْلِي إِلَى مَنْ يَحْضُرُ وَ يَأْمُرُوهُ بِقَبُولِهِ عَنِّي وَ نَبِّهُوهُ عَنْ مُخَالَفَتِهِ فَإِنَّهُ أَمْرٌ مِنَ اللَّهِ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خطبۀ غدیر را یادآور می‌شویم که در آن بارها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امیرمؤمنان معرفی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مکه یعنی حجة الوداع بر می‌گشتند در میان راه مکه و مدینه در منطقۀ جُحفه در غدیرخم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دادند که خار و خاشاک‌های زیر درختان را بروبند سپس برای گردهمآییِ مردم، ندای صلاة جامعة داده شد</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که روز بسیار گرم و سوزانی بود ما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برخی از ما بخاطر شدت حرارت آفتاب و گرمای زمین عبای خود را زیر پای خود گسترانیده و برخی دیگر پارچه‌ای بر روی سر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جماعت با ما گذارده سپس به ما روی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 و ثنا مخصوص خدائی است که در یکتائی بلند مرتبه و در تنهائی و یگانگی خود به همگان بسیار نزدیک و در سلطنتش پر شوکت و نیرومند و پایه‌های فرمانروائی او بسیار بزرگ و در هر جا بر هر چیزی احاطه دارد خداوندی که با توان و برهانش بر تمام آفریده‌های خود چیره و غالب است، او همواره ستوده شده بوده و همیشه مورد ستایش خواهد بود و دائماً برتر و بلند مرتبه و گرامی است و او پدید آورندۀ هستی و بر گردانندۀ موجودات است و هر کاری به سوی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آفرینندۀ این جهان به هم تنیده و گسترانندۀ همۀ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هر چیزی که آفریده عنایت و بخشش داشته و بر هر چه پدید آورده غالب و چیره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موجودی را می‌بیند ولی هیچ دیده‌ای او را نمی‌بیند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بسیار با گذشت و حلیم و صاحب وقار و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رحمتش همه چیز را فرا گرفته و نعمت و عنایت خود را بر همگان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انتقام گرفتن شتاب نمی‌کند و در عذاب و شکنجه کردن کسانی که سزاوار کیفر هستند مبادرت نکرده و پیشی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پوشیده ها را می‌داند و به درون و ضمیر همه آگاه است و هیچ پوشیده‌ای بر او پنهان نیست و هیچ پوشیده و نهانی بر او مشتبه نمی‌شود به همه چیز احاطه دارد و برهمگان چیره است و بر هر چیزی توانائی داشته و برهر چیزی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چیزی همانند او نیست و او ایجاد کنندۀ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بود زمانی که هیچ موجود زنده‌ای نبود و او برپا دارندۀ عدل است، معبودی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توانای شکست 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 از آن است که دیدگان او را ببینند ولی او همۀ دیدگان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باریک بین و آگاه است، هیچ کس را نرسد و نسزد که او را به دیدن و مشاهده توصیف نماید و هیچ کس نمی‌تواند کیفیت و چگونگی او را در پنهان و آشکار درک کند مگر به آنچه که او خودش را به آن توصیف نموده است و گواهی می‌دهم که او خداوندی است که قدس و پاکیش همۀ روزگار را پر کرده و پرتو نور او غایت و نهایت هر چیزی را فرا 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خداوندی است که فرمانش بدون مشورت با دیگری اجرا می‌شود و در </w:t>
      </w:r>
    </w:p>
    <w:p>
      <w:pPr>
        <w:pStyle w:val="BookText"/>
        <w:rPr/>
      </w:pPr>
      <w:r>
        <w:rPr>
          <w:rFonts w:ascii="IRNazanin" w:hAnsi="IRNazanin" w:eastAsia="IRNazanin"/>
          <w:color w:val="111111"/>
          <w:sz w:val="28"/>
          <w:sz w:val="28"/>
          <w:szCs w:val="28"/>
          <w:rtl w:val="true"/>
          <w:lang w:bidi="fa-IR"/>
        </w:rPr>
        <w:t>تقدیر کارها هیچ شریکی برای او نیست و در تدبیر کارها هیچ کس او را یاری نمی‌دهد آنچه را ایجاد کرده بدون مثال و مانند بوده است و آنچه را آفریده بدون یاری کسی و بدون چاره اندیشی و بدون هیچ زحمت و مشکلی بوجود آورده است او اراده کرد و بوجود آورد و آنها را آفرید در نتیجه هر چیزی 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خدایی است که هیچ معبودی جز او نیست او که همۀمصنوعاتش بسیار استوار و محکم و هم نیکو و معتدل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عادلی است که هرگز ستم نمی‌کند بزرگواری است که برگشت همۀ کارها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او خدایی است که همه چیز در برابر بزرگیش فروتنی و تواضع داشته و هر چیزی در برابر هیبت و عظمتش رام دستگاه اوست، او مالک و فرمانده فرماندهان است و خورشید و ماه در تسخیر و اختیار اوست هر کدام از اینها تا مدت زمان معلوم در گردش هستند شب را بر روز و روز را بر شب افکنده و پوشانید در حالیکه شب شتابان روز را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درهم شکنندۀ هر ستمگر سرکش و کوبندۀ هر شیطان شرور و نافرمانی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برای او ضدی و نه برای او همتا و همانندی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یکتا و یگانه و بی نیازی است که نه فرزندی دارد و نه کسی او را بوجود آورده و نه برای او هیچگاه شبیه و مانندی بوده بلکه او معبودی یگانه و بزرگوار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چه را بخواهد می‌شود و چون اراده کند انجام می‌گردد و می‌داند و همه چیز در احاطۀ علم و دانش اوست، می‌میراند و زنده می‌کند می‌خنداند و می‌گریاند نزدیک می‌کند هر که را بخواهد و دور می‌کند هر که و هر چه را بخواهد و او باز می‌دارد و عطا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پادشاهی و فرمانروائی تنها برای او می‌باشد هر خیری به دست اوست و او بر هر چیزی تواناست هیچ شبی را به روز در نمی‌آورد و هیچ روزی را در شب در نمی‌آورد مگر آنکه دعا و خواستۀ بندگان را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عطا کننده و دَمها و نفسها را شمارنده، او پروردگار پریان و آدمیان می‌باشد همان که فهم هیچ لغتو گویشی بر او سخت نیاید و فریاد هیچ فریاد کننده‌ای او را دلتنگ نکند و پافشاری هیچ اصرار کننده‌ای او را به ستوه در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نگهدارندۀ شایستگان و توفیق دهندۀ رستگاران و سرپرست ایمان آورندگان و پروردگار جهانیان است، همان که استحقاق دارد که همۀ آفریدگانش سپاسگزار او باشند و در هر حال او را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خداوند تعالی را در هر حالی در سختی و آسانی، در فرسایش و آسایش می‌ستایم و به او و فرشتگانش و کتابها و فرستادگانش ایمان دارم، فرمانش را می‌شنوم و اطاعت می‌کنم و به هر چه که مایۀ خوشنودی اوست مبادرت می‌کنم و بخاطر طمع در اطاعتش و ترس از کیفرش تسلیم حکم و فرمان او هستم چون او خدائی است که هیچ کس از جزای مکر و تدبیر او ایمن نبوده و هیچ کس از جور و ستمش نمی‌ترسد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 که او هرگز ظلم نمی‌کند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خودم را به پرستش از او وادار کرده 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می‌دهم که او پروردگار جهانیان است و اظهار می‌دارم که معبودی جز او نیست زیرا او مرا به این نکته آگاه نموده که اگر آنچه را به من فرو فرستاده به مردم نرسانم رسالتش را انجام نداده‌ام و همو نگهداری مرا عهده دار شده است و خداوند کفایت کنندۀ بزرگ می باشد و به من چنین وحی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خداوند بر تو نازل شده برسان و اگر انجام ندهی رسالت او را تبلیغ نکرده‌ای و خداوند تو را از مردم نگه می‌دارد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من رسانیدم هیچگونه کوتاهی در آننداشتم و در رساندن آنچه خداوند متعال فرو فرستاد من از پای ننشستم اکنون من علت نزول این آیه را برای شما روشن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پیوسته به زمین آمد و از جانب خداوندِ 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 سلامتی به او بر می‌گردد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من دستور داد که در همین جا در میان این جمعیت بایستم و به هر سفید و سیاهی اعلام کنم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بوده و او جانشین و خلیفه و پیشوای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جایگاهش برای من جایگاه هارون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آنکه بعد از من دیگر برنامۀ پیامبری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خداوند تعالی و رسولش ولی و سرپرست شماست به همین مطلب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سرپرست شما خدا و پیامبرش و کسانی هستند که ایمان آورده و نماز را بپا داشته و در حال رکوع زکات یعنی صدقه می‌دهند</w:t>
      </w:r>
      <w:r>
        <w:rPr>
          <w:rStyle w:val="FootnoteAnchor"/>
          <w:rtl w:val="true"/>
        </w:rPr>
        <w:footnoteReference w:id="64"/>
      </w:r>
      <w:r>
        <w:rPr>
          <w:rFonts w:ascii="IRNazanin" w:hAnsi="IRNazanin" w:eastAsia="IRNazanin"/>
          <w:color w:val="111111"/>
          <w:sz w:val="28"/>
          <w:sz w:val="28"/>
          <w:szCs w:val="28"/>
          <w:rtl w:val="true"/>
          <w:lang w:bidi="fa-IR"/>
        </w:rPr>
        <w:t xml:space="preserve">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نماز را برپا داشته و در حال رکوع زکات داد و در هر حالی او خدای تعالی را اراده کرده و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کارش خالصانه برای خداست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از خداوند تعالی بخواهد که مرا از رساندن این کار به سوی شما معاف بدارد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برای آن بود که من می‌دانم در میان شما تعداد </w:t>
      </w:r>
    </w:p>
    <w:p>
      <w:pPr>
        <w:pStyle w:val="BookText"/>
        <w:rPr/>
      </w:pPr>
      <w:r>
        <w:rPr>
          <w:rFonts w:ascii="IRNazanin" w:hAnsi="IRNazanin" w:eastAsia="IRNazanin"/>
          <w:color w:val="111111"/>
          <w:sz w:val="28"/>
          <w:sz w:val="28"/>
          <w:szCs w:val="28"/>
          <w:rtl w:val="true"/>
          <w:lang w:bidi="fa-IR"/>
        </w:rPr>
        <w:t>پرهیزکاران اندک و افراد منافق زیادند و گنهکاران در این باره فرومایگی می‌کنند و پوزخند زنندگان به اسلام در کمین نشسته‌اند همان کسانی که خداوند متعال در کتابش آنان را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بازبانهای خود چیزی را می‌گویند که در دلهایشان نیست و آن را سبک می‌پندارند در حالی که در نزد خداوند گناهی بزرگ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آنان چندین بار پیوسته مرا آزرده‌اند تا جائی که مرا گوش نامیده و پنداشتند و این پندار بخاطر آن ملازمت و وابستگی زیاد او به من و روی آوردن من به او و پذیرش او از جانب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متعال که معبودی جز او نیست در این باره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کسانی هستند که پیامبر را آزار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او فردی سراپا گوش و خوش باور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بودن او برای شما بهتر است تا آخر آیه</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نام آن گویندگان را بگویم و نامشان را ببرم و یا با اشاره آنها را نشان داده و شما را به آنها دلالت و راهنمائی کنم می‌توانم این کار را بکنم اما بخدا سوگند من در حق آنها بزرگی کرده و کارشان را پوشانیدم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خداوند تعالی از من راضی نشد مگر اینکه آنچه را بر من نازل کرده ابلاغ کرده و برسانم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فرو فرستاده شد ابلا غ کن تا آخر آیه</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بفهمید و بدانید که خدای عزوجل برای شما سرپرست و پیشوائی منصوب کرد که اطاعت از او بر همۀ مهاجران و انصار و بر تابعین و </w:t>
      </w:r>
    </w:p>
    <w:p>
      <w:pPr>
        <w:pStyle w:val="BookText"/>
        <w:rPr/>
      </w:pPr>
      <w:r>
        <w:rPr>
          <w:rFonts w:ascii="IRNazanin" w:hAnsi="IRNazanin" w:eastAsia="IRNazanin"/>
          <w:color w:val="111111"/>
          <w:sz w:val="28"/>
          <w:sz w:val="28"/>
          <w:szCs w:val="28"/>
          <w:rtl w:val="true"/>
          <w:lang w:bidi="fa-IR"/>
        </w:rPr>
        <w:t>شهرنشینان و صحرا نشینان و بر عرب و عجم و بر آزادگان و بردگان و بر کوچک و بزرگ و بر هر موجودی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فرمان اوانجام شدنی و گفتار او جاری و دستورش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و دور از رحمت خداست کسی که با او مخالفت کند و مشمول رحمت الهی است کسی که او را تصدیق کند و خدا بیامرزد کسی را که از او بشنود و اطاعتش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آخرین مقام است که من در این جایگاه می‌ایستم بنابراین بشنوید و اطاعت کنید و فرمانبردار خدای خود باشید زیرا خدای عزوجل مولا و معبود شماست و پس از او فرستاده و پیامبرش ولیِّ شماست یعنی همین کسی که در این جا ایستاده و با شما سخن می‌گوید و بعد از او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سرپرست و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تا قیامت و روزی که خدا و رسولش را ملاقات کنند امامت در میان فرزندان من و از پشت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حلالی نیست جز آنچه را که خداوند عزوجل آن را حلال کرده و هیچ حرامی نیست جز آنچه را که خداوند عزوجل آن را بر شما حرام کرده است و بخدا سوگند او هر حلال و حرامی را به من آموخته ومن آن آموخته ها را به او آموخته و واگذار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بپیوندید زیرا هر علم و دانشی را خداوند متعال در من گرد آورده است و هر علمی را که من می‌دانم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دادم و بعد از من او آنها را برای شما روشن می‌سازد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 نگردانید و از او مگریزید و از ولایت او سرپیچی نکنید زیرا او کسی است که به حق و حقیقت هدایت و راهنمایی می‌کند و به آن عمل </w:t>
      </w:r>
    </w:p>
    <w:p>
      <w:pPr>
        <w:pStyle w:val="BookText"/>
        <w:rPr/>
      </w:pPr>
      <w:r>
        <w:rPr>
          <w:rFonts w:ascii="IRNazanin" w:hAnsi="IRNazanin" w:eastAsia="IRNazanin"/>
          <w:color w:val="111111"/>
          <w:sz w:val="28"/>
          <w:sz w:val="28"/>
          <w:szCs w:val="28"/>
          <w:rtl w:val="true"/>
          <w:lang w:bidi="fa-IR"/>
        </w:rPr>
        <w:t>می‌نماید و باطل را نابود ساخته و مردم را از آن باز می‌دارد و در راه خدا سرزنش هیچ سرزنش کننده‌ای او را باز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اول کسی است که به خدا و رسولش ایمان آورده است و او کسی است که جانش را فدای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در حالی که همراه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او خدای بزرگ را نمی‌پرستید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برتری بدهید و والا بشمارید چون خداوند متعال او را برتری داده و به او روی بیاورید زیرا خدای تعالی او را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پیشوائی از جانب خداست هر کس منکر ولایت او باشد هرگز خداوند تعالی توبه‌اش را نمی‌پذیرد و هیچگاه او را نمی‌آمرزد و بر خدا سزاوار است که این کار را دربارۀ منکرش انجام بدهد و او را برای همیشه و تا ابد به عذاب سختی گرفتار نماید و بپرهیزید از اینکه با او مخالفت کنید چون به آتش وارد خواهید شد بنابراین از آتشی که سوخت آن مردم و سنگها هستند پروا کنید آتشی که برای کافران آماده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برای من مژده و بشارتی است تا از پیامبران و فرستادگان الهی و حجت بر همۀ آفریدگان آسمانی و زمینی باشم و هر کس در این کار شک و تردید نماید به مانند کفر در زمان جاهلیت کافر گشته است و هر کس در اندکی از گفتار من تردید نماید در واقع در تمام آن تردید نموده و قطعاً جایگاه این تردید کننده در آتش جهنم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تا پایان روزگار و همیشه و در هر حالی </w:t>
      </w:r>
    </w:p>
    <w:p>
      <w:pPr>
        <w:pStyle w:val="BookText"/>
        <w:rPr/>
      </w:pPr>
      <w:r>
        <w:rPr>
          <w:rFonts w:ascii="IRNazanin" w:hAnsi="IRNazanin" w:eastAsia="IRNazanin"/>
          <w:color w:val="111111"/>
          <w:sz w:val="28"/>
          <w:sz w:val="28"/>
          <w:szCs w:val="28"/>
          <w:rtl w:val="true"/>
          <w:lang w:bidi="fa-IR"/>
        </w:rPr>
        <w:t>شکر و سپاس از جانب من تنها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 بدهید زیرا بعد از من تا هر زمان که رزق و روزی بندگان فرود می‌آید و آفریدگانی باقی باشند او برترین افراد از میان هر مرد و زنی می‌باشد و ملعون است ملعون کسی که با او مخالفت نمایدو قطعاً مخالف او مورد خشم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من می‌گویم از جانب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گفتار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باید بنگرد که برای فردای خود چه چیزی پیش فرستاده است و از خداوند بپرهیزید که با او مخالفت کنید زیرا خداوند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تدبر نمائید و آیات محکم آن را دریابید ولی هرگز به دنبال آیات متشابهش نروید، بخدا سوگند هرگز کسی آیات نواهی و بازدارنده و سخت آنرا برای شما بیان نمی‌کند و هرگز کسی تفسیرش را برای شما روشن نمی‌سازد جز همین کسی که دستش را گرفته و به نزد خودم بالا آورده و بازو و دستش را با دست خودم بالا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اعلام می‌کنم که هرکس را که من مولای اویم این علی هم مولای اوست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و جانشین من است، این دستوری از جانب خداست که آنرا بر من فرو فرستاده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حضرت علی و فرزندان پاکیزۀ من از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 نفیس و ارزشمند کوچکترند و قرآن همان وزنۀ سنگین و بزرگتر است هر کدام از این دو به دیگری وابسته بوده و هرگز از یکدیگر جدا نمی‌شوند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از جانب خداوند متعال بر آفریده هایش بوده و نیز </w:t>
      </w:r>
    </w:p>
    <w:p>
      <w:pPr>
        <w:pStyle w:val="BookText"/>
        <w:rPr/>
      </w:pPr>
      <w:r>
        <w:rPr>
          <w:rFonts w:ascii="IRNazanin" w:hAnsi="IRNazanin" w:eastAsia="IRNazanin"/>
          <w:color w:val="111111"/>
          <w:sz w:val="28"/>
          <w:sz w:val="28"/>
          <w:szCs w:val="28"/>
          <w:rtl w:val="true"/>
          <w:lang w:bidi="fa-IR"/>
        </w:rPr>
        <w:t>حکم او در زمینش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رسالت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پیام الهی را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را به گوش شما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خیرخواهی شما را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را خدای تعالی فرموده و من هم از جانب خدای تعالی به شما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امیرمؤمنانی جز این برادرم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امیرمؤمنان جز بر او بر هیچ کس روا و حلال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دست خود را بر بازوی او زده و او را بالا آوردند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منبر یک پله پائین تر از مقام خود بالا آورده و او را در برابر روی خودشان قرار دادند گویا هر دو بزرگوار در یک جایگاه ایستاده بودند 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بالا آورده و آن را در آسمان گسترانیده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و جانشین من و نگهدارندۀ علوم و دانش من است و او خلیفۀ من بر هر کس که به من ایمان آورده می باشد و او در تفسیر و روشنگری بر کتاب پروردگارم و در فراخوانی به سوی او و در عمل به آنچه رضا و خوشنودی اوست و در جنگیدن با دشمنان او و در راهنمائی نمودن مردم به اطاعت و پیروی از او و در باز داشتن آنها از نافرمانی او جانشین پیامبرخدا بوده و او امیرمؤمنان و پیشوا و هدایت کنندۀ اهل ایمان از جانب خدا و به دستور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حکم دگرگون نمی‌شود</w:t>
      </w:r>
      <w:r>
        <w:rPr>
          <w:rStyle w:val="FootnoteAnchor"/>
          <w:rtl w:val="true"/>
        </w:rPr>
        <w:footnoteReference w:id="69"/>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هر که با او دوست است و دشمن باش با هر کس که با او دشمنی می‌کند و خوار گردان هر کسی را که در صدد خواری او بر می‌آید و لعنت بنما هر کس که منکر او می‌شود و خشمگین باش به کسی که او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هنگام روشن ساختن این جریان و منصوب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مقامی در این روز این آیه را دربارۀ ولیِّ خودت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دین شما را کامل نمودم و نعمت خود را بر شما تمام کردم و اسلام را برای شما به عنوان دین و آئین پسندیدم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هر کس جز اسلام دینی را طلب نماید هرگز از او پذیرفته نمی‌شود و او در آخرت از زیانکاران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می‌گیرم آنچه را که باید می‌رسانیدم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دینتان را برای شما با امامت او کامل گردانید پس تا روز قیامت و تا روز عرضۀ بر خداوند هر کس به او و فرزندان من از نسل او اقتدا نکند او از همان کسانی است که کارهایشان نابود گشته و در آتش جهنم جاودان خواهند ماند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عذاب و عقاب آنها کاسته نخواهد شد و نه مهلت داده شوند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از شما مرا یاری کرده و سزاوارترین مردم به من است و خداوند متعال و من هر دو از او راضی و خوشنود هستیم و هیچ آیۀ رضا و </w:t>
      </w:r>
    </w:p>
    <w:p>
      <w:pPr>
        <w:pStyle w:val="BookText"/>
        <w:rPr/>
      </w:pPr>
      <w:r>
        <w:rPr>
          <w:rFonts w:ascii="IRNazanin" w:hAnsi="IRNazanin" w:eastAsia="IRNazanin"/>
          <w:color w:val="111111"/>
          <w:sz w:val="28"/>
          <w:sz w:val="28"/>
          <w:szCs w:val="28"/>
          <w:rtl w:val="true"/>
          <w:lang w:bidi="fa-IR"/>
        </w:rPr>
        <w:t>خوشنودی نازل نشدمگر آنکه دربارۀ اوست و خداوند تعالی هیچ اهل ایمانی را مورد خطاب قرار نداد مگر آنکه به او ابتدا نمود و هیچ آیۀ مدحی در قرآن نازل نشد مگر آنکه دربارۀ اوست و در سورۀ هل اتی علی الانسان خداوند تعالی بهشت را جز برای او شهادت نداد و آن را جز برای او نفرستاد و در این سوره خداوند تعالی جز او کسی را مدح و ستایش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دین خدای سبحان را به مردم می‌رساند ، او کسی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نموده و با دشمنان ایشان در ستیز می‌باشد، و او همان پرهیزکار پاکیزۀ هدایتگرِ هدایت یافته می‌باشد، پیامبر او بهترین پیامبر و جانشین او بهترین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هر پیامبری از پشت خود او هستند ولی فرزندان من از پشت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ابلیس پر تلبیس با رشک و حسد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بهشت بیرون کرد بنابراین شما به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حسادت نورزید که تمام کارهایتان نابود گشته و پاهایتان خواهد لغزید، او سبحانه و تعالی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ترک اَولی و کار ناپسند از بهشت به زمین فرود آورد در حالیکه او برگزیدۀ خداوند متعال بود پس با این وجود حال شما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از او سر باز زنید دشمن خداوند متعال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جز نگون بخت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نکند و جز پرهیزکار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نداشته باشد و جز کسی که خالصانه رهرو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او ایمان نیاورد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همین سورۀ والعصر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بنام خداوند بخشندۀ مهربان </w:t>
      </w:r>
    </w:p>
    <w:p>
      <w:pPr>
        <w:pStyle w:val="BookText"/>
        <w:rPr/>
      </w:pPr>
      <w:r>
        <w:rPr>
          <w:rFonts w:ascii="IRNazanin" w:hAnsi="IRNazanin" w:eastAsia="IRNazanin"/>
          <w:color w:val="111111"/>
          <w:sz w:val="28"/>
          <w:sz w:val="28"/>
          <w:szCs w:val="28"/>
          <w:rtl w:val="true"/>
          <w:lang w:bidi="fa-IR"/>
        </w:rPr>
        <w:t>سوگند به عصر، همۀ انسان ها در زیان وخسران هستند</w:t>
      </w:r>
      <w:r>
        <w:rPr>
          <w:rStyle w:val="FootnoteAnchor"/>
          <w:rtl w:val="true"/>
        </w:rPr>
        <w:footnoteReference w:id="74"/>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نازل نشد مگر برای کسی که ایمان آورده و به حق و حقیقت و شکیبائی خوشنود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مرا گواه گرفت و من هم گفتنی ها را گفتم و البته بر عهدۀ پیامبر چیزی جز رساندنِ آشکار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حق پرهیزکاری است از خداوند پرهیز نمائید و از دنیا نروید مگر آنکه مسلمان و در برابر فرمان و احکام او تسلیم باشید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پیامبرش و نوری که آن را فرو فرستادیم ایمان بیاورید پیش از آنکه صورتهائی را محو کنیم سپس به پشت سر و قهقهرا باز گردانیم یا آنها را از رحمت خود دور نمائیم همانگونه که اصحاب سبت را لعنت نمودیم آنها را لعنت کنیم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ِفرستاده شده در من سپس در وجود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نسل او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با کشتن و نابود کردن همۀ کوتاهی کنندگان و همۀ حیله گران و مخالفان و خائنان و گناهکاران و ستمگران در همۀ جهان هر گونه حقی و همچنین هر حقی از حقوق ما را می‌ستاند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هشدار دادم که من پیامبرخدایم پیامبرانی پیش از من آمدند و رفتند پس اگر من بمیرم یا کشته شوم آیا شما به آئین دوران گذشتۀ خود </w:t>
      </w:r>
    </w:p>
    <w:p>
      <w:pPr>
        <w:pStyle w:val="BookText"/>
        <w:rPr/>
      </w:pPr>
      <w:r>
        <w:rPr>
          <w:rFonts w:ascii="IRNazanin" w:hAnsi="IRNazanin" w:eastAsia="IRNazanin"/>
          <w:color w:val="111111"/>
          <w:sz w:val="28"/>
          <w:sz w:val="28"/>
          <w:szCs w:val="28"/>
          <w:rtl w:val="true"/>
          <w:lang w:bidi="fa-IR"/>
        </w:rPr>
        <w:t>برمی‌گردید؟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عقب خود باز گردد هرگز به خداوند ضرری نمی‌زند و خداوند بزودی پاداش سپاسگزاران را می‌دهد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شکر شناخته شده است سپس بعد از او فرزندان من از پشت و نسل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نزد خدای عزوجل چیزهایی است که به شما عطا نکرده است و اوست که بر شما خشم می‌گیرد و شما را به عذاب سنگینی مبتلا می‌کند همانا پروردگارتان در کمینگاه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بعد از من پیشوایان و سردمدارانی خواهند آمد که مردم را به سوی آتش دعوت می‌کنند و روز قیامت کسی آنها را یاری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و من هر دو از آنها بیزار و متنفر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و پیروان و یارانشان در پائین ترین طبقات از آتش جهنم هستند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چه بد جایگاهی است جایگاه متکبران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امامت را تا روز قیامت به صورت ارث در نسل خود به ودیعه می‌گذارم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اینگونه نویسندگان با این قلم و افکار باید بدانند که اولاً تعیین امام و خلیفه به فرمان مستقیم پروردگار متعال بوده و به وسیلۀ پیامبر معرفی می‌گردد نه آنکه مردم تعیین کنند اگرچه آنها به هر درجه از بلوغ فکری و رشد علمی رسیده باشند چون لازمۀ برنامۀ نبوت و امامت عصمت است و عصمت شناس تنها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خلافت با بیعت و شوری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امر امامت به سلسله جکومت های موروثی اشتباه محض است چون همانطور که گفته شد انتخاب از بالاست نه از پائین و این امر در بسیاری از انبیاء چنین بوده که پسر بعد پدر بوده مثل جناب شیث پسر حضرت آدم و پسران حضرت ابراهیم و حضرت یعقوب پسر حضرت اسحاق و حضرت سلیمان پسر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فرمان خداوند متعال بوده نه بخاطر خویشاوندی و باز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پسر عمو و داماد پیامبر و یا برادر یا پسر به امام بوده چه کسی و کدام عالم و محدّث شیعی این حرف را گفته و الا عثمان هم داماد پیغمبر بود و از طرفی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دیگر هم داشتند که شایستۀ خلافت نبودند پس امر امامت جنبۀ آسمانی دارد نه قرابت و خویشاوندی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را باید به مردم می‌رسانیدم رسانیدم تا برای هر حاضر و</w:t>
      </w:r>
    </w:p>
    <w:p>
      <w:pPr>
        <w:pStyle w:val="BookText"/>
        <w:rPr/>
      </w:pPr>
      <w:r>
        <w:rPr>
          <w:rFonts w:ascii="IRNazanin" w:hAnsi="IRNazanin" w:eastAsia="IRNazanin"/>
          <w:color w:val="111111"/>
          <w:sz w:val="28"/>
          <w:sz w:val="28"/>
          <w:szCs w:val="28"/>
          <w:rtl w:val="true"/>
          <w:lang w:bidi="fa-IR"/>
        </w:rPr>
        <w:t>غائب و نیز بر کسانی که به دنیا آمده و حاضر هستند و آنها که هنوز متولد نشده و حاضر نیستند حجت باشد و شاهدان به غائبان و پدران به فرزندان تا روز قیامت تبلیغ کرده 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این برنامۀ حکومت و امامت را به صورت پادشاهی در می‌آورند و غاصبانه در اختیار خود قرار می‌دهند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پس‌ای گروه انس و جن در این هنگام گروهی به حساب شما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شعله‌هایی از آتش و مس گداخته بر شما ریخته می‌شود در نتیجه هیچ یار و یاوری نخواهید یافت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بر آن نبوده که شما را بر آنچه هستید رها کرده و واگذارد مگر آنکه پاک را از ناپاک جدا سازد و خداوند تعالی نخواسته که شما را بر اسرار و علوم غیب آگاه 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 و منطقه‌ای نیست مگر آنکه آن را خداوند سبحان پیش از قیامت نابود می‌گرداند در حالی که ولی و سرپرست و مالک آن مناطق امام هدایت یافته است و خداوند تعالی وعده‌های خود را راست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بیشترین مردم دوران گذشته گمراه شدند و خداوند توانا آنها را بخاطر مخالفت با پیامبرانشان نابود گردانید و او آیندگان را نیز به هلاک خواهد رسانید سپس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تا آخرش تلاوت نمودند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 شهری نیست مگر آنکه پیش از قیامت آن را نابود می‌کنیم یا به عذابی سخت دچار می‌سازیم انجام این کار در کتاب نوشته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مردم همانا خدای متعال به من امر و نهی فرمود و من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و نهی نمودم و علوم امر و نهی در نزد اوست بنابراین دستورات او را بشنوید و از آنچه شما را نهی کرده و باز می‌دارد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گوناگون شما را از راه او باز ندارد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راه مستقیمِ</w:t>
      </w:r>
      <w:r>
        <w:rPr>
          <w:rStyle w:val="FootnoteAnchor"/>
          <w:rtl w:val="true"/>
        </w:rPr>
        <w:footnoteReference w:id="86"/>
      </w:r>
      <w:r>
        <w:rPr>
          <w:rFonts w:ascii="IRNazanin" w:hAnsi="IRNazanin" w:eastAsia="IRNazanin"/>
          <w:color w:val="111111"/>
          <w:sz w:val="28"/>
          <w:sz w:val="28"/>
          <w:szCs w:val="28"/>
          <w:rtl w:val="true"/>
          <w:lang w:bidi="fa-IR"/>
        </w:rPr>
        <w:t>خداوند تعالی هستم که شما را به آن فرمان داده تا آن مسیر هدایت را بپیمائید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من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p>
    <w:p>
      <w:pPr>
        <w:pStyle w:val="BookText"/>
        <w:rPr/>
      </w:pPr>
      <w:r>
        <w:rPr>
          <w:rFonts w:ascii="IRNazanin" w:hAnsi="IRNazanin" w:eastAsia="IRNazanin"/>
          <w:color w:val="111111"/>
          <w:sz w:val="28"/>
          <w:sz w:val="28"/>
          <w:szCs w:val="28"/>
          <w:rtl w:val="true"/>
          <w:lang w:bidi="fa-IR"/>
        </w:rPr>
        <w:t>از او فرزندان من از نسل وی پیشوایان هدایت هستند که مردم را به حق و حقیقت راهنمائی می‌کنند و به راستی و درستی داوری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سورۀ حمد 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دربارۀ ایشان نازل شد و به اینان اختصاص یافت و عموم و خصوصش به ایشان بستگی دارد، اینان همان اولیاء و دوستان خدایند که نه ترسی بر ایشان است و نه اندوهی دارند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آگاه باشید که حزب خدا همان رستگارانند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آگاه باشید که دشمنان آنها همان نگون بختان و گمراهان و برادران شیطان هائی هستند که برخی از آنها به برخی دیگر سخنانی آراسته به باطل القا می‌کنند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گروهی را که به خدا و روز قیامت ایمان دارند نمی‌یابی که دوستی برقرار کنند با کسانی که با خدا و پیامبرش دشمنی و مخالفت دارند گرچه پدران یا فرزندان یا برادران یا خویشاوندان آنها باشند آنان کسانی هستند که خدا ایمان را بر دل هایشان نوشته و پایدار کرده و به روحی از جانب خود آنها را نیرومند ساخته و آنان را به باغستان هائی که از زیر آن نهرها روان است در می‌آورد در آنجا جاودانه‌اند خدا از آنها خوشنود است و آنان از خدا خوشنودند اینان حزب خدایند آگاه باشید که حزب خدا همان رستگارانند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دوستان خدا همان مؤمنانی هستند که خداوند تعالی آنها را چنین توصیف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ایمانشان را به </w:t>
      </w:r>
    </w:p>
    <w:p>
      <w:pPr>
        <w:pStyle w:val="BookText"/>
        <w:rPr/>
      </w:pPr>
      <w:r>
        <w:rPr>
          <w:rFonts w:ascii="IRNazanin" w:hAnsi="IRNazanin" w:eastAsia="IRNazanin"/>
          <w:color w:val="111111"/>
          <w:sz w:val="28"/>
          <w:sz w:val="28"/>
          <w:szCs w:val="28"/>
          <w:rtl w:val="true"/>
          <w:lang w:bidi="fa-IR"/>
        </w:rPr>
        <w:t>هیچگونه ظلم و ستمی نیامیختند ایمنی از عذاب برای آنان است و آنان راه یافتگانند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همان کسانی هستند که ایمان آورده و دچار شک و تردید نشدند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کسانی هستند که با سلامتی و امنیت وارد بهشت می‌شوند و فرشتگان الهی با سلام و تحیت با آنها روبرو می‌شوند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پاکیزه و نیکو شدید، گوارایتان باد داخل بهشت شوید و جاودانه در آن بمانید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دوستان ایشان نیز باغهای بهشتی است که در آن وارد می‌شوند و آنجا بی حساب روزی یابند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ایشان بزودی در آتش گدازنده وارد می‌شوند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ایشان کسانی هستند که از جهنم صدای هولناک و دلخراش و ناله‌های دردناک می‌شنوند هرگاه گروهی وارد شوند گروه دیگر را لعنت کنند تا آنکه همه با ذلت و خواری در آن قرار گیرند آنگاه پیروانشان دربارۀ پیشوایانشان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 را به گمراهی کشیدند پس عذابشان را از آتش دو چندان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از شما دو چندان </w:t>
      </w:r>
    </w:p>
    <w:p>
      <w:pPr>
        <w:pStyle w:val="BookText"/>
        <w:rPr/>
      </w:pPr>
      <w:r>
        <w:rPr>
          <w:rFonts w:ascii="IRNazanin" w:hAnsi="IRNazanin" w:eastAsia="IRNazanin"/>
          <w:color w:val="111111"/>
          <w:sz w:val="28"/>
          <w:sz w:val="28"/>
          <w:szCs w:val="28"/>
          <w:rtl w:val="true"/>
          <w:lang w:bidi="fa-IR"/>
        </w:rPr>
        <w:t>عذاب هست ولی نمی‌دانید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کسانی هستند که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در آن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افکنده شوند نگهبانانش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بیم دهنده‌ای نیامد؟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دوریِ از رحمت بر دوزخیان باد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کسانی که در پنهان از پروردگارشان می‌ترسند برای آنها آمرزش و پاداشی بزرگ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تفاوت و فاصله است میان آتش گدازنده و پاداش بزرگ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آن کسی است که خدای متعال او را نکوهش و لعنت نموده است و دوست ما آن کسی است که خداوند تعالی او را دوست داشته و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دهنده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هشدار دهنده‌ام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پیامبر خدایم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من فرستادۀ الهی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بعد از من که فرزندان اویند پیشوایان دین هستند و امامان از نسل او و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پدر آنها هستم و آنان از پشت او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پدر آنها هستم و پایان بخش امامان از ما،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قیام کننده است که بر همۀ ادیان غالب و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ستمگران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تمام دژ و قلعه ها را فتح کرده و نابود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هر قبیله‌ای از ترکان غالب و پیروز گشته و هدایت کنندۀ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هر خون بناحق ریخته را برای اولیاء و دوستان خدا استیفا کرده و باز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یاری دهندۀ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چراغ هدایت به هر دریای ژرف و عمیقی است و او هر صاحب فضل و دانشی را به برتری و هر نادانی را به جهلش علامت و نشانه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برگزیدۀ خدای عزوجل و اختیار شدۀ اوست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میراث برندۀ هر علم و دانش است و به هر فهم و دانائی احاطۀ کامل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سوی پروردگارش خبر می‌دهد و آیات او را بلند گردانیده و می‌شناسا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رشید و راه یافته به حقیقت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کسی است که امورات و کارهای دینی به او واگذار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پیشاپیش، تمام پیامبران گذشته به او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پا برجا و ماندگار بر روی زمین بوده و داور و حکومت کنندۀ از جانب پروردگار متعال در میان آفریده هایش بوده و در آشکار و نهانش امین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حقایق را برای شما روشن کرده و شما را آگاه نمودم و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من شما را دانا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فرا می‌خوانم که بعد از تمام شدن خطبه و سخنرانیم بر دستان من با او بیعت کرده و به امامت او اقرار نمائید و بعد از بیعت با دست من با او دست بیعت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خداوند تعالی بیعت کردم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نموده است و من در بیعت با او از جانب خدای عزوجل شما را یاری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پیمان شکنی کند تنها به زیان خود می‌شکند و هر کس به پیمانی که با خدا بسته است وفا کند خدا بزودی پاداش بزرگی به او می‌دهد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خانۀ خدا را انجام بدهید چون هیچ خانواده‌ای به آنجا وارد </w:t>
      </w:r>
    </w:p>
    <w:p>
      <w:pPr>
        <w:pStyle w:val="BookText"/>
        <w:rPr/>
      </w:pPr>
      <w:r>
        <w:rPr>
          <w:rFonts w:ascii="IRNazanin" w:hAnsi="IRNazanin" w:eastAsia="IRNazanin"/>
          <w:color w:val="111111"/>
          <w:sz w:val="28"/>
          <w:sz w:val="28"/>
          <w:szCs w:val="28"/>
          <w:rtl w:val="true"/>
          <w:lang w:bidi="fa-IR"/>
        </w:rPr>
        <w:t>نمی‌شوند که حجشان را تمام کرده مگر آنکه مورد بشارت قرار می‌گیرند و هیچ کس از آن روی نمی‌گرداند مگر آنکه پریشان و تهیدست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موقف عرفات توقف نمی‌کندمگر آنکه گناهان گذشته او تا آن ساعت آمرزیده می‌شود و هنگامی که حجش را انجام داد حسابرسی کارهایش از همان لحظه به بعد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گزاران مورد عنایت الهی بوده و مخارج و هزینه هائی که داشته‌اند تلافی و جبران می‌شود و خداوند تعالی مزد و پاداش نیکو کاران را تباه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خانۀ خدا را در کمال فقاهت و دانش و دانائی در احکام آن بجا آورید و از حج جز با توبۀ از گناهان برنگردید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من به شما دستور دادم نماز را به پا دارید و زکات را پرداخت کنید و اگر روزگاری بر شما گذشت و در برخی از کارها کوتاهی نموده یا آنها را فراموش کردید پس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شماست همان که خدا او را بعنوان ولی و سرپرست شما قرار داده او روشنگری کرده و شما را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تعالی او را از طینت و سرشت من آفریده و من هم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هرچه بپرسید جواب می‌دهد و آنچه را نمی‌دانید برای شما روشن می‌سازد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بیشتر از آن است که من آن را برای شما بشمارم پس در یک مقام و موقعیت شما را به حلال دستور داده و از حرام باز می‌دارم و من در این باره دستور یافتم که از شما بیعت بگیرم و به قبول کردن آنچه از جانب خدای عزوجل دربارۀ مولا علی امیرمؤمنان و جانشینان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آوردم از شما پیمان بستانم، یعنی همان کسانی که آنها از من هستند و من از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 در میان آنها سرپا و جاری است و پایان دهندۀ آنها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روزی که خدای بزرگ آن را تقدیر و حکم فرموده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نسبت به هر گونه حلالی راهنمایی کردم و شما را از هر حرامی باز داشتم و من هرگز از آن بر نگشته و آن را تعویض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بخوانید و بیاموزید و نگهداری نمائید و همدیگر را نسبت به آن توصیه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 را تغییر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گفتار را تجدید و تکرار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دارید و زکات را بدهید و امر به معروف کنید و مردم را از منکرات و بدی ها باز دارید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 قلۀ امر به معروف به این است که گفتار مرا به کسانی که حاضر می‌شوند برسانید و آنها را هوشیار و بیدار نمائید و به آنها دستور بدهید که اینها را از من بپذیرند و آنها را از مخالفت با من هشدار داده و اخطار بدهید چون این فرمان خدای متعال است</w:t>
      </w:r>
      <w:r>
        <w:rPr>
          <w:rFonts w:eastAsia="IRNazanin" w:cs="IRNazanin"/>
          <w:color w:val="111111"/>
          <w:sz w:val="28"/>
          <w:szCs w:val="28"/>
          <w:rtl w:val="true"/>
          <w:lang w:bidi="fa-IR"/>
        </w:rPr>
        <w:t xml:space="preserve">. </w:t>
      </w:r>
      <w:bookmarkStart w:id="129" w:name="pg16647_254888"/>
    </w:p>
    <w:p>
      <w:pPr>
        <w:pStyle w:val="Heading2"/>
        <w:numPr>
          <w:ilvl w:val="1"/>
          <w:numId w:val="1"/>
        </w:numPr>
        <w:rPr/>
      </w:pPr>
      <w:bookmarkStart w:id="130" w:name="__RefHeading___Toc12025629_1280447820"/>
      <w:bookmarkStart w:id="131" w:name="_Toc43"/>
      <w:bookmarkEnd w:id="129"/>
      <w:bookmarkEnd w:id="130"/>
      <w:r>
        <w:rPr>
          <w:rtl w:val="true"/>
        </w:rPr>
        <w:t>بخش دوم</w:t>
      </w:r>
      <w:r>
        <w:rPr>
          <w:rtl w:val="true"/>
        </w:rPr>
        <w:t xml:space="preserve">: </w:t>
      </w:r>
      <w:r>
        <w:rPr>
          <w:rtl w:val="true"/>
        </w:rPr>
        <w:t xml:space="preserve">مولا علی </w:t>
      </w:r>
      <w:r>
        <w:rPr>
          <w:rtl w:val="true"/>
        </w:rPr>
        <w:t>(</w:t>
      </w:r>
      <w:r>
        <w:rPr>
          <w:rtl w:val="true"/>
        </w:rPr>
        <w:t>سلام الله علیه</w:t>
      </w:r>
      <w:r>
        <w:rPr>
          <w:rtl w:val="true"/>
        </w:rPr>
        <w:t xml:space="preserve">) </w:t>
      </w:r>
      <w:r>
        <w:rPr>
          <w:rtl w:val="true"/>
        </w:rPr>
        <w:t>امام المتقین و پیشوای پرهیزکاران</w:t>
      </w:r>
      <w:bookmarkEnd w:id="131"/>
    </w:p>
    <w:p>
      <w:pPr>
        <w:pStyle w:val="Heading3"/>
        <w:numPr>
          <w:ilvl w:val="2"/>
          <w:numId w:val="1"/>
        </w:numPr>
        <w:rPr/>
      </w:pPr>
      <w:bookmarkStart w:id="132" w:name="__RefHeading___Toc12025631_1280447820"/>
      <w:bookmarkStart w:id="133" w:name="_Toc44"/>
      <w:bookmarkEnd w:id="132"/>
      <w:r>
        <w:rPr>
          <w:rtl w:val="true"/>
        </w:rPr>
        <w:t>«</w:t>
      </w:r>
      <w:r>
        <w:rPr>
          <w:rtl w:val="true"/>
        </w:rPr>
        <w:t>جلودار پرهیز کاران و سعادتمندان</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المسلمين و إمام المتقين و قائد الغر المحجلين و يعسوب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و المنجي من الردى تأليف الحسن بن أبي طاهر الجاواني و عليه كما ذكرنا خط المقري الصالح محمد بن هارون بن الكمال بأنه قد اتفق مع مصنفه على تحقيق ما تضمنه كتابه من تحقيق الأخبار و الأحوال فَقَالَ مَا هَذَا لَفْظُهُ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أَحْمَدَ بْنِ شَهْرِيَارَ الْخَازِنُ بِمَشْهَدِ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الشَّرِيفُ الْجَلِيلُ أَبُو عَبْدِ اللَّهِ الْحَسَنُ بْنُ الْحَسَنِ بْنِ أَحْمَدَ الْعَلَوِيُّ الْمُوسَوِيُّ وَ حَدَّثَنَا أَبُو عَبْدِ اللَّهِ مُحَمَّدُ بْنُ مُحَمَّدٍ الْبُرْسِيُّ رَحِمَهُ اللَّهُ قَالَ حَدَّثَنَا الشَّرِيفُ الْجَلِيلُ أَبُو الْحُسَيْنِ زَيْدُ بْنُ جَعْفَرٍ الْعَلَوِيُّ الْمُحَمَّدِيُّ قِرَاءَةً عَلَيْهِ قَالَ حَدَّثَنَا أَبُو الْحُسَيْنِ عَلِيُّ بْنُ مُحَمَّدِ بْنِ مُوسَى بْنِ أَحْمَدَ بْنِ عِيسَى الْمَسِيرِيُّ فِي دَارِهِ بِالْبَصْرَةِ بِبَنِي قَيْسٍ زَكِيَّةِ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أبي </w:t>
      </w:r>
    </w:p>
    <w:p>
      <w:pPr>
        <w:pStyle w:val="BookText"/>
        <w:rPr/>
      </w:pPr>
      <w:r>
        <w:rPr>
          <w:rFonts w:ascii="Amiri" w:hAnsi="Amiri" w:eastAsia="Amiri" w:cs="Amiri"/>
          <w:color w:val="111111"/>
          <w:sz w:val="28"/>
          <w:sz w:val="28"/>
          <w:szCs w:val="28"/>
          <w:rtl w:val="true"/>
          <w:lang w:bidi="ar-SA"/>
        </w:rPr>
        <w:t>أَحْمَدَ بْنِعَامِرِ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آورم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مسلمانان و پیشوای پرهیزکاران و جلودار دست و رو سفیدان و سرپرست اهل ایمان هستی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عبدالله ابی احمد بن عامر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مهتر مسلمانان و پیشوای پرهیزکاران و جلو دار دست و رو سفیدان و رهبر اهل ایمان هستی</w:t>
      </w:r>
      <w:r>
        <w:rPr>
          <w:rFonts w:eastAsia="IRNazanin" w:cs="IRNazanin"/>
          <w:color w:val="111111"/>
          <w:sz w:val="28"/>
          <w:szCs w:val="28"/>
          <w:rtl w:val="true"/>
          <w:lang w:bidi="fa-IR"/>
        </w:rPr>
        <w:t>.</w:t>
      </w:r>
      <w:r>
        <w:rPr>
          <w:rStyle w:val="FootnoteAnchor"/>
          <w:rtl w:val="true"/>
        </w:rPr>
        <w:footnoteReference w:id="101"/>
      </w:r>
      <w:bookmarkStart w:id="134" w:name="pg16647_254892"/>
    </w:p>
    <w:p>
      <w:pPr>
        <w:pStyle w:val="Heading3"/>
        <w:numPr>
          <w:ilvl w:val="2"/>
          <w:numId w:val="1"/>
        </w:numPr>
        <w:rPr/>
      </w:pPr>
      <w:bookmarkStart w:id="135" w:name="__RefHeading___Toc12025633_1280447820"/>
      <w:bookmarkStart w:id="136" w:name="_Toc45"/>
      <w:bookmarkEnd w:id="134"/>
      <w:bookmarkEnd w:id="135"/>
      <w:r>
        <w:rPr>
          <w:rtl w:val="true"/>
        </w:rPr>
        <w:t>«</w:t>
      </w:r>
      <w:r>
        <w:rPr>
          <w:rtl w:val="true"/>
        </w:rPr>
        <w:t>مهتر مسلمانان و برتر اهل ایمان</w:t>
      </w:r>
      <w:r>
        <w:rPr>
          <w:rtl w:val="true"/>
        </w:rPr>
        <w:t>»</w:t>
      </w:r>
      <w:bookmarkEnd w:id="13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 المسلمين و إمام المتقين و قائد الغر المحجلين و يعسوب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بغير الطريق الذي قدمناه و فيه من رجال المخالفين نذكره من كتاب نور الهدى وَ هَذَا لَفْظُ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الصَّلْتِ قَالَ أَخْبَرَنَا ابْنُ عُقْدَةَ قَالَ حَدَّثَنَا عَلِيُّ بْنُ مُحَمَّدٍ الْقَزْوِينِيُّ قَالَ حَدَّثَنَا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الْمُسْلِمِينَ وَ إِمَامُ الْمُتَّقِينَ وَ قَائِدُ الْغُرِّ الْمُحَجَّلِينَ وَ يَعْسُوبُ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مسلمانان و پیشوای پرهیزکاران و جلودار دست و رو سفیدان و سرپرست مؤمنان هستی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علی بن موسی الرضا از پدرش از امام جعفر صادق از پدرش از امام علی بن الحسین از پدرش از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مهتر مسلمانان و پیشوای پرهیزکاران و جلودار دست و رو سفیدان و رهبر اهل ایمان هستی</w:t>
      </w:r>
      <w:r>
        <w:rPr>
          <w:rFonts w:eastAsia="IRNazanin" w:cs="IRNazanin"/>
          <w:color w:val="111111"/>
          <w:sz w:val="28"/>
          <w:szCs w:val="28"/>
          <w:rtl w:val="true"/>
          <w:lang w:bidi="fa-IR"/>
        </w:rPr>
        <w:t xml:space="preserve">. </w:t>
      </w:r>
      <w:bookmarkStart w:id="137" w:name="pg16647_254895"/>
    </w:p>
    <w:p>
      <w:pPr>
        <w:pStyle w:val="Heading3"/>
        <w:numPr>
          <w:ilvl w:val="2"/>
          <w:numId w:val="1"/>
        </w:numPr>
        <w:rPr/>
      </w:pPr>
      <w:bookmarkStart w:id="138" w:name="__RefHeading___Toc12025635_1280447820"/>
      <w:bookmarkStart w:id="139" w:name="_Toc46"/>
      <w:bookmarkEnd w:id="137"/>
      <w:bookmarkEnd w:id="138"/>
      <w:r>
        <w:rPr>
          <w:rtl w:val="true"/>
        </w:rPr>
        <w:t>«</w:t>
      </w:r>
      <w:r>
        <w:rPr>
          <w:rtl w:val="true"/>
        </w:rPr>
        <w:t xml:space="preserve">سفارش به مقامات مولا علی </w:t>
      </w:r>
      <w:r>
        <w:rPr>
          <w:rtl w:val="true"/>
        </w:rPr>
        <w:t>(</w:t>
      </w:r>
      <w:r>
        <w:rPr>
          <w:rtl w:val="true"/>
        </w:rPr>
        <w:t>سلام الله علیه</w:t>
      </w:r>
      <w:r>
        <w:rPr>
          <w:rtl w:val="true"/>
        </w:rPr>
        <w:t xml:space="preserve">) </w:t>
      </w:r>
      <w:r>
        <w:rPr>
          <w:rtl w:val="true"/>
        </w:rPr>
        <w:t>در برترین مقام یعنی سدرة المنتهی</w:t>
      </w:r>
      <w:r>
        <w:rPr>
          <w:rtl w:val="true"/>
        </w:rPr>
        <w:t>»</w:t>
      </w:r>
      <w:bookmarkEnd w:id="13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الله جل جلاله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 إمام المتقين و قائد الغر المحجلين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وَ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قَالَ أَخْبَرَنِي أَبُو الْحَسَنِ أَحْمَدُ بْنُ مُحَمَّدِ بْنِ الْحَسَنِ بْنِ الْوَلِيدِ قَالَ حَدَّثَنِي أَبِي عَنْ سَعِيدِ بْنِ عَبْدِ اللَّهِ عَنْ أَحْمَدَ بْنِ مُحَمَّدِ بْنِ عِيسَى عَنْ بَكْرِ بْنِ صَالِحٍ عَنِ الْحَسَنِ بْنِ عَلِيٍّ عَنْ عَبْدِ اللَّهِ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زَيْدٍ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وَ انْتَهَيْتُ إِلَى سِدْرَةِ الْمُنْتَهَى 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بِعَلِيٍّ خَيْراً، فَإِنَّهُ سَيِّدُ الْمُسْلِمِينَ وَ إِمَامُ الْمُتَّقِينَ وَ قَائِدُ الْغُرِّ الْمُحَجَّلِينَ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خدای جل جلاله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نامها نامید که او سالار مسلمانان و پیشوای پرهیزکاران و جلودار دست و رو سفیدان در روز قیامت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از پدرش از 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و به سدرة المنتهی رسیدم به من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به خیر و خوبی وصیت بنما، چون تا روز قیامت او مهتر مسلمانان وپیشوای پرهیزکاران و جلودار دست و رو سفیدان می‌باشد</w:t>
      </w:r>
      <w:r>
        <w:rPr>
          <w:rFonts w:eastAsia="IRNazanin" w:cs="IRNazanin"/>
          <w:color w:val="111111"/>
          <w:sz w:val="28"/>
          <w:szCs w:val="28"/>
          <w:rtl w:val="true"/>
          <w:lang w:bidi="fa-IR"/>
        </w:rPr>
        <w:t>.</w:t>
      </w:r>
      <w:r>
        <w:rPr>
          <w:rStyle w:val="FootnoteAnchor"/>
          <w:rtl w:val="true"/>
        </w:rPr>
        <w:footnoteReference w:id="102"/>
      </w:r>
      <w:bookmarkStart w:id="140" w:name="pg16647_254898"/>
    </w:p>
    <w:p>
      <w:pPr>
        <w:pStyle w:val="Heading3"/>
        <w:numPr>
          <w:ilvl w:val="2"/>
          <w:numId w:val="1"/>
        </w:numPr>
        <w:rPr/>
      </w:pPr>
      <w:bookmarkStart w:id="141" w:name="__RefHeading___Toc12025637_1280447820"/>
      <w:bookmarkStart w:id="142" w:name="_Toc47"/>
      <w:bookmarkEnd w:id="140"/>
      <w:bookmarkEnd w:id="141"/>
      <w:r>
        <w:rPr>
          <w:rtl w:val="true"/>
        </w:rPr>
        <w:t>«</w:t>
      </w:r>
      <w:r>
        <w:rPr>
          <w:rtl w:val="true"/>
        </w:rPr>
        <w:t xml:space="preserve">اطاعت از مولا علی </w:t>
      </w:r>
      <w:r>
        <w:rPr>
          <w:rtl w:val="true"/>
        </w:rPr>
        <w:t>(</w:t>
      </w:r>
      <w:r>
        <w:rPr>
          <w:rtl w:val="true"/>
        </w:rPr>
        <w:t>سلام الله علیه</w:t>
      </w:r>
      <w:r>
        <w:rPr>
          <w:rtl w:val="true"/>
        </w:rPr>
        <w:t xml:space="preserve">) </w:t>
      </w:r>
      <w:r>
        <w:rPr>
          <w:rtl w:val="true"/>
        </w:rPr>
        <w:t xml:space="preserve">موجب سعادت و مخالفت از ایشان مایۀ هلاکت </w:t>
      </w:r>
      <w:r>
        <w:rPr>
          <w:rtl w:val="true"/>
        </w:rPr>
        <w:t>»</w:t>
      </w:r>
      <w:bookmarkEnd w:id="14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أخوه و وزيره و خليفته و هو إمام المتقين و قائد الغر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الْحَافِظُ الْبَغْدَادِيُّ قَالَ حَدَّثَنِي أَبُو عَبْدِ اللَّهِ مُحَمَّدُ بْنُ ثَابِتٍ مِنْ كِتَابِهِ قَالَ حَدَّثَنَا مُحَمَّدُ بْنُ الْعَبَّاسِ وَ أَبُو جَعْفَرٍ الْخُزَاعِيُّ، قَالا حَدَّثَنَا الْحَسَنُ بْنُ الْحُسَيْنِ الْعُرَنِيُّ قَالَ حَدَّثَنَا عُمَرُ بْنُ ثَابِتٍ عَنْ عَطَاءِ بْنِ السَّائِبِ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 اجْتَمَعَ النَّاسُ إِلَيْهِ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مَقْبُوضٌ وَ أَنَّ ابْنَ عَمِّي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أَيُّهَا النَّاسُ أُخْبِرُكُمْ خَبَراً إِنْ عَمِلْتُمْ بِهِ سَلِمْتُمْ وَ إِنْ تَرَكْتُمُوهُ هَلَكْتُمْ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عَمِّي عَلِيّاً هُوَ أَخِي وَ هُوَ وَزِيرِي وَ هُوَ خَلِيفَتِي وَ هُوَ الْمُبَلِّغُ عَنِّي وَ هُوَ إِمَامُ الْمُتَّقِينَ وَ قَائِدُ الْغُرِّ الْمُحَجَّلِينَ إِنِ اسْتَرْشَدْتُمُوهُ أَرْشَدَكُمْ وَ إِنْ تَابَعْتُمُوهُ نَجَوْتُمْ وَ إِنْ خَالَفْتُمُوهُ ضَلَلْتُمْ وَ إِنْ أَطَعْتُمُوهُ فَاللَّهَ أَطَعْتُمْ وَ إِنْ عَصَيْتُمُوهُ فَاللَّهَ عَصَيْتُمْ وَ إِنْ بَايَعْتُمُوهُ فَاللَّهَ بَايَعْتُمْ وَ إِنْ نَكَثْتُمْ بَيْعَتَهُ فَبَيْعَةَ اللَّهِ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أَنْزَلَعَلَيَّ الْقُرْآنَ وَ هُوَ الَّذِي مَنْ خَالَفَهُ ضَلَّ وَ مَنِ اتَّبَعَ عِلْمَهُ مِنْ عِنْدِ غَيْرِ عَلِيٍّ هَلَكَ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قَوْلِي وَ اعْرِفُوا حَقَّ نُصْحِي وَ لَا تُخَالِفُونِي فِي أَهْلِ بَيْتِي إِلَّا بِالَّذِي أَمَرْتُكُمْ بِهِ مِنْ حِفْظِهِمْ فَإِنَّهُمْ خَاصَّتِي وَ قَرَابَتِي وَ إِخْوَتِي وَ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إِنَّكُمْ مَجْمُوعُونَ وَ مُسَاءَلُونَ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يَقِينٍ فَمَنْ آذَاهُمْ آذَانِي وَ مَنْ ظَلَمَهُمْ </w:t>
      </w:r>
    </w:p>
    <w:p>
      <w:pPr>
        <w:pStyle w:val="BookText"/>
        <w:rPr/>
      </w:pPr>
      <w:r>
        <w:rPr>
          <w:rFonts w:ascii="Amiri" w:hAnsi="Amiri" w:eastAsia="Amiri" w:cs="Amiri"/>
          <w:color w:val="111111"/>
          <w:sz w:val="28"/>
          <w:sz w:val="28"/>
          <w:szCs w:val="28"/>
          <w:rtl w:val="true"/>
          <w:lang w:bidi="ar-SA"/>
        </w:rPr>
        <w:t>ظَلَمَنِي وَ مَنْ أَذَلَّهُمْ أَذَلَّنِي وَ مَنْ أَعَزَّهُمْ أَعَزَّنِي وَ مَنْ أَكْرَمَهُمْ أَكْرَمَنِي وَ مَنْ نَصَرَهُمْ نَصَرَنِي وَ مَنْ خَذَلَهُمْ خَذَلَنِي وَ مَنْ طَلَبَ غَيْرَهُمْ فَقَدْ كَذَّبَنِي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انْظُرُوا مَا أَنْتُمْ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لَقِيتُمُونِي فَإِنِّي خَصْمٌ لِمَنْ آذَاهُمْ وَ مَنْ كُنْتُ خَصْمَهُ خَصَمْتُهُ، أَقُولُ قَوْلِي هَذَا وَ أَسْتَغْفِرُ اللَّهَ لِي وَ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برادر وزیر و خلیفۀ ایشان است و او پشوای پرهیزکاران و جلودار دست و رو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رفته و مردم بر گرد ایشان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به سوی من وحی فرستاد که من از دنیا می‌روم و پسر عمویم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را به شما می‌دهم که اگر آن را به کار ببندید به سلامت می‌مانید و اگر آن را رها نمائید نابود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عمویم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وزیر وجانشین بعد از من است و او از جانب من این دین را به مردم می‌رساند و او پیشوای پرهیزکاران و جلودار دست و رو 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راهنمائی بخواهید او شما را ارشاد می‌نماید و اگر از او پیروی کنید نجات می‌یابید و اگر با او مخالفت کنید گمراه می‌گردید و اگر از او اطاعت نمائید اطاعت خدا را کرده اید و اگر با او بیعت نمائید با خدا بیعت نموده اید و اگر بیعت با او را بشکنید بیعت خدا را شکسته 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عزوجل قرآن را بر من نازل کرد و او کسی است که هر کس با او </w:t>
      </w:r>
      <w:bookmarkStart w:id="143" w:name="pg16647_254904"/>
    </w:p>
    <w:p>
      <w:pPr>
        <w:pStyle w:val="BookText"/>
        <w:rPr/>
      </w:pPr>
      <w:bookmarkEnd w:id="143"/>
      <w:r>
        <w:rPr>
          <w:rFonts w:ascii="IRNazanin" w:hAnsi="IRNazanin" w:eastAsia="IRNazanin"/>
          <w:color w:val="111111"/>
          <w:sz w:val="28"/>
          <w:sz w:val="28"/>
          <w:szCs w:val="28"/>
          <w:rtl w:val="true"/>
          <w:lang w:bidi="fa-IR"/>
        </w:rPr>
        <w:t xml:space="preserve">مخالفت کند گمراه گشته است و هر کس علم و فهم به آن را از کسی جز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 و پیروی نماید به هلاکت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حق خیرخواهی مرا بشناسید و با اهل بیت من مخالفت نکنید و کاری جز آنچه به شما دستور دادم انجام ندهید؛ زیرا ایشان وابستگان و نزدیکان و برادران من هستند و شما را در قیامت جمع می‌کنند و در بارۀ دو چیز گرانبها و ارزشمند از شما خواهند پرسید، پس بنگرید که بعد از من با این دو چه برخوردی خواهید داشت؟ زیرا ایشان اهل باور و یقین هستند بنابراین هر کس آنها را بیازارد مرا آزرده و هر کس به آنها ستم نماید به من ستم نموده و هر کس آنها را خوار گرداند مرا خوار گردانیده و هر کس آنها را گرامی بدارد مرا گرامی داشته و هر کس آنها را یاری بدهد مرا یاری داده و هر کس از آنها دست بردارد در واقع از من دست برداشته و هر کس جویای دیگران شود مرا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زمانی را بنگرید که مرا دیدار نمائید چه جوابی خواهید گفت؟ چون من دشمن کسیهستم که آنها را آزرده باشد و هر کس را که من با او دشمن باشم مغلوبش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را برای شما می‌گویم و برای خویش و شما تقاضای آمرزش دارم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025639_1280447820"/>
      <w:bookmarkStart w:id="145" w:name="_Toc48"/>
      <w:bookmarkEnd w:id="144"/>
      <w:r>
        <w:rPr>
          <w:rtl w:val="true"/>
        </w:rPr>
        <w:t>«</w:t>
      </w:r>
      <w:r>
        <w:rPr>
          <w:rtl w:val="true"/>
        </w:rPr>
        <w:t xml:space="preserve">حدیثی کلیدی و راهبردی در شناخت امام و همتای رسولخدا </w:t>
      </w:r>
      <w:r>
        <w:rPr>
          <w:rtl w:val="true"/>
        </w:rPr>
        <w:t>(</w:t>
      </w:r>
      <w:r>
        <w:rPr>
          <w:rtl w:val="true"/>
        </w:rPr>
        <w:t>سلام الله علیه</w:t>
      </w:r>
      <w:r>
        <w:rPr>
          <w:rtl w:val="true"/>
        </w:rPr>
        <w:t xml:space="preserve">) </w:t>
      </w:r>
      <w:r>
        <w:rPr>
          <w:rtl w:val="true"/>
        </w:rPr>
        <w:t xml:space="preserve">مولا علی </w:t>
      </w:r>
      <w:r>
        <w:rPr>
          <w:rtl w:val="true"/>
        </w:rPr>
        <w:t>(</w:t>
      </w:r>
      <w:r>
        <w:rPr>
          <w:rtl w:val="true"/>
        </w:rPr>
        <w:t>سلام الله علیه</w:t>
      </w:r>
      <w:r>
        <w:rPr>
          <w:rtl w:val="true"/>
        </w:rPr>
        <w:t>)»</w:t>
      </w:r>
      <w:bookmarkEnd w:id="1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مُحَمَّدُ بْنُ عَلِيِّ بْنِ مُحَمَّدٍ الْبَيِّعُ قَالَ حَدَّثَنَا مُحَمَّدُ بْنُ عَبْدِ اللَّهِ بْنِ مُحَمَّدِ بْنِ مُسْلِمٍ الحبلي قَالَ حَدَّثَنَا أَبُو خَالِدٍ الْكَاتِبُ قَالَ حَدَّثَنَا أَحْمَدُ بْنُ جَعْفَرٍ قَالَ حَدَّثَنِي عُمَرُ بْنُ أَحْمَدَ بْنِ رُوحٍ السَّاجِيُّ وَ حَدَّثَنَا أَبُو طَاهِرٍ يَحْيَى بْنُ الْحَسَنِ الْعَلَوِيُّ قَالَ حَدَّثَنِي مُحَمَّدُ بْنُ سَعِيدٍ الدَّارِيُّ وَ حَدَّثَنَا مُوسَى بْنُ جَعْفَرٍ عَنْ أَبِيهِ عَنْ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ابْنُ عَبَّاسٍ يُحَدِّثُ النَّاسَ عَلَى شَفِيرِ زَمْزَمَ إِذْ 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قَتْلَى لَا إِلَهَ إِلَّا اللَّهُ لَمْ يَكْفُرُوا بِصَوْمٍ وَ لَا صَلَاةٍ وَ لَا حَجٍّ وَ لَا قَتْلَةٍ وَ لَا جِهَادٍ؟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سَلْ عَمَّا يَعْنِيكَ وَ 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الرَّجُلُ؟قَالَ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كَمَثَلِ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آتَاهُ التَّوْرَاةَ، فَظَنَّ أَنَّهُ قَدِ اسْتَوْجَبَ الْعِلْمَ كُلَّهُ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فَأَقْبَلَهُ وَ عَلَّمَهُ وَ لَمْ يَحْسُدْهُ وَ إِنَّكُمْ حَسَدْتُمْ عَلِيَّ بْنَ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الْغُلَامَ وَ كَانَ قَتْلُهُ لِلهِ رِضًا وَ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سَخَطاً وَ خَرَقَ السَّفِينَةَ وَ كَانَ خَرْقُهَا لِلهِ رِضًا وَ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سَخَطاً وَ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الْخَوَارِجَ وَ كَانَ قَتْلُهُمْ لِلهِ رِضًا وَ لِأَهْلِ الضَّلَالَةِ سَخَطاً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زَيْنَبَ بِنْتَ جَحْشٍ وَ أَوْلَمَ فَكَانَتْ وَلِيمَتُهُ حَيْسَةً وَ كَانَ يَدْخُلُ عَلَيْهِ عَشَرَةٌ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عِنْدَهَا أَيَّاماً وَ لَيَالِيَهُنَّ وَ تَحَوَّلَ إِلَى بَيْتِ‌ام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بِالْبَابِ وَ 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لَيْسَ بِنَزْقٍ وَ لَا بِخَلْقٍ وَ لَا خَرْقٍ يُحِبُّ اللَّهَ وَ رَسُولَهُ وَ يُحِبُّهُ اللَّهُ وَ رَسُولُهُ قَوْمِي يَا‌ام سَلَمَةَ فَافْتَحِي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بَلَغَ مِنْ خَطَرِهِ أَنْ أَقُومَ إِلَيْهِ فَأَسْتَقْبِلَهُ بِمَحَاسِنِي وَ مَحَاسِدِي وَ مَعَاصِمِي؟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يُطِعِ الرَّسُولَ فَقَدْ أَطَاعَ اللَّهَ، قُومِي فَافْتَحِي لَهُ الْبَابَ فَإِنَّهُ آخِذٌ بِعِضَادَتَيِ الْبَابِ وَ لَنْ يَفْتَحَهُ حَتَّى يَتَوَارَى عَنْهُ الْوَطِي‌ءُ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فَقَامَتْ‌ام سَلَمَةَ رضی الله عنها مِنْ خِدْرِهَا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يُحِبُّهُ اللَّهُ وَ رَسُولُهُ وَ يُحِبُّ اللَّهَ وَرَسُولَهُ؟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الْبَابَ فَكَانَ آخِذاً بِعِضَادَتَيِ الْبَابِ حَتَّى يُوَارَى عَنْهُ الْوَطِي‌ءُ وَ دَخَلَ‌ام سَلَمَةَ رضی الله عنها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تَعْرِفِينَ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ابْنَيْهِ وَلَدَيَّ وَ قُرَّةُ عَيْنَيَّ وَ 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اشْهَدِي يَا‌ام سَلَمَةَ أَنَّهُ خَلِيفَتِي فِي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لَحْمَهُ مِنْ لَحْمِي وَ أَنَّ دَمَهُ مِنْ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اشْهَدِي </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 يَرِدُ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مُقَاتِلُ النَّاكِثِينَ وَ الْقَاسِطِينَ وَ الْمَارِقِينَ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از پدرش از امام محمد بن علی از پدرش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چنین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عباس در کنار زمزم با مردم گفتگو می‌کرد مردی 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دربارۀ کشتن کسانی که لا اله الا الله می‌گفتند همان کسانی که به روزه و نماز و حج و جنگ و جهاد کفرنورزیده و آنها را منکر نشدند؟</w:t>
      </w:r>
    </w:p>
    <w:p>
      <w:pPr>
        <w:pStyle w:val="BookText"/>
        <w:rPr/>
      </w:pP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چیزی بپرس که به دردت می‌خورد و آنچه را که مفید حال تو نیست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همین کار به اینجا آمده‌ام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هستم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حالا از من بشنو، داستان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همانند داستان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زمانی که تورات بر وی فرود آمد او چنین برداشت نمود که به تمام علوم و دانشها دست یافته است تا اینکه جناب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روی آورده و </w:t>
      </w:r>
    </w:p>
    <w:p>
      <w:pPr>
        <w:pStyle w:val="BookText"/>
        <w:rPr/>
      </w:pPr>
      <w:r>
        <w:rPr>
          <w:rFonts w:ascii="IRNazanin" w:hAnsi="IRNazanin" w:eastAsia="IRNazanin"/>
          <w:color w:val="111111"/>
          <w:sz w:val="28"/>
          <w:sz w:val="28"/>
          <w:szCs w:val="28"/>
          <w:rtl w:val="true"/>
          <w:lang w:bidi="fa-IR"/>
        </w:rPr>
        <w:t xml:space="preserve">مطالبی را از او آموخت ولی هرگز به آن بزرگوار حسادت نورزید اما شما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رشک آوردید و جناب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پسر بچه را کشت که کشتن او مورد رضایت خداوند متعال بود ولی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صحنه بسیار خشمگین شد و همچنین او آن کشتی را سوراخ نمود که مورد خوشنودی خداوند تعالی بود ولی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غضبناک شد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خوارج را کشت و هلاکت آنها مورد رضایت خداوند متعال بود ولی اهل ضلالت و گمراهان از این کار او بسیار خشمگین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ماجری را 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دختر جحش ازدواج نموده وولیمه دادند و ولیمه‌اش حیس بود</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ده نفر برای خوردن ولیمه بر ایشان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چند شبانه روز نزد او ماندند بعد از آن به سوی‌ام المؤمنین ام سلمه رضی الله عنها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جلوی در خانه سلام داده و اجازه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مردی است که سبک سر و شتابزده، نادان و تندخو نمی باشد،او خدا و پیامبرش را دوست دارد و خدا و پیامبرش هم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برای او باز کن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رضی الله عنها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باید من به سوی او بروم و با دست و روی خود از او استقبال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خشم و ناراحتی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در واقع از خدا اطاعت نموده است بنا براین برخیز و در را بگشای چون او کسی است که چارچوبۀ در را گرفته و هرگز آن را نمی‌گشاید تا اینکه قدم های گشایندۀ در از او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از پس پرده برخاست در حالیکه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خدا و رسولش او را دوست دارند و او نیز خدا و رسولش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 گشود در حالیکه وی چارچوبۀ در را نگه داشته بود تا اینکه قدمگاهش از او دور گشت و در پس پرده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نیز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پسر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پسران او فرزندان و نور چشمان و دسته‌های گل من در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او خلیفه و جانشین من در میان خانوادۀ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گوشت او از گوشت من و خون او از خون من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او از کسانی است که بر حوض من وارد می‌شود</w:t>
      </w:r>
      <w:r>
        <w:rPr>
          <w:rFonts w:eastAsia="IRNazanin" w:cs="IRNazanin"/>
          <w:color w:val="111111"/>
          <w:sz w:val="28"/>
          <w:szCs w:val="28"/>
          <w:rtl w:val="true"/>
          <w:lang w:bidi="fa-IR"/>
        </w:rPr>
        <w:t xml:space="preserve">. </w:t>
      </w:r>
      <w:bookmarkStart w:id="146" w:name="pg16647_254922"/>
    </w:p>
    <w:p>
      <w:pPr>
        <w:pStyle w:val="BookText"/>
        <w:rPr/>
      </w:pPr>
      <w:bookmarkEnd w:id="146"/>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او ولی و کارگزار من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او با ناکثین و قاسطین و مارقین پیکار خواهد نمود</w:t>
      </w:r>
      <w:r>
        <w:rPr>
          <w:rFonts w:eastAsia="IRNazanin" w:cs="IRNazanin"/>
          <w:color w:val="111111"/>
          <w:sz w:val="28"/>
          <w:szCs w:val="28"/>
          <w:rtl w:val="true"/>
          <w:lang w:bidi="fa-IR"/>
        </w:rPr>
        <w:t>.</w:t>
      </w:r>
    </w:p>
    <w:p>
      <w:pPr>
        <w:pStyle w:val="Heading3"/>
        <w:numPr>
          <w:ilvl w:val="2"/>
          <w:numId w:val="1"/>
        </w:numPr>
        <w:rPr/>
      </w:pPr>
      <w:bookmarkStart w:id="147" w:name="__RefHeading___Toc12025641_1280447820"/>
      <w:bookmarkStart w:id="148" w:name="_Toc49"/>
      <w:bookmarkEnd w:id="147"/>
      <w:r>
        <w:rPr>
          <w:rtl w:val="true"/>
        </w:rPr>
        <w:t>«</w:t>
      </w:r>
      <w:r>
        <w:rPr>
          <w:rtl w:val="true"/>
        </w:rPr>
        <w:t>کشتی نجات و دروازۀ ریزش گناه</w:t>
      </w:r>
      <w:r>
        <w:rPr>
          <w:rtl w:val="true"/>
        </w:rPr>
        <w:t>»</w:t>
      </w:r>
      <w:bookmarkEnd w:id="14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الصديق الأكبر و الفاروق و هو إمام كل مسلم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نذكره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حَمْزَةَ بْنِ عَبْدِ اللَّهِ عَنْ أَحْمَدَ بْنِ الْحُسَيْنِ الْخَشَّابِ عَنْ أَيُّوبَ بْنِ نُوحٍ عَنِ الْعَبَّاسِ بْنِ عَامِرٍ عَنْ عُمَرَ بْنِ أَبَانِ بْنِ تَغْلِبَ عَنْ عِكْرِمَةَ 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مُنْصَرَفِهِ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نَزَلَ مِنْ عِنْدِ رَبِّي جَلَّ جَلَالُهُ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اشْتَقْتُ إِلَى لِقَائِكَ فَأَوْصِ بِخَيْرٍ وَ تَقَدَّمْ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اقْتَرَبَ أَجَلِي وَ كَأَنَّنِي بِكُمْ قَدْ فَارَقْتُمُونِي بِأَبْدَانِكُمْ وَ لَا تُفَارِقُونِي بِقُلُوبِكُمْ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لِلهِ نَبِيٌّ خُلِّدَ فِي الدُّنْيَا فَأُخَلَّدَ أَ فَإِنْ مِتَّ فَهُمُ الْخالِدُونَ؛ 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أُرِيدُ أَنْ أَدُلَّكُمْ عَلَى سَفِينَةِ نَجَاتِكُمْ وَ بَابِ حِطَّتِكُمْ فَمَنْ أَرَادَ النَّجَاةَ بَعْدِي وَ السَّلَامَةَ مِنَ الْعَيْنِ الْمُرْدِيَةِ فَلْيَتَمَسَّكْ بِحُبِّ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الصِّدِّيقُ الْأَكْبَرُ وَ الْفَارُوقُ الْأَعْظَمُ وَ هُوَ إِمَامُ كُلِّ مُسْلِمٍ بَعْدِي مَنِ اقْتَدَى بِهِ فِي الدُّنْيَا وَرَدَ عَلَى حَوْضِي وَ مَنْ خَالَفَهُ لَمْ أَرَهُ وَ لَنْ يَرَانِي وَ اخْتَلَجَ دُونِي وَ أُخِذَ بِهِ </w:t>
      </w:r>
    </w:p>
    <w:p>
      <w:pPr>
        <w:pStyle w:val="BookText"/>
        <w:rPr/>
      </w:pPr>
      <w:r>
        <w:rPr>
          <w:rFonts w:ascii="Amiri" w:hAnsi="Amiri" w:eastAsia="Amiri" w:cs="Amiri"/>
          <w:color w:val="111111"/>
          <w:sz w:val="28"/>
          <w:sz w:val="28"/>
          <w:szCs w:val="28"/>
          <w:rtl w:val="true"/>
          <w:lang w:bidi="ar-SA"/>
        </w:rPr>
        <w:t>ذَاتَ الشِّمَالِ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نَصَحْتُ لَكُمْ وَ لكِنْ لا تُحِبُّونَ النَّاصِحِينَ، أَقُولُ قَوْلِي هَذَا وَ أَسْتَغْفِرُ اللَّهَ الْعَظِيمَ لِي وَ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از حَجة الوداع یعنی آخرین حجشان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جبرئیل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 جل جلاله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دیدار تو هستم بنابر این به خوبی وصیت بنما و بسوی من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 نزدیک شده و گویا می‌بینم که شما با بدنتان از من جدا می‌گردید اما مراقب باشید که دل های شما از من دور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جاودانه نمانده تا من برای همیشه زنده بمانم خداوند تعالی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برای هیچ بشری جاودانگی قرار ندادیم پس آیا اگر تو بمیری آنان جاودانه خواهند بود؟ هر کسی طعم مرگ را می‌چشد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شما را به کشتی نجاتتان و دروازۀ ریزش گناهتان راهنمائی کنم، بنابراین بعد از من هر کس رهائی و سلامتی از فتنه‌های ویرانگر را می‌خواهد باید به دوستی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بزند زیرا او راستگوی بزرگتر و جدا اندازندۀ برتر میان حق و باطل می‌باشد و او بعد از من پیشوای هر مسلمان است هر کس در دنیا به او اقتدی کند بر حوض من وارد </w:t>
      </w:r>
      <w:bookmarkStart w:id="149" w:name="pg16647_254928"/>
    </w:p>
    <w:p>
      <w:pPr>
        <w:pStyle w:val="BookText"/>
        <w:rPr/>
      </w:pPr>
      <w:bookmarkEnd w:id="149"/>
      <w:r>
        <w:rPr>
          <w:rFonts w:ascii="IRNazanin" w:hAnsi="IRNazanin" w:eastAsia="IRNazanin"/>
          <w:color w:val="111111"/>
          <w:sz w:val="28"/>
          <w:sz w:val="28"/>
          <w:szCs w:val="28"/>
          <w:rtl w:val="true"/>
          <w:lang w:bidi="fa-IR"/>
        </w:rPr>
        <w:t>می‌شود و هرکس از او مخالفت و سرپیچی نماید من او را نمی‌بینم و او هم هرگز مرا نخواهد دید و در نزد من مضطرب گشته و بلرزه در آمده و از جانب چپ به دوزخش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خیرخواهی کردم اما خیرخواهی مرا شما دوست نداشته و مورد پسندتان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را برای شما می‌گویم و از خدای بزرگ برای خودم و شما درخواست آمرزش می‌کنم</w:t>
      </w:r>
      <w:r>
        <w:rPr>
          <w:rFonts w:eastAsia="IRNazanin" w:cs="IRNazanin"/>
          <w:color w:val="111111"/>
          <w:sz w:val="28"/>
          <w:szCs w:val="28"/>
          <w:rtl w:val="true"/>
          <w:lang w:bidi="fa-IR"/>
        </w:rPr>
        <w:t>.</w:t>
      </w:r>
    </w:p>
    <w:p>
      <w:pPr>
        <w:pStyle w:val="Heading3"/>
        <w:numPr>
          <w:ilvl w:val="2"/>
          <w:numId w:val="1"/>
        </w:numPr>
        <w:rPr/>
      </w:pPr>
      <w:bookmarkStart w:id="150" w:name="__RefHeading___Toc12025643_1280447820"/>
      <w:bookmarkStart w:id="151" w:name="_Toc50"/>
      <w:bookmarkEnd w:id="150"/>
      <w:r>
        <w:rPr>
          <w:rtl w:val="true"/>
        </w:rPr>
        <w:t>«</w:t>
      </w:r>
      <w:r>
        <w:rPr>
          <w:rtl w:val="true"/>
        </w:rPr>
        <w:t>بهترین مردم در میان گذشتگان و آیندگان در هفت آسمان و زمین کیست؟</w:t>
      </w:r>
      <w:r>
        <w:rPr>
          <w:rtl w:val="true"/>
        </w:rPr>
        <w:t>»</w:t>
      </w:r>
      <w:bookmarkEnd w:id="15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خير الأولين و الآخرين من أهلالسماوات و الأرضين و إمام المتقين و سيد الصديقين و سيد الوصيين و قائد الغر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هَارُونُ بْنُ مُوسَى التَّلَّعُكْبَرِيُّ عَنْ عَبْدِ الْعَزِيزِ بْنِ عَبْدِ اللَّهِ عَنْ جَعْفَرِ بْنِ مُحَمَّدٍ عَنْ عَبْدِ الْكَرِيمِ قَالَ حَدَّثَنِي فَتْحَانُ الْعَطَّارُ أَبُو نَصْرٍ عَنْ أَحْمَدَ بْنِ مُحَمَّدٍ عَنْ عُرْوَة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الْأَوَّلِينَ وَ خَيْرُ الْآخِرِينَ مِنْ أَهْلِ السَّمَاوَاتِ وَ الْأَرَضِينَ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الصِّدِّيقِينَ وَ سَيِّدُ الْوَصِيِّينَ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جَاءَ عَلَى نَاقَةٍ مِنَ الْجَنَّةِ قَدْ أَضَاءَتِ الْقِيَامَةُ مِنْ ضَوْئِهَا، عَلَى رَأْسِهِ تَاجٌ مِنَ الزَّبَرْجَدِ مُرَصَّعٌ بِالدُّرِّ وَ الْيَاقُوتِ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فَيُنَادِي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الصِّدِّيقُ الْأَكْبَرُ هَذَا وَصِيُّ حَبِيبِ اللَّهِ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شَفِيرِ جَهَنَّمَ فَيُخْرِجُ مَنْ يُحِبُّ وَ يُدْخِلُ فِيهَا مَنْ يُحِبُّ وَ يَأْتِي بَابَ الْجَنَّةِ فَيُدْخِلُ أَوْلِيَاءَهُ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 که او بهترین مردم از گذشته و آینده در میان آسمانیان و زمینیان است و او پیشوای پرهیزکاران و بزرگ همه راستگویان و سرور تمام جانشینان و جلو دار دست و روسفیدان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انداخته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اینبهترین فرد از گذشتگان و بهترین شخص از آیندگان در میان اهل آسمانها و زمین و پیشوای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راستگویان و بزرگ جانشینان و پیشوای دست و رو سفیدان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برپا شود او بر بالای شتری بهشتی سوار شده که نور آن شتر صحرای محشر را روشن کرده است با تاجی از زبرجد آراسته به مروارید و یاقوت که به سر نهاده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فرشتۀ مقرَّب است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از زیر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راستگوی بزرگتر و جانشین دوست خداوند می باشد،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 بر کنار جهنم می‌ایستد و هر کس را که دوست داشته باشد از آنجا بیرون می‌آورد و هر کس را بخواهد به آنجا داخل می‌نماید و همچنین به جلوی </w:t>
      </w:r>
      <w:bookmarkStart w:id="152" w:name="pg16647_254934"/>
    </w:p>
    <w:p>
      <w:pPr>
        <w:pStyle w:val="BookText"/>
        <w:rPr/>
      </w:pPr>
      <w:bookmarkEnd w:id="152"/>
      <w:r>
        <w:rPr>
          <w:rFonts w:ascii="IRNazanin" w:hAnsi="IRNazanin" w:eastAsia="IRNazanin"/>
          <w:color w:val="111111"/>
          <w:sz w:val="28"/>
          <w:sz w:val="28"/>
          <w:szCs w:val="28"/>
          <w:rtl w:val="true"/>
          <w:lang w:bidi="fa-IR"/>
        </w:rPr>
        <w:t>در بهشت می‌آید و دوستان خود را بدون حساب به آن جا وارد می‌نماید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2025645_1280447820"/>
      <w:bookmarkStart w:id="154" w:name="_Toc51"/>
      <w:bookmarkEnd w:id="153"/>
      <w:r>
        <w:rPr>
          <w:rtl w:val="true"/>
        </w:rPr>
        <w:t>«</w:t>
      </w:r>
      <w:r>
        <w:rPr>
          <w:rtl w:val="true"/>
        </w:rPr>
        <w:t xml:space="preserve">دفاع سرسختانۀ ام سلمه رضی الله عنها از مظلوم عالم مولا علی </w:t>
      </w:r>
      <w:r>
        <w:rPr>
          <w:rtl w:val="true"/>
        </w:rPr>
        <w:t>(</w:t>
      </w:r>
      <w:r>
        <w:rPr>
          <w:rtl w:val="true"/>
        </w:rPr>
        <w:t>سلام الله علیه</w:t>
      </w:r>
      <w:r>
        <w:rPr>
          <w:rtl w:val="true"/>
        </w:rPr>
        <w:t xml:space="preserve">) </w:t>
      </w:r>
      <w:r>
        <w:rPr>
          <w:rtl w:val="true"/>
        </w:rPr>
        <w:t>در ضمن حدیثی بسیار ارزشمند</w:t>
      </w:r>
      <w:r>
        <w:rPr>
          <w:rtl w:val="true"/>
        </w:rPr>
        <w:t>»</w:t>
      </w:r>
      <w:bookmarkEnd w:id="15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 إمام المتقين و قائد الغر المحجلين و قاتل الناكثين و القاسطين و 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الْوَلِيدِ قَالَ حَدَّثَنِي مُحَمَّدُ بْنُأَبِي الْقَاسِمِ عَنْ مُحَمَّدِ بْنِ عَلِيٍّ الصَّيْرَفِيِّ عَنْ مُحَمَّدِ بْنِ سِنَانٍ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بَلَغَ‌ام سَلَمَةَ؟رضهما؟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لَهَا يَتَنَقَّصُ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يَتَنَاوَلُهُ فَأَرْسَلَتْ إِلَيْهِ فَلَمَّا صَارَ إِلَيْهَا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تَتَنَقَّصُ عَلِيّاً وَ تَتَنَاوَلُهُ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ثَكِلَتْكَ أُمُّكَ؛ حَتَّى أُحَدِّثَكَ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كَبْوَةً شَدِيدَةً مَخَافَةَ أَنْ يَكُونَ رَدَّ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سَخَطِهِ أَوْ نَزَلَ فِيَّ شَيْ‌ءٌ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أَلْبَثْ أَنْ أَتَيْتُ الْبَابَ الثَّانِيَةَ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أَشَدَّ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أَلْبَثْ حَتَّى أَتَيْتُ الْبَابَ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 وُلْدِي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 الْقَوْلَ ثَانِيَةً؛ فَأَمَرَهُ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الْقَوْلَ عَلَيْهِ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مِنْهُمْ فَسُلَّ سَيْفَكَ فَضَعْهُ عَلَى عَاتِقِكَ وَ اضْرِبْ قُدُماً قُدُماً 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هَذِهِ الْكَآبَةُ يَا‌ام سَلَمَةَ؟قُلْتُ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رَدِّكَ لِي بَابِي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رَدَدْتُكِ مِنْ مَوْجِدَةٍ وَ إِنَّكِ لَعَلَى خَيْرٍ مِنَ اللَّهِ وَ رَسُولِهِ وَ لَكِنْ أَتَيْتِنِي وَ جَبْرَئِيلُ يُخْبِرُنِي الْأَحْدَاثَ الَّتِي يَكُونُ بَعْدِي وَ أَمَرَنِي أَنْ أُوصِيَ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 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فِي الدُّنْيَا وَ وَزِيرِي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 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لِوَائِي وَ حَامِلُ لِوَاءِ الْحَمْدِ غَداً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 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خَلِيفَتِي مِنْ بَعْدِي وَ قَاضِي عِدَاتِي وَ الذَّائِدُ عَنْ حَوْضِي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وَ 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p>
    <w:p>
      <w:pPr>
        <w:pStyle w:val="BookText"/>
        <w:rPr/>
      </w:pPr>
      <w:r>
        <w:rPr>
          <w:rFonts w:ascii="Amiri" w:hAnsi="Amiri" w:eastAsia="Amiri" w:cs="Amiri"/>
          <w:color w:val="111111"/>
          <w:sz w:val="28"/>
          <w:sz w:val="28"/>
          <w:szCs w:val="28"/>
          <w:rtl w:val="true"/>
          <w:lang w:bidi="ar-SA"/>
        </w:rPr>
        <w:t>الْمُسْلِمِينَ وَ إِمَامُ الْمُسْلِمِينَ وَ قَائِدُ الْغُرِّ الْمُحَجَّلِينَ وَ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النَّاكِثُونَ؟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 يَنْكُثُونَ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w:t>
      </w:r>
    </w:p>
    <w:p>
      <w:pPr>
        <w:pStyle w:val="BookText"/>
        <w:rPr/>
      </w:pPr>
      <w:r>
        <w:rPr>
          <w:rFonts w:ascii="Amiri" w:hAnsi="Amiri" w:eastAsia="Amiri" w:cs="Amiri"/>
          <w:color w:val="111111"/>
          <w:sz w:val="28"/>
          <w:sz w:val="28"/>
          <w:szCs w:val="28"/>
          <w:rtl w:val="true"/>
          <w:lang w:bidi="ar-SA"/>
        </w:rPr>
        <w:t>قَالَ أَصْحَابُ النَّهْرَوَانِ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مَوْلَى‌ام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عَنِّي فَرَّجَ اللَّهُ عَنْكِ وَ اللَّهِ لَا سَبَبْتُ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 که او بزرگ مسلمانان و پیشوای پرهیزکاران و جلودار دست و رو سفیدان و کشندۀ ناکثین و قاسطین و مارقین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 از 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 سلمه رضی الله عنها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غلامش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کرده و او را تحقیر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به دنبال او فرستاد، هنگامی که به نزد وی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به من رسیده که تو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می‌کنی و او را حقیر و کوچک می‌شماری؟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مادر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عزایت بنشیند بنشین تا حدیثی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برایت بگویم آنگاه هر آنچه خواستی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من به آستانۀ اتاق آن حضرت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وارد شوم؟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سراسیمه شده و تکان شدیدی خوردم که مبادا ایشان از روی خشم و ناراحتی مرا رد کرده باشند یا نکند آیه و چیزی دربارۀ من فرود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دیگر بی درنگ پشت در آمده و اجازه ورود خواسته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تکانی شدیدتر از اول خورده و بی درنگ برای بار سوم پشت در آمده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وارد شوم؟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داخل اتاق شده و دیدم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بر زانو نشسته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باد وقتی چنین و چنان اتفاقاتی افتاد چه دستوری به من می‌دهید؟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صبر و شکیبائی فرمان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بار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کلمات را تکرار نمود و ایشان همان صبر و شکیبائی را به وی توصیه کردند و برای بار سوم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جملات را تکرار نمود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کار از سوی آنها اتفاق </w:t>
      </w:r>
    </w:p>
    <w:p>
      <w:pPr>
        <w:pStyle w:val="BookText"/>
        <w:rPr/>
      </w:pPr>
      <w:r>
        <w:rPr>
          <w:rFonts w:ascii="IRNazanin" w:hAnsi="IRNazanin" w:eastAsia="IRNazanin"/>
          <w:color w:val="111111"/>
          <w:sz w:val="28"/>
          <w:sz w:val="28"/>
          <w:szCs w:val="28"/>
          <w:rtl w:val="true"/>
          <w:lang w:bidi="fa-IR"/>
        </w:rPr>
        <w:t>افتاد شمشیرت را بکش و آن را بر گردنت بیاویز و قدم به قدم آنها را بزن تا مرا دیدار نمائی در حالیکه خونشان از سر شمشیرت بچکد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روی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سوگند این افسردگی در تو برای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فدایت دلتنگی من برای آن است که مرا رد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تو را از سر خشم و ناراحتی برنگرداندم که تو از جانب خدا و پیامبرش به نیکی و خوبی هستی اما در آن وقت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آمده بود و وقائعی را که بعد از من رخ می‌دهد به من خبر می‌داد او به من دستور داده که اینها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سفارش بنمایم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گواهی بده که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وزیر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گواهی بده که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بردارندۀ پرچم 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بردارندۀ پرچم حمد در فردای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گواهی بده که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خلیفۀ بعد از من است و او ادا کنندۀ وعده‌های من و دور کنندۀ مخالفان از کنار حوض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گواهی بده که 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مهتر مسلمانان و پیشوای آنان و جلودار دست و رو سفیدان و پیکار کنندۀ با ناکثین و قاسطین و مارقین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چه کسانی هستند؟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مدینه با او بیعت کرده و در بصره آن بیعت را درهم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 شامی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نهروانیان می‌باشند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اصحاب جمل همان ناکثین،لشکریان معاویه همان قاسطین،خوارج نهروان همان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توضیح در ریشه یابی این سه واژه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ناکثین،از ریشۀ نکث بر وزن مکث به معنای شکستن پیمان است بعد از آنکه ابتدا آن را محکم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خداوند تعالی در سورۀ فتح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نَكَثَ فَإِنَّما يَنْكُثُ عَلى نَفْسِهِ یعنی کسی که پیمان می شکند تنها به زیان خود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 مرق به معنای چیزی که از چیز دیگر بگذرد و اصطلاحاً به کسی می گویند که از دین خارج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در لغت به معنای تجاوز و گذشتن از حد و مرز عدالت و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اقرب الموارد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 از لغات اضداد به معنای عادل و ظالم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طبرسی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ثلاثی مجرد قسط به معنای ظلم ولی در باب افعال به معنای اجرای عدالت است، آنگاه شاهد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الْقاسِطُونَ فَكانُوا لِجَهَنَّمَ حَطَباً یعنی اما ستمگران آتشگیره و هیزم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أَقْسِطُوا إِنَّ اللَّهَ يُحِبُّ الْمُقْسِطينَ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عدالت پیشه کنید که خداوند عدالت پیشگان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حجرات آیۀ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فرمایش ایشان کلیت و جامعیت ندارد چون همین قسط در ثلاثی مجرد به معنای عدل و داد هم استعمال شده است 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الَّذِي يَمْلَؤُهَا قِسْطاً وَ عَدْلًا كَمَا مُلِئَتْ جَوْراً وَ ظُلْماً یعنی حضرت مهدی کسی است که زمین را پر از عدل و داد می کند همان طور که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بینیم این کلمه در اینجا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عدل و عدالت ولی دربارۀ معاویه به معنای ظلم و ستم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کلمات را دربارۀ آنان بکار برد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الْجَمَلِ وَ اللَّهِ مَا قَاتَلْتُ هَذِهِ الْفِئَةَ النَّاكِثَةَ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بِآيَةٍ مِنْ كِتَابِ اللَّهِ عَزَّ وَ جَلَّ يَقُولُ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نَكَثُوا أَيْمانَهُمْ 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طَعَنُوا فِي دِينِكُمْ إِلَى آخِرِ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 ع فِي خُطْبَتِهِ 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لَقَدْ عَهِدَ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اثْنَتَيْنِ وَ لَا ثَلَاثٍ وَ 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سَتُقَاتِلُ بَعْدِيَ النَّاكِثِينَ وَ الْمَارِقِينَ وَ الْقَاسِطِينَ أَ فَأُضِيعُ مَا أَمَرَنِي بِهِ رَسُولُ اللَّهِ ص أَوْ أَكْفُرُ بَعْدَ إِسْلَامِي یعنی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جمل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نه یکبار نه دوبار نه سه بار بلکه بارها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بزودی بعد از من با ناکثین و مارقین و قاسطین خواهی جنگید، آیا آنچه را به من فرمان داده ضایع نمایم یابا رد کلام ایشانبعد از آنکه اسلام آوردم کفر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مرحوم قمی</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 xml:space="preserve">و یا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بعد از من فتنه های سخت و سنگینی اتفاق خواهد افتاد بنابراین زمانی که چنین شد تو از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 زیرا او بر حق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تو در رکاب مولاعلی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گروه می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و قاسطین، آنگاه فرقه ای ستمکار تو را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الاثر فی النص علی الائمة الاثنی عشر صفحۀ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حلی رضوان الله تعالی علیه از مناقب خوارزمی و دیگران از عامربن وائله قصۀ پر غصه ای شوری را نقل می 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اتاق بودم که آن بزرگوار با آنها به مناشده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 دهم آیا در میان شما کسی جز من هست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تنزیل قرآن می جنگم و تو بر تأویل قرآن خواهی جنگید؟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بخدا سوگند می دهم آیا در میان شما کسی جز من هست که بر زبان پیامیر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که او با ناکثین و مارقین و قاسطین پیکار می کند؟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فی فضائل امیرالمؤمنین صفحۀ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خود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خطبۀ شقشقیه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بِالْأَمْرِ نَكَثَتْ طَائِفَةٌ وَ قَسَطَتْ شِرْذِمَةٌ وَ مَرَقَ آخَرُون یعنی بعد از کشتن عثمان مردم برای بیعت کردن همچو گله گوسفندی اطراف مرا گرفتند وقتی بیعت آنها را قبول کردم و به کار خلافت مشغول گشتم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مرا شکستند 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من بیرون رفتند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اطرافیان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اطاعت خدای متعال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خطبۀ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قسمتی از خطبۀ بلند قاصعه در نهج البلاغه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قَدْ أَمَرَنِيَ اللَّهُ بِقِتَالِ أَهْلِ الْبَغْيِ وَ النَّكْثِ وَ الْفَسَادِ فِي الْأَرْضِ، فَأَمَّا النَّاكِثُونَ فَقَدْ قَاتَلْتُ، وَ أَمَّا الْقَاسِطُونَ فَقَدْ جَاهَدْتُ، وَ أَمَّا الْمَارِقُونَ فَقَدْ دَوَّخْت</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به پیکار با ستمکاران و پیمان شکنان و فساد کنندگان بر روی زمین دستور داده است اما با پیمان شکنان کارزار نمودم و با ستمکاران به نبرد پرداختم و بیرون روندگان از دین را خوار و ذلیل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کتب عامه همین سه کلمه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سَتُقاتِلُ بَعدِي الناكِثينَ وَ القَاسِطينَ وَ المَارِقِينَ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پیامیر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با ناکثین و قاسطین و مارقین پیکار می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6647_254953"/>
      <w:bookmarkStart w:id="156" w:name="pg16647_254953"/>
      <w:bookmarkEnd w:id="156"/>
    </w:p>
    <w:p>
      <w:pPr>
        <w:pStyle w:val="BookText"/>
        <w:rPr/>
      </w:pPr>
      <w:bookmarkStart w:id="157" w:name="pg16647_254953"/>
      <w:bookmarkEnd w:id="157"/>
      <w:r>
        <w:rPr>
          <w:rFonts w:ascii="IRNazanin" w:hAnsi="IRNazanin" w:eastAsia="IRNazanin"/>
          <w:color w:val="111111"/>
          <w:sz w:val="28"/>
          <w:sz w:val="28"/>
          <w:szCs w:val="28"/>
          <w:rtl w:val="true"/>
          <w:lang w:bidi="fa-IR"/>
        </w:rPr>
        <w:t>غلام‌ام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گرۀ مشکل مرا گشودی خداوند تعالی مشکلات تو را بردارد بخدا سوگند من دیگر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نخواهم داد</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گرۀ مشکل مرا گشودی خداوند تعالی مشکلات تو را بردارد بخدا سوگند من دیگر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نخواهم داد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2025647_1280447820"/>
      <w:bookmarkStart w:id="159" w:name="_Toc52"/>
      <w:bookmarkEnd w:id="158"/>
      <w:r>
        <w:rPr>
          <w:rtl w:val="true"/>
        </w:rPr>
        <w:t>«</w:t>
      </w:r>
      <w:r>
        <w:rPr>
          <w:rtl w:val="true"/>
        </w:rPr>
        <w:t xml:space="preserve">در سفر معراجیه جایگاه بلند و پیشوائی مولا علی </w:t>
      </w:r>
      <w:r>
        <w:rPr>
          <w:rtl w:val="true"/>
        </w:rPr>
        <w:t>(</w:t>
      </w:r>
      <w:r>
        <w:rPr>
          <w:rtl w:val="true"/>
        </w:rPr>
        <w:t>سلام الله علیه</w:t>
      </w:r>
      <w:r>
        <w:rPr>
          <w:rtl w:val="true"/>
        </w:rPr>
        <w:t xml:space="preserve">) </w:t>
      </w:r>
      <w:r>
        <w:rPr>
          <w:rtl w:val="true"/>
        </w:rPr>
        <w:t>مطرح می‌شود</w:t>
      </w:r>
      <w:r>
        <w:rPr>
          <w:rtl w:val="true"/>
        </w:rPr>
        <w:t>»</w:t>
      </w:r>
      <w:bookmarkEnd w:id="15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الله جل جلاله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المسلمين و إمام المتقين و قائد الغر المحجلين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بلفظه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طَاهِرٍ مُحَمَّدُ بْنُ عَلِيِّ بْنِ الْبَيِّعِ الْبَغْدَادِيُّ فِيمَا كَتَبَ إِلَيَّ أَنَّ أَبَا مُحَمَّدٍ عَبْدَ اللَّهِ بْنَ أَبِي مُسْلِمٍ الْعَرَائِصِيَّ حَدَّثَهُمْ قَالَ حَدَّثَنَا أَبُو الْعَبَّاسِ أَحْمَدُ بْنُ مُحَمَّدِ بْنِ سَعِيدٍ الْحَافِظُ قَالَ حَدَّثَنَا مُحَمَّدُ بْنُ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عدلس قَالَ حَدَّثَنَا جَعْفَرٌ الْأَحْمَرُ قَالَ حَدَّثَنَا هِلَالٌ الصَّوَّافُ عَنْ عَبْدِ اللَّهِ بْنِ كَثِيرٍ وَ كَثِيرُ بْنُ عَبْدِ اللَّهِ عَنِ ابْنِ </w:t>
      </w:r>
      <w:bookmarkStart w:id="160" w:name="pg16647_254957"/>
    </w:p>
    <w:p>
      <w:pPr>
        <w:pStyle w:val="BookText"/>
        <w:rPr/>
      </w:pPr>
      <w:bookmarkEnd w:id="160"/>
      <w:r>
        <w:rPr>
          <w:rFonts w:ascii="Amiri" w:hAnsi="Amiri" w:eastAsia="Amiri" w:cs="Amiri"/>
          <w:color w:val="111111"/>
          <w:sz w:val="28"/>
          <w:sz w:val="28"/>
          <w:szCs w:val="28"/>
          <w:rtl w:val="true"/>
          <w:lang w:bidi="ar-SA"/>
        </w:rPr>
        <w:t>أَخْطَبَ عَنْ مُحَمَّدِ بْنِ عَبْدِ الرَّحْمَنِ عَنْ عَبْدِ اللَّهِ بْن أَسْعَدَ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أُسْرِيَ بِي إِلَى السَّمَاءِ إِذَا قَصْرٌ أَحْمَرُ مِنْ يَاقُوتَةٍ حَمْرَاءَ يَتَلَأْلَأُ، فَأُوحِيَ إِلَيَّ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 که او بزرگ مسمانان و پیشوای پرهیزکاران و جلو دار دست و رو سفیدان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 بن زراره انصاری از پدرش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مرا به سوی آسمان بردند به کاخ سرخی از یاقوت سرخ برخورد کردم که از نور و روشنائی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بزرگ ومهتر مسلمانان و پیشوای پرهیزکاران و جلودار دست و رو سفیدان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61" w:name="__RefHeading___Toc12025649_1280447820"/>
      <w:bookmarkStart w:id="162" w:name="_Toc53"/>
      <w:bookmarkEnd w:id="161"/>
      <w:r>
        <w:rPr>
          <w:rtl w:val="true"/>
        </w:rPr>
        <w:t>«</w:t>
      </w:r>
      <w:r>
        <w:rPr>
          <w:rtl w:val="true"/>
        </w:rPr>
        <w:t xml:space="preserve">تبلیغ از ولایت و امامت خاندان وحی </w:t>
      </w:r>
      <w:r>
        <w:rPr>
          <w:rtl w:val="true"/>
        </w:rPr>
        <w:t>(</w:t>
      </w:r>
      <w:r>
        <w:rPr>
          <w:rtl w:val="true"/>
        </w:rPr>
        <w:t>علیهم السلام</w:t>
      </w:r>
      <w:r>
        <w:rPr>
          <w:rtl w:val="true"/>
        </w:rPr>
        <w:t xml:space="preserve">) </w:t>
      </w:r>
      <w:r>
        <w:rPr>
          <w:rtl w:val="true"/>
        </w:rPr>
        <w:t>در کنار کعبه</w:t>
      </w:r>
      <w:r>
        <w:rPr>
          <w:rtl w:val="true"/>
        </w:rPr>
        <w:t>»</w:t>
      </w:r>
      <w:bookmarkEnd w:id="16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مأخوذ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المرحومين و قائد الغر المحجلين و الصديق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الذي أشرنا إليه فَقَالَ مَا هَذَا لَفْظُهُ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ثَعْلَبَةَ الْكَعْبِيُّ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دَخَلَ </w:t>
      </w:r>
    </w:p>
    <w:p>
      <w:pPr>
        <w:pStyle w:val="BookText"/>
        <w:rPr/>
      </w:pPr>
      <w:r>
        <w:rPr>
          <w:rFonts w:ascii="Amiri" w:hAnsi="Amiri" w:eastAsia="Amiri" w:cs="Amiri"/>
          <w:color w:val="111111"/>
          <w:sz w:val="28"/>
          <w:sz w:val="28"/>
          <w:szCs w:val="28"/>
          <w:rtl w:val="true"/>
          <w:lang w:bidi="ar-SA"/>
        </w:rPr>
        <w:t>الْمَسْجِدَ وَ أَخَذَ بِحَلْقَةِ بَابِ الْكَعْبَةِ؛ ثُمَّ اسْتَقْبَلَ النَّاسَ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مِنْ نُوحٍ وَ الْآلُ مِنْ إِبْرَاهِيمَ وَ الصَّفْوَةُ وَ السُّلَالَةُ مِنْ إِسْمَاعِيلَ وَ الْعِتْرَةُ الْهَادِيَةُ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شَرَّفَهُمْ وَ بِهِ أَخَذُوا الْفَضْلَ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فِينَا كَالسَّمَاءِ الْمَرْفُوعَةِ وَ الْجِبَالِ الْمَنْصُوبَةِ وَ الْكَعْبَةِ الْمَسْتُورَةِ وَ الشَّجَرَةِ الزَّيْتُونَةِ أَضَاءَ زَيْتُهَا وَ بُورِكَ زَبَدُهَا وَ كَالشَّمْسِ الضَّاحِيَةِ وَ النُّجُومِ الْهَادِيَةِ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الْأَوْصِيَاءِ وَصِيُّ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عِلْمِهِ وَ مَعْدِنُ الْعِلْمِ بِتَأْوِيلِهِ وَ إِمَامُ الْمَرْحُومِينَ وَقَائِدُ الْغُرِّ الْمُحَجَّلِينَ وَ الصِّدِّيقُ الْأَكْبَرُ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گفتار جناب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می‌شویم که او این مطالب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او پیشوای رحمت یافتگان و جلودار دست و رو سفیدان و راستگوی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ثعلبۀ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 داخل مسجدالحرام شد و حلقۀ در کعبه را گرفت سپس رو بسوی مردم آورده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آدم و نوح و خاندان ابراهیم و خاندان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جهانیان برگزید فرزندانی که برخی از برخی دیگرند و خداوند شنوا و داناست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و کلمۀ اُسرة یعنی خویشان، </w:t>
      </w:r>
      <w:bookmarkStart w:id="163" w:name="pg16647_254963"/>
    </w:p>
    <w:p>
      <w:pPr>
        <w:pStyle w:val="BookText"/>
        <w:rPr/>
      </w:pPr>
      <w:bookmarkEnd w:id="163"/>
      <w:r>
        <w:rPr>
          <w:rFonts w:ascii="IRNazanin" w:hAnsi="IRNazanin" w:eastAsia="IRNazanin"/>
          <w:color w:val="111111"/>
          <w:sz w:val="28"/>
          <w:sz w:val="28"/>
          <w:szCs w:val="28"/>
          <w:rtl w:val="true"/>
          <w:lang w:bidi="fa-IR"/>
        </w:rPr>
        <w:t xml:space="preserve">از برای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کلمۀ آل، از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صفوه و سلاله، از برای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و خاندانِ هدایتگر از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شرافتی است که ایشان به آن بزرگ و مشرّف گشته و بر دیگران برتری و فضیلت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در میان ما همانند آسمان برافراشته و کوههای پا برجا و استوار شده و همانند کعبۀ پوشیده و بمانندِدرخت زیتونی هستند که روغن آن روشنی می‌دهد و کف آن با برکت گشته است و آنها همچو خورشید نورانی و ستارگان هدایتگرند و از میان جانشینانِ پیامبران جانشین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دانش و دانای به تاویل، معدن علم و پیشوای رحمت یافتگان و جلوداردست و رو سفیدان و راستگوی بزرگتر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025651_1280447820"/>
      <w:bookmarkStart w:id="165" w:name="_Toc54"/>
      <w:bookmarkEnd w:id="164"/>
      <w:r>
        <w:rPr>
          <w:rtl w:val="true"/>
        </w:rPr>
        <w:t>«</w:t>
      </w:r>
      <w:r>
        <w:rPr>
          <w:rtl w:val="true"/>
        </w:rPr>
        <w:t xml:space="preserve">توصیف کمالات و مقامات مولا علی </w:t>
      </w:r>
      <w:r>
        <w:rPr>
          <w:rtl w:val="true"/>
        </w:rPr>
        <w:t>(</w:t>
      </w:r>
      <w:r>
        <w:rPr>
          <w:rtl w:val="true"/>
        </w:rPr>
        <w:t>سلام الله علیه</w:t>
      </w:r>
      <w:r>
        <w:rPr>
          <w:rtl w:val="true"/>
        </w:rPr>
        <w:t xml:space="preserve">) </w:t>
      </w:r>
      <w:r>
        <w:rPr>
          <w:rtl w:val="true"/>
        </w:rPr>
        <w:t>از زبان یک سیاه چهرۀ معتقد و دلبسته و وابستۀ به ایشان</w:t>
      </w:r>
      <w:r>
        <w:rPr>
          <w:rtl w:val="true"/>
        </w:rPr>
        <w:t>»</w:t>
      </w:r>
      <w:bookmarkEnd w:id="16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حديث بعض محبي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قد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سرقة فوصف المقطوع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قطعه بمدائح منها أنه أمير المؤمنين و أنه أبو الأئمة الراشدين و إمام المتقين و قائد الغر المحجلين و يعسوب الدين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فجعلتها في هذا الباب لأنني رأيته أقرب إلى الصواب لئلا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تسميته له بأمير المؤمنين لأجل موافقة الناس فأعاد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للمقطوع اليد و ضم يده إلى موضعه و دعا الله جل جلاله فعادت كما </w:t>
      </w:r>
    </w:p>
    <w:p>
      <w:pPr>
        <w:pStyle w:val="BookText"/>
        <w:rPr/>
      </w:pPr>
      <w:r>
        <w:rPr>
          <w:rFonts w:ascii="Amiri" w:hAnsi="Amiri" w:eastAsia="Amiri" w:cs="Amiri"/>
          <w:color w:val="111111"/>
          <w:sz w:val="28"/>
          <w:sz w:val="28"/>
          <w:szCs w:val="28"/>
          <w:rtl w:val="true"/>
          <w:lang w:bidi="ar-SA"/>
        </w:rPr>
        <w:t>كانت و كان ذلك مصدقا لما وصفه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ذلك من كتاب نور الهدى و المنجي من الردى الذي قدمنا ذكره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الْكُوفَةِ وَ إِذَا بِجَمَاعَةٍ كَثِيرَةٍ قَدْ أَقْبَلُوا وَ مَعَهُمْ عَبْدٌ أَسْوَدُ مُوثَقٌ كِتَافاً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جِئْنَاكَ بِسَارِقٍ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قُلْتَهَا ثَالِثَةً قَطَعْتُ يَمِينَكَ؛ يَا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سَارِقٌ؟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يَمِينَ الْأَسْوَدِ فَحَيْثُ قُطِعَتْ يَمِينُ الْأَسْوَدِ أَخَذَهَا بِشِمَالِهِ وَخَرَجَ وَ هِيَ تَقْطُرُ دَماً فَلَقِيَهُ عَبْدُ اللَّهِ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قَطَعَ يَمِينَكَ؟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يَمِينِي الْإِمَامُ الْمُبِينُ وَ الْأَنْزَعُ الْبَطِينُ وَ بَابُ الْيَقِينِ وَ الْحَبْلُ الْمَتِينُ وَ الشَّافِعُ يَوْمَ الدِّينِ؛ قَطَعَ يَمِينِي إِمَامُ الْتُّقَى وَ غَايَةُ ذَوِي النُّهَى وَ أُولِي الْحِجَى وَ كَهْفُ الْوَرَى وَ ذُرِّيَّةُ الْأَنْبِيَاءِ وَ صَاحِبُ الدُّنْيَا وَ زَوْجُ فَاطِمَةَ الْكُبْرَى وَ الدَّعْوَةُ الْحُسْنَى وَ الْإِمَامُ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يَمِينِي إِمَامُ </w:t>
      </w:r>
    </w:p>
    <w:p>
      <w:pPr>
        <w:pStyle w:val="BookText"/>
        <w:rPr/>
      </w:pPr>
      <w:r>
        <w:rPr>
          <w:rFonts w:ascii="Amiri" w:hAnsi="Amiri" w:eastAsia="Amiri" w:cs="Amiri"/>
          <w:color w:val="111111"/>
          <w:sz w:val="28"/>
          <w:sz w:val="28"/>
          <w:szCs w:val="28"/>
          <w:rtl w:val="true"/>
          <w:lang w:bidi="ar-SA"/>
        </w:rPr>
        <w:t>الْحَقِّ وَ سَيِّدُ الْخَلْقِ وَ جَابِرُ الْفَتْقِ وَ حَالُّ الرَّتْقِ، فَارُوقُ الْأَوَّلِينَ وَ قَاتِلُ النَّاكِثِينَ وَ نُورُ الْمُتَعَبِّدِينَ وَ رُكْنُ الْقَاصِدِينَ وَ خَيْرُ الْمُتَهَجِّدِينَ وَ أَوَّلُ السَّابِقِينَ وَ دَافِعُ الْمَارِقِينَ وَ فَارِسُ الْمُسْلِمِينَ وَ الْمُخَتَّمُ بِالْيَمِينِ الْمُصْلِي أُحُداً وَ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يَا 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بَدْرِيٌّ وَفِيُّ مِحْجَاجٌ مَكِّيٌّ أَبْطَحِيٌّ قُرَشِيٌّ بِرَازِيٌّ مُرْدِي الْكَتَائِبِ وَ صَاحِبُ الْعَجَائِبِ، مُنَكِّسُ الْعَلَامَاتِ، مُفَرِّقُ مَا بَيْنَ الْجَمَاعَاتِ، دَاحِي بَابِ خَيْبَرَ، قَاتِلُ عَمْرٍو وَ مَرْحَبٍ وَ خَيْرُ مَنْ حَجَّ وَ اعْتَمَرَ وَ هَلَّلَ وَ كَبَّرَ وَ حَذَّرَ وَ أَنْذَرَ وَ صَامَ وَ فَطَرَ وَ حَلَقَ وَ نَحَرَ، أَبُو الْأَئِمَّةِ الرَّاشِدِينَ وَ إِمَامُ الْمُتَّقِينَ وَ قَائِدُ الْغُرِّ الْمُحَجَّلِينَ وَ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سَنَحْنَحِيٌّ،بُهْلُولِيٌّ، رُوحَانِيٌّ، مَكِّيٌّ، مُبَارِزِيٌّ، بَطَلٌ مِحْجَاجٌ، مُصَلِّ الْخَمْسِ، صَاحِبُ الشَّمْسِ، ذَكِيُّ اللَّبَسِ، نَقِيُّ النَّفْسِ، أَبُو الْأَبْرَارِ، صَاحِبُ الْأَسْحَارِ، هَذَّابُ الْمِحْرَابِ، شَرِيفُ الْأَصْلِ، خَاصِفُ النَّعْلِ، مرحل الأصلاق وَ صَاحِبُ الْحُرُوبِ، مَكِّيٌّ سَارِبِيٌّ وَ عَالِمٌ رَبَّانِيٌّ وَ زَاهِدٌ رَهْبَانِيٌّ وَ ضَامِنٌ وَفِيٌّ أَمِيرُ الْمُؤْمِنِينَ وَ وَصِيُّ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يَمِينِي يَا 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صَاحِبُ الْقِبْلَتَيْنِ، مُخَرِّبُ الْكَنِيسَتَيْنِ، الضَّارِبُ بِسَيْفَيْنِ، الطَّاعِنُ بِرُمْحَيْنِ، وَارِثُ الْمَشْعَرَيْنِ، مِيزَانُ قِسْطِ اللَّهِ وَ مِصْبَاحُ نُورِ اللَّهِ وَ مَوْضِعُ سَبِيلِ النَّجَاةِ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يَمِينِي أَبُو الْأَئِمَّةِ الطَّاهِرَةِ الَّذِينَ بِحُبِّهِمْ تَبْتَعُ الْأَشْجَارُ وَ تُحَطُّ الْأَوْزَارُ، أَبُو الْحَسَنِ وَ الْحُسَيْنِ الْمُرْتَضَى وَ أَخُو 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قَطَعَ يَمِينِي يَا 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اسْمُهُ عِنْدَ الْأَرْمَنِ فريقيا وَ عِنْدَ الرُّومِ بطرسيا وَ عِنْدَ الْخَزْرَجِ مَلِيّاً وَ عِنْدَ التُّرْكِ سَرِيّاً وَ عِنْدَ النوب نوبيا وَ عِنْدَ الْبَحْرِيَّةِ هجريا وَ عِنْدَ الْأَوْصِيَاءِ يوحيا وَ عِنْدَ الْأَرْوَاحِ مقطف الْأَرْوَاحِ وَ عِنْدَ الْكَهَنَةِ المدمر وَ عِنْدَ الفرندس نسانوس وَ عِنْدَ الْهِنْدِ كبكرا وَ عِنْدَ الْفُرْسِ خيرواج وَ عِنْدَ فرنس الباركا وَ عِنْدَ الزِّنْجِ حبليا وَ عِنْدَ الْحَبَشَةِ المجيرة وَ عِنْدَ السرندي سرنكرة وَ عِنْدَ النوباط قباطل وَ عِنْدَ أُمِّهِ حَيْدَرٌ وَ عِنْدَ الطِّيَرَةِ الْمَيْمُونُ وَ عِنْدَ ابْنِ هِلَالٍ أحية وَ عِنْدَ أَبِيهِ ظَهِيراً وَ فِي التَّوْرَاةِ اسْمُهُ بَرِّيّاً وَ فِي الْإِنْجِيلِ إِلْيَا وَ فِي الْقُرْآنِ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أَبُو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رَغْمِأَنْفِ مَنْ قَدْ رُغِمَ سَيِّدُ بَنِي هَاشِمٍ فَارِسُ بَنِي غَالِبٍ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الْأَسْوَدُ إِلَى حَالِ سَبِيلِهِ وَ دَخَلَ ابْنُ الْكَوَّاءِ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قَطَعْتَ يَمِينَ هَذَا الْأَسْوَدِ وَ هُوَ ثَنَّى عَلَيْكَ لَدَى وَ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فَأَحْضَرُوا الْأَسْوَدَ وَ حَضَرَ النَّاسُ فَتَقَدَّمَ الْأَسْوَدُ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وَ رَكَّبَ الْيَدَ عَلَى الزَّنْدِ وَ رَمَى رِدَاءَهُ عَلَيْهِ سَاعَةً فَإِذَا بِالْيَدِ عَلَى الزَّنْدِ كَمَا خَلَقَهُ اللَّهُ تَعَالَى أَوَّلَ مَرَّةٍ وَ كَبَّرَ الْمُسْلِمُونَ وَ سُرَّ الْمُؤْمِنُونَ وَ اسْوَدَّتْ وُجُوهُ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شِيعَتَنَا لَنَا وَ اللَّهِ لَوْ قَطَّعْنَاهُمْ إِرْباً إِرْباً مَا ازْدَادُوا فِي هَوَانَا إِلَّا حُبّاً؟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حدیث برخی از دوستان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w:t>
      </w:r>
    </w:p>
    <w:p>
      <w:pPr>
        <w:pStyle w:val="BookText"/>
        <w:rPr/>
      </w:pPr>
      <w:r>
        <w:rPr>
          <w:rFonts w:ascii="IRNazanin" w:hAnsi="IRNazanin" w:eastAsia="IRNazanin"/>
          <w:color w:val="111111"/>
          <w:sz w:val="28"/>
          <w:sz w:val="28"/>
          <w:szCs w:val="28"/>
          <w:rtl w:val="true"/>
          <w:lang w:bidi="fa-IR"/>
        </w:rPr>
        <w:t xml:space="preserve">می‌شویم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به خاطر دزدی برید ولی او آن بزرگوار را با این القاب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پدر امامان، پیشوای پرهیزکاران و جلو دار دست و رو سفیدان و سرپرست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جامع کوفه نزد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جمعیت زیادی بسوی ما آمدند در حالیکه با خود غلام سیاه پوستی را دست بسته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تو باد، مادزدی را به نزد شما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آن مرد سیاه چهره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دزد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دزد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سومین بار بر دزدی خود اعتراف کنی دست راستت را قطع می‌کنم،ای سیاه آیا تو دزد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را برید؛ وقتی دست راست او جدا شد آن را با دست چپ خود برداشته و بیرون رفت در حالیکه از آن خون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کَوّاء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او برخورد کرده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دست تو را قطع کرد؟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روشنگر و انزع بطین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درب یقین و ریسمان محکم الهی و شفیع روز جزا دستم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پرهیزکاران، مقصود خردمندان و اندیشمندان، پناه مردمان، فرزند پیامبران و دارندۀ این دنیا، همسر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دعوت نیکو و پیشوا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حق، مهتر و بزرگ آفریدگان، پیوند دهندۀ پارگی و شکافها، اصلاح کنندۀ اختلافات، جدا اندازندۀ میان حق و باطل، کشندۀ بیعت شکنان، نور پرستش کنندگان، دور کنندۀ منحرفان و گمراهان، قهرمان و شهسوار مسلمانان،همان که مُهر سعادت اصحاب و یاران دست راست بر او زده شده و آنکه در میدان جنگ اُحد و حنین دشمنان را به آتش افکند دستم را برید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کوّاء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خطیب و سخنگو، جنگجوی در بدر، مرد وفا، دارندۀ و گویندۀ حجت و حقیقت،همان مکیِّ قرشی، مبارز، جنگنده، نابود کنندۀ لشکریان، دارندۀ شگفتی ها، واژگون کنندۀ علامات و بیرق‌های ضلالت و گمراهی، کَنندۀ درِ خیبر، کشندۀ عمرو بن عبدود و مرحب خیبری، </w:t>
      </w:r>
    </w:p>
    <w:p>
      <w:pPr>
        <w:pStyle w:val="BookText"/>
        <w:rPr/>
      </w:pPr>
      <w:r>
        <w:rPr>
          <w:rFonts w:ascii="IRNazanin" w:hAnsi="IRNazanin" w:eastAsia="IRNazanin"/>
          <w:color w:val="111111"/>
          <w:sz w:val="28"/>
          <w:sz w:val="28"/>
          <w:szCs w:val="28"/>
          <w:rtl w:val="true"/>
          <w:lang w:bidi="fa-IR"/>
        </w:rPr>
        <w:t>بهترین حج گزار و عمره گزار، برترین لا اله الا الله و الله اکبر گو، بهترین هشدار دهنده و ترساننده، بهترین روزه دار و افطار کننده، برترین حاجی که سر تراشید و قربانی نمود، پدر امامان راه یافته، پیشوای پرهیزکاران، جلودار دست و رو سفیدان و پادشاه دین، دستم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کوّاء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شب زنده دار، مهتر نیکوکاران، روحانی، مکی، جهادکنندۀ شجاع، احتجاج گر و نمازگزار نمازهای پنجگانه، صاحب خورشید، خوشبوی معطر جامه، پاک نفس، پدر نیکان، سحرخیز، پاکیزه محراب، با نژادی ریشه دار و اصیل، پینه زنندۀ بر کفش خویش، کوچکنندۀ بر روی زمین، ملازم و مرد میدان جنگ، مکی، پیش روندۀ آشکار در راه دین، دانا و دانشمند با عمل، مرد خدائی، زاهد پارسا، ضامن با وفا، امیرمؤمنان و جانشین فرستادۀ پروردگار جهانیان، دستم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کوّاء 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که بر دو قبله نماز گذارد، همان که ویران کنندۀ دو عبادتکدۀ یهود و نصاری است، همان که با دو شمشیر و دو نیزه جنگید، کسی که میراثبر مشعر و عرفات است، ترازوی عدل الهی، چراغ نورانی خداوند تعالی و آنکه مسیر و مسندش موجب نجات و رهائی مردم است، دستم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امامانِ پاکیزه که به سبب دوستی و محبت ایشان درختان استوار و محکم گردیده و گناهان ریزش پیدا می‌کند یعنی پدر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مرتضی و پسندیده شده و برادر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قطع 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کوّاء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پیشوائی که نام او در نزد ارامنه فریقیا و در نزد </w:t>
      </w:r>
    </w:p>
    <w:p>
      <w:pPr>
        <w:pStyle w:val="BookText"/>
        <w:rPr/>
      </w:pPr>
      <w:r>
        <w:rPr>
          <w:rFonts w:ascii="IRNazanin" w:hAnsi="IRNazanin" w:eastAsia="IRNazanin"/>
          <w:color w:val="111111"/>
          <w:sz w:val="28"/>
          <w:sz w:val="28"/>
          <w:szCs w:val="28"/>
          <w:rtl w:val="true"/>
          <w:lang w:bidi="fa-IR"/>
        </w:rPr>
        <w:t xml:space="preserve">رومیان بطرسی و در نزد خزرجیان مَلیّ و در نزد ترکان سَریّ و در نزد بربرها نَوبی و در نزد دریا نشینان هجری و در نزد جانشینان یوحی و در نزد ارواح، گیرندۀ جانها و در نزد کاهنان مدمر و در نزد فرندسیان نسانوس و در نزد فارسیان خیرواج و در نزد دلیران و شیران شجاع بارکا و در نزد زنجیان و سیاه چهرگان حبلیا و در نزد مردم حبشه مجیره و در نزد سرندی ها سرنکره و در نزد نبطیان قباطل و در نزد مادرش حیدر و در نزد پرندگان پربرکت و در نزد ابن هلال اَحیة و در نزد پدرش ظهیر و در تورات بریا و در انجیل اِلیا و در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دستم را قطع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کوری چشم مخالفان، بزرگ بنی هاشم، تکسوار بنی غالب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سیاه چهره از آنجا گذشت و ابن کوّاء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بر او سلام داده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آن سیاه چهره را قطع کردی اما او چنین و چنان تو را مدح و ستایش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سیاه چهره را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 را آوردند و عده‌ای از مردم هم در آنجا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سیاه پوست در مقابل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دلش به حال او سوخت آنگاه دست بریده او را بر جای خودش گذارده و اندک زمانی عبایش را بر روی آن موضع کشیدند در نتیجه دست او به حال اول برگشت به همانگونه که خداوند تعالی پیش از آن او را آفریده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تکبیر گفتند و اهل ایمان شادمان گشته و روی منافقان سیاه </w:t>
      </w:r>
      <w:bookmarkStart w:id="166" w:name="pg16647_254986"/>
    </w:p>
    <w:p>
      <w:pPr>
        <w:pStyle w:val="BookText"/>
        <w:rPr/>
      </w:pPr>
      <w:bookmarkEnd w:id="166"/>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کوّاء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اگر که من شیعیان خود را پاره پاره کنم بخدا سوگند باز ایشان بر محبت و دوستی ما می‌افزایند</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41/211</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67" w:name="__RefHeading___Toc12025653_1280447820"/>
      <w:bookmarkStart w:id="168" w:name="_Toc55"/>
      <w:bookmarkEnd w:id="167"/>
      <w:r>
        <w:rPr>
          <w:rtl w:val="true"/>
        </w:rPr>
        <w:t>«</w:t>
      </w:r>
      <w:r>
        <w:rPr>
          <w:rtl w:val="true"/>
        </w:rPr>
        <w:t xml:space="preserve">اوصاف مولا علی </w:t>
      </w:r>
      <w:r>
        <w:rPr>
          <w:rtl w:val="true"/>
        </w:rPr>
        <w:t>(</w:t>
      </w:r>
      <w:r>
        <w:rPr>
          <w:rtl w:val="true"/>
        </w:rPr>
        <w:t>سلام الله علیه</w:t>
      </w:r>
      <w:r>
        <w:rPr>
          <w:rtl w:val="true"/>
        </w:rPr>
        <w:t xml:space="preserve">) </w:t>
      </w:r>
      <w:r>
        <w:rPr>
          <w:rtl w:val="true"/>
        </w:rPr>
        <w:t>در کلام خداوند علیِّ اعلی</w:t>
      </w:r>
      <w:r>
        <w:rPr>
          <w:rtl w:val="true"/>
        </w:rPr>
        <w:t>»</w:t>
      </w:r>
      <w:bookmarkEnd w:id="1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جلجلاله سمى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الهدى و إمام أوليائي و نور من أطاعني و هو الكلمة التي ألزمتها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عَلِيِّ بْنِ الْحَسَنِ بْنِ عَبْدِ الرَّحْمَنِ الْعَلَوِيُّ رَحِمَهُ اللَّهُ قَالَ حَدَّثَنَا أَبُو الطَّيِّبِ مُحَمَّدُ بْنُ الْحُسَيْنِ الْبَاهِلِيُّ الْبَزَّازُ قَالَ حَدَّثَنَا الْحُسَيْنُ بْنُ عَلِيٍّ السَّلُونِيُّ قَالَ حَدَّثَنَا مُحَمَّدُ بْنُ الْحَسَنِ السَّكُونِيُّ قَالَ حَدَّثَنَا صَالِحُ بْنُ أَبِي الْأَسْوَدِ عَنْ أَبِي الْمُطَهَّرِ الرَّازِيِّ عَنْ سَلَّامٍ الْجُعْفِيِّ عَنْ أَبِي جَعْفَرٍ عَن أَبِي بُرَيْرَةَ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عَهْدِ إِلَيَّ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وَ إِمَامُ أَوْلِيَائِي وَ نُورُ مَنْ أَطَاعَنِي وَ هُوَ الْكَلِمَةُ الَّتِي أَلْزَمْتُهَا الْمُتَّقِينَ مَنْ أَحَبَّهُ أَحَبَّنِي وَ مَنْ أَطَاعَهُ أَطَاعَنِي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فِي قَبْضَتِهِ فَإِنْ يُعَذِّبُنِي فَبِذَنْبِي وَ لَمْ يَظْلِمْنِي وَ إِنْ يُتِمَّ الَّذِي بَشَّرَنِي فَاللَّهُ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رَبِيعَهُ الْإِيمَانَ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عَهِدَ إِلَيَّ أَنْ أَسْتَخِصَّهُ مِنَ الْبَلَاءِ مَا لَا أَخُصُّ بِهِ أَحَداً مِنْ‌أَصْحَابِكَ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قَدْ سَبَقَ أَنَّهُ مُبْتَلًى وَ مُبْتَلًى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پرچم هدایت و پیشوای دوستان خود و نور اطاعت کنندگانش و کلمۀ ملازم و همراه پرهیزکاران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عهد و توصیه‌ای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تشریح فرما؟</w:t>
      </w:r>
    </w:p>
    <w:p>
      <w:pPr>
        <w:pStyle w:val="BookText"/>
        <w:rPr/>
      </w:pPr>
      <w:r>
        <w:rPr>
          <w:rFonts w:ascii="IRNazanin" w:hAnsi="IRNazanin" w:eastAsia="IRNazanin"/>
          <w:color w:val="111111"/>
          <w:sz w:val="28"/>
          <w:sz w:val="28"/>
          <w:szCs w:val="28"/>
          <w:rtl w:val="true"/>
          <w:lang w:bidi="fa-IR"/>
        </w:rPr>
        <w:t>خدای عزو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هدایت و پیشوای دوستان من و روشنائی کسانی است که از من اطاعت و پیروی دارند و او چنان کلمه‌ای است که آن را </w:t>
      </w:r>
    </w:p>
    <w:p>
      <w:pPr>
        <w:pStyle w:val="BookText"/>
        <w:rPr/>
      </w:pPr>
      <w:r>
        <w:rPr>
          <w:rFonts w:ascii="IRNazanin" w:hAnsi="IRNazanin" w:eastAsia="IRNazanin"/>
          <w:color w:val="111111"/>
          <w:sz w:val="28"/>
          <w:sz w:val="28"/>
          <w:szCs w:val="28"/>
          <w:rtl w:val="true"/>
          <w:lang w:bidi="fa-IR"/>
        </w:rPr>
        <w:t>بر همه پرهیزکاران لازم گردانیدم، هرکس او را دوست بدارد مرا دوست داشته و هرکس از او اطاعت کند از من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آن را به وی بشارت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در دست قدرت او هستم اگر مرا عذاب نماید بخاطر گناه من بوده و او بر من ستمی روا نداشته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بنابراین باداشتن این گونه محکمات و کلیات استوار در چنین مواردی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اقرار و اعتراف به گناه کرده یا استغفار نموده‌اند جوابهائی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یا آن را به تواضع و فروتنی ایشان توجیه کرده‌اند و یا آن را از باب تعلیم به دیگران گرفته‌اند و یا بخاطر این است که چون این ذوات مقدسه کار شفاعت کبری را در قیامت به عهده دارند و دربارۀ گناهانِ اهلِ محبت، از خداوند تعالی درخواست آمرزش می‌کنند در واقع بردن پروندۀ معاصیِ آنها را گناه خود به حساب آورده‌اند لذا امیر بیان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بن حنیف والی بصره و همگان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إِنَّكُمْ لَا تَقْدِرُونَ عَلَى ذَلِكَ وَ لَكِنْ أَعِينُونِي بِوَرَعٍ وَ اجْتِهَادٍ وَ عِفَّةٍ وَ سَدَاد یعنی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 توانید همانند من زندگی کنید اما با ورع و پرهیزکاری و تلاش و کوشش در کارهای دینی و عفت ورزی و ثبات قدم مرا یاری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درخواست یاری همان گناه نکردن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آنچه را به من مژده دادهتمام گرداند خداوند مهربان به آن سزاورتر است</w:t>
      </w:r>
      <w:r>
        <w:rPr>
          <w:rFonts w:eastAsia="IRNazanin" w:cs="IRNazanin"/>
          <w:color w:val="111111"/>
          <w:sz w:val="28"/>
          <w:szCs w:val="28"/>
          <w:rtl w:val="true"/>
          <w:lang w:bidi="fa-IR"/>
        </w:rPr>
        <w:t>.</w:t>
      </w:r>
      <w:bookmarkStart w:id="169" w:name="pg16647_254994"/>
    </w:p>
    <w:p>
      <w:pPr>
        <w:pStyle w:val="BookText"/>
        <w:rPr/>
      </w:pPr>
      <w:bookmarkEnd w:id="169"/>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را روشن گردان و بهار زندگی او را ایمان به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به من خبر داد که من او را به چنان بلا و امتحانی اختصاص می‌دهم که هیچیک از یارانت را به آن مبتلا نگردانیده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یار و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در علم من پیشی گرفته که او به بلاهائی دچار می‌شود و همگان هم بواسطۀ او آزمودهمی‌شوند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170" w:name="__RefHeading___Toc12025655_1280447820"/>
      <w:bookmarkStart w:id="171" w:name="_Toc56"/>
      <w:bookmarkEnd w:id="170"/>
      <w:r>
        <w:rPr>
          <w:rtl w:val="true"/>
        </w:rPr>
        <w:t>«</w:t>
      </w:r>
      <w:r>
        <w:rPr>
          <w:rtl w:val="true"/>
        </w:rPr>
        <w:t xml:space="preserve">مباهات خداوند بزرگ بر فرشتگان دربارۀ مولا علی </w:t>
      </w:r>
      <w:r>
        <w:rPr>
          <w:rtl w:val="true"/>
        </w:rPr>
        <w:t>(</w:t>
      </w:r>
      <w:r>
        <w:rPr>
          <w:rtl w:val="true"/>
        </w:rPr>
        <w:t>سلام الله علیه</w:t>
      </w:r>
      <w:r>
        <w:rPr>
          <w:rtl w:val="true"/>
        </w:rPr>
        <w:t>)»</w:t>
      </w:r>
      <w:bookmarkEnd w:id="17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الله جل جلاله سمى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خلقي و مولى بريتي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الْفَضْلِ بْنِ رِئَابٍ عَنِ الْحُسَيْنِ بْنِ مُحَمَّدٍ عَنِ الْحُسَيْنِ بْنِ عَلِيٍّ عَنِ ابْنِ بَدِيعٍ الماحشون عَنْ إِسْمَاعِيلَ بْنِ أَبَانٍ الْوَرَّاقِ عَنْ غِيَاثِ بْنِ إِبْرَاهِيم عَنْ جَعْفَرِ بْنِ مُحَمَّدٍ عَنْ أَبِيهِ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صَبِيحَةَ يَوْمٍ فَرِحاً مُسْتَبْشِراً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مَا لَكَ فَرِحاً مُسْتَبْشِراً؟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أَكُونُ كَذَلِكَ وَ قَدْ قَرَّتْ عَيْنِي بِمَا أَكْرَمَ اللَّهُ بِهِ أَخَاكَ وَ وَصِيَّكَ وَ إِمَامَ أُمَّتِكَ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أَكْرَمَ اللَّهُ أَخِي وَ إِمَامَ أُمَّتِي؟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بِعِبَادَتِهِ الْبَارِحَةَ مَلَائِكَتَهُ وَ حَمَلَةَ عَرْشِهِ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حُجَّتِي فِي أَرْضِي بَعْدَ نَبِيِّي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عَفَّرَ خَدَّهُ بِالتُّرَابِ تَوَاضُعاً لِعَظَمَتِي أُشْهِدُكُمْ أَنَّهُ إِمَامُ خَلْقِي وَ مَوْلَى بَرِيَّتِي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پشوایآفریده‌های خود و مولای مخلوقاتش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از پدرش از امام علی بن الحسین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بامدادان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شادمان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این قدر فرحناک و مسرور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نباشم و حال آنکه خداوند متعال بخاطر آن عزت و کرامتی که به برادرت و جانشین و پیشوای امتت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نمود چشمم روشن و خنک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تعالی به برادر و پیشوای امتم چنین عنایتی را دارد؟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عبادت او بر فرشتگان و بر دارندگان عرش خود مباهات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من بر روی زمین بعد از پیامبرم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که بخاطر تواضع و فروتنی در برابر عظمت و بزرگی </w:t>
      </w:r>
      <w:bookmarkStart w:id="172" w:name="pg16647_255001"/>
    </w:p>
    <w:p>
      <w:pPr>
        <w:pStyle w:val="BookText"/>
        <w:rPr/>
      </w:pPr>
      <w:bookmarkEnd w:id="172"/>
      <w:r>
        <w:rPr>
          <w:rFonts w:ascii="IRNazanin" w:hAnsi="IRNazanin" w:eastAsia="IRNazanin"/>
          <w:color w:val="111111"/>
          <w:sz w:val="28"/>
          <w:sz w:val="28"/>
          <w:szCs w:val="28"/>
          <w:rtl w:val="true"/>
          <w:lang w:bidi="fa-IR"/>
        </w:rPr>
        <w:t>من گونه‌اش را بر خاک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می‌گیرم که او امام و پیشوای بر مخلوقاتم و مولا و سرپرست آفریده هایم می‌باشد</w:t>
      </w:r>
      <w:r>
        <w:rPr>
          <w:rStyle w:val="FootnoteAnchor"/>
          <w:rtl w:val="true"/>
        </w:rPr>
        <w:footnoteReference w:id="118"/>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2025657_1280447820"/>
      <w:bookmarkStart w:id="174" w:name="_Toc57"/>
      <w:bookmarkEnd w:id="173"/>
      <w:r>
        <w:rPr>
          <w:rtl w:val="true"/>
        </w:rPr>
        <w:t>«</w:t>
      </w:r>
      <w:r>
        <w:rPr>
          <w:rtl w:val="true"/>
        </w:rPr>
        <w:t xml:space="preserve">ده خصلت والا و بی بدیل از برای امیرمؤمنان علی </w:t>
      </w:r>
      <w:r>
        <w:rPr>
          <w:rtl w:val="true"/>
        </w:rPr>
        <w:t>(</w:t>
      </w:r>
      <w:r>
        <w:rPr>
          <w:rtl w:val="true"/>
        </w:rPr>
        <w:t>سلام الله علیه</w:t>
      </w:r>
      <w:r>
        <w:rPr>
          <w:rtl w:val="true"/>
        </w:rPr>
        <w:t>)»</w:t>
      </w:r>
      <w:bookmarkEnd w:id="17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الإمام لأمتي و القائم في رعيتي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مُحَمَّدٍ الْكَاتِبُ قَالَ أَخْبَرَنِي الْحَسَنُ بْنُ عَلِيٍّ الزَّعْفَرَانِيُّ قَالَ أَخْبَرَنَا إِبْرَاهِيمُ بْنُ مُحَمَّدٍ الثَّقَفِيُّ قَالَ حَدَّثَنِي عُثْمَانُ بْنُ أَبِي شَيْبَةَ عَنْ عَمْرِو بْنِ مَيْمُون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خِصَالٍ، لَهُنَّ أَحَبُّ إِلَيَّ مِمَّا طَلَعَتْ عَلَيْهِ الشَّمْسُ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 وَ أَنْتَ أَقْرَبُ الْخَلَائِقِ إِلَيَّ يَوْمَ الْقِيَامَةِ فِي الْمَوْقِفِ بَيْنَ يَدَيِ الْجَبَّارِ وَ مَنْزِلُكَ فِي الْجَنَّةِ مُوَاجِهُ مَنْزِلِي كَمَا يَتَواجَهُ مَنَازِلُ الْأَخَوَانِ فِي اللَّهِ عَزَّ وَ جَلَّ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الْوَارِثُ مِنِّي وَ أَنْتَ الْوَصِيُّ مِنْ بَعْدِي فِي عِدَاتِي وَ أُسْرَتِي وَ أَنْتَ الْحَافِظُ فِي أَهْلِي عِنْدَ غَيْبَتِي وَ أَنْتَ الْإِمَامُ لِأُمَّتِي وَ الْقَائِمُ بِالْقِسْطِ فِي رَعِيَّتِي وَ أَنْتَ وَلِيِّي وَ وَلِيِّي وَلِيُّ اللَّهِ وَ عَدُوُّكَ عَدُوِّي وَ عَدُوِّي عَدُوُّ اللَّه</w:t>
      </w:r>
      <w:r>
        <w:rPr>
          <w:rFonts w:eastAsia="Amiri" w:cs="Amiri" w:ascii="Amiri" w:hAnsi="Amiri"/>
          <w:color w:val="111111"/>
          <w:sz w:val="28"/>
          <w:szCs w:val="28"/>
          <w:rtl w:val="true"/>
          <w:lang w:bidi="ar-SA"/>
        </w:rPr>
        <w:t xml:space="preserve">. </w:t>
      </w:r>
      <w:bookmarkStart w:id="175" w:name="pg16647_255003"/>
    </w:p>
    <w:p>
      <w:pPr>
        <w:pStyle w:val="BookText"/>
        <w:rPr/>
      </w:pPr>
      <w:bookmarkEnd w:id="175"/>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امت من و عهده دار امور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کوفه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سوی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خصلت و ویژگی هست که آنها نزد من بهتر از هر چیزی است که خورشید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وآخرت برادر من هستی و تا روز قیامت تو نزدیکترین مخلوقات در محضر خدای جبّار هستی و خانۀ تو در بهشت در برابر خانۀ من است، همچون کسانی که در دنیا برای خدا برادر بودند خانه هایشان در برابر یکدیگر می‌باشد و تو میراثبر از من می‌باشی و تو بعد از من جانشین و جایگزین به وعده هایم و خانواده‌ام هستی و تو در غیاب من نگهبان و نگهدار خاندان من هستی و تو پیشوای امت من و برپا کنندۀ عدل و عدالت در میان پیروان من هستی و تو ولی و دوست من هستی و دوست من دوست خداست و دشمن تو دشمن من و دشمن من دشمن خداست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2025659_1280447820"/>
      <w:bookmarkStart w:id="177" w:name="_Toc58"/>
      <w:bookmarkEnd w:id="176"/>
      <w:r>
        <w:rPr>
          <w:rtl w:val="true"/>
        </w:rPr>
        <w:t>«</w:t>
      </w:r>
      <w:r>
        <w:rPr>
          <w:rtl w:val="true"/>
        </w:rPr>
        <w:t xml:space="preserve">مژده‌ای بزرگ از سوی خدای بزرگ برای مولا علی </w:t>
      </w:r>
      <w:r>
        <w:rPr>
          <w:rtl w:val="true"/>
        </w:rPr>
        <w:t>(</w:t>
      </w:r>
      <w:r>
        <w:rPr>
          <w:rtl w:val="true"/>
        </w:rPr>
        <w:t>سلام الله علیه</w:t>
      </w:r>
      <w:r>
        <w:rPr>
          <w:rtl w:val="true"/>
        </w:rPr>
        <w:t>)»</w:t>
      </w:r>
      <w:bookmarkEnd w:id="17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الهدى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مُحَمَّدٍ قَالَ أَخْبَرَنِي الْمُظَفَّرُ بْنُ مُحَمَّدٍ الْبَجَلِيُّ قَالَ حَدَّثَنَا مُحَمَّدُ بْنُ جَرِيرٍ قَالَ حَدَّثَنَا عِيسَى قَالَ أَخْبَرَنَا مُخَوَّلُ بْنُ إِبْرَاهِيمَ قَالَ حَدَّثَنَا عَبْدُ الرَّحْمَنِ بْنُ الْأَسْوَدِ عَنْ مُحَمَّدِ بْنِ عُبَيْدِ اللَّهِ عَنْ عُمَرَ بْنِ عَلِي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بَيِّنْهُ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رَايَةُ الْهُدَى بَعْدَكَ وَإِمَامُ أَوْلِيَائِي وَ نُورُ مَنْ أَطَاعَنِي وَ هُوَ الْكَلِمَةُ الَّتِي أَلْزَمَهَا اللَّهُ الْمُتَّقِينَ، فَمَنْ أَحَبَّهُ فَقَدْ أَحَبَّنِي وَ مَنْ أَبْغَضَهُ فَقَدْ أَبْغَضَنِي فَبَشِّرْهُ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هدایت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باقرالعلوم از پدرانش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توصیه و سفارشی را به من ارائه نمود،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تشریح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بعد از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نشانۀ هدایت و پیشوای دوستانم می‌باشد و او روشنائی کسانی است که از من اطاعت می‌کنند و او کلمه‌ای است که خداوند متعال آن را بر پرهیزکاران لازم گردانیده است</w:t>
      </w:r>
      <w:r>
        <w:rPr>
          <w:rFonts w:eastAsia="IRNazanin" w:cs="IRNazanin"/>
          <w:color w:val="111111"/>
          <w:sz w:val="28"/>
          <w:szCs w:val="28"/>
          <w:rtl w:val="true"/>
          <w:lang w:bidi="fa-IR"/>
        </w:rPr>
        <w:t xml:space="preserve">. </w:t>
      </w:r>
      <w:bookmarkStart w:id="178" w:name="pg16647_255009"/>
    </w:p>
    <w:p>
      <w:pPr>
        <w:pStyle w:val="BookText"/>
        <w:rPr/>
      </w:pPr>
      <w:bookmarkEnd w:id="178"/>
      <w:r>
        <w:rPr>
          <w:rFonts w:ascii="IRNazanin" w:hAnsi="IRNazanin" w:eastAsia="IRNazanin"/>
          <w:color w:val="111111"/>
          <w:sz w:val="28"/>
          <w:sz w:val="28"/>
          <w:szCs w:val="28"/>
          <w:rtl w:val="true"/>
          <w:lang w:bidi="fa-IR"/>
        </w:rPr>
        <w:t>بنابراین هرکس او را دوست بدارد مرا دوست داشته و هرکس او را دشمن بدارد در حقیقت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179" w:name="__RefHeading___Toc12025661_1280447820"/>
      <w:bookmarkStart w:id="180" w:name="_Toc59"/>
      <w:bookmarkEnd w:id="179"/>
      <w:r>
        <w:rPr>
          <w:rtl w:val="true"/>
        </w:rPr>
        <w:t>«</w:t>
      </w:r>
      <w:r>
        <w:rPr>
          <w:rtl w:val="true"/>
        </w:rPr>
        <w:t>پیشتازترین مردم در کمالات و معنویات</w:t>
      </w:r>
      <w:r>
        <w:rPr>
          <w:rtl w:val="true"/>
        </w:rPr>
        <w:t>»</w:t>
      </w:r>
      <w:bookmarkEnd w:id="18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الإمام و الخليفة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عِمْرَانَ عَنِ الْحُسَيْنِ بْنِ مُحَمَّدٍ الْعَسْكَرِيِّ عَنْ إِبْرَاهِيمَ بْنِ عَبْدِ اللَّهِ عَنْ عَبْدِ الدَّارِيِّ عَنْ مَعْمَرٍ عَنْ يَحْيَى بْنِ أَبِي كَثِيرٍ عَنْ أَبِيهِ عَنْ إِبْرَاهِيمَ بْنِ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أُمَّتِي سِلْماً وَ أَكْثَرُهُمْ عِلْماً وَ أَصَحُّهُمْ دِيناً وَ أَفْضَلُهُمْ نَصِيباً وَ أَكْمَلُهُمْ عِلْماً وَ أَسْمَحُهُمْ كَفّاً وَ أَسْحَقُهُمْ قَلْباً وَ هُوَ الْإِمَامُ وَ الْخَلِيفَةُ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 و خلیفۀ بعد از خود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انصاری؟رضهما؟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از همه پیشتازتر، دانشش از همه بیشتر، دیننش از همه صحیحتر، بهره‌اش از همه برتر، علمش</w:t>
      </w:r>
      <w:r>
        <w:rPr>
          <w:rStyle w:val="FootnoteAnchor"/>
          <w:rtl w:val="true"/>
        </w:rPr>
        <w:footnoteReference w:id="12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کاملتر، سخاوتش از همه </w:t>
      </w:r>
      <w:bookmarkStart w:id="181" w:name="pg16647_255013"/>
    </w:p>
    <w:p>
      <w:pPr>
        <w:pStyle w:val="BookText"/>
        <w:rPr/>
      </w:pPr>
      <w:bookmarkEnd w:id="181"/>
      <w:r>
        <w:rPr>
          <w:rFonts w:ascii="IRNazanin" w:hAnsi="IRNazanin" w:eastAsia="IRNazanin"/>
          <w:color w:val="111111"/>
          <w:sz w:val="28"/>
          <w:sz w:val="28"/>
          <w:szCs w:val="28"/>
          <w:rtl w:val="true"/>
          <w:lang w:bidi="fa-IR"/>
        </w:rPr>
        <w:t>فزونتر، شجاعتش از همه زیادتر است و او امام و جانشین بعد از من می‌باشد</w:t>
      </w:r>
      <w:r>
        <w:rPr>
          <w:rFonts w:eastAsia="IRNazanin" w:cs="IRNazanin"/>
          <w:color w:val="111111"/>
          <w:sz w:val="28"/>
          <w:szCs w:val="28"/>
          <w:rtl w:val="true"/>
          <w:lang w:bidi="fa-IR"/>
        </w:rPr>
        <w:t>.</w:t>
      </w:r>
    </w:p>
    <w:p>
      <w:pPr>
        <w:pStyle w:val="Heading3"/>
        <w:numPr>
          <w:ilvl w:val="2"/>
          <w:numId w:val="1"/>
        </w:numPr>
        <w:rPr/>
      </w:pPr>
      <w:bookmarkStart w:id="182" w:name="__RefHeading___Toc12025663_1280447820"/>
      <w:bookmarkStart w:id="183" w:name="_Toc60"/>
      <w:bookmarkEnd w:id="182"/>
      <w:r>
        <w:rPr>
          <w:rtl w:val="true"/>
        </w:rPr>
        <w:t>«</w:t>
      </w:r>
      <w:r>
        <w:rPr>
          <w:rtl w:val="true"/>
        </w:rPr>
        <w:t xml:space="preserve">پیامبر اکرم </w:t>
      </w:r>
      <w:r>
        <w:rPr>
          <w:rtl w:val="true"/>
        </w:rPr>
        <w:t>(</w:t>
      </w:r>
      <w:r>
        <w:rPr>
          <w:rtl w:val="true"/>
        </w:rPr>
        <w:t>صلی الله علیه و آله و سلم</w:t>
      </w:r>
      <w:r>
        <w:rPr>
          <w:rtl w:val="true"/>
        </w:rPr>
        <w:t xml:space="preserve">) </w:t>
      </w:r>
      <w:r>
        <w:rPr>
          <w:rtl w:val="true"/>
        </w:rPr>
        <w:t xml:space="preserve">شهر حکمت و دانش و مولا علی </w:t>
      </w:r>
      <w:r>
        <w:rPr>
          <w:rtl w:val="true"/>
        </w:rPr>
        <w:t>(</w:t>
      </w:r>
      <w:r>
        <w:rPr>
          <w:rtl w:val="true"/>
        </w:rPr>
        <w:t>سلام الله علیه</w:t>
      </w:r>
      <w:r>
        <w:rPr>
          <w:rtl w:val="true"/>
        </w:rPr>
        <w:t xml:space="preserve">) </w:t>
      </w:r>
      <w:r>
        <w:rPr>
          <w:rtl w:val="true"/>
        </w:rPr>
        <w:t>درِ آن است</w:t>
      </w:r>
      <w:r>
        <w:rPr>
          <w:rtl w:val="true"/>
        </w:rPr>
        <w:t>»</w:t>
      </w:r>
      <w:bookmarkEnd w:id="18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إمام أمتي و خليفتي عليها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أَبِي عَبْدِ اللَّهِ الْبَرْقِيُّ عَنْ أَبِيهِ عَنْ جَدِّهِ أَحْمَدَ بْنِ أَبِي عَبْدِ اللَّهِ عَنْ أَبِيهِ عَنْ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الْحِكْمَةِ وَ أَنْتَ بَابُهَا وَ لَنْ تُؤْتَى الْحِكْمَةُ إِلَّا مِنْ قِبَلِ الْبَابِ، وَ كَذَبَ مَنْ زَعَمَ أَنَّهُ يُحِبُّنِي وَ يُبْغِضُكَ لِأَنَّكَ مِنِّي وَ أَنَا مِنْكَ لَحْمُكَ مِنْ لَحْمِي وَ دَمُكَ مِنْ دَمِي وَ رُوحُكَ مِنْ رُوحِي وَ سَرِيرَتُكَ مِنْ سَرِيرَتِي وَ عَلَانِيَتُكَ مِنْ عَلَانِيَتِي وَ أَنْتَ إِمَامُ أُمَّتِي وَ خَلِيفَتِي عَلَيْهَا بَعْدِي سَعِدَ مَنْ أَطَاعَكَ وَ شَقِيَ مَنْ عَصَاكَ وَ رَبِحَ مَنْ تَوَلَّاكَ وَ خَسِرَ مَنْ عَادَاكَ وَ فَازَ مَنْ لَزِمَكَ وَ هَلَكَ مَنْ فَارَقَكِ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پیشوای و جانشین من بر امتم هستی</w:t>
      </w:r>
      <w:r>
        <w:rPr>
          <w:rFonts w:eastAsia="IRNazanin" w:cs="IRNazanin"/>
          <w:color w:val="111111"/>
          <w:sz w:val="28"/>
          <w:szCs w:val="28"/>
          <w:rtl w:val="true"/>
          <w:lang w:bidi="fa-IR"/>
        </w:rPr>
        <w:t xml:space="preserve">. </w:t>
      </w:r>
      <w:bookmarkStart w:id="184" w:name="pg16647_255016"/>
    </w:p>
    <w:p>
      <w:pPr>
        <w:pStyle w:val="BookText"/>
        <w:rPr/>
      </w:pPr>
      <w:bookmarkEnd w:id="184"/>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تو درِِ آن هستی و هرگز کسی بجز این در به آن حکمت نمی‌رسد و دروغ گفته کسی که می‌پندارد مرا دوست دارد ولی تو را دشمن داشته باشد چون تو از من و من از تو هستم، گوشت تو از گوشت من و خون تو از خون من و روح تو ازروح من و نهان تو از نهان من و آشکار تو از آشکار من است و تو امام و پیشوای امت من هستی و بعد از من جانشین و خلیفۀ من بر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تو اطاعت کند سعادتمند گردد و هرکس نافرمانی تو کند نگون بخت شود و هرکس تو را دوست داشته باشد سودمند گردد و هرکس با تو دشمنی نماید زیانکار شود و هرکس ملازم و همراه تو باشد رستگار گردد و هرکس از تو جدا شود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تو و داستان امامان از فرزندان تو بعد از من همانند کشتی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بر آن سوار شد نجات یافت و هرکس از آن سرپیچی و تخلف نمود غرق شد و داستان شما تا روز قیامت همانند ستارگان آسمان است هر گاه ستاره‌ای غائب گردد ستاره‌ای دیگر پدیدار شود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2025665_1280447820"/>
      <w:bookmarkStart w:id="186" w:name="_Toc61"/>
      <w:bookmarkEnd w:id="185"/>
      <w:r>
        <w:rPr>
          <w:rtl w:val="true"/>
        </w:rPr>
        <w:t>«</w:t>
      </w:r>
      <w:r>
        <w:rPr>
          <w:rtl w:val="true"/>
        </w:rPr>
        <w:t>تشبیه امامان در هدایتگری به ستاره‌های آسمان</w:t>
      </w:r>
      <w:r>
        <w:rPr>
          <w:rtl w:val="true"/>
        </w:rPr>
        <w:t>»</w:t>
      </w:r>
      <w:bookmarkEnd w:id="18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أمتي و خليفتي عليها بعدي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بطريق غير الطريق الذي قدمناه نذكره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أَبِي الْفَرَجِ عَنْ أَحْمَدَ بْنِ مُحَمَّدِ بْنِ سَعْدِ بْنِ مَنْصُورٍ عَنْ أَحْمَدَ بْنِ صَبِيحٍ عَنِ الْحُسَيْنِ بْنِ عُلْوَانَ عَنْ عُمَرَ بْنِ ثَابِتٍ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أَنْتَ بَابُهَا وَ لَنْ تُؤْتَى الْمَدِينَةَ إِلَّا مِنْ قِبَلِ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 يُبْغِضُكَ لِأَنَّكَ مِنِّي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لَحْمُكَ مِنْ لَحْمِي وَ دَمُكَ مِنْ دَمِي وَ رُوحُكَ مِنْ رُوحِي وَ سَرِيرَتُكَ مِنْ سَرِيرَتِي وَ عَلَانِيَتُكَ مِنْ عَلَانِيَتِي وَ أَنْتَ إِمَامُ أُمَّتِي وَ خَلِيفَتِي عَلَيْهَا بَعْدِي سَعِيدٌ مَنْ أَطَاعَكَ وَ شَقِيٌّ مَنْ عَصَاكَ وَ خَسِرَ مَنْ عَادَاكَ وَ فَازَ مَنْ 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 وَ مَثَلُ الْأَئِمَّةِ مِنْ وُلْدِكَ بَعْدِي مَثَلُ سَفِينَةِ نُوحٍ مَنْ رَكِبَهَا نَجَا وَ مَنْ تَخَلَّفَ عَنْهَا غَرِقَ، مَثَلُكُمْ 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می‌شویم که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امت من و خلیفه من بر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بهشت و تو درب آن هستی و هرگز کسی به آن شهر جز از درش وارد نمی‌گردد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می‌گوید کسی که بپندارد مرا دوست دارد ولی با تو دشمنی کند چون تو از من و من از تو هستم، گوشت تو از گوشت من و خون تو از خون من و روح تو </w:t>
      </w:r>
      <w:bookmarkStart w:id="187" w:name="pg16647_255022"/>
    </w:p>
    <w:p>
      <w:pPr>
        <w:pStyle w:val="BookText"/>
        <w:rPr/>
      </w:pPr>
      <w:bookmarkEnd w:id="187"/>
      <w:r>
        <w:rPr>
          <w:rFonts w:ascii="IRNazanin" w:hAnsi="IRNazanin" w:eastAsia="IRNazanin"/>
          <w:color w:val="111111"/>
          <w:sz w:val="28"/>
          <w:sz w:val="28"/>
          <w:szCs w:val="28"/>
          <w:rtl w:val="true"/>
          <w:lang w:bidi="fa-IR"/>
        </w:rPr>
        <w:t>از روح من و نهان تو از نهان من و آشکار تو از آشکار من است و تو امام و پیشوای امت من و بعد از من جانشین من بر آنها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تو اطاعت کند به سعادت می‌رسد و هرکس نافرمانی تو نماید به شقاوت و بدبختی می‌افتد و کسی که با تو دشمنی نماید زیانکار گشته و هرکس ملازم و همراه تو باشد به رستگاری نائل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تو و داستان امامان بعد از من از نسل توهمانند کشتی حضرت نوح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هرکس بر آن سوار شد نجات یافت و هرکس از آن تخلف و سرپیچی نمود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شما بسان ستارگان است که هرگاه ستاره‌ای غائب و پنهان گردد تا روز قیامت ستاره‌ای دیگر پیدا می‌شود</w:t>
      </w:r>
      <w:r>
        <w:rPr>
          <w:rFonts w:eastAsia="IRNazanin" w:cs="IRNazanin"/>
          <w:color w:val="111111"/>
          <w:sz w:val="28"/>
          <w:szCs w:val="28"/>
          <w:rtl w:val="true"/>
          <w:lang w:bidi="fa-IR"/>
        </w:rPr>
        <w:t>.</w:t>
      </w:r>
    </w:p>
    <w:p>
      <w:pPr>
        <w:pStyle w:val="Heading3"/>
        <w:numPr>
          <w:ilvl w:val="2"/>
          <w:numId w:val="1"/>
        </w:numPr>
        <w:rPr/>
      </w:pPr>
      <w:bookmarkStart w:id="188" w:name="__RefHeading___Toc12025667_1280447820"/>
      <w:bookmarkStart w:id="189" w:name="_Toc62"/>
      <w:bookmarkEnd w:id="188"/>
      <w:r>
        <w:rPr>
          <w:rtl w:val="true"/>
        </w:rPr>
        <w:t>«</w:t>
      </w:r>
      <w:r>
        <w:rPr>
          <w:rtl w:val="true"/>
        </w:rPr>
        <w:t>چراغ تاریکی ها</w:t>
      </w:r>
      <w:r>
        <w:rPr>
          <w:rtl w:val="true"/>
        </w:rPr>
        <w:t>»</w:t>
      </w:r>
      <w:bookmarkEnd w:id="189"/>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الهدى و مصباح الدجى و الحجة على أهل الدنيا و إنه الصديق الأكبر و الفاروق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عَبْدِ اللَّهِ عَنِ ابْنِ عَيَّاشٍ الْحَافِظِ عَنِ الْقَاضِي عَبْدِ الْبَاقِي بْنِ قَانِعٍ عَنِ الْحَسَنِ بْنِ إِسْحَاقَ وَ حَاتِمِ بْنِ مُحَمَّدٍ عَنْ إِبْرَاهِيمَ بْنِ سَعِيدٍ عَنِ الْحُسَيْنِ بْنِ مُحَمَّدٍ عَنْ سُلَيْمَانَ بْنِ الْفَرَجِ عَنْ مُحَمَّدِ بْنِ 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عَلِيٍّ عَنْ أَبِيهِ عَنْ جَدِّهِ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p>
    <w:p>
      <w:pPr>
        <w:pStyle w:val="BookText"/>
        <w:rPr/>
      </w:pPr>
      <w:r>
        <w:rPr>
          <w:rFonts w:ascii="Amiri" w:hAnsi="Amiri" w:eastAsia="Amiri" w:cs="Amiri"/>
          <w:color w:val="111111"/>
          <w:sz w:val="28"/>
          <w:sz w:val="28"/>
          <w:szCs w:val="28"/>
          <w:rtl w:val="true"/>
          <w:lang w:bidi="ar-SA"/>
        </w:rPr>
        <w:t>أَخْبَرَنِي فِيكَ بِأَمْرٍ قَرَّتْ بِهِ عَيْنِي وَ فَرِحَ لَهُ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أَعْلِمْهُ أَنَّ عَلِيّاً إِمَامُ الْهُدَى وَ مِصْبَاحُ الدُّجَى وَ الْحُجَّةُ عَلَى أَهْلِ الدُّنْيَا وَ أَنَّهُ الصِّدِّيقُ الْأَكْبَرُ وَ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آلَيْتُ بِعِزَّتِي أَنْ لَا أُدْخِلَ النَّارَ أَحَداً يُوَالِيهِ وَسَلَّمَ لَهُ وَ لِلْأَوْصِيَاءِ مِنْ بَعْدِهِ وَ حَقَّ الْقَوْلُ مِنِّي لَأَمْلَأَنَّ جَهَنَّمَ وَ أَطْبَاقَهَا مِنْ أَعْدَائِهِ وَ لَأَمْلَأَنَّ الْجَنَّةَ مِنْ أَوْلِيَائِهِ وَ شِيعَتِه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پیشوای هدایت و چراغ تاریکی ها و حجت بر مردم دنیا و راستگوی بزرگتر و جدا اندازندۀ میان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علی از پدرش از پدر بزرگش عبدالله بن عباس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خبری برای من آورد که چشمم به آن روشن و دلم به آن شاد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او خبر بده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هدایتگر و چراغ تاریکی ها و حجت بر مردم دنیاست، او راستگوی برتر و جدا اندازندۀ بزرگتر میان حق و باطل می‌باشد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عزت و شوکت خویش سوگند یاد کردم که هرکس او را دوست بدارد و تسلیم دربار او و جانشینان بعد از او باشد آنها را در آتش جهنم داخل ننمایم و به حق و واقعیت می‌گویم که جهنم و طبقات آن را از دشمنان او پر می‌کنم و </w:t>
      </w:r>
      <w:bookmarkStart w:id="190" w:name="pg16647_255027"/>
    </w:p>
    <w:p>
      <w:pPr>
        <w:pStyle w:val="BookText"/>
        <w:rPr/>
      </w:pPr>
      <w:bookmarkEnd w:id="190"/>
      <w:r>
        <w:rPr>
          <w:rFonts w:ascii="IRNazanin" w:hAnsi="IRNazanin" w:eastAsia="IRNazanin"/>
          <w:color w:val="111111"/>
          <w:sz w:val="28"/>
          <w:sz w:val="28"/>
          <w:szCs w:val="28"/>
          <w:rtl w:val="true"/>
          <w:lang w:bidi="fa-IR"/>
        </w:rPr>
        <w:t>بهشت را نیز از دوستان و شیعیانش پر می‌نمایم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2025669_1280447820"/>
      <w:bookmarkStart w:id="192" w:name="_Toc63"/>
      <w:bookmarkEnd w:id="191"/>
      <w:r>
        <w:rPr>
          <w:rtl w:val="true"/>
        </w:rPr>
        <w:t>«</w:t>
      </w:r>
      <w:r>
        <w:rPr>
          <w:rtl w:val="true"/>
        </w:rPr>
        <w:t>برترین انسان بر روی زمین</w:t>
      </w:r>
      <w:r>
        <w:rPr>
          <w:rtl w:val="true"/>
        </w:rPr>
        <w:t>»</w:t>
      </w:r>
      <w:bookmarkEnd w:id="192"/>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أمتي و أميرها و إنه وصيي وخليفتي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جَعْفَرٍ عَنْ مُحَمَّدِ بْنِ الْحُسَيْنِ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مَا أَقَلَّتِ الْغَبْرَاءُ بَعْدِي أَفْضَلُ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إِمَامُ أُمَّتِي وَ أَمِيرُهَا وَ إِنَّهُ وَصِيِّي وَ خَلِيفَتِي عَلَيْهَا مَنِ اقْتَدَى بِهِ اهْتَدَى وَ مَنِ اقْتَدَى بِغَيْرِهِ ضَلَّ وَ 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النَّبِيِّ الْمُصْطَفَى مَا أَنْطِقُ بِفَضْلِ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الْهَوَى إِنْ هُوَ إِلَّا وَحْيٌ يُوحى، نَزَلَ بِهِ الرُّوحُ الْمُجْتَبَى عَنِ الَّذِي لَهُ ما فِي السَّماواتِ وَ ما فِي الْأَرْضِ وَ ما بَيْنَهُما وَ ما تَحْتَ الثَّرى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 و امیر امّت من و او جانشین و خلیفۀ من بر آنهاست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آسمان بر سر کسی سایه نینداخت و زمین بر پشت خود کسی را برنداشت که برتر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بدرستی که او پیشوا و امیر </w:t>
      </w:r>
      <w:bookmarkStart w:id="193" w:name="pg16647_255030"/>
    </w:p>
    <w:p>
      <w:pPr>
        <w:pStyle w:val="BookText"/>
        <w:rPr/>
      </w:pPr>
      <w:bookmarkEnd w:id="193"/>
      <w:r>
        <w:rPr>
          <w:rFonts w:ascii="IRNazanin" w:hAnsi="IRNazanin" w:eastAsia="IRNazanin"/>
          <w:color w:val="111111"/>
          <w:sz w:val="28"/>
          <w:sz w:val="28"/>
          <w:szCs w:val="28"/>
          <w:rtl w:val="true"/>
          <w:lang w:bidi="fa-IR"/>
        </w:rPr>
        <w:t>بر امت من است و او جانشین و خلیفۀ من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پیروی کند هدایت یابد و هرکس به غیر او اقتدا نماید گمراه و سرگردان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پیامبری برگزیده هستم که دربارۀ برتری و فضیلت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هوی و هوسسخن نمی‌گویم بلکه این سخنان پیغامی است که تنها از راه وحی فرستاده می‌شود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 آنها را فرشتۀ برگزیده یعنی روح الامین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کسی می‌آورد که هر آنچه در آسمانها و زمین و میان این دو و زیر زمین است از برای اوست</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94" w:name="__RefHeading___Toc12025671_1280447820"/>
      <w:bookmarkStart w:id="195" w:name="_Toc64"/>
      <w:bookmarkEnd w:id="194"/>
      <w:r>
        <w:rPr>
          <w:rtl w:val="true"/>
        </w:rPr>
        <w:t>«</w:t>
      </w:r>
      <w:r>
        <w:rPr>
          <w:rtl w:val="true"/>
        </w:rPr>
        <w:t xml:space="preserve">با مولا علی </w:t>
      </w:r>
      <w:r>
        <w:rPr>
          <w:rtl w:val="true"/>
        </w:rPr>
        <w:t>(</w:t>
      </w:r>
      <w:r>
        <w:rPr>
          <w:rtl w:val="true"/>
        </w:rPr>
        <w:t>سلام الله علیه</w:t>
      </w:r>
      <w:r>
        <w:rPr>
          <w:rtl w:val="true"/>
        </w:rPr>
        <w:t xml:space="preserve">) </w:t>
      </w:r>
      <w:r>
        <w:rPr>
          <w:rtl w:val="true"/>
        </w:rPr>
        <w:t>باشید تا گمراه نشوید</w:t>
      </w:r>
      <w:r>
        <w:rPr>
          <w:rtl w:val="true"/>
        </w:rPr>
        <w:t>»</w:t>
      </w:r>
      <w:bookmarkEnd w:id="195"/>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للمهاجرين و الأنصار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 وزيري و خليفتي و إمامكم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أيضا فَقَالَ مَا هَذَا لَفْظُهُ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مُحَمَّدُ بْنُ عُمَرَ الْجِعَابِيُّ قَالَ حَدَّثَنَا أَبُو الْحَسَنِ عَلِيُّ بْنُ سَعِيدٍ الْمُقْرِي قَالَ حَدَّثَنَا عَبْدُ الرَّحْمَنِ بْنُ مُحَمَّدِ بْنِ أَبِي هَاشِمٍ قَالَ حَدَّثَنَا يَحْيَى بْنُ الْحُسَيْنِ عَنْ سَعْدِ بْنِ طَرِيفٍ عَن الْأَصْبَغِ بْنِ نُبَاتَةَ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أَدُلُّكُمْ عَلَى مَا إِنْ تَمَسَّكْتُمْ بِهِ لَمْ تَضِلُّوا بَعْدِي أَبَداً؟ </w:t>
      </w:r>
      <w:bookmarkStart w:id="196" w:name="pg16647_255033"/>
    </w:p>
    <w:p>
      <w:pPr>
        <w:pStyle w:val="BookText"/>
        <w:rPr/>
      </w:pPr>
      <w:bookmarkEnd w:id="19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وَ وَزِيرِي وَ وَارِثِي وَ خَلِيفَتِي وَ إِمَامُكُمْ فَأَحِبُّوهُ لِمَحَبَّتِي وَ أَكْرِمُوهُ لِكَرَامَتِي، فَإِنَّ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أَقُولَ لَكُمْ 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مهاجر و انصار یاد آور می‌شویم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 زیر و جانشین من و امام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راهنمائی به چیزی نکنم که اگر به آن چنگ بزنید هرگز بعد از من گمراه نشوید؟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وزیر من، میراثبر من، خلیفۀ من و امام بر شماست، بنابراین بخاطر محبت و دوستی من او را دوست بدارید و برای کرامت من او را گرامی و ارجمند بدارید؛ زیرا آنچه را گفتم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به شما بگویم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7"/>
      </w:r>
    </w:p>
    <w:p>
      <w:pPr>
        <w:pStyle w:val="Heading3"/>
        <w:numPr>
          <w:ilvl w:val="2"/>
          <w:numId w:val="1"/>
        </w:numPr>
        <w:rPr/>
      </w:pPr>
      <w:bookmarkStart w:id="197" w:name="__RefHeading___Toc12025673_1280447820"/>
      <w:bookmarkStart w:id="198" w:name="_Toc65"/>
      <w:bookmarkEnd w:id="197"/>
      <w:r>
        <w:rPr>
          <w:rtl w:val="true"/>
        </w:rPr>
        <w:t>«</w:t>
      </w:r>
      <w:r>
        <w:rPr>
          <w:rtl w:val="true"/>
        </w:rPr>
        <w:t>کسانی که به زبان هفتاد پیامبر خدا کافر شمرده شده اند</w:t>
      </w:r>
      <w:r>
        <w:rPr>
          <w:rtl w:val="true"/>
        </w:rPr>
        <w:t>»</w:t>
      </w:r>
      <w:bookmarkEnd w:id="19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 أمتي و خليفتي عليهم من بعدي</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الحديث نذكر ذلك من كتاب نور الهدى الذي قدمنا ذكره فَقَالَ </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مَاجِيلَوَيْهِ رَحِمَهُ اللَّهُ قَالَ حَدَّثَنِي عَمِّي مُحَمَّدُ بْنُ أَبِي الْقَاسِمِ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الْمُجَادِلُونَ فِي دِينِ اللَّهِ عَلَى لِسَانِ سَبْعِينَ نَبِيّاً وَ مَنْ جَادَلَ فِي كِتَابِ اللَّهِ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 إِلَّا الَّذِينَكَفَرُوا فَلا يَغْرُرْكَ تَقَلُّبُهُمْ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فَسَّرَ الْقُرْآنَ بِرَأْيِهِ فَقَدِ افْتَرَى عَلَى اللَّهِ كَذِباً وَ مَنْ أَفْتَى النَّاسَ بِغَيْرِ عِلْمٍ لَعَنَتْهُ مَلَائِكَةُ السَّمَاءِ وَ الْأَرْضِ وَ كُلُّ بِدْعَةٍ ضَلَالَةٌ سَبِيلُهَا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الْأَهْوَاءُ وَ تَفَرَّقَتِ الْآرَاءُ فَعَلَيْكَ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إِمَامُ أُمَّتِي وَ خَلِيفَتِي عَلَيْهِمْ مِنْ بَعْدِي وَ هُوَ الْفَارُوقُ الَّذِي يُمَيَّزُ بِهِ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أَجَابَهُ وَ مَنِ اسْتَرْشَدَهُ أَرْشَدَهُ وَ مَنْ طَلَبَ الْحَقَّ عِنْدَهُ وَجَدَهُ وَ مَنِ الْتَمَسَ الْهُدَى لَدَيْهِ صَادَفَهُ وَ مَنْ لَجَأَ إِلَيْهِ أَمِنَهُ وَ مَنِ اسْتَمْسَكَ بِهِ نَجَا وَ مَنِ اهْتَدَى بِهِ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سَلَّمَ لَهُ وَ وَالاهُ وَ هَلَكَ مَنْ رَدَّ عَلَيْهِ وَ عَادَاهُ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رُوحُهُ مِنْ رُوحِي وَ طِينَتُهُ مِنْ طِينَتِي وَ هُوَ أَخِي وَ أَنَا أَخُوهُ وَ هُوَ زَوْجُ ابْنَتِي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الْأَوَّلِينَ وَ الْآخِرِينَ وَ إِنَّ مِنْهُ إِمَامَی أُمَّتِي وَ سَيِّدَا شَبَابِ أَهْلِ الْجَنَّةِ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تَاسِعُهُمْ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می‌شویم که او پیشوای امت من و بعد از من جانشین من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پسر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گران و خصومت کنندگان در دین خدای متعال بر زبان هفتاد پیامبر کافر گشته‌اند و هرکس با کتاب خدای عزوجل دشمنی نماید کافر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خدا نزاع و ستیزه نمی‌کنند مگر کسانی که کفر ورزیده‌اند پس مبادا رفت و آمد آنها در شهرها تو را بفریبد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قرآن را با فکر و اندیشۀ خود تفسیر و تشریح نماید در واقع به خدای سبحان دروغ بسته و هرکس بدون علم و دانش برای مردم فتوی بدهد فرشتگان آسمان و زمین او را لعنت نمایند و هر بدعت و نوآوری دینی سردرگمی و گمراهی است که بالاخره مسیرش به آتش جهنم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نجات و رهایی راهنمایی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هوی و هوسها گوناگون و آراء و نظرات، متفاوت گردید بر تو باد که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 و ملازم او باشی، زیرا او امام و پیشوای امت من و بعد از من خلیفه و جانشینم بر آنها می‌باشد و او همان جدا اندازندۀ بسیار دقیقی است که حق و باطل بوسیلۀ او تشخیص داده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از محضر او راهنمائی بخواهد او را ارشاد نماید و هرکس از پیشگاه او </w:t>
      </w:r>
      <w:bookmarkStart w:id="199" w:name="pg16647_255041"/>
    </w:p>
    <w:p>
      <w:pPr>
        <w:pStyle w:val="BookText"/>
        <w:rPr/>
      </w:pPr>
      <w:bookmarkEnd w:id="199"/>
      <w:r>
        <w:rPr>
          <w:rFonts w:ascii="IRNazanin" w:hAnsi="IRNazanin" w:eastAsia="IRNazanin"/>
          <w:color w:val="111111"/>
          <w:sz w:val="28"/>
          <w:sz w:val="28"/>
          <w:szCs w:val="28"/>
          <w:rtl w:val="true"/>
          <w:lang w:bidi="fa-IR"/>
        </w:rPr>
        <w:t>حق را بجوید آن را می‌یابد و هرکس در نزد او هدایت جوئی کند به آن خواهد رسید و هرکس به او پناه ببرد او امانش می‌دهد و هرکس به او چنگ بزند نجات می‌یابد و هرکس از او هدایت بخواهد هدایتش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صلح و آشتی هستم با کسی که با او در صلح و آشتی و تسلیم او باشد و او را دوست بدارد و به هلاکت و نابودی افتد هرکس که او را نپذیرد و با او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روح او از روح من و سرشت او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و من برادر اویم و او همسر دخترم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مهتر زنان جهانیان از گذشته و آینده است و از نسل او دو امام و پیشوا و بزرگ جوانان بهشت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نهمین آنان قیام کنندۀ آنهاست او زمین را پر از عدل و داد خواهد نمود بعد از آنکه پر از ظلم و جور شده باشد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00" w:name="__RefHeading___Toc12025675_1280447820"/>
      <w:bookmarkStart w:id="201" w:name="_Toc66"/>
      <w:bookmarkEnd w:id="200"/>
      <w:r>
        <w:rPr>
          <w:rtl w:val="true"/>
        </w:rPr>
        <w:t>«</w:t>
      </w:r>
      <w:r>
        <w:rPr>
          <w:rtl w:val="true"/>
        </w:rPr>
        <w:t>پیشوای نیکوکاران و کشندۀ فاسقان</w:t>
      </w:r>
      <w:r>
        <w:rPr>
          <w:rtl w:val="true"/>
        </w:rPr>
        <w:t>»</w:t>
      </w:r>
      <w:bookmarkEnd w:id="20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البررة و قاتل الفجرة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الْحَسَنِ بْنِ هَارُونَ بْنِ سُلَيْمَانَ وَ عَلِيُّ بْنُ أَحْمَدَ بْنِ مَرْوَانَ بْنِ نَفِيسٍ الْمَغْرِبِيُّ بِسُرَّمَنْ‌رَأَى وَ أَبُو ذَرٍّ أَحْمَدُ بْنُ سُلَيْمَانَ الْبَاغَنْدِيُّ قَالُوا</w:t>
      </w:r>
      <w:r>
        <w:rPr>
          <w:rFonts w:eastAsia="Amiri" w:cs="Amiri" w:ascii="Amiri" w:hAnsi="Amiri"/>
          <w:color w:val="111111"/>
          <w:sz w:val="28"/>
          <w:szCs w:val="28"/>
          <w:rtl w:val="true"/>
          <w:lang w:bidi="ar-SA"/>
        </w:rPr>
        <w:t xml:space="preserve">: </w:t>
      </w:r>
      <w:bookmarkStart w:id="202" w:name="pg16647_255043"/>
    </w:p>
    <w:p>
      <w:pPr>
        <w:pStyle w:val="BookText"/>
        <w:rPr/>
      </w:pPr>
      <w:bookmarkEnd w:id="202"/>
      <w:r>
        <w:rPr>
          <w:rFonts w:ascii="Amiri" w:hAnsi="Amiri" w:eastAsia="Amiri" w:cs="Amiri"/>
          <w:color w:val="111111"/>
          <w:sz w:val="28"/>
          <w:sz w:val="28"/>
          <w:szCs w:val="28"/>
          <w:rtl w:val="true"/>
          <w:lang w:bidi="ar-SA"/>
        </w:rPr>
        <w:t xml:space="preserve">حَدَّثَنَا أَحْمَدُ بْنُ عَبْدِ اللَّهِ بْنِ بُرَيْدٍ الْحَنَفِيُّ الْمُؤَدِّبُ قَالَ حَدَّثَنَا عَبْدُ الرَّزَّاقِ بْنُ هَمَّامٍ قَالَ أَخْبَرَنَا سُفْيَانُ بْنُ سَعِيدٍ الثَّوْرِيُّ عَنْ عَبْدِ اللَّهِ بْنِ عُثْمَانَ بْنِ حنتم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بَهْمَانَ عَن جَابِرِ بْنِ عَبْدِ اللَّهِ الْأَنْصَارِيِّقَالَ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بِهَا صَوْتَهُ أَنَا مَدِينَةُ الْحِكْمَةِ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فَمَنْ أَرَادَ الْحِكْمَةَ فَلْيَأْتِ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آور می‌شویم که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نیکوکاران و کشندۀ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در حالیکه دست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و رئیس نیکوکاران و کشندۀ فاسقان است، کامیاب و پیروز کسی است که او را یاری نماید، شکست خورده کسی است که او را فروگذارده و یاریش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صدایشان را به این کلمات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هستم و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بنابراین هرکس حکمت را بخواهد باید از در آن بیاید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03" w:name="__RefHeading___Toc12025677_1280447820"/>
      <w:bookmarkStart w:id="204" w:name="_Toc67"/>
      <w:bookmarkEnd w:id="203"/>
      <w:r>
        <w:rPr>
          <w:rtl w:val="true"/>
        </w:rPr>
        <w:t>«</w:t>
      </w:r>
      <w:r>
        <w:rPr>
          <w:rtl w:val="true"/>
        </w:rPr>
        <w:t xml:space="preserve">زیباترین اوصاف مولا علی </w:t>
      </w:r>
      <w:r>
        <w:rPr>
          <w:rtl w:val="true"/>
        </w:rPr>
        <w:t>(</w:t>
      </w:r>
      <w:r>
        <w:rPr>
          <w:rtl w:val="true"/>
        </w:rPr>
        <w:t>سلام الله علیه</w:t>
      </w:r>
      <w:r>
        <w:rPr>
          <w:rtl w:val="true"/>
        </w:rPr>
        <w:t xml:space="preserve">) </w:t>
      </w:r>
      <w:r>
        <w:rPr>
          <w:rtl w:val="true"/>
        </w:rPr>
        <w:t>از زبان‌ام المؤمنین جناب‌ام سلمه رضی الله عنها</w:t>
      </w:r>
      <w:r>
        <w:rPr>
          <w:rtl w:val="true"/>
        </w:rPr>
        <w:t>»</w:t>
      </w:r>
      <w:bookmarkEnd w:id="2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تسمية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إمامهم و أمرهم بالاقتداء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قَادِمٌ الْكُوفِيُّ الْهَمْدَانِيُّ قَالَ حَدَّثَنَا الْأَعْمَشُ عَنِ الْمِنْهَالِ بْنِ عَمْرٍو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تُكْثِرِينَ مِنَ الْقَوْلِ الطَّيِّبِ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يَسْمَعْهُ غَيْرُكِ؟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أَكْثَرُ مِنْ أَنْ أَصِفَهُ وَ لَكِنِّي أُخْبِرُكَ مِنْ ذَلِكَ بِمَا يَكْفِيكَ وَ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بِجُمُعَةٍ فَإِنْ زَادَ عَلَى جُمُعَةٍ لَمْ يَزِدْ عَلَى عَشَرَةِ أَيَّامٍ وَ هُوَ فِي بَيْتِي قَبْلَ أَنْ يَتَحَوَّلَ إِلَى بَيْتِ عَائِشَةَ وَ قَبْلَ أَنْ يَنْقَطِعَ عَنْ نِسَائِهِ 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فَسَلَّمَ مُخْتَفِياً تَوْقِيراً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كَالْمَسْرُورِ بِأَخِيهِ الْمُحِببِ إِلَيْهِ، ثُمَّ قَبَضَ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أَخِي فِي الدُّنْيَا وَ الْآخِرَةِ وَ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يَدُهُ فِي يَدِهِ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طَرْفَهُ إِلَيْهِ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تَكِلُنَا وَ مَنْ تُوصِي بِنَا؟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إِلَى الْعَزِيزِ الْغَفَّارِ الَّذِي دَعَوْتُكُمْ إِلَيْهِ وَ أُوصِي بِكُمْ إِلَى هَذَا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الْوَصِيُّ فِي الْأَمْوَاتِ مِنْ أَهْلِ بَيْتِي وَ الْخَلِيفَةُ عَلَى </w:t>
      </w:r>
    </w:p>
    <w:p>
      <w:pPr>
        <w:pStyle w:val="BookText"/>
        <w:rPr/>
      </w:pPr>
      <w:r>
        <w:rPr>
          <w:rFonts w:ascii="Amiri" w:hAnsi="Amiri" w:eastAsia="Amiri" w:cs="Amiri"/>
          <w:color w:val="111111"/>
          <w:sz w:val="28"/>
          <w:sz w:val="28"/>
          <w:szCs w:val="28"/>
          <w:rtl w:val="true"/>
          <w:lang w:bidi="ar-SA"/>
        </w:rPr>
        <w:t>الْأَحْيَاءِ مِنْ أُمَّتِي فِي الدُّنْيَا وَ الْآخِرَةِ وَ هُوَ قَرِينِي فِي الْجَنَّةِ كَمَا أَنَّهُ أَخِي فِي الدُّنْيَا وَ هُوَ مَعِي فِي الرَّفِيعِ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فَاسْمَعِي 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وَ احْفَظِي وَصِيَّتِي وَ اشْهَدِي وَ أَبْلِغِي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فِي الدُّنْيَا وَ الْآخِرَةِ خُلِطَ لَحْمُهُ بِلَحْمِي وَ دَمُهُ بِدَمِي مِنِّي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وَلَدَايَ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كُلِّ مُسْلِمٍ إِذْ كَانَ أَوَّلُهُمْ إِسْلَاماً وَ وَلِيُّ كُلِّ مُؤْمِنٍ إِذْ كَانَ أَقْدَمُهُمْ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كُلِّ عِلْمٍ وَ مُبَرَّأٌ مِنَ الشِّرْكِ مُذْ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بَاهَى بِكُمْ فِي هَذَا الْيَوْمِ فَغَفَرَ لَكُمْ عَامَّةً وَ بَاهَى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خَاصَّةً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فَاقْتَدُوا بِهِ وَ أَحِبُّوهُ وَ إِذَا أَمَرَكُمْ فَأَطِيعُوهُ وَ أَحِبُّوهُ بَعْدِي لِحُبِّي لَهُ وَ أَكْرِمُوهُ لِكَرَامَتِي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لَكُمْ هَذَا مِنْ قِبَلِي وَ لَكِنَّنِي أُمِرْتُ أَنْ أَقُولَهُ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هَذَا يَا ابْنَ عَبَّاسٍ وَ إِلَّا وَ اللَّهِ زِدْتُكَ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 مردم نامید و به آنها دستور داد که به او اقتدا نمایند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من به‌ام سلمه رضی الله عنها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بسیار زیاد دربارۀ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و کلماتی پاک و نیکو داری اما سایر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شنیده‌ای </w:t>
      </w:r>
    </w:p>
    <w:p>
      <w:pPr>
        <w:pStyle w:val="BookText"/>
        <w:rPr/>
      </w:pPr>
      <w:r>
        <w:rPr>
          <w:rFonts w:ascii="IRNazanin" w:hAnsi="IRNazanin" w:eastAsia="IRNazanin"/>
          <w:color w:val="111111"/>
          <w:sz w:val="28"/>
          <w:sz w:val="28"/>
          <w:szCs w:val="28"/>
          <w:rtl w:val="true"/>
          <w:lang w:bidi="fa-IR"/>
        </w:rPr>
        <w:t>که آنها آن را نشنیده 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بیشتر از آن است که آنها را توصیف و بیان کنم، اما در این باره به چیزی خبر می‌دهم که تو را کفایت کند و درد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نادانیت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شفا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 هفته قبل از مرگ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شنیدم و اگر بیشتر از یک هفته هم باشد از ده روز بیشتر نمی‌باشد و این ماجرا پیش از آنکه ایشان به اتاق عایشه بروند و پیش از آنکه از زنانش جدا گردند در خانۀ خود من رخ داد و حکایتش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اتاق من گردید و بخاطر حرمت و عظمت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سلام داد ولی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بلند جواب او را دادند همانند کسی که به برادر محبوب خود مسرور و خوشحال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او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بگریست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حالیکه دستش در دست رسوخدا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گریۀ ایشان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عظمت و بزرگی ایشان چشمش را به سوی آن بزرگوار بالا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کسی وا می‌گذاری و ما را به چه کسی توصیه می‌فرمایی؟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توانا و بسیار آمرزنده وا می‌گذارم همان کسی که شما را به سوی او دعوت نمودم و شما را به سوی این شخص توصیه می‌نمایم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و جانشین من بر مردگان خاندانم می‌باشد و او در دنیا و آخرت خلیفه و جایگزین بر زندگان از امت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همنشین و هم ردیف من است همان طور که او در دنیا برادر من است و او در آن جایگاه بلند با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مرا بشنو و سفارشات مرا نگه بدار و گواهی بده و به دیگران برسان که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برادر من است گوشت او با گوشت من و خون او با خون من آمیخته و درهم تنیده است، حضرت فاطمه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نشأت گرفته و بوجود آمده و فرزندانم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و بزرگ هر مسلمان است، زیرا او پیشتازترین آنها به اسلام است و او ولی و سرپرست هر مؤمن است زیرا او پیشتازترین آنها به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همۀ علوم می‌باشد و او از ابتدای زندگی به دور از شرک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در وادی عرفات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در این روز به شما مباهات و افتخار نمود و همگی شما را مورد آمرزش قرار داد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مباهات نمود و او را بطور خاص و عام آمرزید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شماست بنابراین به او اقتدا نمائید و او را دوست بدارید و هرگاه به شما فرمان داد از او اطاعت کنید و بعد از من بخاطر محبت و دوستی من او را دوست بدارید و او را به سبب کرامت </w:t>
      </w:r>
      <w:bookmarkStart w:id="205" w:name="pg16647_255053"/>
    </w:p>
    <w:p>
      <w:pPr>
        <w:pStyle w:val="BookText"/>
        <w:rPr/>
      </w:pPr>
      <w:bookmarkEnd w:id="205"/>
      <w:r>
        <w:rPr>
          <w:rFonts w:ascii="IRNazanin" w:hAnsi="IRNazanin" w:eastAsia="IRNazanin"/>
          <w:color w:val="111111"/>
          <w:sz w:val="28"/>
          <w:sz w:val="28"/>
          <w:szCs w:val="28"/>
          <w:rtl w:val="true"/>
          <w:lang w:bidi="fa-IR"/>
        </w:rPr>
        <w:t>من ارجمند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من برای شما از جانب خودم نگفتم بلکه دستور یافتم که آنها را برای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برای تو بس است و اگر کفایت نمی‌کرد بخدا سوگند بیشتر برایت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مقدار برای من کفایت می‌کند</w:t>
      </w:r>
      <w:r>
        <w:rPr>
          <w:rFonts w:eastAsia="IRNazanin" w:cs="IRNazanin"/>
          <w:color w:val="111111"/>
          <w:sz w:val="28"/>
          <w:szCs w:val="28"/>
          <w:rtl w:val="true"/>
          <w:lang w:bidi="fa-IR"/>
        </w:rPr>
        <w:t>.</w:t>
      </w:r>
    </w:p>
    <w:p>
      <w:pPr>
        <w:pStyle w:val="Heading3"/>
        <w:numPr>
          <w:ilvl w:val="2"/>
          <w:numId w:val="1"/>
        </w:numPr>
        <w:rPr/>
      </w:pPr>
      <w:bookmarkStart w:id="206" w:name="__RefHeading___Toc12025679_1280447820"/>
      <w:bookmarkStart w:id="207" w:name="_Toc68"/>
      <w:bookmarkEnd w:id="206"/>
      <w:r>
        <w:rPr>
          <w:rtl w:val="true"/>
        </w:rPr>
        <w:t>«</w:t>
      </w:r>
      <w:r>
        <w:rPr>
          <w:rtl w:val="true"/>
        </w:rPr>
        <w:t xml:space="preserve">احتجاج سنگین مولا علی </w:t>
      </w:r>
      <w:r>
        <w:rPr>
          <w:rtl w:val="true"/>
        </w:rPr>
        <w:t>(</w:t>
      </w:r>
      <w:r>
        <w:rPr>
          <w:rtl w:val="true"/>
        </w:rPr>
        <w:t>سلام الله علیه</w:t>
      </w:r>
      <w:r>
        <w:rPr>
          <w:rtl w:val="true"/>
        </w:rPr>
        <w:t xml:space="preserve">) </w:t>
      </w:r>
      <w:r>
        <w:rPr>
          <w:rtl w:val="true"/>
        </w:rPr>
        <w:t>بر مهاجر و انصار دربارۀ فضائل و مناقب و خلافت و ولایت برحق خود</w:t>
      </w:r>
      <w:r>
        <w:rPr>
          <w:rtl w:val="true"/>
        </w:rPr>
        <w:t>»</w:t>
      </w:r>
      <w:bookmarkEnd w:id="20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اجتماع قريش و المهاجرين و الأنصار بعد ولاية عثمان و ذكرهم فضائلهم و ما قاله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أنه إمامهم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يجب عليهم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ابْنِ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وَ جَمَاعَةٌ يَتَحَدَّثُونَ وَ يَتَذَاكَرُونَ الْعِلْمَ وَ الْفِقْهَ، فَذَكَرُوا قُرَيْشاً وَ فَضْلَهَا وَ سَوَابِقَهَا وَ هِجْرَتَهَا وَ 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فِيهَا؛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لِلْقُرَشِيِّ قُوَّةَ رَجُلَيْنِ مِنْ غَيْرِهِمْ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قُرَيْشاً أَبْغَضَهُ اللَّهُ تَعَالَى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هَوَانَ قُرَيْشٍ أَهَانَهُ اللَّهُ عَزَّ وَ جَلَّ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الْأَنْصَارَ وَ فَضَائِلَهَا وَ سَوَابِقَهَا وَ نُصْرَتَهَا وَ مَا أَثْنَى اللَّهُ عَزَّ وَ جَلَّ </w:t>
      </w:r>
    </w:p>
    <w:p>
      <w:pPr>
        <w:pStyle w:val="BookText"/>
        <w:rPr/>
      </w:pPr>
      <w:r>
        <w:rPr>
          <w:rFonts w:ascii="Amiri" w:hAnsi="Amiri" w:eastAsia="Amiri" w:cs="Amiri"/>
          <w:color w:val="111111"/>
          <w:sz w:val="28"/>
          <w:sz w:val="28"/>
          <w:szCs w:val="28"/>
          <w:rtl w:val="true"/>
          <w:lang w:bidi="ar-SA"/>
        </w:rPr>
        <w:t xml:space="preserve">عَلَيْهِمْ فِي كِتَابِهِ وَ مَا قَالَفِيهِمْ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سَعْدِ بْنِ عُبَادَةَ وَ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يَدَعُوا شَيْئاً مِنْ فَضْلِهِمْ حَتَّى قَالَ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فُلَانٌ وَ فُلَانٌ 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عُبَيْدَةُ بْنُ الْحَارِثِ وَ زَيْدُ بْنُ حَارِثَةَ وَ أَبُو بَكْرٍ وَ عُمَرُ وَ عُثْمَانُ وَ سَعْدٌ وَ أَبُو عُبَيْدَةَ وَ سَالِمٌ وَ ابْنُ عَوْفٍ فَلَمْ يَدَعُوا مِنَ الْحَيَّيْنِ أَحَداً مِنْ أَهْلِ السَّابِقَةِ إِلَّا سَمَّوْهُ؛ وَ فِي الْحَلْقَةِ أَكْثَرُ مِنْ مِائَتَيْ رَجُلٍ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بْنُ أَبِي وَقَّاصٍ وَ عَبْدُ الرَّحْمَنِ بْنُ عَوْفٍ وَ طَلْحَةُ وَ الزُّبَيْرُ وَ عَمَّارٌ وَ الْمِقْدَادُ وَ أَبُو ذَرٍّ وَ هَاشِمُ بْنُ عُتْبَةَ وَ ابْنُ عُمَرَ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عَبَّاسٍ وَ مُحَمَّدُ بْنُ أَبِي بَكْرٍ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كَعْبٍ وَ زَيْدُ بْنُ ثَابِتٍ وَ أَبُو أَيُّوبَ الْأَنْصَارِيُّ وَ أَبُو الْهَيْثَمِ بْنُ التَّيِّهَانِ وَ مُحَمَّدُ بْنُ الْحَارِثِ وَ قَيْسَ بْنُ سَعْدِ بْنِ عُبَادَةَ وَ جَابِرُ بْنُ عَبْدِ اللَّهِ وَ أَنَسُ بْنُ مَالِكٍ وَ زَيْدُ بْنُ أَرْقَمَ وَ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الْحَسَنِ الْبَصْرِيُّ وَ ابْنُهُ الْحَسَنُ غُلَامٌ أَمْرَدُ صَبِيحُ الْوَجْهِ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 إِلَى عَبْدِ الرَّحْمَنِ بْنِ أَبِي لَيْلَى فَلَا أَدْرِي أَيُّهُمَا أَجْمَلُ غَيْرَ أَنَّ الْحَسَنَ أَعْظَمُهُمَا وَ أَطْوَلُهُمَا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فَأَكْثَرُوا الْقَوْلَ فِي ذَلِكَ مِنْ بُكْرَةٍ إِلَى حِينِ الزَّوَالِ وَ عُثْمَانُ فِي دَارِهِ لَا يَعْلَمُ مَا هُمْ فِيهِ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لَا يَنْطِقُ هُوَ وَ لَا أَحَدٌ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تَتَكَلَّمَ؟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 قَدْ ذَكَرَ فَضْلًا وَ قَالَ حَقّاً، أَسْأَلُكُمْ يَا مَعْشَرَ قُرَيْشٍ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أَعْطَاكُمُ اللَّهُ هَذَا الْفَضْلَ أَ بِأَنْفُسِكُمْ وَ عَشَائِرِكُمْ وَ أَهْلِ بُيُوتَاتِكُمْ‌ام لِغَيْرِكُمْ؟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أَعْطَانَا اللَّهُ عَزَّ وَ جَلَّ وَ مَنَّ بِهِ عَلَيْنَا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عَشِيرَتِهِ لَا بِأَنْفُسِنَا وَ عَشَائِرِنَا وَ لَا بِأَهْلِ بُيُوتَاتِنَا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يَا مَعْشَرَ قُرَيْشٍ وَ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أَنَّ الَّذِي نِلْتُمْ بِهِ مِنْ خَيْرِ الدُّنْيَا وَ الْآخِرَةِ مِنَّا أَهْلَ الْبَيْتِ خَاصَّةً دُونَ غَيْرِنَا وَ أَنَّ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أَهْلَ بَيْتِي كُنَّا نُوراً يَسْعَى بَيْنَ يَدَيِ اللَّهِ عَزَّ وَ جَلَّ قَبْلَ أَنْ يَخْلُقَ اللَّهُ عَزَّ وَ 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آلَافِ سَنَةٍ؛ فَلَمَّا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النُّورَ فِي صُلْبِهِ وَ أَهْبَطَهُ إِلَى الْأَرْضِ ثُمَّ حَمَلَهُ فِي السَّفِينَةِ فِي صُلْبِ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 بِهِ فِي النَّارِ فِي صُلْبِ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اللَّهُ عَزَّ وَ جَلَّ يَنْقُلُنَا مِنَ الْأَصْلَابِ الْكَرِيمَةِ إِلَى الْأَرْحَامِ الطَّاهِرَةِ وَ مِنَ الْأَرْحَامِ الطَّاهِرَةِ إِلَى الْأَصْلَابِ الْكَرِيمَةِ مِنَ الْآبَاءِ وَ الْأُمَّهَاتِ لَمْ يَلْتَقِ وَاحِدٌ مِنْهُمْ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السَّابِقَةِ وَ الْقُدْمَةِ وَ أَهْلُ بَدْرٍ وَ أَهْلُ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اللَّهَ عَزَّ وَ جَلَّ فَضَّلَ فِي كِتَابِهِ السَّابِقَ عَلَى الْمَسْبُوقِ فِي غَيْرِ آيَةٍ وَ أَنَّهُ لَمْ يَسْبِقْنِي إِلَى اللَّهِ عَزَّ وَ جَلَّ وَ إِلَى رَسُولِهِأَحَدٌ مِنْ هَذِهِ الْأُمَّةِ؟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عَزَّ وَ جَلَّ فِي الْأَنْبِيَاءِ وَ أَوْصِيَائِهِمْ وَ أَنَا أَفْضَلُ أَنْبِيَاءِ اللَّهِ وَ رُسُلِهِ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أَفْضَلُ الْأَوْصِيَاءِ؟</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خَاصَّةٌ فِي بَعْضِ الْمُؤْمِنِينَ أَوْ عَامَّةٌ لِجَمِيعِهِمْ؟ فَأَمَرَ اللَّهُ عَزَّ وَ جَلَّ نَبِيَّهُ أَنْ يُعْلِمَهُمْ وُلَاةَ أَمْرِهِمْ وَ أَنَّ لَهُمْ مِنْ زَكَاتِهِمْ وَ صَلَاتِهِمْ وَ صَوْمِهِمْ وَ حَجِّهِمْ، فَنَصَبَنِي لِلنَّاسِ بِغَدِيرِ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أَرْسَلَنِي إِلَيْكُمْ بِرِسَالَةٍ ضَاقَ بِهَا صَدْرِي وَ ظَنَنْتُ أَنَّ النَّاسَ مُكَذِّبِي فَأَوْعَدَنِي لَأُبَلِّغَنَّهَا أَوْ لَيُعَذِّبَنِي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فَنُودِيَ لِلصَّلَاةِ جَامِعَةً ثُمَّ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مَوْلَايَ وَ أَنَا مَوْلَى الْمُؤْمِنِينَ وَ أَنَا أَوْلَى بِهِمْ مِنْ أَنْفُسِهِمْ؟قَالُوا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يَا عَلِيُّ؛ فَقُمْتُ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w:t>
      </w:r>
    </w:p>
    <w:p>
      <w:pPr>
        <w:pStyle w:val="BookText"/>
        <w:rPr/>
      </w:pPr>
      <w:r>
        <w:rPr>
          <w:rFonts w:ascii="Amiri" w:hAnsi="Amiri" w:eastAsia="Amiri" w:cs="Amiri"/>
          <w:color w:val="111111"/>
          <w:sz w:val="28"/>
          <w:sz w:val="28"/>
          <w:szCs w:val="28"/>
          <w:rtl w:val="true"/>
          <w:lang w:bidi="ar-SA"/>
        </w:rPr>
        <w:t>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كَمَا 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كَوِلَائِي، مَنْ كُنْتُ أَوْلَى بِهِ مِنْ نَفْسِهِ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وَ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تَمَامِ نُبُوَّتِي وَ تَمَامِ دِينِ اللَّهِ عَزَّ وَ جَلَّ وَ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الْآيَاتُ خَاصَّةٌ فِي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 فِي أَوْصِيَائِي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 وَزِيرِي وَ وَارِثِي وَ وَصِيِّي وَ خَلِيفَتِي فِي أُمَّتِي وَ وَلِيُّ كُلِّ مُؤْمِنٍ مِنْ بَعْدِي ثُمَّ ابْنِي الْحَسَنُ ثُمَّ ابْنِي الْحُسَيْنُ ثُمَّ تِسْعَةٌ مِنْ وُلْدِ الْحُسَيْنِ وَاحِدٌ بَعْدَ وَاحِدٍ؛ الْقُرْآنُ مَعَهُمْ وَ هُمْ مَعَ الْقُرْآنِ، لَا يُفَارِقُونَهُ وَ لَا يُفَارِقُهُمْ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وَ شَهِدْنَا كَمَا قُلْتَ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حَفِظْنَا كُلَّمَا قُلْتَ وَ لَمْ يَحْفَظْ كُلَّهُ وَ هَؤُلَاءِ الَّذِينَ حَفِظُوا خِيَارُنَا وَ أَفَاضِلُنَا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لَيْسَ كُلُّ النَّاسِ يَسْتَوُونَ فِيالْحِفْظِ، أَنْشُدُ اللَّهَ عَزَّ وَ جَلَّ مَنْ حَفِظَ ذَلِكَ مِنْ رَسُولِ اللَّهِ إِلَّا قَامَ فَأَخْبَرَ 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زَيْدُ بْنُ أَرْقَمَ وَ الْبَرَاءُ بْنُ عَازِبٍ وَ سَلْمَانُ وَ أَبُو ذَرٍّ وَ الْمِقْدَادُ وَ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لَقَدْ حَفِظْنَا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عَلَى الْمِنْبَرِ وَ أَنْتَ إِلَى جَنْبِهِ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أَمَرَنِي أَنْ أَنْصِبَ لَكُمْ إِمَامَكُمْ وَ الْقَائِمَ فِيكُمْ بَعْدِي وَ وَصِيِّي وَ خَلِيفَتِي </w:t>
      </w:r>
    </w:p>
    <w:p>
      <w:pPr>
        <w:pStyle w:val="BookText"/>
        <w:rPr/>
      </w:pPr>
      <w:r>
        <w:rPr>
          <w:rFonts w:ascii="Amiri" w:hAnsi="Amiri" w:eastAsia="Amiri" w:cs="Amiri"/>
          <w:color w:val="111111"/>
          <w:sz w:val="28"/>
          <w:sz w:val="28"/>
          <w:szCs w:val="28"/>
          <w:rtl w:val="true"/>
          <w:lang w:bidi="ar-SA"/>
        </w:rPr>
        <w:t>وَ الَّذِي فَرَضَ اللَّهُ عَلَى الْمُؤْمِنِينَ فِي كِتَابِهِ طَاعَتَهُ وَ قَرَنَهَا بِطَاعَتِهِ وَ طَاعَتِي وَ أَمَرَكُمْ بِوَلَايَتِهِ وَ إِنِّي رَاجَعْتُ رَبِّي عَزَّ وَ جَلَّ خَشْيَةَ طَعْنِ أَهْلِ النِّفَاقِ وَ تَكْذِيبِهِمْ فَأَوْعَدَنِي لَتُبَلِّغُهَا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أَمَرَكُمْ فِي كِتَابِهِ بِالصَّلَاةِ وَ قَدْ بَيِّنَتُهَا لَكُمْ وَ الزَّكَاةِ وَ الصَّوْمِ وَ الْحَجِّ فَبَيَّنْتُهَا لَكُمْ وَ فَسَّرْتُهَا لَكُمْ وَ أَمَرَكُمْ بِالْوَلَايَةِ وَ إِنِّي أُشْهِدُكُمْ أَنَّهَا لِهَذَا خَاصَّةً وَ وَضَعَ يَدَهُ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الْأَوْصِيَاءِ مِنْ بَعْدِهِمْ وَ مَنْ وَلَدَهُمْ لَا يُفَارِقُونَ الْقُرْآنَ وَ لَا يُفَارِقُهُمُ الْقُرْآنُ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لَكُمْ مَفْزَعَكُمْ بَعْدِي وَ إِمَامَكُمْ وَ دَلِيلَكُمْ وَ هَادِيَكُمْ وَ هُوَ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فِيكُمْ كَمَنْزِلَتِي فِيكُمْ فَقَلِّدُوهُ دِينَكُمْ وَ أَطِيعُوهُ فِي جَمِيعِ أُمُورِكُمْ فَإِنَّ عِنْدَهُ جَمِيعَ مَا عَلَّمَنِي اللَّهُ عَزَّ وَ جَلَّ مِنْ عِلْمِهِ وَ حِكْمَتِهِ فَسَلُوهُ وَ تَعَلَّمُوا مِنْهُ وَ مِنْ أَوْصِيَائِهِ بَعْدَهُ وَ لَا تُعَلِّمُوهُمْ وَ لَا تَتَقَدَّمُوهُمْ وَ لَمَا تَتَخَلَّفُوا عَنْهُمْ فَإِنَّهُمْ مَعَ الْحَقِّ وَ الْحَقَّ مَعَهُمْ لَا يُزَايِلُونَهُ وَ لَا يُزَايِلُهُمْ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فَجَمَعَنِي وَ فَاطِمَةَ وَ ابْنَيَّ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أَلْقَى عَلَيْنَا كِسَاءَهُ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لُحْمَتِي، يُؤْلِمُنِي مَا يُؤْلِمُهُمْ وَ يَحْزُنُنِي مَا يَحْزُنُهُمْ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فَقَالَتْ‌ام سَلَمَةَ 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إِنَّهَا نَزَلَتْ فِيَّ وَ فِي أَخِي وَ فِي ابْنَيَّ وَ فِي تِسْعَةٍ </w:t>
      </w:r>
    </w:p>
    <w:p>
      <w:pPr>
        <w:pStyle w:val="BookText"/>
        <w:rPr/>
      </w:pPr>
      <w:r>
        <w:rPr>
          <w:rFonts w:ascii="Amiri" w:hAnsi="Amiri" w:eastAsia="Amiri" w:cs="Amiri"/>
          <w:color w:val="111111"/>
          <w:sz w:val="28"/>
          <w:sz w:val="28"/>
          <w:szCs w:val="28"/>
          <w:rtl w:val="true"/>
          <w:lang w:bidi="ar-SA"/>
        </w:rPr>
        <w:t xml:space="preserve">مِنْ وُلْدِ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لَيْسَ مَعَنَا فِيهَا أَحَدٌ غَيْرُنَا؟</w:t>
      </w:r>
    </w:p>
    <w:p>
      <w:pPr>
        <w:pStyle w:val="BookText"/>
        <w:rPr/>
      </w:pP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أَنَّ‌ام سَلَمَةَ رضی الله عنها حَدَّثَتْنَا بِذَلِكَ فَسَأَلْنَا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كَمَا حَدَّثَتْنَا‌ام سَلَمَةَ رضی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هَذَا‌ام خَاصَّةٌ؟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الْمُؤْمِنِينَ أُمِرُوا بِذَلِكَ وَ أَمَّا الصَّادِقُونَ فَخَاصَّةٌ لِأَخِي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أَوْصِيَائِي مِنْ بَعْدِهِ إِلَى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أَنِّي قُلْتُ لِرَسُولِ اللَّهِ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يَصْلُحُ إِلَّا بِي أَوْ بِكَ وَ أَنْتَ مِنِّي بِمَنْزِلَةِ هَارُونَ مِنْ مُوسَى إِلَّا أَنَّهُ لَا نَبِيَّ بَعْدِي؟قَالُوا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اللَّهَ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 اسْجُدُوا وَ اعْبُدُوا رَبَّكُمْ وَ افْعَلُوا الْخَيْرَ لَعَلَّكُمْ إِلَى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أَنْتَ شَهِيدٌ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وَ هُمْ شُهَدَاءُ عَلَى النَّاسِ الَّذِينَ اجْتَبَاهُمُ اللَّهُ وَ لَمْ يَجْعَلْ عَلَيْهِمْ فِي الدِّينِ مِنْ حَرَجٍ مِلَّةَ أَبِيكُمْ؟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أَخِي عَلِيٌّ وَ أَحَدَ عَشَرَ مِنْ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أَ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فَتَمَسَّكُوا بِهِمَا لَا تَضِلُّوا، فَإِنَّ اللَّطِيفَ الْخَبِيرَ أَخْبَرَنِي وَ عَهِدَ إِلَيَّ أَنَّهُمَا لَمْ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بْنُ الْخَطَّابِ شِبْهَ الْمُغْضَبِ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أَهْلِ بَيْتِكَ؟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أَوْصِيَائِي مِنْهُمْ، أَوَّلُهُمْ أَخِي وَ وَزِيرِي وَ وَارِثِي وَ خَلِيفَتِي فِي أُمَّتِي وَلِيُّ كُلِّ مُؤْمِنٍ بَعْدِي هُوَ أَوَّلُهُمْ، ثُمَّ ابْنِيَ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يَرِدُوا عَلَيَّ الْحَوْضَ شُهَدَاءُ اللَّهِ فِيأَرْضِهِ وَ حُجَجُهُ عَلَى خَلْقِهِ وَ خُزَّانُ عِلْمِهِ وَ مَعَادِنُ حِكْمَتِهِ، مَنْ أَطَاعَهُمْ فَقَدْ أَطَاعَ اللَّهَ وَ مَنْ عَصَاهُمْ فَقَدْ عَصَى اللَّهَ؟</w:t>
      </w:r>
    </w:p>
    <w:p>
      <w:pPr>
        <w:pStyle w:val="BookText"/>
        <w:rPr/>
      </w:pPr>
      <w:r>
        <w:rPr>
          <w:rFonts w:ascii="Amiri" w:hAnsi="Amiri" w:eastAsia="Amiri" w:cs="Amiri"/>
          <w:color w:val="111111"/>
          <w:sz w:val="28"/>
          <w:sz w:val="28"/>
          <w:szCs w:val="28"/>
          <w:rtl w:val="true"/>
          <w:lang w:bidi="ar-SA"/>
        </w:rPr>
        <w:t>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تَمَادَى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فَمَا تَرَكَ شَيْئاً إِلَّا نَاشَدَهُمْ بِهِ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سَأَلَهُمْ عَنْهُ حَتَّى أَتَى عَلَى آخِرِ مَنَاقِبِهِ وَ مَا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يُصَدِّقُونَهُ وَ يَشْهَدُونَ أَنَّهُ حَق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یاد آور می‌شویم که بعد از خلافت عثمان قریش </w:t>
      </w:r>
    </w:p>
    <w:p>
      <w:pPr>
        <w:pStyle w:val="BookText"/>
        <w:rPr/>
      </w:pPr>
      <w:r>
        <w:rPr>
          <w:rFonts w:ascii="IRNazanin" w:hAnsi="IRNazanin" w:eastAsia="IRNazanin"/>
          <w:color w:val="111111"/>
          <w:sz w:val="28"/>
          <w:sz w:val="28"/>
          <w:szCs w:val="28"/>
          <w:rtl w:val="true"/>
          <w:lang w:bidi="fa-IR"/>
        </w:rPr>
        <w:t xml:space="preserve">و مهاجر و انصار جمع شده و فضایل خود را مطرح کردند و آنچه را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فرمودند وهمچنین فرمایش متین و زیبای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او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می‌باشد و بر آنها هم واجب است که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عیاش از سُلیم بن قیس هلالی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گروهی از مردم دیدم که دربارۀ علم و فقاهت مذاکره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قریش را به فضیلت و پیشینه و سوابقشان و هجرتشان و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آنها فرموده بود یادآوری می‌کردند؛ مثلا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قریش هستند و یا اینکه برای هر مردی از قریش نیروی دو مرد از دیگران است و یا اینکه هرکس با قریش دشمنی کند خدای متعال او را دشمن بدارد و یا اینکه هرکس خواری و ذلت قریش را بخواهد خدای عزوجل او را خوار و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انصار به فضائل و پیشنه و امدادشان به مهاجران و اهل ایمان و آنچه خدای عزوجل در کتابش از آنهاستایش کرده و آن فضائلی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فرموده و آنچه را برای سعد بن عباده و حنظلۀ غسیل الملائکه فرموده بودند یاد می‌کردند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هر قبیله‌ای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فلان و فلان و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عبیدة بن حارث از ما و زید بن حارثه و ابوبکر و عمر و عثمان و سعد و ابوعبیده و سالم و ابن عوف از ما هستند و هیچ قبیله‌ای سوابقش را رها نکرده مگر آنکه آنها را نام بردند و در آن حلقه و گردهمایی بیشتر از دویست نفر مرد حضور داشتند، که در میان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سعد بن ابی وقاص و عبدالرحمان بن عوف و طلحه و زبیر و عمار و مقداد و ابوذر و هاشم بن عتبه و پسر عمر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عباس و محمد بن ابی بکر و عبدالله بن جعفر بودند و از گروه انصار اُبی بن کعب و زید بن ثابت و ابو ایوب انصاری و ابوهیثم بن تیهان و محمد بن حارث و قیس بن سعد بن عباده و جابر بن عبدالله و انس بن مالک و زید بن ارقم و عبدالله بن ابی اوفی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حسن بصری به همراه پسرش حسن آمد که این پسر نوجوانی بی ریش بود و صورتی زیبا و قدی معتدل و مناسب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و عبدالرحمان بن ابی لیلی نگاه می‌کردم و نمی‌دانستم که کدامیک زیباترند بجز آنکه حسن قدی درازتر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گفتگوی آنها دراین باره تا ظهر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عثمان در خانه‌اش بود و نمی‌دانست که آنها در چه زمینه‌ای مذاکره می‌کنند؟و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ساکت بودند نه ایشان و نه هیچکدام از اهل بیتشان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جمعیت به ایشان رو کرده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سخن گفتن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قبیله‌ای نماند مگر آنکه فضائلی را برای خود یاد کرد و بعد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 و انصار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فضائل را خداوند متعال بواسطۀ چه کسی به شما عطا نمود؟ آیا بواسطۀ خودتان و قبیله و خانواده‌های خودتان یا کسانی غیر خودتان بوده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این فضائل را خداوند تعالی بواسطۀ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به ما عطا کرد نه بخاطر ما و قبائل وخاندان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گفتید‌ای گروه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نمی‌دانید که به هر خیر و خوبی از دنیا و آخرت که رسیده اید تنها از ناحیۀ ما اهل بیت بوده نه غیر ما؟</w:t>
      </w:r>
    </w:p>
    <w:p>
      <w:pPr>
        <w:pStyle w:val="BookText"/>
        <w:rPr/>
      </w:pPr>
      <w:r>
        <w:rPr>
          <w:rFonts w:ascii="IRNazanin" w:hAnsi="IRNazanin" w:eastAsia="IRNazanin"/>
          <w:color w:val="111111"/>
          <w:sz w:val="28"/>
          <w:sz w:val="28"/>
          <w:szCs w:val="28"/>
          <w:rtl w:val="true"/>
          <w:lang w:bidi="fa-IR"/>
        </w:rPr>
        <w:t xml:space="preserve">همانا پسر عمویم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سال قبل از آنکه خداوند عزوجل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من و اهل بیتم به صورت نوری در محضر خدای عزوجل در حرکت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خدای متعال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آن نور را در پشت او قرار داد بعد او را به زمین فرستاد، سپس آن را در پشت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کشتی سوار کرد، سپس آن نور را در پشت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انداختند، سپس خداوند عزوجل ما را پیوسته به پدران و مادران از پشت شرافتمندانی به شکم‌های پاکیزه و از شکم‌های پاکیزه به پشت شرافتمندانی انتقال داد که هیچیک از آنها آلودۀ به زنا و ناپاکی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پیشگامان و پیشتازان در اسلام و جنگجویان در بدر و احد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خداوند عزوجل در کتاب خود قرآن پیشتازان را بر دیگران در چندین آیه برتری داده و هیچیک از افراد این امت به سوی خدای عزوجل و پیامبرش بر من پیشی نگرفته‌اند؟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مطلب همینطور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می‌دهم آیا می‌دانید وقتی این آیه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از مهاجر و انصار و کسانی که به نیکی از آنان پیروی کردند خداوند از ایشان خوشنود گشت و آنها هم از او خوشنود شدند و باغهایی از </w:t>
      </w:r>
    </w:p>
    <w:p>
      <w:pPr>
        <w:pStyle w:val="BookText"/>
        <w:rPr/>
      </w:pPr>
      <w:r>
        <w:rPr>
          <w:rFonts w:ascii="IRNazanin" w:hAnsi="IRNazanin" w:eastAsia="IRNazanin"/>
          <w:color w:val="111111"/>
          <w:sz w:val="28"/>
          <w:sz w:val="28"/>
          <w:szCs w:val="28"/>
          <w:rtl w:val="true"/>
          <w:lang w:bidi="fa-IR"/>
        </w:rPr>
        <w:t>بهشت برای ایشان مهیا ساخته که از زیر درختان آن نهرها روان و جاری است و برای همیشه در آنجا خواهند ماند و این است پیروزی و کامیابی بزرگ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سؤال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آن را دربارۀ پیامبران و جانشینان ایشان فرو فرستاد و من برتر از همۀ پیامبران و فرستادگان الهی هستم و جانشین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جانشینان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هنگامی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ایداز خداوند اطاعت کنید و از فرستادۀ او و صاحبان امرتان اطاعت کنید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هنگامی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سرپرست و ولی امر شما خدا و فرستاۀ اوست و کسانی که ایمان آورده‌اند همانها که نماز را برپا می‌دارند و در حال رکوع زکات می‌دهند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هنگامی که این آیۀ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کرده اید که شما به حال خود رها می‌شوید در حالیکه کسانی از شما را که جهاد کرده‌اند و غیر خدا و پیامبرش و مؤمنان را محرم اسرار و راز خود نگرفتند هنوز از دیگران مشخص نکرده است و خداوند به آنچه انجام می‌دهید آگاه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مخصوص برخی از اهل ایمان است یا همۀ آنها را در بر می‌گیرد؟ پس </w:t>
      </w:r>
    </w:p>
    <w:p>
      <w:pPr>
        <w:pStyle w:val="BookText"/>
        <w:rPr/>
      </w:pPr>
      <w:r>
        <w:rPr>
          <w:rFonts w:ascii="IRNazanin" w:hAnsi="IRNazanin" w:eastAsia="IRNazanin"/>
          <w:color w:val="111111"/>
          <w:sz w:val="28"/>
          <w:sz w:val="28"/>
          <w:szCs w:val="28"/>
          <w:rtl w:val="true"/>
          <w:lang w:bidi="fa-IR"/>
        </w:rPr>
        <w:t>خدای عزوجل به پیامبرش دستور داد که والی و سرپرست آنها را به ایشان اعلام کند و ولایت را به آنها تفسیر نماید همانطور که نماز و زکات و روزه و حج را برای ایشان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در وادی غدیر خم مرا به عنوان ولیِّ امر بر این مردم منصوب کردند؛ آنگاه چنین سخنرانی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مرا به رسالت و کار مهمی گمارده که سینه‌ام به آن احساس تنگی می‌کند و من چنین می‌پندارم که مردم مرا تکذیب نموده و سخنم را باور نکنند و از طرفی خداوند تعالی مرا تهدید کرده که این رسالت را برسانم یا مرا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دادند که ندای صلوة جامعة بدهند تا مردم جمع شوند، بار دیگر آن بزرگوار سخنرانی کرده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خدای عزوجل مولا وسرپرست من و من مولای بر اهل ایمان هستم و من بر همۀ مردم از خودشان سزاوارترم و اختیار من بر آنها از خودشان بیشتر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من هم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که من مولا و سرپرست اویم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اوست، بار خدایا دوست بدار هرکس او را دوست می‌دارد و دشمن بدار هرکس او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چگونه و در چه حدی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 همچو ولایت من می‌باشد هرکس را که من بر او از خودش سزاوارترم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سزاوارتر بر اوست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خدای عزوجل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شما دینتان را </w:t>
      </w:r>
    </w:p>
    <w:p>
      <w:pPr>
        <w:pStyle w:val="BookText"/>
        <w:rPr/>
      </w:pPr>
      <w:r>
        <w:rPr>
          <w:rFonts w:ascii="IRNazanin" w:hAnsi="IRNazanin" w:eastAsia="IRNazanin"/>
          <w:color w:val="111111"/>
          <w:sz w:val="28"/>
          <w:sz w:val="28"/>
          <w:szCs w:val="28"/>
          <w:rtl w:val="true"/>
          <w:lang w:bidi="fa-IR"/>
        </w:rPr>
        <w:t>کامل گردانیدم و نعمتم را بر شما تمام کردم و اسلام را به عنوان دین برای شما پسندیدم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سپس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تمام و کامل گشتن پیامبری و کمال دین خدا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ابوبکر و عمر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تنها دربارۀ علی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دربارۀ او و جانشینان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روشن و تشریحنمائید؟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وزیر و جانشین و خلیفۀ من در امتم می‌باشد و بعد از من او ولی و سرپرست هر مرد و زن با ایمان است، سپس پسرم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 نفر از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امام و پیشوای این امت می‌باشند، قرآن با ایشان و ایشان با قرآن می‌باشند و ایشان هرگز از آن جدا نمی‌شوند و قرآن هم از ایشان جدا نمی‌گردد تا هر دو کنار حوض قیامت بر من حاضر شوند؟</w:t>
      </w:r>
    </w:p>
    <w:p>
      <w:pPr>
        <w:pStyle w:val="BookText"/>
        <w:rPr/>
      </w:pPr>
      <w:r>
        <w:rPr>
          <w:rFonts w:ascii="IRNazanin" w:hAnsi="IRNazanin" w:eastAsia="IRNazanin"/>
          <w:color w:val="111111"/>
          <w:sz w:val="28"/>
          <w:sz w:val="28"/>
          <w:szCs w:val="28"/>
          <w:rtl w:val="true"/>
          <w:lang w:bidi="fa-IR"/>
        </w:rPr>
        <w:t>پس بیشتر آن 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این را شنیده ایم و آنچه را گفتی بی کم و کاست شاهد آن بودیم ولی برخی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را گفتی در ذهن ما هست اما همه را در حفظ و یاد نداریم با این وجود آنچه را ایشان در حفظ دارند خوبان و نیکان ما هستند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همۀ مردم در نگهداری مطالب یکسان </w:t>
      </w:r>
    </w:p>
    <w:p>
      <w:pPr>
        <w:pStyle w:val="BookText"/>
        <w:rPr/>
      </w:pPr>
      <w:r>
        <w:rPr>
          <w:rFonts w:ascii="IRNazanin" w:hAnsi="IRNazanin" w:eastAsia="IRNazanin"/>
          <w:color w:val="111111"/>
          <w:sz w:val="28"/>
          <w:sz w:val="28"/>
          <w:szCs w:val="28"/>
          <w:rtl w:val="true"/>
          <w:lang w:bidi="fa-IR"/>
        </w:rPr>
        <w:t xml:space="preserve">نیستند شما را به خدای عزوجل سوگند می‌دهم هرکس اینها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دارد بلند شده و آن را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و براء بن عازب و ابوذر و مقداد و عمار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می‌دهیم که تمام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کردیم در حالیکه ایشان بر روی منبر بوده و تو در کنارشان بودی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به من دستور داده که امام و پیشوا و جانشین و خلیفۀ بعد از خودم را برای شما منصوب نمایم همان کسی که طاعتش را خدای عزوجل در کتابش بر اهل ایمان واجب گردانیده و اطاعتش را در کنار اطاعت من قرار داد و شما را نسبت به ولایت او دستور داد و من از بیمنیش منافقان و تکذیب و دروغ پنداشتن آنها به سوی پروردگارم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تهدید کرد که آن را برسانم یا مرا عذاب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تعالی نماز را در کتابش به شما فرمان داده و من آن را برای شما روشن نمودم و هم چنین زکات و روزه و حج را به شما دستور داد و من آن ها را برای شما روشن و آشکار ساختم و او شما را به این ولایت دستور داد و من شما را شاهد می‌گیرم که آن ولایت تنها برای این مرد است و دست مبارکشان را بر روی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بعد از او این ولایت برای دو پسرش و سپس برای جانشینان از نسل ایشان بعد از ایشان است آنها هرگز از قرآن جدا نمی‌گردند و قرآن هم از آنها جدا نمی‌گردد تا اینکه همگی آنها در کنار حوض بر من وارد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خودم پناهگاه و امام و راهنما و هدایتگر شما را برایتان روشن ساختم و او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جایگاه او در میان </w:t>
      </w:r>
    </w:p>
    <w:p>
      <w:pPr>
        <w:pStyle w:val="BookText"/>
        <w:rPr/>
      </w:pPr>
      <w:r>
        <w:rPr>
          <w:rFonts w:ascii="IRNazanin" w:hAnsi="IRNazanin" w:eastAsia="IRNazanin"/>
          <w:color w:val="111111"/>
          <w:sz w:val="28"/>
          <w:sz w:val="28"/>
          <w:szCs w:val="28"/>
          <w:rtl w:val="true"/>
          <w:lang w:bidi="fa-IR"/>
        </w:rPr>
        <w:t>شما بمانند جایگاه من در میان شماست و دینتان را از او گرفته و در تمام کارهایتان از او اطاعت نمائید چون تمام علوم و حکمتی را که خداوند عزوجل به من آموخته نزد اوست بنابراین از او بپرسید و از او و جانشینان بعد از او فرا بگیرید و شما چیزی را به آنها یاد ندهید و از آنها جلو نیفتاده و از آنان سرپیچی ننمائید چون ایشان با حق و حق با ایشان است و هرگز آنها از حق جدا نشده و حق از آنها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چند نفر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عزوجل در کتابش این آیه رافرو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می‌خواهد از شما اهل بیت هر گونه پلیدی را بر طرف نماید و شما را بطور کامل پاک گردانید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فاطمه و پسرانم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نموده بعد از آن عبائی بر روی ما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ایشان خانوادۀ و خویشان و پاره گوشت من هستند، مرا آزار می‌دهد آنچه آنها را آزار می‌دهد و مجروح و دل ریش می‌کند آنچه که آنها را دل ریش می‌کند پس پلیدی را از آنان برداشت و آنها را آن گونه که شایسته بود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هنگام‌ام سلمه رضی الله عنها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جمع داخل هستم؟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خیر و خوبی هستی ولی این آیه تنها دربارۀ من و برادرم علی و پسرانم و نه نفر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هیچ کسی دیگر با ما نیست؟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که‌ام سلمه رضی الله عنها همین مطلب را برای ما نقل کرد، ما نیز آن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هم همانگونه که‌ام سلمه رضی الله عنها به ما حدیث کرده بودند حدیث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خدای عزوجل این آیه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خداوند پرهیز نمائید و با راستگویان باشید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آیه عمومیت دارد یا اختصاص به گروهی خاص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در این آیه دستور یافتند همۀ مؤمنین هستند که به این کار مکلف شدند ولی مراد از راستگویان تنها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بعد از او تا روز قیامت می‌باشند؟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که در جنگ تبوک من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مدینه با زنان و کودکان بجا می‌گذاری؟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کسی جز من یا تو مدینه را اداره کند و تو از برای من در جایگاه حضرت هارون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آنکه بعد از من پیامبری 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خدای عزوجل این آیه را در سورۀ حج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رکوع کنید و سجده نمائید و پروردگارتان را عبادت کنید و کار نیک انجام دهید تا رستگار شوید و </w:t>
      </w:r>
    </w:p>
    <w:p>
      <w:pPr>
        <w:pStyle w:val="BookText"/>
        <w:rPr/>
      </w:pPr>
      <w:r>
        <w:rPr>
          <w:rFonts w:ascii="IRNazanin" w:hAnsi="IRNazanin" w:eastAsia="IRNazanin"/>
          <w:color w:val="111111"/>
          <w:sz w:val="28"/>
          <w:sz w:val="28"/>
          <w:szCs w:val="28"/>
          <w:rtl w:val="true"/>
          <w:lang w:bidi="fa-IR"/>
        </w:rPr>
        <w:t xml:space="preserve">در راه خدا چنان که شایستۀ جهاد هست جهاد نمائید او شما را برگزید و هیچ رنج و مشقتی در دین بر شما قرار نداد از آئین پدرتان ابراهیم پیروی کنید خداوند شما را پیش از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کتابهای گذشته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 نامید تا پیامبر گواه بر شما باشد و شما هم گواه بر مردم باشید پس نماز را برپا دارید و زکات را بپردازید و به خدا تمسک بجوئید او سرپرست و یاور شماست چه خوب سرپرست و یاوری و چه نیکو یاری دهنده‌ای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اینهنگام 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خداوند تعالی آنها را برگزید و گواه برمردم هستند و تو بر آنها گواه هستی کیستند؟ کسانی که خداوند در بارۀ دین بر آنها سختی و مشقتی قرار نداد و ایشان بر آئین پدرشان می‌باشند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آنها تنها سیزده نفر را منظور داشته است نه همۀ 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بطور مفصل و مشروح بیان فرمائید؟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علی و یازده نفر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سرپا ایستادند و بعد از آن دیگر هرگز سخنرانی نکردند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بسیار ارزشمند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w:t>
      </w:r>
    </w:p>
    <w:p>
      <w:pPr>
        <w:pStyle w:val="BookText"/>
        <w:rPr/>
      </w:pPr>
      <w:r>
        <w:rPr>
          <w:rFonts w:ascii="IRNazanin" w:hAnsi="IRNazanin" w:eastAsia="IRNazanin"/>
          <w:color w:val="111111"/>
          <w:sz w:val="28"/>
          <w:sz w:val="28"/>
          <w:szCs w:val="28"/>
          <w:rtl w:val="true"/>
          <w:lang w:bidi="fa-IR"/>
        </w:rPr>
        <w:t>یعنی خانواده‌ام بنابراین به این دو چنگ بزنید تا گمراه نشوید زیرا خدای مهربان و دانا به من خبر داده و به من توصیه نموده که این دو چیز در کنار حوض بر من وارد شده هرگز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 بن خطاب خشمگین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همۀ خاندان تو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اوصیاء و جانشینان از ایشان که اول آنها برادر و وزیر و خلیفۀ بر امتم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همو که بعد از من ولی و سرپرست بر هر مؤمنی می‌باشد آری او اولین آنهاست سپس پسرم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پسرم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 نفر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بعد از یکی می‌آیند تا اینکه در کنار حوض بر من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گواهان برای خدا بر روی زمین اویند و حجت‌های او بر آفریده هایش هستند و آنها گنجینه داران علم او و معدن‌های حکمت او هستند، هرکس از ایشان اطاعت کند خدا را اطاعت نموده و هرکس نافرمانی ایشان نماید عصیان خداوند سبحان کرده است؟</w:t>
      </w:r>
    </w:p>
    <w:p>
      <w:pPr>
        <w:pStyle w:val="BookText"/>
        <w:rPr/>
      </w:pPr>
      <w:r>
        <w:rPr>
          <w:rFonts w:ascii="IRNazanin" w:hAnsi="IRNazanin" w:eastAsia="IRNazanin"/>
          <w:color w:val="111111"/>
          <w:sz w:val="28"/>
          <w:sz w:val="28"/>
          <w:szCs w:val="28"/>
          <w:rtl w:val="true"/>
          <w:lang w:bidi="fa-IR"/>
        </w:rPr>
        <w:t>همگی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پرسشهای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به درازا کشیده و به غایت رسید و هر مطلبی را با سوگند به پروردگار متعال از آنان می‌پرسیدند تا آنکه به پایان مناقبشان آمده و به آخر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فرموده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این موارد ایشان را تصدیق کرده و شهادت می‌دادند که این سخنان درست است</w:t>
      </w:r>
      <w:r>
        <w:rPr>
          <w:rFonts w:eastAsia="IRNazanin" w:cs="IRNazanin"/>
          <w:color w:val="111111"/>
          <w:sz w:val="28"/>
          <w:szCs w:val="28"/>
          <w:rtl w:val="true"/>
          <w:lang w:bidi="fa-IR"/>
        </w:rPr>
        <w:t>.</w:t>
      </w:r>
      <w:r>
        <w:rPr>
          <w:rStyle w:val="FootnoteAnchor"/>
          <w:rtl w:val="true"/>
        </w:rPr>
        <w:footnoteReference w:id="139"/>
      </w:r>
      <w:bookmarkStart w:id="208" w:name="pg16647_255091"/>
    </w:p>
    <w:p>
      <w:pPr>
        <w:pStyle w:val="Heading3"/>
        <w:numPr>
          <w:ilvl w:val="2"/>
          <w:numId w:val="1"/>
        </w:numPr>
        <w:rPr/>
      </w:pPr>
      <w:bookmarkStart w:id="209" w:name="__RefHeading___Toc12025681_1280447820"/>
      <w:bookmarkStart w:id="210" w:name="_Toc69"/>
      <w:bookmarkEnd w:id="208"/>
      <w:bookmarkEnd w:id="209"/>
      <w:r>
        <w:rPr>
          <w:rtl w:val="true"/>
        </w:rPr>
        <w:t>«</w:t>
      </w:r>
      <w:r>
        <w:rPr>
          <w:rtl w:val="true"/>
        </w:rPr>
        <w:t xml:space="preserve">عجز و درماندگی ابوبکر در برابر جاثلیق و جوابهای بهت انگیز مولا علی </w:t>
      </w:r>
      <w:r>
        <w:rPr>
          <w:rtl w:val="true"/>
        </w:rPr>
        <w:t>(</w:t>
      </w:r>
      <w:r>
        <w:rPr>
          <w:rtl w:val="true"/>
        </w:rPr>
        <w:t>سلام الله علیه</w:t>
      </w:r>
      <w:r>
        <w:rPr>
          <w:rtl w:val="true"/>
        </w:rPr>
        <w:t xml:space="preserve">) </w:t>
      </w:r>
      <w:r>
        <w:rPr>
          <w:rtl w:val="true"/>
        </w:rPr>
        <w:t>به او</w:t>
      </w:r>
      <w:r>
        <w:rPr>
          <w:rtl w:val="true"/>
        </w:rPr>
        <w:t>»</w:t>
      </w:r>
      <w:bookmarkEnd w:id="21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في حديث عالم من النصارى ورد على أبي بكر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فعجز عن جوابه 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و من معه أن عليا أحق بمقام رسول الله من أبي بكر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وَلِيدٍ قَالَ حَدَّثَنَا مُحَمَّدُ بْنُ عُمَرَ الْكِنْدِيُّ قَالَ حَدَّثَنَا عَبْدُ الْكَرِيمِ بْنُ إِسْحَاقَ الرَّازِيُّ قَالَ حَدَّثَنَامُحَمَّدُ بْنُ دَاوُدَ عَنْ سَعِيدِ بْنِ خَالِدٍ عَنْ إِسْمَاعِيلَ بْنِ أَبِي أُوَيْسٍ عَنْ عَبْدِ الرَّحْمَنِ بْنِ قَيْسٍ الْمِنْقَرِيِّ قَالَ حَدَّثَنَا زَاذَانُ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تَقَلَّدَ أَبُو بَكْرٍ الْأَمْرَ، قَدِمَ الْمَدِينَةَ جَمَاعَةٌ مِنَ النَّصَارَى يَتَقَدَّمُهُمْ جَاثَلِيقٌ لَهُمْ، لَهُ سَمْتٌ وَ مَعْرِفَةٌ بِالْكَلَامِ وَ وُجُوهِهِ وَ حَفِظَ التَّوْرَاةَ وَ الْإِنْجِيلَ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فَقَصَدُوا أَبَا بَكْرٍ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فِي الْإِنْجِيلِ رَسُولًا يَخْرُجُ بَعْدَ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بَلَغَنَا خُرُوجُ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أَنَّهُ ذَلِكَ الرَّسُولُ؛ فَفَزِعْنَا إِلَى مَلِكِنَا فَجَمَعَ وُجُوهَ قَوْمِنَا وَ أَنْفَذَنَا فِي الْتِمَاسِ الْحَقِّ فِيمَا اتَّصَلَ بِنَا وَ قَدْ فَاتَنَا بَيْنَكُمْ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قَرَأْنَاهُ مِنْ كُتُبِنَا أَنَّ الْأَنْبِيَاءَ لَا يَخْرُجُونَ مِنَ الدُّنْيَا إِلَّا بَعْدَ إِقَامَةِ أَوْصِيَائِهِمْ يُخَلِّفُونَهُمْ فِي أُمَّتِهِمْ، يُقْتَبَسُ مِنْهُمُ الْفُتْيَا فِيمَا أَشْكَلَ فَأَنْتَ أَيُّهَا الْأَمِيرُ وَصِيُّهُ لِنَسْأَلَكَ عَمَّا نَحْتَاجُ إِلَيْهِ؟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فَجَثَا الْجَاثَلِيقُ لِرُكْبَتَيْهِ وَ قَالَ أَخْبِرْنَا </w:t>
      </w:r>
    </w:p>
    <w:p>
      <w:pPr>
        <w:pStyle w:val="BookText"/>
        <w:rPr/>
      </w:pPr>
      <w:r>
        <w:rPr>
          <w:rFonts w:ascii="Amiri" w:hAnsi="Amiri" w:eastAsia="Amiri" w:cs="Amiri"/>
          <w:color w:val="111111"/>
          <w:sz w:val="28"/>
          <w:sz w:val="28"/>
          <w:szCs w:val="28"/>
          <w:rtl w:val="true"/>
          <w:lang w:bidi="ar-SA"/>
        </w:rPr>
        <w:t>أَيُّهَا الْخَلِيفَةُ عَنْ فَضْلِكُمْ عَلَيْنَا فِي الدِّينِ فَإِنَّا جِئْنَا نَسْأَلُ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وَ أَنْتُمْ كُفَّارٌ وَ الْمُؤْمِنُ خَيْرٌ مِنَ الْكَافِرِ وَ الْإِيمَانُ خَيْرٌ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يَحْتَاجُ إِلَى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أَنْتَ مُؤْمِنٌ عِنْدَ اللَّهِ‌ام عِنْدَ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نَفْسِي وَ لَا أَعْلَمُ بِمَا لِي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مُؤْمِنٌ‌امأَنَا كَافِرٌ عِنْدَ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وَ لَا أَعْلَمُ مَا لَكَ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شَاكّاً فِي نَفْسِكَ وَ فِيَّ وَ لَسْتُ عَلَى يَقِينٍ مِنْ دِينِكَ، فَخَبِّرْنِي أَ لَكَ عِنْدَ اللَّهِ مَنْزِلَةٌ فِي الْجَنَّةِ بِمَا أَنْتَ عَلَيْهِ مِنَ الدِّينِ تَعْرِفُهَا؟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مَنْزِلَةٌ فِي الْجَنَّةِ أَعْرِفُهَا بِالْوَعْدِ وَ لَا أَعْلَمُ هَلْ أَصِلُ إِلَيْهَا‌ام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فَتَرْجُو لِي أَنْ يَكُونَ لِي مَنْزِلَةٌ فِي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أَرْجُو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رَاجِياً لِي وَ خَائِفاً عَلَى نَفْسِكَ فَمَا فَضْلُكَ عَلَيَّ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هَلِ احْتَوَيْتَ عَلَى جَمِيعِ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أَعْلَمُ مَا 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صِرْتَ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لَا تُحِيطُ عِلْماً بِمَا يَحْتَاجُ </w:t>
      </w:r>
    </w:p>
    <w:p>
      <w:pPr>
        <w:pStyle w:val="BookText"/>
        <w:rPr/>
      </w:pPr>
      <w:r>
        <w:rPr>
          <w:rFonts w:ascii="Amiri" w:hAnsi="Amiri" w:eastAsia="Amiri" w:cs="Amiri"/>
          <w:color w:val="111111"/>
          <w:sz w:val="28"/>
          <w:sz w:val="28"/>
          <w:szCs w:val="28"/>
          <w:rtl w:val="true"/>
          <w:lang w:bidi="ar-SA"/>
        </w:rPr>
        <w:t>إِلَيْهِ أُمَّتُهُ مِنْ عِلْمِهِ وَ كَيْفَ قَدَّمَكَ قَوْمُكَ عَلَى ذَلِكَ؟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أَيُّهَا النَّصْرَانِيُّ عَنْ هَذَا الْعَنَتِ وَ إِلَّا أَبَحْنَا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مُسْتَرْشِداً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كَأَنَّمَا أُلْبِسْنَا جِلْبَابَ الْمَذَلَّةِ، فَنَهَضْتُ حَتَّى 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فَأَقْبَلَ بِأَبِي وَ أُمِّي حَتَّى جَلَسَ وَ النَّصْرَانِيُّ يَقُولُ دُلُّونِي عَلَى مَنْ أَسْأَلُهُ عَمَّا أَحْتَاجُ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وَ بَرَأَ النَّسَمَةَ لَا تَسْأَلُنِي عَمَّا مَضَى وَ مَا يَكُونُ إِلَّا أَخْبَرْتُكَ بِهِ عَنْ نَبِيِّ الْهُدَى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عَمَّا سَأَلْتُ عَنْهُ هَذَا الشَّيْخَ خَبِّرْنِي أَمُؤْمِنٌ أَنْتَ عِنْدَ اللَّهِ‌ام عِنْدَ نَفْسِكَ؟</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اللَّهِ كَمَا أَنَّنِي مُؤْمِنٌ فِي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كَلَامُ وَاثِقٍ بِدِينِهِ، مُتَحَقِّقٍ فِيهِ بِصِحَّةِ يَقِينِهِ؛ فَخَبِّرْنِي الْآنَ عَنْ مَنْزِلَتِكَ فِي الْجَنَّةِ مَا هِيَ؟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مَنْزِلَتِي مَعَ النَّبِيِّ الْأُمِّيِّ فِي الْفِرْدَوْسِ الْأَعْلَى لَا أَرْتَابُ لِذَلِكَ وَ لَا أَشُكُّ فِي الْوَعْدِ بِهِ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ذَا عَرَفْتَ الْوَعْدَ لَكَ بِالْمَنْزِلَةِ الَّتِي ذَكَرْتَهَا؟</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الْمُنْزَلِ وَ صِدْقِ النَّبِيِّ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عَلِمْتَ صِدْقَ نَبِيِّكَ؟</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الْبَاهِرَةِ وَ الْمُعْجِزَاتِ وَ الْبَيِّنَاتِ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فَخَبِّرْنِي عَنِ اللَّهِ تَعَالَى أَيْنَ هُوَ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يَجِلُّ عَنِ الْأَيْنِ وَ يَتَعَالَى عَنِ الْمَكَانِ، كَانَ فِيمَا لَمْ يَزَلْ وَ لَا مَكَانَ وَ 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أَحْسَنْتَ أَيُّهَا الْعَالِمُ وَ أَوْجَزْتَ فِي الْجَوَابِ، فَخَبِّرْنِي عَنْهُ تَعَالَى أَ يُدْرَكُ بِالْحَوَاسِّ عِنْدَكَ يَسْلُكُالْمُسْتَرْشِدُ فِي طَلَبِهِ اسْتِعْمَالَ الْحَوَاسِّ‌ام كَيْفَ طَرِيقُ الْمَعْرِفَةِ إِنْ لَمْ يَكُنِ الْأَمْرُ كَذَلِكَ؟</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الْمَلِكُ الْجَبَّارُ أَنْ يُوصَفَ بِمِقْدَارٍ أَوْ يُدْرِكَهُ الْحَوَاسُّ أَوْ يُقَاسَ بِالنَّاسِ وَ الطَّرِيقُ إِلَى مَعْرِفَتِهِ صَنَائِعُهُ الْبَاهِرَةُ لِلْعُقُولِ الدَّالَّةِ ذَوِي الِاعْتِبَارَ بِمَا هُوَ مِنْهَا مَشْهُودٌ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وَ اللَّهِ الْحَقُّ الَّذِي ضَلَّ عَنْهُ التَّائِهُونَ فِي الْجَهَالاتِ،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عَمَّا قَالَهُ نَبِيُّكُمْ فِي الْمَسِيحِ وَ مِنْ أَنَّهُ مَخْلُوقٌ مِنْ أَيْنَ أَثْبَتَ لَهُ الْخَلْقَ وَ نَفَى عَنْهُ الْإِلَهِيَّةَ وَ أَوْجَبَ النَّقْصَ وَ قَدْ عَرَفْتَ مَا يَعْتَقِدُ فِيهِ كَثِيرٌ مِنَ الْمُبْتَدِئِينَ؟</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لَهُ الْخَلْقَ بِالتَّقْدِيرِ الَّذِي لَزِمَهُ وَ التَّصْوِيرِ وَ التَّغْيِيرِ مِنْ حَالٍ إِلَى حَالٍ وَ الزِّيَادَةِ الَّتِي لَمْ يَنْفَكَّ مِنْهَا وَ النُّقْصَانِ وَ لَمْ أَنْفِ عَنْهُ النُّبُوَّةَ وَ لَا أُخْرِجُهُ عَنِ الْعِصْمَةِ وَ الْكَمَالِ وَ التَّأْيِيدِ وَ قَدْ جَاءَنَا عَنِ اللَّهِ تَعَالَى أَنَّهُ مَثَلُ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مِنْ تُرابٍ ثُمَّ قالَ لَهُ كُنْ فَيَكُونُ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يُطْعَنُ فِيهِ الْآنَ غَيْرَ أَنْ الْحِجَاجَ مِمَّا يَشْتَرِكُ الْحُجَّةُ عَلَى الْخَلْقِ وَ الْمَحْجُوجِ مِنْهُمْ فَبِمَ ثَبَتَّ أَيُّهَا الْعَالِمُ مِنَ الرَّعِيَّةِ النَّاقِصَةِ عَنْكَ؟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أَخْبَرْتُكَ بِهِ مِنْ عِلْمِي بِمَا كَانَ وَ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شَيْئاً مِنْ ذِكْرِ ذَلِكَ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أَيُّهَا النَّصْرَانِيُّ مِنْ مُسْتَقَرِّكَ مُسْتَنْفِراً لِمَنْ قَصَدْتَ سُؤَالَكَ لَهُ مُضْمِراً لِخِلَافِ مَا أَظْهَرْتَ مِنَ الطَّلَبِ وَ الِاسْتِرْشَادِ فَأُرِيتَفِي مَنَامِكَ مَقَامِي وَ حَدَّثْتَ فِيهِ كَلَامِي وَ حَذَّرْتَ فِيهِ خِلَافِي وَ أَمَرْتَ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الَّذِي بَعَثَ الْمَسِيحَ مَا اطَّلَعَ عَلَى مَا أَخْبَرْتَنِي إِلَّا اللَّهُ تَعَالَى وَ أَنَا 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النَّاسِ بِمَقَامِهِ وَ أَسْلَمَ الَّذِينَ كَانُوا مَعَهُ كَإِسْلَامِهِ وَ قَالُوا نَرْجِعُ إِلَى صَاحِبِنَا فَنُخْبِرُهُ بِمَنْ وَجَدْنَاهُ عَلَيْهِ هَذَا الْأَمْرَ وَ نَدْعُوهُ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هَدَاكَ أَيُّهَا الرَّجُلُ إِلَى الْحَقِّ وَ هَدَى مَنْ مَعَكَ إِلَيْهِ غَيْرَ أَنَّهُ يَجِبُ أَنْ تَعْلَمَ أَنَّ عِلْمَ النُّبُوَّةِ فِي أَهْلِ بَيْتِ صَاحِبِهَا وَ الْأَمْرَ بَعْدَهُ لِمَنْ خَاطَبْتَ أَوَّلًا بِرِضَا الْأُمَّةِ وَ اصْطِلَاحِهَا عَلَيْهِ وَ تُخْبِرَ صَاحِبَكَ بِذَلِكَ وَ تَدْعُوَهُ إِلَى طَاعَةِ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أَيُّهَا الرَّجُلُ وَ أَنَا عَلَى يَقِينٍ مِنْ أَمْرِي فِيمَا أَسْرَرْتُ وَ أَعْلَنْتُ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النَّاسُ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كَيْفَ يُظْهِرُ اللَّهُ الْحُجَّةَ لِأَوْلِيَائِهِ وَ مَا يَزِيدُ بِذَلِكَ قَوْمُنَا عَنَّا إِلَّا نُفُورا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جناب زاذان از حضرت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و ابوبکر برنامۀ خلافت را برعهده گرفت </w:t>
      </w:r>
    </w:p>
    <w:p>
      <w:pPr>
        <w:pStyle w:val="BookText"/>
        <w:rPr/>
      </w:pPr>
      <w:r>
        <w:rPr>
          <w:rFonts w:ascii="IRNazanin" w:hAnsi="IRNazanin" w:eastAsia="IRNazanin"/>
          <w:color w:val="111111"/>
          <w:sz w:val="28"/>
          <w:sz w:val="28"/>
          <w:szCs w:val="28"/>
          <w:rtl w:val="true"/>
          <w:lang w:bidi="fa-IR"/>
        </w:rPr>
        <w:t>گروهی از مسیحیان وارد مدینه شدند در حالیکه بزرگشان جاثلیق از جلوی آنها حرکت می‌کرد او راه و روش گفتگو و مذاکره را به خوبی می‌دانست و آشنائی کامل به آن داشت و تورات و انجیل را با تمام مطالب و معانی آنها از حفظ و 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راست به سراغ ابوبکر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انجیل چنین یافته ایم که پیامبری بعد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می‌کند و الان خروج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مدعی شده که او همان پیامبر و فرستادۀ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فرمانروا و پادشاه خود پناه بردیم او گروهی از سران و بزرگان مردم را جمع نموده و برای پیدا کردن حق و حقیقت دربارۀ آنچه به ما رسیده بود ما را روانه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که ما به اینجا آمده ایم می‌بینیم که پیامبرتان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کتابهای خود خوانده ایم این است که پیامبران از دنیا نمی‌روند مگر آنکه بعد از خود در میان امتشان جانشینانی را منصوب می‌کنند تا هر آنچه بر مردم مشکل می‌آید از نور ایشان بهره برداری نمایند، پس‌ای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تو وصی و جانشین او هستی تا نیازمندی‌های خودمان را از تو بپرسیم؟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و جانشین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جاثلیق بر دو زانوی خود نشست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برتری خودتان بر ما خبر بدهید زیرا ما آمده ایم تا دربارۀ همین کار از تو بپرسیم؟</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ایمان هستیم و شما کافر هستید و مؤمن از کافر بهتر و ایمان از کفر برتر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صرف یک ادعاست که نیاز به دلیل و برهان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مرا خبر بده که آیا تو نزد خدا مؤمن هستی یا پیش خودت؟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خودم مؤمن می‌باشم ولی به آنچه نزد خداوند تعالی هست هیچ خبری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مثل آنچه تو بر آن مؤمن هستی من کافر هستم یا در نزد خداوند متعال من کافر می‌باشم؟گفت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نزد من کافر هستی اما احوال تو را در نزد خداوند خبر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تو را دربارۀ خودم و خودت مردد و دو دل می‌بینم و تو بر دینت بر یقین نیستی، حال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دینی که تو بر آن هستی آیا جایگاهی در بهشت پیش خداوند داری که آن را بشناسی؟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وعده در بهشت جایگاهی برای من هست اما نمی‌دانم به آن می‌رسم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امیدی به جایگاه من در بهشت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چنین می‌بینم که بر بهشت من امیدوار هستی ولی بر خودت ترسناک می‌باشی بنابراین چه فضیلتی در علم و دانش بر من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پیامبری که به سوی تو برانگیخته شده خبر بده که آیا بر تمام علوم او احاطه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مقداری از علومش که برای من پسندیده است آگاه هستم؟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خلیفۀ آن پیامبر گشتی در حالیکه به آن علم و </w:t>
      </w:r>
    </w:p>
    <w:p>
      <w:pPr>
        <w:pStyle w:val="BookText"/>
        <w:rPr/>
      </w:pPr>
      <w:r>
        <w:rPr>
          <w:rFonts w:ascii="IRNazanin" w:hAnsi="IRNazanin" w:eastAsia="IRNazanin"/>
          <w:color w:val="111111"/>
          <w:sz w:val="28"/>
          <w:sz w:val="28"/>
          <w:szCs w:val="28"/>
          <w:rtl w:val="true"/>
          <w:lang w:bidi="fa-IR"/>
        </w:rPr>
        <w:t>دانشی که امت او نیازمند هستند احاطه علمی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این مردم تو را بر این کار گمارده و مقدم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ناراحتی و دردسری که برای ما درست کرده‌ای دست بردار و الّا خونت را حلال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با کسی که دنبال حق وحقیقت آمده شایسته و منصفانه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لباس ذلت و خفت بر ما پوشیده شد، لذا من برخاسته و به نزد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ماجرا را به عرض ایشان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مادرم به فدایشان باد به آنجا آمده و نشستند در حالیکه مرد نصرانی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کسی راهنمائی کنید تا آنچه را به آن نیاز دارم از او بپرسم؟</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بخدائی که دانه را شکافت و جانداران را آفرید از گذشتۀ و آیندۀ روزگار نمی‌پرسی مگر آنکه از جانب پیامبر هدایتگر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از رئیس مسلمانان پرسیدم از تو می‌پرسم حال مرا خبر بده که تو در نزد خدا، یا در نزد خودت مؤمن هستی؟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خداوند تعالی مؤمن هستم همانطور که در عقیدۀ خودم با ایمان می‌باشم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کسی است که به دینش اعتماد دارد، اکنون مرا از خانه ات در بهشت خبر بده که آن 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من در برابر خانۀ پیامبر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برتر می‌باشد و من در این زمینه هیچگونه شکی ندارم و همچنین به وعده‌ای که پروردگارم به من داده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چنین جایگاهی را که به خودت داده‌ای به چه وسیله‌ای آن را شناخته ای؟امیرالمؤمنین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کتابی که خدا فرستاده و به فرمایش پیامبر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پیامبرت راست می‌گوید؟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آیات و نشانه‌های بسیار روشن و معجزات و دلائل واضح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حجت آوردن برای کسی که می‌خواهد احتجاج نماید بنابراین مرا از خدای تعالی خبر بده که او الآن کجاست؟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برتر از کجا بودن است و برتر از آن است که در مکان باشد، او وجود داشت در حالیکه هیچ مکانی نبود و اکنون هم برهمان منوال است و هرگز از حالی به حالی تغییر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آفرین بر تو ای دانا که جواب را کوتاه و کافی بیان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خبر بده که آیا به نظر تو او با حواس چندگانه درک می‌شود؟ آیا امکان دارد کسی که به دنبال حقیقت و در جستجوی اوست حواسش را بکار بگیرد یا بطور کلی اگر مطلب چنین نیست راه شناخت او چگونه است؟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و فرمانروای بزرگ یعنی خداوند تعالی </w:t>
      </w:r>
    </w:p>
    <w:p>
      <w:pPr>
        <w:pStyle w:val="BookText"/>
        <w:rPr/>
      </w:pPr>
      <w:r>
        <w:rPr>
          <w:rFonts w:ascii="IRNazanin" w:hAnsi="IRNazanin" w:eastAsia="IRNazanin"/>
          <w:color w:val="111111"/>
          <w:sz w:val="28"/>
          <w:sz w:val="28"/>
          <w:szCs w:val="28"/>
          <w:rtl w:val="true"/>
          <w:lang w:bidi="fa-IR"/>
        </w:rPr>
        <w:t>برتر از آن است که به مقدار و کم و کیف توصیف شود یا حواس پنجگانه بتواند او را درک نماید یا با مردمان و مخلوقات قیاس و سنجیده شود بلکه تنها راه شناخت آن ذات مقدس مصنوعات و آفریده‌های او هستند که روشنگر عقلها و راهنمای پندگیران می‌باشند به آنچه قابل درک و فهم و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بخدا سوگند این همان حق وواقعیتی است که همۀ سرگردانانی که در نادانی غوطه ورند از آن دور و گم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آنچه پیامبرتان دربارۀ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از اینکه او آفریده شده مرا خبر بده و چگونه خلقت و آفرینش را بر او ثابت می‌کند و چطور معبود بودن را از او دور می‌گرداند و ناتوانی و کاستی را بر او لازم می‌شمرد در حالیکه تو اعتقاد بسیاری از پیشینیان را دربارۀ او می‌شناسی؟</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و اندازه‌ای که ملازم او گردانید و به تصویربخشی بر او و دگرگونی از حالی به حالی و کم و زیادی که جزء لاینفک و جدا نشدنی اوست آفرینش را بر او ثابت نمود، اما پیامبری را من هرگز از او دور نکرده و او را از عصمت و کمالات و عنایت ربانی جدا نمی‌گردانم و این در حالی است که از جانب خدای متعال چنین بر ما فرود آمده که داستان او همانند آدم است که 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او هم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چنان محکم و مستدل است که نمی‌شود آن را رد نمود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آنکه این استدلال از آن چیزهایی است که میان حجت آورندۀ بر دیگران و مغلوب شدگان مشترک است بنابراین‌ای مرد عالم و دانا به چه چیزی </w:t>
      </w:r>
    </w:p>
    <w:p>
      <w:pPr>
        <w:pStyle w:val="BookText"/>
        <w:rPr/>
      </w:pPr>
      <w:r>
        <w:rPr>
          <w:rFonts w:ascii="IRNazanin" w:hAnsi="IRNazanin" w:eastAsia="IRNazanin"/>
          <w:color w:val="111111"/>
          <w:sz w:val="28"/>
          <w:sz w:val="28"/>
          <w:szCs w:val="28"/>
          <w:rtl w:val="true"/>
          <w:lang w:bidi="fa-IR"/>
        </w:rPr>
        <w:t>مطلب را بر مردمانی که نسبت به تو پایین ترند ثابت می‌کنی؟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علم خودم که به گذشته و آینده تعلق دارد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گوشه‌ای از آنچه را گفتی بیاور تا ادعایت را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محل زندگیت بیرون آمدی در حالیکه از کسی که برای سؤال از او آهنگش نموده بودی ترس و هراس داشتی و آنچه را اظهار کردی که در جستجوی حق و حقیقت و دنبال راه درست هستی خلاف آن را در ذهن داشتی اما در خواب جایگاه و مقام مرا به تو نشان دادند و در آن خواب گفتار من به تو گفته شده و تو را از مخالفت با من هشدار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سوگند به خدایی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کرد به چیزی مرا خبر دادی که جز خدای متعال کسی به آن آگاهی نداشت و من شهادت می‌دهم که معبودی جز خدا نیست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 و تو جانشین او و شایسته ترین مردم به مقام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کسانی که با او بودند اسلامی همانند او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پادشاه خود بر می‌گردیم و او را دربارۀ آنچه به آن دست یافتیم خبر می‌دهیم و او را به حق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تو و همراهانت را به حق هدایت کرد مگر آنکه لازم است این نکته را بدانی که علم پیامبری در اهل بیت نبوت قرار دارد ولی خلافت بعد از پیامبر به رضایت و صلاح دید امت با کسی است که در ابتدا با او سخن گفتی و پادشاه خود را به این مطلب خبر می‌دهی و او را به اطاعت از این خلیفه فرا می‌خوانی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گفتی دانستم و من در آنچه از کارم نهان یا اظهار </w:t>
      </w:r>
      <w:bookmarkStart w:id="211" w:name="pg16647_255113"/>
    </w:p>
    <w:p>
      <w:pPr>
        <w:pStyle w:val="BookText"/>
        <w:rPr/>
      </w:pPr>
      <w:bookmarkEnd w:id="211"/>
      <w:r>
        <w:rPr>
          <w:rFonts w:ascii="IRNazanin" w:hAnsi="IRNazanin" w:eastAsia="IRNazanin"/>
          <w:color w:val="111111"/>
          <w:sz w:val="28"/>
          <w:sz w:val="28"/>
          <w:szCs w:val="28"/>
          <w:rtl w:val="true"/>
          <w:lang w:bidi="fa-IR"/>
        </w:rPr>
        <w:t>داشتم بر باور و یقین هستم پس آن مردم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آیانمی‌بینی چگونه خداوند متعال برای اولیاء و دوستانش حجت را غالب داشته و اظهار می‌دارد ولی بر قوم ما چیزی جز رمیدن از ما زیاد نمی‌گردد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2025683_1280447820"/>
      <w:bookmarkStart w:id="213" w:name="_Toc70"/>
      <w:bookmarkEnd w:id="212"/>
      <w:r>
        <w:rPr>
          <w:rtl w:val="true"/>
        </w:rPr>
        <w:t>«</w:t>
      </w:r>
      <w:r>
        <w:rPr>
          <w:rtl w:val="true"/>
        </w:rPr>
        <w:t xml:space="preserve">در ماندگی عمر از پرسش احبار یهود و ماجرای شیرین اصحاب کهف از زبان مولا علی </w:t>
      </w:r>
      <w:r>
        <w:rPr>
          <w:rtl w:val="true"/>
        </w:rPr>
        <w:t>(</w:t>
      </w:r>
      <w:r>
        <w:rPr>
          <w:rtl w:val="true"/>
        </w:rPr>
        <w:t>علیه السلام</w:t>
      </w:r>
      <w:r>
        <w:rPr>
          <w:rtl w:val="true"/>
        </w:rPr>
        <w:t>)»</w:t>
      </w:r>
      <w:bookmarkEnd w:id="213"/>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الباب فيما نذكره من مناظرة قوم من أحبار اليهود لعمر بن الخطاب و عجزه عن الجواب و قيام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بالحق و الصواب و شهادة الحبر من اليهود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بالأمر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من تقدم عليه و أنه أسلم بما هداه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ذلك من كتاب نور الهدى كما ذكره من غير إسناد لأن الحديث دال على صدق ما جرت عليه الحال و فيه حديث أصحاب الكهف مشروحا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جَلَسَ عُمَرُ بْنُ الْخَطَّابِ فِي الْخِلَافَةِ أَتَاهُ قَوْمٌ مِنْ أَحْبَارِ الْيَهُودِ مِنْ بَلَدِ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أَحْبَارِ الْيَهُودِ، يَهُودِ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لِنَسْأَلَكُمْ مَسَائِلَ؛ فَإِنْ أَجَبْتُمُونَا بِمَا هُوَ مَكْتُوبٌ فِي التَّوْرَاةِ عَلِمْنَا أَنَّ دِينَكُمْ حَقٌّ وَ أَنَّ نَبِيَّكُمْ </w:t>
      </w:r>
    </w:p>
    <w:p>
      <w:pPr>
        <w:pStyle w:val="BookText"/>
        <w:rPr/>
      </w:pPr>
      <w:r>
        <w:rPr>
          <w:rFonts w:ascii="Amiri" w:hAnsi="Amiri" w:eastAsia="Amiri" w:cs="Amiri"/>
          <w:color w:val="111111"/>
          <w:sz w:val="28"/>
          <w:sz w:val="28"/>
          <w:szCs w:val="28"/>
          <w:rtl w:val="true"/>
          <w:lang w:bidi="ar-SA"/>
        </w:rPr>
        <w:t>صَادِقٌ وَ إِنْ لَمْ تُجِيبُونَا عَلِمْنَا أَنَّ نَبِيَّكُمْ كَانَ كَاذِباً وَ أَنَّ دِينَكُمْ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 شَيْ‌ءٍ لَمْ يَخْلُقِ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لَايَعْلَمُهُ اللَّهُ وَ أَيُّ شَيْ‌ءٍ لَيْسَ لِلهِ وَ أَيُّ شَيْ‌ءٍ لَيْسَ مِنَ اللَّهِ وَ أَيُّ قَبْرِ سَارَ بِأَهْلِهِ وَ أَيُّ مَوْضِعٍ طَلَعَتْ عَلَيْهِ الشَّمْسُ مَرَّةً وَ لَمْ يَطْلُعْ بَعْدُ هُنَاكَ وَ لَا يَطْلُعُ بَعْدَهُ إِلَى يَوْمِ الْقِيَامَةِ؟</w:t>
      </w:r>
    </w:p>
    <w:p>
      <w:pPr>
        <w:pStyle w:val="BookText"/>
        <w:rPr/>
      </w:pPr>
      <w:r>
        <w:rPr>
          <w:rFonts w:ascii="Amiri" w:hAnsi="Amiri" w:eastAsia="Amiri" w:cs="Amiri"/>
          <w:color w:val="111111"/>
          <w:sz w:val="28"/>
          <w:sz w:val="28"/>
          <w:szCs w:val="28"/>
          <w:rtl w:val="true"/>
          <w:lang w:bidi="ar-SA"/>
        </w:rPr>
        <w:t>فَأَطْرَقَ عُمَرُ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عَيْبَ عَلَى عُمَرَ إِذَا سُئِلَ عَمَّا لَا يَعْلَمُ أَنْ يَقُولَ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أَنَّكَ خَلِيفَةُ رَسُولِ اللَّهِ وَ قَدْ عَلِمْنَا أَنَّ نَبِيَّكُمْ كَانَ كَاذِباً وَ أَنَّ دِينَكُمْ كَانَ بَاطِلًا؟</w:t>
      </w:r>
    </w:p>
    <w:p>
      <w:pPr>
        <w:pStyle w:val="BookText"/>
        <w:rPr/>
      </w:pPr>
      <w:r>
        <w:rPr>
          <w:rFonts w:ascii="Amiri" w:hAnsi="Amiri" w:eastAsia="Amiri" w:cs="Amiri"/>
          <w:color w:val="111111"/>
          <w:sz w:val="28"/>
          <w:sz w:val="28"/>
          <w:szCs w:val="28"/>
          <w:rtl w:val="true"/>
          <w:lang w:bidi="ar-SA"/>
        </w:rPr>
        <w:t xml:space="preserve">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فَارْتَدَى وَ انْتَعَلَ وَ أَقْبَلَ حَتَّى دَخَلَ عَلَى عُمَرَ فَلَمَّا رَآهُ عُمَرُ قَامَ إِلَيْهِ فَاعْتَنَقَهُ،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شَدِيدَةٍ تُدْعَى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 أَثْنَى عَلَيْهِ وَ صَلَّى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مَعَاشِرَ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مِنَ الْعِلْمِ يَخْرُجُ مِنْ كُلِّ بَابٍ أَلْفُ حَدِيثٍ وَ مَا نَزَلَ شَيْ‌ءٌ مِنَ التَّوْرَاةِ وَ الْإِنْجِيلِ إِلَّا أَخْبَرَنِي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 شَيْ‌ءٍ لَمْ يَخْلُقِ اللَّهُ وَ أَيُّ شَيْ‌ءٍ لَا يَعْلَمُ اللَّهُ وَ أَيُّ شَيْ‌ءٍ لَيْسَ لِلهِ وَ أَيُّ شَيْ‌ءٍ لَيْسَ مِنَ اللَّهِ وَ أَيُّ قَبْرٍ سَارَ بِصَاحِبِهِ وَ أَيُّ مَوْضِعٍ طَلَعَتْ عَلَيْهِ الشَّمْسُ مَرَّةً وَ لَمْ تَطْلُعْ قَبْلَهُ وَ لَا بَعْدَهُ عَلَيْهِ إِلَى </w:t>
      </w:r>
    </w:p>
    <w:p>
      <w:pPr>
        <w:pStyle w:val="BookText"/>
        <w:rPr/>
      </w:pPr>
      <w:r>
        <w:rPr>
          <w:rFonts w:ascii="Amiri" w:hAnsi="Amiri" w:eastAsia="Amiri" w:cs="Amiri"/>
          <w:color w:val="111111"/>
          <w:sz w:val="28"/>
          <w:sz w:val="28"/>
          <w:szCs w:val="28"/>
          <w:rtl w:val="true"/>
          <w:lang w:bidi="ar-SA"/>
        </w:rPr>
        <w:t>يَوْمِ الْقِيَامَةِ وَ أَيُّ شَيْ‌ءٍ يَقُولُ الضِّفْدِعُ فِي نَقِيقِهِ وَ الْفَرَسُ فِي صَهِيلِهِ وَ الْحِمَارُ فِي نَهِيقِهِ وَ أَخْبِرْنَا مَا الْوَاحِدُ وَ الِاثْنَانِ وَ مَا الثَّلَاثَةُ وَ مَا الْأَرْبَعَةُ وَ مَا الْخَمْسَةُ وَ مَا السِّتَّةُ وَ مَا السَّبْعَةُ وَمَا الثَّمَانِيَةُ وَ مَا التِّسْعَةُ وَ مَا الْعَشَرَةُ وَ مَا الْأَحَدَ عَشَرَ وَ مَا الِاثْنَا عَشَرَ؟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أَخْبَرْتُكَ بِمَا فِي التَّوْرَاةِ أَ تُسْلِمُونَ وَ تُقِرُّونَ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لَمْ يَخْلُقِ اللَّهُ؟ فَإِنَّ الْمَعَاصِيَ لَيْسَ مِمَّا خَلَقَهَا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لَيْسَ لِلَّهِ؟ فَلَيْسَ لِلهِ شَرِيكٌ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لَيْسَ مِنَ اللَّهِ؟ فَلَيْسَ مِنَ اللَّهِ الْجَوْرُ بَلِ الْعَدْلُ حُكْمُهُ وَ أَمَرَنَا أَنْ نَعْدِلَ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لَا يَعْلَمُ اللَّهُ؟ فَلَا يَعْلَمُ اللَّهُ أَنَّ فِي السَّمَاوَاتِ وَ الْأَرْضِ إِلَهاً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سَارَ بِأَهْلِهِ؟ فَتِلْكَ الْحُوتُ الَّتِي ابْتَلَعَتْ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فَطَافَتْ بِهِ سَبْعَةَ أَبْحُرٍ فِي ثَلَاثَةِ أَيَّامٍ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طَلَعَتْ عَلَيْهِ الشَّمْسُ مَرَّةً وَ لَمْ تَطْلُعْ قَبْلَهَا وَ لَا بَعْدَهَا؟ فَذَلِكَ الْبَحْرُ، بَحْرُ مِصْرَ إِذْ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الْبَحْرَ فَانْفَلَقَ 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 اللَّهُ مُوسَى وَ غَرِقَ فِرْعَوْنُ فَطَلَعَتْ عَلَيْهِ الشَّمْسُ يَوْمَئِذٍ وَ لَمْ يَطْلُعْ قَبْلَهُ وَ لَا بَعْدَهُ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الضِّفْدِعُ فِي نَقِيقِهِ؟ فَإِنَّهُ يُسَبِّحُ اللَّهَ وَ يَقُولُ سُبْحَانَ رَبِّيَ الْمَعْبُودِ فِي لُجَجِ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 الْفَرَسُ فِي صَهِيلِهِ؟ فَإِنَّ الْفَرَسَ يَسْتَنْصِرُ عَلَى أَعْدَائِهِ الْكَافِرِينَ وَ أَمَّا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يَنْهَقُ فِي عَيْنِ الشَّيْطَانِ وَ يَلْعَنُ مُبْغِضَ أَهْلِ بَيْتِ رَسُولِ اللَّهِ صَلَّى اللَّهُ عَلَيْهِ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وَاحِدٌ لَا شَرِيكَ لَهُ وَ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فَالْأَيَّامُ الَّتِي وَعَدَ اللَّهُ زَكَرِيَّا أَلَّا تُكَلِّمَ النَّاسَ ثَلاثَةَ أَيَّامٍ سَوِيّاً وَ إِنْ شِئْتَ فَالْأَيَّامُ الَّتِي وَعَدَ اللَّهُ قَوْمَ صَالِحٍ فَقالَ تَمَتَّعُوا فِي دارِكُمْ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فَجَبْرَئِيلُ وَ مِيكَائِيلُ وَ إِسْرَافِيلُ وَ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فَخَمْسُ صَلَوَاتٍ افْتَرَضَهَا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يَفْتَرِضْهَا عَلَى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اللَّهُ السَّمَاوَاتِ وَ 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أَبْوَابُ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تَحْمِلُ وَلَدَهَا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فَالْأَيَّامُ الَّتِي وَعَدَ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أَتْمَمْناها بِعَشْرٍ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فَإِخْوَةُ يُوسُفَ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 عَشَرَ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فَشُهُورُ السَّنَةِ اثْنَا عَشَرَ شَهْراً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فَأَسْلَمَ الرَّجُلَانِ مِنَ الْيَهُودِ وَ بَقِيَ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لِي مَسْأَلَةٌ وَاحِدَةٌ فَإِنْ أَخْبَرْتَنِي بِهَا عَلِمْتُ أَنَّكَ أَعْلَمُ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أُنَاسٍ مَاتُوا أَكْثَرَ مِنْ ثَلَاثِمِائَةِ سَنَةٍ ثُمَّ أَحْيَاهُمُ اللَّهُ مَا هُمْ؟</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عَلَى نَبِيِّنَا سُورَةً فِي شَأْنِهِمْ فَإِنْ شِئْتَ قَرَأْتُهَا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سَمِعْتُ قُرْآنَكُمْ وَ لَكِنْ أَخْبِرْنَا إِنْ كُنْتَ عَالِماً بِخَبَرِهِمْ وَ أَسْمَائِهِمْ وَ اسْمِ مَدِينَتِهِمْ وَ اسْمِ مَلِكِهِمْ وَ اسْمِ كَلْبِهِمْ وَ اسْمِ جَبَلِهِمْ وَ اسْمِ كَهْفِهِمْ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حَبِيبِي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بِالرُّومِ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 وَ كَانَ عَلَيْهَا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دَقْيُوسُ، كَانَ كَثِيرَ الْمَالِ وَ قَدْ جَمَعَ مِنَ الْجُنُودِ مَا لَمْ يَكُنْ لِأَحَدٍ مِنْ مُلُوكِ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أَرْبَعَمِائَةٍ لَمْ يُوعَك وَ لَمْ يُحَمَّ وَ لَمْ يَمْرَضْ وَ لَمْ يَمُتْ، فَادَّعَى الرُّبُوبِيَّةَ وَ كَفَرَ بِرَبِّهِ وَ دَعَا النَّاسَ إِلَى عِبَادَتِهِ، فَمَنْ أَجَابَهُ أَكْرَمَهُ وَ حَبَاهُ وَ أَلْبَسَهُ وَ أَعْطَاهُ وَ مَنْ عَصَاهُ وَ لَمْ يُطِعْهُ فِيمَا أَمَرَهُ أَهَانَهُ وَ عَذَّبَهُ وَ حَبَسَهُ وَ أَذَاقَهُ أَلْوَانَ الْعَذَابِ فَعَاشَ عَلَى ذَلِكَ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أَمَرَ أَهْلَ مَمْلَكَتِهِ أَنْ يَجْعَلُوا لَهُ مَجْلِساً مِنْ مَرْمَرٍ عِرْضُهُ أَرْبَعُمِائَةِ ذِرَاعٍ فِي طُولِ مِثْلِهِ مُشَبَّكٍ بِاللَّئَالِي وَ الْيَوَاقِيتِ وَ الْجَوَاهِرِ وَ صَوَّرَ عَلَيْهَا تَصَاوِيرَ جَمِيعِ مَا خَلَقَ اللَّهُ تَعَالَى وَ وَضَعَ سَرِيرَهُ عَلَيْهِ وَ جَعَلَ عَنْ يَمِينِهِ مِائَتَيْ كُرْسِيٍّ لِلْبَطَارِقَةِ وَ عَنْ شِمَالِهِ مِائَتَيْ كُرْسِيٍّ لِلْهَرَاقِلَةِ وَ بَيْنَ يَدَيْهِ أَرْبَعَمِائَةِ رَجُلٍ مِنْ خَاصَّتِهِ وُقُوفاً عَلَى أَعْمِدَةِ الذَّهَبِ وَ الْفِضَّةِ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مِنْ أَوْلَادِ الْحُكَمَاءِ ثَلَاثَةً فَأَجْلَسَهُمْ عَنْ يَمِينِهِوَ مِنْ أَوْلَادِ </w:t>
      </w:r>
    </w:p>
    <w:p>
      <w:pPr>
        <w:pStyle w:val="BookText"/>
        <w:rPr/>
      </w:pPr>
      <w:r>
        <w:rPr>
          <w:rFonts w:ascii="Amiri" w:hAnsi="Amiri" w:eastAsia="Amiri" w:cs="Amiri"/>
          <w:color w:val="111111"/>
          <w:sz w:val="28"/>
          <w:sz w:val="28"/>
          <w:szCs w:val="28"/>
          <w:rtl w:val="true"/>
          <w:lang w:bidi="ar-SA"/>
        </w:rPr>
        <w:t>الْمُلُوكِ ثَلَاثَةً أَجْلَسَهُمْ عَنْ شِمَالِهِ وَ كَانَ لَا يَقْطَعُ أَمْراً دُونَ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جَلَسَ فِي مَجْلِسِهِ فِي كُلِّ يَوْمٍ يَدْخُلُ مِنْ بَابِ الْمَجْلِسِ ثَلَاثَةُ غِلْمَانٍ بِيَدِ أَحَدِهِمْ جَامٌ مِنْ ذَهَبٍ مَمْلُوّاً بِالْمِسْكِ وَ فِي يَدِ الثَّانِي جَامٌ مِنْ ذَهَبٍ فِيهِ مَاءُ الْوَرْدِ وَ فِي يَدِ الثَّالِثِ 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لَوْنُ الطَّائِرِ؟</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لَوْنُهُ أَخْضَرَ، أَحْمَرَ الْمِنْقَارِ وَ الرِّجْلَيْنِ وَ كَانَ دُونَ الْحَمَامَةِ وَ أَكْبَرَ مِنَ الْعُصْفُورِ وَ كَانَ يَقِفُ الْغُلَامُ عِنْدَ الْمَلِكِ فَيَصِيحُ بِالطَّيْرِ وَ يُكَلِّمُهُ بِلِسَانِهِ فَيَطِيرُ الطَّائِرُ حَتَّى يَقَعَ فِي الْجَامِ الَّذِي فِيهِ مَاءُ الْوَرْدِ فَيَغْمِسُ نَفْسَهُ فِيهِ فَيَأْخُذُ الْمِسْكَ بِجَنَاحِهِ ثُمَّ يَصِيحُ بِهِ الْغُلَامُ الثَّالِثُ فَيَطِيرُ حَتَّى يَكُونَ فَوْقَ رَأْسِ الْمَلِكِ فَيَنْتَفِضُ حَتَّى يَنْثُرَ ذَلِكَ الْمِسْكَ وَ مَاءُ الْوَرْدِ عَلَيْهِ وَ كَانَ هَذَا دَأْبُهُمْ دَهْراً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أُولَئِكَ الْفِئَةِ سِتَّةٌ مِنْ خِيَارِ أَصْحَابِهِ وَ أَعْلَمِهِمْ وَ كَانُوا كَبَنِي‌ام فِي التَّعَاطُفِ وَ كَانَ الْمَلِكُ يَثِقُ بِهِمْ وَ يُصْدِرُ أُمُورَهُ بِقَوْلِهِمْ وَ كَانُوا كُلَّ يَوْمٍ إِذَا خَرَجُوا مِنْ عِنْدِ الْمَلِكِ يَجْتَمِعُونَ عِنْدَ وَاحِدٍ مِنْهُمْ وَ كَانَتِ النَّوْبَةُ تَدُورُ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الْمَلِكَ خَبَرٌ مِنْ بَعْضِ مَسَالِحِهِ خُرُوجُ خَارِجِيٍّ وَ أَخْذُ بَعْضِ مَمْلَكَتِهِ، فَاغْتَمَّ الْمَلِكُ وَ اهْتَمَّ حَتَّى عُرِفَ ذَلِكَ فِي وَجْهِهِ وَ دَخَلَ عَلَى أَهْلِ مَمْلَكَتِهِ مِنْ ذَلِكَ غَمٌّ شَدِيدٌ وَ حُزْنٌ لِأَجْلِ ذَلِكَ الْمَلِكِ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ذَلِكَ نَوْبَةُ كَبِيرِهِمْ وَ أَنْ يَكُونُوا عِنْدَهُ وَ كَانَ اسْمُهُ تمليخا فَصَنَعَ لِأَصْحَابِهِ مِنْ أَنْوَاعِ الطَّعَامِ وَ الشَّرَابِ وَ الْفَوَاكِهِ وَ الطَّرَائِفِ وَ فَرَشَ لَهُمُ اللَّيِّنَ مِنَالْفِرَاشِ فَلَمَّا دَخَلُوا وَ قَعَدُوا قَدَّمَ إِلَيْهِمُ الْمَائِدَةَ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w:t>
      </w:r>
    </w:p>
    <w:p>
      <w:pPr>
        <w:pStyle w:val="BookText"/>
        <w:rPr/>
      </w:pPr>
      <w:r>
        <w:rPr>
          <w:rFonts w:ascii="Amiri" w:hAnsi="Amiri" w:eastAsia="Amiri" w:cs="Amiri"/>
          <w:color w:val="111111"/>
          <w:sz w:val="28"/>
          <w:sz w:val="28"/>
          <w:szCs w:val="28"/>
          <w:rtl w:val="true"/>
          <w:lang w:bidi="ar-SA"/>
        </w:rPr>
        <w:t>كُلُوا مِمَّا رُزِقْتُمْ وَ اشْرَبُوا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تَأْكُلُ مَعَنَا؟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بِي أَمْرٌ يَعُوقُنِي عَنِ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لَا يَطِيبُ لَنَا الْعَيْشُ وَ لَا الطَّعَامُ وَ لَا الشَّرَابُ إِلَّا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فَإِنَّهُ أَمْرٌ لَا أَقْدِرُ أَنْ آكُلَ شَيْئاً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بِعِلَّتِكَ فَإِنْ كُنْتَ مُغْتَمّاً مِنْ أَجْلِ الْمَلِكِ وَ مَا نَزَلَ بِهِ فَإِنَّا شُرَكَاؤُكَ فِي ذَلِكَ وَ إِنْ كَانَ لِعِلَّةِ مَرَضٍ فَإِنَّا عُلَمَاءُ بِالطِّبِّ وَ إِنْ كَانَ أَمْراً دُونَ ذَلِكَ فَلَا يَنْبَغِي لَكَ أَنْ تَغْتَمَّ وَ لَا أَنْ تَغُمَّنَا، فَأَخْبِرْنَا بِأَمْرِكَ فَرُبَّ أَمْرٍ هُوَ شَدِيدٌ عَلَى صَاحِبِهِ عَسِرٌ عَلَيْهِ وَ عِنْدَ غَيْرِهِ كُشِفَ لَهُ وَ فُرّجَ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مَنَعَنِي مِنَ الطَّعَامِ فِكْرَةٌ فَكَّرْتُ لَيْلَتِي هَذِهِ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فِي إِلَهِنَا دَقْيُوسَ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دَقْيُوسُ إِلَهاً كَمَا زَعَمَ مَا كَانَ لَهُ أَنْ يَغْتَمَّ وَ لَا أَنْ يَفْرَحَ وَ لَا أَنْ يَمَسَّهُ هَمٌّ فَأَنَا أَرَاهُ كَأَحَدِنَا يَأْكُلُ وَ يَشْرَبُ وَ يَتَغَوَّطُ وَ يَقُومُ وَ يَقْعُدُ وَ يَرْكَبُ وَ يَحْتَاجُ إِلَى الْأَهْلِ وَ يَنَامُ فَكَيْفَ يَكُونُ دَقْيُوسُ إِلَهاً؟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أَخْرَجَنِي جَنِيناً وَ مَنْ خَلَقَنِي فِي بَطْنِ أُمِّي مِنْ مَاءٍ أَبْيَضَ سَوِيّاً وَ مَنْ رَبَّانِي وَ مَنْ غَذَّانِي إِذْ كُنْتُ طِفْلًا رَضِيعاً </w:t>
      </w:r>
    </w:p>
    <w:p>
      <w:pPr>
        <w:pStyle w:val="BookText"/>
        <w:rPr/>
      </w:pPr>
      <w:r>
        <w:rPr>
          <w:rFonts w:ascii="Amiri" w:hAnsi="Amiri" w:eastAsia="Amiri" w:cs="Amiri"/>
          <w:color w:val="111111"/>
          <w:sz w:val="28"/>
          <w:sz w:val="28"/>
          <w:szCs w:val="28"/>
          <w:rtl w:val="true"/>
          <w:lang w:bidi="ar-SA"/>
        </w:rPr>
        <w:t>ثُمَّ فَطِيماً ثُمَّ أَمْرَدَ ثُمَّ إِلَى الشَّبَابِ ثُمَّ أَصِيرُ كَهْلًا وَ شَيْخاً ثُمَّالْمَوْتُ لَابُدَّ مِنْهُ؟</w:t>
      </w:r>
    </w:p>
    <w:p>
      <w:pPr>
        <w:pStyle w:val="BookText"/>
        <w:rPr/>
      </w:pPr>
      <w:r>
        <w:rPr>
          <w:rFonts w:ascii="Amiri" w:hAnsi="Amiri" w:eastAsia="Amiri" w:cs="Amiri"/>
          <w:color w:val="111111"/>
          <w:sz w:val="28"/>
          <w:sz w:val="28"/>
          <w:szCs w:val="28"/>
          <w:rtl w:val="true"/>
          <w:lang w:bidi="ar-SA"/>
        </w:rPr>
        <w:t>ثُمَّ فَكَّرْتُ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فَوْقَنَا سَقْفاً مَرْفُوعاً بِلَا عَمَدٍ هَوَاهُ وَ لَا عِلَاقَةٍ وَ لَا مُتَّكَإٍ وَ مَنْ زَيَّنَهَا بِالْكَوَاكِبِ الطَّالِعَاتِ وَ مَنْ أَجْرَى الشَّمْسَ وَ الْقَمَرَ وَ مَنْ يَأْتِي بِاللَّيْلِ الْمُظْلِمِ وَ النَّهَارِ الْمُبْصِرِ وَ مَنْ يَأْتِي بِالسَّحَابِ فَيَسْقِي الْبِلَادَ وَ الْعِبَادَ مِنْهُ وَ مَنْ يُنْبِتُ الْحَبَّ فِي الثَّرَى هُوَ الَّذِي خَلَقَنَا وَ خَلَقَهُ؟</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دَقْيُوسُ إِلَّا بَشَرٌ مِثْلُنَا وَ خَلْقٌ مِنْ خَلْقِهِ وَ عَبْدٌ مِنْ عَبِيدِهِ مَلَكَهُ إِلَهُ السَّمَاوَاتِ وَ أَعْطَاهُ النِّعْمَةَ السَّابِغَةَ وَ الْعُمُرَ الطَّوِيلَ وَ الْجُنْدَ الْكَثِيرَ وَ الْمَالَ الْمَزِيدَ فَكَفَرَ بِهِ وَ عَصَاهُ وَ طَغَى وَ ادَّعَى الرُّبُوبِيَّةَ وَ دَعَا النَّاسَ إِلَى نَفْسِهِ؟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كَمَا ذَكَرْتَ وَ الْفِكْرَةَ مَا فَكَّرْتَ؛ مَا دَقْيُوسُ إِلَّا عَاصٍ وَ كَافِرٌ بِإِلَهِ الْخَلْقِ أَجْمَعِينَ مَا الْإِلَهُ إِلَّا خَالِقُ السَّمَاوَاتِ وَ الْأَرْضِ؟</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الْحِيلَةُ بِالْكُفْرِ بِهِ فَالطَّاعَةُ لِإِلَهِ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وَ 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لِنَفْسِي وَ نَفْسِكُمْ إِلَّا الْفِرَارَ مِنْ دَقْيُوسَ الْكَافِرِ إِلَى إِلَهِ السَّمَاءِ الَّذِي خَلَقَنَا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مَا رَأَيْتَ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فَبَاتُوا تِلْكَ اللَّيْلَةَ فَلَمَّا كَانَ نِصْفُ اللَّيْلِ 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w:t>
      </w:r>
    </w:p>
    <w:p>
      <w:pPr>
        <w:pStyle w:val="BookText"/>
        <w:rPr/>
      </w:pPr>
      <w:r>
        <w:rPr>
          <w:rFonts w:ascii="Amiri" w:hAnsi="Amiri" w:eastAsia="Amiri" w:cs="Amiri"/>
          <w:color w:val="111111"/>
          <w:sz w:val="28"/>
          <w:sz w:val="28"/>
          <w:szCs w:val="28"/>
          <w:rtl w:val="true"/>
          <w:lang w:bidi="ar-SA"/>
        </w:rPr>
        <w:t>إِلَى عِبَادَةِ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رَبُّ السَّماواتِ وَ الْأَرْضِ لَنْ نَدْعُوَ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جَعَلُوا يَدْعُونَ رَبَّهُمْ بَقِيَّةَ لَيْلَتِهِمْ حَتَّى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رَكِبُوا خُيُولَهُمْ وَخَرَجُوا هُرَّاباً مِنْ دَقْيُوسَ الْكَافِرِ مُتَثَابِتِينَ عَنْ ثَلَاثَةِ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عَنْ خُيُولِكُمْ لِيَخْفَى أَثَرُكُمْ فَنَزَلُوا وَ خَلُّوا خُيُولَهُمْ وَ مَشَوْا عَلَى أَرْجُلِهِمْ حَتَّى قَطَرَ الدَّمُ مِنْ أَرْجُلِهِمْ، فَشَكَوْا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إِنْ هَذَا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فَمَشَوْا حَتَّى أَظْهَرُوا وَ أَصَابَهُمُ الْعَطَشُ فَرَأَوْا أَنَّ رَجُلًا يَرْعَى غَنَماً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نَسْتَسْقِيَ الرَّاعِيَ وَ مَالُوا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شَرْبَةٌ مِنْ مَاءٍ أَوْ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إِلَهِي دَقْيُوسَ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عِنْدِي مَاءٌ وَ لَا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دَقْيُوسَ إِلَهاً وَ هُوَ عَبْدٌ مِنْ عِبَادِ اللَّهِ أَعْطَاهُ اللَّهُ النِّعْمَةَ السَّابِغَةَ وَ الْمُلْكَ وَ الْجُنْدَ وَ الْمَالَ، فَكَفَرَ وَ 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لَعَجَبٌ أَرَى وُجُوهَكُمْ وُجُوهَ الْمُلُوكِ وَ ثِيَابَكُمْ ثِيَابَ الْمُلُوكِ وَ كَلَامُكُمْ أُنْكِرُهُ مَا أَرَاكُمْ إِلَّا هُرَّاباً مِنْ إِلَهِي دَقْيُوسَ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بِقِصَّتِكُمْ وَ اصْدُقُونِي عَنْ شَأْنِكُمْ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دَخَلْنَا فِي دِينٍ لَا يُحِلُّ لَنَا الْكَذِبَ، أَنَا تمليخا وَزِيرُ الْمَلِكِ وَ هَؤُلَاءِ أَصْحَابِي فَكَّرْنَا فِي دَقْيُوسَ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إِلَهاً كَمَا زَعَمَ مَا كَانَ لَهُ أَنْ يَغْتَمَّ وَ لَا يَحْزَنَ وَ لَا يَفْرَحَ وَ لَا يَأْكُلَ وَ لَا يَشْرَبَ وَ لَا يَقُومَ وَ لَا يَقْعُدَ وَ لَا يُصِيبُهُ مَا يُصِيبُنَا مِنَ الْمَصَائِبِ لِأَنَّ الْإِلَهَ لَا يَكُونُ 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لْيَكُنْ إِلَهُكَ يَا رَاعِي الَّذِي خَلَقَكَ وَ لَمْ تَكُنْ شَيْئاً وَ </w:t>
      </w:r>
    </w:p>
    <w:p>
      <w:pPr>
        <w:pStyle w:val="BookText"/>
        <w:rPr/>
      </w:pPr>
      <w:r>
        <w:rPr>
          <w:rFonts w:ascii="Amiri" w:hAnsi="Amiri" w:eastAsia="Amiri" w:cs="Amiri"/>
          <w:color w:val="111111"/>
          <w:sz w:val="28"/>
          <w:sz w:val="28"/>
          <w:szCs w:val="28"/>
          <w:rtl w:val="true"/>
          <w:lang w:bidi="ar-SA"/>
        </w:rPr>
        <w:t>الَّذِي يَأْتِي بِالنَّهَارِ الْمُضِي‌ءِ وَ اللَّيْلِ الْمُظْلِمِ وَ الَّذِي يَأْتِيبِالسَّحَابِ فَيَسْقِي الْعِبَادَ وَ الْبِلَادَ وَ الَّذِي خَلَقَ السَّمَاوَاتِ وَ الْأَرْضَ وَ الْجِبَالَ وَ الشَّمْسَ وَ الْقَمَرَ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دَقْيُوسَ إِلَهاً وَ لْيَكُنِ اسْمُهُ عَبْداً كَافِراً عَابِثاً عَاصِياً لِلَّذِي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قَلْبِي مَا وَقَعَ فِي قُلُوبِكُمْ فَأَيْنَ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الْهَرَبَ إِلَى إِلَهِ السَّمَاءِ مِنْ دَقْيُوسَ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الْأَغْنَامُ أَمَانَةٌ فِي عُنُقِي قِفُوا عَلَيَّ سَاعَةً حَتَّى أُؤَدِّيَهَا إِلَى أَرْبَابِهَا وَ أَصْحَبَكُمْ وَ أَفِرَّ مَعَكُمْ مِنْ دَقْيُوسَ الْكَافِرِ إِلَى إِلَهِنَا الَّذِي خَلَقَنَا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فَوَقَفُوا لَهُ حَتَّى رَدَّ الْأَغْنَامَ إِلَى أَرْبَابِهَا ثُمَّ رَجَعَ إِلَيْهِمْ فَسَارُوا وَ كَلْبُ الرَّاعِي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كَلْبَكَ هَذَا يَفْضَحُنَا اللَّيْلَةَ بِنِبَاحِهِ فَرَمَوْهُ بِالْحِجَارَةِ وَ رَمَاهُ الرَّاعِي فَمَا زَادَهُ ذَلِكَ إِلَّا إِلْحَاحاً، فَلَمَّا رَأَوْا ذَلِكَ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إِلَيْهِ أَنْتَ وَ اضْرِبْهُ ضَرْباً وَجِيعاً، فَأَقْبَلَ الرَّاعِي يَرْجُمُهُ وَ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الْكَلْبُ أَنْطَقَهُ اللَّهُ بِلِسَانِهِمْ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دَعُونِي أَحْرُسْكُمْ مِنْ عَدُوِّكُمْ فَإِنِّي مُؤْمِنٌ بِالْإِلَهِ الَّذِي خَلَقَنِي وَ خَلَقَكُمُ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ذَلِكَ تَعَجَّبُوا تَعَجُّباً شَدِيداً وَ ازْدَادُوا يَقِيناً بِرَبِّهِمْ فَسَارُوا حَتَّى جَنَّهُمُ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كَيْفَ كَانَ لَوْنُ الْكَلْبِ وَ مَا اسْمُهُ؟</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الْكَلْبِ أَبْلَقَ فِي سَوَادٍ وَ اسْمُهُ قِطْمِيرٌ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جَنَّهُمُ اللَّيْلُ 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هَذِهِ اللَّيْلَةُ فِي هَذَا </w:t>
      </w:r>
    </w:p>
    <w:p>
      <w:pPr>
        <w:pStyle w:val="BookText"/>
        <w:rPr/>
      </w:pPr>
      <w:r>
        <w:rPr>
          <w:rFonts w:ascii="Amiri" w:hAnsi="Amiri" w:eastAsia="Amiri" w:cs="Amiri"/>
          <w:color w:val="111111"/>
          <w:sz w:val="28"/>
          <w:sz w:val="28"/>
          <w:szCs w:val="28"/>
          <w:rtl w:val="true"/>
          <w:lang w:bidi="ar-SA"/>
        </w:rPr>
        <w:t>الْجَبَلِ لَعَلَّنَا نَجِدُ فِيهِ كَهْفاً أَوْ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فَارْتَقَوُا الْجَبَلَ وَ اسْمُ الْجَبَلِ الخلوس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هُمْ يَدُورُونَ عَلَى رَأْسِ الْجَبَلِ إِذْ وَجَدُوا كَهْفاً كَأَحْسَنِ مَا يَكُونُ مِنَ الْكُهُوفِ وَ عِنْدَ رَأْسِ الْكَهْفِ عَيْناً غَزِيرَةً مِنَ الْمَاءِ طَيِّبَةً وَ أَشْجَاراً مُثْمِرَةً فَأَكَلُوا مِنَ الثَّمَرَةِ وَ جَنَّهُمُ اللَّيْلُ فَدَخَلُوا الْكَهْفَ فَنَامُوا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اللَّهُ إِلَيْهِمْ مَلَكَ الْمَوْتِ وَ أَمَرَهُ أَنْ يَقْبِضَ أَرْوَاحَهُمْ مَعَ نَوْمِهِمْ، فَقَبَضَ أَرْوَاحَهُمْ وَ أَوْحَى اللَّهُ إِلَى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تَزَاوُرَ عَنْ كَهْفِهِمْ ذَاتَ الْيَمِينِ وَ ذَاتَ الشِّمَالِ إِذَا طَلَعَتْ وَ إِذَا غَرَبَتْ؛ وَ وَكَّلَ اللَّهُ بِهِمْ مَلَكَيْنِ يُقَلِّبَانِهِمْ ظَهْراً 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عَلَى الْمَلِكِ رُجُوعُ أَصْحَابِهِ سَأَلَ عَنْهُمْ؟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اتَّخِذُوا إِلَهاً غَيْرَكَ وَ خَرَجُوا هُرَّاباً مِنْكَ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الْمَلِكُ وَ خَرَجَ فِي طَلَبِهِمْ فِي ثَمَانِينَ أَلْفَ فَارِسٍ مِنْ أَصْحَابِهِ وَ جَعَلُوا يَقِفُونَ عَلَى أَثَرِهِمْ حَتَّى ارْتَقَوُا الْجَبَلَ فَوَجَدُوهُمْ فِي الْكَهْفِ مَوْتَى فَظَنُّوا أَنَّهُمْ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أَنْ أُعَاقِبَهُمْ بِأَكْثَرَ مِمَّا عَاقَبُوا بِهِ أَنْفُسَهُمْ مَا قَدَرْتُ عَلَيْهِ وَ لَكِنِ ائْتُونِي بِالْكَلْسِ وَ الْحِجَارَةِ وَ ابْنُوا بَابَ الْغَارِ فَبَنَوْا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لِإِلَهِكُمْ أَنْ يُنْقِذَكُمْ مِنْ سَخَطِي فَظَنُّوا أَنَّهُمْ نِيَامٌ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عَلَيْهِمْ ثَلَاثُمِائَةِ سَنَةٍ وَ تِسْعُ سِنِينَ، أَحْيَاهُمُ اللَّهُ وَ قَدْ كَادَتِ الشَّمْسُ تَغْرُبُ فَلَمَّا قَامُوا 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لَقَدْ غَفَلْنَا هَذِهِ اللَّيْلَةَ عَنْ عِبَادَةِ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وَ خَرَجُوا مِنَ الْغَارِ فَإِذَا الْمَاءُ قَدْ غَارَ وَ الْأَشْجَارُ قَدْ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كَمْ لَبِثْنَا فِي هَذَا الْكَهْفِ؟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لَبِثْتُمْ؛ إِنَّ فِي أَمْرِنَا لَعَجَباً فِي لَيْلَةٍ يَغُورُ عَيْنٌ مِثْلُ هَذَا الْعَيْنِ الْغَزِيرَةِ وَ تَجِفُّ مِثْلُ هَذِهِ الْأَشْجَارِ الْمُثْمِرَةِ وَ لَا عَجَبَ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مَسَّهُمُ الْجُوعُ وَ كَانَ تمليخا قَدْ بَاعَ ثَمَراً لَهُ حِينَ خَرَجَ مِنَ الْمَدِينَةِ وَ صَرَّهُ فِي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إِلَى الْمَدِينَةِ وَ يَشْتَرِي لَنَا طَعَاماً؟</w:t>
      </w:r>
    </w:p>
    <w:p>
      <w:pPr>
        <w:pStyle w:val="BookText"/>
        <w:rPr/>
      </w:pPr>
      <w:r>
        <w:rPr>
          <w:rFonts w:ascii="Amiri" w:hAnsi="Amiri" w:eastAsia="Amiri" w:cs="Amiri"/>
          <w:color w:val="111111"/>
          <w:sz w:val="28"/>
          <w:sz w:val="28"/>
          <w:szCs w:val="28"/>
          <w:rtl w:val="true"/>
          <w:lang w:bidi="ar-SA"/>
        </w:rPr>
        <w:t>فَجَعَلَ كُلُّ وَاحِدٍ مِنْهُمْ يَخَافُ مِنْ دَقْيُوسَ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اجْتَرَى عَلَى ذَلِكَ إِلَّا أَنَا وَ لَكِنْ يَا رَاعِي انْزِعْ ثِيَابَكَ حَتَّى أَلْبَسَهَا لَعَلَّهُمْ يُنْكِرُونِي، فَنَزَعَ الرَّاعِي ثِيَابَهُ فَلَبِسَهَا تمليخا، فَجَعَلَ يَمُرُّ بِمَوَاضِعَ لَا يَعْرِفُهَا وَ عِمْرَانَ لَمْ يَرَهَا وَ خَرَابَاتٍ لَمْ يَعْهَدْهَا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غَلَطْتُ الطَّرِيقَ فَسَأَلَ رَجُلًا نَحْوَ الْمَدِينَةِ الَّتِي يُسَمَّى أَفْسُوسُ؟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 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مَلِكِهَا؟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عَجَباً وَ جَعَلَ يَمْسَحُ عَيْنَيْهِ وَ يَقُولُ لَعَلِّي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أَتَى الْمَدِينَةَ وَ إِذَا بَابُهَا عَلَى خِلَافِ مَا كَانَ وَ إِذَا عَلَى الْبَابِ عَلَمَانِ مَنْصُوبَانِ أَبْيَضُ وَ أَسْوَدُ مَكْتُوبٌ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عِيسَى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فَازْدَادَ عَجَباً وَ دَخَلَ الْمَدِينَةَ فَرَأَى النَّاسَ يَقْرَءُونَ 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 خَبَّازٍ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خَبَّازُ مَا اسْمُ مَدِينَتِكُمْ هَذِهِ؟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مَلِكِكُمْ؟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نَائِمٌ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تُكَلِّمُنِي وَ لَسْتَ بِنَائِمٍ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دِرْهَماً مِنَ الدَّرَاهِمِ الَّتِي كَانَتْ مَعَهُ فَأَعْطَاهُ الْخَبَّازَ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لِي بِهَذَا خُبْزاً وَ عَجِّلْ، فَأَخَذَهُ الْخَبَّازُ فَرَآهُ ثَقِيلًا وَزْنُهُ عَشَرَةُ دَرَاهِمَ وَ ثُلُثَانِ فَجَعَلَ الْخَبَّازُ يَنْظُرُ إِلَى تمليخا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إِلَى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أَظُنُّكَ قَدْ وَجَدْتَ كَنْزاً فَإِنْ كَانَ قَدْ أَصَبْتَهُ فَأَعْطِنِي بَعْضَهُ وَ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تَظْلِمْنِي فَأَنَا أَخَذْتُ هَذِهِ الدَّرَاهِمَ مِنْ ثَمَنِ ثَمَرَةٍ بِعْتُهَا بِالْأَمْسِ فِي الْقَرْيَةِ وَ كَانَ أَهْلُ الْمَدِينَةِ يَعْبُدُونَ دَقْيُوسَ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نَصِيبِي مِنَ الْكَنْزِ فَإِنِّي لَا أَقْبَلُ مِنْكَ قَوْلَكَ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إِنِّي مِنْ أَهْلِ هَذِهِ الْمَدِينَةِ وَ لَسْتُ بِغَرِيبٍ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يَعْرِفُكَ مِنْ أَهْلِ الْمَدِينَةِ؟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يَعْرِفُنِي جَمَاعَةٌ فَسَمَّى أَكْثَرَ مِنْ مِائَةِإِنْسَانٍ فَلَمْ يَعْرِفْهُمُ الْخَبَّازُ وَ لَا عَرَفَ أَحَدٌ مِنْهُمْ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الْخَبَّازُ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لَأَحْمَقُ وَ قَدْ وَجَدْتَ كَنْزاً وَ لَسْتَ تُعْطِينِي مِنْهُ شَيْئاً، ثُمَّ تَذْكُرُ أَسْمَاءَ قَوْمٍ كُفَّارٍ مَاتُوا مُنْذُ ثَلَاثِمِائَةِ سَنَةٍ وَ تَعَلَّقَ بِهِ وَ </w:t>
      </w:r>
    </w:p>
    <w:p>
      <w:pPr>
        <w:pStyle w:val="BookText"/>
        <w:rPr/>
      </w:pPr>
      <w:r>
        <w:rPr>
          <w:rFonts w:ascii="Amiri" w:hAnsi="Amiri" w:eastAsia="Amiri" w:cs="Amiri"/>
          <w:color w:val="111111"/>
          <w:sz w:val="28"/>
          <w:sz w:val="28"/>
          <w:szCs w:val="28"/>
          <w:rtl w:val="true"/>
          <w:lang w:bidi="ar-SA"/>
        </w:rPr>
        <w:t>اجْتَمَعَ عَلَيْهِ النَّاسُ فَقَدَّمُوهُ إِلَى مَلِكِهِمْ وَ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كَانَ رَجُلًا عَاقِلًا</w:t>
      </w:r>
      <w:r>
        <w:rPr>
          <w:rFonts w:eastAsia="Amiri" w:cs="Amiri" w:ascii="Amiri" w:hAnsi="Amiri"/>
          <w:color w:val="111111"/>
          <w:sz w:val="28"/>
          <w:szCs w:val="28"/>
          <w:rtl w:val="true"/>
          <w:lang w:bidi="ar-SA"/>
        </w:rPr>
        <w:t>_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وَجَدَ كَنْزاً وَ هِيَ دَرَاهِمُ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أَلَّا نَأْخُذَ مِنَ الْكَنْزِ إِلَّا الْخُمُسَ فَأَعْطِنَا مِمَّا وَجَدْتَ الْخُمُسَ وَ سَائِرُ ذَلِكَ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 وَ انْظُرْ فِي أَمْرِي حَسَناً أَنَا رَجُلٌ مِنْ أَهْلِ هَذِهِ الْمَدِينَةِ بِعْتُ ثَمَرَةً بِالْأَمْسِ وَ أَخَذْتُ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مِنْ أَهْلِ هَذِهِ الْمَدِينَةِ أَحَداً؟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فَسَمَّى أَكْثَرَ مِنْ مِائَةِ رَجُلٍ مَا عَرَفُوا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أَسَامِي قَوْمٍ كُفَّارٍ وَ لَيْسَتْ بِأَسْمَائِنَا وَ لَكِنْ هَلْ لَكَ بِالْمَدِينَةِ دَارٌ تَعْرِفُهَا؟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فَانْطَلِقْ مَعَنَا فَأَرِنَا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تَبِعَهُ الْمَلِكُ وَ النَّاسُ حَتَّى انْتَهَى إِلَى أَشْرَفِ دَارٍ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دَارِي أَيُّهَا الْمَلِكُ إِلَّا أَنَّهَا قَدْ تَبَدَّلَتْ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الْمَلِكُ الْبَابَ فَخَرَجَ مِنْهَا شَيْخٌ كَبِيرٌ قَدْ سَقَطَ حَاجِبَاهُ عَلَى عَيْنَيْهِ مِنَ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أَيُّهَاالْمَلِكُ؟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جِئْنَاكَ بِعَجَبٍ هَذَا الَّذِي يَزْعُمُ أَنَّ هَذِهِ الدَّارَ لَهُ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الشَّيْخُ وَ قَالَ ارْبُطُوا عَنِّي حَاجِبِي فَرَبَطُوهَا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فَهَذِهِ الدَّارُ وَرِثْتُهَا عَنْ أَبِي وَ وَرِثَهَا أَبِي عَنْ 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تمليخا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قسطنطين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الشَّيْخُ وَ انْتَسَبَ لَهُ فَانْكَبَّ الشَّيْخُ يُقَبِّلُ يَدَيْهِ وَ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هَذَا جَدُّ أَبِي وَ رَبِّ عِيسَى هَؤُلَاءِ قَوْمٌ هَرَبُوا مِنْ دَقْيُوسَ الْكَافِرِ إِلَى إِلَهِ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الْمَلِكُ وَ النَّاسُ يَبْكُونَ حَوْلَهُ وَ يُقَبِّلُونَهُ ثُمَّ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أَصْحَابِكَ فَرَكِبَ الْمَلِكُ وَ رَكِبَ أَصْحَابُهُ حَتَّى إِذَا كَانُوا عَلَى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قِفْ أَنْتَ سَاعَةً حَتَّى أُنَبِّهَهُمْ بِخَبَرِ دَقْيُوسَ وَ مَوْتِهِ وَ خَبَرِ أَهْلِ الْمَدِينَةِ وَ مَتَى مَا سَمِعُوا وَقْعَ حَوَافِرِ الْخَيْلِ خَافُوا وَ ظَنُّوا أَنَّ دَقْيُوسَ الْكَافِرَ قَدْ غَشِيَهُمْ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الْمَلِكُ وَ النَّاسُ فَذَهَبَ تمليخا حَتَّى دَخَلَ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أَنْقَذَكَ مِنْ شَرِّ دَقْيُوسَ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مِنْ دَقْيُوسَ كَمْ لَبِثْنَا؟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بَعْضَ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لَبِثْتُمْ ثَلَاثَمِائَةِ سَنَةٍ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دَقْيُوسُ وَ بَعَثَ اللَّهُ نَبِيّاً وَ رَفَعَهُ اللَّهُ إِلَيْهِ وَ هَؤُلَاءِ أَصْحَابُ الْمَدِينَةِ قَدْ أَتَوْكُمْ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نَكُونَ عِبْرَةً لِلْخَلْقِ؟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يَدَيْكَ وَ نَرْفَعُ أَيْدِيَنَا وَ نَدْعُو أَنْ يَسْتُرَنَا رَبَّنَا وَ لَا يَفْضَحْنَا، فَفَعَلُوا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بِحَقِّ الَّذِي أَرَيْتَنَا مِنَ الْعَجَائِبِ وَ أَحْيَيْتَنَا بَعْدَ أَنْ أَمَتَّنَا أَنْ تَقْبِضَ أَرْوَاحَنَا وَ تُعَجِّلَ عِنْدَكَ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تَمَّ كَلَامُهُمْ حَتَّى قُبِضَتْ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الْمَلِكُ سَاعَةً طَوِيلَةً فَمَا رَأَى مِنْهُمْ أَحَداً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فَاطْلُبُوا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فَطَلَبُوهُمْ فَلَمْ يَجِدُوا لَهُمْ أَثَراً إِلَّا عَلَامَةَ الْغَارِ وَ قَدْ طَمَسَ اللَّهُ عَلَى بَابِ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عِبْرَةٌ أَرَاكُمُ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عَلَيْهِمْ بُنْياناً يَعْنِي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الْمَدِينَةِ مَلِكٌ آخَرُ كَافِرٌ فَقَالَ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عَلَى دِينِنَا أَبْنِي عَلَى بَابِ الْكَهْفِ كَنِيسَةً فَتَقَاتَلَ الْمُسْلِمُونَ وَ الْكُفَّارُ فَهُزِمَ الْكُفَّارُ وَ تَحَكَّمَ الْمُسْلِمُونَ وَ انْقَلَبَ الْكُفَّارُ وَ بَنَى عَلَيْهِمْ مَسْجِداً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الْيَهُودِيُّ فَأَسْلَمَ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أَعْلَمُ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أَحَقُّ بِهَذَا الْأَمْرِ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أَسَامِي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فرطالوس، أميوس، دانيوس، إسرافيون، إسطاطانوس، مكساميس وتمليخا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 بْنُ عُمَرَ بْنِ مَهْدِيٍّ الدَّارَقُطْنِيُّ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جَعْفَرِ بْنِ مُحَمَّدٍ عَنْ أَبِيهِ انْفَرَدَ بِهِ يَحْيَى بْنُ الْعَلَاءِ الرَّازِيُّ عَنْهُ وَ لَمْ يَرْوِهِ غَيْرُ عَبَادَة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قسمت از کتاب مناظرۀ مهم عده‌ای از دانشمندان یهود را با عمربن الخطاب یاد آور می‌شویم که او از جواب به آنها درمانده شد ولی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و درستی به آنها جواب دادند و همچنین دانشمندی از یهود شهادت داد که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شایسته تر از هر کس به این جایگاه هستند و او به راهنمایی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اسلام هدایت یافت و ما این خبر را از کتاب نورالهدی نقل می‌کنیم و البته او این حکایت را بدون سند نقل کرده چون خود حدیث بر راستی و درستی آن دلالت می‌کند و در آن به طور مفصّل حدیث اصحاب کهف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بن خطاب به 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و جایگاه خلافت نشست گروهی از دانشمندان یهود از شهرهای شام به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خلیفۀ رسول خدا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فرستاده‌های دانشمندان یهود شام هستیم آمده ایم تا مسائل و مطالبی را از شما بپرسیم اگر به آنچه در کتاب تورات نوشته شده به ما جواب دادید می‌فهمیم که دینتان حق و پیامبرتان راستگوست ولی اگر جواب ما را ندادید می‌دانیم که پیامبرتان دروغگو و دینتان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می‌خواهید از من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که کدام چیز است که خداوند آن را نیافریده است؟</w:t>
      </w:r>
    </w:p>
    <w:p>
      <w:pPr>
        <w:pStyle w:val="BookText"/>
        <w:rPr/>
      </w:pPr>
      <w:r>
        <w:rPr>
          <w:rFonts w:ascii="IRNazanin" w:hAnsi="IRNazanin" w:eastAsia="IRNazanin"/>
          <w:color w:val="111111"/>
          <w:sz w:val="28"/>
          <w:sz w:val="28"/>
          <w:szCs w:val="28"/>
          <w:rtl w:val="true"/>
          <w:lang w:bidi="fa-IR"/>
        </w:rPr>
        <w:t>و کدام چیز است که خداوند آن را نمی‌داند؟</w:t>
      </w:r>
    </w:p>
    <w:p>
      <w:pPr>
        <w:pStyle w:val="BookText"/>
        <w:rPr/>
      </w:pPr>
      <w:r>
        <w:rPr>
          <w:rFonts w:ascii="IRNazanin" w:hAnsi="IRNazanin" w:eastAsia="IRNazanin"/>
          <w:color w:val="111111"/>
          <w:sz w:val="28"/>
          <w:sz w:val="28"/>
          <w:szCs w:val="28"/>
          <w:rtl w:val="true"/>
          <w:lang w:bidi="fa-IR"/>
        </w:rPr>
        <w:t>و چه چیزی است که برای خدا نیست؟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کدام چیز است که از جانب خدا نیست؟ </w:t>
      </w:r>
    </w:p>
    <w:p>
      <w:pPr>
        <w:pStyle w:val="BookText"/>
        <w:rPr/>
      </w:pPr>
      <w:r>
        <w:rPr>
          <w:rFonts w:ascii="IRNazanin" w:hAnsi="IRNazanin" w:eastAsia="IRNazanin"/>
          <w:color w:val="111111"/>
          <w:sz w:val="28"/>
          <w:sz w:val="28"/>
          <w:szCs w:val="28"/>
          <w:rtl w:val="true"/>
          <w:lang w:bidi="fa-IR"/>
        </w:rPr>
        <w:t>و کدام قبر است که به همراه صاحبش حرکت نمود؟</w:t>
      </w:r>
    </w:p>
    <w:p>
      <w:pPr>
        <w:pStyle w:val="BookText"/>
        <w:rPr/>
      </w:pPr>
      <w:r>
        <w:rPr>
          <w:rFonts w:ascii="IRNazanin" w:hAnsi="IRNazanin" w:eastAsia="IRNazanin"/>
          <w:color w:val="111111"/>
          <w:sz w:val="28"/>
          <w:sz w:val="28"/>
          <w:szCs w:val="28"/>
          <w:rtl w:val="true"/>
          <w:lang w:bidi="fa-IR"/>
        </w:rPr>
        <w:t>و کدام مکان است که خورشید یکبار بر آنجا تابید و بعد از آن دیگر بر آنجا نتابید و بعد از آن هم تا روز قیامت بر آن نخواهد تابید؟</w:t>
      </w:r>
    </w:p>
    <w:p>
      <w:pPr>
        <w:pStyle w:val="BookText"/>
        <w:rPr/>
      </w:pPr>
      <w:r>
        <w:rPr>
          <w:rFonts w:ascii="IRNazanin" w:hAnsi="IRNazanin" w:eastAsia="IRNazanin"/>
          <w:color w:val="111111"/>
          <w:sz w:val="28"/>
          <w:sz w:val="28"/>
          <w:szCs w:val="28"/>
          <w:rtl w:val="true"/>
          <w:lang w:bidi="fa-IR"/>
        </w:rPr>
        <w:t>عمر سر به زیر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عیبی نیست هرگاه چیزی را که نمی‌داند از او بپرسند و او بگوید نمی‌دانم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 این باور و عقیده نیستی که خلیفۀ پیامبر هستی؟ بنابراین ما می‌دانیم که پیامبرتان دروغگو و دینتان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 برخاست و به نزد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اسلام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کفش و لباس خود را پوشید و به راه افتاد و بر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ایشان را دید رفت و حضرت را در آغوش گرفته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شدت و سختی تو فراخوانده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حمد و ثنای الهی را بجا آورده و بر پیامبرش درود و صلوات فرستادند آنگاه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یهود از من بپرسید چون برادرم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از علوم و دانش را به من آموخت که از هر دری هزار درسخن و مطلب بیرون می‌آید و چیزی از تورات و انجیل نازل نشد مگر اینکه ایشان آن را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کدام چیز است که خداوند تعالی آن را نیافریده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کدام چیز است که خداوند تعالی آن را نمی‌داند؟ </w:t>
      </w:r>
    </w:p>
    <w:p>
      <w:pPr>
        <w:pStyle w:val="BookText"/>
        <w:rPr/>
      </w:pPr>
      <w:r>
        <w:rPr>
          <w:rFonts w:ascii="IRNazanin" w:hAnsi="IRNazanin" w:eastAsia="IRNazanin"/>
          <w:color w:val="111111"/>
          <w:sz w:val="28"/>
          <w:sz w:val="28"/>
          <w:szCs w:val="28"/>
          <w:rtl w:val="true"/>
          <w:lang w:bidi="fa-IR"/>
        </w:rPr>
        <w:t>و کدام چیز است که برای خداوند متعال نیست؟</w:t>
      </w:r>
    </w:p>
    <w:p>
      <w:pPr>
        <w:pStyle w:val="BookText"/>
        <w:rPr/>
      </w:pPr>
      <w:r>
        <w:rPr>
          <w:rFonts w:ascii="IRNazanin" w:hAnsi="IRNazanin" w:eastAsia="IRNazanin"/>
          <w:color w:val="111111"/>
          <w:sz w:val="28"/>
          <w:sz w:val="28"/>
          <w:szCs w:val="28"/>
          <w:rtl w:val="true"/>
          <w:lang w:bidi="fa-IR"/>
        </w:rPr>
        <w:t>و کدام چیز است که از جانب خداوند تعالی نیست؟</w:t>
      </w:r>
    </w:p>
    <w:p>
      <w:pPr>
        <w:pStyle w:val="BookText"/>
        <w:rPr/>
      </w:pPr>
      <w:r>
        <w:rPr>
          <w:rFonts w:ascii="IRNazanin" w:hAnsi="IRNazanin" w:eastAsia="IRNazanin"/>
          <w:color w:val="111111"/>
          <w:sz w:val="28"/>
          <w:sz w:val="28"/>
          <w:szCs w:val="28"/>
          <w:rtl w:val="true"/>
          <w:lang w:bidi="fa-IR"/>
        </w:rPr>
        <w:t>و کدام قبر است که به همراه صاحبش حرکت نمود؟</w:t>
      </w:r>
    </w:p>
    <w:p>
      <w:pPr>
        <w:pStyle w:val="BookText"/>
        <w:rPr/>
      </w:pPr>
      <w:r>
        <w:rPr>
          <w:rFonts w:ascii="IRNazanin" w:hAnsi="IRNazanin" w:eastAsia="IRNazanin"/>
          <w:color w:val="111111"/>
          <w:sz w:val="28"/>
          <w:sz w:val="28"/>
          <w:szCs w:val="28"/>
          <w:rtl w:val="true"/>
          <w:lang w:bidi="fa-IR"/>
        </w:rPr>
        <w:t>و کدام مکان است که خورشید یکبار بر آن تابید و پیش از آن بر آن نتابیده و بعد از آن هم هرگز تا قیامت بر آن نخواهد تابید؟</w:t>
      </w:r>
    </w:p>
    <w:p>
      <w:pPr>
        <w:pStyle w:val="BookText"/>
        <w:rPr/>
      </w:pPr>
      <w:r>
        <w:rPr>
          <w:rFonts w:ascii="IRNazanin" w:hAnsi="IRNazanin" w:eastAsia="IRNazanin"/>
          <w:color w:val="111111"/>
          <w:sz w:val="28"/>
          <w:sz w:val="28"/>
          <w:szCs w:val="28"/>
          <w:rtl w:val="true"/>
          <w:lang w:bidi="fa-IR"/>
        </w:rPr>
        <w:t>و قورباغه در صدایش و اسب با شیهه‌اش و الاغ با بانگش چه می‌گویند؟</w:t>
      </w:r>
    </w:p>
    <w:p>
      <w:pPr>
        <w:pStyle w:val="BookText"/>
        <w:rPr/>
      </w:pPr>
      <w:r>
        <w:rPr>
          <w:rFonts w:ascii="IRNazanin" w:hAnsi="IRNazanin" w:eastAsia="IRNazanin"/>
          <w:color w:val="111111"/>
          <w:sz w:val="28"/>
          <w:sz w:val="28"/>
          <w:szCs w:val="28"/>
          <w:rtl w:val="true"/>
          <w:lang w:bidi="fa-IR"/>
        </w:rPr>
        <w:t>و به ما خبر بده که یک چیست؟ و دو چیست؟ و سه چیست؟ و چهار چیست؟ و پنج چیست؟ و شش چیست؟ و هفت چیست؟ و هشت چیست؟ و نه چیست؟ و ده چیست؟ و یازده چیست؟ و دوازده چیست؟</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توانائی جز از ناحیۀ 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در تورات آمده تو را خبر بدهم آیا اسلام می‌آورید و به نبوت پیامبر ما اقرار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خداوند بزرگ نیافریده است؟ همانا گناه و معصیت از آفریده‌های خداوند سبحان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خداوند تعالی نیست؟برای خداوند متعال هیچ شریک و فرزندی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ناحیۀ خداوند تعالی نیست؟ ظلم و جور از خداوند تعالی نیست بلکه عدل و عدالت، حکم و فرمان اوست و ما را نیز به عدل و داد دستور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خداوند متعال نمی‌داند؟ خداوند یگانه در آسمانها و زمین جز خود کسی را معبود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قبر است که همراه صاحب خود حرکت نمود؟ آن ماهی بود که حضرت یونس بن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بلعید و سه شبانه روز او را در هفت دریا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مکانی است که خورشید یکبار بر آن تابید و پیش از آن بر آنجا نتابیده و بعد از آن هم هرگز بر آنجا نخواهد تابید؟ آن دریا همان رود نیل در مصر است که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بر دریا بزن و دریا از هم شکافته شد و هر پاره‌اش چون کوهی بزرگ بود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نتیجه خداوند توانا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 و فرعون را غرق نمود و همان روز خورشید بر آنجا تابید و پیشتر بر آنجا نتابیده و بعد از آن هم هرگز بر آنجا نخواهد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در سر و صدایش چه می‌گوید؟ او تسبیح خداوند سبحان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پروردگارم همان معبود در درون آبهای فراوان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اینکه 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شیهه‌اش چه می‌گوید؟ او با صدای خود تقاضای یاری بر دشمنان کافرش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الاغ با صدای خود در چشم شیطان فریاد می‌کشد و دشمنان اهلبیت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پیامبر و خاندانش باد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مراد از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یکتایی است که شریکی برای او نیست؛ و </w:t>
      </w:r>
    </w:p>
    <w:p>
      <w:pPr>
        <w:pStyle w:val="BookText"/>
        <w:rPr/>
      </w:pPr>
      <w:r>
        <w:rPr>
          <w:rFonts w:ascii="IRNazanin" w:hAnsi="IRNazanin" w:eastAsia="IRNazanin"/>
          <w:color w:val="111111"/>
          <w:sz w:val="28"/>
          <w:sz w:val="28"/>
          <w:szCs w:val="28"/>
          <w:rtl w:val="true"/>
          <w:lang w:bidi="fa-IR"/>
        </w:rPr>
        <w:t>مراد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حواء هستند؛ و مراد از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است که خداوند متعال به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سه شبانه روز قدرت سخن گفتن با مردم نخواهی داشت</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زبانت سالم است و یا سه روز را اگر بخواهی روزهایی باشد که خداوند متعال به قوم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 هایتان بهره مند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عذاب الهی فراخواهد رسید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فرشتۀ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و اسرافیل و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از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پنجگانه‌ای است که خداوند متعال آنها را بر امت و پیروان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 و بر سائر امتها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این کیفیت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نکرده بود؛ و مراد از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آسمانها و زمین را در شش روز آفرید؛ و مراد از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درهای هفتگانۀ جهنم است؛ و مراد از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درهای هشتگانۀ بهشت است؛ و مراد 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نه ماه به فرزند خود باردار هستند؛ و مراد 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روزهایی است که خداوند متعال به حضرتموسی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ده شب کامل کردیم</w:t>
      </w:r>
      <w:r>
        <w:rPr>
          <w:rStyle w:val="FootnoteAnchor"/>
          <w:rtl w:val="true"/>
        </w:rPr>
        <w:footnoteReference w:id="144"/>
      </w:r>
      <w:r>
        <w:rPr>
          <w:rFonts w:ascii="IRNazanin" w:hAnsi="IRNazanin" w:eastAsia="IRNazanin"/>
          <w:color w:val="111111"/>
          <w:sz w:val="28"/>
          <w:sz w:val="28"/>
          <w:szCs w:val="28"/>
          <w:rtl w:val="true"/>
          <w:lang w:bidi="fa-IR"/>
        </w:rPr>
        <w:t>و مراد از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یازده ستاره را دیدم</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مراد از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ماههای دوازده گانۀ سال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هنگام دو نفر از یهودیان اسلام آورده و سومی آنها بر عقیدۀ خود باقی </w:t>
      </w:r>
    </w:p>
    <w:p>
      <w:pPr>
        <w:pStyle w:val="BookText"/>
        <w:rPr/>
      </w:pPr>
      <w:r>
        <w:rPr>
          <w:rFonts w:ascii="IRNazanin" w:hAnsi="IRNazanin" w:eastAsia="IRNazanin"/>
          <w:color w:val="111111"/>
          <w:sz w:val="28"/>
          <w:sz w:val="28"/>
          <w:szCs w:val="28"/>
          <w:rtl w:val="true"/>
          <w:lang w:bidi="fa-IR"/>
        </w:rPr>
        <w:t>ماند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سؤال دیگر برای من هست که اگر مرا از آن خبر بدهی می‌فهمم که تو داناترین فرد از یاران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مردمی خبر بده که بیشتر از سیصد سال مردند آنگاه خداوند متعال آنها را زنده گردانید آنها کیستند؟</w:t>
      </w:r>
    </w:p>
    <w:p>
      <w:pPr>
        <w:pStyle w:val="BookText"/>
        <w:rPr/>
      </w:pP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دربارۀ آنها سوره‌ای بر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اگر بخواهی آن را بر تو بخوانم؟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شما زیاد شنیده‌ام حال اگر تو به احوال آنها دانا هستی مرا از نام آنها و نام شهرشان و نام کوهشان و نام غارشان خبر بده؟</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توانائی جز از ناحیۀ خداوند بزرگ و بلند مرتبه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در روم شهری بود که به آن افسوس گفته می‌شد پادشاه آنجا مردی بنام دقیوس</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بود که اموال و ثروت زیادی داشت و چنان جمعیتی را دور خود جمع کرده بود که هیچ یک از پادشاهان روم چنین نبودند اوچهار صد سال زندگی کرد که نه کسالت و بیماری پیدا کرد و نه تبدار گشته و نه دردی بر او عارض شد و نه مرگی سراغ او آمد در نتیجه ادعای ربوبیت کرده و به پروردگارش کافر گشت و مردم را به سوی خویش فرا 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این رابطه کسی جواب مثبت به او می‌داد ارجمندش داشته و اکرامش می‌نمود و لباسی به او می‌پوشانید و اموالی به او عطا می‌کرد و هر کس </w:t>
      </w:r>
    </w:p>
    <w:p>
      <w:pPr>
        <w:pStyle w:val="BookText"/>
        <w:rPr/>
      </w:pPr>
      <w:r>
        <w:rPr>
          <w:rFonts w:ascii="IRNazanin" w:hAnsi="IRNazanin" w:eastAsia="IRNazanin"/>
          <w:color w:val="111111"/>
          <w:sz w:val="28"/>
          <w:sz w:val="28"/>
          <w:szCs w:val="28"/>
          <w:rtl w:val="true"/>
          <w:lang w:bidi="fa-IR"/>
        </w:rPr>
        <w:t>از او سرپیچی می‌نمود و از دستوراتش اطاعت نمی‌کرد او را تحقیر کرده و ذلیلش می‌شمرد و شکنجه‌اش داده و به زندانش می‌انداخت و انواع عذاب ها را به او می‌چشانید وی بر همین راه و روش روزگاری طولانی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دست اندرکاران مملکتش دستور داد جایگاه و تختی از مرمر به عرض و طول چهار صد ذراع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حدود دویست 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ساخته و برپا نمایند و آن را به انواع و اقسام جواهرات مانند لؤلؤ و مرجان و یاقوت و اشیاء پر قیمت آراسته کنند و عکس هائی از تمام آفریده ها را بر آن منقش سازند، او تخت خود را بر آن جایگاه نهاد و بر طرف راستش دویست صندلی از برای قبیلۀ بطارقه و بر طرف چپش دویست صندلی از برای قبیلۀ هراقله قرار داد و در برابر خود چهار صد مرد از نزدیکانش بر سکّوهائی از طلا و نقره ایستاده بودند و از فرزندان حکماء و دانشمندان سه نفر را برگزید و آنها را در جانب راست خود نشانید و از فرزندان پادشاهان سه نفر را اختیار کرده و آنها را در جانب چپ خود قرار داد و بدون نظر ایشان اقدامی نکرده و دست به هیچ کاری نمی‌زد و هرگاه به هر روز در مجلس خود می‌نشست از در آن مجلس سه غلام وارد می‌شدند در حالیکه در دست یکی از آنها جامی از طلا پر از مشک و در دست دومی جامی زرین پر از گلاب و در دست سومی پرنده‌ای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پرنده چگونه بود؟</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سبز رنگ و نوک و پاهایش قرمز و اندازه‌اش کوچکتر از کبوتر و بزرگتر از گنجشک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کنار پادشاه می‌ایستاد و به آن پرنده فریاد می کشید و با او به زبانی مشابه صدای پرنده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پرنده پرواز کرده و در جامی </w:t>
      </w:r>
    </w:p>
    <w:p>
      <w:pPr>
        <w:pStyle w:val="BookText"/>
        <w:rPr/>
      </w:pPr>
      <w:r>
        <w:rPr>
          <w:rFonts w:ascii="IRNazanin" w:hAnsi="IRNazanin" w:eastAsia="IRNazanin"/>
          <w:color w:val="111111"/>
          <w:sz w:val="28"/>
          <w:sz w:val="28"/>
          <w:szCs w:val="28"/>
          <w:rtl w:val="true"/>
          <w:lang w:bidi="fa-IR"/>
        </w:rPr>
        <w:t>که گلاب داشت وارد می‌شد و خود را در آن غوطه ور کرده و مُشکها را به بال و پر خود آغشته می‌نمود در این حال غلام سوم به او فریاد می‌کشید آن پرنده به پرواز در آمده و می‌رفت تا بر روی سر پادشاه می‌نشست و تکانی به خود می‌داد تا آن مُشک و گلاب بر اندام او ریخته شود؛ و این کار و برنامه تا روزگاری دراز ادامه داشت و از میان کارگزاران دستگاه حکومت شش نفر از بهترین یاران پادشاه و داناترین آنها بودند آنها در دوستی و مهربانی با یکدیگر همچو برادرانی بودند که از یک مادر متولد شده باشند همواره پادشاه به ایشان اعتماد داشت و تمام کارهای وی به رأی و نظر ایشان بستگی داشته و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نفر عادتشان بر این بود که هر روز وقتی از نزد پادشاه بیرون می‌آمدند در کنار یکی از افراد خودشان گرد هم می‌آمدند و این کار بطور چرخشی و نوبتی بین آنها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سوی برخی از نگهبانان خبری رسید مبنی بر اینکه کسی خروج کرده و گوشه‌ای از مملکت او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بسیار ناراحت و گرفته احوال شد و آثار غم و غصه در چهرۀ او پدیدار گشت و از این ماجرا بر مردم کشوراو هم ناراحتی زیادی وارد آمد و از این جهت نیز اندوه زیادی پادشاه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نوبت انجمن در نزد بزرگتر آنها بنام تملیخا بود او برای دوستان خود چند نوع طعام و نوشیدنی و میوه و وسایل پذیرایی و پیشکشی ها آماده ساخته و اتاق را به فرشهایی نرم و نیکو آراسته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وارد شده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آنها سفره کشیده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روزی شماست بخورید و بنوشید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که خودت با ما غذا نمی‌خوری؟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 من وارد شده که مرا از خوردن و آشامیدن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می‌دانی که هیچ عیش و نوشی و هیچ خوردنی و نوشیدنی جز با تو بر ما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بخورید زیرا کاری برای من پیش آمده که قدرت و توانی بر خوردن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خود را به ما بگو، اگر اندوه تو از برای پادشاه است و آنچه برای او پیش آمده ما هم با تو در این کار شریک هستیم و اگر ناراحتی تو برای بیماری است ما به علم طبابت آگاه بوده و طبیب هستیم و اگر چیزی جز اینهاست سزاوار نیست که تو اندوهناک باشی ولی ما مغموم و ناراحت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ماجرایت را به ما خبر بده زیرا چه بسا کاری بر یکی سخت و دشوار باشد ولی در نزد دیگری آسان بیاید و به راحتی بتواند گره گشائی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معبودمان دقیوس فکر کرده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واقعا معبود باشد همانطور که خودش می‌پندارد چرا باید او را غم و اندوه فرا بگیرد و شادمان نباشد؟ و اصلا نباید غم و غصه‌ای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می‌بینم که او هم یک نفر همانند ما می‌باشد، می‌خورد، می‌نوشد، دستشوئی می‌کند، می‌ایستد، می‌نشیند، سوار می‌شود، نیاز به زن و بچه دارد و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امکان دارد که دقیوس معبود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خود فکر نموده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بصورت نوزاد از شکم مادر بیرون آورد؟ و چه کسی از اندک آب سفید رنگ در شکم مادر مرا کامل و معتدل آفرید؟ و چه کسی مرا پرورانید؟ و در آن زمانی که کودک بودم چه کسی </w:t>
      </w:r>
    </w:p>
    <w:p>
      <w:pPr>
        <w:pStyle w:val="BookText"/>
        <w:rPr/>
      </w:pPr>
      <w:r>
        <w:rPr>
          <w:rFonts w:ascii="IRNazanin" w:hAnsi="IRNazanin" w:eastAsia="IRNazanin"/>
          <w:color w:val="111111"/>
          <w:sz w:val="28"/>
          <w:sz w:val="28"/>
          <w:szCs w:val="28"/>
          <w:rtl w:val="true"/>
          <w:lang w:bidi="fa-IR"/>
        </w:rPr>
        <w:t>به من غذا داد؟ آنگاه مرا از شیر گرفت و به مرحلۀ نوجوانی و جوانی رسانید سپس پیر و کهنسال گردیده و بعد از آن مرا از مرگ و مردن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پیش خود فکر نمودم چه کسی این سقف بلند و بدون ستون و تکیه گاه یعنی آسمان را بر بالای سر ما برافراشته نمود؟ و چه کسی با ستارگان درخشنده آن را زینت داد؟ و چه کسی خورشید و ماه را به حرکت در آورد؟ و چه کسی این شب تاریک و روز روشن را می‌آورد؟ و چه کسی ابرها را می‌آورد و شهرها و مردمانش را از آن سیراب می‌کند؟ و چه کسی دانه ها را از دل زمین می‌رویاند؟</w:t>
      </w:r>
    </w:p>
    <w:p>
      <w:pPr>
        <w:pStyle w:val="BookText"/>
        <w:rPr/>
      </w:pPr>
      <w:r>
        <w:rPr>
          <w:rFonts w:ascii="IRNazanin" w:hAnsi="IRNazanin" w:eastAsia="IRNazanin"/>
          <w:color w:val="111111"/>
          <w:sz w:val="28"/>
          <w:sz w:val="28"/>
          <w:szCs w:val="28"/>
          <w:rtl w:val="true"/>
          <w:lang w:bidi="fa-IR"/>
        </w:rPr>
        <w:t>او کسی است که همۀ ما و او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دقیوس هم یک بشری همانند ما بوده و آفریده‌ای از آفریده‌های او و بنده‌ای از بندگان اوست معبود آسمانهااین پادشاهی را به او داده و نعمت‌های فراوان خود را به سوی او سرازیر کرد، با وجود این نعمت‌های فراوان و عمر دراز و لشکر زیاد و ثروت بسیاری که به عطا نمود او کفر ورزیده و به وی ناسپاسی کرده و دچار سرکشی و طغیان گردید و ادعای ربوبیت و خدائی کرد و مردم را به سوی خویش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 که تو می‌گوئی و رأی و نظر صحیح همان اندیشۀ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دقیوس یک شخص گنهکار و سرکشی می‌باشد که به معبود همۀ آفریدگان کفر ورزیده است هیچ معبودی جز خالق و آفرینندۀ آسمان و زمین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چاره‌ای چیست و چگونه باید به او کفر ورزیم چون طاعت محض فقط برای خدای آسمان و زمین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نمی‌دانیم رأی رأی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جز فرار از دقیوس به سوی خدای آسمان برای خودم و شما نمی‌بینم همان خدائی که ما و او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فکر درست همان است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شب را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نیمۀ شب تملیخا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پرستش و عبادت پروردگارتان برخیزید آنها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آسمانها و زمین است هرگز جز او معبودی را نمی‌خوانیم که در این صورت قطعا سخنی به گزاف و دور از حقیقت گفته ایم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بقیۀ شبشان را تا صبح به عبادتپروردگار خود پرداخته و او را می‌خواندند؛ صبحگاه بر اسبشان سوار شده و از شر دقیوس گریختند و سه میل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حدود یک فرسخ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شهر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اسبتان فرود آئید تا رد پائی از شما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پیاده شده و اسبهایشان را رها کرده و با پای پیاده براه افتادند تا اینکه پایشان به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رنج و سختی به تملیخا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راه خدا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افتادند تا ظهر فرا رسید و تشنگی زیاد 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را دیدند که گوسفندان خود را می‌چرانید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می‌توانید از این چوپان بخواهید تا ما را سیراب نماید؟ </w:t>
      </w:r>
    </w:p>
    <w:p>
      <w:pPr>
        <w:pStyle w:val="BookText"/>
        <w:rPr/>
      </w:pPr>
      <w:r>
        <w:rPr>
          <w:rFonts w:ascii="IRNazanin" w:hAnsi="IRNazanin" w:eastAsia="IRNazanin"/>
          <w:color w:val="111111"/>
          <w:sz w:val="28"/>
          <w:sz w:val="28"/>
          <w:szCs w:val="28"/>
          <w:rtl w:val="true"/>
          <w:lang w:bidi="fa-IR"/>
        </w:rPr>
        <w:t>آنگاه به سوی او به راه افتاده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آب یا شیر داری که به ما بدهی؟</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معبودم دقیوس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ابتدای صبح هیچگونه آب و شیری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دقیوس را معبود خود نخوان چون او هم بنده‌ای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نعمت‌های فراوان و پادشاهی و لشکر و مال زیاد به عطا فرمود ولی وی متاسفانه کفر ورزیده و سرکشی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بسیار عجیب و شگفت انگیز است چون چهره و لباسهای شما را چهره و لباس پادشاهان می‌بینم، اما گفتارتان با آنچه در شما می‌بینم هیچگونه تناسبی ندارد مگر آنکه از معبودم دقیوس گریخته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سرگذشت خود با خبر سازید و حقیقت کارتان را برای من بگوئید؟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دینی وارد شده ایم که دروغ گفتن در آن جائز نیست، من تملیخا وزیر پادشاه هستم و اینها یاران و دوستان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کار دقیوس فکر کردیم و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همانطور که می‌پندارد معبود باشد چرا باید غمنده و اندوهناک باشد و شایسته نیست که او محزون و خوشحال باشد و نباید او بخورد و بیاشامد و بایستد و بنشیند و آنچه از سختی ها که به ما می‌رسد به او برسد چون معبود چنین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همان کسی است که روز را روشن و شب را تاریک می‌نماید و همان کسی است که ابرها را می‌آورد و مردمان و شهرها را سیراب می‌نماید و همان کسی است که آسمانها و زمین و کوهها و خورشید و ماه و ستارگان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دقیوس را معبود خود مخوان و باید او را بنده‌ای کافر و بیهوده و سرکش بنامی، همان کسی که عصیان و نافرمانی آفریدگار خود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دلهای شما افتاده در دل من هم افتاد حال شما قصد کجا را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دقیوس کافر به سوی معبود آسمان بگریزیم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به صورت امانت نزد من هستند شما قدری بمانید تا آنها را به صاحبانشان برسانم و با شما همراه شده و از شر دقیوس کافر به سوی معبودمان که ما را آفریده است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قدری برای او صبر و تأمل کردند تا اینکه اوگوسفندان را به صاحبانشان برگردانید و نزد ایشان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افتادند در حالیکه سگ چوپان هم با آنها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تو با سر و صدایش امشب ما را رسوا خواهد کرد پس سنگی به سوی او پرتاب کردند چوپان هم سنگی بر او زد اما او در آمدن و همراهی پافشاری بیشتر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او برو و او را محکم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چوپان رفت و سنگی به سوی او انداخته و او را می‌زد وقتی سگ این برخورد او را 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خداوند متعال او را به زبان آورده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مرا رها کنید تا شما را از دشمنانتان حراست و نگهداری نمایم زیرا من نیز به معبودی که مرا و شما را آفریده ایمان دارم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این کلمات را از او شنیدند بسیار شگفت زده شده و بر یقین خود نسبت به پروردگارشان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آنها براه افتادند تا آنکه سیاهی شب آنها </w:t>
      </w:r>
    </w:p>
    <w:p>
      <w:pPr>
        <w:pStyle w:val="BookText"/>
        <w:rPr/>
      </w:pP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که رنگ آن سگ چگونه و نامش چه بود؟</w:t>
      </w:r>
    </w:p>
    <w:p>
      <w:pPr>
        <w:pStyle w:val="BookText"/>
        <w:rPr/>
      </w:pPr>
      <w:r>
        <w:rPr>
          <w:rFonts w:ascii="IRNazanin" w:hAnsi="IRNazanin" w:eastAsia="IRNazanin"/>
          <w:color w:val="111111"/>
          <w:sz w:val="28"/>
          <w:sz w:val="28"/>
          <w:szCs w:val="28"/>
          <w:rtl w:val="true"/>
          <w:lang w:bidi="fa-IR"/>
        </w:rPr>
        <w:t xml:space="preserve">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سگ ابلق و دو رنگ یعنی سفید و سیاه بود و قِطمیر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سیاهی شب آنها را فرا گرفت 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امشب را به سوی این کوه برویم شاید غار یا سر پناهی در آن بیابیم؟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است بنابراین از آن کوه بالا رفتند و نام آن کوه هم خلوس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 بالای آن کوه دورمی‌زدند غاری را پیدا کردند که از بهترین غارها بود در جلوی آن غار چشمه‌ای بود که آب زیاد و نیکو و درختانی پر از میوه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قدری از آن میوه ها خوردند آنگاه تاریکی شب ایشان را پوشانید بدین ترتیب وارد غار شده و در آن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فرشتۀ مرگ را به سوی آنها فرستاد و به او دستور داد تا روح آنها را همراه با خوابشان بگیرد او هم روحشان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به خورشید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طلوع می‌کند از سمت راست غارشان متمایل شود و هنگام غروب در سمت چپ غار قرار می‌گرفت در نتیجه هرگز خورشید پرتو خود را به داخل غار نمی‌تابانید و از غار و ساکنانش منحرف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دو فرشته را بر آنها گمارده بود تا آنها را به پشت و رو برگردانیده و جابجا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وقتی برگشتن اصحاب و یاران پادشاه به درازا کشید او از احوال آنها پرسید؟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معبودی جز تو برگزیده‌اند و از شهر بیرون شده و از کنار تو به سوی او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سوار شد و به همراه هشتاد هزار سواره از یارانش به جستجوی آنها بیرون رفتند و رد پای آنها را گرفته و آمدند تا از کوه بالا رفتند و آنها را در درون غار مرده یافتند بعد گمان کردند آنها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آنها را عقوبت و شکنجه نمایم بیشتر از آنچه آنها خود را گرفتار کردند نمی‌توانستم حال برای من ساروج</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گچ و سنگ بیاورید ودرب غار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غار را گرفته و مسدود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معبودتان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خشم من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فکر می‌کردند اینها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سیصد و نه سال بر آنها گذشت خداوند توانا ایشان را زنده گردانید در حالیکه نزدیک بود خورشید غروب کند وقتی آنها برخاستند تملیخا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از عبادت پروردگارمان غافل ماندیم آنگاه برخاسته و از غار بیرون آمدند و دیدند که آبهای چشمه فرو رفته و درختان خشک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این غار درنگ کرده ایم؟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قدری از یک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آگاه تر است که چه مقدار مانده اید؟ همانا در کار ما یک شگفتی بزرگ وجود دارد که آب چشمه‌ای همانند این چشمۀ پر آب فرو برود و چنین درختان پر بار و برگی خشک گردند البته از کار خداوند تعالی و توانا جای هیچ گونه تعجبی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ایشان را گرسنگی شدیدی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پیش از آنکه از شهر بیرون بیاید باغی داشت که آن را فروخته بود و کیسه‌ای از پول در لباس خود داشت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شهر می‌رود تا برای ما قدری طعامبخرد؟</w:t>
      </w:r>
    </w:p>
    <w:p>
      <w:pPr>
        <w:pStyle w:val="BookText"/>
        <w:rPr/>
      </w:pPr>
      <w:r>
        <w:rPr>
          <w:rFonts w:ascii="IRNazanin" w:hAnsi="IRNazanin" w:eastAsia="IRNazanin"/>
          <w:color w:val="111111"/>
          <w:sz w:val="28"/>
          <w:sz w:val="28"/>
          <w:szCs w:val="28"/>
          <w:rtl w:val="true"/>
          <w:lang w:bidi="fa-IR"/>
        </w:rPr>
        <w:t>هر کدام از آنها از دقیوس سخت در هراس بود و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جز من جرأت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چوپانیت را بکن تا من آن را بپوشم شاید به این وسیله شناخته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لباسش را در آورد و تملیخا آن را پوشید و از هر کجا که می‌رفت آنجا را نمی‌شناخت و آبادی و خرابه هائی را می‌دید که هیچگونه آشنائی با آنها نداشت او پیش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راه را اشتباهی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مردی راه شهر افسوس را پرسید؟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همین جلو 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 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شگفتی او افزوده شده و چشمان خود را مالیده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در خواب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تا به شهر رسید در و دروازۀ آنجا را بر خلاف </w:t>
      </w:r>
    </w:p>
    <w:p>
      <w:pPr>
        <w:pStyle w:val="BookText"/>
        <w:rPr/>
      </w:pPr>
      <w:r>
        <w:rPr>
          <w:rFonts w:ascii="IRNazanin" w:hAnsi="IRNazanin" w:eastAsia="IRNazanin"/>
          <w:color w:val="111111"/>
          <w:sz w:val="28"/>
          <w:sz w:val="28"/>
          <w:szCs w:val="28"/>
          <w:rtl w:val="true"/>
          <w:lang w:bidi="fa-IR"/>
        </w:rPr>
        <w:t>گذشته دید و بر بالای آن دو پرچم سیاه و سفیدی را مشاهده کرد که به اهتزاز در آمده بودند و بر روی آنها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عیسی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معبودی جز خداوند نیست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شگفتی او دو چندان شد و داخل شهر گردید مردمی را دید که انجیل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نانوایی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شهر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پادشاهتان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خواب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با من صحبت می‌کنی و خواب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درهم از پولهائی که با خود داشت به نانوا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زود در برابر وزن این پول به من 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درهم را گرفت و آن را سنگین یافت گویا وزنش به اندازۀ ده درهم و دو سوم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یکبار به تملیخا و یکبار به درهم نگاه می‌کرد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تو گنجی را پیدا کرده‌ای حال مقداری از آنچه را به آن دست یافته‌ای به من بده و الا ماجرا را به حکومت می‌رسانم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ظلم و جفا مکن این پولها را در برابر فروختن </w:t>
      </w:r>
    </w:p>
    <w:p>
      <w:pPr>
        <w:pStyle w:val="BookText"/>
        <w:rPr/>
      </w:pPr>
      <w:r>
        <w:rPr>
          <w:rFonts w:ascii="IRNazanin" w:hAnsi="IRNazanin" w:eastAsia="IRNazanin"/>
          <w:color w:val="111111"/>
          <w:sz w:val="28"/>
          <w:sz w:val="28"/>
          <w:szCs w:val="28"/>
          <w:rtl w:val="true"/>
          <w:lang w:bidi="fa-IR"/>
        </w:rPr>
        <w:t>باغی گرفته‌ام و همین دیروز آن را در این شهر فروخته‌ام و مردم این شهر دقیوس پادشاه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از این گنجها بده چون من هرگز این حرفهای تو را</w:t>
      </w:r>
    </w:p>
    <w:p>
      <w:pPr>
        <w:pStyle w:val="BookText"/>
        <w:rPr/>
      </w:pP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مردم همین شهر هستم و غریب و بیگانه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شهر تو را می‌شناسد؟گفت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مرا می‌شناسند و او بیش از صد نفر را نام برد که نه نانوا و نه کسی از مردم آنجا آنها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نانوا خشمگین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احمق و نادانی هستی و گنجی را پیدا کرده‌ای اما نمی‌خواهی چیزی از آن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مردمان کافری را نام می‌بری که نزدیک سیصد سال پیش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او در آویخت و عده‌ای از مردم دور ایشان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به نزد پادشاه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که مردی دانا و عاقل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ماجرای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جریانی بس شگفت انگیز نزد شما آمده ایم این مردی است که گنجی را پیدا کرده و الان هم چند درهم از این گنجها همراه اوست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پیامبرمان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که بیش از یک پنجم گنج را نگیریم بنابراین یک پنجم آنها را به ما بده و بقیۀ آن برای تو </w:t>
      </w:r>
    </w:p>
    <w:p>
      <w:pPr>
        <w:pStyle w:val="BookText"/>
        <w:rPr/>
      </w:pPr>
      <w:r>
        <w:rPr>
          <w:rFonts w:ascii="IRNazanin" w:hAnsi="IRNazanin" w:eastAsia="IRNazanin"/>
          <w:color w:val="111111"/>
          <w:sz w:val="28"/>
          <w:sz w:val="28"/>
          <w:szCs w:val="28"/>
          <w:rtl w:val="true"/>
          <w:lang w:bidi="fa-IR"/>
        </w:rPr>
        <w:t>حلال باشد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گنج مالی است که در زمین یا درخت یا کوه یا دیوار پنهان باشد بعد کسی آن را پیدا کند به آن گنج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زمینی که ملک کسی نیست گنجی را پیدا کند مال خود اوست و باید خمس آن را بدهد اما اگر گنج چیزی غیر طلا و نقره باشد وجوب خمس در آن بنابر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زمینی که از دیگری خریده گنجی پیدا کند و بداند مال مالک قبلی نیست از آن خود او می شود و باید خمس آن را بدهد اما اگر احتمال بدهد که مال آنهاست بنابر احتیاط واجب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رسالۀ عملیۀ مرحوم آیة الله خوئی رحمه الله تعالی صفحۀ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بیندیش و در کار من خوب نگاهکن من مردی از اهل همین شهر هستم، باغی داشتم و همین دیروز آن را فروخته و پولش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این شهر کسی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بیشتر از صد نفر را نام برد ولی ایشان هیچیک از آنها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نام مردمانی کافر است و از نامهای مرسوم زمان ما نیست 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خانه‌ای هست که تو آن را بشناسی؟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بیا و آن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آمد و پادشاه و اطرافیان هم دنبالش به راه افتادند تا به بالاترین و بهترین خانه در آن شهر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من اسلوب خانه تغییر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در آن خانه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کهنسالی که از شدت پیری ابروانش بر روی چشمانش افتاده بود از آن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اینجا آورده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برنامه‌ای عجیب و شگفت انگیز به سوی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می‌پندارد که این خانه از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ابرویم را ببندید ،آنها ابرویش را بستند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این خانه را من از پدرم به ارث برده‌ام و پدرم نیز از پدر بزرگم به ارث برده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تملیخاست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قسطنطین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جلو آمده و خود را به وی نسبت داد، آنگاه خود را بر روی او افکنده و دست و پایش را می‌بوسید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بزرگِ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پرودگار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هستند که از دست دقیوس کافر به سوی خدای آسمان ها و زمین گریخته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مردم در اطراف او می‌گریستند و او را می‌بوسیدند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چه شدند؟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همان کوه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آنان ببر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و اطرافیانش سوار شده و رفتند تا نزدیک به آن کوه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اندکی توقف کرده و بمانید تا من خبر نابودی و مرگ دقیوس و آمدن مردم شهر را به اطلاع آنها برسانم چون هرگاه آنها صدای سم اسبان شما را بشنوند خواهند ترسید و می‌پندارند که دقیوس کافر آنها را محاصره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و مردم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تملیخا رفت تا اینکه بر آنها وارد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 را از گزند دقیوس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دقیوس واگذارید ما چقدر اینجا مانده ایم؟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قدری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سیصد و نه سال در اینجا درنگ نموده اید و دقیوس از دنیا رفته و خداوند تعالی پیامبری را برانگیخته و بعد از آن او را به سوی خود بالا برده است، و اینان مردم همین شهر هستند که به نزد شما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ما مایۀ عبرت برای مردم این شهر باشیم؟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تملیخا تو دستت را بالا بیاور و ما هم دستمان را بالا می‌آوریم و پروردگارمان را می‌خوانیم که ما را بپوشاند و ما را رسوا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کار را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 چیزی که این شگفتی‌ها را به ما نشان دادی و بعد از آنکه ما را میراندی و زنده نمودی سریعا جان ما را بگیر و در بهشت نزد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کلام آنها تمام نشده بود که جانشان گرفته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مدت زمانی طولانی توقف کرد ولی خبری از هیچ یک از آنها نیامد و </w:t>
      </w:r>
    </w:p>
    <w:p>
      <w:pPr>
        <w:pStyle w:val="BookText"/>
        <w:rPr/>
      </w:pPr>
      <w:r>
        <w:rPr>
          <w:rFonts w:ascii="IRNazanin" w:hAnsi="IRNazanin" w:eastAsia="IRNazanin"/>
          <w:color w:val="111111"/>
          <w:sz w:val="28"/>
          <w:sz w:val="28"/>
          <w:szCs w:val="28"/>
          <w:rtl w:val="true"/>
          <w:lang w:bidi="fa-IR"/>
        </w:rPr>
        <w:t>ایشان را ندیدند او به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احوال آنها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یافتن آنها به راه افتادند ولی هیچ اثر و نشانه‌ای از ایشان جز خود غار نیافتند و خداوند متعال درِ آن غار را ناپدید و محو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عبرتی بود که خداوند عزوجل به شما نشان داد سپس او دستور داد که بر روی آنها مسجدی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پادشاهی دیگر بود که بر خداوند جلیل کفر می‌ورزید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دین ما مرده‌اند اکنون ما بر جلوی در آن معبدی را برپا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اهل ایمان با کفار به نزاع و پیکار پرداختند و کافران شکست خوردند و مؤمنان بر آنها حکومت یافتند و جبهۀ مقابل شکست خورده و مغلوب گشتند بالاخره مؤمنان مسجدی بر آنان بنا کردند؛ و این همان فرمایش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کسانی که بر کارشان پیروز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ایشانمسجدی بنا خواهیم کرد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اینجا بود که یهودی برخاست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معبودی جز خداوند یگانه نیست و شهادت می‌دهم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خداست و تو داناترین مرد از یاران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تو نسبت به این ولایت و خلافت از دیگران شایسته تر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فرطالوس، أمیوس، دانیوس، اسرافیون، اسطاطانوس، مکسامیس و تملیخا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ابوالحسن علی بن عمر بن مهدی 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جعفر بن محمد از پدرش هست که یحیی بن علاء رازی منفردا روایت می‌کند و آن را از غیر عَبادَه نقل نکرده است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6647_255193"/>
      <w:bookmarkStart w:id="215" w:name="pg16647_255193"/>
      <w:bookmarkEnd w:id="215"/>
    </w:p>
    <w:p>
      <w:pPr>
        <w:pStyle w:val="Heading2"/>
        <w:numPr>
          <w:ilvl w:val="1"/>
          <w:numId w:val="1"/>
        </w:numPr>
        <w:rPr/>
      </w:pPr>
      <w:bookmarkStart w:id="216" w:name="pg16647_255193"/>
      <w:bookmarkStart w:id="217" w:name="__RefHeading___Toc12025685_1280447820"/>
      <w:bookmarkStart w:id="218" w:name="_Toc71"/>
      <w:bookmarkEnd w:id="216"/>
      <w:bookmarkEnd w:id="217"/>
      <w:r>
        <w:rPr>
          <w:rtl w:val="true"/>
        </w:rPr>
        <w:t>قسمت اشعار</w:t>
      </w:r>
      <w:r>
        <w:rPr>
          <w:rtl w:val="true"/>
        </w:rPr>
        <w:t>:</w:t>
      </w:r>
      <w:bookmarkEnd w:id="218"/>
    </w:p>
    <w:p>
      <w:pPr>
        <w:pStyle w:val="Heading3"/>
        <w:numPr>
          <w:ilvl w:val="2"/>
          <w:numId w:val="1"/>
        </w:numPr>
        <w:rPr/>
      </w:pPr>
      <w:bookmarkStart w:id="219" w:name="__RefHeading___Toc12025687_1280447820"/>
      <w:bookmarkStart w:id="220" w:name="_Toc7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خدایا از تو خواهم عاجزانه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لطفت را کنی سویم روانه</w:t>
      </w:r>
    </w:p>
    <w:p>
      <w:pPr>
        <w:pStyle w:val="BookText"/>
        <w:rPr/>
      </w:pPr>
      <w:r>
        <w:rPr>
          <w:rFonts w:ascii="IRNazanin" w:hAnsi="IRNazanin" w:eastAsia="IRNazanin"/>
          <w:color w:val="111111"/>
          <w:sz w:val="28"/>
          <w:sz w:val="28"/>
          <w:szCs w:val="28"/>
          <w:rtl w:val="true"/>
          <w:lang w:bidi="fa-IR"/>
        </w:rPr>
        <w:t xml:space="preserve">صفای باطنم اکنون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مدح دوست واکن</w:t>
      </w:r>
    </w:p>
    <w:p>
      <w:pPr>
        <w:pStyle w:val="BookText"/>
        <w:rPr/>
      </w:pPr>
      <w:r>
        <w:rPr>
          <w:rFonts w:ascii="IRNazanin" w:hAnsi="IRNazanin" w:eastAsia="IRNazanin"/>
          <w:color w:val="111111"/>
          <w:sz w:val="28"/>
          <w:sz w:val="28"/>
          <w:szCs w:val="28"/>
          <w:rtl w:val="true"/>
          <w:lang w:bidi="fa-IR"/>
        </w:rPr>
        <w:t xml:space="preserve">کدامین دوست، آن آرامش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را نیست جز آن دوست جانان</w:t>
      </w:r>
    </w:p>
    <w:p>
      <w:pPr>
        <w:pStyle w:val="BookText"/>
        <w:rPr/>
      </w:pPr>
      <w:r>
        <w:rPr>
          <w:rFonts w:ascii="IRNazanin" w:hAnsi="IRNazanin" w:eastAsia="IRNazanin"/>
          <w:color w:val="111111"/>
          <w:sz w:val="28"/>
          <w:sz w:val="28"/>
          <w:szCs w:val="28"/>
          <w:rtl w:val="true"/>
          <w:lang w:bidi="fa-IR"/>
        </w:rPr>
        <w:t xml:space="preserve">مرا نصرت بده در مدح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بنده از مه تا به ماهی</w:t>
      </w:r>
    </w:p>
    <w:p>
      <w:pPr>
        <w:pStyle w:val="BookText"/>
        <w:rPr/>
      </w:pPr>
      <w:r>
        <w:rPr>
          <w:rFonts w:ascii="IRNazanin" w:hAnsi="IRNazanin" w:eastAsia="IRNazanin"/>
          <w:color w:val="111111"/>
          <w:sz w:val="28"/>
          <w:sz w:val="28"/>
          <w:szCs w:val="28"/>
          <w:rtl w:val="true"/>
          <w:lang w:bidi="fa-IR"/>
        </w:rPr>
        <w:t xml:space="preserve">فدای نام آن فرخنده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می‌کند دل را مصفی</w:t>
      </w:r>
    </w:p>
    <w:p>
      <w:pPr>
        <w:pStyle w:val="BookText"/>
        <w:rPr/>
      </w:pPr>
      <w:r>
        <w:rPr>
          <w:rFonts w:ascii="IRNazanin" w:hAnsi="IRNazanin" w:eastAsia="IRNazanin"/>
          <w:color w:val="111111"/>
          <w:sz w:val="28"/>
          <w:sz w:val="28"/>
          <w:szCs w:val="28"/>
          <w:rtl w:val="true"/>
          <w:lang w:bidi="fa-IR"/>
        </w:rPr>
        <w:t xml:space="preserve">علی به به عجب نامی دل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مشتق است از عالی اعلا</w:t>
      </w:r>
    </w:p>
    <w:p>
      <w:pPr>
        <w:pStyle w:val="BookText"/>
        <w:rPr/>
      </w:pPr>
      <w:r>
        <w:rPr>
          <w:rFonts w:ascii="IRNazanin" w:hAnsi="IRNazanin" w:eastAsia="IRNazanin"/>
          <w:color w:val="111111"/>
          <w:sz w:val="28"/>
          <w:sz w:val="28"/>
          <w:szCs w:val="28"/>
          <w:rtl w:val="true"/>
          <w:lang w:bidi="fa-IR"/>
        </w:rPr>
        <w:t xml:space="preserve">فدای عین و لام و یای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راه حق باشد مرامش</w:t>
      </w:r>
    </w:p>
    <w:p>
      <w:pPr>
        <w:pStyle w:val="BookText"/>
        <w:rPr/>
      </w:pPr>
      <w:r>
        <w:rPr>
          <w:rFonts w:ascii="IRNazanin" w:hAnsi="IRNazanin" w:eastAsia="IRNazanin"/>
          <w:color w:val="111111"/>
          <w:sz w:val="28"/>
          <w:sz w:val="28"/>
          <w:szCs w:val="28"/>
          <w:rtl w:val="true"/>
          <w:lang w:bidi="fa-IR"/>
        </w:rPr>
        <w:t xml:space="preserve">علی اسم رضیِّ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مضییء رب اعلا</w:t>
      </w:r>
    </w:p>
    <w:p>
      <w:pPr>
        <w:pStyle w:val="BookText"/>
        <w:rPr/>
      </w:pPr>
      <w:r>
        <w:rPr>
          <w:rFonts w:ascii="IRNazanin" w:hAnsi="IRNazanin" w:eastAsia="IRNazanin"/>
          <w:color w:val="111111"/>
          <w:sz w:val="28"/>
          <w:sz w:val="28"/>
          <w:szCs w:val="28"/>
          <w:rtl w:val="true"/>
          <w:lang w:bidi="fa-IR"/>
        </w:rPr>
        <w:t xml:space="preserve">علی گنج علوم کبریایی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ممسوس با ذات خدایی</w:t>
      </w:r>
    </w:p>
    <w:p>
      <w:pPr>
        <w:pStyle w:val="BookText"/>
        <w:rPr/>
      </w:pPr>
      <w:r>
        <w:rPr>
          <w:rFonts w:ascii="IRNazanin" w:hAnsi="IRNazanin" w:eastAsia="IRNazanin"/>
          <w:color w:val="111111"/>
          <w:sz w:val="28"/>
          <w:sz w:val="28"/>
          <w:szCs w:val="28"/>
          <w:rtl w:val="true"/>
          <w:lang w:bidi="fa-IR"/>
        </w:rPr>
        <w:t xml:space="preserve">علی سلطان اقلیم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شمس درخشان ولایت</w:t>
      </w:r>
    </w:p>
    <w:p>
      <w:pPr>
        <w:pStyle w:val="BookText"/>
        <w:rPr/>
      </w:pPr>
      <w:r>
        <w:rPr>
          <w:rFonts w:ascii="IRNazanin" w:hAnsi="IRNazanin" w:eastAsia="IRNazanin"/>
          <w:color w:val="111111"/>
          <w:sz w:val="28"/>
          <w:sz w:val="28"/>
          <w:szCs w:val="28"/>
          <w:rtl w:val="true"/>
          <w:lang w:bidi="fa-IR"/>
        </w:rPr>
        <w:t xml:space="preserve">علی فرمانروای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 و چراغ اهل بینش</w:t>
      </w:r>
    </w:p>
    <w:p>
      <w:pPr>
        <w:pStyle w:val="BookText"/>
        <w:rPr/>
      </w:pPr>
      <w:r>
        <w:rPr>
          <w:rFonts w:ascii="IRNazanin" w:hAnsi="IRNazanin" w:eastAsia="IRNazanin"/>
          <w:color w:val="111111"/>
          <w:sz w:val="28"/>
          <w:sz w:val="28"/>
          <w:szCs w:val="28"/>
          <w:rtl w:val="true"/>
          <w:lang w:bidi="fa-IR"/>
        </w:rPr>
        <w:t xml:space="preserve">علی فاروق بین باطل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مصطفی صِدّیق مطلق</w:t>
      </w:r>
    </w:p>
    <w:p>
      <w:pPr>
        <w:pStyle w:val="BookText"/>
        <w:rPr/>
      </w:pPr>
      <w:r>
        <w:rPr>
          <w:rFonts w:ascii="IRNazanin" w:hAnsi="IRNazanin" w:eastAsia="IRNazanin"/>
          <w:color w:val="111111"/>
          <w:sz w:val="28"/>
          <w:sz w:val="28"/>
          <w:szCs w:val="28"/>
          <w:rtl w:val="true"/>
          <w:lang w:bidi="fa-IR"/>
        </w:rPr>
        <w:t xml:space="preserve">علی نور افکن دلهای پر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روشنگر هر وادیِ طور</w:t>
      </w:r>
    </w:p>
    <w:p>
      <w:pPr>
        <w:pStyle w:val="BookText"/>
        <w:rPr/>
      </w:pPr>
      <w:r>
        <w:rPr>
          <w:rFonts w:ascii="IRNazanin" w:hAnsi="IRNazanin" w:eastAsia="IRNazanin"/>
          <w:color w:val="111111"/>
          <w:sz w:val="28"/>
          <w:sz w:val="28"/>
          <w:szCs w:val="28"/>
          <w:rtl w:val="true"/>
          <w:lang w:bidi="fa-IR"/>
        </w:rPr>
        <w:t xml:space="preserve">علی مخلوق را یزدان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قسیم جنت و نار</w:t>
      </w:r>
    </w:p>
    <w:p>
      <w:pPr>
        <w:pStyle w:val="BookText"/>
        <w:rPr/>
      </w:pPr>
      <w:r>
        <w:rPr>
          <w:rFonts w:ascii="IRNazanin" w:hAnsi="IRNazanin" w:eastAsia="IRNazanin"/>
          <w:color w:val="111111"/>
          <w:sz w:val="28"/>
          <w:sz w:val="28"/>
          <w:szCs w:val="28"/>
          <w:rtl w:val="true"/>
          <w:lang w:bidi="fa-IR"/>
        </w:rPr>
        <w:t xml:space="preserve">علی قرآنِ سر تا پا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پیروانش تنها مُنَعَّم</w:t>
      </w:r>
    </w:p>
    <w:p>
      <w:pPr>
        <w:pStyle w:val="BookText"/>
        <w:rPr/>
      </w:pPr>
      <w:r>
        <w:rPr>
          <w:rFonts w:ascii="IRNazanin" w:hAnsi="IRNazanin" w:eastAsia="IRNazanin"/>
          <w:color w:val="111111"/>
          <w:sz w:val="28"/>
          <w:sz w:val="28"/>
          <w:szCs w:val="28"/>
          <w:rtl w:val="true"/>
          <w:lang w:bidi="fa-IR"/>
        </w:rPr>
        <w:t xml:space="preserve">علی هل اتی وصفی زخُویَش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والضحی شرحی ز رویش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مِهر خدا بر جمله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قهر خدا بر خیل اَشرار </w:t>
      </w:r>
    </w:p>
    <w:p>
      <w:pPr>
        <w:pStyle w:val="BookText"/>
        <w:rPr/>
      </w:pPr>
      <w:r>
        <w:rPr>
          <w:rFonts w:ascii="IRNazanin" w:hAnsi="IRNazanin" w:eastAsia="IRNazanin"/>
          <w:color w:val="111111"/>
          <w:sz w:val="28"/>
          <w:sz w:val="28"/>
          <w:szCs w:val="28"/>
          <w:rtl w:val="true"/>
          <w:lang w:bidi="fa-IR"/>
        </w:rPr>
        <w:t xml:space="preserve">علی مرات ذات ذو الجلال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مجموعۀ کلِّ کمال است</w:t>
      </w:r>
    </w:p>
    <w:p>
      <w:pPr>
        <w:pStyle w:val="BookText"/>
        <w:rPr/>
      </w:pPr>
      <w:r>
        <w:rPr>
          <w:rFonts w:ascii="IRNazanin" w:hAnsi="IRNazanin" w:eastAsia="IRNazanin"/>
          <w:color w:val="111111"/>
          <w:sz w:val="28"/>
          <w:sz w:val="28"/>
          <w:szCs w:val="28"/>
          <w:rtl w:val="true"/>
          <w:lang w:bidi="fa-IR"/>
        </w:rPr>
        <w:t xml:space="preserve">علی را عرش یزدان، سریر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ما سوای حق، امیر است</w:t>
      </w:r>
    </w:p>
    <w:p>
      <w:pPr>
        <w:pStyle w:val="BookText"/>
        <w:rPr/>
      </w:pPr>
      <w:r>
        <w:rPr>
          <w:rFonts w:ascii="Amiri" w:hAnsi="Amiri" w:eastAsia="Amiri" w:cs="Amiri"/>
          <w:color w:val="111111"/>
          <w:sz w:val="28"/>
          <w:sz w:val="28"/>
          <w:szCs w:val="28"/>
          <w:rtl w:val="true"/>
          <w:lang w:bidi="ar-SA"/>
        </w:rPr>
        <w:t xml:space="preserve">علی فرماندۀ یوم الحساب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عِندَهُ علمُ الکتاب است</w:t>
      </w:r>
    </w:p>
    <w:p>
      <w:pPr>
        <w:pStyle w:val="BookText"/>
        <w:rPr/>
      </w:pPr>
      <w:r>
        <w:rPr>
          <w:rFonts w:ascii="IRNazanin" w:hAnsi="IRNazanin" w:eastAsia="IRNazanin"/>
          <w:color w:val="111111"/>
          <w:sz w:val="28"/>
          <w:sz w:val="28"/>
          <w:szCs w:val="28"/>
          <w:rtl w:val="true"/>
          <w:lang w:bidi="fa-IR"/>
        </w:rPr>
        <w:t xml:space="preserve">علی خود اصل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صراط مستقیم است</w:t>
      </w:r>
    </w:p>
    <w:p>
      <w:pPr>
        <w:pStyle w:val="BookText"/>
        <w:rPr/>
      </w:pPr>
      <w:r>
        <w:rPr>
          <w:rFonts w:ascii="IRNazanin" w:hAnsi="IRNazanin" w:eastAsia="IRNazanin"/>
          <w:color w:val="111111"/>
          <w:sz w:val="28"/>
          <w:sz w:val="28"/>
          <w:szCs w:val="28"/>
          <w:rtl w:val="true"/>
          <w:lang w:bidi="fa-IR"/>
        </w:rPr>
        <w:t xml:space="preserve">علی امرش میان کاف و 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امری به پیش او زبون است</w:t>
      </w:r>
    </w:p>
    <w:p>
      <w:pPr>
        <w:pStyle w:val="BookText"/>
        <w:rPr/>
      </w:pPr>
      <w:r>
        <w:rPr>
          <w:rFonts w:ascii="IRNazanin" w:hAnsi="IRNazanin" w:eastAsia="IRNazanin"/>
          <w:color w:val="111111"/>
          <w:sz w:val="28"/>
          <w:sz w:val="28"/>
          <w:szCs w:val="28"/>
          <w:rtl w:val="true"/>
          <w:lang w:bidi="fa-IR"/>
        </w:rPr>
        <w:t xml:space="preserve">علی ذات الهی را سفیر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پیغمبر او را ظهیر است</w:t>
      </w:r>
    </w:p>
    <w:p>
      <w:pPr>
        <w:pStyle w:val="BookText"/>
        <w:rPr/>
      </w:pPr>
      <w:r>
        <w:rPr>
          <w:rFonts w:ascii="IRNazanin" w:hAnsi="IRNazanin" w:eastAsia="IRNazanin"/>
          <w:color w:val="111111"/>
          <w:sz w:val="28"/>
          <w:sz w:val="28"/>
          <w:szCs w:val="28"/>
          <w:rtl w:val="true"/>
          <w:lang w:bidi="fa-IR"/>
        </w:rPr>
        <w:t xml:space="preserve">علی مِهرش، شرایع را 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بین ملائک سرشناس است</w:t>
      </w:r>
    </w:p>
    <w:p>
      <w:pPr>
        <w:pStyle w:val="BookText"/>
        <w:rPr/>
      </w:pPr>
      <w:r>
        <w:rPr>
          <w:rFonts w:ascii="IRNazanin" w:hAnsi="IRNazanin" w:eastAsia="IRNazanin"/>
          <w:color w:val="111111"/>
          <w:sz w:val="28"/>
          <w:sz w:val="28"/>
          <w:szCs w:val="28"/>
          <w:rtl w:val="true"/>
          <w:lang w:bidi="fa-IR"/>
        </w:rPr>
        <w:t xml:space="preserve">علی مسجود خیل قدسیان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عنقای قدسی آشیان است</w:t>
      </w:r>
    </w:p>
    <w:p>
      <w:pPr>
        <w:pStyle w:val="BookText"/>
        <w:rPr/>
      </w:pPr>
      <w:r>
        <w:rPr>
          <w:rFonts w:ascii="IRNazanin" w:hAnsi="IRNazanin" w:eastAsia="IRNazanin"/>
          <w:color w:val="111111"/>
          <w:sz w:val="28"/>
          <w:sz w:val="28"/>
          <w:szCs w:val="28"/>
          <w:rtl w:val="true"/>
          <w:lang w:bidi="fa-IR"/>
        </w:rPr>
        <w:t xml:space="preserve">علی سر حلقۀ اهل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امیر المؤمنين است</w:t>
      </w:r>
    </w:p>
    <w:p>
      <w:pPr>
        <w:pStyle w:val="BookText"/>
        <w:rPr/>
      </w:pPr>
      <w:r>
        <w:rPr>
          <w:rFonts w:ascii="IRNazanin" w:hAnsi="IRNazanin" w:eastAsia="IRNazanin"/>
          <w:color w:val="111111"/>
          <w:sz w:val="28"/>
          <w:sz w:val="28"/>
          <w:szCs w:val="28"/>
          <w:rtl w:val="true"/>
          <w:lang w:bidi="fa-IR"/>
        </w:rPr>
        <w:t xml:space="preserve">امیرالمؤمنین نفس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تنها کفو بتول است</w:t>
      </w:r>
    </w:p>
    <w:p>
      <w:pPr>
        <w:pStyle w:val="BookText"/>
        <w:rPr/>
      </w:pPr>
      <w:r>
        <w:rPr>
          <w:rFonts w:ascii="IRNazanin" w:hAnsi="IRNazanin" w:eastAsia="IRNazanin"/>
          <w:color w:val="111111"/>
          <w:sz w:val="28"/>
          <w:sz w:val="28"/>
          <w:szCs w:val="28"/>
          <w:rtl w:val="true"/>
          <w:lang w:bidi="fa-IR"/>
        </w:rPr>
        <w:t xml:space="preserve">علی را نفس پیغمبر، خدا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کی خدا از خود جدا خواند</w:t>
      </w:r>
    </w:p>
    <w:p>
      <w:pPr>
        <w:pStyle w:val="BookText"/>
        <w:rPr/>
      </w:pPr>
      <w:r>
        <w:rPr>
          <w:rFonts w:ascii="IRNazanin" w:hAnsi="IRNazanin" w:eastAsia="IRNazanin"/>
          <w:color w:val="111111"/>
          <w:sz w:val="28"/>
          <w:sz w:val="28"/>
          <w:szCs w:val="28"/>
          <w:rtl w:val="true"/>
          <w:lang w:bidi="fa-IR"/>
        </w:rPr>
        <w:t xml:space="preserve">علی سر تا به پا ایزد نما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مشکل گشای اصفیا بود</w:t>
      </w:r>
    </w:p>
    <w:p>
      <w:pPr>
        <w:pStyle w:val="BookText"/>
        <w:rPr/>
      </w:pPr>
      <w:r>
        <w:rPr>
          <w:rFonts w:ascii="IRNazanin" w:hAnsi="IRNazanin" w:eastAsia="IRNazanin"/>
          <w:color w:val="111111"/>
          <w:sz w:val="28"/>
          <w:sz w:val="28"/>
          <w:szCs w:val="28"/>
          <w:rtl w:val="true"/>
          <w:lang w:bidi="fa-IR"/>
        </w:rPr>
        <w:t xml:space="preserve">علی یا کاشفَ کربِ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مصطفی را یار و یاور</w:t>
      </w:r>
    </w:p>
    <w:p>
      <w:pPr>
        <w:pStyle w:val="BookText"/>
        <w:rPr/>
      </w:pPr>
      <w:r>
        <w:rPr>
          <w:rFonts w:ascii="IRNazanin" w:hAnsi="IRNazanin" w:eastAsia="IRNazanin"/>
          <w:color w:val="111111"/>
          <w:sz w:val="28"/>
          <w:sz w:val="28"/>
          <w:szCs w:val="28"/>
          <w:rtl w:val="true"/>
          <w:lang w:bidi="fa-IR"/>
        </w:rPr>
        <w:t xml:space="preserve">علی را لافتی إلّا، بود 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داده به دستش پرچم نَصر</w:t>
      </w:r>
    </w:p>
    <w:p>
      <w:pPr>
        <w:pStyle w:val="BookText"/>
        <w:rPr/>
      </w:pPr>
      <w:r>
        <w:rPr>
          <w:rFonts w:ascii="IRNazanin" w:hAnsi="IRNazanin" w:eastAsia="IRNazanin"/>
          <w:color w:val="111111"/>
          <w:sz w:val="28"/>
          <w:sz w:val="28"/>
          <w:szCs w:val="28"/>
          <w:rtl w:val="true"/>
          <w:lang w:bidi="fa-IR"/>
        </w:rPr>
        <w:t xml:space="preserve">علی با هر نبیّی آشنا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 تمام انبیا بود</w:t>
      </w:r>
    </w:p>
    <w:p>
      <w:pPr>
        <w:pStyle w:val="BookText"/>
        <w:rPr/>
      </w:pPr>
      <w:r>
        <w:rPr>
          <w:rFonts w:ascii="IRNazanin" w:hAnsi="IRNazanin" w:eastAsia="IRNazanin"/>
          <w:color w:val="111111"/>
          <w:sz w:val="28"/>
          <w:sz w:val="28"/>
          <w:szCs w:val="28"/>
          <w:rtl w:val="true"/>
          <w:lang w:bidi="fa-IR"/>
        </w:rPr>
        <w:t xml:space="preserve">علی ناجیِ نوح، از خشم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را وَز نارِ سوزان</w:t>
      </w:r>
    </w:p>
    <w:p>
      <w:pPr>
        <w:pStyle w:val="BookText"/>
        <w:rPr/>
      </w:pPr>
      <w:r>
        <w:rPr>
          <w:rFonts w:ascii="IRNazanin" w:hAnsi="IRNazanin" w:eastAsia="IRNazanin"/>
          <w:color w:val="111111"/>
          <w:sz w:val="28"/>
          <w:sz w:val="28"/>
          <w:szCs w:val="28"/>
          <w:rtl w:val="true"/>
          <w:lang w:bidi="fa-IR"/>
        </w:rPr>
        <w:t xml:space="preserve">علی جای خدا دُرِّ سخن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طور، با موسی سخن گفت</w:t>
      </w:r>
    </w:p>
    <w:p>
      <w:pPr>
        <w:pStyle w:val="BookText"/>
        <w:rPr/>
      </w:pPr>
      <w:r>
        <w:rPr>
          <w:rFonts w:ascii="IRNazanin" w:hAnsi="IRNazanin" w:eastAsia="IRNazanin"/>
          <w:color w:val="111111"/>
          <w:sz w:val="28"/>
          <w:sz w:val="28"/>
          <w:szCs w:val="28"/>
          <w:rtl w:val="true"/>
          <w:lang w:bidi="fa-IR"/>
        </w:rPr>
        <w:t xml:space="preserve">عصا در دست موسی اژدها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مبدّل بر عصا کرد</w:t>
      </w:r>
    </w:p>
    <w:p>
      <w:pPr>
        <w:pStyle w:val="BookText"/>
        <w:rPr/>
      </w:pPr>
      <w:r>
        <w:rPr>
          <w:rFonts w:ascii="IRNazanin" w:hAnsi="IRNazanin" w:eastAsia="IRNazanin"/>
          <w:color w:val="111111"/>
          <w:sz w:val="28"/>
          <w:sz w:val="28"/>
          <w:szCs w:val="28"/>
          <w:rtl w:val="true"/>
          <w:lang w:bidi="fa-IR"/>
        </w:rPr>
        <w:t xml:space="preserve">دم احیا گری داده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عیسی نماید مرده احیا</w:t>
      </w:r>
    </w:p>
    <w:p>
      <w:pPr>
        <w:pStyle w:val="BookText"/>
        <w:rPr/>
      </w:pPr>
      <w:r>
        <w:rPr>
          <w:rFonts w:ascii="IRNazanin" w:hAnsi="IRNazanin" w:eastAsia="IRNazanin"/>
          <w:color w:val="111111"/>
          <w:sz w:val="28"/>
          <w:sz w:val="28"/>
          <w:szCs w:val="28"/>
          <w:rtl w:val="true"/>
          <w:lang w:bidi="fa-IR"/>
        </w:rPr>
        <w:t xml:space="preserve">علی با خلق در هر جا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آنکه او عُزلت نشین است</w:t>
      </w:r>
    </w:p>
    <w:p>
      <w:pPr>
        <w:pStyle w:val="BookText"/>
        <w:rPr/>
      </w:pPr>
      <w:r>
        <w:rPr>
          <w:rFonts w:ascii="IRNazanin" w:hAnsi="IRNazanin" w:eastAsia="IRNazanin"/>
          <w:color w:val="111111"/>
          <w:sz w:val="28"/>
          <w:sz w:val="28"/>
          <w:szCs w:val="28"/>
          <w:rtl w:val="true"/>
          <w:lang w:bidi="fa-IR"/>
        </w:rPr>
        <w:t xml:space="preserve">علی یا حجتِ کبرایِ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عروة الوثقای ایمان</w:t>
      </w:r>
    </w:p>
    <w:p>
      <w:pPr>
        <w:pStyle w:val="BookText"/>
        <w:rPr/>
      </w:pPr>
      <w:r>
        <w:rPr>
          <w:rFonts w:ascii="IRNazanin" w:hAnsi="IRNazanin" w:eastAsia="IRNazanin"/>
          <w:color w:val="111111"/>
          <w:sz w:val="28"/>
          <w:sz w:val="28"/>
          <w:szCs w:val="28"/>
          <w:rtl w:val="true"/>
          <w:lang w:bidi="fa-IR"/>
        </w:rPr>
        <w:t xml:space="preserve">علی یا ناخدای فُلک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 روح پاک حق پرستی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دین است و هر کس با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یزدان را ولی شد </w:t>
      </w:r>
    </w:p>
    <w:p>
      <w:pPr>
        <w:pStyle w:val="BookText"/>
        <w:rPr/>
      </w:pPr>
      <w:r>
        <w:rPr>
          <w:rFonts w:ascii="IRNazanin" w:hAnsi="IRNazanin" w:eastAsia="IRNazanin"/>
          <w:color w:val="111111"/>
          <w:sz w:val="28"/>
          <w:sz w:val="28"/>
          <w:szCs w:val="28"/>
          <w:rtl w:val="true"/>
          <w:lang w:bidi="fa-IR"/>
        </w:rPr>
        <w:t xml:space="preserve">شبی در محفلی ذکر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عالمی این نکته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دوزخ به زیر پوست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نسوزی گر علی را دوست داری</w:t>
      </w:r>
    </w:p>
    <w:p>
      <w:pPr>
        <w:pStyle w:val="BookText"/>
        <w:rPr/>
      </w:pPr>
      <w:r>
        <w:rPr>
          <w:rFonts w:ascii="IRNazanin" w:hAnsi="IRNazanin" w:eastAsia="IRNazanin"/>
          <w:color w:val="111111"/>
          <w:sz w:val="28"/>
          <w:sz w:val="28"/>
          <w:szCs w:val="28"/>
          <w:rtl w:val="true"/>
          <w:lang w:bidi="fa-IR"/>
        </w:rPr>
        <w:t xml:space="preserve">اگر مهر علی در سینه 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بسوزی گر هزاران پوست داری</w:t>
      </w:r>
    </w:p>
    <w:p>
      <w:pPr>
        <w:pStyle w:val="BookText"/>
        <w:rPr/>
      </w:pPr>
      <w:r>
        <w:rPr>
          <w:rFonts w:ascii="IRNazanin" w:hAnsi="IRNazanin" w:eastAsia="IRNazanin"/>
          <w:color w:val="111111"/>
          <w:sz w:val="28"/>
          <w:sz w:val="28"/>
          <w:szCs w:val="28"/>
          <w:rtl w:val="true"/>
          <w:lang w:bidi="fa-IR"/>
        </w:rPr>
        <w:t xml:space="preserve">علی در عمق دلها خانه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عاشق دیوانه دارد</w:t>
      </w:r>
    </w:p>
    <w:p>
      <w:pPr>
        <w:pStyle w:val="BookText"/>
        <w:rPr/>
      </w:pPr>
      <w:r>
        <w:rPr>
          <w:rFonts w:ascii="IRNazanin" w:hAnsi="IRNazanin" w:eastAsia="IRNazanin"/>
          <w:color w:val="111111"/>
          <w:sz w:val="28"/>
          <w:sz w:val="28"/>
          <w:szCs w:val="28"/>
          <w:rtl w:val="true"/>
          <w:lang w:bidi="fa-IR"/>
        </w:rPr>
        <w:t xml:space="preserve">علی ذات الهی را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دریای ژرفی بی کرانه</w:t>
      </w:r>
    </w:p>
    <w:p>
      <w:pPr>
        <w:pStyle w:val="BookText"/>
        <w:rPr/>
      </w:pPr>
      <w:r>
        <w:rPr>
          <w:rFonts w:ascii="IRNazanin" w:hAnsi="IRNazanin" w:eastAsia="IRNazanin"/>
          <w:color w:val="111111"/>
          <w:sz w:val="28"/>
          <w:sz w:val="28"/>
          <w:szCs w:val="28"/>
          <w:rtl w:val="true"/>
          <w:lang w:bidi="fa-IR"/>
        </w:rPr>
        <w:t xml:space="preserve">علی دریای لطف لایزالی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مولی الموالی</w:t>
      </w:r>
    </w:p>
    <w:p>
      <w:pPr>
        <w:pStyle w:val="BookText"/>
        <w:rPr/>
      </w:pPr>
      <w:r>
        <w:rPr>
          <w:rFonts w:ascii="IRNazanin" w:hAnsi="IRNazanin" w:eastAsia="IRNazanin"/>
          <w:color w:val="111111"/>
          <w:sz w:val="28"/>
          <w:sz w:val="28"/>
          <w:szCs w:val="28"/>
          <w:rtl w:val="true"/>
          <w:lang w:bidi="fa-IR"/>
        </w:rPr>
        <w:t xml:space="preserve">چسان در کوزه دریا جای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در لفظ معنی جای گیرد</w:t>
      </w:r>
    </w:p>
    <w:p>
      <w:pPr>
        <w:pStyle w:val="BookText"/>
        <w:rPr/>
      </w:pPr>
      <w:r>
        <w:rPr>
          <w:rFonts w:ascii="IRNazanin" w:hAnsi="IRNazanin" w:eastAsia="IRNazanin"/>
          <w:color w:val="111111"/>
          <w:sz w:val="28"/>
          <w:sz w:val="28"/>
          <w:szCs w:val="28"/>
          <w:rtl w:val="true"/>
          <w:lang w:bidi="fa-IR"/>
        </w:rPr>
        <w:t xml:space="preserve">چسان دادِ سخن، بتوان از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نتوان بحر را جا در سبو داد</w:t>
      </w:r>
    </w:p>
    <w:p>
      <w:pPr>
        <w:pStyle w:val="BookText"/>
        <w:rPr/>
      </w:pPr>
      <w:r>
        <w:rPr>
          <w:rFonts w:ascii="IRNazanin" w:hAnsi="IRNazanin" w:eastAsia="IRNazanin"/>
          <w:color w:val="111111"/>
          <w:sz w:val="28"/>
          <w:sz w:val="28"/>
          <w:szCs w:val="28"/>
          <w:rtl w:val="true"/>
          <w:lang w:bidi="fa-IR"/>
        </w:rPr>
        <w:t xml:space="preserve">به جز پیغمبر و ذات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نشناسد آن شه را کماهی</w:t>
      </w:r>
    </w:p>
    <w:p>
      <w:pPr>
        <w:pStyle w:val="BookText"/>
        <w:rPr/>
      </w:pPr>
      <w:r>
        <w:rPr>
          <w:rFonts w:ascii="IRNazanin" w:hAnsi="IRNazanin" w:eastAsia="IRNazanin"/>
          <w:color w:val="111111"/>
          <w:sz w:val="28"/>
          <w:sz w:val="28"/>
          <w:szCs w:val="28"/>
          <w:rtl w:val="true"/>
          <w:lang w:bidi="fa-IR"/>
        </w:rPr>
        <w:t xml:space="preserve">به هر عصر آنکه فیض او جلی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بود و علی بود و علی بود</w:t>
      </w:r>
    </w:p>
    <w:p>
      <w:pPr>
        <w:pStyle w:val="BookText"/>
        <w:rPr/>
      </w:pPr>
      <w:r>
        <w:rPr>
          <w:rFonts w:ascii="Amiri" w:hAnsi="Amiri" w:eastAsia="Amiri" w:cs="Amiri"/>
          <w:color w:val="111111"/>
          <w:sz w:val="28"/>
          <w:sz w:val="28"/>
          <w:szCs w:val="28"/>
          <w:rtl w:val="true"/>
          <w:lang w:bidi="ar-SA"/>
        </w:rPr>
        <w:t xml:space="preserve">بُوَد وِردِ زبانِ اهلِ 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جانم علی جانم علی جان</w:t>
      </w:r>
    </w:p>
    <w:p>
      <w:pPr>
        <w:pStyle w:val="BookText"/>
        <w:rPr/>
      </w:pPr>
      <w:r>
        <w:rPr>
          <w:rFonts w:ascii="IRNazanin" w:hAnsi="IRNazanin" w:eastAsia="IRNazanin"/>
          <w:color w:val="111111"/>
          <w:sz w:val="28"/>
          <w:sz w:val="28"/>
          <w:szCs w:val="28"/>
          <w:rtl w:val="true"/>
          <w:lang w:bidi="fa-IR"/>
        </w:rPr>
        <w:t xml:space="preserve">چه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تا نهد در پای او سر</w:t>
      </w:r>
    </w:p>
    <w:p>
      <w:pPr>
        <w:pStyle w:val="BookText"/>
        <w:rPr/>
      </w:pPr>
      <w:r>
        <w:rPr>
          <w:rFonts w:ascii="IRNazanin" w:hAnsi="IRNazanin" w:eastAsia="IRNazanin"/>
          <w:color w:val="111111"/>
          <w:sz w:val="28"/>
          <w:sz w:val="28"/>
          <w:szCs w:val="28"/>
          <w:rtl w:val="true"/>
          <w:lang w:bidi="fa-IR"/>
        </w:rPr>
        <w:t xml:space="preserve">که هرکس سر به پای او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راه دیگر بر ندارد</w:t>
      </w:r>
    </w:p>
    <w:p>
      <w:pPr>
        <w:pStyle w:val="BookText"/>
        <w:rPr/>
      </w:pPr>
      <w:r>
        <w:rPr>
          <w:rFonts w:ascii="IRNazanin" w:hAnsi="IRNazanin" w:eastAsia="IRNazanin"/>
          <w:color w:val="111111"/>
          <w:sz w:val="28"/>
          <w:sz w:val="28"/>
          <w:szCs w:val="28"/>
          <w:rtl w:val="true"/>
          <w:lang w:bidi="fa-IR"/>
        </w:rPr>
        <w:t xml:space="preserve">خدایا لعن خود را تا به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بفرست بر اعداءِ حیدر</w:t>
      </w:r>
    </w:p>
    <w:p>
      <w:pPr>
        <w:pStyle w:val="BookText"/>
        <w:rPr/>
      </w:pPr>
      <w:r>
        <w:rPr>
          <w:rFonts w:ascii="IRNazanin" w:hAnsi="IRNazanin" w:eastAsia="IRNazanin"/>
          <w:color w:val="111111"/>
          <w:sz w:val="28"/>
          <w:sz w:val="28"/>
          <w:szCs w:val="28"/>
          <w:rtl w:val="true"/>
          <w:lang w:bidi="fa-IR"/>
        </w:rPr>
        <w:t xml:space="preserve">به سوز سینۀ مجروحِ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کن عذاب دومی را</w:t>
      </w:r>
    </w:p>
    <w:p>
      <w:pPr>
        <w:pStyle w:val="BookText"/>
        <w:rPr/>
      </w:pPr>
      <w:r>
        <w:rPr>
          <w:rFonts w:ascii="IRNazanin" w:hAnsi="IRNazanin" w:eastAsia="IRNazanin"/>
          <w:color w:val="111111"/>
          <w:sz w:val="28"/>
          <w:sz w:val="28"/>
          <w:szCs w:val="28"/>
          <w:rtl w:val="true"/>
          <w:lang w:bidi="fa-IR"/>
        </w:rPr>
        <w:t xml:space="preserve">علی را حبل کین در گردن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سیلی به زهرای جوان زد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حاج علی اصغر یونسیان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تا زنده‌ام به جهان، گویم ثنای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علی، جانم فدای علی</w:t>
      </w:r>
    </w:p>
    <w:p>
      <w:pPr>
        <w:pStyle w:val="BookText"/>
        <w:rPr/>
      </w:pPr>
      <w:r>
        <w:rPr>
          <w:rFonts w:ascii="IRNazanin" w:hAnsi="IRNazanin" w:eastAsia="IRNazanin"/>
          <w:color w:val="111111"/>
          <w:sz w:val="28"/>
          <w:sz w:val="28"/>
          <w:szCs w:val="28"/>
          <w:rtl w:val="true"/>
          <w:lang w:bidi="fa-IR"/>
        </w:rPr>
        <w:t xml:space="preserve">شور و نشاط درون زاندازه گشته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کافتد ز پرده برون امشب لقای علی</w:t>
      </w:r>
    </w:p>
    <w:p>
      <w:pPr>
        <w:pStyle w:val="BookText"/>
        <w:rPr/>
      </w:pPr>
      <w:r>
        <w:rPr>
          <w:rFonts w:ascii="IRNazanin" w:hAnsi="IRNazanin" w:eastAsia="IRNazanin"/>
          <w:color w:val="111111"/>
          <w:sz w:val="28"/>
          <w:sz w:val="28"/>
          <w:szCs w:val="28"/>
          <w:rtl w:val="true"/>
          <w:lang w:bidi="fa-IR"/>
        </w:rPr>
        <w:t xml:space="preserve">بر آسمان به یقین نازد، زفخر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چیده چنین بزمی برای علی</w:t>
      </w:r>
    </w:p>
    <w:p>
      <w:pPr>
        <w:pStyle w:val="BookText"/>
        <w:rPr/>
      </w:pPr>
      <w:r>
        <w:rPr>
          <w:rFonts w:ascii="IRNazanin" w:hAnsi="IRNazanin" w:eastAsia="IRNazanin"/>
          <w:color w:val="111111"/>
          <w:sz w:val="28"/>
          <w:sz w:val="28"/>
          <w:szCs w:val="28"/>
          <w:rtl w:val="true"/>
          <w:lang w:bidi="fa-IR"/>
        </w:rPr>
        <w:t xml:space="preserve">او برتر از بشر است، از طینتی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از نظر است، قدر و بهای علی</w:t>
      </w:r>
    </w:p>
    <w:p>
      <w:pPr>
        <w:pStyle w:val="BookText"/>
        <w:rPr/>
      </w:pPr>
      <w:r>
        <w:rPr>
          <w:rFonts w:ascii="IRNazanin" w:hAnsi="IRNazanin" w:eastAsia="IRNazanin"/>
          <w:color w:val="111111"/>
          <w:sz w:val="28"/>
          <w:sz w:val="28"/>
          <w:szCs w:val="28"/>
          <w:rtl w:val="true"/>
          <w:lang w:bidi="fa-IR"/>
        </w:rPr>
        <w:t xml:space="preserve">ایمان ثمر ندهد، طاعت اثر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از خطر نرهد، جز با ولای علی</w:t>
      </w:r>
    </w:p>
    <w:p>
      <w:pPr>
        <w:pStyle w:val="BookText"/>
        <w:rPr/>
      </w:pPr>
      <w:r>
        <w:rPr>
          <w:rFonts w:ascii="IRNazanin" w:hAnsi="IRNazanin" w:eastAsia="IRNazanin"/>
          <w:color w:val="111111"/>
          <w:sz w:val="28"/>
          <w:sz w:val="28"/>
          <w:szCs w:val="28"/>
          <w:rtl w:val="true"/>
          <w:lang w:bidi="fa-IR"/>
        </w:rPr>
        <w:t xml:space="preserve">امن و امان همه است، روح و روان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جان همه است، دائم ندای علی</w:t>
      </w:r>
    </w:p>
    <w:p>
      <w:pPr>
        <w:pStyle w:val="BookText"/>
        <w:rPr/>
      </w:pPr>
      <w:r>
        <w:rPr>
          <w:rFonts w:ascii="IRNazanin" w:hAnsi="IRNazanin" w:eastAsia="IRNazanin"/>
          <w:color w:val="111111"/>
          <w:sz w:val="28"/>
          <w:sz w:val="28"/>
          <w:szCs w:val="28"/>
          <w:rtl w:val="true"/>
          <w:lang w:bidi="fa-IR"/>
        </w:rPr>
        <w:t xml:space="preserve">حاشا که چشم خرد روشن به ره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بهره‌ای نبرد از توتیای علی</w:t>
      </w:r>
    </w:p>
    <w:p>
      <w:pPr>
        <w:pStyle w:val="BookText"/>
        <w:rPr/>
      </w:pPr>
      <w:r>
        <w:rPr>
          <w:rFonts w:ascii="IRNazanin" w:hAnsi="IRNazanin" w:eastAsia="IRNazanin"/>
          <w:color w:val="111111"/>
          <w:sz w:val="28"/>
          <w:sz w:val="28"/>
          <w:szCs w:val="28"/>
          <w:rtl w:val="true"/>
          <w:lang w:bidi="fa-IR"/>
        </w:rPr>
        <w:t xml:space="preserve">هم هوشمند شوی، هم سربلند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بهره مند شوی از گفته‌های علی</w:t>
      </w:r>
    </w:p>
    <w:p>
      <w:pPr>
        <w:pStyle w:val="BookText"/>
        <w:rPr/>
      </w:pPr>
      <w:r>
        <w:rPr>
          <w:rFonts w:ascii="IRNazanin" w:hAnsi="IRNazanin" w:eastAsia="IRNazanin"/>
          <w:color w:val="111111"/>
          <w:sz w:val="28"/>
          <w:sz w:val="28"/>
          <w:szCs w:val="28"/>
          <w:rtl w:val="true"/>
          <w:lang w:bidi="fa-IR"/>
        </w:rPr>
        <w:t xml:space="preserve">سلطان هر دو سراست، صِهر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اهل وفاست، مهر و وفای علی</w:t>
      </w:r>
    </w:p>
    <w:p>
      <w:pPr>
        <w:pStyle w:val="BookText"/>
        <w:rPr/>
      </w:pPr>
      <w:r>
        <w:rPr>
          <w:rFonts w:ascii="IRNazanin" w:hAnsi="IRNazanin" w:eastAsia="IRNazanin"/>
          <w:color w:val="111111"/>
          <w:sz w:val="28"/>
          <w:sz w:val="28"/>
          <w:szCs w:val="28"/>
          <w:rtl w:val="true"/>
          <w:lang w:bidi="fa-IR"/>
        </w:rPr>
        <w:t xml:space="preserve">بینی به هر نفسی مردان رزم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رزم کسی نگرفته جای علی</w:t>
      </w:r>
    </w:p>
    <w:p>
      <w:pPr>
        <w:pStyle w:val="BookText"/>
        <w:rPr/>
      </w:pPr>
      <w:r>
        <w:rPr>
          <w:rFonts w:ascii="IRNazanin" w:hAnsi="IRNazanin" w:eastAsia="IRNazanin"/>
          <w:color w:val="111111"/>
          <w:sz w:val="28"/>
          <w:sz w:val="28"/>
          <w:szCs w:val="28"/>
          <w:rtl w:val="true"/>
          <w:lang w:bidi="fa-IR"/>
        </w:rPr>
        <w:t xml:space="preserve">گر رشتۀ گهر است، وز گنج سیم و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رهگذر است پیش غنای علی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علی گروی، جز راه او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با خبر بشوی از ماجرای علی </w:t>
      </w:r>
    </w:p>
    <w:p>
      <w:pPr>
        <w:pStyle w:val="BookText"/>
        <w:rPr/>
      </w:pPr>
      <w:r>
        <w:rPr>
          <w:rFonts w:ascii="IRNazanin" w:hAnsi="IRNazanin" w:eastAsia="IRNazanin"/>
          <w:color w:val="111111"/>
          <w:sz w:val="28"/>
          <w:sz w:val="28"/>
          <w:szCs w:val="28"/>
          <w:rtl w:val="true"/>
          <w:lang w:bidi="fa-IR"/>
        </w:rPr>
        <w:t xml:space="preserve">در آشکار و خفا، شد یاورِ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ندیده صفا همچون صفای علی</w:t>
      </w:r>
    </w:p>
    <w:p>
      <w:pPr>
        <w:pStyle w:val="BookText"/>
        <w:rPr/>
      </w:pPr>
      <w:r>
        <w:rPr>
          <w:rFonts w:ascii="IRNazanin" w:hAnsi="IRNazanin" w:eastAsia="IRNazanin"/>
          <w:color w:val="111111"/>
          <w:sz w:val="28"/>
          <w:sz w:val="28"/>
          <w:szCs w:val="28"/>
          <w:rtl w:val="true"/>
          <w:lang w:bidi="fa-IR"/>
        </w:rPr>
        <w:t xml:space="preserve">غمخوار و یار و نصیر، بهر یتیم و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فقیر جود و سخای علی</w:t>
      </w:r>
    </w:p>
    <w:p>
      <w:pPr>
        <w:pStyle w:val="BookText"/>
        <w:rPr/>
      </w:pPr>
      <w:r>
        <w:rPr>
          <w:rFonts w:ascii="IRNazanin" w:hAnsi="IRNazanin" w:eastAsia="IRNazanin"/>
          <w:color w:val="111111"/>
          <w:sz w:val="28"/>
          <w:sz w:val="28"/>
          <w:szCs w:val="28"/>
          <w:rtl w:val="true"/>
          <w:lang w:bidi="fa-IR"/>
        </w:rPr>
        <w:t xml:space="preserve">دردِ علی است شِفا، فقر علی است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 بال هما فرش سرای علی</w:t>
      </w:r>
    </w:p>
    <w:p>
      <w:pPr>
        <w:pStyle w:val="BookText"/>
        <w:rPr/>
      </w:pPr>
      <w:r>
        <w:rPr>
          <w:rFonts w:ascii="IRNazanin" w:hAnsi="IRNazanin" w:eastAsia="IRNazanin"/>
          <w:color w:val="111111"/>
          <w:sz w:val="28"/>
          <w:sz w:val="28"/>
          <w:szCs w:val="28"/>
          <w:rtl w:val="true"/>
          <w:lang w:bidi="fa-IR"/>
        </w:rPr>
        <w:t xml:space="preserve">آنان که مرد رهند، زر چیست تا که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چیست تا که نهند بر خاک پای علی</w:t>
      </w:r>
    </w:p>
    <w:p>
      <w:pPr>
        <w:pStyle w:val="BookText"/>
        <w:rPr/>
      </w:pPr>
      <w:r>
        <w:rPr>
          <w:rFonts w:ascii="IRNazanin" w:hAnsi="IRNazanin" w:eastAsia="IRNazanin"/>
          <w:color w:val="111111"/>
          <w:sz w:val="28"/>
          <w:sz w:val="28"/>
          <w:szCs w:val="28"/>
          <w:rtl w:val="true"/>
          <w:lang w:bidi="fa-IR"/>
        </w:rPr>
        <w:t xml:space="preserve">عشق است رهبر او، شوق است یاور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سر او باشد هوای علی</w:t>
      </w:r>
    </w:p>
    <w:p>
      <w:pPr>
        <w:pStyle w:val="BookText"/>
        <w:rPr/>
      </w:pPr>
      <w:r>
        <w:rPr>
          <w:rFonts w:ascii="IRNazanin" w:hAnsi="IRNazanin" w:eastAsia="IRNazanin"/>
          <w:color w:val="111111"/>
          <w:sz w:val="28"/>
          <w:sz w:val="28"/>
          <w:szCs w:val="28"/>
          <w:rtl w:val="true"/>
          <w:lang w:bidi="fa-IR"/>
        </w:rPr>
        <w:t xml:space="preserve">من دُر زبان شده‌ام، شیرین بیان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میان شده‌ام مدحتسرای علی</w:t>
      </w:r>
    </w:p>
    <w:p>
      <w:pPr>
        <w:pStyle w:val="BookText"/>
        <w:rPr/>
      </w:pPr>
      <w:r>
        <w:rPr>
          <w:rFonts w:ascii="IRNazanin" w:hAnsi="IRNazanin" w:eastAsia="IRNazanin"/>
          <w:color w:val="111111"/>
          <w:sz w:val="28"/>
          <w:sz w:val="28"/>
          <w:szCs w:val="28"/>
          <w:rtl w:val="true"/>
          <w:lang w:bidi="fa-IR"/>
        </w:rPr>
        <w:t xml:space="preserve">تا جان روشن من باقی است در تن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گردن من طوق ولای علی</w:t>
      </w:r>
    </w:p>
    <w:p>
      <w:pPr>
        <w:pStyle w:val="BookText"/>
        <w:rPr/>
      </w:pPr>
      <w:r>
        <w:rPr>
          <w:rFonts w:ascii="IRNazanin" w:hAnsi="IRNazanin" w:eastAsia="IRNazanin"/>
          <w:color w:val="111111"/>
          <w:sz w:val="28"/>
          <w:sz w:val="28"/>
          <w:szCs w:val="28"/>
          <w:rtl w:val="true"/>
          <w:lang w:bidi="fa-IR"/>
        </w:rPr>
        <w:t xml:space="preserve">نزدیک شد به خدا، بیگانه شد 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چو ما شد آشنای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حب علی به دل به قدر عدس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جزا علی بر او دادرس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عمل علی است در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اگر کس است یک حرف بس است </w:t>
      </w:r>
    </w:p>
    <w:p>
      <w:pPr>
        <w:pStyle w:val="BookText"/>
        <w:rPr/>
      </w:pPr>
      <w:r>
        <w:rPr>
          <w:rFonts w:ascii="IRNazanin" w:hAnsi="IRNazanin" w:eastAsia="IRNazanin"/>
          <w:color w:val="111111"/>
          <w:sz w:val="28"/>
          <w:sz w:val="28"/>
          <w:szCs w:val="28"/>
          <w:rtl w:val="true"/>
          <w:lang w:bidi="fa-IR"/>
        </w:rPr>
        <w:t xml:space="preserve">به جلال و قدر خدا قسم، نروم زکوی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هستی من بود به امید روی تو یا علی</w:t>
      </w:r>
    </w:p>
    <w:p>
      <w:pPr>
        <w:pStyle w:val="BookText"/>
        <w:rPr/>
      </w:pPr>
      <w:r>
        <w:rPr>
          <w:rFonts w:ascii="IRNazanin" w:hAnsi="IRNazanin" w:eastAsia="IRNazanin"/>
          <w:color w:val="111111"/>
          <w:sz w:val="28"/>
          <w:sz w:val="28"/>
          <w:szCs w:val="28"/>
          <w:rtl w:val="true"/>
          <w:lang w:bidi="fa-IR"/>
        </w:rPr>
        <w:t xml:space="preserve">چو روان من رود از بدن نرود به سیر 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که فتد طائر جان من به کمند موی تو یا علی</w:t>
      </w:r>
    </w:p>
    <w:p>
      <w:pPr>
        <w:pStyle w:val="BookText"/>
        <w:rPr/>
      </w:pPr>
      <w:r>
        <w:rPr>
          <w:rFonts w:ascii="IRNazanin" w:hAnsi="IRNazanin" w:eastAsia="IRNazanin"/>
          <w:color w:val="111111"/>
          <w:sz w:val="28"/>
          <w:sz w:val="28"/>
          <w:szCs w:val="28"/>
          <w:rtl w:val="true"/>
          <w:lang w:bidi="fa-IR"/>
        </w:rPr>
        <w:t xml:space="preserve">تو مه سپهر ولایتی مه آسمان ز تو آیتی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اگر که اقامتی بکنم به کوی تو یا</w:t>
      </w:r>
    </w:p>
    <w:p>
      <w:pPr>
        <w:pStyle w:val="BookText"/>
        <w:rPr/>
      </w:pPr>
      <w:r>
        <w:rPr>
          <w:rFonts w:ascii="IRNazanin" w:hAnsi="IRNazanin" w:eastAsia="IRNazanin"/>
          <w:color w:val="111111"/>
          <w:sz w:val="28"/>
          <w:sz w:val="28"/>
          <w:szCs w:val="28"/>
          <w:rtl w:val="true"/>
          <w:lang w:bidi="fa-IR"/>
        </w:rPr>
        <w:t xml:space="preserve">علی علی‌ای حقیقت عارفان، تو مشو ز دیدۀ ما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 خستۀ عاشقان بگرفته خوی تو یا علی</w:t>
      </w:r>
    </w:p>
    <w:p>
      <w:pPr>
        <w:pStyle w:val="BookText"/>
        <w:rPr/>
      </w:pPr>
      <w:r>
        <w:rPr>
          <w:rFonts w:ascii="IRNazanin" w:hAnsi="IRNazanin" w:eastAsia="IRNazanin"/>
          <w:color w:val="111111"/>
          <w:sz w:val="28"/>
          <w:sz w:val="28"/>
          <w:szCs w:val="28"/>
          <w:rtl w:val="true"/>
          <w:lang w:bidi="fa-IR"/>
        </w:rPr>
        <w:t xml:space="preserve">همه شب به خلوت و در خفا بنشینم و کنم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عیان به دیده شود خدا ز رخ نکوی تو یا</w:t>
      </w:r>
    </w:p>
    <w:p>
      <w:pPr>
        <w:pStyle w:val="BookText"/>
        <w:rPr/>
      </w:pPr>
      <w:r>
        <w:rPr>
          <w:rFonts w:ascii="IRNazanin" w:hAnsi="IRNazanin" w:eastAsia="IRNazanin"/>
          <w:color w:val="111111"/>
          <w:sz w:val="28"/>
          <w:sz w:val="28"/>
          <w:szCs w:val="28"/>
          <w:rtl w:val="true"/>
          <w:lang w:bidi="fa-IR"/>
        </w:rPr>
        <w:t xml:space="preserve">علی من دل شکستۀ بینوا کیم؟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روان گشته دلم شها به نجف به سوی تو یا علی</w:t>
      </w:r>
    </w:p>
    <w:p>
      <w:pPr>
        <w:pStyle w:val="BookText"/>
        <w:rPr/>
      </w:pPr>
      <w:r>
        <w:rPr>
          <w:rFonts w:ascii="IRNazanin" w:hAnsi="IRNazanin" w:eastAsia="IRNazanin"/>
          <w:color w:val="111111"/>
          <w:sz w:val="28"/>
          <w:sz w:val="28"/>
          <w:szCs w:val="28"/>
          <w:rtl w:val="true"/>
          <w:lang w:bidi="fa-IR"/>
        </w:rPr>
        <w:t xml:space="preserve">در مدح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أمیرالمؤمنین یا ذا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إمام المتّقین یا ذا الکرم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جئناک في حاجاتنا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تخیّبنا و قل فیها نَعم </w:t>
      </w:r>
    </w:p>
    <w:p>
      <w:pPr>
        <w:pStyle w:val="BookText"/>
        <w:rPr/>
      </w:pPr>
      <w:r>
        <w:rPr>
          <w:rFonts w:ascii="IRNazanin" w:hAnsi="IRNazanin" w:eastAsia="IRNazanin"/>
          <w:color w:val="111111"/>
          <w:sz w:val="28"/>
          <w:sz w:val="28"/>
          <w:szCs w:val="28"/>
          <w:rtl w:val="true"/>
          <w:lang w:bidi="fa-IR"/>
        </w:rPr>
        <w:t xml:space="preserve">علی مهر جهان آرا، علی ماه فلک 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 و علی بیضا، علی نجم و علی اختر</w:t>
      </w:r>
    </w:p>
    <w:p>
      <w:pPr>
        <w:pStyle w:val="BookText"/>
        <w:rPr/>
      </w:pPr>
      <w:r>
        <w:rPr>
          <w:rFonts w:ascii="IRNazanin" w:hAnsi="IRNazanin" w:eastAsia="IRNazanin"/>
          <w:color w:val="111111"/>
          <w:sz w:val="28"/>
          <w:sz w:val="28"/>
          <w:szCs w:val="28"/>
          <w:rtl w:val="true"/>
          <w:lang w:bidi="fa-IR"/>
        </w:rPr>
        <w:t xml:space="preserve">علی در ملک دین حاکم، امیر و قائد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بزم و قدر خادم، ملک عبد و فلک چاکر</w:t>
      </w:r>
    </w:p>
    <w:p>
      <w:pPr>
        <w:pStyle w:val="BookText"/>
        <w:rPr/>
      </w:pPr>
      <w:r>
        <w:rPr>
          <w:rFonts w:ascii="IRNazanin" w:hAnsi="IRNazanin" w:eastAsia="IRNazanin"/>
          <w:color w:val="111111"/>
          <w:sz w:val="28"/>
          <w:sz w:val="28"/>
          <w:szCs w:val="28"/>
          <w:rtl w:val="true"/>
          <w:lang w:bidi="fa-IR"/>
        </w:rPr>
        <w:t xml:space="preserve">علی دریای بی ساحل، علی غواص بحر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شاهنشه عادل، علی سلطان بحر و بر</w:t>
      </w:r>
    </w:p>
    <w:p>
      <w:pPr>
        <w:pStyle w:val="BookText"/>
        <w:rPr/>
      </w:pPr>
      <w:r>
        <w:rPr>
          <w:rFonts w:ascii="IRNazanin" w:hAnsi="IRNazanin" w:eastAsia="IRNazanin"/>
          <w:color w:val="111111"/>
          <w:sz w:val="28"/>
          <w:sz w:val="28"/>
          <w:szCs w:val="28"/>
          <w:rtl w:val="true"/>
          <w:lang w:bidi="fa-IR"/>
        </w:rPr>
        <w:t xml:space="preserve">سفیران نبوت را، علی پیر ، و علی مرشد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کاران امت را، علی یار و علی یاور</w:t>
      </w:r>
    </w:p>
    <w:p>
      <w:pPr>
        <w:pStyle w:val="BookText"/>
        <w:rPr/>
      </w:pPr>
      <w:r>
        <w:rPr>
          <w:rFonts w:ascii="IRNazanin" w:hAnsi="IRNazanin" w:eastAsia="IRNazanin"/>
          <w:color w:val="111111"/>
          <w:sz w:val="28"/>
          <w:sz w:val="28"/>
          <w:szCs w:val="28"/>
          <w:rtl w:val="true"/>
          <w:lang w:bidi="fa-IR"/>
        </w:rPr>
        <w:t xml:space="preserve">ولایت را علی والی، نبوت را علی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علی مخزن، کرامت را علی گوهر</w:t>
      </w:r>
    </w:p>
    <w:p>
      <w:pPr>
        <w:pStyle w:val="BookText"/>
        <w:rPr/>
      </w:pPr>
      <w:r>
        <w:rPr>
          <w:rFonts w:ascii="IRNazanin" w:hAnsi="IRNazanin" w:eastAsia="IRNazanin"/>
          <w:color w:val="111111"/>
          <w:sz w:val="28"/>
          <w:sz w:val="28"/>
          <w:szCs w:val="28"/>
          <w:rtl w:val="true"/>
          <w:lang w:bidi="fa-IR"/>
        </w:rPr>
        <w:t xml:space="preserve">همه لا و علی إلا، همه عبد و علی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اسم و علی معنی، همه جسم و علی جوهر</w:t>
      </w:r>
    </w:p>
    <w:p>
      <w:pPr>
        <w:pStyle w:val="BookText"/>
        <w:rPr/>
      </w:pPr>
      <w:r>
        <w:rPr>
          <w:rFonts w:ascii="IRNazanin" w:hAnsi="IRNazanin" w:eastAsia="IRNazanin"/>
          <w:color w:val="111111"/>
          <w:sz w:val="28"/>
          <w:sz w:val="28"/>
          <w:szCs w:val="28"/>
          <w:rtl w:val="true"/>
          <w:lang w:bidi="fa-IR"/>
        </w:rPr>
        <w:t xml:space="preserve">علی لولاک را تالی، علی افلاک را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طاق را مرکز، علی آفاق را محور</w:t>
      </w:r>
    </w:p>
    <w:p>
      <w:pPr>
        <w:pStyle w:val="BookText"/>
        <w:rPr/>
      </w:pPr>
      <w:r>
        <w:rPr>
          <w:rFonts w:ascii="IRNazanin" w:hAnsi="IRNazanin" w:eastAsia="IRNazanin"/>
          <w:color w:val="111111"/>
          <w:sz w:val="28"/>
          <w:sz w:val="28"/>
          <w:szCs w:val="28"/>
          <w:rtl w:val="true"/>
          <w:lang w:bidi="fa-IR"/>
        </w:rPr>
        <w:t xml:space="preserve">به روز و شب من شیدا، علی گویم علی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و گلشن و صحرا، علی گویم علی جویم</w:t>
      </w:r>
    </w:p>
    <w:p>
      <w:pPr>
        <w:pStyle w:val="BookText"/>
        <w:rPr/>
      </w:pPr>
      <w:r>
        <w:rPr>
          <w:rFonts w:ascii="IRNazanin" w:hAnsi="IRNazanin" w:eastAsia="IRNazanin"/>
          <w:color w:val="111111"/>
          <w:sz w:val="28"/>
          <w:sz w:val="28"/>
          <w:szCs w:val="28"/>
          <w:rtl w:val="true"/>
          <w:lang w:bidi="fa-IR"/>
        </w:rPr>
        <w:t xml:space="preserve">علی روح و روان من علی آرام 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ذکر زبان من، علی گویم علی جویم</w:t>
      </w:r>
    </w:p>
    <w:p>
      <w:pPr>
        <w:pStyle w:val="BookText"/>
        <w:rPr/>
      </w:pPr>
      <w:r>
        <w:rPr>
          <w:rFonts w:ascii="IRNazanin" w:hAnsi="IRNazanin" w:eastAsia="IRNazanin"/>
          <w:color w:val="111111"/>
          <w:sz w:val="28"/>
          <w:sz w:val="28"/>
          <w:szCs w:val="28"/>
          <w:rtl w:val="true"/>
          <w:lang w:bidi="fa-IR"/>
        </w:rPr>
        <w:t xml:space="preserve">علی سلطان ملک جان، علی شایستۀ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آئینه یزدان، علی گویم علی جویم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حلال هر مشکل، علی سلطان و شاه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باشد به حق واصل، علی گویم علی جویم </w:t>
      </w:r>
    </w:p>
    <w:p>
      <w:pPr>
        <w:pStyle w:val="BookText"/>
        <w:rPr/>
      </w:pPr>
      <w:r>
        <w:rPr>
          <w:rFonts w:ascii="IRNazanin" w:hAnsi="IRNazanin" w:eastAsia="IRNazanin"/>
          <w:color w:val="111111"/>
          <w:sz w:val="28"/>
          <w:sz w:val="28"/>
          <w:szCs w:val="28"/>
          <w:rtl w:val="true"/>
          <w:lang w:bidi="fa-IR"/>
        </w:rPr>
        <w:t xml:space="preserve">علی حیدر، علی صفدر،علی مونس، علی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 یار پیغمبر، علی گویم علی جویم</w:t>
      </w:r>
    </w:p>
    <w:p>
      <w:pPr>
        <w:pStyle w:val="BookText"/>
        <w:rPr/>
      </w:pPr>
      <w:r>
        <w:rPr>
          <w:rFonts w:ascii="IRNazanin" w:hAnsi="IRNazanin" w:eastAsia="IRNazanin"/>
          <w:color w:val="111111"/>
          <w:sz w:val="28"/>
          <w:sz w:val="28"/>
          <w:szCs w:val="28"/>
          <w:rtl w:val="true"/>
          <w:lang w:bidi="fa-IR"/>
        </w:rPr>
        <w:t xml:space="preserve">علی اول، علی آخر، علی باطن، علی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طیب، علی طاهر، علی گویم علی جویم</w:t>
      </w:r>
    </w:p>
    <w:p>
      <w:pPr>
        <w:pStyle w:val="BookText"/>
        <w:rPr/>
      </w:pPr>
      <w:r>
        <w:rPr>
          <w:rFonts w:ascii="IRNazanin" w:hAnsi="IRNazanin" w:eastAsia="IRNazanin"/>
          <w:color w:val="111111"/>
          <w:sz w:val="28"/>
          <w:sz w:val="28"/>
          <w:szCs w:val="28"/>
          <w:rtl w:val="true"/>
          <w:lang w:bidi="fa-IR"/>
        </w:rPr>
        <w:t xml:space="preserve">علی مرآت ذات حق، ز اعلی نام او 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ذاتش به حق ملحق، علی گویم علی جویم</w:t>
      </w:r>
    </w:p>
    <w:p>
      <w:pPr>
        <w:pStyle w:val="BookText"/>
        <w:rPr/>
      </w:pPr>
      <w:r>
        <w:rPr>
          <w:rFonts w:ascii="IRNazanin" w:hAnsi="IRNazanin" w:eastAsia="IRNazanin"/>
          <w:color w:val="111111"/>
          <w:sz w:val="28"/>
          <w:sz w:val="28"/>
          <w:szCs w:val="28"/>
          <w:rtl w:val="true"/>
          <w:lang w:bidi="fa-IR"/>
        </w:rPr>
        <w:t xml:space="preserve">بود مهر علی دینم، طریق شکر و آئینم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قلب غمگینم، علی گویم علی جویم</w:t>
      </w:r>
    </w:p>
    <w:p>
      <w:pPr>
        <w:pStyle w:val="BookText"/>
        <w:rPr/>
      </w:pPr>
      <w:r>
        <w:rPr>
          <w:rFonts w:ascii="IRNazanin" w:hAnsi="IRNazanin" w:eastAsia="IRNazanin"/>
          <w:color w:val="111111"/>
          <w:sz w:val="28"/>
          <w:sz w:val="28"/>
          <w:szCs w:val="28"/>
          <w:rtl w:val="true"/>
          <w:lang w:bidi="fa-IR"/>
        </w:rPr>
        <w:t xml:space="preserve">ز عشق او شدم صابر، به روی او شدم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وصف او قاصر، علی گویم علی جویم</w:t>
      </w:r>
    </w:p>
    <w:p>
      <w:pPr>
        <w:pStyle w:val="BookText"/>
        <w:rPr/>
      </w:pPr>
      <w:r>
        <w:rPr>
          <w:rFonts w:ascii="IRNazanin" w:hAnsi="IRNazanin" w:eastAsia="IRNazanin"/>
          <w:color w:val="111111"/>
          <w:sz w:val="28"/>
          <w:sz w:val="28"/>
          <w:szCs w:val="28"/>
          <w:rtl w:val="true"/>
          <w:lang w:bidi="fa-IR"/>
        </w:rPr>
        <w:t xml:space="preserve">چه شود که‌ای شه لافتی، نظری به جانب ما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کیمیای نظر مگر، مس قلب تیره طلا کنی</w:t>
      </w:r>
    </w:p>
    <w:p>
      <w:pPr>
        <w:pStyle w:val="BookText"/>
        <w:rPr/>
      </w:pPr>
      <w:r>
        <w:rPr>
          <w:rFonts w:ascii="IRNazanin" w:hAnsi="IRNazanin" w:eastAsia="IRNazanin"/>
          <w:color w:val="111111"/>
          <w:sz w:val="28"/>
          <w:sz w:val="28"/>
          <w:szCs w:val="28"/>
          <w:rtl w:val="true"/>
          <w:lang w:bidi="fa-IR"/>
        </w:rPr>
        <w:t xml:space="preserve">یمن از عقیق تو آیتی، چمن از رخ تو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از لب تو حکایتی، اگرش چو غنچه تو واکنی</w:t>
      </w:r>
    </w:p>
    <w:p>
      <w:pPr>
        <w:pStyle w:val="BookText"/>
        <w:rPr/>
      </w:pPr>
      <w:r>
        <w:rPr>
          <w:rFonts w:ascii="IRNazanin" w:hAnsi="IRNazanin" w:eastAsia="IRNazanin"/>
          <w:color w:val="111111"/>
          <w:sz w:val="28"/>
          <w:sz w:val="28"/>
          <w:szCs w:val="28"/>
          <w:rtl w:val="true"/>
          <w:lang w:bidi="fa-IR"/>
        </w:rPr>
        <w:t xml:space="preserve">به شکنج طُرّۀعَنبرین، که به مِهر چهرِ تو شد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تیرۀ این حزین، تو بَدَل به نور و ضیا کنی</w:t>
      </w:r>
    </w:p>
    <w:p>
      <w:pPr>
        <w:pStyle w:val="BookText"/>
        <w:rPr/>
      </w:pPr>
      <w:r>
        <w:rPr>
          <w:rFonts w:ascii="IRNazanin" w:hAnsi="IRNazanin" w:eastAsia="IRNazanin"/>
          <w:color w:val="111111"/>
          <w:sz w:val="28"/>
          <w:sz w:val="28"/>
          <w:szCs w:val="28"/>
          <w:rtl w:val="true"/>
          <w:lang w:bidi="fa-IR"/>
        </w:rPr>
        <w:t xml:space="preserve">بنما ز لب تو تکلمی، بنما ز غنچه تبسمی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تکلمی و تبسمی، همه دردها تو دوا کنی</w:t>
      </w:r>
    </w:p>
    <w:p>
      <w:pPr>
        <w:pStyle w:val="BookText"/>
        <w:rPr/>
      </w:pPr>
      <w:r>
        <w:rPr>
          <w:rFonts w:ascii="IRNazanin" w:hAnsi="IRNazanin" w:eastAsia="IRNazanin"/>
          <w:color w:val="111111"/>
          <w:sz w:val="28"/>
          <w:sz w:val="28"/>
          <w:szCs w:val="28"/>
          <w:rtl w:val="true"/>
          <w:lang w:bidi="fa-IR"/>
        </w:rPr>
        <w:t xml:space="preserve">تو مراد من، تو نجات من، به حیات من به ممات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کنی؟ چه ضرر بری؟ چو برآوری چو عطا کنی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شه سریر ولایتی، تو مه منیر هدایتی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شود گهی به عنایتی، نگهی به سوی گدا کنی </w:t>
      </w:r>
    </w:p>
    <w:p>
      <w:pPr>
        <w:pStyle w:val="BookText"/>
        <w:rPr/>
      </w:pPr>
      <w:r>
        <w:rPr>
          <w:rFonts w:ascii="IRNazanin" w:hAnsi="IRNazanin" w:eastAsia="IRNazanin"/>
          <w:color w:val="111111"/>
          <w:sz w:val="28"/>
          <w:sz w:val="28"/>
          <w:szCs w:val="28"/>
          <w:rtl w:val="true"/>
          <w:lang w:bidi="fa-IR"/>
        </w:rPr>
        <w:t xml:space="preserve">تو شهی و شهان همه چاکرت، تو مهی و مهان همه بر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شوند قنبرِ درت،تو قبول اگر ز وفا کنی</w:t>
      </w:r>
    </w:p>
    <w:p>
      <w:pPr>
        <w:pStyle w:val="BookText"/>
        <w:rPr/>
      </w:pPr>
      <w:r>
        <w:rPr>
          <w:rFonts w:ascii="IRNazanin" w:hAnsi="IRNazanin" w:eastAsia="IRNazanin"/>
          <w:color w:val="111111"/>
          <w:sz w:val="28"/>
          <w:sz w:val="28"/>
          <w:szCs w:val="28"/>
          <w:rtl w:val="true"/>
          <w:lang w:bidi="fa-IR"/>
        </w:rPr>
        <w:t xml:space="preserve">تو به شهر علم نبی دری، تو ز انبیاء همه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غضنفری و تو صفدری، چو میان معرکه جا کنی</w:t>
      </w:r>
    </w:p>
    <w:p>
      <w:pPr>
        <w:pStyle w:val="BookText"/>
        <w:rPr/>
      </w:pPr>
      <w:r>
        <w:rPr>
          <w:rFonts w:ascii="IRNazanin" w:hAnsi="IRNazanin" w:eastAsia="IRNazanin"/>
          <w:color w:val="111111"/>
          <w:sz w:val="28"/>
          <w:sz w:val="28"/>
          <w:szCs w:val="28"/>
          <w:rtl w:val="true"/>
          <w:lang w:bidi="fa-IR"/>
        </w:rPr>
        <w:t xml:space="preserve">تو تمیز مؤمن و کافری،تو قسیم جنت و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 را تو جزا دهی،که عتید را تو جزا کنی</w:t>
      </w:r>
    </w:p>
    <w:p>
      <w:pPr>
        <w:pStyle w:val="BookText"/>
        <w:rPr/>
      </w:pPr>
      <w:r>
        <w:rPr>
          <w:rFonts w:ascii="IRNazanin" w:hAnsi="IRNazanin" w:eastAsia="IRNazanin"/>
          <w:color w:val="111111"/>
          <w:sz w:val="28"/>
          <w:sz w:val="28"/>
          <w:szCs w:val="28"/>
          <w:rtl w:val="true"/>
          <w:lang w:bidi="fa-IR"/>
        </w:rPr>
        <w:t xml:space="preserve">تو زنی به دوش نبی قدم، فکنی بتان، همه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وجود تو محترم، تو لوای دین به پا کنی</w:t>
      </w:r>
    </w:p>
    <w:p>
      <w:pPr>
        <w:pStyle w:val="BookText"/>
        <w:rPr/>
      </w:pPr>
      <w:r>
        <w:rPr>
          <w:rFonts w:ascii="IRNazanin" w:hAnsi="IRNazanin" w:eastAsia="IRNazanin"/>
          <w:color w:val="111111"/>
          <w:sz w:val="28"/>
          <w:sz w:val="28"/>
          <w:szCs w:val="28"/>
          <w:rtl w:val="true"/>
          <w:lang w:bidi="fa-IR"/>
        </w:rPr>
        <w:t xml:space="preserve">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 همه حرف او بود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 دست وی از رجا، ز عطای خویش رها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سابلاغی وفائی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طریق بندگی علی نه اگر بشر به خدا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 نهد، به که رو کند، به چو سو رود به کجا رسد</w:t>
      </w:r>
    </w:p>
    <w:p>
      <w:pPr>
        <w:pStyle w:val="BookText"/>
        <w:rPr/>
      </w:pPr>
      <w:r>
        <w:rPr>
          <w:rFonts w:ascii="IRNazanin" w:hAnsi="IRNazanin" w:eastAsia="IRNazanin"/>
          <w:color w:val="111111"/>
          <w:sz w:val="28"/>
          <w:sz w:val="28"/>
          <w:szCs w:val="28"/>
          <w:rtl w:val="true"/>
          <w:lang w:bidi="fa-IR"/>
        </w:rPr>
        <w:t xml:space="preserve">ز خدا طلب دل مُقبلی، به علی بجو تو توسلی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رسد به علی دلی به علی قسم به خدا</w:t>
      </w:r>
    </w:p>
    <w:p>
      <w:pPr>
        <w:pStyle w:val="BookText"/>
        <w:rPr/>
      </w:pPr>
      <w:r>
        <w:rPr>
          <w:rFonts w:ascii="IRNazanin" w:hAnsi="IRNazanin" w:eastAsia="IRNazanin"/>
          <w:color w:val="111111"/>
          <w:sz w:val="28"/>
          <w:sz w:val="28"/>
          <w:szCs w:val="28"/>
          <w:rtl w:val="true"/>
          <w:lang w:bidi="fa-IR"/>
        </w:rPr>
        <w:t xml:space="preserve">رسد ازلی ولایت او بود، ابدی عنایت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کف کفایت او بود، ز خدا هر آنچه به ما رسد</w:t>
      </w:r>
    </w:p>
    <w:p>
      <w:pPr>
        <w:pStyle w:val="BookText"/>
        <w:rPr/>
      </w:pPr>
      <w:r>
        <w:rPr>
          <w:rFonts w:ascii="IRNazanin" w:hAnsi="IRNazanin" w:eastAsia="IRNazanin"/>
          <w:color w:val="111111"/>
          <w:sz w:val="28"/>
          <w:sz w:val="28"/>
          <w:szCs w:val="28"/>
          <w:rtl w:val="true"/>
          <w:lang w:bidi="fa-IR"/>
        </w:rPr>
        <w:t xml:space="preserve">به علی اگر بری التجا چه در این سرا چه در آن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حاجت تو شود روا، همه درد تو به دوا رسد</w:t>
      </w:r>
    </w:p>
    <w:p>
      <w:pPr>
        <w:pStyle w:val="BookText"/>
        <w:rPr/>
      </w:pPr>
      <w:r>
        <w:rPr>
          <w:rFonts w:ascii="IRNazanin" w:hAnsi="IRNazanin" w:eastAsia="IRNazanin"/>
          <w:color w:val="111111"/>
          <w:sz w:val="28"/>
          <w:sz w:val="28"/>
          <w:szCs w:val="28"/>
          <w:rtl w:val="true"/>
          <w:lang w:bidi="fa-IR"/>
        </w:rPr>
        <w:t xml:space="preserve">علی‌ای تو یاور و یار ما، اسفا به حال فکار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به عقدۀ کار ما، مدد از تو عقده گشا رسد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هر که، هر که فدا شود، چو فدائی تو به 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آن که در تو فنا شود، ز چنین فنا به بقا رسد </w:t>
      </w:r>
    </w:p>
    <w:p>
      <w:pPr>
        <w:pStyle w:val="BookText"/>
        <w:rPr/>
      </w:pPr>
      <w:r>
        <w:rPr>
          <w:rFonts w:ascii="IRNazanin" w:hAnsi="IRNazanin" w:eastAsia="IRNazanin"/>
          <w:color w:val="111111"/>
          <w:sz w:val="28"/>
          <w:sz w:val="28"/>
          <w:szCs w:val="28"/>
          <w:rtl w:val="true"/>
          <w:lang w:bidi="fa-IR"/>
        </w:rPr>
        <w:t xml:space="preserve">دو جهان رهین عنایتت، ره حق طریق هدایتت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خوان ولایتت، ز خدا هماره صلا رسد</w:t>
      </w:r>
    </w:p>
    <w:p>
      <w:pPr>
        <w:pStyle w:val="BookText"/>
        <w:rPr/>
      </w:pPr>
      <w:r>
        <w:rPr>
          <w:rFonts w:ascii="IRNazanin" w:hAnsi="IRNazanin" w:eastAsia="IRNazanin"/>
          <w:color w:val="111111"/>
          <w:sz w:val="28"/>
          <w:sz w:val="28"/>
          <w:szCs w:val="28"/>
          <w:rtl w:val="true"/>
          <w:lang w:bidi="fa-IR"/>
        </w:rPr>
        <w:t xml:space="preserve">به غدیر خم چو به امر هو، بستودت احمد نیک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ز ندای او، همه لحظه لحظه ندا رسد</w:t>
      </w:r>
    </w:p>
    <w:p>
      <w:pPr>
        <w:pStyle w:val="BookText"/>
        <w:rPr/>
      </w:pPr>
      <w:r>
        <w:rPr>
          <w:rFonts w:ascii="IRNazanin" w:hAnsi="IRNazanin" w:eastAsia="IRNazanin"/>
          <w:color w:val="111111"/>
          <w:sz w:val="28"/>
          <w:sz w:val="28"/>
          <w:szCs w:val="28"/>
          <w:rtl w:val="true"/>
          <w:lang w:bidi="fa-IR"/>
        </w:rPr>
        <w:t xml:space="preserve">به مؤالف تو مَقَر جِنان، به مخالف تو سقر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نیک و بد شود امتحان، ز تو نیک و بد به جزا رسد</w:t>
      </w:r>
    </w:p>
    <w:p>
      <w:pPr>
        <w:pStyle w:val="BookText"/>
        <w:rPr/>
      </w:pPr>
      <w:r>
        <w:rPr>
          <w:rFonts w:ascii="IRNazanin" w:hAnsi="IRNazanin" w:eastAsia="IRNazanin"/>
          <w:color w:val="111111"/>
          <w:sz w:val="28"/>
          <w:sz w:val="28"/>
          <w:szCs w:val="28"/>
          <w:rtl w:val="true"/>
          <w:lang w:bidi="fa-IR"/>
        </w:rPr>
        <w:t xml:space="preserve">چو منی کجا و ثنای تو، که تو را ستوده خدای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بیان کنم به سزای تو، که تو را به حد ثنا رسد</w:t>
      </w:r>
    </w:p>
    <w:p>
      <w:pPr>
        <w:pStyle w:val="BookText"/>
        <w:rPr/>
      </w:pPr>
      <w:r>
        <w:rPr>
          <w:rFonts w:ascii="IRNazanin" w:hAnsi="IRNazanin" w:eastAsia="IRNazanin"/>
          <w:color w:val="111111"/>
          <w:sz w:val="28"/>
          <w:sz w:val="28"/>
          <w:szCs w:val="28"/>
          <w:rtl w:val="true"/>
          <w:lang w:bidi="fa-IR"/>
        </w:rPr>
        <w:t xml:space="preserve">مگر از زبونی خود زبان، بگشایم‌ای شه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کنم ز محنت خود بیان، به حضور شه چو گدا رسد</w:t>
      </w:r>
    </w:p>
    <w:p>
      <w:pPr>
        <w:pStyle w:val="BookText"/>
        <w:rPr/>
      </w:pPr>
      <w:r>
        <w:rPr>
          <w:rFonts w:ascii="IRNazanin" w:hAnsi="IRNazanin" w:eastAsia="IRNazanin"/>
          <w:color w:val="111111"/>
          <w:sz w:val="28"/>
          <w:sz w:val="28"/>
          <w:szCs w:val="28"/>
          <w:rtl w:val="true"/>
          <w:lang w:bidi="fa-IR"/>
        </w:rPr>
        <w:t xml:space="preserve">تو شهی و جمله گدای تو، سر و جان من به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ز برگ و نوای تو، دل بینوا به نوا رسد</w:t>
      </w:r>
    </w:p>
    <w:p>
      <w:pPr>
        <w:pStyle w:val="BookText"/>
        <w:rPr/>
      </w:pPr>
      <w:r>
        <w:rPr>
          <w:rFonts w:ascii="IRNazanin" w:hAnsi="IRNazanin" w:eastAsia="IRNazanin"/>
          <w:color w:val="111111"/>
          <w:sz w:val="28"/>
          <w:sz w:val="28"/>
          <w:szCs w:val="28"/>
          <w:rtl w:val="true"/>
          <w:lang w:bidi="fa-IR"/>
        </w:rPr>
        <w:t xml:space="preserve">ز رُخت که نور خدا از آن، بود ای ولیِّ خدا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و به دیدۀ عاشقان همه لُمعه لُمعه ضیا رسد</w:t>
      </w:r>
    </w:p>
    <w:p>
      <w:pPr>
        <w:pStyle w:val="BookText"/>
        <w:rPr/>
      </w:pPr>
      <w:r>
        <w:rPr>
          <w:rFonts w:ascii="IRNazanin" w:hAnsi="IRNazanin" w:eastAsia="IRNazanin"/>
          <w:color w:val="111111"/>
          <w:sz w:val="28"/>
          <w:sz w:val="28"/>
          <w:szCs w:val="28"/>
          <w:rtl w:val="true"/>
          <w:lang w:bidi="fa-IR"/>
        </w:rPr>
        <w:t xml:space="preserve">بود ای مربی جان و دل، ز تو خیمه گر چه در 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 که فیض تو متصل به فرشتگان سما رسد</w:t>
      </w:r>
    </w:p>
    <w:p>
      <w:pPr>
        <w:pStyle w:val="BookText"/>
        <w:rPr/>
      </w:pPr>
      <w:r>
        <w:rPr>
          <w:rFonts w:ascii="IRNazanin" w:hAnsi="IRNazanin" w:eastAsia="IRNazanin"/>
          <w:color w:val="111111"/>
          <w:sz w:val="28"/>
          <w:sz w:val="28"/>
          <w:szCs w:val="28"/>
          <w:rtl w:val="true"/>
          <w:lang w:bidi="fa-IR"/>
        </w:rPr>
        <w:t xml:space="preserve">دل من که غنچه صفت شها، شده خون سزد چو گل از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نسیم لطف تو ذوالعطا به کمال لطف و صفا رسد</w:t>
      </w:r>
    </w:p>
    <w:p>
      <w:pPr>
        <w:pStyle w:val="BookText"/>
        <w:rPr/>
      </w:pPr>
      <w:r>
        <w:rPr>
          <w:rFonts w:ascii="IRNazanin" w:hAnsi="IRNazanin" w:eastAsia="IRNazanin"/>
          <w:color w:val="111111"/>
          <w:sz w:val="28"/>
          <w:sz w:val="28"/>
          <w:szCs w:val="28"/>
          <w:rtl w:val="true"/>
          <w:lang w:bidi="fa-IR"/>
        </w:rPr>
        <w:t xml:space="preserve">تو به حق ز هر چه مقدمی به قضا تو آمر و 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بینم آن چه به من دهی ز قدر رود ز قضا رسد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لقای تو بود انتهای عطای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قائلین ثنای تو ز درِ تو اجر و عطا رسد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صغیر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مرا جانان علی، هجر مرا پایان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مرا درمان علی،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از مهر تو دارم نشان، عشق رخت دارم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دارم بر زبان،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من عاشق و تو دلربا، من بینوا تو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نظر کن بر گدا،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جانم فدای روی تو، دل شد اسیر موی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گدای کوی تو،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مُهر جبین من توئی، نقش نگین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و دین من توئی،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عشق تو را دیوانه‌ام، گنج تو را ویرانه‌ام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تو را پروانه‌ام،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کی دل، ز مهرت بر کنم، با نام تو دم بر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تو بر گردنم،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ای اسم نیکویت دوا،ای ذکر دل جویت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لطف خدا،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راز و نیاز من توئی، سوز و گداز من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به راز من توئی،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از هجر تو دارم بسی،ای دوست دارم مطلبی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 مرا بر سر شبی، جانم علی جانم علی،ای جان جانانم علی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ساقی کوثر علی، داماد پیغمبر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علی، رهبر علی، جانم علی جانم علی،ای جان جانانم علی </w:t>
      </w:r>
    </w:p>
    <w:p>
      <w:pPr>
        <w:pStyle w:val="BookText"/>
        <w:rPr/>
      </w:pPr>
      <w:r>
        <w:rPr>
          <w:rFonts w:ascii="IRNazanin" w:hAnsi="IRNazanin" w:eastAsia="IRNazanin"/>
          <w:color w:val="111111"/>
          <w:sz w:val="28"/>
          <w:sz w:val="28"/>
          <w:szCs w:val="28"/>
          <w:rtl w:val="true"/>
          <w:lang w:bidi="fa-IR"/>
        </w:rPr>
        <w:t xml:space="preserve">دل، دادۀ روی علی خاک سر کوی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ثناگوی علی، جانم علی جانم علی،ای جان جانانم علی</w:t>
      </w:r>
    </w:p>
    <w:p>
      <w:pPr>
        <w:pStyle w:val="BookText"/>
        <w:rPr/>
      </w:pPr>
      <w:r>
        <w:rPr>
          <w:rFonts w:ascii="IRNazanin" w:hAnsi="IRNazanin" w:eastAsia="IRNazanin"/>
          <w:color w:val="111111"/>
          <w:sz w:val="28"/>
          <w:sz w:val="28"/>
          <w:szCs w:val="28"/>
          <w:rtl w:val="true"/>
          <w:lang w:bidi="fa-IR"/>
        </w:rPr>
        <w:t xml:space="preserve">تا صورت پیوند جهان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 xml:space="preserve">شاهی که وصی بود و ولی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 xml:space="preserve">مسجود ملائک که شد آدم ز علی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 xml:space="preserve">هم آدم و هم شیث و هم ایوب و هم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 xml:space="preserve">هم موسی و عیسی و هم خضر و هم الیاس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صالح پیغمبر و داوود علی بود</w:t>
      </w:r>
    </w:p>
    <w:p>
      <w:pPr>
        <w:pStyle w:val="BookText"/>
        <w:rPr/>
      </w:pPr>
      <w:r>
        <w:rPr>
          <w:rFonts w:ascii="IRNazanin" w:hAnsi="IRNazanin" w:eastAsia="IRNazanin"/>
          <w:color w:val="111111"/>
          <w:sz w:val="28"/>
          <w:sz w:val="28"/>
          <w:szCs w:val="28"/>
          <w:rtl w:val="true"/>
          <w:lang w:bidi="fa-IR"/>
        </w:rPr>
        <w:t xml:space="preserve">آن شیر دلاور که بهر طمع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درخوان جهان پنجه نیالود علی بود</w:t>
      </w:r>
    </w:p>
    <w:p>
      <w:pPr>
        <w:pStyle w:val="BookText"/>
        <w:rPr/>
      </w:pPr>
      <w:r>
        <w:rPr>
          <w:rFonts w:ascii="IRNazanin" w:hAnsi="IRNazanin" w:eastAsia="IRNazanin"/>
          <w:color w:val="111111"/>
          <w:sz w:val="28"/>
          <w:sz w:val="28"/>
          <w:szCs w:val="28"/>
          <w:rtl w:val="true"/>
          <w:lang w:bidi="fa-IR"/>
        </w:rPr>
        <w:t xml:space="preserve">عیسی به وجود آمد و در حال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نطق و فصاحت که در او بود علی بود</w:t>
      </w:r>
    </w:p>
    <w:p>
      <w:pPr>
        <w:pStyle w:val="BookText"/>
        <w:rPr/>
      </w:pPr>
      <w:r>
        <w:rPr>
          <w:rFonts w:ascii="IRNazanin" w:hAnsi="IRNazanin" w:eastAsia="IRNazanin"/>
          <w:color w:val="111111"/>
          <w:sz w:val="28"/>
          <w:sz w:val="28"/>
          <w:szCs w:val="28"/>
          <w:rtl w:val="true"/>
          <w:lang w:bidi="fa-IR"/>
        </w:rPr>
        <w:t xml:space="preserve">آن لحمک لحمی بشنو تا که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که او نفس نبی بود علی بود</w:t>
      </w:r>
    </w:p>
    <w:p>
      <w:pPr>
        <w:pStyle w:val="BookText"/>
        <w:rPr/>
      </w:pPr>
      <w:r>
        <w:rPr>
          <w:rFonts w:ascii="IRNazanin" w:hAnsi="IRNazanin" w:eastAsia="IRNazanin"/>
          <w:color w:val="111111"/>
          <w:sz w:val="28"/>
          <w:sz w:val="28"/>
          <w:szCs w:val="28"/>
          <w:rtl w:val="true"/>
          <w:lang w:bidi="fa-IR"/>
        </w:rPr>
        <w:t xml:space="preserve">آن شاه سرافراز که اندر شب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 xml:space="preserve">محمود نبودند کسانی که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ره دین، احمد و محمود علی بود</w:t>
      </w:r>
    </w:p>
    <w:p>
      <w:pPr>
        <w:pStyle w:val="BookText"/>
        <w:rPr/>
      </w:pPr>
      <w:r>
        <w:rPr>
          <w:rFonts w:ascii="IRNazanin" w:hAnsi="IRNazanin" w:eastAsia="IRNazanin"/>
          <w:color w:val="111111"/>
          <w:sz w:val="28"/>
          <w:sz w:val="28"/>
          <w:szCs w:val="28"/>
          <w:rtl w:val="true"/>
          <w:lang w:bidi="fa-IR"/>
        </w:rPr>
        <w:t xml:space="preserve">آن کاشف قرآن که خدا در همه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 xml:space="preserve">آن عارف سجاد که خاک درش از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کنگرۀ عرش برافزود علی بود</w:t>
      </w:r>
    </w:p>
    <w:p>
      <w:pPr>
        <w:pStyle w:val="BookText"/>
        <w:rPr/>
      </w:pPr>
      <w:r>
        <w:rPr>
          <w:rFonts w:ascii="IRNazanin" w:hAnsi="IRNazanin" w:eastAsia="IRNazanin"/>
          <w:color w:val="111111"/>
          <w:sz w:val="28"/>
          <w:sz w:val="28"/>
          <w:szCs w:val="28"/>
          <w:rtl w:val="true"/>
          <w:lang w:bidi="fa-IR"/>
        </w:rPr>
        <w:t xml:space="preserve">آن قلعه گشائی که در قلعۀ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 به یک جمله و بگشود علی بود</w:t>
      </w:r>
    </w:p>
    <w:p>
      <w:pPr>
        <w:pStyle w:val="BookText"/>
        <w:rPr/>
      </w:pPr>
      <w:r>
        <w:rPr>
          <w:rFonts w:ascii="IRNazanin" w:hAnsi="IRNazanin" w:eastAsia="IRNazanin"/>
          <w:color w:val="111111"/>
          <w:sz w:val="28"/>
          <w:sz w:val="28"/>
          <w:szCs w:val="28"/>
          <w:rtl w:val="true"/>
          <w:lang w:bidi="fa-IR"/>
        </w:rPr>
        <w:t xml:space="preserve">آن شاه سرافراز که اندر ره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 xml:space="preserve">چندان که در آفاق نظر کردم و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در هستۀ موجود علی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اول و هم آخر و هم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عابد و هم معبد و معبود علی بود</w:t>
      </w:r>
    </w:p>
    <w:p>
      <w:pPr>
        <w:pStyle w:val="BookText"/>
        <w:rPr/>
      </w:pPr>
      <w:r>
        <w:rPr>
          <w:rFonts w:ascii="IRNazanin" w:hAnsi="IRNazanin" w:eastAsia="IRNazanin"/>
          <w:color w:val="111111"/>
          <w:sz w:val="28"/>
          <w:sz w:val="28"/>
          <w:szCs w:val="28"/>
          <w:rtl w:val="true"/>
          <w:lang w:bidi="fa-IR"/>
        </w:rPr>
        <w:t xml:space="preserve">دم به دم، دم از ولای مرتضی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دل در دامن آل عبا باید زدن</w:t>
      </w:r>
    </w:p>
    <w:p>
      <w:pPr>
        <w:pStyle w:val="BookText"/>
        <w:rPr/>
      </w:pPr>
      <w:r>
        <w:rPr>
          <w:rFonts w:ascii="IRNazanin" w:hAnsi="IRNazanin" w:eastAsia="IRNazanin"/>
          <w:color w:val="111111"/>
          <w:sz w:val="28"/>
          <w:sz w:val="28"/>
          <w:szCs w:val="28"/>
          <w:rtl w:val="true"/>
          <w:lang w:bidi="fa-IR"/>
        </w:rPr>
        <w:t xml:space="preserve">نقش حُب خاندان بر لوح جان باید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مِهر حیدری بر دل چو ما باید زدن</w:t>
      </w:r>
    </w:p>
    <w:p>
      <w:pPr>
        <w:pStyle w:val="BookText"/>
        <w:rPr/>
      </w:pPr>
      <w:r>
        <w:rPr>
          <w:rFonts w:ascii="IRNazanin" w:hAnsi="IRNazanin" w:eastAsia="IRNazanin"/>
          <w:color w:val="111111"/>
          <w:sz w:val="28"/>
          <w:sz w:val="28"/>
          <w:szCs w:val="28"/>
          <w:rtl w:val="true"/>
          <w:lang w:bidi="fa-IR"/>
        </w:rPr>
        <w:t xml:space="preserve">دم مزن با هر که او بیگانه باشد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نفس خواهی زدن با آشنا باید زدن</w:t>
      </w:r>
    </w:p>
    <w:p>
      <w:pPr>
        <w:pStyle w:val="BookText"/>
        <w:rPr/>
      </w:pPr>
      <w:r>
        <w:rPr>
          <w:rFonts w:ascii="IRNazanin" w:hAnsi="IRNazanin" w:eastAsia="IRNazanin"/>
          <w:color w:val="111111"/>
          <w:sz w:val="28"/>
          <w:sz w:val="28"/>
          <w:szCs w:val="28"/>
          <w:rtl w:val="true"/>
          <w:lang w:bidi="fa-IR"/>
        </w:rPr>
        <w:t xml:space="preserve">روبروی دوستان مرتضی باید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را تیغ غیرت بر قفا باید زدن</w:t>
      </w:r>
    </w:p>
    <w:p>
      <w:pPr>
        <w:pStyle w:val="BookText"/>
        <w:rPr/>
      </w:pPr>
      <w:r>
        <w:rPr>
          <w:rFonts w:ascii="IRNazanin" w:hAnsi="IRNazanin" w:eastAsia="IRNazanin"/>
          <w:color w:val="111111"/>
          <w:sz w:val="28"/>
          <w:sz w:val="28"/>
          <w:szCs w:val="28"/>
          <w:rtl w:val="true"/>
          <w:lang w:bidi="fa-IR"/>
        </w:rPr>
        <w:t xml:space="preserve">لافتی الا علی لاسیف الا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را از سر صدق و صفا باید زدن</w:t>
      </w:r>
    </w:p>
    <w:p>
      <w:pPr>
        <w:pStyle w:val="BookText"/>
        <w:rPr/>
      </w:pPr>
      <w:r>
        <w:rPr>
          <w:rFonts w:ascii="IRNazanin" w:hAnsi="IRNazanin" w:eastAsia="IRNazanin"/>
          <w:color w:val="111111"/>
          <w:sz w:val="28"/>
          <w:sz w:val="28"/>
          <w:szCs w:val="28"/>
          <w:rtl w:val="true"/>
          <w:lang w:bidi="fa-IR"/>
        </w:rPr>
        <w:t xml:space="preserve">در دو عالم چارده معصوم را باید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بر در دولت سرا باید زدن</w:t>
      </w:r>
    </w:p>
    <w:p>
      <w:pPr>
        <w:pStyle w:val="BookText"/>
        <w:rPr/>
      </w:pPr>
      <w:r>
        <w:rPr>
          <w:rFonts w:ascii="IRNazanin" w:hAnsi="IRNazanin" w:eastAsia="IRNazanin"/>
          <w:color w:val="111111"/>
          <w:sz w:val="28"/>
          <w:sz w:val="28"/>
          <w:szCs w:val="28"/>
          <w:rtl w:val="true"/>
          <w:lang w:bidi="fa-IR"/>
        </w:rPr>
        <w:t xml:space="preserve">پیشوائی بایدت جستن ز اولاد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مردانه در راه خدا باید زدن</w:t>
      </w:r>
    </w:p>
    <w:p>
      <w:pPr>
        <w:pStyle w:val="BookText"/>
        <w:rPr/>
      </w:pPr>
      <w:r>
        <w:rPr>
          <w:rFonts w:ascii="IRNazanin" w:hAnsi="IRNazanin" w:eastAsia="IRNazanin"/>
          <w:color w:val="111111"/>
          <w:sz w:val="28"/>
          <w:sz w:val="28"/>
          <w:szCs w:val="28"/>
          <w:rtl w:val="true"/>
          <w:lang w:bidi="fa-IR"/>
        </w:rPr>
        <w:t xml:space="preserve">گر بلائی آید از عشق شهید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آن بلا را مرحبا باید زدن</w:t>
      </w:r>
    </w:p>
    <w:p>
      <w:pPr>
        <w:pStyle w:val="BookText"/>
        <w:rPr/>
      </w:pPr>
      <w:r>
        <w:rPr>
          <w:rFonts w:ascii="IRNazanin" w:hAnsi="IRNazanin" w:eastAsia="IRNazanin"/>
          <w:color w:val="111111"/>
          <w:sz w:val="28"/>
          <w:sz w:val="28"/>
          <w:szCs w:val="28"/>
          <w:rtl w:val="true"/>
          <w:lang w:bidi="fa-IR"/>
        </w:rPr>
        <w:t xml:space="preserve">هر درختی کو ندارد میوهٔ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فرعش چون قلم سر تا به پا باید زدن</w:t>
      </w:r>
    </w:p>
    <w:p>
      <w:pPr>
        <w:pStyle w:val="BookText"/>
        <w:rPr/>
      </w:pPr>
      <w:r>
        <w:rPr>
          <w:rFonts w:ascii="IRNazanin" w:hAnsi="IRNazanin" w:eastAsia="IRNazanin"/>
          <w:color w:val="111111"/>
          <w:sz w:val="28"/>
          <w:sz w:val="28"/>
          <w:szCs w:val="28"/>
          <w:rtl w:val="true"/>
          <w:lang w:bidi="fa-IR"/>
        </w:rPr>
        <w:t xml:space="preserve">دوستان خاندان را دوست باید داشت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دم از وفای مصطفی باید زدن</w:t>
      </w:r>
    </w:p>
    <w:p>
      <w:pPr>
        <w:pStyle w:val="BookText"/>
        <w:rPr/>
      </w:pPr>
      <w:r>
        <w:rPr>
          <w:rFonts w:ascii="IRNazanin" w:hAnsi="IRNazanin" w:eastAsia="IRNazanin"/>
          <w:color w:val="111111"/>
          <w:sz w:val="28"/>
          <w:sz w:val="28"/>
          <w:szCs w:val="28"/>
          <w:rtl w:val="true"/>
          <w:lang w:bidi="fa-IR"/>
        </w:rPr>
        <w:t xml:space="preserve">سرخی روی موالی سکه نام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دنیا و دین چون پادشا باید زدن</w:t>
      </w:r>
    </w:p>
    <w:p>
      <w:pPr>
        <w:pStyle w:val="BookText"/>
        <w:rPr/>
      </w:pPr>
      <w:r>
        <w:rPr>
          <w:rFonts w:ascii="IRNazanin" w:hAnsi="IRNazanin" w:eastAsia="IRNazanin"/>
          <w:color w:val="111111"/>
          <w:sz w:val="28"/>
          <w:sz w:val="28"/>
          <w:szCs w:val="28"/>
          <w:rtl w:val="true"/>
          <w:lang w:bidi="fa-IR"/>
        </w:rPr>
        <w:t xml:space="preserve">بی ولای آن ولی لاف از ولایت می‌زنی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را باید که دانی از کجا باید زدن</w:t>
      </w:r>
    </w:p>
    <w:p>
      <w:pPr>
        <w:pStyle w:val="BookText"/>
        <w:rPr/>
      </w:pPr>
      <w:r>
        <w:rPr>
          <w:rFonts w:ascii="IRNazanin" w:hAnsi="IRNazanin" w:eastAsia="IRNazanin"/>
          <w:color w:val="111111"/>
          <w:sz w:val="28"/>
          <w:sz w:val="28"/>
          <w:szCs w:val="28"/>
          <w:rtl w:val="true"/>
          <w:lang w:bidi="fa-IR"/>
        </w:rPr>
        <w:t xml:space="preserve">ما لوائی از ولای آن ولی افراشتیم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در زیر گلیم آخر چرا باید زدن</w:t>
      </w:r>
    </w:p>
    <w:p>
      <w:pPr>
        <w:pStyle w:val="BookText"/>
        <w:rPr/>
      </w:pPr>
      <w:r>
        <w:rPr>
          <w:rFonts w:ascii="IRNazanin" w:hAnsi="IRNazanin" w:eastAsia="IRNazanin"/>
          <w:color w:val="111111"/>
          <w:sz w:val="28"/>
          <w:sz w:val="28"/>
          <w:szCs w:val="28"/>
          <w:rtl w:val="true"/>
          <w:lang w:bidi="fa-IR"/>
        </w:rPr>
        <w:t xml:space="preserve">بر در شهر ولایت خانه‌ای باید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در دارالسلام اولیا باید زدن</w:t>
      </w:r>
    </w:p>
    <w:p>
      <w:pPr>
        <w:pStyle w:val="BookText"/>
        <w:rPr/>
      </w:pPr>
      <w:r>
        <w:rPr>
          <w:rFonts w:ascii="IRNazanin" w:hAnsi="IRNazanin" w:eastAsia="IRNazanin"/>
          <w:color w:val="111111"/>
          <w:sz w:val="28"/>
          <w:sz w:val="28"/>
          <w:szCs w:val="28"/>
          <w:rtl w:val="true"/>
          <w:lang w:bidi="fa-IR"/>
        </w:rPr>
        <w:t xml:space="preserve">بیا وصف حیدر ز دشمن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مدح او را نخوانی غلو</w:t>
      </w:r>
    </w:p>
    <w:p>
      <w:pPr>
        <w:pStyle w:val="BookText"/>
        <w:rPr/>
      </w:pPr>
      <w:r>
        <w:rPr>
          <w:rFonts w:ascii="IRNazanin" w:hAnsi="IRNazanin" w:eastAsia="IRNazanin"/>
          <w:color w:val="111111"/>
          <w:sz w:val="28"/>
          <w:sz w:val="28"/>
          <w:szCs w:val="28"/>
          <w:rtl w:val="true"/>
          <w:lang w:bidi="fa-IR"/>
        </w:rPr>
        <w:t xml:space="preserve">غلو چون که از حد گذشتن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تر ز اندازه گفتن بود</w:t>
      </w:r>
    </w:p>
    <w:p>
      <w:pPr>
        <w:pStyle w:val="BookText"/>
        <w:rPr/>
      </w:pPr>
      <w:r>
        <w:rPr>
          <w:rFonts w:ascii="IRNazanin" w:hAnsi="IRNazanin" w:eastAsia="IRNazanin"/>
          <w:color w:val="111111"/>
          <w:sz w:val="28"/>
          <w:sz w:val="28"/>
          <w:szCs w:val="28"/>
          <w:rtl w:val="true"/>
          <w:lang w:bidi="fa-IR"/>
        </w:rPr>
        <w:t xml:space="preserve">مقام علی چون ولیِّ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برتر از اوج افکار ماست</w:t>
      </w:r>
    </w:p>
    <w:p>
      <w:pPr>
        <w:pStyle w:val="BookText"/>
        <w:rPr/>
      </w:pPr>
      <w:r>
        <w:rPr>
          <w:rFonts w:ascii="IRNazanin" w:hAnsi="IRNazanin" w:eastAsia="IRNazanin"/>
          <w:color w:val="111111"/>
          <w:sz w:val="28"/>
          <w:sz w:val="28"/>
          <w:szCs w:val="28"/>
          <w:rtl w:val="true"/>
          <w:lang w:bidi="fa-IR"/>
        </w:rPr>
        <w:t xml:space="preserve">کسی کی شناسد ولای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 کس، پا به پای علی</w:t>
      </w:r>
    </w:p>
    <w:p>
      <w:pPr>
        <w:pStyle w:val="BookText"/>
        <w:rPr/>
      </w:pPr>
      <w:r>
        <w:rPr>
          <w:rFonts w:ascii="IRNazanin" w:hAnsi="IRNazanin" w:eastAsia="IRNazanin"/>
          <w:color w:val="111111"/>
          <w:sz w:val="28"/>
          <w:sz w:val="28"/>
          <w:szCs w:val="28"/>
          <w:rtl w:val="true"/>
          <w:lang w:bidi="fa-IR"/>
        </w:rPr>
        <w:t xml:space="preserve">علی آنکه اولی به نفسِ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او آیت محکمه</w:t>
      </w:r>
    </w:p>
    <w:p>
      <w:pPr>
        <w:pStyle w:val="BookText"/>
        <w:rPr/>
      </w:pPr>
      <w:r>
        <w:rPr>
          <w:rFonts w:ascii="IRNazanin" w:hAnsi="IRNazanin" w:eastAsia="IRNazanin"/>
          <w:color w:val="111111"/>
          <w:sz w:val="28"/>
          <w:sz w:val="28"/>
          <w:szCs w:val="28"/>
          <w:rtl w:val="true"/>
          <w:lang w:bidi="fa-IR"/>
        </w:rPr>
        <w:t xml:space="preserve">بدو گفت احمد، که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کسی جز من و جز خدا</w:t>
      </w:r>
    </w:p>
    <w:p>
      <w:pPr>
        <w:pStyle w:val="BookText"/>
        <w:rPr/>
      </w:pPr>
      <w:r>
        <w:rPr>
          <w:rFonts w:ascii="IRNazanin" w:hAnsi="IRNazanin" w:eastAsia="IRNazanin"/>
          <w:color w:val="111111"/>
          <w:sz w:val="28"/>
          <w:sz w:val="28"/>
          <w:szCs w:val="28"/>
          <w:rtl w:val="true"/>
          <w:lang w:bidi="fa-IR"/>
        </w:rPr>
        <w:t xml:space="preserve">مقامی که باشد چنین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زحدش بود بی اساس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برتر از او خدای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علی کی به جای علی است </w:t>
      </w:r>
    </w:p>
    <w:p>
      <w:pPr>
        <w:pStyle w:val="BookText"/>
        <w:rPr/>
      </w:pPr>
      <w:r>
        <w:rPr>
          <w:rFonts w:ascii="IRNazanin" w:hAnsi="IRNazanin" w:eastAsia="IRNazanin"/>
          <w:color w:val="111111"/>
          <w:sz w:val="28"/>
          <w:sz w:val="28"/>
          <w:szCs w:val="28"/>
          <w:rtl w:val="true"/>
          <w:lang w:bidi="fa-IR"/>
        </w:rPr>
        <w:t xml:space="preserve">چو گفتار صادق مرا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عن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بگو آنچه خواهی به مدحش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نگردد زحدّش فزون</w:t>
      </w:r>
    </w:p>
    <w:p>
      <w:pPr>
        <w:pStyle w:val="BookText"/>
        <w:rPr/>
      </w:pPr>
      <w:r>
        <w:rPr>
          <w:rFonts w:ascii="IRNazanin" w:hAnsi="IRNazanin" w:eastAsia="IRNazanin"/>
          <w:color w:val="111111"/>
          <w:sz w:val="28"/>
          <w:sz w:val="28"/>
          <w:szCs w:val="28"/>
          <w:rtl w:val="true"/>
          <w:lang w:bidi="fa-IR"/>
        </w:rPr>
        <w:t xml:space="preserve">بگو آنچه خواهی و شرمنده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زنقص کلامت سرافکنده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 محکم و دلپذیر</w:t>
      </w:r>
    </w:p>
    <w:p>
      <w:pPr>
        <w:pStyle w:val="BookText"/>
        <w:rPr/>
      </w:pPr>
      <w:r>
        <w:rPr>
          <w:rFonts w:ascii="IRNazanin" w:hAnsi="IRNazanin" w:eastAsia="IRNazanin"/>
          <w:color w:val="111111"/>
          <w:sz w:val="28"/>
          <w:sz w:val="28"/>
          <w:szCs w:val="28"/>
          <w:rtl w:val="true"/>
          <w:lang w:bidi="fa-IR"/>
        </w:rPr>
        <w:t xml:space="preserve">به مدح علی از زبان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می‌کند هر زمان گفتگو</w:t>
      </w:r>
    </w:p>
    <w:p>
      <w:pPr>
        <w:pStyle w:val="BookText"/>
        <w:rPr/>
      </w:pPr>
      <w:r>
        <w:rPr>
          <w:rFonts w:ascii="IRNazanin" w:hAnsi="IRNazanin" w:eastAsia="IRNazanin"/>
          <w:color w:val="111111"/>
          <w:sz w:val="28"/>
          <w:sz w:val="28"/>
          <w:szCs w:val="28"/>
          <w:rtl w:val="true"/>
          <w:lang w:bidi="fa-IR"/>
        </w:rPr>
        <w:t xml:space="preserve">کنون یک خبر از کتاب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بُوَد راوی این خبر</w:t>
      </w:r>
    </w:p>
    <w:p>
      <w:pPr>
        <w:pStyle w:val="BookText"/>
        <w:rPr/>
      </w:pPr>
      <w:r>
        <w:rPr>
          <w:rFonts w:ascii="IRNazanin" w:hAnsi="IRNazanin" w:eastAsia="IRNazanin"/>
          <w:color w:val="111111"/>
          <w:sz w:val="28"/>
          <w:sz w:val="28"/>
          <w:szCs w:val="28"/>
          <w:rtl w:val="true"/>
          <w:lang w:bidi="fa-IR"/>
        </w:rPr>
        <w:t xml:space="preserve">حدیثی که بسیار نورانی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است</w:t>
      </w:r>
    </w:p>
    <w:p>
      <w:pPr>
        <w:pStyle w:val="BookText"/>
        <w:rPr/>
      </w:pPr>
      <w:r>
        <w:rPr>
          <w:rFonts w:ascii="IRNazanin" w:hAnsi="IRNazanin" w:eastAsia="IRNazanin"/>
          <w:color w:val="111111"/>
          <w:sz w:val="28"/>
          <w:sz w:val="28"/>
          <w:szCs w:val="28"/>
          <w:rtl w:val="true"/>
          <w:lang w:bidi="fa-IR"/>
        </w:rPr>
        <w:t xml:space="preserve">مؤلف که باشد نکته 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واژه در آن کتاب</w:t>
      </w:r>
    </w:p>
    <w:p>
      <w:pPr>
        <w:pStyle w:val="BookText"/>
        <w:rPr/>
      </w:pPr>
      <w:r>
        <w:rPr>
          <w:rFonts w:ascii="IRNazanin" w:hAnsi="IRNazanin" w:eastAsia="IRNazanin"/>
          <w:color w:val="111111"/>
          <w:sz w:val="28"/>
          <w:sz w:val="28"/>
          <w:szCs w:val="28"/>
          <w:rtl w:val="true"/>
          <w:lang w:bidi="fa-IR"/>
        </w:rPr>
        <w:t xml:space="preserve">به شرحی مناسب که بر آن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یک خبر نیز عنوان کند</w:t>
      </w:r>
    </w:p>
    <w:p>
      <w:pPr>
        <w:pStyle w:val="BookText"/>
        <w:rPr/>
      </w:pPr>
      <w:r>
        <w:rPr>
          <w:rFonts w:ascii="IRNazanin" w:hAnsi="IRNazanin" w:eastAsia="IRNazanin"/>
          <w:color w:val="111111"/>
          <w:sz w:val="28"/>
          <w:sz w:val="28"/>
          <w:szCs w:val="28"/>
          <w:rtl w:val="true"/>
          <w:lang w:bidi="fa-IR"/>
        </w:rPr>
        <w:t xml:space="preserve">رسد چون به عین و عمر 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وصفش دهد شرح این ماجرا</w:t>
      </w:r>
    </w:p>
    <w:p>
      <w:pPr>
        <w:pStyle w:val="BookText"/>
        <w:rPr/>
      </w:pPr>
      <w:r>
        <w:rPr>
          <w:rFonts w:ascii="IRNazanin" w:hAnsi="IRNazanin" w:eastAsia="IRNazanin"/>
          <w:color w:val="111111"/>
          <w:sz w:val="28"/>
          <w:sz w:val="28"/>
          <w:szCs w:val="28"/>
          <w:rtl w:val="true"/>
          <w:lang w:bidi="fa-IR"/>
        </w:rPr>
        <w:t xml:space="preserve">که شد در زمان خلافت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حج با علی همسفر</w:t>
      </w:r>
    </w:p>
    <w:p>
      <w:pPr>
        <w:pStyle w:val="BookText"/>
        <w:rPr/>
      </w:pPr>
      <w:r>
        <w:rPr>
          <w:rFonts w:ascii="IRNazanin" w:hAnsi="IRNazanin" w:eastAsia="IRNazanin"/>
          <w:color w:val="111111"/>
          <w:sz w:val="28"/>
          <w:sz w:val="28"/>
          <w:szCs w:val="28"/>
          <w:rtl w:val="true"/>
          <w:lang w:bidi="fa-IR"/>
        </w:rPr>
        <w:t xml:space="preserve">چون بودند گرد حرم در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دید مردی به کاری خلاف</w:t>
      </w:r>
    </w:p>
    <w:p>
      <w:pPr>
        <w:pStyle w:val="BookText"/>
        <w:rPr/>
      </w:pPr>
      <w:r>
        <w:rPr>
          <w:rFonts w:ascii="IRNazanin" w:hAnsi="IRNazanin" w:eastAsia="IRNazanin"/>
          <w:color w:val="111111"/>
          <w:sz w:val="28"/>
          <w:sz w:val="28"/>
          <w:szCs w:val="28"/>
          <w:rtl w:val="true"/>
          <w:lang w:bidi="fa-IR"/>
        </w:rPr>
        <w:t xml:space="preserve">که می‌کرد با چشم دقت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 مردم در آن قبلگاه</w:t>
      </w:r>
    </w:p>
    <w:p>
      <w:pPr>
        <w:pStyle w:val="BookText"/>
        <w:rPr/>
      </w:pPr>
      <w:r>
        <w:rPr>
          <w:rFonts w:ascii="IRNazanin" w:hAnsi="IRNazanin" w:eastAsia="IRNazanin"/>
          <w:color w:val="111111"/>
          <w:sz w:val="28"/>
          <w:sz w:val="28"/>
          <w:szCs w:val="28"/>
          <w:rtl w:val="true"/>
          <w:lang w:bidi="fa-IR"/>
        </w:rPr>
        <w:t xml:space="preserve">علی آن که چشم خدا چشم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که خشم خدا خشم او</w:t>
      </w:r>
    </w:p>
    <w:p>
      <w:pPr>
        <w:pStyle w:val="BookText"/>
        <w:rPr/>
      </w:pPr>
      <w:r>
        <w:rPr>
          <w:rFonts w:ascii="IRNazanin" w:hAnsi="IRNazanin" w:eastAsia="IRNazanin"/>
          <w:color w:val="111111"/>
          <w:sz w:val="28"/>
          <w:sz w:val="28"/>
          <w:szCs w:val="28"/>
          <w:rtl w:val="true"/>
          <w:lang w:bidi="fa-IR"/>
        </w:rPr>
        <w:t xml:space="preserve">علی آن که بیت خدا خانه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بازوی مردانه اش</w:t>
      </w:r>
    </w:p>
    <w:p>
      <w:pPr>
        <w:pStyle w:val="BookText"/>
        <w:rPr/>
      </w:pPr>
      <w:r>
        <w:rPr>
          <w:rFonts w:ascii="IRNazanin" w:hAnsi="IRNazanin" w:eastAsia="IRNazanin"/>
          <w:color w:val="111111"/>
          <w:sz w:val="28"/>
          <w:sz w:val="28"/>
          <w:szCs w:val="28"/>
          <w:rtl w:val="true"/>
          <w:lang w:bidi="fa-IR"/>
        </w:rPr>
        <w:t xml:space="preserve">به یک ضربت سیلیِ محکمی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 گستاخ نامحرمی</w:t>
      </w:r>
    </w:p>
    <w:p>
      <w:pPr>
        <w:pStyle w:val="BookText"/>
        <w:rPr/>
      </w:pPr>
      <w:r>
        <w:rPr>
          <w:rFonts w:ascii="IRNazanin" w:hAnsi="IRNazanin" w:eastAsia="IRNazanin"/>
          <w:color w:val="111111"/>
          <w:sz w:val="28"/>
          <w:sz w:val="28"/>
          <w:szCs w:val="28"/>
          <w:rtl w:val="true"/>
          <w:lang w:bidi="fa-IR"/>
        </w:rPr>
        <w:t xml:space="preserve">یدالله چون چشم او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از حضور علی رخ برتافت</w:t>
      </w:r>
    </w:p>
    <w:p>
      <w:pPr>
        <w:pStyle w:val="BookText"/>
        <w:rPr/>
      </w:pPr>
      <w:r>
        <w:rPr>
          <w:rFonts w:ascii="IRNazanin" w:hAnsi="IRNazanin" w:eastAsia="IRNazanin"/>
          <w:color w:val="111111"/>
          <w:sz w:val="28"/>
          <w:sz w:val="28"/>
          <w:szCs w:val="28"/>
          <w:rtl w:val="true"/>
          <w:lang w:bidi="fa-IR"/>
        </w:rPr>
        <w:t xml:space="preserve">گنهکار بی شرم و بی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عمر آن زمان کرده رو</w:t>
      </w:r>
    </w:p>
    <w:p>
      <w:pPr>
        <w:pStyle w:val="BookText"/>
        <w:rPr/>
      </w:pPr>
      <w:r>
        <w:rPr>
          <w:rFonts w:ascii="IRNazanin" w:hAnsi="IRNazanin" w:eastAsia="IRNazanin"/>
          <w:color w:val="111111"/>
          <w:sz w:val="28"/>
          <w:sz w:val="28"/>
          <w:szCs w:val="28"/>
          <w:rtl w:val="true"/>
          <w:lang w:bidi="fa-IR"/>
        </w:rPr>
        <w:t xml:space="preserve">عمر بود چون قائد و رهبرش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 از علی در برش</w:t>
      </w:r>
    </w:p>
    <w:p>
      <w:pPr>
        <w:pStyle w:val="BookText"/>
        <w:rPr/>
      </w:pPr>
      <w:r>
        <w:rPr>
          <w:rFonts w:ascii="IRNazanin" w:hAnsi="IRNazanin" w:eastAsia="IRNazanin"/>
          <w:color w:val="111111"/>
          <w:sz w:val="28"/>
          <w:sz w:val="28"/>
          <w:szCs w:val="28"/>
          <w:rtl w:val="true"/>
          <w:lang w:bidi="fa-IR"/>
        </w:rPr>
        <w:t xml:space="preserve">بگفتا که‌ای رهبر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قهر علی حال زارم ببین</w:t>
      </w:r>
    </w:p>
    <w:p>
      <w:pPr>
        <w:pStyle w:val="BookText"/>
        <w:rPr/>
      </w:pPr>
      <w:r>
        <w:rPr>
          <w:rFonts w:ascii="IRNazanin" w:hAnsi="IRNazanin" w:eastAsia="IRNazanin"/>
          <w:color w:val="111111"/>
          <w:sz w:val="28"/>
          <w:sz w:val="28"/>
          <w:szCs w:val="28"/>
          <w:rtl w:val="true"/>
          <w:lang w:bidi="fa-IR"/>
        </w:rPr>
        <w:t xml:space="preserve">نگر بر عذار من و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حکم بین من و بوالحسن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مرتضی را چو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تشریح آن کار کرد </w:t>
      </w:r>
    </w:p>
    <w:p>
      <w:pPr>
        <w:pStyle w:val="BookText"/>
        <w:rPr/>
      </w:pPr>
      <w:r>
        <w:rPr>
          <w:rFonts w:ascii="IRNazanin" w:hAnsi="IRNazanin" w:eastAsia="IRNazanin"/>
          <w:color w:val="111111"/>
          <w:sz w:val="28"/>
          <w:sz w:val="28"/>
          <w:szCs w:val="28"/>
          <w:rtl w:val="true"/>
          <w:lang w:bidi="fa-IR"/>
        </w:rPr>
        <w:t xml:space="preserve">بفرمود حیدر که وقت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از این مرد کاری خلاف</w:t>
      </w:r>
    </w:p>
    <w:p>
      <w:pPr>
        <w:pStyle w:val="BookText"/>
        <w:rPr/>
      </w:pPr>
      <w:r>
        <w:rPr>
          <w:rFonts w:ascii="IRNazanin" w:hAnsi="IRNazanin" w:eastAsia="IRNazanin"/>
          <w:color w:val="111111"/>
          <w:sz w:val="28"/>
          <w:sz w:val="28"/>
          <w:szCs w:val="28"/>
          <w:rtl w:val="true"/>
          <w:lang w:bidi="fa-IR"/>
        </w:rPr>
        <w:t xml:space="preserve">که می‌کرد با چشم دقت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ناموس مردم در آن قبلگاه</w:t>
      </w:r>
    </w:p>
    <w:p>
      <w:pPr>
        <w:pStyle w:val="BookText"/>
        <w:rPr/>
      </w:pPr>
      <w:r>
        <w:rPr>
          <w:rFonts w:ascii="IRNazanin" w:hAnsi="IRNazanin" w:eastAsia="IRNazanin"/>
          <w:color w:val="111111"/>
          <w:sz w:val="28"/>
          <w:sz w:val="28"/>
          <w:szCs w:val="28"/>
          <w:rtl w:val="true"/>
          <w:lang w:bidi="fa-IR"/>
        </w:rPr>
        <w:t xml:space="preserve">به یک ضربت غیرة اللهیم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راندمش از جوار حرم</w:t>
      </w:r>
    </w:p>
    <w:p>
      <w:pPr>
        <w:pStyle w:val="BookText"/>
        <w:rPr/>
      </w:pPr>
      <w:r>
        <w:rPr>
          <w:rFonts w:ascii="IRNazanin" w:hAnsi="IRNazanin" w:eastAsia="IRNazanin"/>
          <w:color w:val="111111"/>
          <w:sz w:val="28"/>
          <w:sz w:val="28"/>
          <w:szCs w:val="28"/>
          <w:rtl w:val="true"/>
          <w:lang w:bidi="fa-IR"/>
        </w:rPr>
        <w:t xml:space="preserve">عمر چون حقیقت ز مولا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 بدان مرد بدکار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چشم خدا در حریم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 و دست خدا زد تو را</w:t>
      </w:r>
    </w:p>
    <w:p>
      <w:pPr>
        <w:pStyle w:val="BookText"/>
        <w:rPr/>
      </w:pPr>
      <w:r>
        <w:rPr>
          <w:rFonts w:ascii="IRNazanin" w:hAnsi="IRNazanin" w:eastAsia="IRNazanin"/>
          <w:color w:val="111111"/>
          <w:sz w:val="28"/>
          <w:sz w:val="28"/>
          <w:szCs w:val="28"/>
          <w:rtl w:val="true"/>
          <w:lang w:bidi="fa-IR"/>
        </w:rPr>
        <w:t xml:space="preserve">برو ای گنه پیشۀ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چه سازد عمر</w:t>
      </w:r>
    </w:p>
    <w:p>
      <w:pPr>
        <w:pStyle w:val="BookText"/>
        <w:rPr/>
      </w:pPr>
      <w:r>
        <w:rPr>
          <w:rFonts w:ascii="IRNazanin" w:hAnsi="IRNazanin" w:eastAsia="IRNazanin"/>
          <w:color w:val="111111"/>
          <w:sz w:val="28"/>
          <w:sz w:val="28"/>
          <w:szCs w:val="28"/>
          <w:rtl w:val="true"/>
          <w:lang w:bidi="fa-IR"/>
        </w:rPr>
        <w:t xml:space="preserve">چه زیباست القاب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که خصم آورد بر زبان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حبیب الله چایچیان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کن بر علی جانا، ببین آن آیت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عقل و علی عاقل، علی دانش، علی دانا</w:t>
      </w:r>
    </w:p>
    <w:p>
      <w:pPr>
        <w:pStyle w:val="BookText"/>
        <w:rPr/>
      </w:pPr>
      <w:r>
        <w:rPr>
          <w:rFonts w:ascii="IRNazanin" w:hAnsi="IRNazanin" w:eastAsia="IRNazanin"/>
          <w:color w:val="111111"/>
          <w:sz w:val="28"/>
          <w:sz w:val="28"/>
          <w:szCs w:val="28"/>
          <w:rtl w:val="true"/>
          <w:lang w:bidi="fa-IR"/>
        </w:rPr>
        <w:t xml:space="preserve">علی روز و علی حکمت، علی همت، علی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معلول، علی علت، علی همتا، علی تنها</w:t>
      </w:r>
    </w:p>
    <w:p>
      <w:pPr>
        <w:pStyle w:val="BookText"/>
        <w:rPr/>
      </w:pPr>
      <w:r>
        <w:rPr>
          <w:rFonts w:ascii="IRNazanin" w:hAnsi="IRNazanin" w:eastAsia="IRNazanin"/>
          <w:color w:val="111111"/>
          <w:sz w:val="28"/>
          <w:sz w:val="28"/>
          <w:szCs w:val="28"/>
          <w:rtl w:val="true"/>
          <w:lang w:bidi="fa-IR"/>
        </w:rPr>
        <w:t xml:space="preserve">علی فضل و علی فاضل، علی عدل و علی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و علی حاکم، علی دین و علی دنیا</w:t>
      </w:r>
    </w:p>
    <w:p>
      <w:pPr>
        <w:pStyle w:val="BookText"/>
        <w:rPr/>
      </w:pPr>
      <w:r>
        <w:rPr>
          <w:rFonts w:ascii="IRNazanin" w:hAnsi="IRNazanin" w:eastAsia="IRNazanin"/>
          <w:color w:val="111111"/>
          <w:sz w:val="28"/>
          <w:sz w:val="28"/>
          <w:szCs w:val="28"/>
          <w:rtl w:val="true"/>
          <w:lang w:bidi="fa-IR"/>
        </w:rPr>
        <w:t xml:space="preserve">علی داد و علی داور، علی یار و علی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صبر و علی صابر، علی عُلوی، علی اعلا</w:t>
      </w:r>
    </w:p>
    <w:p>
      <w:pPr>
        <w:pStyle w:val="BookText"/>
        <w:rPr/>
      </w:pPr>
      <w:r>
        <w:rPr>
          <w:rFonts w:ascii="IRNazanin" w:hAnsi="IRNazanin" w:eastAsia="IRNazanin"/>
          <w:color w:val="111111"/>
          <w:sz w:val="28"/>
          <w:sz w:val="28"/>
          <w:szCs w:val="28"/>
          <w:rtl w:val="true"/>
          <w:lang w:bidi="fa-IR"/>
        </w:rPr>
        <w:t xml:space="preserve">علی تورات، علی قرآن، علی انجیل، علی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مظهر، علی اطهر، علی زهد و علی تقوی</w:t>
      </w:r>
    </w:p>
    <w:p>
      <w:pPr>
        <w:pStyle w:val="BookText"/>
        <w:rPr/>
      </w:pPr>
      <w:r>
        <w:rPr>
          <w:rFonts w:ascii="IRNazanin" w:hAnsi="IRNazanin" w:eastAsia="IRNazanin"/>
          <w:color w:val="111111"/>
          <w:sz w:val="28"/>
          <w:sz w:val="28"/>
          <w:szCs w:val="28"/>
          <w:rtl w:val="true"/>
          <w:lang w:bidi="fa-IR"/>
        </w:rPr>
        <w:t xml:space="preserve">علی اعلم، علی افضل، علی اعدل، علی 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علی برتر، علی مهتر، علی مولا</w:t>
      </w:r>
    </w:p>
    <w:p>
      <w:pPr>
        <w:pStyle w:val="BookText"/>
        <w:rPr/>
      </w:pPr>
      <w:r>
        <w:rPr>
          <w:rFonts w:ascii="IRNazanin" w:hAnsi="IRNazanin" w:eastAsia="IRNazanin"/>
          <w:color w:val="111111"/>
          <w:sz w:val="28"/>
          <w:sz w:val="28"/>
          <w:szCs w:val="28"/>
          <w:rtl w:val="true"/>
          <w:lang w:bidi="fa-IR"/>
        </w:rPr>
        <w:t xml:space="preserve">علی سرور، علی رهبر، علی حیدر، علی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و علی زیور، علی زینت، علی زیبا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هادی، علی مهدی، علی راضی علی 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ناجی، علی منجی، علی بینش، علی بینا </w:t>
      </w:r>
    </w:p>
    <w:p>
      <w:pPr>
        <w:pStyle w:val="BookText"/>
        <w:rPr/>
      </w:pPr>
      <w:r>
        <w:rPr>
          <w:rFonts w:ascii="IRNazanin" w:hAnsi="IRNazanin" w:eastAsia="IRNazanin"/>
          <w:color w:val="111111"/>
          <w:sz w:val="28"/>
          <w:sz w:val="28"/>
          <w:szCs w:val="28"/>
          <w:rtl w:val="true"/>
          <w:lang w:bidi="fa-IR"/>
        </w:rPr>
        <w:t xml:space="preserve">علی نصر و علی ناصر، علی فتح و علی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مصلح، علی ناصح، علی فرد و علی یکتا</w:t>
      </w:r>
    </w:p>
    <w:p>
      <w:pPr>
        <w:pStyle w:val="BookText"/>
        <w:rPr/>
      </w:pPr>
      <w:r>
        <w:rPr>
          <w:rFonts w:ascii="IRNazanin" w:hAnsi="IRNazanin" w:eastAsia="IRNazanin"/>
          <w:color w:val="111111"/>
          <w:sz w:val="28"/>
          <w:sz w:val="28"/>
          <w:szCs w:val="28"/>
          <w:rtl w:val="true"/>
          <w:lang w:bidi="fa-IR"/>
        </w:rPr>
        <w:t xml:space="preserve">علی صدق و علی صادق، علی عشق و علی عاشق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مطلوب، علی طالب، علی غالب، علی والا</w:t>
      </w:r>
    </w:p>
    <w:p>
      <w:pPr>
        <w:pStyle w:val="BookText"/>
        <w:rPr/>
      </w:pPr>
      <w:r>
        <w:rPr>
          <w:rFonts w:ascii="IRNazanin" w:hAnsi="IRNazanin" w:eastAsia="IRNazanin"/>
          <w:color w:val="111111"/>
          <w:sz w:val="28"/>
          <w:sz w:val="28"/>
          <w:szCs w:val="28"/>
          <w:rtl w:val="true"/>
          <w:lang w:bidi="fa-IR"/>
        </w:rPr>
        <w:t xml:space="preserve">علی مَطلَع، علی طالع، علی نور و علی 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مرشد، علی احمد، علی یاسین، علی طاها</w:t>
      </w:r>
    </w:p>
    <w:p>
      <w:pPr>
        <w:pStyle w:val="BookText"/>
        <w:rPr/>
      </w:pPr>
      <w:r>
        <w:rPr>
          <w:rFonts w:ascii="IRNazanin" w:hAnsi="IRNazanin" w:eastAsia="IRNazanin"/>
          <w:color w:val="111111"/>
          <w:sz w:val="28"/>
          <w:sz w:val="28"/>
          <w:szCs w:val="28"/>
          <w:rtl w:val="true"/>
          <w:lang w:bidi="fa-IR"/>
        </w:rPr>
        <w:t xml:space="preserve">علی رخشان، علی تابان، علی لؤلؤ، علی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ساقی، علی کوثر، علی زمزم، علی صهبا</w:t>
      </w:r>
    </w:p>
    <w:p>
      <w:pPr>
        <w:pStyle w:val="BookText"/>
        <w:rPr/>
      </w:pPr>
      <w:r>
        <w:rPr>
          <w:rFonts w:ascii="IRNazanin" w:hAnsi="IRNazanin" w:eastAsia="IRNazanin"/>
          <w:color w:val="111111"/>
          <w:sz w:val="28"/>
          <w:sz w:val="28"/>
          <w:szCs w:val="28"/>
          <w:rtl w:val="true"/>
          <w:lang w:bidi="fa-IR"/>
        </w:rPr>
        <w:t xml:space="preserve">علی عرفان، علی عارف، علی اشرف، علی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نطق و علی ناطق، علی منطق، علی گویا</w:t>
      </w:r>
    </w:p>
    <w:p>
      <w:pPr>
        <w:pStyle w:val="BookText"/>
        <w:rPr/>
      </w:pPr>
      <w:r>
        <w:rPr>
          <w:rFonts w:ascii="IRNazanin" w:hAnsi="IRNazanin" w:eastAsia="IRNazanin"/>
          <w:color w:val="111111"/>
          <w:sz w:val="28"/>
          <w:sz w:val="28"/>
          <w:szCs w:val="28"/>
          <w:rtl w:val="true"/>
          <w:lang w:bidi="fa-IR"/>
        </w:rPr>
        <w:t xml:space="preserve">علی قاف و علی نقطه، علی طاسین، علی حامیم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قصد و علی مقصد، علی مقصود، علی معنا</w:t>
      </w:r>
    </w:p>
    <w:p>
      <w:pPr>
        <w:pStyle w:val="BookText"/>
        <w:rPr/>
      </w:pPr>
      <w:r>
        <w:rPr>
          <w:rFonts w:ascii="IRNazanin" w:hAnsi="IRNazanin" w:eastAsia="IRNazanin"/>
          <w:color w:val="111111"/>
          <w:sz w:val="28"/>
          <w:sz w:val="28"/>
          <w:szCs w:val="28"/>
          <w:rtl w:val="true"/>
          <w:lang w:bidi="fa-IR"/>
        </w:rPr>
        <w:t xml:space="preserve">اگر دیوانه روز و شب، همه مدح علی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گفته از وصفش، شود یک قطره از دریا</w:t>
      </w:r>
    </w:p>
    <w:p>
      <w:pPr>
        <w:pStyle w:val="BookText"/>
        <w:rPr/>
      </w:pPr>
      <w:r>
        <w:rPr>
          <w:rFonts w:ascii="IRNazanin" w:hAnsi="IRNazanin" w:eastAsia="IRNazanin"/>
          <w:color w:val="111111"/>
          <w:sz w:val="28"/>
          <w:sz w:val="28"/>
          <w:szCs w:val="28"/>
          <w:rtl w:val="true"/>
          <w:lang w:bidi="fa-IR"/>
        </w:rPr>
        <w:t xml:space="preserve">علی‌ای رکن ایمانم، علی شمس درخشانم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جسم و علی جانم، علی جانم علی جانم</w:t>
      </w:r>
    </w:p>
    <w:p>
      <w:pPr>
        <w:pStyle w:val="BookText"/>
        <w:rPr/>
      </w:pPr>
      <w:r>
        <w:rPr>
          <w:rFonts w:ascii="IRNazanin" w:hAnsi="IRNazanin" w:eastAsia="IRNazanin"/>
          <w:color w:val="111111"/>
          <w:sz w:val="28"/>
          <w:sz w:val="28"/>
          <w:szCs w:val="28"/>
          <w:rtl w:val="true"/>
          <w:lang w:bidi="fa-IR"/>
        </w:rPr>
        <w:t xml:space="preserve">علی مولا علی رهبر، علی صاحب، علی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جنت علی کوثر، علی جانم علی جانم</w:t>
      </w:r>
    </w:p>
    <w:p>
      <w:pPr>
        <w:pStyle w:val="BookText"/>
        <w:rPr/>
      </w:pPr>
      <w:r>
        <w:rPr>
          <w:rFonts w:ascii="IRNazanin" w:hAnsi="IRNazanin" w:eastAsia="IRNazanin"/>
          <w:color w:val="111111"/>
          <w:sz w:val="28"/>
          <w:sz w:val="28"/>
          <w:szCs w:val="28"/>
          <w:rtl w:val="true"/>
          <w:lang w:bidi="fa-IR"/>
        </w:rPr>
        <w:t xml:space="preserve">علی دریا، علی ساحل، علی اعظم، علی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هر مشکل، علی جانم علی جانم</w:t>
      </w:r>
    </w:p>
    <w:p>
      <w:pPr>
        <w:pStyle w:val="BookText"/>
        <w:rPr/>
      </w:pPr>
      <w:r>
        <w:rPr>
          <w:rFonts w:ascii="IRNazanin" w:hAnsi="IRNazanin" w:eastAsia="IRNazanin"/>
          <w:color w:val="111111"/>
          <w:sz w:val="28"/>
          <w:sz w:val="28"/>
          <w:szCs w:val="28"/>
          <w:rtl w:val="true"/>
          <w:lang w:bidi="fa-IR"/>
        </w:rPr>
        <w:t xml:space="preserve">علی زاهد علی عابد، علی مرشد، علی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علی حامد، علی جانم علی جانم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 انبیا همدم، شفا بخش دل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کعبه، علی زمزم، علی جانم علی جانم </w:t>
      </w:r>
    </w:p>
    <w:p>
      <w:pPr>
        <w:pStyle w:val="BookText"/>
        <w:rPr/>
      </w:pPr>
      <w:r>
        <w:rPr>
          <w:rFonts w:ascii="IRNazanin" w:hAnsi="IRNazanin" w:eastAsia="IRNazanin"/>
          <w:color w:val="111111"/>
          <w:sz w:val="28"/>
          <w:sz w:val="28"/>
          <w:szCs w:val="28"/>
          <w:rtl w:val="true"/>
          <w:lang w:bidi="fa-IR"/>
        </w:rPr>
        <w:t xml:space="preserve">علی مولا علی آقا، علی دنیا، علی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مشکل ها، علی روشنگر دل‌ها</w:t>
      </w:r>
    </w:p>
    <w:p>
      <w:pPr>
        <w:pStyle w:val="BookText"/>
        <w:rPr/>
      </w:pPr>
      <w:r>
        <w:rPr>
          <w:rFonts w:ascii="IRNazanin" w:hAnsi="IRNazanin" w:eastAsia="IRNazanin"/>
          <w:color w:val="111111"/>
          <w:sz w:val="28"/>
          <w:sz w:val="28"/>
          <w:szCs w:val="28"/>
          <w:rtl w:val="true"/>
          <w:lang w:bidi="fa-IR"/>
        </w:rPr>
        <w:t xml:space="preserve">نمی گویم خدائی تو، که حق و حق نمایی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بقائی تو صفائی تو، علی جانم علی جانم</w:t>
      </w:r>
    </w:p>
    <w:p>
      <w:pPr>
        <w:pStyle w:val="BookText"/>
        <w:rPr/>
      </w:pPr>
      <w:r>
        <w:rPr>
          <w:rFonts w:ascii="IRNazanin" w:hAnsi="IRNazanin" w:eastAsia="IRNazanin"/>
          <w:color w:val="111111"/>
          <w:sz w:val="28"/>
          <w:sz w:val="28"/>
          <w:szCs w:val="28"/>
          <w:rtl w:val="true"/>
          <w:lang w:bidi="fa-IR"/>
        </w:rPr>
        <w:t xml:space="preserve">تو غمخوار یتیمانی، تو دلدار ضعیفانی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 عرش رحمانی، علی جانم علی جانم</w:t>
      </w:r>
    </w:p>
    <w:p>
      <w:pPr>
        <w:pStyle w:val="BookText"/>
        <w:rPr/>
      </w:pPr>
      <w:r>
        <w:rPr>
          <w:rFonts w:ascii="IRNazanin" w:hAnsi="IRNazanin" w:eastAsia="IRNazanin"/>
          <w:color w:val="111111"/>
          <w:sz w:val="28"/>
          <w:sz w:val="28"/>
          <w:szCs w:val="28"/>
          <w:rtl w:val="true"/>
          <w:lang w:bidi="fa-IR"/>
        </w:rPr>
        <w:t xml:space="preserve">علی عامل، علی عادل، علی اعظم، علی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حلال هر مشکل، علی جانم علی جانم</w:t>
      </w:r>
    </w:p>
    <w:p>
      <w:pPr>
        <w:pStyle w:val="BookText"/>
        <w:rPr/>
      </w:pPr>
      <w:r>
        <w:rPr>
          <w:rFonts w:ascii="IRNazanin" w:hAnsi="IRNazanin" w:eastAsia="IRNazanin"/>
          <w:color w:val="111111"/>
          <w:sz w:val="28"/>
          <w:sz w:val="28"/>
          <w:szCs w:val="28"/>
          <w:rtl w:val="true"/>
          <w:lang w:bidi="fa-IR"/>
        </w:rPr>
        <w:t xml:space="preserve">علی ساقی، علی کوثر، علی حیدر، علی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همراز پیغمبر، علی جانم علی جانم</w:t>
      </w:r>
    </w:p>
    <w:p>
      <w:pPr>
        <w:pStyle w:val="BookText"/>
        <w:rPr/>
      </w:pPr>
      <w:r>
        <w:rPr>
          <w:rFonts w:ascii="IRNazanin" w:hAnsi="IRNazanin" w:eastAsia="IRNazanin"/>
          <w:color w:val="111111"/>
          <w:sz w:val="28"/>
          <w:sz w:val="28"/>
          <w:szCs w:val="28"/>
          <w:rtl w:val="true"/>
          <w:lang w:bidi="fa-IR"/>
        </w:rPr>
        <w:t xml:space="preserve">علی آقا، علی مولا، علی دنیا، علی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آیات انسان ها، علی جانم علی جانم</w:t>
      </w:r>
    </w:p>
    <w:p>
      <w:pPr>
        <w:pStyle w:val="BookText"/>
        <w:rPr/>
      </w:pPr>
      <w:r>
        <w:rPr>
          <w:rFonts w:ascii="IRNazanin" w:hAnsi="IRNazanin" w:eastAsia="IRNazanin"/>
          <w:color w:val="111111"/>
          <w:sz w:val="28"/>
          <w:sz w:val="28"/>
          <w:szCs w:val="28"/>
          <w:rtl w:val="true"/>
          <w:lang w:bidi="fa-IR"/>
        </w:rPr>
        <w:t xml:space="preserve">تو نور الله، تو عین الله، تو روح الله، تو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لسان الله، علی جانم علی جانم</w:t>
      </w:r>
    </w:p>
    <w:p>
      <w:pPr>
        <w:pStyle w:val="BookText"/>
        <w:rPr/>
      </w:pPr>
      <w:r>
        <w:rPr>
          <w:rFonts w:ascii="IRNazanin" w:hAnsi="IRNazanin" w:eastAsia="IRNazanin"/>
          <w:color w:val="111111"/>
          <w:sz w:val="28"/>
          <w:sz w:val="28"/>
          <w:szCs w:val="28"/>
          <w:rtl w:val="true"/>
          <w:lang w:bidi="fa-IR"/>
        </w:rPr>
        <w:t xml:space="preserve">علی‌ای اولین مظلوم، علی از حق خود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عدویت از خدا محکوم، علی جانم علی جانم</w:t>
      </w:r>
    </w:p>
    <w:p>
      <w:pPr>
        <w:pStyle w:val="BookText"/>
        <w:rPr/>
      </w:pPr>
      <w:r>
        <w:rPr>
          <w:rFonts w:ascii="IRNazanin" w:hAnsi="IRNazanin" w:eastAsia="IRNazanin"/>
          <w:color w:val="111111"/>
          <w:sz w:val="28"/>
          <w:sz w:val="28"/>
          <w:szCs w:val="28"/>
          <w:rtl w:val="true"/>
          <w:lang w:bidi="fa-IR"/>
        </w:rPr>
        <w:t xml:space="preserve">به راه دین فدا گشتی، شهید اشقیا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 گشتی، علی جانم علی جانم</w:t>
      </w:r>
    </w:p>
    <w:p>
      <w:pPr>
        <w:pStyle w:val="BookText"/>
        <w:rPr/>
      </w:pPr>
      <w:r>
        <w:rPr>
          <w:rFonts w:ascii="IRNazanin" w:hAnsi="IRNazanin" w:eastAsia="IRNazanin"/>
          <w:color w:val="111111"/>
          <w:sz w:val="28"/>
          <w:sz w:val="28"/>
          <w:szCs w:val="28"/>
          <w:rtl w:val="true"/>
          <w:lang w:bidi="fa-IR"/>
        </w:rPr>
        <w:t xml:space="preserve">ز خون رویت شده گلگون، سر و سجاده ات پر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عزیزانت ز غم محزون، علی جانم علی جانم</w:t>
      </w:r>
    </w:p>
    <w:p>
      <w:pPr>
        <w:pStyle w:val="BookText"/>
        <w:rPr/>
      </w:pPr>
      <w:r>
        <w:rPr>
          <w:rFonts w:ascii="IRNazanin" w:hAnsi="IRNazanin" w:eastAsia="IRNazanin"/>
          <w:color w:val="111111"/>
          <w:sz w:val="28"/>
          <w:sz w:val="28"/>
          <w:szCs w:val="28"/>
          <w:rtl w:val="true"/>
          <w:lang w:bidi="fa-IR"/>
        </w:rPr>
        <w:t xml:space="preserve">مناجات و دعای تو، نماز دل ربای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شمع عزای تو، علی جانم علی جانم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داغت زینب نالان، بگرید با دل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غمگین، حسین گریان، علی جانم علی جانم </w:t>
      </w:r>
      <w:bookmarkStart w:id="221" w:name="pg16647_255245"/>
    </w:p>
    <w:p>
      <w:pPr>
        <w:pStyle w:val="Heading3"/>
        <w:numPr>
          <w:ilvl w:val="2"/>
          <w:numId w:val="1"/>
        </w:numPr>
        <w:rPr/>
      </w:pPr>
      <w:bookmarkStart w:id="222" w:name="__RefHeading___Toc12025689_1280447820"/>
      <w:bookmarkStart w:id="223" w:name="_Toc73"/>
      <w:bookmarkEnd w:id="221"/>
      <w:bookmarkEnd w:id="222"/>
      <w:r>
        <w:rPr>
          <w:rtl w:val="true"/>
        </w:rPr>
        <w:t>ماه سپهر ولایت</w:t>
      </w:r>
      <w:bookmarkEnd w:id="223"/>
    </w:p>
    <w:p>
      <w:pPr>
        <w:pStyle w:val="Heading3"/>
        <w:numPr>
          <w:ilvl w:val="2"/>
          <w:numId w:val="1"/>
        </w:numPr>
        <w:rPr/>
      </w:pPr>
      <w:bookmarkStart w:id="224" w:name="__RefHeading___Toc12025691_1280447820"/>
      <w:bookmarkStart w:id="225" w:name="_Toc74"/>
      <w:bookmarkEnd w:id="224"/>
      <w:r>
        <w:rPr>
          <w:rtl w:val="true"/>
        </w:rPr>
        <w:t xml:space="preserve">اشعار سیّد رضا هندی </w:t>
      </w:r>
      <w:r>
        <w:rPr>
          <w:rtl w:val="true"/>
        </w:rPr>
        <w:t>(</w:t>
      </w:r>
      <w:r>
        <w:rPr>
          <w:rtl w:val="true"/>
        </w:rPr>
        <w:t>رحمه الله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دانشمند و شاعر بزرگ عراقی سید رضا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ذی القعده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نجف اشرف به دنیا آمد او بیشتر بخاطر اشعار معروفش بنام قصیدۀ کوثریه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نوجوانی به همراه برادرانش به سامرا رفت تا از حوزۀ درس عالم بزرگوار آیة الله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گرچه بخاطر کمی سن نتوانست از ایشان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هوش سرشار و استعداد فراوان خود مشغول فرا گیری علوم دینی شد و سیزده سال در سامرا به تحصیل ادبیات و علوم مقدماتی پرداخت آنگاه به نجف اشرف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سرودن قصیدۀ کوثریه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عبدعلی آل حاج منصور پاشا که از شیوخ قبائل عرب بود بخاطر شوق زیادش به علم و ادب دانشمندان را در خانۀ خود دعوت می‌کرد و محفل ادبی تشکیل می‌داد در یکی از آن مجالس علمی سخن از شیخ کاظم اُزری رحمه الله تعالی شاعر بلند پایۀ عرب به میان آمد یکی از دانشمندان اظهار تأسف کرد که چرا در زمان ما کسی جایاو را پر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رضا هندی از همان جا تصمیم گرفت که این خلأ را پر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تمام شدن مجلس به خانه برگشت و تا صبح در این پندار بیدار ماند بالاخره هنوز آفتاب طلوع نکرده بود که این قصیدۀ رائیّه مشهور به کوثریه را به پایان رسانید بعد آن را در حضور جمعی از دانشمندان ادب و شعر خواند و همگی از این اشعار بلند مات و مبهوت گشتند سپس آوازۀ این سرودۀ ارزشمند </w:t>
      </w:r>
    </w:p>
    <w:p>
      <w:pPr>
        <w:pStyle w:val="BookText"/>
        <w:rPr/>
      </w:pPr>
      <w:r>
        <w:rPr>
          <w:rFonts w:ascii="IRNazanin" w:hAnsi="IRNazanin" w:eastAsia="IRNazanin"/>
          <w:color w:val="111111"/>
          <w:sz w:val="28"/>
          <w:sz w:val="28"/>
          <w:szCs w:val="28"/>
          <w:rtl w:val="true"/>
          <w:lang w:bidi="fa-IR"/>
        </w:rPr>
        <w:t>به همه جا رسید و مورد توجه مردم قرار گرفت بطوری که یکی از روزنامه‌های نجف اقدام به چاپ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پنج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حالیکه مهمان یکی از قبائل عرب بود در اثر سکتۀ قلبی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جنازه‌اش را به نجف اشرف منتقل کردند و پرچم دار و مرجع بزرگ جهان تشیع حضرت آیة الله سید ابوالحسن اصفهانی رضوان الله تعالی علیه بر بدن او نماز خوانده و در محلۀ حُوَیش نزدیک مسجد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مقبرۀ پدریش مدفون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أمُفَلَّجُ ثَغْرِكَ أم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رحیقُ رُضابِكَ أم سُکَّر؟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قال لِثغْرِكَ صانِعُه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أعطیناكَ الکوثر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الخالُ بِخدِّكَ أم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 بهِ الوردَ الأحمَر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ذاك الخالُ بِذاك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فَتیتُ النّد على مِجْمَر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عَجباً من جمرتِهِ تَذکو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لایحترقُ العنبر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مَن تبدو لِى َ وفْرَتُهُ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صبح مُحیّاهُ الأزهر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فاُجَنُّ به باللّیل اذا یغشى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أسفر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ارحَمْ أرِقاً لو لم یَمْرَضْ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بِنُعاسِ جُفوِنك لَم یَسْهَر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تَبْیَضُّ لِهَجْرك عیْناه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 مَدامِعُه تَحمَر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للعشّاق 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بِهَوَى رَشَأ أحوى أحْوَر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یبدُ لِذى طربٍ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لاحَ لِذي نُسُكٍ، کبَّر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آمنتُ هوىً بِنُبُوّتِهِ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وبِعینَیْه سحر یؤثر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أصفیْتُ الودّ لذي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عیْشي بقطیعَتِهِ کدَّر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من قد اثَرَ هجراني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بلُقیاهُ استأثَر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أقسَمْتُ علیك بما أولتك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النَّضْرة مِن حسن المَنظر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بوجهك إذ یحمرّ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مُحبّك إذ یصفر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بِلُؤلؤ مِبْسَمِكَ المنظوم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لؤلؤ دمْعِي إذ یُنثَر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تترُك هذا الهَجْرَ فلیسَ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یلیقُ بمثلِى أن یُهجَر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فاجْل الأقداحَ بصرفِ الرّا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الأفراح بها تُنشر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واشغَل یُمناك بصبّ الکأس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 یَسارك للمِزْهَر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فَدَمُ العنقودِ و لحنُ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یُعید الخیْرَ و یَنفى الشرّ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بَکِّرْ للسُّکْرِ قُبَیْلَ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 الدهرِ لِمَنْ بَکَّر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عملى فاَسُلك سُبُلى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تَقِرُّ عَلى المُنکَرْ</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أسَرفْتُ و ما أسلَف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لِنفسِى ما فیه اُعذَر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سَوَّدْتُ صحیفةَ أعمالي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وکلتُ الأمر إلى حیدر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کهفي مِن نُوَبِ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شفیِعي في یوم المحشَر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تمّت لي بِوِلایتِهِ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جَمّت عن أن تُشکَر</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لأصیبُ بها الحظَّ الأوفى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أُخَصَّصُ بالسَّهمِ الأوفر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بالحفظ من النّار الکبرى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الأمنِ من الفزع الأکبر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یَمْنَعُني و هو السّاقي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أشرب من حوض الکوثر؟</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یطرُدُني عن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للقانع و المُعْتَر؟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مَن قد أنکر مِن آیا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أبي حَسنٍ ما لایُنْکَر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کُنتَ لجَهلِك بالأیّا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جَحَدْتَ مقامَ أبي شُبَّر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فَاسْأل بدراً و اسأل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الأحزابَ و سَلْ خَیْبر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دَبَّرَ فیها الأمرَ؟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 الأبطال؟ وَ مَن دَمَّر؟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هدَّ حُصونَ الشّركِ؟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الإسلامَ و مَن عَمَّر؟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قدَّمَه طه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الإیمان له أُمَّر</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قاسَوْك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هل بالطَّوْدِ یُقاسُ 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أنّى ساوَوك بمن ناوو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هل ساوَوا نَعْلَي قنبر؟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غیرُك من یُدعى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للمحراب و للمِنْبَر؟</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أفعالُ الخیرِ اذا 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فأنتَ لَها مَصْدر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ذُکِرَ المَعروفُ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لِسِواك به شيءٌ یُذکَر</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أحیَیْتَ الدّینَ بأبیضَ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 به الموتَ الأحمَر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قطباً للحربِ یُدیرُ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یَجلو الکربَ بیوم الکَر</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فاصدَع بالأمر فَناصرُ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البتّارُ و شانِئُكَ الأبتر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تُؤمَر بالصّبر وکظمِ الغَیْ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 و لَیْتَكَ لم تُؤمَر</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نال الأمر أخو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ناوَلَهُ منه حبتر</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 أعراضُ العاجِلِ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بِرِدائِكَ یا جَوهرْ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 المهْتمُّ بِحفْظِا الدّی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و غیرُك بالدنیا یَغتَر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أفعالُك ماکانت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ذکرى لِمَن اذّکَّر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حُجَجاً ألزمْتَ بها الخُصَمَا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تَبْصرةً لِمَن استبْصَر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 جلالِكَ لاتُحصَى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کمالِكَ لاتُحصَر</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طوَّلَ فیك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واجِبِها قَصَّر</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فاقْبَلْ یا کعبةَ آمالي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هَدْي مِدیحي ما استَیْسَر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دندان‌های پیشین تو می‌باشد که از هم جدا گشتهو به صورت بسیار منظم چیده شده یا گوهری گرانبهاست که چنین نهاده شده و این آب دهان مکیده شدۀ تو نوشیدنی پاک و خالص است یا شکری شیرین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آفریدگار جلیل دندان‌های جلوی تو را چشمۀ کوثر نامیده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را فرو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گونه و چهرۀ مبارک تو خالی سیاه نهاده شده یا مُشکی است که با آن گل سرخ نقطه گذاری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گویا آن خال سیاه بر گونۀ تو عودی در مجمر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در شگفتم که چگونه از آن مجمر و منقل آتش، همواره شعله‌های سرخ آتش بلندست با این وجود آن عطر و عنبری که در آن قرار داده شده نمی‌سوزد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آنکه با گیسوان آویخته شده بر گوشهایت با سیمائی نورانی و چهره‌ای درخشان همچو سپیدۀ صبح بر من ظاهر و آشکار 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بخاطر همین گیسوان است که در شب هنگام وقتی تاریکی صفحۀ گیتی را می‌پوشاند من پنهان و مخفی می‌شوم و با همان چهرۀ درخشان است که در سپیدۀ صبح وقتی پرده از رخ بر می‌دارد نمایان و ظاهر 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بیماری که با چشمان خمار شب را تا به صبح بیدار مانده ترحم بنما و اگر آن چشمان جادوئی تو نبود بیمار نمی‌شد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اندوهی که بخاطر دوری و هجران تو بر او عارض گشته دو چشمانش </w:t>
      </w:r>
    </w:p>
    <w:p>
      <w:pPr>
        <w:pStyle w:val="BookText"/>
        <w:rPr/>
      </w:pPr>
      <w:r>
        <w:rPr>
          <w:rFonts w:ascii="IRNazanin" w:hAnsi="IRNazanin" w:eastAsia="IRNazanin"/>
          <w:color w:val="111111"/>
          <w:sz w:val="28"/>
          <w:sz w:val="28"/>
          <w:szCs w:val="28"/>
          <w:rtl w:val="true"/>
          <w:lang w:bidi="fa-IR"/>
        </w:rPr>
        <w:t>نابینا و سفید گشته و مجرایاشک،یعنی چشمان او سرخ و کبود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عاشقان بیائید و به فریاد من دیوانه برسید که در عشق و هوای بچه آهوی سرخ رنگ متمائل به سیاهی گرفتار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زیادی زیبائیِ جمالش اگر برای شخصی که به طرب مشغول گشته آشکار گردد او به رقص آمده و آواز سر می‌دهد و اگر برای کسی که به عبادت مشغول است و رو به خدا نموده آشکار گردد صدای تکبیرش بلند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از روی محبت و دوستی زیادِ به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نبوتش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ایمان آوردم در حالی که سحر و جادوی قوی و برگزیده از دو چشم او ظاهر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دوستی و محبت خودم را برای کسی‌که در او ملالت پدیدار گشته پاک و خالص نمودم او عیش مرا با فراق و بریدن از ما تیره و مکدّر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_</w:t>
      </w:r>
    </w:p>
    <w:p>
      <w:pPr>
        <w:pStyle w:val="BookText"/>
        <w:rPr/>
      </w:pPr>
      <w:r>
        <w:rPr>
          <w:rFonts w:ascii="IRNazanin" w:hAnsi="IRNazanin" w:eastAsia="IRNazanin"/>
          <w:color w:val="111111"/>
          <w:sz w:val="28"/>
          <w:sz w:val="28"/>
          <w:szCs w:val="28"/>
          <w:rtl w:val="true"/>
          <w:lang w:bidi="fa-IR"/>
        </w:rPr>
        <w:t>ای کسی که هجران و دوری از من را اختیار نموده و دیدار و زیارت دیگری را بر من برگزیده‌ای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تو سوگند می‌خورم به آن زیبائی چهره و نیکوئی صورتت که به تو شمائلی قشنگ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سوگند به سیمای زیبای تو در آن زمانی که از شرم و حیا سرخ می‌شود و به چهرۀ دوست تو در آن وقتی که زرد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سوگند به دندان‌های جلو و مروارید گونه‌ات که در یک رشته منظم گشته و سوگند به مروارید اشک سرازیر من در آن زمانی که بر صورتم می‌غلطد و پراکنده می‌گردد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که دست از این هجران برداری و آن را ترک نمائی زیرا سزاوار کسی </w:t>
      </w:r>
    </w:p>
    <w:p>
      <w:pPr>
        <w:pStyle w:val="BookText"/>
        <w:rPr/>
      </w:pPr>
      <w:r>
        <w:rPr>
          <w:rFonts w:ascii="IRNazanin" w:hAnsi="IRNazanin" w:eastAsia="IRNazanin"/>
          <w:color w:val="111111"/>
          <w:sz w:val="28"/>
          <w:sz w:val="28"/>
          <w:szCs w:val="28"/>
          <w:rtl w:val="true"/>
          <w:lang w:bidi="fa-IR"/>
        </w:rPr>
        <w:t>چون من نیست که دور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جام‌ها را برای نوشیدن نوشیدنی به گردش در آور که امید است با این کاسه‌ها، شادی و شادمانی انتشار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راست خود را برای ریختن نوشیدنی در قدح نگهدار و دست چپت را برای نواختن عود و به صدا در آوردن تار به کار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زیرا خون سرخِ خوشۀ انگور و صدای دل انگیز عود، خیر و خوبی می‌آورد و بدی و گرفتاری را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اندکی پیش از طلوع صبح صادق برای مستی برخیز و بر آن شتاب نما چون خالص و برگزیده‌های روزگار برای کسی است که سحرخیز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کار من، پس تو هم اگر از کسانی هستی که در کارهای بد و منکر ثابت قدم هستی تو نیز از راه‌هائی که من پیموده‌ام برو و در آن قدم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براستی من در کارهای خود زیاده روی کرده‌ام و برای خود چیزی از پیش نفرستاده‌ام که در آن برای من مایۀ عذر خواهی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نامۀ اعمال خودم را سیاه نموده‌ام اما کارم را به حضرت حیدر واگذار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در مصائب و سختی‌ها پناهگاه من و در روز رستاخیز شفاعت کنندۀ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پرتو ولایت او نعمت‌های زیادی به من رسیده که از شکر و سپاس برتر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آن نعمت‌های ولائی، من به بهره‌ای فراوانتر می‌رسم و به نصیبی </w:t>
      </w:r>
    </w:p>
    <w:p>
      <w:pPr>
        <w:pStyle w:val="BookText"/>
        <w:rPr/>
      </w:pPr>
      <w:r>
        <w:rPr>
          <w:rFonts w:ascii="IRNazanin" w:hAnsi="IRNazanin" w:eastAsia="IRNazanin"/>
          <w:color w:val="111111"/>
          <w:sz w:val="28"/>
          <w:sz w:val="28"/>
          <w:szCs w:val="28"/>
          <w:rtl w:val="true"/>
          <w:lang w:bidi="fa-IR"/>
        </w:rPr>
        <w:t>بیشتر اختصاص می‌یابم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بهرۀ ولایت مصونیت و دور شدن از بزرگترین آتش قیامت و ایمنی از بزرگترین فزع و دهشت روز باز پسین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امکان دارد او مرا از نوشیدن آب کوثر محروم کند در حالی که او ساقی کوثر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 می‌شود او مرا از سفره‌ای که برای بیچارگانِ درمانده و برای هر درخواست کننده و غیر خواهنده گسترده شده جلوگیری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 کسی که تو آیات و معجزات مولا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غیر قابل انکار است منکر می‌شوی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تو به خاطر جهل و نادانیِ به حوادث روزگار جایگاه ابوشبر یعنی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جایگاه والای او را از بدر بپرس، از احزاب بپرس، از خیبر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کسی در این حوادث و جنگها کارها را مدیریت و اداره می‌نمود؟ و چه کسی شجاعان روزگار را به زمین می‌انداخت؟ و چه کسی آنان را به هلاکت رسانیده و آنان را به وادی نابودی فرستاد؟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کسی قلعه‌های محکم شرک و کفر را در هم ریخته و منهدم نمود و چه کسی کاخ اسلام را بر افراشته و استوار کرد و چه کسی اسلام را آباد کرده و به آن حیات بخشید؟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کسی را حضرت 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مردم مقدمداشته و او را بر همۀ مؤمنان امیر و سالار قرار دادند؟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غیر تو مقایسه کردند آیا ممکن است کسی کوه را با ذرّه قیاس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تو را با کسانی که با تو دشمنی می‌کردند و در مقابل تو قرار گرفتند مساوی و برابر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چنان جایگاهی دارند که با دو لنگه کفش جناب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برابر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کسی غیر از تو بود که هم در میدان جنگ و هم در محراب عبادت و هم بر عرشۀ منبر برگزیده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تمام کارهای خوب و پسندیده‌ای که در میان مردم منتشر شده است از ناحیۀ تو گرفته شده و سرچشمۀ آن تو بودی و برای غیر تو چیزی درخور گفتن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وقتی همۀ کارهای نیک و درست را برشمارند تمام آنها از ناحیۀ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دین خداوند تعالی را با شمشیر تیز و برّانی که مرگ سرخ را در آن به امانت گذاشته بودی زنده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شمشیر تو ستون میدان جنگ بود که برای زدن و بریدن و جدا کردن در گردش بود و در روز حمله، غم وغصه را از دل اهل ایمان می‌زدود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با صدای بلند کار خود را اعلان کن چون یاری کنندۀ تو شمشیر هلاک کننده و برّنده و کوبندۀ دشمنان است و بدگو و مذمت کنندۀ تو بی فرجام و بی سرانجام</w:t>
      </w:r>
      <w:r>
        <w:rPr>
          <w:rStyle w:val="FootnoteAnchor"/>
          <w:rtl w:val="true"/>
        </w:rPr>
        <w:footnoteReference w:id="15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تو مأمور به صبر و شکیبائی و مکلف به فرو نشاندن خشم و </w:t>
      </w:r>
    </w:p>
    <w:p>
      <w:pPr>
        <w:pStyle w:val="BookText"/>
        <w:rPr/>
      </w:pPr>
      <w:r>
        <w:rPr>
          <w:rFonts w:ascii="IRNazanin" w:hAnsi="IRNazanin" w:eastAsia="IRNazanin"/>
          <w:color w:val="111111"/>
          <w:sz w:val="28"/>
          <w:sz w:val="28"/>
          <w:szCs w:val="28"/>
          <w:rtl w:val="true"/>
          <w:lang w:bidi="fa-IR"/>
        </w:rPr>
        <w:t>غضب نبودی و ای کاش که مأمور نبودی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ابوتیم به ناحق به کار خلافت و ولایت بر مردم، نائل نمی‌شد و سپس از ناحیۀ او حبتر به حکومت نمی‌رسید و نهایةً کار به تحکیم حکمین نمی‌کشید و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ازجایگاه خود در میدان نبرد جدا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ای گوهر نادر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و وابستگی‌های این دنیایِ دنیّه و زودگذر به ردا و عبای تو نچسبید و تعلق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 یگانه فردی بودی که برای دین خدا تلاش و کوشش نمودی ولی غیر تو به این دنیای بی ارزش فریفته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هیچیک از افعال و کردار تو نیست مگر آنکه برای افراد حق جو موجب تذکّر و یادآوری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کارهای پسندیده‌ات دلیل و حجت‌هائی هستند که با آنها دشمنان را ملزم ساخته و موجب هشیاری است برای کسانی که خواهان بیداری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نشانه‌های جلال و کمال و آیات عظمت تو به شمارش در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دربارۀ تو، قصیده و مدیحۀ خود را طولانی کند و سخن را به درازا بکشاند باز هم ادای حق واجب تو را نکرده و در مدح و ستایش کوچکترین کار تو کوتاهی کرده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پس‌ای کعبۀ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 مدائح را که ران ملخی است به پیشگاه تو ای سلیمان هدیه آورده‌ام پس از من بپذیر</w:t>
      </w:r>
      <w:r>
        <w:rPr>
          <w:rFonts w:eastAsia="IRNazanin" w:cs="IRNazanin"/>
          <w:color w:val="111111"/>
          <w:sz w:val="28"/>
          <w:szCs w:val="28"/>
          <w:rtl w:val="true"/>
          <w:lang w:bidi="fa-IR"/>
        </w:rPr>
        <w:t xml:space="preserve">. </w:t>
      </w:r>
      <w:bookmarkStart w:id="226" w:name="pg16647_255275"/>
    </w:p>
    <w:p>
      <w:pPr>
        <w:pStyle w:val="Heading2"/>
        <w:numPr>
          <w:ilvl w:val="1"/>
          <w:numId w:val="1"/>
        </w:numPr>
        <w:rPr/>
      </w:pPr>
      <w:bookmarkStart w:id="227" w:name="__RefHeading___Toc12025693_1280447820"/>
      <w:bookmarkStart w:id="228" w:name="_Toc75"/>
      <w:bookmarkEnd w:id="226"/>
      <w:bookmarkEnd w:id="227"/>
      <w:r>
        <w:rPr>
          <w:rtl w:val="true"/>
        </w:rPr>
        <w:t>فهرست منابع</w:t>
      </w:r>
      <w:r>
        <w:rPr>
          <w:rtl w:val="true"/>
        </w:rPr>
        <w:t>:</w:t>
      </w:r>
      <w:bookmarkEnd w:id="22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بحارالانوار</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الکافی</w:t>
      </w:r>
    </w:p>
    <w:p>
      <w:pPr>
        <w:pStyle w:val="BookText"/>
        <w:rPr/>
      </w:pPr>
      <w:r>
        <w:rPr>
          <w:rFonts w:ascii="Amiri" w:hAnsi="Amiri" w:eastAsia="Amiri" w:cs="Amiri"/>
          <w:color w:val="111111"/>
          <w:sz w:val="28"/>
          <w:sz w:val="28"/>
          <w:szCs w:val="28"/>
          <w:rtl w:val="true"/>
          <w:lang w:bidi="ar-SA"/>
        </w:rPr>
        <w:t>مأة منقبة</w:t>
      </w:r>
    </w:p>
    <w:p>
      <w:pPr>
        <w:pStyle w:val="BookText"/>
        <w:rPr/>
      </w:pPr>
      <w:r>
        <w:rPr>
          <w:rFonts w:ascii="IRNazanin" w:hAnsi="IRNazanin" w:eastAsia="IRNazanin"/>
          <w:color w:val="111111"/>
          <w:sz w:val="28"/>
          <w:sz w:val="28"/>
          <w:szCs w:val="28"/>
          <w:rtl w:val="true"/>
          <w:lang w:bidi="fa-IR"/>
        </w:rPr>
        <w:t xml:space="preserve">امالی 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p>
    <w:p>
      <w:pPr>
        <w:pStyle w:val="BookText"/>
        <w:rPr/>
      </w:pPr>
      <w:r>
        <w:rPr>
          <w:rFonts w:ascii="IRNazanin" w:hAnsi="IRNazanin" w:eastAsia="IRNazanin"/>
          <w:color w:val="111111"/>
          <w:sz w:val="28"/>
          <w:sz w:val="28"/>
          <w:szCs w:val="28"/>
          <w:rtl w:val="true"/>
          <w:lang w:bidi="fa-IR"/>
        </w:rPr>
        <w:t>تشیع علوی و تشیع صفوی</w:t>
      </w:r>
    </w:p>
    <w:p>
      <w:pPr>
        <w:pStyle w:val="BookText"/>
        <w:rPr/>
      </w:pPr>
      <w:r>
        <w:rPr>
          <w:rFonts w:ascii="IRNazanin" w:hAnsi="IRNazanin" w:eastAsia="IRNazanin"/>
          <w:color w:val="111111"/>
          <w:sz w:val="28"/>
          <w:sz w:val="28"/>
          <w:szCs w:val="28"/>
          <w:rtl w:val="true"/>
          <w:lang w:bidi="fa-IR"/>
        </w:rPr>
        <w:t>شرح نهج البلاغة از ابن ابی الحدید</w:t>
      </w:r>
    </w:p>
    <w:p>
      <w:pPr>
        <w:pStyle w:val="BookText"/>
        <w:rPr/>
      </w:pPr>
      <w:r>
        <w:rPr>
          <w:rFonts w:ascii="IRNazanin" w:hAnsi="IRNazanin" w:eastAsia="IRNazanin"/>
          <w:color w:val="111111"/>
          <w:sz w:val="28"/>
          <w:sz w:val="28"/>
          <w:szCs w:val="28"/>
          <w:rtl w:val="true"/>
          <w:lang w:bidi="fa-IR"/>
        </w:rPr>
        <w:t>رسالۀ عملیۀ آیة الله خوئی رحمه الله تعالی</w:t>
      </w:r>
    </w:p>
    <w:p>
      <w:pPr>
        <w:pStyle w:val="BookText"/>
        <w:rPr/>
      </w:pPr>
      <w:r>
        <w:rPr>
          <w:rFonts w:ascii="IRNazanin" w:hAnsi="IRNazanin" w:eastAsia="IRNazanin"/>
          <w:color w:val="111111"/>
          <w:sz w:val="28"/>
          <w:sz w:val="28"/>
          <w:szCs w:val="28"/>
          <w:rtl w:val="true"/>
          <w:lang w:bidi="fa-IR"/>
        </w:rPr>
        <w:t>کمال الدین و تمام النعمة</w:t>
      </w:r>
    </w:p>
    <w:p>
      <w:pPr>
        <w:pStyle w:val="BookText"/>
        <w:rPr/>
      </w:pPr>
      <w:r>
        <w:rPr>
          <w:rFonts w:ascii="IRNazanin" w:hAnsi="IRNazanin" w:eastAsia="IRNazanin"/>
          <w:color w:val="111111"/>
          <w:sz w:val="28"/>
          <w:sz w:val="28"/>
          <w:szCs w:val="28"/>
          <w:rtl w:val="true"/>
          <w:lang w:bidi="fa-IR"/>
        </w:rPr>
        <w:t xml:space="preserve">کشف الیقین فی فضائل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الاثر فی النص علی الائمة الاثنی عشر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مرحوم قمی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النَّجمِ إذا هَوَی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رد الشمس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این جانب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حیدر امیرالمؤمنین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کرده و دوبار چاپ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از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این دو کتاب از آخرین تألیفات مرحوم سیدبن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بالای هفتاد سالگی در اوج علم و تخصص ، آنها را نوشته‌اند و تاریخ تألیف کتاب التحصین بعد از الیقین می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86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52/373/165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آیه‌های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22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ترجمۀ اینجانب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فقط حیدر امیرالمؤمنین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شماره ای که مؤلف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مرقوم فرموده‌اند جای تأمل و گفتگو است چون مجموعه روایاتی که دربارۀ مولا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امیر مؤمنان یا پیشوای پرهیزکاران یا رهبر دینداران در دو کتاب الیقین و التحصین آورده به این تعداد نمی‌رسد زیرا در کتاب الیقین دویست و بیست حدیث و در این کتاب یعنی التحصین پنجاه و شش روایت نقل نموده که جمعاً دویست و هفتاد و شش حدیث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احادیث این کتاب از همین کتاب نورالهدی آمده و ما دیگر این عبارت مرحوم مؤلف را تکرار نمی کنیم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اطاعت کنید و پیامبر و اولیای امر خود را نیز اطاعت نمایید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زیادی نام این دو به خاطر تقیه به صورت پوشیده و کنایه آمده به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زُرَیق و حبتر یا شیبویه و حبتر یا حبتر و دُلام یا شیبویه و حبتر یا فلان و فلان یا حبتر و زُفَر که نوعاً و غالباً حبتر همان اولی و زُریق و زُفر و دُلام دومی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آمدن حبتر به جهت مشابهت به معنایش یعنی روباه که نماد مکر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حیله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می‌باشد و شیبویه از ریشۀ شیب به معنای کهنسالی است و در بعضی از نسخ شیبویه از ریشۀ سنبه آمده به معنای سوء خلق و بد اخلاقی و تند خویی آمده که این لفظ بیشتر با دومی سازگار است و زریق از زرقة العین یعنی چشم آبی بودن که در عرب کنایه از شومی است و زفر هم برای دومی استعمال می‌شود به خاطر هم وزن بودن با نامش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74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سخن آنها درست بر خلاف کتاب مجید قرآن می‌باشد چون خداوند تعالی در سورۀ نساء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آنها به مردم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پیامبر و اهل بیت او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بخاطر آنچه خداوند از فضل خود به آنان عطا نموده رشک می‌ورزند همانا ما به خاندان ابراهیم کتاب و حکمت دادیم و به آنان فرمانروایی بزرگ بخشیدیم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27/63/22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18/401/103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7/339/32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18/371/78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39/235/20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39/226/22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8/148/80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منقبة صفحۀ </w:t>
      </w:r>
      <w:r>
        <w:rPr>
          <w:rFonts w:eastAsia="IRNazanin" w:cs="IRNazanin"/>
          <w:b w:val="false"/>
          <w:bCs w:val="false"/>
          <w:i w:val="false"/>
          <w:iCs w:val="false"/>
          <w:color w:val="333333"/>
          <w:sz w:val="20"/>
          <w:szCs w:val="20"/>
        </w:rPr>
        <w:t>165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27/11/27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 در عبارت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2/600/3</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37/109/2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37/307/40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36/254/70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89/91/38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آیۀ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با اندک تفاوت در عبارت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زنانی که با امام بر حق مولا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افتاده و دشمنی کرده‌اند و کلمۀ پاکیزگان خود دلیلی روشن بر این ادعا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نام شهری کوهستانی در کشور یمن که در زمان ما پایتخت آنجا می‌باشد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تذکر است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 چوبه و قواعدی را در دست مردم قرار دادند که ایمان فقط با این شرائط قابل قبول است و الا بدون تعارف اعمال چه کم چه زیاد باطل خواهد بود، به عنوان مثال مرحوم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بخشی را قرار داده که اعمال بدون ولایت ائمه 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پذیرفته نخواهد شد و اشتباه این مرد شامی از آنجا نشأت گرفته که آن قواعد را نداشته یا دقت نکرده است و ما تبرّکاً دو روایت از آنها را در بین ده ها روایت نقل می‌کنیم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ابن عباس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بپرس که برای تو مفید باشد اتفاقاً او از مهم ترین برنامۀ دینی پرسیده بود مگر آنکه ابن عباس ابتدا تقیه کرده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69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70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 نوعی از خوراکی است که از خرمای هسته گرفته شده با روغن و آرد می‌پزند و بسیار مقوی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53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تذکری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مردان و زنان با ایمان باید همگی این کار مولا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جناب ام سلمه  رضی الله عنهادرس حجاب و عفاف گرفته و از این اوضاع و احوال ناپسند کنونی فاصله بگیریم که قبر و قیامت جای بس دشواری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اللَّهُم‌تَفَضَّلْ عَلَى‌الشَّبَابِ بِالْإِنَابَةِ وَ التَّوْبَةِ وَ عَلَى النِّسَاءِ بِالْحَيَاءِ وَ الْعِفَّة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32/345/330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نکته اشاره به سه آیه در قرآن مجید می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37/291/4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37/290/3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 در عبارت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نخواسته‌اند که مطلب را بطور واضح به او بگویند بلکه این عبارت یک نوع هشداری بود تا او در آینده همین را به یاد آورد و حجت دلیلی بر علیه او باشد تا دست از مبارزه با مولا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جمل و سایر دشمنی‌هایش بردارد و الا کینه های او با خاندان وحی روشنتر از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احتمال زیاد در قسمت اخیر خبر تحریف شده است و دلیل بر این مطلب آنکه همین حدیث را مرحوم علامۀ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32/281/229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در آخر روایت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 جنگ باشد با کسی که با تو بجنگد و با تو دشمنی نماید سپس ساکت شدند و بار دیگر همین کلمات را تکرار کردند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صلاة جامعه علامت و رمزی برای جمع شدن مردم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قرآن این افعال بصورت مخاطب مذکر آمده ولی در اینجا نقل بمعنی بصورت مغایب بکار رفته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سورۀ بقره آیۀ </w:t>
      </w:r>
      <w:r>
        <w:rPr>
          <w:rFonts w:eastAsia="IRNazanin" w:cs="IRNazanin"/>
          <w:b w:val="false"/>
          <w:bCs w:val="false"/>
          <w:i w:val="false"/>
          <w:iCs w:val="false"/>
          <w:color w:val="333333"/>
          <w:sz w:val="20"/>
          <w:szCs w:val="20"/>
        </w:rPr>
        <w:t>24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29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85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162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والعصر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18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102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144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72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بعضی از روشنفکر نماها در کتاب خود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وصایت به طوری که تشیع علوی می‌گوید و می‌فهمیم نه انتخاب است و نه نامزدی بلکه وصایت است به این معنا که پیغمبر اسلام به عنوان رهبر و نیز صاحب مکتب، بهترین و لایقترین کسی را که برای ادامۀ رسالتش می‌شناسد به مردم معرفی می‌کند و رهبری او را به مردم توصیه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فردی از مسلمانان به رشد و آگاهی سیاسی و خود آگاهی دینی برسد و شایستگی این را پیدا کند که بر اساس حکم دیگر اسلامی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و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حکمی است پس از حکم مقدم وصایت، نه ناقض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خودش را بعد از دورۀ وصایت انتخاب کند این معنای وصایت است که انسان از عمل پیغمبر و علی می‌فهمد ولی در تشیع صفوی، وصایت عبارت است از یک رژیم موروثی مثل دیگر رژیمهای موروثی و سلسلۀ حکومتهای ارثی که از پدر به پسر می‌رسد و از خویشاوند به خویشاوند و از نسل پیش به نسل بعد و بر اساس وراثت و انتخاب و خویشاوندی، و می‌بینیم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اول بخاطر این امام اول است که داماد و پسر عم پیغمبراست که بنیان گذار سلسله است امام بعدی بخاطر اینکه پسر امام اول است و بعدی بخاطر اینکه برادرش است و بعدی بخاطر اینکه پسرش است و پسرش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تشیع علوی و تشیع صفوی صفحۀ </w:t>
      </w:r>
      <w:r>
        <w:rPr>
          <w:rFonts w:eastAsia="IRNazanin" w:cs="IRNazanin"/>
          <w:b w:val="false"/>
          <w:bCs w:val="false"/>
          <w:i w:val="false"/>
          <w:iCs w:val="false"/>
          <w:color w:val="333333"/>
          <w:sz w:val="20"/>
          <w:szCs w:val="20"/>
        </w:rPr>
        <w:t>79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آیۀ </w:t>
      </w:r>
      <w:r>
        <w:rPr>
          <w:rFonts w:eastAsia="IRNazanin" w:cs="IRNazanin"/>
          <w:b w:val="false"/>
          <w:bCs w:val="false"/>
          <w:i w:val="false"/>
          <w:iCs w:val="false"/>
          <w:color w:val="333333"/>
          <w:sz w:val="20"/>
          <w:szCs w:val="20"/>
        </w:rPr>
        <w:t>35</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58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112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آیۀ </w:t>
      </w:r>
      <w:r>
        <w:rPr>
          <w:rFonts w:eastAsia="IRNazanin" w:cs="IRNazanin"/>
          <w:b w:val="false"/>
          <w:bCs w:val="false"/>
          <w:i w:val="false"/>
          <w:iCs w:val="false"/>
          <w:color w:val="333333"/>
          <w:sz w:val="20"/>
          <w:szCs w:val="20"/>
        </w:rPr>
        <w:t>22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سورۀ حجرات آیۀ </w:t>
      </w:r>
      <w:r>
        <w:rPr>
          <w:rFonts w:eastAsia="IRNazanin" w:cs="IRNazanin"/>
          <w:b w:val="false"/>
          <w:bCs w:val="false"/>
          <w:i w:val="false"/>
          <w:iCs w:val="false"/>
          <w:color w:val="333333"/>
          <w:sz w:val="20"/>
          <w:szCs w:val="20"/>
        </w:rPr>
        <w:t>15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73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40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38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11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38/126/73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18/409/119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38/94/10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بیاناتی دربارۀ این مطالب در حدیث 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گذشت 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حیس یک نوع خوراکی است که از خرما و روغن و کشک درست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آیه را به صورت کامل آوردیم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27/316/14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مولای مظلوم امیرمؤمنان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پنج سال آخر خلافت خود با سه گروه منحرف و ستمگر پیکار نمود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22/221/1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خبردر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28/247/28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انزع از ریشۀ نزع به معنای از جا کندن آمده مثلاً نَزَعَ ثیابَه یعنی لباسش را در آورد و کند و همچنین انزع به کسی می‌گویند که موهای دو طرف پیشانی او ریخته باشد و بطین هم به کسی می‌گویند که دارای شکم بزرگی باشد این معانی از نظر ظاهر لفظ و لغت بود ولی روایات واقعیت و حقیقت آن را چنین بیان داشته که انزع یعنی از شرک کنده و جدا گشته و هرگز مشرک نبوده و بطین یعنی درونی پر از علم و ایمان دارد به عنوال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ابوالحسن علی بن موسی الرضا از پدرانش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می‌کند که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تبارک و تعالی تو و خانواده و شیعیان و دوستان شیعیانت و دوستان دوستان شیعیانت را مورد آموزش خود قرار داد پس تو را بشارت باد، به درستی که تو انزع البطین هستی که از شرک جدا شده و هرگز به سوی شرک متمایل نشده ای و درونی پر از علم و دانش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27/79/13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حدیث در بحارالانوار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لطیف و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امامت و جایگاه و مقام حجت خدا در جای خود ثابت شده است که نبی و ولی باید از هرگونه گناهی حتی فکر در معصیت و حتی انجام مکروهات و ترک اولی باید به دور باشند چون طهارت در آیۀ تطهیر، این امور را در بر می‌گیرد و چکیده و خلاصۀ مطلب این است که اولیاء الهی که منصب هدایت مردم را عهده دار هستند باید از هر لغزش و خطا و سهو و نسیان معصوم باشند همانطور که در زیارت جامعۀ کبیره که از ناحیۀ مقدسۀ پیشوای دهم شیعیان امام علی بن محمد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به ما تعلیم داده و عقائد ما را تصحیح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عَصَمَكُمُ اللَّهُ مِنَ الزَّلَلِ وَ آمَنَكُمْ مِنَ الْفِتَنِ وَ طَهَّرَكُمْ مِنَ الدَّنَسِ وَ أَذْهَبَ عَنْكُمُ الرِّجْسَ أَهْلَ الْبَيْتِ وَ طَهَّرَكُمْ تَطْهِيرا من لا یحضره الفقیه،</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اولیاء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شما را از هرگونه لغزش و ریزش نگه داشته و شما را از هر نوع کج روی ایمن ساخته و شما را از هرگونه چرکِ گناه پاکیزه نموده و هر پلیدی را از ساحت قدس شما خاندان بر طرف کرده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خبر در بحارالانوار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38/135/91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24/176/6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مرحوم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دوم حدیث ششم بجای اکملهم علما احلمهم حلما آورده و در کتاب ماة منقبة صفحۀ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اکملهم حلما دارد یعنی از همۀ امت بردبارتر بودند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23/126/53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27/113/88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آیۀ </w:t>
      </w:r>
      <w:r>
        <w:rPr>
          <w:rFonts w:eastAsia="IRNazanin" w:cs="IRNazanin"/>
          <w:b w:val="false"/>
          <w:bCs w:val="false"/>
          <w:i w:val="false"/>
          <w:iCs w:val="false"/>
          <w:color w:val="333333"/>
          <w:sz w:val="20"/>
          <w:szCs w:val="20"/>
        </w:rPr>
        <w:t>6</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38/115/54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25/361/21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40/201/3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آیه را بطور کامل معنا نمودیم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55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آیه را بطور کامل معنا نمودیم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33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63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41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65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142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سورۀیوسف آیۀ </w:t>
      </w:r>
      <w:r>
        <w:rPr>
          <w:rFonts w:eastAsia="IRNazanin" w:cs="IRNazanin"/>
          <w:b w:val="false"/>
          <w:bCs w:val="false"/>
          <w:i w:val="false"/>
          <w:iCs w:val="false"/>
          <w:color w:val="333333"/>
          <w:sz w:val="20"/>
          <w:szCs w:val="20"/>
        </w:rPr>
        <w:t>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محاورات مردم به دقیانوس مشهور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ساروج مخلوطی از آهک و خاکستر یا شن و ماسه و آهک و سفیدۀ تخم مرغ و الیاف می‌باشد که در ساختن حوض، گرمابه و بنای ساختمان بکار می‌رود،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استحکام آن از سیمان بیشتر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مسائل فقهی مسئلۀ گنج است که آن را آقایان مراجع در بخش خمس مطرح کرده و می فرمایند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21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16/1/1399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حالیکه این اشعار را وارد می‌کردم خبردار شدم که متأسفانه مهندس حاج علی اصغر یونسیان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دل سوختۀ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متخلص به ملتجی به دیار باقی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نوکری با اخلاص بود با اشعار ساده و سنگین، بلند و پرمایۀ خود فضائل و مناقب خاندان 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مولی الموحدین امیرالمؤمنین علی بن ابی طالب و ام الائمه حضرت زهرا و قطب عالم امکان حضرت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ترویج و منتشر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خدایش او را با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 نماید</w:t>
      </w:r>
      <w:r>
        <w:rPr>
          <w:rFonts w:eastAsia="IRNazanin" w:cs="IRNazanin"/>
          <w:b w:val="false"/>
          <w:bCs w:val="false"/>
          <w:i w:val="false"/>
          <w:iCs w:val="false"/>
          <w:color w:val="333333"/>
          <w:sz w:val="20"/>
          <w:szCs w:val="20"/>
          <w:rtl w:val="true"/>
        </w:rPr>
        <w:t>._</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تذکر است آنچه این حقیر تفحص نمودم این حدیث را در الغدیر ندیدم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کوثر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بلند و پر آوازه بیشتر بخاطر بندهای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آوردیم که ابیاتی بسیار احتجاج گر و کوبنده و توفنده است، پس با کمال دقت و تامل خوانده شود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70666</Words>
  <Characters>261444</Characters>
  <CharactersWithSpaces>329956</CharactersWithSpaces>
  <Paragraphs>2444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2026-08-25T16:37:08Z</dcterms:created>
  <dc:creator>ghaemiyeh.com</dc:creator>
  <dc:description/>
  <dc:language>en-US</dc:language>
  <cp:lastModifiedBy/>
  <dcterms:modified xsi:type="dcterms:W3CDTF">2026-08-25T20:08:29Z</dcterms:modified>
  <cp:revision>1</cp:revision>
  <dc:subject/>
  <dc:title>متن و ترجمه کتاب شریف التحصین</dc:title>
</cp:coreProperties>
</file>

<file path=docProps/custom.xml><?xml version="1.0" encoding="utf-8"?>
<Properties xmlns="http://schemas.openxmlformats.org/officeDocument/2006/custom-properties" xmlns:vt="http://schemas.openxmlformats.org/officeDocument/2006/docPropsVTypes"/>
</file>