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2538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372540_1280447820">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1372542_1280447820">
            <w:r>
              <w:rPr>
                <w:webHidden/>
                <w:rStyle w:val="IndexLink"/>
                <w:rtl w:val="true"/>
              </w:rPr>
              <w:t xml:space="preserve">المجلد </w:t>
            </w:r>
            <w:r>
              <w:rPr>
                <w:rStyle w:val="IndexLink"/>
              </w:rPr>
              <w:t>17</w:t>
            </w:r>
            <w:r>
              <w:rPr>
                <w:rStyle w:val="IndexLink"/>
                <w:rtl w:val="true"/>
              </w:rPr>
              <w:tab/>
            </w:r>
            <w:r>
              <w:rPr>
                <w:rStyle w:val="IndexLink"/>
              </w:rPr>
              <w:t>23</w:t>
            </w:r>
          </w:hyperlink>
        </w:p>
        <w:p>
          <w:pPr>
            <w:pStyle w:val="Contents3"/>
            <w:tabs>
              <w:tab w:val="clear" w:pos="8459"/>
              <w:tab w:val="right" w:pos="9026" w:leader="dot"/>
            </w:tabs>
            <w:rPr/>
          </w:pPr>
          <w:hyperlink w:anchor="__RefHeading___Toc11372544_1280447820">
            <w:r>
              <w:rPr>
                <w:webHidden/>
                <w:rStyle w:val="IndexLink"/>
                <w:rtl w:val="true"/>
              </w:rPr>
              <w:t>سورة الأنبياء آياتها</w:t>
            </w:r>
            <w:r>
              <w:rPr>
                <w:rStyle w:val="IndexLink"/>
                <w:rtl w:val="true"/>
              </w:rPr>
              <w:t xml:space="preserve">- </w:t>
            </w:r>
            <w:r>
              <w:rPr>
                <w:rStyle w:val="IndexLink"/>
              </w:rPr>
              <w:t>112</w:t>
            </w:r>
            <w:r>
              <w:rPr>
                <w:rStyle w:val="IndexLink"/>
                <w:rtl w:val="true"/>
              </w:rPr>
              <w:t xml:space="preserve"> </w:t>
            </w:r>
            <w:r>
              <w:rPr>
                <w:rStyle w:val="IndexLink"/>
                <w:rtl w:val="true"/>
              </w:rPr>
              <w:t>آية</w:t>
            </w:r>
            <w:r>
              <w:rPr>
                <w:rStyle w:val="IndexLink"/>
                <w:rtl w:val="true"/>
              </w:rPr>
              <w:tab/>
            </w:r>
            <w:r>
              <w:rPr>
                <w:rStyle w:val="IndexLink"/>
              </w:rPr>
              <w:t>23</w:t>
            </w:r>
          </w:hyperlink>
        </w:p>
        <w:p>
          <w:pPr>
            <w:pStyle w:val="Contents4"/>
            <w:tabs>
              <w:tab w:val="clear" w:pos="8176"/>
              <w:tab w:val="right" w:pos="9026" w:leader="dot"/>
            </w:tabs>
            <w:rPr/>
          </w:pPr>
          <w:hyperlink w:anchor="__RefHeading___Toc1137254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23</w:t>
            </w:r>
          </w:hyperlink>
        </w:p>
        <w:p>
          <w:pPr>
            <w:pStyle w:val="Contents5"/>
            <w:tabs>
              <w:tab w:val="clear" w:pos="7892"/>
              <w:tab w:val="right" w:pos="9026" w:leader="dot"/>
            </w:tabs>
            <w:rPr/>
          </w:pPr>
          <w:hyperlink w:anchor="__RefHeading___Toc11372548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1372550_1280447820">
            <w:r>
              <w:rPr>
                <w:webHidden/>
                <w:rStyle w:val="IndexLink"/>
                <w:rtl w:val="true"/>
              </w:rPr>
              <w:t>الإعراب</w:t>
            </w:r>
            <w:r>
              <w:rPr>
                <w:rStyle w:val="IndexLink"/>
                <w:rtl w:val="true"/>
              </w:rPr>
              <w:t>:</w:t>
              <w:tab/>
            </w:r>
            <w:r>
              <w:rPr>
                <w:rStyle w:val="IndexLink"/>
              </w:rPr>
              <w:t>23</w:t>
            </w:r>
          </w:hyperlink>
        </w:p>
        <w:p>
          <w:pPr>
            <w:pStyle w:val="Contents5"/>
            <w:tabs>
              <w:tab w:val="clear" w:pos="7892"/>
              <w:tab w:val="right" w:pos="9026" w:leader="dot"/>
            </w:tabs>
            <w:rPr/>
          </w:pPr>
          <w:hyperlink w:anchor="__RefHeading___Toc11372552_1280447820">
            <w:r>
              <w:rPr>
                <w:webHidden/>
                <w:rStyle w:val="IndexLink"/>
                <w:rtl w:val="true"/>
              </w:rPr>
              <w:t>الصرف</w:t>
            </w:r>
            <w:r>
              <w:rPr>
                <w:rStyle w:val="IndexLink"/>
                <w:rtl w:val="true"/>
              </w:rPr>
              <w:t>:</w:t>
              <w:tab/>
            </w:r>
            <w:r>
              <w:rPr>
                <w:rStyle w:val="IndexLink"/>
              </w:rPr>
              <w:t>25</w:t>
            </w:r>
          </w:hyperlink>
        </w:p>
        <w:p>
          <w:pPr>
            <w:pStyle w:val="Contents5"/>
            <w:tabs>
              <w:tab w:val="clear" w:pos="7892"/>
              <w:tab w:val="right" w:pos="9026" w:leader="dot"/>
            </w:tabs>
            <w:rPr/>
          </w:pPr>
          <w:hyperlink w:anchor="__RefHeading___Toc11372554_1280447820">
            <w:r>
              <w:rPr>
                <w:webHidden/>
                <w:rStyle w:val="IndexLink"/>
                <w:rtl w:val="true"/>
              </w:rPr>
              <w:t>البلاغة</w:t>
            </w:r>
            <w:r>
              <w:rPr>
                <w:rStyle w:val="IndexLink"/>
                <w:rtl w:val="true"/>
              </w:rPr>
              <w:tab/>
            </w:r>
            <w:r>
              <w:rPr>
                <w:rStyle w:val="IndexLink"/>
              </w:rPr>
              <w:t>25</w:t>
            </w:r>
          </w:hyperlink>
        </w:p>
        <w:p>
          <w:pPr>
            <w:pStyle w:val="Contents5"/>
            <w:tabs>
              <w:tab w:val="clear" w:pos="7892"/>
              <w:tab w:val="right" w:pos="9026" w:leader="dot"/>
            </w:tabs>
            <w:rPr/>
          </w:pPr>
          <w:hyperlink w:anchor="__RefHeading___Toc11372556_1280447820">
            <w:r>
              <w:rPr>
                <w:webHidden/>
                <w:rStyle w:val="IndexLink"/>
                <w:rtl w:val="true"/>
              </w:rPr>
              <w:t>الفوائد</w:t>
            </w:r>
            <w:r>
              <w:rPr>
                <w:rStyle w:val="IndexLink"/>
                <w:rtl w:val="true"/>
              </w:rPr>
              <w:tab/>
            </w:r>
            <w:r>
              <w:rPr>
                <w:rStyle w:val="IndexLink"/>
              </w:rPr>
              <w:t>25</w:t>
            </w:r>
          </w:hyperlink>
        </w:p>
        <w:p>
          <w:pPr>
            <w:pStyle w:val="Contents4"/>
            <w:tabs>
              <w:tab w:val="clear" w:pos="8176"/>
              <w:tab w:val="right" w:pos="9026" w:leader="dot"/>
            </w:tabs>
            <w:rPr/>
          </w:pPr>
          <w:hyperlink w:anchor="__RefHeading___Toc1137255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26</w:t>
            </w:r>
          </w:hyperlink>
        </w:p>
        <w:p>
          <w:pPr>
            <w:pStyle w:val="Contents5"/>
            <w:tabs>
              <w:tab w:val="clear" w:pos="7892"/>
              <w:tab w:val="right" w:pos="9026" w:leader="dot"/>
            </w:tabs>
            <w:rPr/>
          </w:pPr>
          <w:hyperlink w:anchor="__RefHeading___Toc11372560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372562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37256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26</w:t>
            </w:r>
          </w:hyperlink>
        </w:p>
        <w:p>
          <w:pPr>
            <w:pStyle w:val="Contents5"/>
            <w:tabs>
              <w:tab w:val="clear" w:pos="7892"/>
              <w:tab w:val="right" w:pos="9026" w:leader="dot"/>
            </w:tabs>
            <w:rPr/>
          </w:pPr>
          <w:hyperlink w:anchor="__RefHeading___Toc11372566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372568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372570_1280447820">
            <w:r>
              <w:rPr>
                <w:webHidden/>
                <w:rStyle w:val="IndexLink"/>
                <w:rtl w:val="true"/>
              </w:rPr>
              <w:t>الفوائد</w:t>
            </w:r>
            <w:r>
              <w:rPr>
                <w:rStyle w:val="IndexLink"/>
                <w:rtl w:val="true"/>
              </w:rPr>
              <w:tab/>
            </w:r>
            <w:r>
              <w:rPr>
                <w:rStyle w:val="IndexLink"/>
              </w:rPr>
              <w:t>27</w:t>
            </w:r>
          </w:hyperlink>
        </w:p>
        <w:p>
          <w:pPr>
            <w:pStyle w:val="Contents4"/>
            <w:tabs>
              <w:tab w:val="clear" w:pos="8176"/>
              <w:tab w:val="right" w:pos="9026" w:leader="dot"/>
            </w:tabs>
            <w:rPr/>
          </w:pPr>
          <w:hyperlink w:anchor="__RefHeading___Toc1137257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27</w:t>
            </w:r>
          </w:hyperlink>
        </w:p>
        <w:p>
          <w:pPr>
            <w:pStyle w:val="Contents5"/>
            <w:tabs>
              <w:tab w:val="clear" w:pos="7892"/>
              <w:tab w:val="right" w:pos="9026" w:leader="dot"/>
            </w:tabs>
            <w:rPr/>
          </w:pPr>
          <w:hyperlink w:anchor="__RefHeading___Toc11372574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372576_1280447820">
            <w:r>
              <w:rPr>
                <w:webHidden/>
                <w:rStyle w:val="IndexLink"/>
                <w:rtl w:val="true"/>
              </w:rPr>
              <w:t>الإعراب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1137257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29</w:t>
            </w:r>
          </w:hyperlink>
        </w:p>
        <w:p>
          <w:pPr>
            <w:pStyle w:val="Contents5"/>
            <w:tabs>
              <w:tab w:val="clear" w:pos="7892"/>
              <w:tab w:val="right" w:pos="9026" w:leader="dot"/>
            </w:tabs>
            <w:rPr/>
          </w:pPr>
          <w:hyperlink w:anchor="__RefHeading___Toc11372580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372582_1280447820">
            <w:r>
              <w:rPr>
                <w:webHidden/>
                <w:rStyle w:val="IndexLink"/>
                <w:rtl w:val="true"/>
              </w:rPr>
              <w:t>الإعراب</w:t>
            </w:r>
            <w:r>
              <w:rPr>
                <w:rStyle w:val="IndexLink"/>
                <w:rtl w:val="true"/>
              </w:rPr>
              <w:t>:</w:t>
              <w:tab/>
            </w:r>
            <w:r>
              <w:rPr>
                <w:rStyle w:val="IndexLink"/>
              </w:rPr>
              <w:t>29</w:t>
            </w:r>
          </w:hyperlink>
        </w:p>
        <w:p>
          <w:pPr>
            <w:pStyle w:val="Contents5"/>
            <w:tabs>
              <w:tab w:val="clear" w:pos="7892"/>
              <w:tab w:val="right" w:pos="9026" w:leader="dot"/>
            </w:tabs>
            <w:rPr/>
          </w:pPr>
          <w:hyperlink w:anchor="__RefHeading___Toc11372584_1280447820">
            <w:r>
              <w:rPr>
                <w:webHidden/>
                <w:rStyle w:val="IndexLink"/>
                <w:rtl w:val="true"/>
              </w:rPr>
              <w:t>البلاغة</w:t>
            </w:r>
            <w:r>
              <w:rPr>
                <w:rStyle w:val="IndexLink"/>
                <w:rtl w:val="true"/>
              </w:rPr>
              <w:tab/>
            </w:r>
            <w:r>
              <w:rPr>
                <w:rStyle w:val="IndexLink"/>
              </w:rPr>
              <w:t>31</w:t>
            </w:r>
          </w:hyperlink>
        </w:p>
        <w:p>
          <w:pPr>
            <w:pStyle w:val="Contents5"/>
            <w:tabs>
              <w:tab w:val="clear" w:pos="7892"/>
              <w:tab w:val="right" w:pos="9026" w:leader="dot"/>
            </w:tabs>
            <w:rPr/>
          </w:pPr>
          <w:hyperlink w:anchor="__RefHeading___Toc11372586_1280447820">
            <w:r>
              <w:rPr>
                <w:webHidden/>
                <w:rStyle w:val="IndexLink"/>
                <w:rtl w:val="true"/>
              </w:rPr>
              <w:t>الفوائد</w:t>
            </w:r>
            <w:r>
              <w:rPr>
                <w:rStyle w:val="IndexLink"/>
                <w:rtl w:val="true"/>
              </w:rPr>
              <w:tab/>
            </w:r>
            <w:r>
              <w:rPr>
                <w:rStyle w:val="IndexLink"/>
              </w:rPr>
              <w:t>31</w:t>
            </w:r>
          </w:hyperlink>
        </w:p>
        <w:p>
          <w:pPr>
            <w:pStyle w:val="Contents4"/>
            <w:tabs>
              <w:tab w:val="clear" w:pos="8176"/>
              <w:tab w:val="right" w:pos="9026" w:leader="dot"/>
            </w:tabs>
            <w:rPr/>
          </w:pPr>
          <w:hyperlink w:anchor="__RefHeading___Toc1137258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31</w:t>
            </w:r>
          </w:hyperlink>
        </w:p>
        <w:p>
          <w:pPr>
            <w:pStyle w:val="Contents5"/>
            <w:tabs>
              <w:tab w:val="clear" w:pos="7892"/>
              <w:tab w:val="right" w:pos="9026" w:leader="dot"/>
            </w:tabs>
            <w:rPr/>
          </w:pPr>
          <w:hyperlink w:anchor="__RefHeading___Toc11372590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372592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37259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32</w:t>
            </w:r>
          </w:hyperlink>
        </w:p>
        <w:p>
          <w:pPr>
            <w:pStyle w:val="Contents5"/>
            <w:tabs>
              <w:tab w:val="clear" w:pos="7892"/>
              <w:tab w:val="right" w:pos="9026" w:leader="dot"/>
            </w:tabs>
            <w:rPr/>
          </w:pPr>
          <w:hyperlink w:anchor="__RefHeading___Toc11372596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372598_1280447820">
            <w:r>
              <w:rPr>
                <w:webHidden/>
                <w:rStyle w:val="IndexLink"/>
                <w:rtl w:val="true"/>
              </w:rPr>
              <w:t>الإعراب</w:t>
            </w:r>
            <w:r>
              <w:rPr>
                <w:rStyle w:val="IndexLink"/>
                <w:rtl w:val="true"/>
              </w:rPr>
              <w:t>:</w:t>
              <w:tab/>
            </w:r>
            <w:r>
              <w:rPr>
                <w:rStyle w:val="IndexLink"/>
              </w:rPr>
              <w:t>32</w:t>
            </w:r>
          </w:hyperlink>
        </w:p>
        <w:p>
          <w:pPr>
            <w:pStyle w:val="Contents5"/>
            <w:tabs>
              <w:tab w:val="clear" w:pos="7892"/>
              <w:tab w:val="right" w:pos="9026" w:leader="dot"/>
            </w:tabs>
            <w:rPr/>
          </w:pPr>
          <w:hyperlink w:anchor="__RefHeading___Toc11372600_1280447820">
            <w:r>
              <w:rPr>
                <w:webHidden/>
                <w:rStyle w:val="IndexLink"/>
                <w:rtl w:val="true"/>
              </w:rPr>
              <w:t>الصرف</w:t>
            </w:r>
            <w:r>
              <w:rPr>
                <w:rStyle w:val="IndexLink"/>
                <w:rtl w:val="true"/>
              </w:rPr>
              <w:t>:</w:t>
              <w:tab/>
            </w:r>
            <w:r>
              <w:rPr>
                <w:rStyle w:val="IndexLink"/>
              </w:rPr>
              <w:t>33</w:t>
            </w:r>
          </w:hyperlink>
        </w:p>
        <w:p>
          <w:pPr>
            <w:pStyle w:val="Contents5"/>
            <w:tabs>
              <w:tab w:val="clear" w:pos="7892"/>
              <w:tab w:val="right" w:pos="9026" w:leader="dot"/>
            </w:tabs>
            <w:rPr/>
          </w:pPr>
          <w:hyperlink w:anchor="__RefHeading___Toc11372602_1280447820">
            <w:r>
              <w:rPr>
                <w:webHidden/>
                <w:rStyle w:val="IndexLink"/>
                <w:rtl w:val="true"/>
              </w:rPr>
              <w:t>البلاغة</w:t>
            </w:r>
            <w:r>
              <w:rPr>
                <w:rStyle w:val="IndexLink"/>
                <w:rtl w:val="true"/>
              </w:rPr>
              <w:tab/>
            </w:r>
            <w:r>
              <w:rPr>
                <w:rStyle w:val="IndexLink"/>
              </w:rPr>
              <w:t>33</w:t>
            </w:r>
          </w:hyperlink>
        </w:p>
        <w:p>
          <w:pPr>
            <w:pStyle w:val="Contents4"/>
            <w:tabs>
              <w:tab w:val="clear" w:pos="8176"/>
              <w:tab w:val="right" w:pos="9026" w:leader="dot"/>
            </w:tabs>
            <w:rPr/>
          </w:pPr>
          <w:hyperlink w:anchor="__RefHeading___Toc1137260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33</w:t>
            </w:r>
          </w:hyperlink>
        </w:p>
        <w:p>
          <w:pPr>
            <w:pStyle w:val="Contents5"/>
            <w:tabs>
              <w:tab w:val="clear" w:pos="7892"/>
              <w:tab w:val="right" w:pos="9026" w:leader="dot"/>
            </w:tabs>
            <w:rPr/>
          </w:pPr>
          <w:hyperlink w:anchor="__RefHeading___Toc11372606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372608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372610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37261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33</w:t>
            </w:r>
          </w:hyperlink>
        </w:p>
        <w:p>
          <w:pPr>
            <w:pStyle w:val="Contents5"/>
            <w:tabs>
              <w:tab w:val="clear" w:pos="7892"/>
              <w:tab w:val="right" w:pos="9026" w:leader="dot"/>
            </w:tabs>
            <w:rPr/>
          </w:pPr>
          <w:hyperlink w:anchor="__RefHeading___Toc11372614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372616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37261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34</w:t>
            </w:r>
          </w:hyperlink>
        </w:p>
        <w:p>
          <w:pPr>
            <w:pStyle w:val="Contents5"/>
            <w:tabs>
              <w:tab w:val="clear" w:pos="7892"/>
              <w:tab w:val="right" w:pos="9026" w:leader="dot"/>
            </w:tabs>
            <w:rPr/>
          </w:pPr>
          <w:hyperlink w:anchor="__RefHeading___Toc11372620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372622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372624_1280447820">
            <w:r>
              <w:rPr>
                <w:webHidden/>
                <w:rStyle w:val="IndexLink"/>
                <w:rtl w:val="true"/>
              </w:rPr>
              <w:t>الصرف</w:t>
            </w:r>
            <w:r>
              <w:rPr>
                <w:rStyle w:val="IndexLink"/>
                <w:rtl w:val="true"/>
              </w:rPr>
              <w:t>:</w:t>
              <w:tab/>
            </w:r>
            <w:r>
              <w:rPr>
                <w:rStyle w:val="IndexLink"/>
              </w:rPr>
              <w:t>35</w:t>
            </w:r>
          </w:hyperlink>
        </w:p>
        <w:p>
          <w:pPr>
            <w:pStyle w:val="Contents5"/>
            <w:tabs>
              <w:tab w:val="clear" w:pos="7892"/>
              <w:tab w:val="right" w:pos="9026" w:leader="dot"/>
            </w:tabs>
            <w:rPr/>
          </w:pPr>
          <w:hyperlink w:anchor="__RefHeading___Toc11372626_1280447820">
            <w:r>
              <w:rPr>
                <w:webHidden/>
                <w:rStyle w:val="IndexLink"/>
                <w:rtl w:val="true"/>
              </w:rPr>
              <w:t>البلاغة</w:t>
            </w:r>
            <w:r>
              <w:rPr>
                <w:rStyle w:val="IndexLink"/>
                <w:rtl w:val="true"/>
              </w:rPr>
              <w:tab/>
            </w:r>
            <w:r>
              <w:rPr>
                <w:rStyle w:val="IndexLink"/>
              </w:rPr>
              <w:t>35</w:t>
            </w:r>
          </w:hyperlink>
        </w:p>
        <w:p>
          <w:pPr>
            <w:pStyle w:val="Contents4"/>
            <w:tabs>
              <w:tab w:val="clear" w:pos="8176"/>
              <w:tab w:val="right" w:pos="9026" w:leader="dot"/>
            </w:tabs>
            <w:rPr/>
          </w:pPr>
          <w:hyperlink w:anchor="__RefHeading___Toc1137262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35</w:t>
            </w:r>
          </w:hyperlink>
        </w:p>
        <w:p>
          <w:pPr>
            <w:pStyle w:val="Contents5"/>
            <w:tabs>
              <w:tab w:val="clear" w:pos="7892"/>
              <w:tab w:val="right" w:pos="9026" w:leader="dot"/>
            </w:tabs>
            <w:rPr/>
          </w:pPr>
          <w:hyperlink w:anchor="__RefHeading___Toc11372630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372632_1280447820">
            <w:r>
              <w:rPr>
                <w:webHidden/>
                <w:rStyle w:val="IndexLink"/>
                <w:rtl w:val="true"/>
              </w:rPr>
              <w:t>الإعراب</w:t>
            </w:r>
            <w:r>
              <w:rPr>
                <w:rStyle w:val="IndexLink"/>
                <w:rtl w:val="true"/>
              </w:rPr>
              <w:t>:</w:t>
              <w:tab/>
            </w:r>
            <w:r>
              <w:rPr>
                <w:rStyle w:val="IndexLink"/>
              </w:rPr>
              <w:t>35</w:t>
            </w:r>
          </w:hyperlink>
        </w:p>
        <w:p>
          <w:pPr>
            <w:pStyle w:val="Contents4"/>
            <w:tabs>
              <w:tab w:val="clear" w:pos="8176"/>
              <w:tab w:val="right" w:pos="9026" w:leader="dot"/>
            </w:tabs>
            <w:rPr/>
          </w:pPr>
          <w:hyperlink w:anchor="__RefHeading___Toc1137263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36</w:t>
            </w:r>
          </w:hyperlink>
        </w:p>
        <w:p>
          <w:pPr>
            <w:pStyle w:val="Contents5"/>
            <w:tabs>
              <w:tab w:val="clear" w:pos="7892"/>
              <w:tab w:val="right" w:pos="9026" w:leader="dot"/>
            </w:tabs>
            <w:rPr/>
          </w:pPr>
          <w:hyperlink w:anchor="__RefHeading___Toc11372636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372638_1280447820">
            <w:r>
              <w:rPr>
                <w:webHidden/>
                <w:rStyle w:val="IndexLink"/>
                <w:rtl w:val="true"/>
              </w:rPr>
              <w:t>الإعراب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11372640_1280447820">
            <w:r>
              <w:rPr>
                <w:webHidden/>
                <w:rStyle w:val="IndexLink"/>
                <w:rtl w:val="true"/>
              </w:rPr>
              <w:t>البلاغة</w:t>
            </w:r>
            <w:r>
              <w:rPr>
                <w:rStyle w:val="IndexLink"/>
                <w:rtl w:val="true"/>
              </w:rPr>
              <w:tab/>
            </w:r>
            <w:r>
              <w:rPr>
                <w:rStyle w:val="IndexLink"/>
              </w:rPr>
              <w:t>37</w:t>
            </w:r>
          </w:hyperlink>
        </w:p>
        <w:p>
          <w:pPr>
            <w:pStyle w:val="Contents4"/>
            <w:tabs>
              <w:tab w:val="clear" w:pos="8176"/>
              <w:tab w:val="right" w:pos="9026" w:leader="dot"/>
            </w:tabs>
            <w:rPr/>
          </w:pPr>
          <w:hyperlink w:anchor="__RefHeading___Toc1137264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37</w:t>
            </w:r>
          </w:hyperlink>
        </w:p>
        <w:p>
          <w:pPr>
            <w:pStyle w:val="Contents5"/>
            <w:tabs>
              <w:tab w:val="clear" w:pos="7892"/>
              <w:tab w:val="right" w:pos="9026" w:leader="dot"/>
            </w:tabs>
            <w:rPr/>
          </w:pPr>
          <w:hyperlink w:anchor="__RefHeading___Toc11372644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372646_1280447820">
            <w:r>
              <w:rPr>
                <w:webHidden/>
                <w:rStyle w:val="IndexLink"/>
                <w:rtl w:val="true"/>
              </w:rPr>
              <w:t>الإعراب</w:t>
            </w:r>
            <w:r>
              <w:rPr>
                <w:rStyle w:val="IndexLink"/>
                <w:rtl w:val="true"/>
              </w:rPr>
              <w:t>:</w:t>
              <w:tab/>
            </w:r>
            <w:r>
              <w:rPr>
                <w:rStyle w:val="IndexLink"/>
              </w:rPr>
              <w:t>37</w:t>
            </w:r>
          </w:hyperlink>
        </w:p>
        <w:p>
          <w:pPr>
            <w:pStyle w:val="Contents5"/>
            <w:tabs>
              <w:tab w:val="clear" w:pos="7892"/>
              <w:tab w:val="right" w:pos="9026" w:leader="dot"/>
            </w:tabs>
            <w:rPr/>
          </w:pPr>
          <w:hyperlink w:anchor="__RefHeading___Toc11372648_1280447820">
            <w:r>
              <w:rPr>
                <w:webHidden/>
                <w:rStyle w:val="IndexLink"/>
                <w:rtl w:val="true"/>
              </w:rPr>
              <w:t>الفوائد</w:t>
            </w:r>
            <w:r>
              <w:rPr>
                <w:rStyle w:val="IndexLink"/>
                <w:rtl w:val="true"/>
              </w:rPr>
              <w:tab/>
            </w:r>
            <w:r>
              <w:rPr>
                <w:rStyle w:val="IndexLink"/>
              </w:rPr>
              <w:t>38</w:t>
            </w:r>
          </w:hyperlink>
        </w:p>
        <w:p>
          <w:pPr>
            <w:pStyle w:val="Contents4"/>
            <w:tabs>
              <w:tab w:val="clear" w:pos="8176"/>
              <w:tab w:val="right" w:pos="9026" w:leader="dot"/>
            </w:tabs>
            <w:rPr/>
          </w:pPr>
          <w:hyperlink w:anchor="__RefHeading___Toc1137265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39</w:t>
            </w:r>
          </w:hyperlink>
        </w:p>
        <w:p>
          <w:pPr>
            <w:pStyle w:val="Contents5"/>
            <w:tabs>
              <w:tab w:val="clear" w:pos="7892"/>
              <w:tab w:val="right" w:pos="9026" w:leader="dot"/>
            </w:tabs>
            <w:rPr/>
          </w:pPr>
          <w:hyperlink w:anchor="__RefHeading___Toc11372652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372654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37265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39</w:t>
            </w:r>
          </w:hyperlink>
        </w:p>
        <w:p>
          <w:pPr>
            <w:pStyle w:val="Contents5"/>
            <w:tabs>
              <w:tab w:val="clear" w:pos="7892"/>
              <w:tab w:val="right" w:pos="9026" w:leader="dot"/>
            </w:tabs>
            <w:rPr/>
          </w:pPr>
          <w:hyperlink w:anchor="__RefHeading___Toc11372658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372660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372662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37266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40</w:t>
            </w:r>
          </w:hyperlink>
        </w:p>
        <w:p>
          <w:pPr>
            <w:pStyle w:val="Contents5"/>
            <w:tabs>
              <w:tab w:val="clear" w:pos="7892"/>
              <w:tab w:val="right" w:pos="9026" w:leader="dot"/>
            </w:tabs>
            <w:rPr/>
          </w:pPr>
          <w:hyperlink w:anchor="__RefHeading___Toc11372666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372668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37267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41</w:t>
            </w:r>
          </w:hyperlink>
        </w:p>
        <w:p>
          <w:pPr>
            <w:pStyle w:val="Contents5"/>
            <w:tabs>
              <w:tab w:val="clear" w:pos="7892"/>
              <w:tab w:val="right" w:pos="9026" w:leader="dot"/>
            </w:tabs>
            <w:rPr/>
          </w:pPr>
          <w:hyperlink w:anchor="__RefHeading___Toc11372672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372674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372676_1280447820">
            <w:r>
              <w:rPr>
                <w:webHidden/>
                <w:rStyle w:val="IndexLink"/>
                <w:rtl w:val="true"/>
              </w:rPr>
              <w:t>الصرف</w:t>
            </w:r>
            <w:r>
              <w:rPr>
                <w:rStyle w:val="IndexLink"/>
                <w:rtl w:val="true"/>
              </w:rPr>
              <w:t>:</w:t>
              <w:tab/>
            </w:r>
            <w:r>
              <w:rPr>
                <w:rStyle w:val="IndexLink"/>
              </w:rPr>
              <w:t>43</w:t>
            </w:r>
          </w:hyperlink>
        </w:p>
        <w:p>
          <w:pPr>
            <w:pStyle w:val="Contents4"/>
            <w:tabs>
              <w:tab w:val="clear" w:pos="8176"/>
              <w:tab w:val="right" w:pos="9026" w:leader="dot"/>
            </w:tabs>
            <w:rPr/>
          </w:pPr>
          <w:hyperlink w:anchor="__RefHeading___Toc1137267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ab/>
            </w:r>
            <w:r>
              <w:rPr>
                <w:rStyle w:val="IndexLink"/>
              </w:rPr>
              <w:t>43</w:t>
            </w:r>
          </w:hyperlink>
        </w:p>
        <w:p>
          <w:pPr>
            <w:pStyle w:val="Contents5"/>
            <w:tabs>
              <w:tab w:val="clear" w:pos="7892"/>
              <w:tab w:val="right" w:pos="9026" w:leader="dot"/>
            </w:tabs>
            <w:rPr/>
          </w:pPr>
          <w:hyperlink w:anchor="__RefHeading___Toc11372680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372682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372684_1280447820">
            <w:r>
              <w:rPr>
                <w:webHidden/>
                <w:rStyle w:val="IndexLink"/>
                <w:rtl w:val="true"/>
              </w:rPr>
              <w:t>الصرف</w:t>
            </w:r>
            <w:r>
              <w:rPr>
                <w:rStyle w:val="IndexLink"/>
                <w:rtl w:val="true"/>
              </w:rPr>
              <w:t>:</w:t>
              <w:tab/>
            </w:r>
            <w:r>
              <w:rPr>
                <w:rStyle w:val="IndexLink"/>
              </w:rPr>
              <w:t>45</w:t>
            </w:r>
          </w:hyperlink>
        </w:p>
        <w:p>
          <w:pPr>
            <w:pStyle w:val="Contents5"/>
            <w:tabs>
              <w:tab w:val="clear" w:pos="7892"/>
              <w:tab w:val="right" w:pos="9026" w:leader="dot"/>
            </w:tabs>
            <w:rPr/>
          </w:pPr>
          <w:hyperlink w:anchor="__RefHeading___Toc11372686_1280447820">
            <w:r>
              <w:rPr>
                <w:webHidden/>
                <w:rStyle w:val="IndexLink"/>
                <w:rtl w:val="true"/>
              </w:rPr>
              <w:t>الفوائد</w:t>
            </w:r>
            <w:r>
              <w:rPr>
                <w:rStyle w:val="IndexLink"/>
                <w:rtl w:val="true"/>
              </w:rPr>
              <w:tab/>
            </w:r>
            <w:r>
              <w:rPr>
                <w:rStyle w:val="IndexLink"/>
              </w:rPr>
              <w:t>45</w:t>
            </w:r>
          </w:hyperlink>
        </w:p>
        <w:p>
          <w:pPr>
            <w:pStyle w:val="Contents4"/>
            <w:tabs>
              <w:tab w:val="clear" w:pos="8176"/>
              <w:tab w:val="right" w:pos="9026" w:leader="dot"/>
            </w:tabs>
            <w:rPr/>
          </w:pPr>
          <w:hyperlink w:anchor="__RefHeading___Toc1137268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46</w:t>
            </w:r>
          </w:hyperlink>
        </w:p>
        <w:p>
          <w:pPr>
            <w:pStyle w:val="Contents5"/>
            <w:tabs>
              <w:tab w:val="clear" w:pos="7892"/>
              <w:tab w:val="right" w:pos="9026" w:leader="dot"/>
            </w:tabs>
            <w:rPr/>
          </w:pPr>
          <w:hyperlink w:anchor="__RefHeading___Toc11372690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372692_1280447820">
            <w:r>
              <w:rPr>
                <w:webHidden/>
                <w:rStyle w:val="IndexLink"/>
                <w:rtl w:val="true"/>
              </w:rPr>
              <w:t>الإعراب</w:t>
            </w:r>
            <w:r>
              <w:rPr>
                <w:rStyle w:val="IndexLink"/>
                <w:rtl w:val="true"/>
              </w:rPr>
              <w:t>:</w:t>
              <w:tab/>
            </w:r>
            <w:r>
              <w:rPr>
                <w:rStyle w:val="IndexLink"/>
              </w:rPr>
              <w:t>46</w:t>
            </w:r>
          </w:hyperlink>
        </w:p>
        <w:p>
          <w:pPr>
            <w:pStyle w:val="Contents5"/>
            <w:tabs>
              <w:tab w:val="clear" w:pos="7892"/>
              <w:tab w:val="right" w:pos="9026" w:leader="dot"/>
            </w:tabs>
            <w:rPr/>
          </w:pPr>
          <w:hyperlink w:anchor="__RefHeading___Toc11372694_1280447820">
            <w:r>
              <w:rPr>
                <w:webHidden/>
                <w:rStyle w:val="IndexLink"/>
                <w:rtl w:val="true"/>
              </w:rPr>
              <w:t>الصرف</w:t>
            </w:r>
            <w:r>
              <w:rPr>
                <w:rStyle w:val="IndexLink"/>
                <w:rtl w:val="true"/>
              </w:rPr>
              <w:t>:</w:t>
              <w:tab/>
            </w:r>
            <w:r>
              <w:rPr>
                <w:rStyle w:val="IndexLink"/>
              </w:rPr>
              <w:t>46</w:t>
            </w:r>
          </w:hyperlink>
        </w:p>
        <w:p>
          <w:pPr>
            <w:pStyle w:val="Contents4"/>
            <w:tabs>
              <w:tab w:val="clear" w:pos="8176"/>
              <w:tab w:val="right" w:pos="9026" w:leader="dot"/>
            </w:tabs>
            <w:rPr/>
          </w:pPr>
          <w:hyperlink w:anchor="__RefHeading___Toc1137269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46</w:t>
            </w:r>
          </w:hyperlink>
        </w:p>
        <w:p>
          <w:pPr>
            <w:pStyle w:val="Contents5"/>
            <w:tabs>
              <w:tab w:val="clear" w:pos="7892"/>
              <w:tab w:val="right" w:pos="9026" w:leader="dot"/>
            </w:tabs>
            <w:rPr/>
          </w:pPr>
          <w:hyperlink w:anchor="__RefHeading___Toc11372698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372700_1280447820">
            <w:r>
              <w:rPr>
                <w:webHidden/>
                <w:rStyle w:val="IndexLink"/>
                <w:rtl w:val="true"/>
              </w:rPr>
              <w:t>الإعراب</w:t>
            </w:r>
            <w:r>
              <w:rPr>
                <w:rStyle w:val="IndexLink"/>
                <w:rtl w:val="true"/>
              </w:rPr>
              <w:t>:</w:t>
              <w:tab/>
            </w:r>
            <w:r>
              <w:rPr>
                <w:rStyle w:val="IndexLink"/>
              </w:rPr>
              <w:t>46</w:t>
            </w:r>
          </w:hyperlink>
        </w:p>
        <w:p>
          <w:pPr>
            <w:pStyle w:val="Contents5"/>
            <w:tabs>
              <w:tab w:val="clear" w:pos="7892"/>
              <w:tab w:val="right" w:pos="9026" w:leader="dot"/>
            </w:tabs>
            <w:rPr/>
          </w:pPr>
          <w:hyperlink w:anchor="__RefHeading___Toc11372702_1280447820">
            <w:r>
              <w:rPr>
                <w:webHidden/>
                <w:rStyle w:val="IndexLink"/>
                <w:rtl w:val="true"/>
              </w:rPr>
              <w:t>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1137270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47</w:t>
            </w:r>
          </w:hyperlink>
        </w:p>
        <w:p>
          <w:pPr>
            <w:pStyle w:val="Contents5"/>
            <w:tabs>
              <w:tab w:val="clear" w:pos="7892"/>
              <w:tab w:val="right" w:pos="9026" w:leader="dot"/>
            </w:tabs>
            <w:rPr/>
          </w:pPr>
          <w:hyperlink w:anchor="__RefHeading___Toc11372706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372708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372710_1280447820">
            <w:r>
              <w:rPr>
                <w:webHidden/>
                <w:rStyle w:val="IndexLink"/>
                <w:rtl w:val="true"/>
              </w:rPr>
              <w:t>البلاغة</w:t>
            </w:r>
            <w:r>
              <w:rPr>
                <w:rStyle w:val="IndexLink"/>
                <w:rtl w:val="true"/>
              </w:rPr>
              <w:tab/>
            </w:r>
            <w:r>
              <w:rPr>
                <w:rStyle w:val="IndexLink"/>
              </w:rPr>
              <w:t>48</w:t>
            </w:r>
          </w:hyperlink>
        </w:p>
        <w:p>
          <w:pPr>
            <w:pStyle w:val="Contents5"/>
            <w:tabs>
              <w:tab w:val="clear" w:pos="7892"/>
              <w:tab w:val="right" w:pos="9026" w:leader="dot"/>
            </w:tabs>
            <w:rPr/>
          </w:pPr>
          <w:hyperlink w:anchor="__RefHeading___Toc11372712_1280447820">
            <w:r>
              <w:rPr>
                <w:webHidden/>
                <w:rStyle w:val="IndexLink"/>
                <w:rtl w:val="true"/>
              </w:rPr>
              <w:t>الفوائد</w:t>
            </w:r>
            <w:r>
              <w:rPr>
                <w:rStyle w:val="IndexLink"/>
                <w:rtl w:val="true"/>
              </w:rPr>
              <w:tab/>
            </w:r>
            <w:r>
              <w:rPr>
                <w:rStyle w:val="IndexLink"/>
              </w:rPr>
              <w:t>48</w:t>
            </w:r>
          </w:hyperlink>
        </w:p>
        <w:p>
          <w:pPr>
            <w:pStyle w:val="Contents4"/>
            <w:tabs>
              <w:tab w:val="clear" w:pos="8176"/>
              <w:tab w:val="right" w:pos="9026" w:leader="dot"/>
            </w:tabs>
            <w:rPr/>
          </w:pPr>
          <w:hyperlink w:anchor="__RefHeading___Toc113727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49</w:t>
            </w:r>
          </w:hyperlink>
        </w:p>
        <w:p>
          <w:pPr>
            <w:pStyle w:val="Contents5"/>
            <w:tabs>
              <w:tab w:val="clear" w:pos="7892"/>
              <w:tab w:val="right" w:pos="9026" w:leader="dot"/>
            </w:tabs>
            <w:rPr/>
          </w:pPr>
          <w:hyperlink w:anchor="__RefHeading___Toc11372716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372718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372720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37272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50</w:t>
            </w:r>
          </w:hyperlink>
        </w:p>
        <w:p>
          <w:pPr>
            <w:pStyle w:val="Contents5"/>
            <w:tabs>
              <w:tab w:val="clear" w:pos="7892"/>
              <w:tab w:val="right" w:pos="9026" w:leader="dot"/>
            </w:tabs>
            <w:rPr/>
          </w:pPr>
          <w:hyperlink w:anchor="__RefHeading___Toc11372724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372726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37272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50</w:t>
            </w:r>
          </w:hyperlink>
        </w:p>
        <w:p>
          <w:pPr>
            <w:pStyle w:val="Contents5"/>
            <w:tabs>
              <w:tab w:val="clear" w:pos="7892"/>
              <w:tab w:val="right" w:pos="9026" w:leader="dot"/>
            </w:tabs>
            <w:rPr/>
          </w:pPr>
          <w:hyperlink w:anchor="__RefHeading___Toc11372730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372732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37273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51</w:t>
            </w:r>
          </w:hyperlink>
        </w:p>
        <w:p>
          <w:pPr>
            <w:pStyle w:val="Contents5"/>
            <w:tabs>
              <w:tab w:val="clear" w:pos="7892"/>
              <w:tab w:val="right" w:pos="9026" w:leader="dot"/>
            </w:tabs>
            <w:rPr/>
          </w:pPr>
          <w:hyperlink w:anchor="__RefHeading___Toc11372736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372738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37274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51</w:t>
            </w:r>
          </w:hyperlink>
        </w:p>
        <w:p>
          <w:pPr>
            <w:pStyle w:val="Contents5"/>
            <w:tabs>
              <w:tab w:val="clear" w:pos="7892"/>
              <w:tab w:val="right" w:pos="9026" w:leader="dot"/>
            </w:tabs>
            <w:rPr/>
          </w:pPr>
          <w:hyperlink w:anchor="__RefHeading___Toc11372742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372744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37274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52</w:t>
            </w:r>
          </w:hyperlink>
        </w:p>
        <w:p>
          <w:pPr>
            <w:pStyle w:val="Contents5"/>
            <w:tabs>
              <w:tab w:val="clear" w:pos="7892"/>
              <w:tab w:val="right" w:pos="9026" w:leader="dot"/>
            </w:tabs>
            <w:rPr/>
          </w:pPr>
          <w:hyperlink w:anchor="__RefHeading___Toc11372748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372750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37275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53</w:t>
            </w:r>
          </w:hyperlink>
        </w:p>
        <w:p>
          <w:pPr>
            <w:pStyle w:val="Contents5"/>
            <w:tabs>
              <w:tab w:val="clear" w:pos="7892"/>
              <w:tab w:val="right" w:pos="9026" w:leader="dot"/>
            </w:tabs>
            <w:rPr/>
          </w:pPr>
          <w:hyperlink w:anchor="__RefHeading___Toc11372754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372756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37275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53</w:t>
            </w:r>
          </w:hyperlink>
        </w:p>
        <w:p>
          <w:pPr>
            <w:pStyle w:val="Contents5"/>
            <w:tabs>
              <w:tab w:val="clear" w:pos="7892"/>
              <w:tab w:val="right" w:pos="9026" w:leader="dot"/>
            </w:tabs>
            <w:rPr/>
          </w:pPr>
          <w:hyperlink w:anchor="__RefHeading___Toc11372760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372762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372764_1280447820">
            <w:r>
              <w:rPr>
                <w:webHidden/>
                <w:rStyle w:val="IndexLink"/>
                <w:rtl w:val="true"/>
              </w:rPr>
              <w:t>الصرف</w:t>
            </w:r>
            <w:r>
              <w:rPr>
                <w:rStyle w:val="IndexLink"/>
                <w:rtl w:val="true"/>
              </w:rPr>
              <w:t>:</w:t>
              <w:tab/>
            </w:r>
            <w:r>
              <w:rPr>
                <w:rStyle w:val="IndexLink"/>
              </w:rPr>
              <w:t>54</w:t>
            </w:r>
          </w:hyperlink>
        </w:p>
        <w:p>
          <w:pPr>
            <w:pStyle w:val="Contents4"/>
            <w:tabs>
              <w:tab w:val="clear" w:pos="8176"/>
              <w:tab w:val="right" w:pos="9026" w:leader="dot"/>
            </w:tabs>
            <w:rPr/>
          </w:pPr>
          <w:hyperlink w:anchor="__RefHeading___Toc1137276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54</w:t>
            </w:r>
          </w:hyperlink>
        </w:p>
        <w:p>
          <w:pPr>
            <w:pStyle w:val="Contents5"/>
            <w:tabs>
              <w:tab w:val="clear" w:pos="7892"/>
              <w:tab w:val="right" w:pos="9026" w:leader="dot"/>
            </w:tabs>
            <w:rPr/>
          </w:pPr>
          <w:hyperlink w:anchor="__RefHeading___Toc11372768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372770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372772_1280447820">
            <w:r>
              <w:rPr>
                <w:webHidden/>
                <w:rStyle w:val="IndexLink"/>
                <w:rtl w:val="true"/>
              </w:rPr>
              <w:t>البلاغة</w:t>
            </w:r>
            <w:r>
              <w:rPr>
                <w:rStyle w:val="IndexLink"/>
                <w:rtl w:val="true"/>
              </w:rPr>
              <w:tab/>
            </w:r>
            <w:r>
              <w:rPr>
                <w:rStyle w:val="IndexLink"/>
              </w:rPr>
              <w:t>55</w:t>
            </w:r>
          </w:hyperlink>
        </w:p>
        <w:p>
          <w:pPr>
            <w:pStyle w:val="Contents4"/>
            <w:tabs>
              <w:tab w:val="clear" w:pos="8176"/>
              <w:tab w:val="right" w:pos="9026" w:leader="dot"/>
            </w:tabs>
            <w:rPr/>
          </w:pPr>
          <w:hyperlink w:anchor="__RefHeading___Toc1137277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55</w:t>
            </w:r>
          </w:hyperlink>
        </w:p>
        <w:p>
          <w:pPr>
            <w:pStyle w:val="Contents5"/>
            <w:tabs>
              <w:tab w:val="clear" w:pos="7892"/>
              <w:tab w:val="right" w:pos="9026" w:leader="dot"/>
            </w:tabs>
            <w:rPr/>
          </w:pPr>
          <w:hyperlink w:anchor="__RefHeading___Toc11372776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372778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372780_1280447820">
            <w:r>
              <w:rPr>
                <w:webHidden/>
                <w:rStyle w:val="IndexLink"/>
                <w:rtl w:val="true"/>
              </w:rPr>
              <w:t>الصرف</w:t>
            </w:r>
            <w:r>
              <w:rPr>
                <w:rStyle w:val="IndexLink"/>
                <w:rtl w:val="true"/>
              </w:rPr>
              <w:t>:</w:t>
              <w:tab/>
            </w:r>
            <w:r>
              <w:rPr>
                <w:rStyle w:val="IndexLink"/>
              </w:rPr>
              <w:t>56</w:t>
            </w:r>
          </w:hyperlink>
        </w:p>
        <w:p>
          <w:pPr>
            <w:pStyle w:val="Contents5"/>
            <w:tabs>
              <w:tab w:val="clear" w:pos="7892"/>
              <w:tab w:val="right" w:pos="9026" w:leader="dot"/>
            </w:tabs>
            <w:rPr/>
          </w:pPr>
          <w:hyperlink w:anchor="__RefHeading___Toc11372782_1280447820">
            <w:r>
              <w:rPr>
                <w:webHidden/>
                <w:rStyle w:val="IndexLink"/>
                <w:rtl w:val="true"/>
              </w:rPr>
              <w:t>البلاغة</w:t>
            </w:r>
            <w:r>
              <w:rPr>
                <w:rStyle w:val="IndexLink"/>
                <w:rtl w:val="true"/>
              </w:rPr>
              <w:tab/>
            </w:r>
            <w:r>
              <w:rPr>
                <w:rStyle w:val="IndexLink"/>
              </w:rPr>
              <w:t>56</w:t>
            </w:r>
          </w:hyperlink>
        </w:p>
        <w:p>
          <w:pPr>
            <w:pStyle w:val="Contents5"/>
            <w:tabs>
              <w:tab w:val="clear" w:pos="7892"/>
              <w:tab w:val="right" w:pos="9026" w:leader="dot"/>
            </w:tabs>
            <w:rPr/>
          </w:pPr>
          <w:hyperlink w:anchor="__RefHeading___Toc11372784_1280447820">
            <w:r>
              <w:rPr>
                <w:webHidden/>
                <w:rStyle w:val="IndexLink"/>
                <w:rtl w:val="true"/>
              </w:rPr>
              <w:t>الفوائد</w:t>
            </w:r>
            <w:r>
              <w:rPr>
                <w:rStyle w:val="IndexLink"/>
                <w:rtl w:val="true"/>
              </w:rPr>
              <w:tab/>
            </w:r>
            <w:r>
              <w:rPr>
                <w:rStyle w:val="IndexLink"/>
              </w:rPr>
              <w:t>56</w:t>
            </w:r>
          </w:hyperlink>
        </w:p>
        <w:p>
          <w:pPr>
            <w:pStyle w:val="Contents4"/>
            <w:tabs>
              <w:tab w:val="clear" w:pos="8176"/>
              <w:tab w:val="right" w:pos="9026" w:leader="dot"/>
            </w:tabs>
            <w:rPr/>
          </w:pPr>
          <w:hyperlink w:anchor="__RefHeading___Toc1137278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57</w:t>
            </w:r>
          </w:hyperlink>
        </w:p>
        <w:p>
          <w:pPr>
            <w:pStyle w:val="Contents5"/>
            <w:tabs>
              <w:tab w:val="clear" w:pos="7892"/>
              <w:tab w:val="right" w:pos="9026" w:leader="dot"/>
            </w:tabs>
            <w:rPr/>
          </w:pPr>
          <w:hyperlink w:anchor="__RefHeading___Toc11372788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372790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372792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37279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58</w:t>
            </w:r>
          </w:hyperlink>
        </w:p>
        <w:p>
          <w:pPr>
            <w:pStyle w:val="Contents5"/>
            <w:tabs>
              <w:tab w:val="clear" w:pos="7892"/>
              <w:tab w:val="right" w:pos="9026" w:leader="dot"/>
            </w:tabs>
            <w:rPr/>
          </w:pPr>
          <w:hyperlink w:anchor="__RefHeading___Toc11372796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372798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372800_1280447820">
            <w:r>
              <w:rPr>
                <w:webHidden/>
                <w:rStyle w:val="IndexLink"/>
                <w:rtl w:val="true"/>
              </w:rPr>
              <w:t>البلاغة</w:t>
            </w:r>
            <w:r>
              <w:rPr>
                <w:rStyle w:val="IndexLink"/>
                <w:rtl w:val="true"/>
              </w:rPr>
              <w:tab/>
            </w:r>
            <w:r>
              <w:rPr>
                <w:rStyle w:val="IndexLink"/>
              </w:rPr>
              <w:t>58</w:t>
            </w:r>
          </w:hyperlink>
        </w:p>
        <w:p>
          <w:pPr>
            <w:pStyle w:val="Contents4"/>
            <w:tabs>
              <w:tab w:val="clear" w:pos="8176"/>
              <w:tab w:val="right" w:pos="9026" w:leader="dot"/>
            </w:tabs>
            <w:rPr/>
          </w:pPr>
          <w:hyperlink w:anchor="__RefHeading___Toc1137280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59</w:t>
            </w:r>
          </w:hyperlink>
        </w:p>
        <w:p>
          <w:pPr>
            <w:pStyle w:val="Contents5"/>
            <w:tabs>
              <w:tab w:val="clear" w:pos="7892"/>
              <w:tab w:val="right" w:pos="9026" w:leader="dot"/>
            </w:tabs>
            <w:rPr/>
          </w:pPr>
          <w:hyperlink w:anchor="__RefHeading___Toc11372804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372806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37280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59</w:t>
            </w:r>
          </w:hyperlink>
        </w:p>
        <w:p>
          <w:pPr>
            <w:pStyle w:val="Contents5"/>
            <w:tabs>
              <w:tab w:val="clear" w:pos="7892"/>
              <w:tab w:val="right" w:pos="9026" w:leader="dot"/>
            </w:tabs>
            <w:rPr/>
          </w:pPr>
          <w:hyperlink w:anchor="__RefHeading___Toc11372810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372812_1280447820">
            <w:r>
              <w:rPr>
                <w:webHidden/>
                <w:rStyle w:val="IndexLink"/>
                <w:rtl w:val="true"/>
              </w:rPr>
              <w:t>الإعراب</w:t>
            </w:r>
            <w:r>
              <w:rPr>
                <w:rStyle w:val="IndexLink"/>
                <w:rtl w:val="true"/>
              </w:rPr>
              <w:t>:</w:t>
              <w:tab/>
            </w:r>
            <w:r>
              <w:rPr>
                <w:rStyle w:val="IndexLink"/>
              </w:rPr>
              <w:t>59</w:t>
            </w:r>
          </w:hyperlink>
        </w:p>
        <w:p>
          <w:pPr>
            <w:pStyle w:val="Contents5"/>
            <w:tabs>
              <w:tab w:val="clear" w:pos="7892"/>
              <w:tab w:val="right" w:pos="9026" w:leader="dot"/>
            </w:tabs>
            <w:rPr/>
          </w:pPr>
          <w:hyperlink w:anchor="__RefHeading___Toc11372814_1280447820">
            <w:r>
              <w:rPr>
                <w:webHidden/>
                <w:rStyle w:val="IndexLink"/>
                <w:rtl w:val="true"/>
              </w:rPr>
              <w:t>الصرف</w:t>
            </w:r>
            <w:r>
              <w:rPr>
                <w:rStyle w:val="IndexLink"/>
                <w:rtl w:val="true"/>
              </w:rPr>
              <w:t>:</w:t>
              <w:tab/>
            </w:r>
            <w:r>
              <w:rPr>
                <w:rStyle w:val="IndexLink"/>
              </w:rPr>
              <w:t>60</w:t>
            </w:r>
          </w:hyperlink>
        </w:p>
        <w:p>
          <w:pPr>
            <w:pStyle w:val="Contents4"/>
            <w:tabs>
              <w:tab w:val="clear" w:pos="8176"/>
              <w:tab w:val="right" w:pos="9026" w:leader="dot"/>
            </w:tabs>
            <w:rPr/>
          </w:pPr>
          <w:hyperlink w:anchor="__RefHeading___Toc1137281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60</w:t>
            </w:r>
          </w:hyperlink>
        </w:p>
        <w:p>
          <w:pPr>
            <w:pStyle w:val="Contents5"/>
            <w:tabs>
              <w:tab w:val="clear" w:pos="7892"/>
              <w:tab w:val="right" w:pos="9026" w:leader="dot"/>
            </w:tabs>
            <w:rPr/>
          </w:pPr>
          <w:hyperlink w:anchor="__RefHeading___Toc1137281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372820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37282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60</w:t>
            </w:r>
          </w:hyperlink>
        </w:p>
        <w:p>
          <w:pPr>
            <w:pStyle w:val="Contents5"/>
            <w:tabs>
              <w:tab w:val="clear" w:pos="7892"/>
              <w:tab w:val="right" w:pos="9026" w:leader="dot"/>
            </w:tabs>
            <w:rPr/>
          </w:pPr>
          <w:hyperlink w:anchor="__RefHeading___Toc11372824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372826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37282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61</w:t>
            </w:r>
          </w:hyperlink>
        </w:p>
        <w:p>
          <w:pPr>
            <w:pStyle w:val="Contents5"/>
            <w:tabs>
              <w:tab w:val="clear" w:pos="7892"/>
              <w:tab w:val="right" w:pos="9026" w:leader="dot"/>
            </w:tabs>
            <w:rPr/>
          </w:pPr>
          <w:hyperlink w:anchor="__RefHeading___Toc11372830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372832_1280447820">
            <w:r>
              <w:rPr>
                <w:webHidden/>
                <w:rStyle w:val="IndexLink"/>
                <w:rtl w:val="true"/>
              </w:rPr>
              <w:t>الإعراب</w:t>
            </w:r>
            <w:r>
              <w:rPr>
                <w:rStyle w:val="IndexLink"/>
                <w:rtl w:val="true"/>
              </w:rPr>
              <w:t>:</w:t>
              <w:tab/>
            </w:r>
            <w:r>
              <w:rPr>
                <w:rStyle w:val="IndexLink"/>
              </w:rPr>
              <w:t>61</w:t>
            </w:r>
          </w:hyperlink>
        </w:p>
        <w:p>
          <w:pPr>
            <w:pStyle w:val="Contents5"/>
            <w:tabs>
              <w:tab w:val="clear" w:pos="7892"/>
              <w:tab w:val="right" w:pos="9026" w:leader="dot"/>
            </w:tabs>
            <w:rPr/>
          </w:pPr>
          <w:hyperlink w:anchor="__RefHeading___Toc11372834_1280447820">
            <w:r>
              <w:rPr>
                <w:webHidden/>
                <w:rStyle w:val="IndexLink"/>
                <w:rtl w:val="true"/>
              </w:rPr>
              <w:t>الفوائد</w:t>
            </w:r>
            <w:r>
              <w:rPr>
                <w:rStyle w:val="IndexLink"/>
                <w:rtl w:val="true"/>
              </w:rPr>
              <w:tab/>
            </w:r>
            <w:r>
              <w:rPr>
                <w:rStyle w:val="IndexLink"/>
              </w:rPr>
              <w:t>61</w:t>
            </w:r>
          </w:hyperlink>
        </w:p>
        <w:p>
          <w:pPr>
            <w:pStyle w:val="Contents4"/>
            <w:tabs>
              <w:tab w:val="clear" w:pos="8176"/>
              <w:tab w:val="right" w:pos="9026" w:leader="dot"/>
            </w:tabs>
            <w:rPr/>
          </w:pPr>
          <w:hyperlink w:anchor="__RefHeading___Toc1137283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62</w:t>
            </w:r>
          </w:hyperlink>
        </w:p>
        <w:p>
          <w:pPr>
            <w:pStyle w:val="Contents5"/>
            <w:tabs>
              <w:tab w:val="clear" w:pos="7892"/>
              <w:tab w:val="right" w:pos="9026" w:leader="dot"/>
            </w:tabs>
            <w:rPr/>
          </w:pPr>
          <w:hyperlink w:anchor="__RefHeading___Toc11372838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372840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372842_1280447820">
            <w:r>
              <w:rPr>
                <w:webHidden/>
                <w:rStyle w:val="IndexLink"/>
                <w:rtl w:val="true"/>
              </w:rPr>
              <w:t>الفوائد</w:t>
            </w:r>
            <w:r>
              <w:rPr>
                <w:rStyle w:val="IndexLink"/>
                <w:rtl w:val="true"/>
              </w:rPr>
              <w:tab/>
            </w:r>
            <w:r>
              <w:rPr>
                <w:rStyle w:val="IndexLink"/>
              </w:rPr>
              <w:t>63</w:t>
            </w:r>
          </w:hyperlink>
        </w:p>
        <w:p>
          <w:pPr>
            <w:pStyle w:val="Contents4"/>
            <w:tabs>
              <w:tab w:val="clear" w:pos="8176"/>
              <w:tab w:val="right" w:pos="9026" w:leader="dot"/>
            </w:tabs>
            <w:rPr/>
          </w:pPr>
          <w:hyperlink w:anchor="__RefHeading___Toc1137284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63</w:t>
            </w:r>
          </w:hyperlink>
        </w:p>
        <w:p>
          <w:pPr>
            <w:pStyle w:val="Contents5"/>
            <w:tabs>
              <w:tab w:val="clear" w:pos="7892"/>
              <w:tab w:val="right" w:pos="9026" w:leader="dot"/>
            </w:tabs>
            <w:rPr/>
          </w:pPr>
          <w:hyperlink w:anchor="__RefHeading___Toc11372846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372848_1280447820">
            <w:r>
              <w:rPr>
                <w:webHidden/>
                <w:rStyle w:val="IndexLink"/>
                <w:rtl w:val="true"/>
              </w:rPr>
              <w:t>الإعراب</w:t>
            </w:r>
            <w:r>
              <w:rPr>
                <w:rStyle w:val="IndexLink"/>
                <w:rtl w:val="true"/>
              </w:rPr>
              <w:t>:</w:t>
              <w:tab/>
            </w:r>
            <w:r>
              <w:rPr>
                <w:rStyle w:val="IndexLink"/>
              </w:rPr>
              <w:t>63</w:t>
            </w:r>
          </w:hyperlink>
        </w:p>
        <w:p>
          <w:pPr>
            <w:pStyle w:val="Contents5"/>
            <w:tabs>
              <w:tab w:val="clear" w:pos="7892"/>
              <w:tab w:val="right" w:pos="9026" w:leader="dot"/>
            </w:tabs>
            <w:rPr/>
          </w:pPr>
          <w:hyperlink w:anchor="__RefHeading___Toc11372850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37285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64</w:t>
            </w:r>
          </w:hyperlink>
        </w:p>
        <w:p>
          <w:pPr>
            <w:pStyle w:val="Contents5"/>
            <w:tabs>
              <w:tab w:val="clear" w:pos="7892"/>
              <w:tab w:val="right" w:pos="9026" w:leader="dot"/>
            </w:tabs>
            <w:rPr/>
          </w:pPr>
          <w:hyperlink w:anchor="__RefHeading___Toc11372854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372856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37285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64</w:t>
            </w:r>
          </w:hyperlink>
        </w:p>
        <w:p>
          <w:pPr>
            <w:pStyle w:val="Contents5"/>
            <w:tabs>
              <w:tab w:val="clear" w:pos="7892"/>
              <w:tab w:val="right" w:pos="9026" w:leader="dot"/>
            </w:tabs>
            <w:rPr/>
          </w:pPr>
          <w:hyperlink w:anchor="__RefHeading___Toc11372860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372862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37286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65</w:t>
            </w:r>
          </w:hyperlink>
        </w:p>
        <w:p>
          <w:pPr>
            <w:pStyle w:val="Contents5"/>
            <w:tabs>
              <w:tab w:val="clear" w:pos="7892"/>
              <w:tab w:val="right" w:pos="9026" w:leader="dot"/>
            </w:tabs>
            <w:rPr/>
          </w:pPr>
          <w:hyperlink w:anchor="__RefHeading___Toc11372866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372868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37287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65</w:t>
            </w:r>
          </w:hyperlink>
        </w:p>
        <w:p>
          <w:pPr>
            <w:pStyle w:val="Contents5"/>
            <w:tabs>
              <w:tab w:val="clear" w:pos="7892"/>
              <w:tab w:val="right" w:pos="9026" w:leader="dot"/>
            </w:tabs>
            <w:rPr/>
          </w:pPr>
          <w:hyperlink w:anchor="__RefHeading___Toc11372872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372874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372876_1280447820">
            <w:r>
              <w:rPr>
                <w:webHidden/>
                <w:rStyle w:val="IndexLink"/>
                <w:rtl w:val="true"/>
              </w:rPr>
              <w:t>البلاغة</w:t>
            </w:r>
            <w:r>
              <w:rPr>
                <w:rStyle w:val="IndexLink"/>
                <w:rtl w:val="true"/>
              </w:rPr>
              <w:tab/>
            </w:r>
            <w:r>
              <w:rPr>
                <w:rStyle w:val="IndexLink"/>
              </w:rPr>
              <w:t>65</w:t>
            </w:r>
          </w:hyperlink>
        </w:p>
        <w:p>
          <w:pPr>
            <w:pStyle w:val="Contents4"/>
            <w:tabs>
              <w:tab w:val="clear" w:pos="8176"/>
              <w:tab w:val="right" w:pos="9026" w:leader="dot"/>
            </w:tabs>
            <w:rPr/>
          </w:pPr>
          <w:hyperlink w:anchor="__RefHeading___Toc1137287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66</w:t>
            </w:r>
          </w:hyperlink>
        </w:p>
        <w:p>
          <w:pPr>
            <w:pStyle w:val="Contents5"/>
            <w:tabs>
              <w:tab w:val="clear" w:pos="7892"/>
              <w:tab w:val="right" w:pos="9026" w:leader="dot"/>
            </w:tabs>
            <w:rPr/>
          </w:pPr>
          <w:hyperlink w:anchor="__RefHeading___Toc11372880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372882_1280447820">
            <w:r>
              <w:rPr>
                <w:webHidden/>
                <w:rStyle w:val="IndexLink"/>
                <w:rtl w:val="true"/>
              </w:rPr>
              <w:t>الإعراب</w:t>
            </w:r>
            <w:r>
              <w:rPr>
                <w:rStyle w:val="IndexLink"/>
                <w:rtl w:val="true"/>
              </w:rPr>
              <w:t>:</w:t>
              <w:tab/>
            </w:r>
            <w:r>
              <w:rPr>
                <w:rStyle w:val="IndexLink"/>
              </w:rPr>
              <w:t>66</w:t>
            </w:r>
          </w:hyperlink>
        </w:p>
        <w:p>
          <w:pPr>
            <w:pStyle w:val="Contents5"/>
            <w:tabs>
              <w:tab w:val="clear" w:pos="7892"/>
              <w:tab w:val="right" w:pos="9026" w:leader="dot"/>
            </w:tabs>
            <w:rPr/>
          </w:pPr>
          <w:hyperlink w:anchor="__RefHeading___Toc11372884_1280447820">
            <w:r>
              <w:rPr>
                <w:webHidden/>
                <w:rStyle w:val="IndexLink"/>
                <w:rtl w:val="true"/>
              </w:rPr>
              <w:t>البلاغة</w:t>
            </w:r>
            <w:r>
              <w:rPr>
                <w:rStyle w:val="IndexLink"/>
                <w:rtl w:val="true"/>
              </w:rPr>
              <w:tab/>
            </w:r>
            <w:r>
              <w:rPr>
                <w:rStyle w:val="IndexLink"/>
              </w:rPr>
              <w:t>66</w:t>
            </w:r>
          </w:hyperlink>
        </w:p>
        <w:p>
          <w:pPr>
            <w:pStyle w:val="Contents4"/>
            <w:tabs>
              <w:tab w:val="clear" w:pos="8176"/>
              <w:tab w:val="right" w:pos="9026" w:leader="dot"/>
            </w:tabs>
            <w:rPr/>
          </w:pPr>
          <w:hyperlink w:anchor="__RefHeading___Toc1137288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67</w:t>
            </w:r>
          </w:hyperlink>
        </w:p>
        <w:p>
          <w:pPr>
            <w:pStyle w:val="Contents5"/>
            <w:tabs>
              <w:tab w:val="clear" w:pos="7892"/>
              <w:tab w:val="right" w:pos="9026" w:leader="dot"/>
            </w:tabs>
            <w:rPr/>
          </w:pPr>
          <w:hyperlink w:anchor="__RefHeading___Toc11372888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372890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37289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68</w:t>
            </w:r>
          </w:hyperlink>
        </w:p>
        <w:p>
          <w:pPr>
            <w:pStyle w:val="Contents5"/>
            <w:tabs>
              <w:tab w:val="clear" w:pos="7892"/>
              <w:tab w:val="right" w:pos="9026" w:leader="dot"/>
            </w:tabs>
            <w:rPr/>
          </w:pPr>
          <w:hyperlink w:anchor="__RefHeading___Toc1137289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372896_1280447820">
            <w:r>
              <w:rPr>
                <w:webHidden/>
                <w:rStyle w:val="IndexLink"/>
                <w:rtl w:val="true"/>
              </w:rPr>
              <w:t>الإعراب</w:t>
            </w:r>
            <w:r>
              <w:rPr>
                <w:rStyle w:val="IndexLink"/>
                <w:rtl w:val="true"/>
              </w:rPr>
              <w:t>:</w:t>
              <w:tab/>
            </w:r>
            <w:r>
              <w:rPr>
                <w:rStyle w:val="IndexLink"/>
              </w:rPr>
              <w:t>68</w:t>
            </w:r>
          </w:hyperlink>
        </w:p>
        <w:p>
          <w:pPr>
            <w:pStyle w:val="Contents5"/>
            <w:tabs>
              <w:tab w:val="clear" w:pos="7892"/>
              <w:tab w:val="right" w:pos="9026" w:leader="dot"/>
            </w:tabs>
            <w:rPr/>
          </w:pPr>
          <w:hyperlink w:anchor="__RefHeading___Toc11372898_1280447820">
            <w:r>
              <w:rPr>
                <w:webHidden/>
                <w:rStyle w:val="IndexLink"/>
                <w:rtl w:val="true"/>
              </w:rPr>
              <w:t>الفوائد</w:t>
            </w:r>
            <w:r>
              <w:rPr>
                <w:rStyle w:val="IndexLink"/>
                <w:rtl w:val="true"/>
              </w:rPr>
              <w:tab/>
            </w:r>
            <w:r>
              <w:rPr>
                <w:rStyle w:val="IndexLink"/>
              </w:rPr>
              <w:t>69</w:t>
            </w:r>
          </w:hyperlink>
        </w:p>
        <w:p>
          <w:pPr>
            <w:pStyle w:val="Contents4"/>
            <w:tabs>
              <w:tab w:val="clear" w:pos="8176"/>
              <w:tab w:val="right" w:pos="9026" w:leader="dot"/>
            </w:tabs>
            <w:rPr/>
          </w:pPr>
          <w:hyperlink w:anchor="__RefHeading___Toc1137290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69</w:t>
            </w:r>
          </w:hyperlink>
        </w:p>
        <w:p>
          <w:pPr>
            <w:pStyle w:val="Contents5"/>
            <w:tabs>
              <w:tab w:val="clear" w:pos="7892"/>
              <w:tab w:val="right" w:pos="9026" w:leader="dot"/>
            </w:tabs>
            <w:rPr/>
          </w:pPr>
          <w:hyperlink w:anchor="__RefHeading___Toc11372902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372904_1280447820">
            <w:r>
              <w:rPr>
                <w:webHidden/>
                <w:rStyle w:val="IndexLink"/>
                <w:rtl w:val="true"/>
              </w:rPr>
              <w:t>الإعراب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1137290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70</w:t>
            </w:r>
          </w:hyperlink>
        </w:p>
        <w:p>
          <w:pPr>
            <w:pStyle w:val="Contents5"/>
            <w:tabs>
              <w:tab w:val="clear" w:pos="7892"/>
              <w:tab w:val="right" w:pos="9026" w:leader="dot"/>
            </w:tabs>
            <w:rPr/>
          </w:pPr>
          <w:hyperlink w:anchor="__RefHeading___Toc11372908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372910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372912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37291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70</w:t>
            </w:r>
          </w:hyperlink>
        </w:p>
        <w:p>
          <w:pPr>
            <w:pStyle w:val="Contents5"/>
            <w:tabs>
              <w:tab w:val="clear" w:pos="7892"/>
              <w:tab w:val="right" w:pos="9026" w:leader="dot"/>
            </w:tabs>
            <w:rPr/>
          </w:pPr>
          <w:hyperlink w:anchor="__RefHeading___Toc11372916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372918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372920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372922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37292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75</w:t>
            </w:r>
            <w:r>
              <w:rPr>
                <w:rStyle w:val="IndexLink"/>
                <w:rtl w:val="true"/>
              </w:rPr>
              <w:tab/>
            </w:r>
            <w:r>
              <w:rPr>
                <w:rStyle w:val="IndexLink"/>
              </w:rPr>
              <w:t>72</w:t>
            </w:r>
          </w:hyperlink>
        </w:p>
        <w:p>
          <w:pPr>
            <w:pStyle w:val="Contents5"/>
            <w:tabs>
              <w:tab w:val="clear" w:pos="7892"/>
              <w:tab w:val="right" w:pos="9026" w:leader="dot"/>
            </w:tabs>
            <w:rPr/>
          </w:pPr>
          <w:hyperlink w:anchor="__RefHeading___Toc11372926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372928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372930_1280447820">
            <w:r>
              <w:rPr>
                <w:webHidden/>
                <w:rStyle w:val="IndexLink"/>
                <w:rtl w:val="true"/>
              </w:rPr>
              <w:t>البلاغة</w:t>
            </w:r>
            <w:r>
              <w:rPr>
                <w:rStyle w:val="IndexLink"/>
                <w:rtl w:val="true"/>
              </w:rPr>
              <w:tab/>
            </w:r>
            <w:r>
              <w:rPr>
                <w:rStyle w:val="IndexLink"/>
              </w:rPr>
              <w:t>73</w:t>
            </w:r>
          </w:hyperlink>
        </w:p>
        <w:p>
          <w:pPr>
            <w:pStyle w:val="Contents4"/>
            <w:tabs>
              <w:tab w:val="clear" w:pos="8176"/>
              <w:tab w:val="right" w:pos="9026" w:leader="dot"/>
            </w:tabs>
            <w:rPr/>
          </w:pPr>
          <w:hyperlink w:anchor="__RefHeading___Toc1137293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73</w:t>
            </w:r>
          </w:hyperlink>
        </w:p>
        <w:p>
          <w:pPr>
            <w:pStyle w:val="Contents5"/>
            <w:tabs>
              <w:tab w:val="clear" w:pos="7892"/>
              <w:tab w:val="right" w:pos="9026" w:leader="dot"/>
            </w:tabs>
            <w:rPr/>
          </w:pPr>
          <w:hyperlink w:anchor="__RefHeading___Toc11372934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372936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37293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74</w:t>
            </w:r>
          </w:hyperlink>
        </w:p>
        <w:p>
          <w:pPr>
            <w:pStyle w:val="Contents5"/>
            <w:tabs>
              <w:tab w:val="clear" w:pos="7892"/>
              <w:tab w:val="right" w:pos="9026" w:leader="dot"/>
            </w:tabs>
            <w:rPr/>
          </w:pPr>
          <w:hyperlink w:anchor="__RefHeading___Toc11372940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372942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372944_1280447820">
            <w:r>
              <w:rPr>
                <w:webHidden/>
                <w:rStyle w:val="IndexLink"/>
                <w:rtl w:val="true"/>
              </w:rPr>
              <w:t>الصرف</w:t>
            </w:r>
            <w:r>
              <w:rPr>
                <w:rStyle w:val="IndexLink"/>
                <w:rtl w:val="true"/>
              </w:rPr>
              <w:t>:</w:t>
              <w:tab/>
            </w:r>
            <w:r>
              <w:rPr>
                <w:rStyle w:val="IndexLink"/>
              </w:rPr>
              <w:t>76</w:t>
            </w:r>
          </w:hyperlink>
        </w:p>
        <w:p>
          <w:pPr>
            <w:pStyle w:val="Contents5"/>
            <w:tabs>
              <w:tab w:val="clear" w:pos="7892"/>
              <w:tab w:val="right" w:pos="9026" w:leader="dot"/>
            </w:tabs>
            <w:rPr/>
          </w:pPr>
          <w:hyperlink w:anchor="__RefHeading___Toc11372946_1280447820">
            <w:r>
              <w:rPr>
                <w:webHidden/>
                <w:rStyle w:val="IndexLink"/>
                <w:rtl w:val="true"/>
              </w:rPr>
              <w:t>الصرف</w:t>
            </w:r>
            <w:r>
              <w:rPr>
                <w:rStyle w:val="IndexLink"/>
                <w:rtl w:val="true"/>
              </w:rPr>
              <w:t>:</w:t>
              <w:tab/>
            </w:r>
            <w:r>
              <w:rPr>
                <w:rStyle w:val="IndexLink"/>
              </w:rPr>
              <w:t>78</w:t>
            </w:r>
          </w:hyperlink>
        </w:p>
        <w:p>
          <w:pPr>
            <w:pStyle w:val="Contents5"/>
            <w:tabs>
              <w:tab w:val="clear" w:pos="7892"/>
              <w:tab w:val="right" w:pos="9026" w:leader="dot"/>
            </w:tabs>
            <w:rPr/>
          </w:pPr>
          <w:hyperlink w:anchor="__RefHeading___Toc11372948_1280447820">
            <w:r>
              <w:rPr>
                <w:webHidden/>
                <w:rStyle w:val="IndexLink"/>
                <w:rtl w:val="true"/>
              </w:rPr>
              <w:t>البلاغة</w:t>
            </w:r>
            <w:r>
              <w:rPr>
                <w:rStyle w:val="IndexLink"/>
                <w:rtl w:val="true"/>
              </w:rPr>
              <w:tab/>
            </w:r>
            <w:r>
              <w:rPr>
                <w:rStyle w:val="IndexLink"/>
              </w:rPr>
              <w:t>78</w:t>
            </w:r>
          </w:hyperlink>
        </w:p>
        <w:p>
          <w:pPr>
            <w:pStyle w:val="Contents5"/>
            <w:tabs>
              <w:tab w:val="clear" w:pos="7892"/>
              <w:tab w:val="right" w:pos="9026" w:leader="dot"/>
            </w:tabs>
            <w:rPr/>
          </w:pPr>
          <w:hyperlink w:anchor="__RefHeading___Toc11372950_1280447820">
            <w:r>
              <w:rPr>
                <w:webHidden/>
                <w:rStyle w:val="IndexLink"/>
                <w:rtl w:val="true"/>
              </w:rPr>
              <w:t>الفوائد</w:t>
            </w:r>
            <w:r>
              <w:rPr>
                <w:rStyle w:val="IndexLink"/>
                <w:rtl w:val="true"/>
              </w:rPr>
              <w:tab/>
            </w:r>
            <w:r>
              <w:rPr>
                <w:rStyle w:val="IndexLink"/>
              </w:rPr>
              <w:t>78</w:t>
            </w:r>
          </w:hyperlink>
        </w:p>
        <w:p>
          <w:pPr>
            <w:pStyle w:val="Contents4"/>
            <w:tabs>
              <w:tab w:val="clear" w:pos="8176"/>
              <w:tab w:val="right" w:pos="9026" w:leader="dot"/>
            </w:tabs>
            <w:rPr/>
          </w:pPr>
          <w:hyperlink w:anchor="__RefHeading___Toc1137295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79</w:t>
            </w:r>
          </w:hyperlink>
        </w:p>
        <w:p>
          <w:pPr>
            <w:pStyle w:val="Contents5"/>
            <w:tabs>
              <w:tab w:val="clear" w:pos="7892"/>
              <w:tab w:val="right" w:pos="9026" w:leader="dot"/>
            </w:tabs>
            <w:rPr/>
          </w:pPr>
          <w:hyperlink w:anchor="__RefHeading___Toc11372954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372956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372958_1280447820">
            <w:r>
              <w:rPr>
                <w:webHidden/>
                <w:rStyle w:val="IndexLink"/>
                <w:rtl w:val="true"/>
              </w:rPr>
              <w:t>الفوائد</w:t>
            </w:r>
            <w:r>
              <w:rPr>
                <w:rStyle w:val="IndexLink"/>
                <w:rtl w:val="true"/>
              </w:rPr>
              <w:tab/>
            </w:r>
            <w:r>
              <w:rPr>
                <w:rStyle w:val="IndexLink"/>
              </w:rPr>
              <w:t>80</w:t>
            </w:r>
          </w:hyperlink>
        </w:p>
        <w:p>
          <w:pPr>
            <w:pStyle w:val="Contents4"/>
            <w:tabs>
              <w:tab w:val="clear" w:pos="8176"/>
              <w:tab w:val="right" w:pos="9026" w:leader="dot"/>
            </w:tabs>
            <w:rPr/>
          </w:pPr>
          <w:hyperlink w:anchor="__RefHeading___Toc1137296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81</w:t>
            </w:r>
          </w:hyperlink>
        </w:p>
        <w:p>
          <w:pPr>
            <w:pStyle w:val="Contents5"/>
            <w:tabs>
              <w:tab w:val="clear" w:pos="7892"/>
              <w:tab w:val="right" w:pos="9026" w:leader="dot"/>
            </w:tabs>
            <w:rPr/>
          </w:pPr>
          <w:hyperlink w:anchor="__RefHeading___Toc11372962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372964_1280447820">
            <w:r>
              <w:rPr>
                <w:webHidden/>
                <w:rStyle w:val="IndexLink"/>
                <w:rtl w:val="true"/>
              </w:rPr>
              <w:t>الإعراب</w:t>
            </w:r>
            <w:r>
              <w:rPr>
                <w:rStyle w:val="IndexLink"/>
                <w:rtl w:val="true"/>
              </w:rPr>
              <w:t>:</w:t>
              <w:tab/>
            </w:r>
            <w:r>
              <w:rPr>
                <w:rStyle w:val="IndexLink"/>
              </w:rPr>
              <w:t>81</w:t>
            </w:r>
          </w:hyperlink>
        </w:p>
        <w:p>
          <w:pPr>
            <w:pStyle w:val="Contents5"/>
            <w:tabs>
              <w:tab w:val="clear" w:pos="7892"/>
              <w:tab w:val="right" w:pos="9026" w:leader="dot"/>
            </w:tabs>
            <w:rPr/>
          </w:pPr>
          <w:hyperlink w:anchor="__RefHeading___Toc11372966_1280447820">
            <w:r>
              <w:rPr>
                <w:webHidden/>
                <w:rStyle w:val="IndexLink"/>
                <w:rtl w:val="true"/>
              </w:rPr>
              <w:t>الصرف</w:t>
            </w:r>
            <w:r>
              <w:rPr>
                <w:rStyle w:val="IndexLink"/>
                <w:rtl w:val="true"/>
              </w:rPr>
              <w:t>:</w:t>
              <w:tab/>
            </w:r>
            <w:r>
              <w:rPr>
                <w:rStyle w:val="IndexLink"/>
              </w:rPr>
              <w:t>81</w:t>
            </w:r>
          </w:hyperlink>
        </w:p>
        <w:p>
          <w:pPr>
            <w:pStyle w:val="Contents4"/>
            <w:tabs>
              <w:tab w:val="clear" w:pos="8176"/>
              <w:tab w:val="right" w:pos="9026" w:leader="dot"/>
            </w:tabs>
            <w:rPr/>
          </w:pPr>
          <w:hyperlink w:anchor="__RefHeading___Toc1137296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81</w:t>
            </w:r>
          </w:hyperlink>
        </w:p>
        <w:p>
          <w:pPr>
            <w:pStyle w:val="Contents5"/>
            <w:tabs>
              <w:tab w:val="clear" w:pos="7892"/>
              <w:tab w:val="right" w:pos="9026" w:leader="dot"/>
            </w:tabs>
            <w:rPr/>
          </w:pPr>
          <w:hyperlink w:anchor="__RefHeading___Toc11372970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372972_1280447820">
            <w:r>
              <w:rPr>
                <w:webHidden/>
                <w:rStyle w:val="IndexLink"/>
                <w:rtl w:val="true"/>
              </w:rPr>
              <w:t>الإعراب</w:t>
            </w:r>
            <w:r>
              <w:rPr>
                <w:rStyle w:val="IndexLink"/>
                <w:rtl w:val="true"/>
              </w:rPr>
              <w:t>:</w:t>
              <w:tab/>
            </w:r>
            <w:r>
              <w:rPr>
                <w:rStyle w:val="IndexLink"/>
              </w:rPr>
              <w:t>82</w:t>
            </w:r>
          </w:hyperlink>
        </w:p>
        <w:p>
          <w:pPr>
            <w:pStyle w:val="Contents5"/>
            <w:tabs>
              <w:tab w:val="clear" w:pos="7892"/>
              <w:tab w:val="right" w:pos="9026" w:leader="dot"/>
            </w:tabs>
            <w:rPr/>
          </w:pPr>
          <w:hyperlink w:anchor="__RefHeading___Toc11372974_1280447820">
            <w:r>
              <w:rPr>
                <w:webHidden/>
                <w:rStyle w:val="IndexLink"/>
                <w:rtl w:val="true"/>
              </w:rPr>
              <w:t>الصرف</w:t>
            </w:r>
            <w:r>
              <w:rPr>
                <w:rStyle w:val="IndexLink"/>
                <w:rtl w:val="true"/>
              </w:rPr>
              <w:t>:</w:t>
              <w:tab/>
            </w:r>
            <w:r>
              <w:rPr>
                <w:rStyle w:val="IndexLink"/>
              </w:rPr>
              <w:t>83</w:t>
            </w:r>
          </w:hyperlink>
        </w:p>
        <w:p>
          <w:pPr>
            <w:pStyle w:val="Contents4"/>
            <w:tabs>
              <w:tab w:val="clear" w:pos="8176"/>
              <w:tab w:val="right" w:pos="9026" w:leader="dot"/>
            </w:tabs>
            <w:rPr/>
          </w:pPr>
          <w:hyperlink w:anchor="__RefHeading___Toc1137297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89</w:t>
            </w:r>
            <w:r>
              <w:rPr>
                <w:rStyle w:val="IndexLink"/>
                <w:rtl w:val="true"/>
              </w:rPr>
              <w:t xml:space="preserve"> </w:t>
            </w:r>
            <w:r>
              <w:rPr>
                <w:rStyle w:val="IndexLink"/>
                <w:rtl w:val="true"/>
              </w:rPr>
              <w:t xml:space="preserve">الى </w:t>
            </w:r>
            <w:r>
              <w:rPr>
                <w:rStyle w:val="IndexLink"/>
              </w:rPr>
              <w:t>90</w:t>
            </w:r>
            <w:r>
              <w:rPr>
                <w:rStyle w:val="IndexLink"/>
                <w:rtl w:val="true"/>
              </w:rPr>
              <w:tab/>
            </w:r>
            <w:r>
              <w:rPr>
                <w:rStyle w:val="IndexLink"/>
              </w:rPr>
              <w:t>83</w:t>
            </w:r>
          </w:hyperlink>
        </w:p>
        <w:p>
          <w:pPr>
            <w:pStyle w:val="Contents5"/>
            <w:tabs>
              <w:tab w:val="clear" w:pos="7892"/>
              <w:tab w:val="right" w:pos="9026" w:leader="dot"/>
            </w:tabs>
            <w:rPr/>
          </w:pPr>
          <w:hyperlink w:anchor="__RefHeading___Toc11372978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372980_1280447820">
            <w:r>
              <w:rPr>
                <w:webHidden/>
                <w:rStyle w:val="IndexLink"/>
                <w:rtl w:val="true"/>
              </w:rPr>
              <w:t>الإعراب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11372982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37298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85</w:t>
            </w:r>
          </w:hyperlink>
        </w:p>
        <w:p>
          <w:pPr>
            <w:pStyle w:val="Contents5"/>
            <w:tabs>
              <w:tab w:val="clear" w:pos="7892"/>
              <w:tab w:val="right" w:pos="9026" w:leader="dot"/>
            </w:tabs>
            <w:rPr/>
          </w:pPr>
          <w:hyperlink w:anchor="__RefHeading___Toc11372986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372988_1280447820">
            <w:r>
              <w:rPr>
                <w:webHidden/>
                <w:rStyle w:val="IndexLink"/>
                <w:rtl w:val="true"/>
              </w:rPr>
              <w:t>الإعراب</w:t>
            </w:r>
            <w:r>
              <w:rPr>
                <w:rStyle w:val="IndexLink"/>
                <w:rtl w:val="true"/>
              </w:rPr>
              <w:t>:</w:t>
              <w:tab/>
            </w:r>
            <w:r>
              <w:rPr>
                <w:rStyle w:val="IndexLink"/>
              </w:rPr>
              <w:t>85</w:t>
            </w:r>
          </w:hyperlink>
        </w:p>
        <w:p>
          <w:pPr>
            <w:pStyle w:val="Contents5"/>
            <w:tabs>
              <w:tab w:val="clear" w:pos="7892"/>
              <w:tab w:val="right" w:pos="9026" w:leader="dot"/>
            </w:tabs>
            <w:rPr/>
          </w:pPr>
          <w:hyperlink w:anchor="__RefHeading___Toc11372990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37299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86</w:t>
            </w:r>
          </w:hyperlink>
        </w:p>
        <w:p>
          <w:pPr>
            <w:pStyle w:val="Contents5"/>
            <w:tabs>
              <w:tab w:val="clear" w:pos="7892"/>
              <w:tab w:val="right" w:pos="9026" w:leader="dot"/>
            </w:tabs>
            <w:rPr/>
          </w:pPr>
          <w:hyperlink w:anchor="__RefHeading___Toc11372994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372996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37299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86</w:t>
            </w:r>
          </w:hyperlink>
        </w:p>
        <w:p>
          <w:pPr>
            <w:pStyle w:val="Contents5"/>
            <w:tabs>
              <w:tab w:val="clear" w:pos="7892"/>
              <w:tab w:val="right" w:pos="9026" w:leader="dot"/>
            </w:tabs>
            <w:rPr/>
          </w:pPr>
          <w:hyperlink w:anchor="__RefHeading___Toc11373000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373002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373004_1280447820">
            <w:r>
              <w:rPr>
                <w:webHidden/>
                <w:rStyle w:val="IndexLink"/>
                <w:rtl w:val="true"/>
              </w:rPr>
              <w:t>البلاغة</w:t>
            </w:r>
            <w:r>
              <w:rPr>
                <w:rStyle w:val="IndexLink"/>
                <w:rtl w:val="true"/>
              </w:rPr>
              <w:tab/>
            </w:r>
            <w:r>
              <w:rPr>
                <w:rStyle w:val="IndexLink"/>
              </w:rPr>
              <w:t>86</w:t>
            </w:r>
          </w:hyperlink>
        </w:p>
        <w:p>
          <w:pPr>
            <w:pStyle w:val="Contents4"/>
            <w:tabs>
              <w:tab w:val="clear" w:pos="8176"/>
              <w:tab w:val="right" w:pos="9026" w:leader="dot"/>
            </w:tabs>
            <w:rPr/>
          </w:pPr>
          <w:hyperlink w:anchor="__RefHeading___Toc1137300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87</w:t>
            </w:r>
          </w:hyperlink>
        </w:p>
        <w:p>
          <w:pPr>
            <w:pStyle w:val="Contents5"/>
            <w:tabs>
              <w:tab w:val="clear" w:pos="7892"/>
              <w:tab w:val="right" w:pos="9026" w:leader="dot"/>
            </w:tabs>
            <w:rPr/>
          </w:pPr>
          <w:hyperlink w:anchor="__RefHeading___Toc11373008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373010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373012_1280447820">
            <w:r>
              <w:rPr>
                <w:webHidden/>
                <w:rStyle w:val="IndexLink"/>
                <w:rtl w:val="true"/>
              </w:rPr>
              <w:t>الصرف</w:t>
            </w:r>
            <w:r>
              <w:rPr>
                <w:rStyle w:val="IndexLink"/>
                <w:rtl w:val="true"/>
              </w:rPr>
              <w:t>:</w:t>
              <w:tab/>
            </w:r>
            <w:r>
              <w:rPr>
                <w:rStyle w:val="IndexLink"/>
              </w:rPr>
              <w:t>87</w:t>
            </w:r>
          </w:hyperlink>
        </w:p>
        <w:p>
          <w:pPr>
            <w:pStyle w:val="Contents5"/>
            <w:tabs>
              <w:tab w:val="clear" w:pos="7892"/>
              <w:tab w:val="right" w:pos="9026" w:leader="dot"/>
            </w:tabs>
            <w:rPr/>
          </w:pPr>
          <w:hyperlink w:anchor="__RefHeading___Toc11373014_1280447820">
            <w:r>
              <w:rPr>
                <w:webHidden/>
                <w:rStyle w:val="IndexLink"/>
                <w:rtl w:val="true"/>
              </w:rPr>
              <w:t>الفوائد</w:t>
            </w:r>
            <w:r>
              <w:rPr>
                <w:rStyle w:val="IndexLink"/>
                <w:rtl w:val="true"/>
              </w:rPr>
              <w:tab/>
            </w:r>
            <w:r>
              <w:rPr>
                <w:rStyle w:val="IndexLink"/>
              </w:rPr>
              <w:t>88</w:t>
            </w:r>
          </w:hyperlink>
        </w:p>
        <w:p>
          <w:pPr>
            <w:pStyle w:val="Contents4"/>
            <w:tabs>
              <w:tab w:val="clear" w:pos="8176"/>
              <w:tab w:val="right" w:pos="9026" w:leader="dot"/>
            </w:tabs>
            <w:rPr/>
          </w:pPr>
          <w:hyperlink w:anchor="__RefHeading___Toc1137301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88</w:t>
            </w:r>
          </w:hyperlink>
        </w:p>
        <w:p>
          <w:pPr>
            <w:pStyle w:val="Contents5"/>
            <w:tabs>
              <w:tab w:val="clear" w:pos="7892"/>
              <w:tab w:val="right" w:pos="9026" w:leader="dot"/>
            </w:tabs>
            <w:rPr/>
          </w:pPr>
          <w:hyperlink w:anchor="__RefHeading___Toc11373018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373020_1280447820">
            <w:r>
              <w:rPr>
                <w:webHidden/>
                <w:rStyle w:val="IndexLink"/>
                <w:rtl w:val="true"/>
              </w:rPr>
              <w:t>الإعراب</w:t>
            </w:r>
            <w:r>
              <w:rPr>
                <w:rStyle w:val="IndexLink"/>
                <w:rtl w:val="true"/>
              </w:rPr>
              <w:t>:</w:t>
              <w:tab/>
            </w:r>
            <w:r>
              <w:rPr>
                <w:rStyle w:val="IndexLink"/>
              </w:rPr>
              <w:t>88</w:t>
            </w:r>
          </w:hyperlink>
        </w:p>
        <w:p>
          <w:pPr>
            <w:pStyle w:val="Contents5"/>
            <w:tabs>
              <w:tab w:val="clear" w:pos="7892"/>
              <w:tab w:val="right" w:pos="9026" w:leader="dot"/>
            </w:tabs>
            <w:rPr/>
          </w:pPr>
          <w:hyperlink w:anchor="__RefHeading___Toc11373022_1280447820">
            <w:r>
              <w:rPr>
                <w:webHidden/>
                <w:rStyle w:val="IndexLink"/>
                <w:rtl w:val="true"/>
              </w:rPr>
              <w:t>البلاغة</w:t>
            </w:r>
            <w:r>
              <w:rPr>
                <w:rStyle w:val="IndexLink"/>
                <w:rtl w:val="true"/>
              </w:rPr>
              <w:tab/>
            </w:r>
            <w:r>
              <w:rPr>
                <w:rStyle w:val="IndexLink"/>
              </w:rPr>
              <w:t>89</w:t>
            </w:r>
          </w:hyperlink>
        </w:p>
        <w:p>
          <w:pPr>
            <w:pStyle w:val="Contents4"/>
            <w:tabs>
              <w:tab w:val="clear" w:pos="8176"/>
              <w:tab w:val="right" w:pos="9026" w:leader="dot"/>
            </w:tabs>
            <w:rPr/>
          </w:pPr>
          <w:hyperlink w:anchor="__RefHeading___Toc11373024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97</w:t>
            </w:r>
            <w:r>
              <w:rPr>
                <w:rStyle w:val="IndexLink"/>
                <w:rtl w:val="true"/>
              </w:rPr>
              <w:tab/>
            </w:r>
            <w:r>
              <w:rPr>
                <w:rStyle w:val="IndexLink"/>
              </w:rPr>
              <w:t>89</w:t>
            </w:r>
          </w:hyperlink>
        </w:p>
        <w:p>
          <w:pPr>
            <w:pStyle w:val="Contents5"/>
            <w:tabs>
              <w:tab w:val="clear" w:pos="7892"/>
              <w:tab w:val="right" w:pos="9026" w:leader="dot"/>
            </w:tabs>
            <w:rPr/>
          </w:pPr>
          <w:hyperlink w:anchor="__RefHeading___Toc11373026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373028_1280447820">
            <w:r>
              <w:rPr>
                <w:webHidden/>
                <w:rStyle w:val="IndexLink"/>
                <w:rtl w:val="true"/>
              </w:rPr>
              <w:t>الإعراب</w:t>
            </w:r>
            <w:r>
              <w:rPr>
                <w:rStyle w:val="IndexLink"/>
                <w:rtl w:val="true"/>
              </w:rPr>
              <w:t>:</w:t>
              <w:tab/>
            </w:r>
            <w:r>
              <w:rPr>
                <w:rStyle w:val="IndexLink"/>
              </w:rPr>
              <w:t>89</w:t>
            </w:r>
          </w:hyperlink>
        </w:p>
        <w:p>
          <w:pPr>
            <w:pStyle w:val="Contents5"/>
            <w:tabs>
              <w:tab w:val="clear" w:pos="7892"/>
              <w:tab w:val="right" w:pos="9026" w:leader="dot"/>
            </w:tabs>
            <w:rPr/>
          </w:pPr>
          <w:hyperlink w:anchor="__RefHeading___Toc11373030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37303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98</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90</w:t>
            </w:r>
          </w:hyperlink>
        </w:p>
        <w:p>
          <w:pPr>
            <w:pStyle w:val="Contents5"/>
            <w:tabs>
              <w:tab w:val="clear" w:pos="7892"/>
              <w:tab w:val="right" w:pos="9026" w:leader="dot"/>
            </w:tabs>
            <w:rPr/>
          </w:pPr>
          <w:hyperlink w:anchor="__RefHeading___Toc11373034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373036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373038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37304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92</w:t>
            </w:r>
          </w:hyperlink>
        </w:p>
        <w:p>
          <w:pPr>
            <w:pStyle w:val="Contents5"/>
            <w:tabs>
              <w:tab w:val="clear" w:pos="7892"/>
              <w:tab w:val="right" w:pos="9026" w:leader="dot"/>
            </w:tabs>
            <w:rPr/>
          </w:pPr>
          <w:hyperlink w:anchor="__RefHeading___Toc11373042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373044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373046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373048_1280447820">
            <w:r>
              <w:rPr>
                <w:webHidden/>
                <w:rStyle w:val="IndexLink"/>
                <w:rtl w:val="true"/>
              </w:rPr>
              <w:t>البلاغة</w:t>
            </w:r>
            <w:r>
              <w:rPr>
                <w:rStyle w:val="IndexLink"/>
                <w:rtl w:val="true"/>
              </w:rPr>
              <w:tab/>
            </w:r>
            <w:r>
              <w:rPr>
                <w:rStyle w:val="IndexLink"/>
              </w:rPr>
              <w:t>95</w:t>
            </w:r>
          </w:hyperlink>
        </w:p>
        <w:p>
          <w:pPr>
            <w:pStyle w:val="Contents5"/>
            <w:tabs>
              <w:tab w:val="clear" w:pos="7892"/>
              <w:tab w:val="right" w:pos="9026" w:leader="dot"/>
            </w:tabs>
            <w:rPr/>
          </w:pPr>
          <w:hyperlink w:anchor="__RefHeading___Toc11373050_1280447820">
            <w:r>
              <w:rPr>
                <w:webHidden/>
                <w:rStyle w:val="IndexLink"/>
                <w:rtl w:val="true"/>
              </w:rPr>
              <w:t>الفوائد</w:t>
            </w:r>
            <w:r>
              <w:rPr>
                <w:rStyle w:val="IndexLink"/>
                <w:rtl w:val="true"/>
              </w:rPr>
              <w:tab/>
            </w:r>
            <w:r>
              <w:rPr>
                <w:rStyle w:val="IndexLink"/>
              </w:rPr>
              <w:t>95</w:t>
            </w:r>
          </w:hyperlink>
        </w:p>
        <w:p>
          <w:pPr>
            <w:pStyle w:val="Contents4"/>
            <w:tabs>
              <w:tab w:val="clear" w:pos="8176"/>
              <w:tab w:val="right" w:pos="9026" w:leader="dot"/>
            </w:tabs>
            <w:rPr/>
          </w:pPr>
          <w:hyperlink w:anchor="__RefHeading___Toc11373052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95</w:t>
            </w:r>
          </w:hyperlink>
        </w:p>
        <w:p>
          <w:pPr>
            <w:pStyle w:val="Contents5"/>
            <w:tabs>
              <w:tab w:val="clear" w:pos="7892"/>
              <w:tab w:val="right" w:pos="9026" w:leader="dot"/>
            </w:tabs>
            <w:rPr/>
          </w:pPr>
          <w:hyperlink w:anchor="__RefHeading___Toc11373054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373056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373058_1280447820">
            <w:r>
              <w:rPr>
                <w:webHidden/>
                <w:rStyle w:val="IndexLink"/>
                <w:rtl w:val="true"/>
              </w:rPr>
              <w:t>الصرف</w:t>
            </w:r>
            <w:r>
              <w:rPr>
                <w:rStyle w:val="IndexLink"/>
                <w:rtl w:val="true"/>
              </w:rPr>
              <w:t>:</w:t>
              <w:tab/>
            </w:r>
            <w:r>
              <w:rPr>
                <w:rStyle w:val="IndexLink"/>
              </w:rPr>
              <w:t>96</w:t>
            </w:r>
          </w:hyperlink>
        </w:p>
        <w:p>
          <w:pPr>
            <w:pStyle w:val="Contents4"/>
            <w:tabs>
              <w:tab w:val="clear" w:pos="8176"/>
              <w:tab w:val="right" w:pos="9026" w:leader="dot"/>
            </w:tabs>
            <w:rPr/>
          </w:pPr>
          <w:hyperlink w:anchor="__RefHeading___Toc11373060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96</w:t>
            </w:r>
          </w:hyperlink>
        </w:p>
        <w:p>
          <w:pPr>
            <w:pStyle w:val="Contents5"/>
            <w:tabs>
              <w:tab w:val="clear" w:pos="7892"/>
              <w:tab w:val="right" w:pos="9026" w:leader="dot"/>
            </w:tabs>
            <w:rPr/>
          </w:pPr>
          <w:hyperlink w:anchor="__RefHeading___Toc11373062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373064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373066_1280447820">
            <w:r>
              <w:rPr>
                <w:webHidden/>
                <w:rStyle w:val="IndexLink"/>
                <w:rtl w:val="true"/>
              </w:rPr>
              <w:t>البلاغة</w:t>
            </w:r>
            <w:r>
              <w:rPr>
                <w:rStyle w:val="IndexLink"/>
                <w:rtl w:val="true"/>
              </w:rPr>
              <w:tab/>
            </w:r>
            <w:r>
              <w:rPr>
                <w:rStyle w:val="IndexLink"/>
              </w:rPr>
              <w:t>97</w:t>
            </w:r>
          </w:hyperlink>
        </w:p>
        <w:p>
          <w:pPr>
            <w:pStyle w:val="Contents4"/>
            <w:tabs>
              <w:tab w:val="clear" w:pos="8176"/>
              <w:tab w:val="right" w:pos="9026" w:leader="dot"/>
            </w:tabs>
            <w:rPr/>
          </w:pPr>
          <w:hyperlink w:anchor="__RefHeading___Toc11373068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الآيات </w:t>
            </w:r>
            <w:r>
              <w:rPr>
                <w:rStyle w:val="IndexLink"/>
              </w:rPr>
              <w:t>109</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97</w:t>
            </w:r>
          </w:hyperlink>
        </w:p>
        <w:p>
          <w:pPr>
            <w:pStyle w:val="Contents5"/>
            <w:tabs>
              <w:tab w:val="clear" w:pos="7892"/>
              <w:tab w:val="right" w:pos="9026" w:leader="dot"/>
            </w:tabs>
            <w:rPr/>
          </w:pPr>
          <w:hyperlink w:anchor="__RefHeading___Toc11373070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1373072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373074_1280447820">
            <w:r>
              <w:rPr>
                <w:webHidden/>
                <w:rStyle w:val="IndexLink"/>
                <w:rtl w:val="true"/>
              </w:rPr>
              <w:t>البلاغة</w:t>
            </w:r>
            <w:r>
              <w:rPr>
                <w:rStyle w:val="IndexLink"/>
                <w:rtl w:val="true"/>
              </w:rPr>
              <w:tab/>
            </w:r>
            <w:r>
              <w:rPr>
                <w:rStyle w:val="IndexLink"/>
              </w:rPr>
              <w:t>99</w:t>
            </w:r>
          </w:hyperlink>
        </w:p>
        <w:p>
          <w:pPr>
            <w:pStyle w:val="Contents4"/>
            <w:tabs>
              <w:tab w:val="clear" w:pos="8176"/>
              <w:tab w:val="right" w:pos="9026" w:leader="dot"/>
            </w:tabs>
            <w:rPr/>
          </w:pPr>
          <w:hyperlink w:anchor="__RefHeading___Toc11373076_1280447820">
            <w:r>
              <w:rPr>
                <w:webHidden/>
                <w:rStyle w:val="IndexLink"/>
                <w:rtl w:val="true"/>
              </w:rPr>
              <w:t xml:space="preserve">سورة الأنبياء </w:t>
            </w:r>
            <w:r>
              <w:rPr>
                <w:rStyle w:val="IndexLink"/>
                <w:rtl w:val="true"/>
              </w:rPr>
              <w:t>{</w:t>
            </w:r>
            <w:r>
              <w:rPr>
                <w:rStyle w:val="IndexLink"/>
              </w:rPr>
              <w:t>21</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99</w:t>
            </w:r>
          </w:hyperlink>
        </w:p>
        <w:p>
          <w:pPr>
            <w:pStyle w:val="Contents5"/>
            <w:tabs>
              <w:tab w:val="clear" w:pos="7892"/>
              <w:tab w:val="right" w:pos="9026" w:leader="dot"/>
            </w:tabs>
            <w:rPr/>
          </w:pPr>
          <w:hyperlink w:anchor="__RefHeading___Toc11373078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373080_1280447820">
            <w:r>
              <w:rPr>
                <w:webHidden/>
                <w:rStyle w:val="IndexLink"/>
                <w:rtl w:val="true"/>
              </w:rPr>
              <w:t>الإعراب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11373082_1280447820">
            <w:r>
              <w:rPr>
                <w:webHidden/>
                <w:rStyle w:val="IndexLink"/>
                <w:rtl w:val="true"/>
              </w:rPr>
              <w:t>الفوائد</w:t>
            </w:r>
            <w:r>
              <w:rPr>
                <w:rStyle w:val="IndexLink"/>
                <w:rtl w:val="true"/>
              </w:rPr>
              <w:tab/>
            </w:r>
            <w:r>
              <w:rPr>
                <w:rStyle w:val="IndexLink"/>
              </w:rPr>
              <w:t>100</w:t>
            </w:r>
          </w:hyperlink>
        </w:p>
        <w:p>
          <w:pPr>
            <w:pStyle w:val="Contents3"/>
            <w:tabs>
              <w:tab w:val="clear" w:pos="8459"/>
              <w:tab w:val="right" w:pos="9026" w:leader="dot"/>
            </w:tabs>
            <w:rPr/>
          </w:pPr>
          <w:hyperlink w:anchor="__RefHeading___Toc11373084_1280447820">
            <w:r>
              <w:rPr>
                <w:webHidden/>
                <w:rStyle w:val="IndexLink"/>
                <w:rtl w:val="true"/>
              </w:rPr>
              <w:t xml:space="preserve">سورة الحج اياتها </w:t>
            </w:r>
            <w:r>
              <w:rPr>
                <w:rStyle w:val="IndexLink"/>
              </w:rPr>
              <w:t>78</w:t>
            </w:r>
            <w:r>
              <w:rPr>
                <w:rStyle w:val="IndexLink"/>
                <w:rtl w:val="true"/>
              </w:rPr>
              <w:t xml:space="preserve"> </w:t>
            </w:r>
            <w:r>
              <w:rPr>
                <w:rStyle w:val="IndexLink"/>
                <w:rtl w:val="true"/>
              </w:rPr>
              <w:t>اية</w:t>
            </w:r>
            <w:r>
              <w:rPr>
                <w:rStyle w:val="IndexLink"/>
                <w:rtl w:val="true"/>
              </w:rPr>
              <w:tab/>
            </w:r>
            <w:r>
              <w:rPr>
                <w:rStyle w:val="IndexLink"/>
              </w:rPr>
              <w:t>101</w:t>
            </w:r>
          </w:hyperlink>
        </w:p>
        <w:p>
          <w:pPr>
            <w:pStyle w:val="Contents4"/>
            <w:tabs>
              <w:tab w:val="clear" w:pos="8176"/>
              <w:tab w:val="right" w:pos="9026" w:leader="dot"/>
            </w:tabs>
            <w:rPr/>
          </w:pPr>
          <w:hyperlink w:anchor="__RefHeading___Toc1137308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ab/>
            </w:r>
            <w:r>
              <w:rPr>
                <w:rStyle w:val="IndexLink"/>
              </w:rPr>
              <w:t>101</w:t>
            </w:r>
          </w:hyperlink>
        </w:p>
        <w:p>
          <w:pPr>
            <w:pStyle w:val="Contents5"/>
            <w:tabs>
              <w:tab w:val="clear" w:pos="7892"/>
              <w:tab w:val="right" w:pos="9026" w:leader="dot"/>
            </w:tabs>
            <w:rPr/>
          </w:pPr>
          <w:hyperlink w:anchor="__RefHeading___Toc11373088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373090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373092_1280447820">
            <w:r>
              <w:rPr>
                <w:webHidden/>
                <w:rStyle w:val="IndexLink"/>
                <w:rtl w:val="true"/>
              </w:rPr>
              <w:t>الصرف</w:t>
            </w:r>
            <w:r>
              <w:rPr>
                <w:rStyle w:val="IndexLink"/>
                <w:rtl w:val="true"/>
              </w:rPr>
              <w:t>:</w:t>
              <w:tab/>
            </w:r>
            <w:r>
              <w:rPr>
                <w:rStyle w:val="IndexLink"/>
              </w:rPr>
              <w:t>102</w:t>
            </w:r>
          </w:hyperlink>
        </w:p>
        <w:p>
          <w:pPr>
            <w:pStyle w:val="Contents5"/>
            <w:tabs>
              <w:tab w:val="clear" w:pos="7892"/>
              <w:tab w:val="right" w:pos="9026" w:leader="dot"/>
            </w:tabs>
            <w:rPr/>
          </w:pPr>
          <w:hyperlink w:anchor="__RefHeading___Toc11373094_1280447820">
            <w:r>
              <w:rPr>
                <w:webHidden/>
                <w:rStyle w:val="IndexLink"/>
                <w:rtl w:val="true"/>
              </w:rPr>
              <w:t>البلاغة</w:t>
            </w:r>
            <w:r>
              <w:rPr>
                <w:rStyle w:val="IndexLink"/>
                <w:rtl w:val="true"/>
              </w:rPr>
              <w:tab/>
            </w:r>
            <w:r>
              <w:rPr>
                <w:rStyle w:val="IndexLink"/>
              </w:rPr>
              <w:t>102</w:t>
            </w:r>
          </w:hyperlink>
        </w:p>
        <w:p>
          <w:pPr>
            <w:pStyle w:val="Contents5"/>
            <w:tabs>
              <w:tab w:val="clear" w:pos="7892"/>
              <w:tab w:val="right" w:pos="9026" w:leader="dot"/>
            </w:tabs>
            <w:rPr/>
          </w:pPr>
          <w:hyperlink w:anchor="__RefHeading___Toc11373096_1280447820">
            <w:r>
              <w:rPr>
                <w:webHidden/>
                <w:rStyle w:val="IndexLink"/>
                <w:rtl w:val="true"/>
              </w:rPr>
              <w:t>الفوائد</w:t>
            </w:r>
            <w:r>
              <w:rPr>
                <w:rStyle w:val="IndexLink"/>
                <w:rtl w:val="true"/>
              </w:rPr>
              <w:tab/>
            </w:r>
            <w:r>
              <w:rPr>
                <w:rStyle w:val="IndexLink"/>
              </w:rPr>
              <w:t>103</w:t>
            </w:r>
          </w:hyperlink>
        </w:p>
        <w:p>
          <w:pPr>
            <w:pStyle w:val="Contents4"/>
            <w:tabs>
              <w:tab w:val="clear" w:pos="8176"/>
              <w:tab w:val="right" w:pos="9026" w:leader="dot"/>
            </w:tabs>
            <w:rPr/>
          </w:pPr>
          <w:hyperlink w:anchor="__RefHeading___Toc1137309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104</w:t>
            </w:r>
          </w:hyperlink>
        </w:p>
        <w:p>
          <w:pPr>
            <w:pStyle w:val="Contents5"/>
            <w:tabs>
              <w:tab w:val="clear" w:pos="7892"/>
              <w:tab w:val="right" w:pos="9026" w:leader="dot"/>
            </w:tabs>
            <w:rPr/>
          </w:pPr>
          <w:hyperlink w:anchor="__RefHeading___Toc11373100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373102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37310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105</w:t>
            </w:r>
          </w:hyperlink>
        </w:p>
        <w:p>
          <w:pPr>
            <w:pStyle w:val="Contents5"/>
            <w:tabs>
              <w:tab w:val="clear" w:pos="7892"/>
              <w:tab w:val="right" w:pos="9026" w:leader="dot"/>
            </w:tabs>
            <w:rPr/>
          </w:pPr>
          <w:hyperlink w:anchor="__RefHeading___Toc11373106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373108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373110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373112_1280447820">
            <w:r>
              <w:rPr>
                <w:webHidden/>
                <w:rStyle w:val="IndexLink"/>
                <w:rtl w:val="true"/>
              </w:rPr>
              <w:t>البلاغة</w:t>
            </w:r>
            <w:r>
              <w:rPr>
                <w:rStyle w:val="IndexLink"/>
                <w:rtl w:val="true"/>
              </w:rPr>
              <w:tab/>
            </w:r>
            <w:r>
              <w:rPr>
                <w:rStyle w:val="IndexLink"/>
              </w:rPr>
              <w:t>108</w:t>
            </w:r>
          </w:hyperlink>
        </w:p>
        <w:p>
          <w:pPr>
            <w:pStyle w:val="Contents5"/>
            <w:tabs>
              <w:tab w:val="clear" w:pos="7892"/>
              <w:tab w:val="right" w:pos="9026" w:leader="dot"/>
            </w:tabs>
            <w:rPr/>
          </w:pPr>
          <w:hyperlink w:anchor="__RefHeading___Toc11373114_1280447820">
            <w:r>
              <w:rPr>
                <w:webHidden/>
                <w:rStyle w:val="IndexLink"/>
                <w:rtl w:val="true"/>
              </w:rPr>
              <w:t>الفوائد</w:t>
            </w:r>
            <w:r>
              <w:rPr>
                <w:rStyle w:val="IndexLink"/>
                <w:rtl w:val="true"/>
              </w:rPr>
              <w:tab/>
            </w:r>
            <w:r>
              <w:rPr>
                <w:rStyle w:val="IndexLink"/>
              </w:rPr>
              <w:t>109</w:t>
            </w:r>
          </w:hyperlink>
        </w:p>
        <w:p>
          <w:pPr>
            <w:pStyle w:val="Contents4"/>
            <w:tabs>
              <w:tab w:val="clear" w:pos="8176"/>
              <w:tab w:val="right" w:pos="9026" w:leader="dot"/>
            </w:tabs>
            <w:rPr/>
          </w:pPr>
          <w:hyperlink w:anchor="__RefHeading___Toc1137311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109</w:t>
            </w:r>
          </w:hyperlink>
        </w:p>
        <w:p>
          <w:pPr>
            <w:pStyle w:val="Contents5"/>
            <w:tabs>
              <w:tab w:val="clear" w:pos="7892"/>
              <w:tab w:val="right" w:pos="9026" w:leader="dot"/>
            </w:tabs>
            <w:rPr/>
          </w:pPr>
          <w:hyperlink w:anchor="__RefHeading___Toc11373118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373120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37312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111</w:t>
            </w:r>
          </w:hyperlink>
        </w:p>
        <w:p>
          <w:pPr>
            <w:pStyle w:val="Contents5"/>
            <w:tabs>
              <w:tab w:val="clear" w:pos="7892"/>
              <w:tab w:val="right" w:pos="9026" w:leader="dot"/>
            </w:tabs>
            <w:rPr/>
          </w:pPr>
          <w:hyperlink w:anchor="__RefHeading___Toc11373124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373126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373128_1280447820">
            <w:r>
              <w:rPr>
                <w:webHidden/>
                <w:rStyle w:val="IndexLink"/>
                <w:rtl w:val="true"/>
              </w:rPr>
              <w:t>الصرف</w:t>
            </w:r>
            <w:r>
              <w:rPr>
                <w:rStyle w:val="IndexLink"/>
                <w:rtl w:val="true"/>
              </w:rPr>
              <w:t>:</w:t>
              <w:tab/>
            </w:r>
            <w:r>
              <w:rPr>
                <w:rStyle w:val="IndexLink"/>
              </w:rPr>
              <w:t>112</w:t>
            </w:r>
          </w:hyperlink>
        </w:p>
        <w:p>
          <w:pPr>
            <w:pStyle w:val="Contents4"/>
            <w:tabs>
              <w:tab w:val="clear" w:pos="8176"/>
              <w:tab w:val="right" w:pos="9026" w:leader="dot"/>
            </w:tabs>
            <w:rPr/>
          </w:pPr>
          <w:hyperlink w:anchor="__RefHeading___Toc1137313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113</w:t>
            </w:r>
          </w:hyperlink>
        </w:p>
        <w:p>
          <w:pPr>
            <w:pStyle w:val="Contents5"/>
            <w:tabs>
              <w:tab w:val="clear" w:pos="7892"/>
              <w:tab w:val="right" w:pos="9026" w:leader="dot"/>
            </w:tabs>
            <w:rPr/>
          </w:pPr>
          <w:hyperlink w:anchor="__RefHeading___Toc11373132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373134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373136_1280447820">
            <w:r>
              <w:rPr>
                <w:webHidden/>
                <w:rStyle w:val="IndexLink"/>
                <w:rtl w:val="true"/>
              </w:rPr>
              <w:t>الصرف</w:t>
            </w:r>
            <w:r>
              <w:rPr>
                <w:rStyle w:val="IndexLink"/>
                <w:rtl w:val="true"/>
              </w:rPr>
              <w:t>:</w:t>
              <w:tab/>
            </w:r>
            <w:r>
              <w:rPr>
                <w:rStyle w:val="IndexLink"/>
              </w:rPr>
              <w:t>115</w:t>
            </w:r>
          </w:hyperlink>
        </w:p>
        <w:p>
          <w:pPr>
            <w:pStyle w:val="Contents5"/>
            <w:tabs>
              <w:tab w:val="clear" w:pos="7892"/>
              <w:tab w:val="right" w:pos="9026" w:leader="dot"/>
            </w:tabs>
            <w:rPr/>
          </w:pPr>
          <w:hyperlink w:anchor="__RefHeading___Toc11373138_1280447820">
            <w:r>
              <w:rPr>
                <w:webHidden/>
                <w:rStyle w:val="IndexLink"/>
                <w:rtl w:val="true"/>
              </w:rPr>
              <w:t>البلاغة</w:t>
            </w:r>
            <w:r>
              <w:rPr>
                <w:rStyle w:val="IndexLink"/>
                <w:rtl w:val="true"/>
              </w:rPr>
              <w:tab/>
            </w:r>
            <w:r>
              <w:rPr>
                <w:rStyle w:val="IndexLink"/>
              </w:rPr>
              <w:t>115</w:t>
            </w:r>
          </w:hyperlink>
        </w:p>
        <w:p>
          <w:pPr>
            <w:pStyle w:val="Contents5"/>
            <w:tabs>
              <w:tab w:val="clear" w:pos="7892"/>
              <w:tab w:val="right" w:pos="9026" w:leader="dot"/>
            </w:tabs>
            <w:rPr/>
          </w:pPr>
          <w:hyperlink w:anchor="__RefHeading___Toc11373140_1280447820">
            <w:r>
              <w:rPr>
                <w:webHidden/>
                <w:rStyle w:val="IndexLink"/>
                <w:rtl w:val="true"/>
              </w:rPr>
              <w:t>الفوائد</w:t>
            </w:r>
            <w:r>
              <w:rPr>
                <w:rStyle w:val="IndexLink"/>
                <w:rtl w:val="true"/>
              </w:rPr>
              <w:tab/>
            </w:r>
            <w:r>
              <w:rPr>
                <w:rStyle w:val="IndexLink"/>
              </w:rPr>
              <w:t>115</w:t>
            </w:r>
          </w:hyperlink>
        </w:p>
        <w:p>
          <w:pPr>
            <w:pStyle w:val="Contents4"/>
            <w:tabs>
              <w:tab w:val="clear" w:pos="8176"/>
              <w:tab w:val="right" w:pos="9026" w:leader="dot"/>
            </w:tabs>
            <w:rPr/>
          </w:pPr>
          <w:hyperlink w:anchor="__RefHeading___Toc1137314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116</w:t>
            </w:r>
          </w:hyperlink>
        </w:p>
        <w:p>
          <w:pPr>
            <w:pStyle w:val="Contents5"/>
            <w:tabs>
              <w:tab w:val="clear" w:pos="7892"/>
              <w:tab w:val="right" w:pos="9026" w:leader="dot"/>
            </w:tabs>
            <w:rPr/>
          </w:pPr>
          <w:hyperlink w:anchor="__RefHeading___Toc11373144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373146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37314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117</w:t>
            </w:r>
          </w:hyperlink>
        </w:p>
        <w:p>
          <w:pPr>
            <w:pStyle w:val="Contents5"/>
            <w:tabs>
              <w:tab w:val="clear" w:pos="7892"/>
              <w:tab w:val="right" w:pos="9026" w:leader="dot"/>
            </w:tabs>
            <w:rPr/>
          </w:pPr>
          <w:hyperlink w:anchor="__RefHeading___Toc11373150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373152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37315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118</w:t>
            </w:r>
          </w:hyperlink>
        </w:p>
        <w:p>
          <w:pPr>
            <w:pStyle w:val="Contents5"/>
            <w:tabs>
              <w:tab w:val="clear" w:pos="7892"/>
              <w:tab w:val="right" w:pos="9026" w:leader="dot"/>
            </w:tabs>
            <w:rPr/>
          </w:pPr>
          <w:hyperlink w:anchor="__RefHeading___Toc11373156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373158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37316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119</w:t>
            </w:r>
          </w:hyperlink>
        </w:p>
        <w:p>
          <w:pPr>
            <w:pStyle w:val="Contents5"/>
            <w:tabs>
              <w:tab w:val="clear" w:pos="7892"/>
              <w:tab w:val="right" w:pos="9026" w:leader="dot"/>
            </w:tabs>
            <w:rPr/>
          </w:pPr>
          <w:hyperlink w:anchor="__RefHeading___Toc11373162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373164_1280447820">
            <w:r>
              <w:rPr>
                <w:webHidden/>
                <w:rStyle w:val="IndexLink"/>
                <w:rtl w:val="true"/>
              </w:rPr>
              <w:t>الإعراب</w:t>
            </w:r>
            <w:r>
              <w:rPr>
                <w:rStyle w:val="IndexLink"/>
                <w:rtl w:val="true"/>
              </w:rPr>
              <w:t>:</w:t>
              <w:tab/>
            </w:r>
            <w:r>
              <w:rPr>
                <w:rStyle w:val="IndexLink"/>
              </w:rPr>
              <w:t>119</w:t>
            </w:r>
          </w:hyperlink>
        </w:p>
        <w:p>
          <w:pPr>
            <w:pStyle w:val="Contents5"/>
            <w:tabs>
              <w:tab w:val="clear" w:pos="7892"/>
              <w:tab w:val="right" w:pos="9026" w:leader="dot"/>
            </w:tabs>
            <w:rPr/>
          </w:pPr>
          <w:hyperlink w:anchor="__RefHeading___Toc11373166_1280447820">
            <w:r>
              <w:rPr>
                <w:webHidden/>
                <w:rStyle w:val="IndexLink"/>
                <w:rtl w:val="true"/>
              </w:rPr>
              <w:t>الصرف</w:t>
            </w:r>
            <w:r>
              <w:rPr>
                <w:rStyle w:val="IndexLink"/>
                <w:rtl w:val="true"/>
              </w:rPr>
              <w:t>:</w:t>
              <w:tab/>
            </w:r>
            <w:r>
              <w:rPr>
                <w:rStyle w:val="IndexLink"/>
              </w:rPr>
              <w:t>119</w:t>
            </w:r>
          </w:hyperlink>
        </w:p>
        <w:p>
          <w:pPr>
            <w:pStyle w:val="Contents5"/>
            <w:tabs>
              <w:tab w:val="clear" w:pos="7892"/>
              <w:tab w:val="right" w:pos="9026" w:leader="dot"/>
            </w:tabs>
            <w:rPr/>
          </w:pPr>
          <w:hyperlink w:anchor="__RefHeading___Toc11373168_1280447820">
            <w:r>
              <w:rPr>
                <w:webHidden/>
                <w:rStyle w:val="IndexLink"/>
                <w:rtl w:val="true"/>
              </w:rPr>
              <w:t>الفوائد</w:t>
            </w:r>
            <w:r>
              <w:rPr>
                <w:rStyle w:val="IndexLink"/>
                <w:rtl w:val="true"/>
              </w:rPr>
              <w:tab/>
            </w:r>
            <w:r>
              <w:rPr>
                <w:rStyle w:val="IndexLink"/>
              </w:rPr>
              <w:t>119</w:t>
            </w:r>
          </w:hyperlink>
        </w:p>
        <w:p>
          <w:pPr>
            <w:pStyle w:val="Contents4"/>
            <w:tabs>
              <w:tab w:val="clear" w:pos="8176"/>
              <w:tab w:val="right" w:pos="9026" w:leader="dot"/>
            </w:tabs>
            <w:rPr/>
          </w:pPr>
          <w:hyperlink w:anchor="__RefHeading___Toc1137317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120</w:t>
            </w:r>
          </w:hyperlink>
        </w:p>
        <w:p>
          <w:pPr>
            <w:pStyle w:val="Contents5"/>
            <w:tabs>
              <w:tab w:val="clear" w:pos="7892"/>
              <w:tab w:val="right" w:pos="9026" w:leader="dot"/>
            </w:tabs>
            <w:rPr/>
          </w:pPr>
          <w:hyperlink w:anchor="__RefHeading___Toc11373172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373174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373176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37317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121</w:t>
            </w:r>
          </w:hyperlink>
        </w:p>
        <w:p>
          <w:pPr>
            <w:pStyle w:val="Contents5"/>
            <w:tabs>
              <w:tab w:val="clear" w:pos="7892"/>
              <w:tab w:val="right" w:pos="9026" w:leader="dot"/>
            </w:tabs>
            <w:rPr/>
          </w:pPr>
          <w:hyperlink w:anchor="__RefHeading___Toc11373180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373182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373184_1280447820">
            <w:r>
              <w:rPr>
                <w:webHidden/>
                <w:rStyle w:val="IndexLink"/>
                <w:rtl w:val="true"/>
              </w:rPr>
              <w:t>الصرف</w:t>
            </w:r>
            <w:r>
              <w:rPr>
                <w:rStyle w:val="IndexLink"/>
                <w:rtl w:val="true"/>
              </w:rPr>
              <w:t>:</w:t>
              <w:tab/>
            </w:r>
            <w:r>
              <w:rPr>
                <w:rStyle w:val="IndexLink"/>
              </w:rPr>
              <w:t>123</w:t>
            </w:r>
          </w:hyperlink>
        </w:p>
        <w:p>
          <w:pPr>
            <w:pStyle w:val="Contents5"/>
            <w:tabs>
              <w:tab w:val="clear" w:pos="7892"/>
              <w:tab w:val="right" w:pos="9026" w:leader="dot"/>
            </w:tabs>
            <w:rPr/>
          </w:pPr>
          <w:hyperlink w:anchor="__RefHeading___Toc11373186_1280447820">
            <w:r>
              <w:rPr>
                <w:webHidden/>
                <w:rStyle w:val="IndexLink"/>
                <w:rtl w:val="true"/>
              </w:rPr>
              <w:t>البلاغة</w:t>
            </w:r>
            <w:r>
              <w:rPr>
                <w:rStyle w:val="IndexLink"/>
                <w:rtl w:val="true"/>
              </w:rPr>
              <w:tab/>
            </w:r>
            <w:r>
              <w:rPr>
                <w:rStyle w:val="IndexLink"/>
              </w:rPr>
              <w:t>123</w:t>
            </w:r>
          </w:hyperlink>
        </w:p>
        <w:p>
          <w:pPr>
            <w:pStyle w:val="Contents5"/>
            <w:tabs>
              <w:tab w:val="clear" w:pos="7892"/>
              <w:tab w:val="right" w:pos="9026" w:leader="dot"/>
            </w:tabs>
            <w:rPr/>
          </w:pPr>
          <w:hyperlink w:anchor="__RefHeading___Toc11373188_1280447820">
            <w:r>
              <w:rPr>
                <w:webHidden/>
                <w:rStyle w:val="IndexLink"/>
                <w:rtl w:val="true"/>
              </w:rPr>
              <w:t>الفوائد</w:t>
            </w:r>
            <w:r>
              <w:rPr>
                <w:rStyle w:val="IndexLink"/>
                <w:rtl w:val="true"/>
              </w:rPr>
              <w:tab/>
            </w:r>
            <w:r>
              <w:rPr>
                <w:rStyle w:val="IndexLink"/>
              </w:rPr>
              <w:t>123</w:t>
            </w:r>
          </w:hyperlink>
        </w:p>
        <w:p>
          <w:pPr>
            <w:pStyle w:val="Contents4"/>
            <w:tabs>
              <w:tab w:val="clear" w:pos="8176"/>
              <w:tab w:val="right" w:pos="9026" w:leader="dot"/>
            </w:tabs>
            <w:rPr/>
          </w:pPr>
          <w:hyperlink w:anchor="__RefHeading___Toc1137319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124</w:t>
            </w:r>
          </w:hyperlink>
        </w:p>
        <w:p>
          <w:pPr>
            <w:pStyle w:val="Contents5"/>
            <w:tabs>
              <w:tab w:val="clear" w:pos="7892"/>
              <w:tab w:val="right" w:pos="9026" w:leader="dot"/>
            </w:tabs>
            <w:rPr/>
          </w:pPr>
          <w:hyperlink w:anchor="__RefHeading___Toc11373192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373194_1280447820">
            <w:r>
              <w:rPr>
                <w:webHidden/>
                <w:rStyle w:val="IndexLink"/>
                <w:rtl w:val="true"/>
              </w:rPr>
              <w:t>الإعراب</w:t>
            </w:r>
            <w:r>
              <w:rPr>
                <w:rStyle w:val="IndexLink"/>
                <w:rtl w:val="true"/>
              </w:rPr>
              <w:t>:</w:t>
              <w:tab/>
            </w:r>
            <w:r>
              <w:rPr>
                <w:rStyle w:val="IndexLink"/>
              </w:rPr>
              <w:t>124</w:t>
            </w:r>
          </w:hyperlink>
        </w:p>
        <w:p>
          <w:pPr>
            <w:pStyle w:val="Contents5"/>
            <w:tabs>
              <w:tab w:val="clear" w:pos="7892"/>
              <w:tab w:val="right" w:pos="9026" w:leader="dot"/>
            </w:tabs>
            <w:rPr/>
          </w:pPr>
          <w:hyperlink w:anchor="__RefHeading___Toc11373196_1280447820">
            <w:r>
              <w:rPr>
                <w:webHidden/>
                <w:rStyle w:val="IndexLink"/>
                <w:rtl w:val="true"/>
              </w:rPr>
              <w:t>الصرف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137319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125</w:t>
            </w:r>
          </w:hyperlink>
        </w:p>
        <w:p>
          <w:pPr>
            <w:pStyle w:val="Contents5"/>
            <w:tabs>
              <w:tab w:val="clear" w:pos="7892"/>
              <w:tab w:val="right" w:pos="9026" w:leader="dot"/>
            </w:tabs>
            <w:rPr/>
          </w:pPr>
          <w:hyperlink w:anchor="__RefHeading___Toc11373200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373202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373204_1280447820">
            <w:r>
              <w:rPr>
                <w:webHidden/>
                <w:rStyle w:val="IndexLink"/>
                <w:rtl w:val="true"/>
              </w:rPr>
              <w:t>الصرف</w:t>
            </w:r>
            <w:r>
              <w:rPr>
                <w:rStyle w:val="IndexLink"/>
                <w:rtl w:val="true"/>
              </w:rPr>
              <w:t>:</w:t>
              <w:tab/>
            </w:r>
            <w:r>
              <w:rPr>
                <w:rStyle w:val="IndexLink"/>
              </w:rPr>
              <w:t>126</w:t>
            </w:r>
          </w:hyperlink>
        </w:p>
        <w:p>
          <w:pPr>
            <w:pStyle w:val="Contents4"/>
            <w:tabs>
              <w:tab w:val="clear" w:pos="8176"/>
              <w:tab w:val="right" w:pos="9026" w:leader="dot"/>
            </w:tabs>
            <w:rPr/>
          </w:pPr>
          <w:hyperlink w:anchor="__RefHeading___Toc1137320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126</w:t>
            </w:r>
          </w:hyperlink>
        </w:p>
        <w:p>
          <w:pPr>
            <w:pStyle w:val="Contents5"/>
            <w:tabs>
              <w:tab w:val="clear" w:pos="7892"/>
              <w:tab w:val="right" w:pos="9026" w:leader="dot"/>
            </w:tabs>
            <w:rPr/>
          </w:pPr>
          <w:hyperlink w:anchor="__RefHeading___Toc11373208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373210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373212_1280447820">
            <w:r>
              <w:rPr>
                <w:webHidden/>
                <w:rStyle w:val="IndexLink"/>
                <w:rtl w:val="true"/>
              </w:rPr>
              <w:t>الصرف</w:t>
            </w:r>
            <w:r>
              <w:rPr>
                <w:rStyle w:val="IndexLink"/>
                <w:rtl w:val="true"/>
              </w:rPr>
              <w:t>:</w:t>
              <w:tab/>
            </w:r>
            <w:r>
              <w:rPr>
                <w:rStyle w:val="IndexLink"/>
              </w:rPr>
              <w:t>129</w:t>
            </w:r>
          </w:hyperlink>
        </w:p>
        <w:p>
          <w:pPr>
            <w:pStyle w:val="Contents5"/>
            <w:tabs>
              <w:tab w:val="clear" w:pos="7892"/>
              <w:tab w:val="right" w:pos="9026" w:leader="dot"/>
            </w:tabs>
            <w:rPr/>
          </w:pPr>
          <w:hyperlink w:anchor="__RefHeading___Toc11373214_1280447820">
            <w:r>
              <w:rPr>
                <w:webHidden/>
                <w:rStyle w:val="IndexLink"/>
                <w:rtl w:val="true"/>
              </w:rPr>
              <w:t>الفوائد</w:t>
            </w:r>
            <w:r>
              <w:rPr>
                <w:rStyle w:val="IndexLink"/>
                <w:rtl w:val="true"/>
              </w:rPr>
              <w:tab/>
            </w:r>
            <w:r>
              <w:rPr>
                <w:rStyle w:val="IndexLink"/>
              </w:rPr>
              <w:t>129</w:t>
            </w:r>
          </w:hyperlink>
        </w:p>
        <w:p>
          <w:pPr>
            <w:pStyle w:val="Contents4"/>
            <w:tabs>
              <w:tab w:val="clear" w:pos="8176"/>
              <w:tab w:val="right" w:pos="9026" w:leader="dot"/>
            </w:tabs>
            <w:rPr/>
          </w:pPr>
          <w:hyperlink w:anchor="__RefHeading___Toc1137321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129</w:t>
            </w:r>
          </w:hyperlink>
        </w:p>
        <w:p>
          <w:pPr>
            <w:pStyle w:val="Contents5"/>
            <w:tabs>
              <w:tab w:val="clear" w:pos="7892"/>
              <w:tab w:val="right" w:pos="9026" w:leader="dot"/>
            </w:tabs>
            <w:rPr/>
          </w:pPr>
          <w:hyperlink w:anchor="__RefHeading___Toc11373218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373220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373222_1280447820">
            <w:r>
              <w:rPr>
                <w:webHidden/>
                <w:rStyle w:val="IndexLink"/>
                <w:rtl w:val="true"/>
              </w:rPr>
              <w:t>الصرف</w:t>
            </w:r>
            <w:r>
              <w:rPr>
                <w:rStyle w:val="IndexLink"/>
                <w:rtl w:val="true"/>
              </w:rPr>
              <w:t>:</w:t>
              <w:tab/>
            </w:r>
            <w:r>
              <w:rPr>
                <w:rStyle w:val="IndexLink"/>
              </w:rPr>
              <w:t>131</w:t>
            </w:r>
          </w:hyperlink>
        </w:p>
        <w:p>
          <w:pPr>
            <w:pStyle w:val="Contents5"/>
            <w:tabs>
              <w:tab w:val="clear" w:pos="7892"/>
              <w:tab w:val="right" w:pos="9026" w:leader="dot"/>
            </w:tabs>
            <w:rPr/>
          </w:pPr>
          <w:hyperlink w:anchor="__RefHeading___Toc11373224_1280447820">
            <w:r>
              <w:rPr>
                <w:webHidden/>
                <w:rStyle w:val="IndexLink"/>
                <w:rtl w:val="true"/>
              </w:rPr>
              <w:t>البلاغة</w:t>
            </w:r>
            <w:r>
              <w:rPr>
                <w:rStyle w:val="IndexLink"/>
                <w:rtl w:val="true"/>
              </w:rPr>
              <w:tab/>
            </w:r>
            <w:r>
              <w:rPr>
                <w:rStyle w:val="IndexLink"/>
              </w:rPr>
              <w:t>131</w:t>
            </w:r>
          </w:hyperlink>
        </w:p>
        <w:p>
          <w:pPr>
            <w:pStyle w:val="Contents4"/>
            <w:tabs>
              <w:tab w:val="clear" w:pos="8176"/>
              <w:tab w:val="right" w:pos="9026" w:leader="dot"/>
            </w:tabs>
            <w:rPr/>
          </w:pPr>
          <w:hyperlink w:anchor="__RefHeading___Toc1137322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132</w:t>
            </w:r>
          </w:hyperlink>
        </w:p>
        <w:p>
          <w:pPr>
            <w:pStyle w:val="Contents5"/>
            <w:tabs>
              <w:tab w:val="clear" w:pos="7892"/>
              <w:tab w:val="right" w:pos="9026" w:leader="dot"/>
            </w:tabs>
            <w:rPr/>
          </w:pPr>
          <w:hyperlink w:anchor="__RefHeading___Toc11373228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373230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373232_1280447820">
            <w:r>
              <w:rPr>
                <w:webHidden/>
                <w:rStyle w:val="IndexLink"/>
                <w:rtl w:val="true"/>
              </w:rPr>
              <w:t>الفوائد</w:t>
            </w:r>
            <w:r>
              <w:rPr>
                <w:rStyle w:val="IndexLink"/>
                <w:rtl w:val="true"/>
              </w:rPr>
              <w:tab/>
            </w:r>
            <w:r>
              <w:rPr>
                <w:rStyle w:val="IndexLink"/>
              </w:rPr>
              <w:t>132</w:t>
            </w:r>
          </w:hyperlink>
        </w:p>
        <w:p>
          <w:pPr>
            <w:pStyle w:val="Contents4"/>
            <w:tabs>
              <w:tab w:val="clear" w:pos="8176"/>
              <w:tab w:val="right" w:pos="9026" w:leader="dot"/>
            </w:tabs>
            <w:rPr/>
          </w:pPr>
          <w:hyperlink w:anchor="__RefHeading___Toc1137323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132</w:t>
            </w:r>
          </w:hyperlink>
        </w:p>
        <w:p>
          <w:pPr>
            <w:pStyle w:val="Contents5"/>
            <w:tabs>
              <w:tab w:val="clear" w:pos="7892"/>
              <w:tab w:val="right" w:pos="9026" w:leader="dot"/>
            </w:tabs>
            <w:rPr/>
          </w:pPr>
          <w:hyperlink w:anchor="__RefHeading___Toc11373236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373238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37324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133</w:t>
            </w:r>
          </w:hyperlink>
        </w:p>
        <w:p>
          <w:pPr>
            <w:pStyle w:val="Contents5"/>
            <w:tabs>
              <w:tab w:val="clear" w:pos="7892"/>
              <w:tab w:val="right" w:pos="9026" w:leader="dot"/>
            </w:tabs>
            <w:rPr/>
          </w:pPr>
          <w:hyperlink w:anchor="__RefHeading___Toc11373242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373244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373246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37324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135</w:t>
            </w:r>
          </w:hyperlink>
        </w:p>
        <w:p>
          <w:pPr>
            <w:pStyle w:val="Contents5"/>
            <w:tabs>
              <w:tab w:val="clear" w:pos="7892"/>
              <w:tab w:val="right" w:pos="9026" w:leader="dot"/>
            </w:tabs>
            <w:rPr/>
          </w:pPr>
          <w:hyperlink w:anchor="__RefHeading___Toc11373250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373252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373254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37325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136</w:t>
            </w:r>
          </w:hyperlink>
        </w:p>
        <w:p>
          <w:pPr>
            <w:pStyle w:val="Contents5"/>
            <w:tabs>
              <w:tab w:val="clear" w:pos="7892"/>
              <w:tab w:val="right" w:pos="9026" w:leader="dot"/>
            </w:tabs>
            <w:rPr/>
          </w:pPr>
          <w:hyperlink w:anchor="__RefHeading___Toc11373258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373260_1280447820">
            <w:r>
              <w:rPr>
                <w:webHidden/>
                <w:rStyle w:val="IndexLink"/>
                <w:rtl w:val="true"/>
              </w:rPr>
              <w:t>الإعراب</w:t>
            </w:r>
            <w:r>
              <w:rPr>
                <w:rStyle w:val="IndexLink"/>
                <w:rtl w:val="true"/>
              </w:rPr>
              <w:t>:</w:t>
              <w:tab/>
            </w:r>
            <w:r>
              <w:rPr>
                <w:rStyle w:val="IndexLink"/>
              </w:rPr>
              <w:t>136</w:t>
            </w:r>
          </w:hyperlink>
        </w:p>
        <w:p>
          <w:pPr>
            <w:pStyle w:val="Contents5"/>
            <w:tabs>
              <w:tab w:val="clear" w:pos="7892"/>
              <w:tab w:val="right" w:pos="9026" w:leader="dot"/>
            </w:tabs>
            <w:rPr/>
          </w:pPr>
          <w:hyperlink w:anchor="__RefHeading___Toc11373262_1280447820">
            <w:r>
              <w:rPr>
                <w:webHidden/>
                <w:rStyle w:val="IndexLink"/>
                <w:rtl w:val="true"/>
              </w:rPr>
              <w:t>الصرف</w:t>
            </w:r>
            <w:r>
              <w:rPr>
                <w:rStyle w:val="IndexLink"/>
                <w:rtl w:val="true"/>
              </w:rPr>
              <w:t>:</w:t>
              <w:tab/>
            </w:r>
            <w:r>
              <w:rPr>
                <w:rStyle w:val="IndexLink"/>
              </w:rPr>
              <w:t>137</w:t>
            </w:r>
          </w:hyperlink>
        </w:p>
        <w:p>
          <w:pPr>
            <w:pStyle w:val="Contents4"/>
            <w:tabs>
              <w:tab w:val="clear" w:pos="8176"/>
              <w:tab w:val="right" w:pos="9026" w:leader="dot"/>
            </w:tabs>
            <w:rPr/>
          </w:pPr>
          <w:hyperlink w:anchor="__RefHeading___Toc1137326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137</w:t>
            </w:r>
          </w:hyperlink>
        </w:p>
        <w:p>
          <w:pPr>
            <w:pStyle w:val="Contents5"/>
            <w:tabs>
              <w:tab w:val="clear" w:pos="7892"/>
              <w:tab w:val="right" w:pos="9026" w:leader="dot"/>
            </w:tabs>
            <w:rPr/>
          </w:pPr>
          <w:hyperlink w:anchor="__RefHeading___Toc11373266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1373268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37327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138</w:t>
            </w:r>
          </w:hyperlink>
        </w:p>
        <w:p>
          <w:pPr>
            <w:pStyle w:val="Contents5"/>
            <w:tabs>
              <w:tab w:val="clear" w:pos="7892"/>
              <w:tab w:val="right" w:pos="9026" w:leader="dot"/>
            </w:tabs>
            <w:rPr/>
          </w:pPr>
          <w:hyperlink w:anchor="__RefHeading___Toc11373272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373274_1280447820">
            <w:r>
              <w:rPr>
                <w:webHidden/>
                <w:rStyle w:val="IndexLink"/>
                <w:rtl w:val="true"/>
              </w:rPr>
              <w:t>الإعراب</w:t>
            </w:r>
            <w:r>
              <w:rPr>
                <w:rStyle w:val="IndexLink"/>
                <w:rtl w:val="true"/>
              </w:rPr>
              <w:t>:</w:t>
              <w:tab/>
            </w:r>
            <w:r>
              <w:rPr>
                <w:rStyle w:val="IndexLink"/>
              </w:rPr>
              <w:t>138</w:t>
            </w:r>
          </w:hyperlink>
        </w:p>
        <w:p>
          <w:pPr>
            <w:pStyle w:val="Contents5"/>
            <w:tabs>
              <w:tab w:val="clear" w:pos="7892"/>
              <w:tab w:val="right" w:pos="9026" w:leader="dot"/>
            </w:tabs>
            <w:rPr/>
          </w:pPr>
          <w:hyperlink w:anchor="__RefHeading___Toc11373276_1280447820">
            <w:r>
              <w:rPr>
                <w:webHidden/>
                <w:rStyle w:val="IndexLink"/>
                <w:rtl w:val="true"/>
              </w:rPr>
              <w:t>الصرف</w:t>
            </w:r>
            <w:r>
              <w:rPr>
                <w:rStyle w:val="IndexLink"/>
                <w:rtl w:val="true"/>
              </w:rPr>
              <w:t>:</w:t>
              <w:tab/>
            </w:r>
            <w:r>
              <w:rPr>
                <w:rStyle w:val="IndexLink"/>
              </w:rPr>
              <w:t>140</w:t>
            </w:r>
          </w:hyperlink>
        </w:p>
        <w:p>
          <w:pPr>
            <w:pStyle w:val="Contents5"/>
            <w:tabs>
              <w:tab w:val="clear" w:pos="7892"/>
              <w:tab w:val="right" w:pos="9026" w:leader="dot"/>
            </w:tabs>
            <w:rPr/>
          </w:pPr>
          <w:hyperlink w:anchor="__RefHeading___Toc11373278_1280447820">
            <w:r>
              <w:rPr>
                <w:webHidden/>
                <w:rStyle w:val="IndexLink"/>
                <w:rtl w:val="true"/>
              </w:rPr>
              <w:t>الفوائد</w:t>
            </w:r>
            <w:r>
              <w:rPr>
                <w:rStyle w:val="IndexLink"/>
                <w:rtl w:val="true"/>
              </w:rPr>
              <w:tab/>
            </w:r>
            <w:r>
              <w:rPr>
                <w:rStyle w:val="IndexLink"/>
              </w:rPr>
              <w:t>141</w:t>
            </w:r>
          </w:hyperlink>
        </w:p>
        <w:p>
          <w:pPr>
            <w:pStyle w:val="Contents4"/>
            <w:tabs>
              <w:tab w:val="clear" w:pos="8176"/>
              <w:tab w:val="right" w:pos="9026" w:leader="dot"/>
            </w:tabs>
            <w:rPr/>
          </w:pPr>
          <w:hyperlink w:anchor="__RefHeading___Toc1137328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142</w:t>
            </w:r>
          </w:hyperlink>
        </w:p>
        <w:p>
          <w:pPr>
            <w:pStyle w:val="Contents5"/>
            <w:tabs>
              <w:tab w:val="clear" w:pos="7892"/>
              <w:tab w:val="right" w:pos="9026" w:leader="dot"/>
            </w:tabs>
            <w:rPr/>
          </w:pPr>
          <w:hyperlink w:anchor="__RefHeading___Toc11373282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373284_1280447820">
            <w:r>
              <w:rPr>
                <w:webHidden/>
                <w:rStyle w:val="IndexLink"/>
                <w:rtl w:val="true"/>
              </w:rPr>
              <w:t>الإعراب</w:t>
            </w:r>
            <w:r>
              <w:rPr>
                <w:rStyle w:val="IndexLink"/>
                <w:rtl w:val="true"/>
              </w:rPr>
              <w:t>:</w:t>
              <w:tab/>
            </w:r>
            <w:r>
              <w:rPr>
                <w:rStyle w:val="IndexLink"/>
              </w:rPr>
              <w:t>143</w:t>
            </w:r>
          </w:hyperlink>
        </w:p>
        <w:p>
          <w:pPr>
            <w:pStyle w:val="Contents5"/>
            <w:tabs>
              <w:tab w:val="clear" w:pos="7892"/>
              <w:tab w:val="right" w:pos="9026" w:leader="dot"/>
            </w:tabs>
            <w:rPr/>
          </w:pPr>
          <w:hyperlink w:anchor="__RefHeading___Toc11373286_1280447820">
            <w:r>
              <w:rPr>
                <w:webHidden/>
                <w:rStyle w:val="IndexLink"/>
                <w:rtl w:val="true"/>
              </w:rPr>
              <w:t>الصرف</w:t>
            </w:r>
            <w:r>
              <w:rPr>
                <w:rStyle w:val="IndexLink"/>
                <w:rtl w:val="true"/>
              </w:rPr>
              <w:t>:</w:t>
              <w:tab/>
            </w:r>
            <w:r>
              <w:rPr>
                <w:rStyle w:val="IndexLink"/>
              </w:rPr>
              <w:t>143</w:t>
            </w:r>
          </w:hyperlink>
        </w:p>
        <w:p>
          <w:pPr>
            <w:pStyle w:val="Contents4"/>
            <w:tabs>
              <w:tab w:val="clear" w:pos="8176"/>
              <w:tab w:val="right" w:pos="9026" w:leader="dot"/>
            </w:tabs>
            <w:rPr/>
          </w:pPr>
          <w:hyperlink w:anchor="__RefHeading___Toc1137328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143</w:t>
            </w:r>
          </w:hyperlink>
        </w:p>
        <w:p>
          <w:pPr>
            <w:pStyle w:val="Contents5"/>
            <w:tabs>
              <w:tab w:val="clear" w:pos="7892"/>
              <w:tab w:val="right" w:pos="9026" w:leader="dot"/>
            </w:tabs>
            <w:rPr/>
          </w:pPr>
          <w:hyperlink w:anchor="__RefHeading___Toc11373290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373292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373294_1280447820">
            <w:r>
              <w:rPr>
                <w:webHidden/>
                <w:rStyle w:val="IndexLink"/>
                <w:rtl w:val="true"/>
              </w:rPr>
              <w:t>الصرف</w:t>
            </w:r>
            <w:r>
              <w:rPr>
                <w:rStyle w:val="IndexLink"/>
                <w:rtl w:val="true"/>
              </w:rPr>
              <w:t>:</w:t>
              <w:tab/>
            </w:r>
            <w:r>
              <w:rPr>
                <w:rStyle w:val="IndexLink"/>
              </w:rPr>
              <w:t>144</w:t>
            </w:r>
          </w:hyperlink>
        </w:p>
        <w:p>
          <w:pPr>
            <w:pStyle w:val="Contents5"/>
            <w:tabs>
              <w:tab w:val="clear" w:pos="7892"/>
              <w:tab w:val="right" w:pos="9026" w:leader="dot"/>
            </w:tabs>
            <w:rPr/>
          </w:pPr>
          <w:hyperlink w:anchor="__RefHeading___Toc11373296_1280447820">
            <w:r>
              <w:rPr>
                <w:webHidden/>
                <w:rStyle w:val="IndexLink"/>
                <w:rtl w:val="true"/>
              </w:rPr>
              <w:t>الفوائد</w:t>
            </w:r>
            <w:r>
              <w:rPr>
                <w:rStyle w:val="IndexLink"/>
                <w:rtl w:val="true"/>
              </w:rPr>
              <w:tab/>
            </w:r>
            <w:r>
              <w:rPr>
                <w:rStyle w:val="IndexLink"/>
              </w:rPr>
              <w:t>144</w:t>
            </w:r>
          </w:hyperlink>
        </w:p>
        <w:p>
          <w:pPr>
            <w:pStyle w:val="Contents4"/>
            <w:tabs>
              <w:tab w:val="clear" w:pos="8176"/>
              <w:tab w:val="right" w:pos="9026" w:leader="dot"/>
            </w:tabs>
            <w:rPr/>
          </w:pPr>
          <w:hyperlink w:anchor="__RefHeading___Toc1137329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145</w:t>
            </w:r>
          </w:hyperlink>
        </w:p>
        <w:p>
          <w:pPr>
            <w:pStyle w:val="Contents5"/>
            <w:tabs>
              <w:tab w:val="clear" w:pos="7892"/>
              <w:tab w:val="right" w:pos="9026" w:leader="dot"/>
            </w:tabs>
            <w:rPr/>
          </w:pPr>
          <w:hyperlink w:anchor="__RefHeading___Toc11373300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373302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37330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146</w:t>
            </w:r>
          </w:hyperlink>
        </w:p>
        <w:p>
          <w:pPr>
            <w:pStyle w:val="Contents5"/>
            <w:tabs>
              <w:tab w:val="clear" w:pos="7892"/>
              <w:tab w:val="right" w:pos="9026" w:leader="dot"/>
            </w:tabs>
            <w:rPr/>
          </w:pPr>
          <w:hyperlink w:anchor="__RefHeading___Toc11373306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373308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37331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146</w:t>
            </w:r>
          </w:hyperlink>
        </w:p>
        <w:p>
          <w:pPr>
            <w:pStyle w:val="Contents5"/>
            <w:tabs>
              <w:tab w:val="clear" w:pos="7892"/>
              <w:tab w:val="right" w:pos="9026" w:leader="dot"/>
            </w:tabs>
            <w:rPr/>
          </w:pPr>
          <w:hyperlink w:anchor="__RefHeading___Toc11373312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373314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37331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147</w:t>
            </w:r>
          </w:hyperlink>
        </w:p>
        <w:p>
          <w:pPr>
            <w:pStyle w:val="Contents5"/>
            <w:tabs>
              <w:tab w:val="clear" w:pos="7892"/>
              <w:tab w:val="right" w:pos="9026" w:leader="dot"/>
            </w:tabs>
            <w:rPr/>
          </w:pPr>
          <w:hyperlink w:anchor="__RefHeading___Toc11373318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373320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373322_1280447820">
            <w:r>
              <w:rPr>
                <w:webHidden/>
                <w:rStyle w:val="IndexLink"/>
                <w:rtl w:val="true"/>
              </w:rPr>
              <w:t>الصرف</w:t>
            </w:r>
            <w:r>
              <w:rPr>
                <w:rStyle w:val="IndexLink"/>
                <w:rtl w:val="true"/>
              </w:rPr>
              <w:t>:</w:t>
              <w:tab/>
            </w:r>
            <w:r>
              <w:rPr>
                <w:rStyle w:val="IndexLink"/>
              </w:rPr>
              <w:t>148</w:t>
            </w:r>
          </w:hyperlink>
        </w:p>
        <w:p>
          <w:pPr>
            <w:pStyle w:val="Contents4"/>
            <w:tabs>
              <w:tab w:val="clear" w:pos="8176"/>
              <w:tab w:val="right" w:pos="9026" w:leader="dot"/>
            </w:tabs>
            <w:rPr/>
          </w:pPr>
          <w:hyperlink w:anchor="__RefHeading___Toc1137332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54</w:t>
            </w:r>
            <w:r>
              <w:rPr>
                <w:rStyle w:val="IndexLink"/>
                <w:rtl w:val="true"/>
              </w:rPr>
              <w:tab/>
            </w:r>
            <w:r>
              <w:rPr>
                <w:rStyle w:val="IndexLink"/>
              </w:rPr>
              <w:t>148</w:t>
            </w:r>
          </w:hyperlink>
        </w:p>
        <w:p>
          <w:pPr>
            <w:pStyle w:val="Contents5"/>
            <w:tabs>
              <w:tab w:val="clear" w:pos="7892"/>
              <w:tab w:val="right" w:pos="9026" w:leader="dot"/>
            </w:tabs>
            <w:rPr/>
          </w:pPr>
          <w:hyperlink w:anchor="__RefHeading___Toc11373326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373328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373330_1280447820">
            <w:r>
              <w:rPr>
                <w:webHidden/>
                <w:rStyle w:val="IndexLink"/>
                <w:rtl w:val="true"/>
              </w:rPr>
              <w:t>الفوائد</w:t>
            </w:r>
            <w:r>
              <w:rPr>
                <w:rStyle w:val="IndexLink"/>
                <w:rtl w:val="true"/>
              </w:rPr>
              <w:tab/>
            </w:r>
            <w:r>
              <w:rPr>
                <w:rStyle w:val="IndexLink"/>
              </w:rPr>
              <w:t>151</w:t>
            </w:r>
          </w:hyperlink>
        </w:p>
        <w:p>
          <w:pPr>
            <w:pStyle w:val="Contents4"/>
            <w:tabs>
              <w:tab w:val="clear" w:pos="8176"/>
              <w:tab w:val="right" w:pos="9026" w:leader="dot"/>
            </w:tabs>
            <w:rPr/>
          </w:pPr>
          <w:hyperlink w:anchor="__RefHeading___Toc1137333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153</w:t>
            </w:r>
          </w:hyperlink>
        </w:p>
        <w:p>
          <w:pPr>
            <w:pStyle w:val="Contents5"/>
            <w:tabs>
              <w:tab w:val="clear" w:pos="7892"/>
              <w:tab w:val="right" w:pos="9026" w:leader="dot"/>
            </w:tabs>
            <w:rPr/>
          </w:pPr>
          <w:hyperlink w:anchor="__RefHeading___Toc11373334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373336_1280447820">
            <w:r>
              <w:rPr>
                <w:webHidden/>
                <w:rStyle w:val="IndexLink"/>
                <w:rtl w:val="true"/>
              </w:rPr>
              <w:t>الإعراب</w:t>
            </w:r>
            <w:r>
              <w:rPr>
                <w:rStyle w:val="IndexLink"/>
                <w:rtl w:val="true"/>
              </w:rPr>
              <w:t>:</w:t>
              <w:tab/>
            </w:r>
            <w:r>
              <w:rPr>
                <w:rStyle w:val="IndexLink"/>
              </w:rPr>
              <w:t>153</w:t>
            </w:r>
          </w:hyperlink>
        </w:p>
        <w:p>
          <w:pPr>
            <w:pStyle w:val="Contents5"/>
            <w:tabs>
              <w:tab w:val="clear" w:pos="7892"/>
              <w:tab w:val="right" w:pos="9026" w:leader="dot"/>
            </w:tabs>
            <w:rPr/>
          </w:pPr>
          <w:hyperlink w:anchor="__RefHeading___Toc11373338_1280447820">
            <w:r>
              <w:rPr>
                <w:webHidden/>
                <w:rStyle w:val="IndexLink"/>
                <w:rtl w:val="true"/>
              </w:rPr>
              <w:t>الصرف</w:t>
            </w:r>
            <w:r>
              <w:rPr>
                <w:rStyle w:val="IndexLink"/>
                <w:rtl w:val="true"/>
              </w:rPr>
              <w:t>:</w:t>
              <w:tab/>
            </w:r>
            <w:r>
              <w:rPr>
                <w:rStyle w:val="IndexLink"/>
              </w:rPr>
              <w:t>153</w:t>
            </w:r>
          </w:hyperlink>
        </w:p>
        <w:p>
          <w:pPr>
            <w:pStyle w:val="Contents5"/>
            <w:tabs>
              <w:tab w:val="clear" w:pos="7892"/>
              <w:tab w:val="right" w:pos="9026" w:leader="dot"/>
            </w:tabs>
            <w:rPr/>
          </w:pPr>
          <w:hyperlink w:anchor="__RefHeading___Toc11373340_1280447820">
            <w:r>
              <w:rPr>
                <w:webHidden/>
                <w:rStyle w:val="IndexLink"/>
                <w:rtl w:val="true"/>
              </w:rPr>
              <w:t>البلاغة</w:t>
            </w:r>
            <w:r>
              <w:rPr>
                <w:rStyle w:val="IndexLink"/>
                <w:rtl w:val="true"/>
              </w:rPr>
              <w:tab/>
            </w:r>
            <w:r>
              <w:rPr>
                <w:rStyle w:val="IndexLink"/>
              </w:rPr>
              <w:t>154</w:t>
            </w:r>
          </w:hyperlink>
        </w:p>
        <w:p>
          <w:pPr>
            <w:pStyle w:val="Contents4"/>
            <w:tabs>
              <w:tab w:val="clear" w:pos="8176"/>
              <w:tab w:val="right" w:pos="9026" w:leader="dot"/>
            </w:tabs>
            <w:rPr/>
          </w:pPr>
          <w:hyperlink w:anchor="__RefHeading___Toc1137334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154</w:t>
            </w:r>
          </w:hyperlink>
        </w:p>
        <w:p>
          <w:pPr>
            <w:pStyle w:val="Contents5"/>
            <w:tabs>
              <w:tab w:val="clear" w:pos="7892"/>
              <w:tab w:val="right" w:pos="9026" w:leader="dot"/>
            </w:tabs>
            <w:rPr/>
          </w:pPr>
          <w:hyperlink w:anchor="__RefHeading___Toc11373344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373346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37334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156</w:t>
            </w:r>
          </w:hyperlink>
        </w:p>
        <w:p>
          <w:pPr>
            <w:pStyle w:val="Contents5"/>
            <w:tabs>
              <w:tab w:val="clear" w:pos="7892"/>
              <w:tab w:val="right" w:pos="9026" w:leader="dot"/>
            </w:tabs>
            <w:rPr/>
          </w:pPr>
          <w:hyperlink w:anchor="__RefHeading___Toc11373350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373352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373354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159</w:t>
            </w:r>
          </w:hyperlink>
        </w:p>
        <w:p>
          <w:pPr>
            <w:pStyle w:val="Contents5"/>
            <w:tabs>
              <w:tab w:val="clear" w:pos="7892"/>
              <w:tab w:val="right" w:pos="9026" w:leader="dot"/>
            </w:tabs>
            <w:rPr/>
          </w:pPr>
          <w:hyperlink w:anchor="__RefHeading___Toc11373356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373358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373360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373362_1280447820">
            <w:r>
              <w:rPr>
                <w:webHidden/>
                <w:rStyle w:val="IndexLink"/>
                <w:rtl w:val="true"/>
              </w:rPr>
              <w:t>البلاغة</w:t>
            </w:r>
            <w:r>
              <w:rPr>
                <w:rStyle w:val="IndexLink"/>
                <w:rtl w:val="true"/>
              </w:rPr>
              <w:tab/>
            </w:r>
            <w:r>
              <w:rPr>
                <w:rStyle w:val="IndexLink"/>
              </w:rPr>
              <w:t>159</w:t>
            </w:r>
          </w:hyperlink>
        </w:p>
        <w:p>
          <w:pPr>
            <w:pStyle w:val="Contents5"/>
            <w:tabs>
              <w:tab w:val="clear" w:pos="7892"/>
              <w:tab w:val="right" w:pos="9026" w:leader="dot"/>
            </w:tabs>
            <w:rPr/>
          </w:pPr>
          <w:hyperlink w:anchor="__RefHeading___Toc11373364_1280447820">
            <w:r>
              <w:rPr>
                <w:webHidden/>
                <w:rStyle w:val="IndexLink"/>
                <w:rtl w:val="true"/>
              </w:rPr>
              <w:t>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1137336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160</w:t>
            </w:r>
          </w:hyperlink>
        </w:p>
        <w:p>
          <w:pPr>
            <w:pStyle w:val="Contents5"/>
            <w:tabs>
              <w:tab w:val="clear" w:pos="7892"/>
              <w:tab w:val="right" w:pos="9026" w:leader="dot"/>
            </w:tabs>
            <w:rPr/>
          </w:pPr>
          <w:hyperlink w:anchor="__RefHeading___Toc11373368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373370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37337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161</w:t>
            </w:r>
          </w:hyperlink>
        </w:p>
        <w:p>
          <w:pPr>
            <w:pStyle w:val="Contents5"/>
            <w:tabs>
              <w:tab w:val="clear" w:pos="7892"/>
              <w:tab w:val="right" w:pos="9026" w:leader="dot"/>
            </w:tabs>
            <w:rPr/>
          </w:pPr>
          <w:hyperlink w:anchor="__RefHeading___Toc11373374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1373376_1280447820">
            <w:r>
              <w:rPr>
                <w:webHidden/>
                <w:rStyle w:val="IndexLink"/>
                <w:rtl w:val="true"/>
              </w:rPr>
              <w:t>الإعراب</w:t>
            </w:r>
            <w:r>
              <w:rPr>
                <w:rStyle w:val="IndexLink"/>
                <w:rtl w:val="true"/>
              </w:rPr>
              <w:t>:</w:t>
              <w:tab/>
            </w:r>
            <w:r>
              <w:rPr>
                <w:rStyle w:val="IndexLink"/>
              </w:rPr>
              <w:t>161</w:t>
            </w:r>
          </w:hyperlink>
        </w:p>
        <w:p>
          <w:pPr>
            <w:pStyle w:val="Contents5"/>
            <w:tabs>
              <w:tab w:val="clear" w:pos="7892"/>
              <w:tab w:val="right" w:pos="9026" w:leader="dot"/>
            </w:tabs>
            <w:rPr/>
          </w:pPr>
          <w:hyperlink w:anchor="__RefHeading___Toc11373378_1280447820">
            <w:r>
              <w:rPr>
                <w:webHidden/>
                <w:rStyle w:val="IndexLink"/>
                <w:rtl w:val="true"/>
              </w:rPr>
              <w:t>الصرف</w:t>
            </w:r>
            <w:r>
              <w:rPr>
                <w:rStyle w:val="IndexLink"/>
                <w:rtl w:val="true"/>
              </w:rPr>
              <w:t>:</w:t>
              <w:tab/>
            </w:r>
            <w:r>
              <w:rPr>
                <w:rStyle w:val="IndexLink"/>
              </w:rPr>
              <w:t>162</w:t>
            </w:r>
          </w:hyperlink>
        </w:p>
        <w:p>
          <w:pPr>
            <w:pStyle w:val="Contents4"/>
            <w:tabs>
              <w:tab w:val="clear" w:pos="8176"/>
              <w:tab w:val="right" w:pos="9026" w:leader="dot"/>
            </w:tabs>
            <w:rPr/>
          </w:pPr>
          <w:hyperlink w:anchor="__RefHeading___Toc1137338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162</w:t>
            </w:r>
          </w:hyperlink>
        </w:p>
        <w:p>
          <w:pPr>
            <w:pStyle w:val="Contents5"/>
            <w:tabs>
              <w:tab w:val="clear" w:pos="7892"/>
              <w:tab w:val="right" w:pos="9026" w:leader="dot"/>
            </w:tabs>
            <w:rPr/>
          </w:pPr>
          <w:hyperlink w:anchor="__RefHeading___Toc11373382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373384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37338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163</w:t>
            </w:r>
          </w:hyperlink>
        </w:p>
        <w:p>
          <w:pPr>
            <w:pStyle w:val="Contents5"/>
            <w:tabs>
              <w:tab w:val="clear" w:pos="7892"/>
              <w:tab w:val="right" w:pos="9026" w:leader="dot"/>
            </w:tabs>
            <w:rPr/>
          </w:pPr>
          <w:hyperlink w:anchor="__RefHeading___Toc11373388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373390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373392_1280447820">
            <w:r>
              <w:rPr>
                <w:webHidden/>
                <w:rStyle w:val="IndexLink"/>
                <w:rtl w:val="true"/>
              </w:rPr>
              <w:t>الصرف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11373394_1280447820">
            <w:r>
              <w:rPr>
                <w:webHidden/>
                <w:rStyle w:val="IndexLink"/>
                <w:rtl w:val="true"/>
              </w:rPr>
              <w:t>الفوائد</w:t>
            </w:r>
            <w:r>
              <w:rPr>
                <w:rStyle w:val="IndexLink"/>
                <w:rtl w:val="true"/>
              </w:rPr>
              <w:tab/>
            </w:r>
            <w:r>
              <w:rPr>
                <w:rStyle w:val="IndexLink"/>
              </w:rPr>
              <w:t>164</w:t>
            </w:r>
          </w:hyperlink>
        </w:p>
        <w:p>
          <w:pPr>
            <w:pStyle w:val="Contents4"/>
            <w:tabs>
              <w:tab w:val="clear" w:pos="8176"/>
              <w:tab w:val="right" w:pos="9026" w:leader="dot"/>
            </w:tabs>
            <w:rPr/>
          </w:pPr>
          <w:hyperlink w:anchor="__RefHeading___Toc11373396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165</w:t>
            </w:r>
          </w:hyperlink>
        </w:p>
        <w:p>
          <w:pPr>
            <w:pStyle w:val="Contents5"/>
            <w:tabs>
              <w:tab w:val="clear" w:pos="7892"/>
              <w:tab w:val="right" w:pos="9026" w:leader="dot"/>
            </w:tabs>
            <w:rPr/>
          </w:pPr>
          <w:hyperlink w:anchor="__RefHeading___Toc11373398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373400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373402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166</w:t>
            </w:r>
          </w:hyperlink>
        </w:p>
        <w:p>
          <w:pPr>
            <w:pStyle w:val="Contents5"/>
            <w:tabs>
              <w:tab w:val="clear" w:pos="7892"/>
              <w:tab w:val="right" w:pos="9026" w:leader="dot"/>
            </w:tabs>
            <w:rPr/>
          </w:pPr>
          <w:hyperlink w:anchor="__RefHeading___Toc11373404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373406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373408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37341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74</w:t>
            </w:r>
            <w:r>
              <w:rPr>
                <w:rStyle w:val="IndexLink"/>
                <w:rtl w:val="true"/>
              </w:rPr>
              <w:tab/>
            </w:r>
            <w:r>
              <w:rPr>
                <w:rStyle w:val="IndexLink"/>
              </w:rPr>
              <w:t>168</w:t>
            </w:r>
          </w:hyperlink>
        </w:p>
        <w:p>
          <w:pPr>
            <w:pStyle w:val="Contents5"/>
            <w:tabs>
              <w:tab w:val="clear" w:pos="7892"/>
              <w:tab w:val="right" w:pos="9026" w:leader="dot"/>
            </w:tabs>
            <w:rPr/>
          </w:pPr>
          <w:hyperlink w:anchor="__RefHeading___Toc11373412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373414_1280447820">
            <w:r>
              <w:rPr>
                <w:webHidden/>
                <w:rStyle w:val="IndexLink"/>
                <w:rtl w:val="true"/>
              </w:rPr>
              <w:t>الإعراب</w:t>
            </w:r>
            <w:r>
              <w:rPr>
                <w:rStyle w:val="IndexLink"/>
                <w:rtl w:val="true"/>
              </w:rPr>
              <w:t>:</w:t>
              <w:tab/>
            </w:r>
            <w:r>
              <w:rPr>
                <w:rStyle w:val="IndexLink"/>
              </w:rPr>
              <w:t>168</w:t>
            </w:r>
          </w:hyperlink>
        </w:p>
        <w:p>
          <w:pPr>
            <w:pStyle w:val="Contents5"/>
            <w:tabs>
              <w:tab w:val="clear" w:pos="7892"/>
              <w:tab w:val="right" w:pos="9026" w:leader="dot"/>
            </w:tabs>
            <w:rPr/>
          </w:pPr>
          <w:hyperlink w:anchor="__RefHeading___Toc11373416_1280447820">
            <w:r>
              <w:rPr>
                <w:webHidden/>
                <w:rStyle w:val="IndexLink"/>
                <w:rtl w:val="true"/>
              </w:rPr>
              <w:t>الصرف</w:t>
            </w:r>
            <w:r>
              <w:rPr>
                <w:rStyle w:val="IndexLink"/>
                <w:rtl w:val="true"/>
              </w:rPr>
              <w:t>:</w:t>
              <w:tab/>
            </w:r>
            <w:r>
              <w:rPr>
                <w:rStyle w:val="IndexLink"/>
              </w:rPr>
              <w:t>169</w:t>
            </w:r>
          </w:hyperlink>
        </w:p>
        <w:p>
          <w:pPr>
            <w:pStyle w:val="Contents5"/>
            <w:tabs>
              <w:tab w:val="clear" w:pos="7892"/>
              <w:tab w:val="right" w:pos="9026" w:leader="dot"/>
            </w:tabs>
            <w:rPr/>
          </w:pPr>
          <w:hyperlink w:anchor="__RefHeading___Toc11373418_1280447820">
            <w:r>
              <w:rPr>
                <w:webHidden/>
                <w:rStyle w:val="IndexLink"/>
                <w:rtl w:val="true"/>
              </w:rPr>
              <w:t>الفوائد</w:t>
            </w:r>
            <w:r>
              <w:rPr>
                <w:rStyle w:val="IndexLink"/>
                <w:rtl w:val="true"/>
              </w:rPr>
              <w:tab/>
            </w:r>
            <w:r>
              <w:rPr>
                <w:rStyle w:val="IndexLink"/>
              </w:rPr>
              <w:t>169</w:t>
            </w:r>
          </w:hyperlink>
        </w:p>
        <w:p>
          <w:pPr>
            <w:pStyle w:val="Contents4"/>
            <w:tabs>
              <w:tab w:val="clear" w:pos="8176"/>
              <w:tab w:val="right" w:pos="9026" w:leader="dot"/>
            </w:tabs>
            <w:rPr/>
          </w:pPr>
          <w:hyperlink w:anchor="__RefHeading___Toc11373420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170</w:t>
            </w:r>
          </w:hyperlink>
        </w:p>
        <w:p>
          <w:pPr>
            <w:pStyle w:val="Contents5"/>
            <w:tabs>
              <w:tab w:val="clear" w:pos="7892"/>
              <w:tab w:val="right" w:pos="9026" w:leader="dot"/>
            </w:tabs>
            <w:rPr/>
          </w:pPr>
          <w:hyperlink w:anchor="__RefHeading___Toc11373422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373424_1280447820">
            <w:r>
              <w:rPr>
                <w:webHidden/>
                <w:rStyle w:val="IndexLink"/>
                <w:rtl w:val="true"/>
              </w:rPr>
              <w:t>الإعراب</w:t>
            </w:r>
            <w:r>
              <w:rPr>
                <w:rStyle w:val="IndexLink"/>
                <w:rtl w:val="true"/>
              </w:rPr>
              <w:t>:</w:t>
              <w:tab/>
            </w:r>
            <w:r>
              <w:rPr>
                <w:rStyle w:val="IndexLink"/>
              </w:rPr>
              <w:t>171</w:t>
            </w:r>
          </w:hyperlink>
        </w:p>
        <w:p>
          <w:pPr>
            <w:pStyle w:val="Contents5"/>
            <w:tabs>
              <w:tab w:val="clear" w:pos="7892"/>
              <w:tab w:val="right" w:pos="9026" w:leader="dot"/>
            </w:tabs>
            <w:rPr/>
          </w:pPr>
          <w:hyperlink w:anchor="__RefHeading___Toc11373426_1280447820">
            <w:r>
              <w:rPr>
                <w:webHidden/>
                <w:rStyle w:val="IndexLink"/>
                <w:rtl w:val="true"/>
              </w:rPr>
              <w:t>الصرف</w:t>
            </w:r>
            <w:r>
              <w:rPr>
                <w:rStyle w:val="IndexLink"/>
                <w:rtl w:val="true"/>
              </w:rPr>
              <w:t>:</w:t>
              <w:tab/>
            </w:r>
            <w:r>
              <w:rPr>
                <w:rStyle w:val="IndexLink"/>
              </w:rPr>
              <w:t>171</w:t>
            </w:r>
          </w:hyperlink>
        </w:p>
        <w:p>
          <w:pPr>
            <w:pStyle w:val="Contents4"/>
            <w:tabs>
              <w:tab w:val="clear" w:pos="8176"/>
              <w:tab w:val="right" w:pos="9026" w:leader="dot"/>
            </w:tabs>
            <w:rPr/>
          </w:pPr>
          <w:hyperlink w:anchor="__RefHeading___Toc11373428_1280447820">
            <w:r>
              <w:rPr>
                <w:webHidden/>
                <w:rStyle w:val="IndexLink"/>
                <w:rtl w:val="true"/>
              </w:rPr>
              <w:t xml:space="preserve">سورة الحج </w:t>
            </w:r>
            <w:r>
              <w:rPr>
                <w:rStyle w:val="IndexLink"/>
                <w:rtl w:val="true"/>
              </w:rPr>
              <w:t>{</w:t>
            </w:r>
            <w:r>
              <w:rPr>
                <w:rStyle w:val="IndexLink"/>
              </w:rPr>
              <w:t>22</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ab/>
            </w:r>
            <w:r>
              <w:rPr>
                <w:rStyle w:val="IndexLink"/>
              </w:rPr>
              <w:t>171</w:t>
            </w:r>
          </w:hyperlink>
        </w:p>
        <w:p>
          <w:pPr>
            <w:pStyle w:val="Contents5"/>
            <w:tabs>
              <w:tab w:val="clear" w:pos="7892"/>
              <w:tab w:val="right" w:pos="9026" w:leader="dot"/>
            </w:tabs>
            <w:rPr/>
          </w:pPr>
          <w:hyperlink w:anchor="__RefHeading___Toc11373430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373432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373434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373436_1280447820">
            <w:r>
              <w:rPr>
                <w:webHidden/>
                <w:rStyle w:val="IndexLink"/>
                <w:rtl w:val="true"/>
              </w:rPr>
              <w:t>الفوائد</w:t>
            </w:r>
            <w:r>
              <w:rPr>
                <w:rStyle w:val="IndexLink"/>
                <w:rtl w:val="true"/>
              </w:rPr>
              <w:tab/>
            </w:r>
            <w:r>
              <w:rPr>
                <w:rStyle w:val="IndexLink"/>
              </w:rPr>
              <w:t>174</w:t>
            </w:r>
          </w:hyperlink>
        </w:p>
        <w:p>
          <w:pPr>
            <w:pStyle w:val="Contents2"/>
            <w:tabs>
              <w:tab w:val="clear" w:pos="8743"/>
              <w:tab w:val="right" w:pos="9026" w:leader="dot"/>
            </w:tabs>
            <w:rPr/>
          </w:pPr>
          <w:hyperlink w:anchor="__RefHeading___Toc11373438_1280447820">
            <w:r>
              <w:rPr>
                <w:webHidden/>
                <w:rStyle w:val="IndexLink"/>
                <w:rtl w:val="true"/>
              </w:rPr>
              <w:t xml:space="preserve">المجلد </w:t>
            </w:r>
            <w:r>
              <w:rPr>
                <w:rStyle w:val="IndexLink"/>
              </w:rPr>
              <w:t>18</w:t>
            </w:r>
            <w:r>
              <w:rPr>
                <w:rStyle w:val="IndexLink"/>
                <w:rtl w:val="true"/>
              </w:rPr>
              <w:tab/>
            </w:r>
            <w:r>
              <w:rPr>
                <w:rStyle w:val="IndexLink"/>
              </w:rPr>
              <w:t>176</w:t>
            </w:r>
          </w:hyperlink>
        </w:p>
        <w:p>
          <w:pPr>
            <w:pStyle w:val="Contents3"/>
            <w:tabs>
              <w:tab w:val="clear" w:pos="8459"/>
              <w:tab w:val="right" w:pos="9026" w:leader="dot"/>
            </w:tabs>
            <w:rPr/>
          </w:pPr>
          <w:hyperlink w:anchor="__RefHeading___Toc11373440_1280447820">
            <w:r>
              <w:rPr>
                <w:webHidden/>
                <w:rStyle w:val="IndexLink"/>
                <w:rtl w:val="true"/>
              </w:rPr>
              <w:t>هویة الکتاب</w:t>
            </w:r>
            <w:r>
              <w:rPr>
                <w:rStyle w:val="IndexLink"/>
                <w:rtl w:val="true"/>
              </w:rPr>
              <w:tab/>
            </w:r>
            <w:r>
              <w:rPr>
                <w:rStyle w:val="IndexLink"/>
              </w:rPr>
              <w:t>176</w:t>
            </w:r>
          </w:hyperlink>
        </w:p>
        <w:p>
          <w:pPr>
            <w:pStyle w:val="Contents3"/>
            <w:tabs>
              <w:tab w:val="clear" w:pos="8459"/>
              <w:tab w:val="right" w:pos="9026" w:leader="dot"/>
            </w:tabs>
            <w:rPr/>
          </w:pPr>
          <w:hyperlink w:anchor="__RefHeading___Toc11373442_1280447820">
            <w:r>
              <w:rPr>
                <w:webHidden/>
                <w:rStyle w:val="IndexLink"/>
                <w:rtl w:val="true"/>
              </w:rPr>
              <w:t xml:space="preserve">سورة المؤمنون آياتها </w:t>
            </w:r>
            <w:r>
              <w:rPr>
                <w:rStyle w:val="IndexLink"/>
              </w:rPr>
              <w:t>118</w:t>
            </w:r>
            <w:r>
              <w:rPr>
                <w:rStyle w:val="IndexLink"/>
                <w:rtl w:val="true"/>
              </w:rPr>
              <w:t xml:space="preserve"> </w:t>
            </w:r>
            <w:r>
              <w:rPr>
                <w:rStyle w:val="IndexLink"/>
                <w:rtl w:val="true"/>
              </w:rPr>
              <w:t>آية</w:t>
            </w:r>
            <w:r>
              <w:rPr>
                <w:rStyle w:val="IndexLink"/>
                <w:rtl w:val="true"/>
              </w:rPr>
              <w:tab/>
            </w:r>
            <w:r>
              <w:rPr>
                <w:rStyle w:val="IndexLink"/>
              </w:rPr>
              <w:t>179</w:t>
            </w:r>
          </w:hyperlink>
        </w:p>
        <w:p>
          <w:pPr>
            <w:pStyle w:val="Contents4"/>
            <w:tabs>
              <w:tab w:val="clear" w:pos="8176"/>
              <w:tab w:val="right" w:pos="9026" w:leader="dot"/>
            </w:tabs>
            <w:rPr/>
          </w:pPr>
          <w:hyperlink w:anchor="__RefHeading___Toc1137344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179</w:t>
            </w:r>
          </w:hyperlink>
        </w:p>
        <w:p>
          <w:pPr>
            <w:pStyle w:val="Contents5"/>
            <w:tabs>
              <w:tab w:val="clear" w:pos="7892"/>
              <w:tab w:val="right" w:pos="9026" w:leader="dot"/>
            </w:tabs>
            <w:rPr/>
          </w:pPr>
          <w:hyperlink w:anchor="__RefHeading___Toc11373446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373448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373450_1280447820">
            <w:r>
              <w:rPr>
                <w:webHidden/>
                <w:rStyle w:val="IndexLink"/>
                <w:rtl w:val="true"/>
              </w:rPr>
              <w:t>الصرف</w:t>
            </w:r>
            <w:r>
              <w:rPr>
                <w:rStyle w:val="IndexLink"/>
                <w:rtl w:val="true"/>
              </w:rPr>
              <w:t>:</w:t>
              <w:tab/>
            </w:r>
            <w:r>
              <w:rPr>
                <w:rStyle w:val="IndexLink"/>
              </w:rPr>
              <w:t>181</w:t>
            </w:r>
          </w:hyperlink>
        </w:p>
        <w:p>
          <w:pPr>
            <w:pStyle w:val="Contents5"/>
            <w:tabs>
              <w:tab w:val="clear" w:pos="7892"/>
              <w:tab w:val="right" w:pos="9026" w:leader="dot"/>
            </w:tabs>
            <w:rPr/>
          </w:pPr>
          <w:hyperlink w:anchor="__RefHeading___Toc11373452_1280447820">
            <w:r>
              <w:rPr>
                <w:webHidden/>
                <w:rStyle w:val="IndexLink"/>
                <w:rtl w:val="true"/>
              </w:rPr>
              <w:t>البلاغة</w:t>
            </w:r>
            <w:r>
              <w:rPr>
                <w:rStyle w:val="IndexLink"/>
                <w:rtl w:val="true"/>
              </w:rPr>
              <w:tab/>
            </w:r>
            <w:r>
              <w:rPr>
                <w:rStyle w:val="IndexLink"/>
              </w:rPr>
              <w:t>181</w:t>
            </w:r>
          </w:hyperlink>
        </w:p>
        <w:p>
          <w:pPr>
            <w:pStyle w:val="Contents4"/>
            <w:tabs>
              <w:tab w:val="clear" w:pos="8176"/>
              <w:tab w:val="right" w:pos="9026" w:leader="dot"/>
            </w:tabs>
            <w:rPr/>
          </w:pPr>
          <w:hyperlink w:anchor="__RefHeading___Toc1137345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181</w:t>
            </w:r>
          </w:hyperlink>
        </w:p>
        <w:p>
          <w:pPr>
            <w:pStyle w:val="Contents5"/>
            <w:tabs>
              <w:tab w:val="clear" w:pos="7892"/>
              <w:tab w:val="right" w:pos="9026" w:leader="dot"/>
            </w:tabs>
            <w:rPr/>
          </w:pPr>
          <w:hyperlink w:anchor="__RefHeading___Toc11373456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373458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373460_1280447820">
            <w:r>
              <w:rPr>
                <w:webHidden/>
                <w:rStyle w:val="IndexLink"/>
                <w:rtl w:val="true"/>
              </w:rPr>
              <w:t>الصرف</w:t>
            </w:r>
            <w:r>
              <w:rPr>
                <w:rStyle w:val="IndexLink"/>
                <w:rtl w:val="true"/>
              </w:rPr>
              <w:t>:</w:t>
              <w:tab/>
            </w:r>
            <w:r>
              <w:rPr>
                <w:rStyle w:val="IndexLink"/>
              </w:rPr>
              <w:t>183</w:t>
            </w:r>
          </w:hyperlink>
        </w:p>
        <w:p>
          <w:pPr>
            <w:pStyle w:val="Contents5"/>
            <w:tabs>
              <w:tab w:val="clear" w:pos="7892"/>
              <w:tab w:val="right" w:pos="9026" w:leader="dot"/>
            </w:tabs>
            <w:rPr/>
          </w:pPr>
          <w:hyperlink w:anchor="__RefHeading___Toc11373462_1280447820">
            <w:r>
              <w:rPr>
                <w:webHidden/>
                <w:rStyle w:val="IndexLink"/>
                <w:rtl w:val="true"/>
              </w:rPr>
              <w:t>البلاغة</w:t>
            </w:r>
            <w:r>
              <w:rPr>
                <w:rStyle w:val="IndexLink"/>
                <w:rtl w:val="true"/>
              </w:rPr>
              <w:tab/>
            </w:r>
            <w:r>
              <w:rPr>
                <w:rStyle w:val="IndexLink"/>
              </w:rPr>
              <w:t>183</w:t>
            </w:r>
          </w:hyperlink>
        </w:p>
        <w:p>
          <w:pPr>
            <w:pStyle w:val="Contents5"/>
            <w:tabs>
              <w:tab w:val="clear" w:pos="7892"/>
              <w:tab w:val="right" w:pos="9026" w:leader="dot"/>
            </w:tabs>
            <w:rPr/>
          </w:pPr>
          <w:hyperlink w:anchor="__RefHeading___Toc11373464_1280447820">
            <w:r>
              <w:rPr>
                <w:webHidden/>
                <w:rStyle w:val="IndexLink"/>
                <w:rtl w:val="true"/>
              </w:rPr>
              <w:t>الفوائد</w:t>
            </w:r>
            <w:r>
              <w:rPr>
                <w:rStyle w:val="IndexLink"/>
                <w:rtl w:val="true"/>
              </w:rPr>
              <w:tab/>
            </w:r>
            <w:r>
              <w:rPr>
                <w:rStyle w:val="IndexLink"/>
              </w:rPr>
              <w:t>183</w:t>
            </w:r>
          </w:hyperlink>
        </w:p>
        <w:p>
          <w:pPr>
            <w:pStyle w:val="Contents4"/>
            <w:tabs>
              <w:tab w:val="clear" w:pos="8176"/>
              <w:tab w:val="right" w:pos="9026" w:leader="dot"/>
            </w:tabs>
            <w:rPr/>
          </w:pPr>
          <w:hyperlink w:anchor="__RefHeading___Toc1137346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184</w:t>
            </w:r>
          </w:hyperlink>
        </w:p>
        <w:p>
          <w:pPr>
            <w:pStyle w:val="Contents5"/>
            <w:tabs>
              <w:tab w:val="clear" w:pos="7892"/>
              <w:tab w:val="right" w:pos="9026" w:leader="dot"/>
            </w:tabs>
            <w:rPr/>
          </w:pPr>
          <w:hyperlink w:anchor="__RefHeading___Toc11373468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373470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373472_1280447820">
            <w:r>
              <w:rPr>
                <w:webHidden/>
                <w:rStyle w:val="IndexLink"/>
                <w:rtl w:val="true"/>
              </w:rPr>
              <w:t>الصرف</w:t>
            </w:r>
            <w:r>
              <w:rPr>
                <w:rStyle w:val="IndexLink"/>
                <w:rtl w:val="true"/>
              </w:rPr>
              <w:t>:</w:t>
              <w:tab/>
            </w:r>
            <w:r>
              <w:rPr>
                <w:rStyle w:val="IndexLink"/>
              </w:rPr>
              <w:t>186</w:t>
            </w:r>
          </w:hyperlink>
        </w:p>
        <w:p>
          <w:pPr>
            <w:pStyle w:val="Contents5"/>
            <w:tabs>
              <w:tab w:val="clear" w:pos="7892"/>
              <w:tab w:val="right" w:pos="9026" w:leader="dot"/>
            </w:tabs>
            <w:rPr/>
          </w:pPr>
          <w:hyperlink w:anchor="__RefHeading___Toc11373474_1280447820">
            <w:r>
              <w:rPr>
                <w:webHidden/>
                <w:rStyle w:val="IndexLink"/>
                <w:rtl w:val="true"/>
              </w:rPr>
              <w:t>البلاغة</w:t>
            </w:r>
            <w:r>
              <w:rPr>
                <w:rStyle w:val="IndexLink"/>
                <w:rtl w:val="true"/>
              </w:rPr>
              <w:tab/>
            </w:r>
            <w:r>
              <w:rPr>
                <w:rStyle w:val="IndexLink"/>
              </w:rPr>
              <w:t>187</w:t>
            </w:r>
          </w:hyperlink>
        </w:p>
        <w:p>
          <w:pPr>
            <w:pStyle w:val="Contents5"/>
            <w:tabs>
              <w:tab w:val="clear" w:pos="7892"/>
              <w:tab w:val="right" w:pos="9026" w:leader="dot"/>
            </w:tabs>
            <w:rPr/>
          </w:pPr>
          <w:hyperlink w:anchor="__RefHeading___Toc11373476_1280447820">
            <w:r>
              <w:rPr>
                <w:webHidden/>
                <w:rStyle w:val="IndexLink"/>
                <w:rtl w:val="true"/>
              </w:rPr>
              <w:t>الفوائد</w:t>
            </w:r>
            <w:r>
              <w:rPr>
                <w:rStyle w:val="IndexLink"/>
                <w:rtl w:val="true"/>
              </w:rPr>
              <w:tab/>
            </w:r>
            <w:r>
              <w:rPr>
                <w:rStyle w:val="IndexLink"/>
              </w:rPr>
              <w:t>187</w:t>
            </w:r>
          </w:hyperlink>
        </w:p>
        <w:p>
          <w:pPr>
            <w:pStyle w:val="Contents4"/>
            <w:tabs>
              <w:tab w:val="clear" w:pos="8176"/>
              <w:tab w:val="right" w:pos="9026" w:leader="dot"/>
            </w:tabs>
            <w:rPr/>
          </w:pPr>
          <w:hyperlink w:anchor="__RefHeading___Toc1137347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188</w:t>
            </w:r>
          </w:hyperlink>
        </w:p>
        <w:p>
          <w:pPr>
            <w:pStyle w:val="Contents5"/>
            <w:tabs>
              <w:tab w:val="clear" w:pos="7892"/>
              <w:tab w:val="right" w:pos="9026" w:leader="dot"/>
            </w:tabs>
            <w:rPr/>
          </w:pPr>
          <w:hyperlink w:anchor="__RefHeading___Toc11373480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373482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37348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189</w:t>
            </w:r>
          </w:hyperlink>
        </w:p>
        <w:p>
          <w:pPr>
            <w:pStyle w:val="Contents5"/>
            <w:tabs>
              <w:tab w:val="clear" w:pos="7892"/>
              <w:tab w:val="right" w:pos="9026" w:leader="dot"/>
            </w:tabs>
            <w:rPr/>
          </w:pPr>
          <w:hyperlink w:anchor="__RefHeading___Toc11373486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373488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37349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190</w:t>
            </w:r>
          </w:hyperlink>
        </w:p>
        <w:p>
          <w:pPr>
            <w:pStyle w:val="Contents5"/>
            <w:tabs>
              <w:tab w:val="clear" w:pos="7892"/>
              <w:tab w:val="right" w:pos="9026" w:leader="dot"/>
            </w:tabs>
            <w:rPr/>
          </w:pPr>
          <w:hyperlink w:anchor="__RefHeading___Toc1137349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373494_1280447820">
            <w:r>
              <w:rPr>
                <w:webHidden/>
                <w:rStyle w:val="IndexLink"/>
                <w:rtl w:val="true"/>
              </w:rPr>
              <w:t>الإعراب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1137349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191</w:t>
            </w:r>
          </w:hyperlink>
        </w:p>
        <w:p>
          <w:pPr>
            <w:pStyle w:val="Contents5"/>
            <w:tabs>
              <w:tab w:val="clear" w:pos="7892"/>
              <w:tab w:val="right" w:pos="9026" w:leader="dot"/>
            </w:tabs>
            <w:rPr/>
          </w:pPr>
          <w:hyperlink w:anchor="__RefHeading___Toc11373498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373500_1280447820">
            <w:r>
              <w:rPr>
                <w:webHidden/>
                <w:rStyle w:val="IndexLink"/>
                <w:rtl w:val="true"/>
              </w:rPr>
              <w:t>الإعراب</w:t>
            </w:r>
            <w:r>
              <w:rPr>
                <w:rStyle w:val="IndexLink"/>
                <w:rtl w:val="true"/>
              </w:rPr>
              <w:t>:</w:t>
              <w:tab/>
            </w:r>
            <w:r>
              <w:rPr>
                <w:rStyle w:val="IndexLink"/>
              </w:rPr>
              <w:t>191</w:t>
            </w:r>
          </w:hyperlink>
        </w:p>
        <w:p>
          <w:pPr>
            <w:pStyle w:val="Contents5"/>
            <w:tabs>
              <w:tab w:val="clear" w:pos="7892"/>
              <w:tab w:val="right" w:pos="9026" w:leader="dot"/>
            </w:tabs>
            <w:rPr/>
          </w:pPr>
          <w:hyperlink w:anchor="__RefHeading___Toc11373502_1280447820">
            <w:r>
              <w:rPr>
                <w:webHidden/>
                <w:rStyle w:val="IndexLink"/>
                <w:rtl w:val="true"/>
              </w:rPr>
              <w:t>الفوائد</w:t>
            </w:r>
            <w:r>
              <w:rPr>
                <w:rStyle w:val="IndexLink"/>
                <w:rtl w:val="true"/>
              </w:rPr>
              <w:tab/>
            </w:r>
            <w:r>
              <w:rPr>
                <w:rStyle w:val="IndexLink"/>
              </w:rPr>
              <w:t>192</w:t>
            </w:r>
          </w:hyperlink>
        </w:p>
        <w:p>
          <w:pPr>
            <w:pStyle w:val="Contents4"/>
            <w:tabs>
              <w:tab w:val="clear" w:pos="8176"/>
              <w:tab w:val="right" w:pos="9026" w:leader="dot"/>
            </w:tabs>
            <w:rPr/>
          </w:pPr>
          <w:hyperlink w:anchor="__RefHeading___Toc1137350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192</w:t>
            </w:r>
          </w:hyperlink>
        </w:p>
        <w:p>
          <w:pPr>
            <w:pStyle w:val="Contents5"/>
            <w:tabs>
              <w:tab w:val="clear" w:pos="7892"/>
              <w:tab w:val="right" w:pos="9026" w:leader="dot"/>
            </w:tabs>
            <w:rPr/>
          </w:pPr>
          <w:hyperlink w:anchor="__RefHeading___Toc11373506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373508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373510_1280447820">
            <w:r>
              <w:rPr>
                <w:webHidden/>
                <w:rStyle w:val="IndexLink"/>
                <w:rtl w:val="true"/>
              </w:rPr>
              <w:t>الفوائد</w:t>
            </w:r>
            <w:r>
              <w:rPr>
                <w:rStyle w:val="IndexLink"/>
                <w:rtl w:val="true"/>
              </w:rPr>
              <w:tab/>
            </w:r>
            <w:r>
              <w:rPr>
                <w:rStyle w:val="IndexLink"/>
              </w:rPr>
              <w:t>193</w:t>
            </w:r>
          </w:hyperlink>
        </w:p>
        <w:p>
          <w:pPr>
            <w:pStyle w:val="Contents4"/>
            <w:tabs>
              <w:tab w:val="clear" w:pos="8176"/>
              <w:tab w:val="right" w:pos="9026" w:leader="dot"/>
            </w:tabs>
            <w:rPr/>
          </w:pPr>
          <w:hyperlink w:anchor="__RefHeading___Toc1137351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ab/>
            </w:r>
            <w:r>
              <w:rPr>
                <w:rStyle w:val="IndexLink"/>
              </w:rPr>
              <w:t>194</w:t>
            </w:r>
          </w:hyperlink>
        </w:p>
        <w:p>
          <w:pPr>
            <w:pStyle w:val="Contents5"/>
            <w:tabs>
              <w:tab w:val="clear" w:pos="7892"/>
              <w:tab w:val="right" w:pos="9026" w:leader="dot"/>
            </w:tabs>
            <w:rPr/>
          </w:pPr>
          <w:hyperlink w:anchor="__RefHeading___Toc11373514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373516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37351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195</w:t>
            </w:r>
          </w:hyperlink>
        </w:p>
        <w:p>
          <w:pPr>
            <w:pStyle w:val="Contents5"/>
            <w:tabs>
              <w:tab w:val="clear" w:pos="7892"/>
              <w:tab w:val="right" w:pos="9026" w:leader="dot"/>
            </w:tabs>
            <w:rPr/>
          </w:pPr>
          <w:hyperlink w:anchor="__RefHeading___Toc11373520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373522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373524_1280447820">
            <w:r>
              <w:rPr>
                <w:webHidden/>
                <w:rStyle w:val="IndexLink"/>
                <w:rtl w:val="true"/>
              </w:rPr>
              <w:t>الصرف</w:t>
            </w:r>
            <w:r>
              <w:rPr>
                <w:rStyle w:val="IndexLink"/>
                <w:rtl w:val="true"/>
              </w:rPr>
              <w:t>:</w:t>
              <w:tab/>
            </w:r>
            <w:r>
              <w:rPr>
                <w:rStyle w:val="IndexLink"/>
              </w:rPr>
              <w:t>199</w:t>
            </w:r>
          </w:hyperlink>
        </w:p>
        <w:p>
          <w:pPr>
            <w:pStyle w:val="Contents5"/>
            <w:tabs>
              <w:tab w:val="clear" w:pos="7892"/>
              <w:tab w:val="right" w:pos="9026" w:leader="dot"/>
            </w:tabs>
            <w:rPr/>
          </w:pPr>
          <w:hyperlink w:anchor="__RefHeading___Toc11373526_1280447820">
            <w:r>
              <w:rPr>
                <w:webHidden/>
                <w:rStyle w:val="IndexLink"/>
                <w:rtl w:val="true"/>
              </w:rPr>
              <w:t>الفوائد</w:t>
            </w:r>
            <w:r>
              <w:rPr>
                <w:rStyle w:val="IndexLink"/>
                <w:rtl w:val="true"/>
              </w:rPr>
              <w:tab/>
            </w:r>
            <w:r>
              <w:rPr>
                <w:rStyle w:val="IndexLink"/>
              </w:rPr>
              <w:t>199</w:t>
            </w:r>
          </w:hyperlink>
        </w:p>
        <w:p>
          <w:pPr>
            <w:pStyle w:val="Contents4"/>
            <w:tabs>
              <w:tab w:val="clear" w:pos="8176"/>
              <w:tab w:val="right" w:pos="9026" w:leader="dot"/>
            </w:tabs>
            <w:rPr/>
          </w:pPr>
          <w:hyperlink w:anchor="__RefHeading___Toc1137352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200</w:t>
            </w:r>
          </w:hyperlink>
        </w:p>
        <w:p>
          <w:pPr>
            <w:pStyle w:val="Contents5"/>
            <w:tabs>
              <w:tab w:val="clear" w:pos="7892"/>
              <w:tab w:val="right" w:pos="9026" w:leader="dot"/>
            </w:tabs>
            <w:rPr/>
          </w:pPr>
          <w:hyperlink w:anchor="__RefHeading___Toc11373530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373532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37353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200</w:t>
            </w:r>
          </w:hyperlink>
        </w:p>
        <w:p>
          <w:pPr>
            <w:pStyle w:val="Contents5"/>
            <w:tabs>
              <w:tab w:val="clear" w:pos="7892"/>
              <w:tab w:val="right" w:pos="9026" w:leader="dot"/>
            </w:tabs>
            <w:rPr/>
          </w:pPr>
          <w:hyperlink w:anchor="__RefHeading___Toc11373536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373538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37354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200</w:t>
            </w:r>
          </w:hyperlink>
        </w:p>
        <w:p>
          <w:pPr>
            <w:pStyle w:val="Contents5"/>
            <w:tabs>
              <w:tab w:val="clear" w:pos="7892"/>
              <w:tab w:val="right" w:pos="9026" w:leader="dot"/>
            </w:tabs>
            <w:rPr/>
          </w:pPr>
          <w:hyperlink w:anchor="__RefHeading___Toc11373542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373544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373546_1280447820">
            <w:r>
              <w:rPr>
                <w:webHidden/>
                <w:rStyle w:val="IndexLink"/>
                <w:rtl w:val="true"/>
              </w:rPr>
              <w:t>الصرف</w:t>
            </w:r>
            <w:r>
              <w:rPr>
                <w:rStyle w:val="IndexLink"/>
                <w:rtl w:val="true"/>
              </w:rPr>
              <w:t>:</w:t>
              <w:tab/>
            </w:r>
            <w:r>
              <w:rPr>
                <w:rStyle w:val="IndexLink"/>
              </w:rPr>
              <w:t>204</w:t>
            </w:r>
          </w:hyperlink>
        </w:p>
        <w:p>
          <w:pPr>
            <w:pStyle w:val="Contents5"/>
            <w:tabs>
              <w:tab w:val="clear" w:pos="7892"/>
              <w:tab w:val="right" w:pos="9026" w:leader="dot"/>
            </w:tabs>
            <w:rPr/>
          </w:pPr>
          <w:hyperlink w:anchor="__RefHeading___Toc11373548_1280447820">
            <w:r>
              <w:rPr>
                <w:webHidden/>
                <w:rStyle w:val="IndexLink"/>
                <w:rtl w:val="true"/>
              </w:rPr>
              <w:t>الفوائد</w:t>
            </w:r>
            <w:r>
              <w:rPr>
                <w:rStyle w:val="IndexLink"/>
                <w:rtl w:val="true"/>
              </w:rPr>
              <w:tab/>
            </w:r>
            <w:r>
              <w:rPr>
                <w:rStyle w:val="IndexLink"/>
              </w:rPr>
              <w:t>205</w:t>
            </w:r>
          </w:hyperlink>
        </w:p>
        <w:p>
          <w:pPr>
            <w:pStyle w:val="Contents4"/>
            <w:tabs>
              <w:tab w:val="clear" w:pos="8176"/>
              <w:tab w:val="right" w:pos="9026" w:leader="dot"/>
            </w:tabs>
            <w:rPr/>
          </w:pPr>
          <w:hyperlink w:anchor="__RefHeading___Toc1137355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206</w:t>
            </w:r>
          </w:hyperlink>
        </w:p>
        <w:p>
          <w:pPr>
            <w:pStyle w:val="Contents5"/>
            <w:tabs>
              <w:tab w:val="clear" w:pos="7892"/>
              <w:tab w:val="right" w:pos="9026" w:leader="dot"/>
            </w:tabs>
            <w:rPr/>
          </w:pPr>
          <w:hyperlink w:anchor="__RefHeading___Toc11373552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373554_1280447820">
            <w:r>
              <w:rPr>
                <w:webHidden/>
                <w:rStyle w:val="IndexLink"/>
                <w:rtl w:val="true"/>
              </w:rPr>
              <w:t>الإعراب</w:t>
            </w:r>
            <w:r>
              <w:rPr>
                <w:rStyle w:val="IndexLink"/>
                <w:rtl w:val="true"/>
              </w:rPr>
              <w:t>:</w:t>
              <w:tab/>
            </w:r>
            <w:r>
              <w:rPr>
                <w:rStyle w:val="IndexLink"/>
              </w:rPr>
              <w:t>206</w:t>
            </w:r>
          </w:hyperlink>
        </w:p>
        <w:p>
          <w:pPr>
            <w:pStyle w:val="Contents4"/>
            <w:tabs>
              <w:tab w:val="clear" w:pos="8176"/>
              <w:tab w:val="right" w:pos="9026" w:leader="dot"/>
            </w:tabs>
            <w:rPr/>
          </w:pPr>
          <w:hyperlink w:anchor="__RefHeading___Toc1137355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206</w:t>
            </w:r>
          </w:hyperlink>
        </w:p>
        <w:p>
          <w:pPr>
            <w:pStyle w:val="Contents5"/>
            <w:tabs>
              <w:tab w:val="clear" w:pos="7892"/>
              <w:tab w:val="right" w:pos="9026" w:leader="dot"/>
            </w:tabs>
            <w:rPr/>
          </w:pPr>
          <w:hyperlink w:anchor="__RefHeading___Toc11373558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373560_1280447820">
            <w:r>
              <w:rPr>
                <w:webHidden/>
                <w:rStyle w:val="IndexLink"/>
                <w:rtl w:val="true"/>
              </w:rPr>
              <w:t>الإعراب</w:t>
            </w:r>
            <w:r>
              <w:rPr>
                <w:rStyle w:val="IndexLink"/>
                <w:rtl w:val="true"/>
              </w:rPr>
              <w:t>:</w:t>
              <w:tab/>
            </w:r>
            <w:r>
              <w:rPr>
                <w:rStyle w:val="IndexLink"/>
              </w:rPr>
              <w:t>206</w:t>
            </w:r>
          </w:hyperlink>
        </w:p>
        <w:p>
          <w:pPr>
            <w:pStyle w:val="Contents4"/>
            <w:tabs>
              <w:tab w:val="clear" w:pos="8176"/>
              <w:tab w:val="right" w:pos="9026" w:leader="dot"/>
            </w:tabs>
            <w:rPr/>
          </w:pPr>
          <w:hyperlink w:anchor="__RefHeading___Toc1137356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206</w:t>
            </w:r>
          </w:hyperlink>
        </w:p>
        <w:p>
          <w:pPr>
            <w:pStyle w:val="Contents5"/>
            <w:tabs>
              <w:tab w:val="clear" w:pos="7892"/>
              <w:tab w:val="right" w:pos="9026" w:leader="dot"/>
            </w:tabs>
            <w:rPr/>
          </w:pPr>
          <w:hyperlink w:anchor="__RefHeading___Toc11373564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373566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373568_1280447820">
            <w:r>
              <w:rPr>
                <w:webHidden/>
                <w:rStyle w:val="IndexLink"/>
                <w:rtl w:val="true"/>
              </w:rPr>
              <w:t>الفوائد</w:t>
            </w:r>
            <w:r>
              <w:rPr>
                <w:rStyle w:val="IndexLink"/>
                <w:rtl w:val="true"/>
              </w:rPr>
              <w:tab/>
            </w:r>
            <w:r>
              <w:rPr>
                <w:rStyle w:val="IndexLink"/>
              </w:rPr>
              <w:t>207</w:t>
            </w:r>
          </w:hyperlink>
        </w:p>
        <w:p>
          <w:pPr>
            <w:pStyle w:val="Contents4"/>
            <w:tabs>
              <w:tab w:val="clear" w:pos="8176"/>
              <w:tab w:val="right" w:pos="9026" w:leader="dot"/>
            </w:tabs>
            <w:rPr/>
          </w:pPr>
          <w:hyperlink w:anchor="__RefHeading___Toc1137357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208</w:t>
            </w:r>
          </w:hyperlink>
        </w:p>
        <w:p>
          <w:pPr>
            <w:pStyle w:val="Contents5"/>
            <w:tabs>
              <w:tab w:val="clear" w:pos="7892"/>
              <w:tab w:val="right" w:pos="9026" w:leader="dot"/>
            </w:tabs>
            <w:rPr/>
          </w:pPr>
          <w:hyperlink w:anchor="__RefHeading___Toc11373572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373574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373576_1280447820">
            <w:r>
              <w:rPr>
                <w:webHidden/>
                <w:rStyle w:val="IndexLink"/>
                <w:rtl w:val="true"/>
              </w:rPr>
              <w:t>الصرف</w:t>
            </w:r>
            <w:r>
              <w:rPr>
                <w:rStyle w:val="IndexLink"/>
                <w:rtl w:val="true"/>
              </w:rPr>
              <w:t>:</w:t>
              <w:tab/>
            </w:r>
            <w:r>
              <w:rPr>
                <w:rStyle w:val="IndexLink"/>
              </w:rPr>
              <w:t>209</w:t>
            </w:r>
          </w:hyperlink>
        </w:p>
        <w:p>
          <w:pPr>
            <w:pStyle w:val="Contents4"/>
            <w:tabs>
              <w:tab w:val="clear" w:pos="8176"/>
              <w:tab w:val="right" w:pos="9026" w:leader="dot"/>
            </w:tabs>
            <w:rPr/>
          </w:pPr>
          <w:hyperlink w:anchor="__RefHeading___Toc1137357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210</w:t>
            </w:r>
          </w:hyperlink>
        </w:p>
        <w:p>
          <w:pPr>
            <w:pStyle w:val="Contents5"/>
            <w:tabs>
              <w:tab w:val="clear" w:pos="7892"/>
              <w:tab w:val="right" w:pos="9026" w:leader="dot"/>
            </w:tabs>
            <w:rPr/>
          </w:pPr>
          <w:hyperlink w:anchor="__RefHeading___Toc11373580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373582_1280447820">
            <w:r>
              <w:rPr>
                <w:webHidden/>
                <w:rStyle w:val="IndexLink"/>
                <w:rtl w:val="true"/>
              </w:rPr>
              <w:t>الإعراب</w:t>
            </w:r>
            <w:r>
              <w:rPr>
                <w:rStyle w:val="IndexLink"/>
                <w:rtl w:val="true"/>
              </w:rPr>
              <w:t>:</w:t>
              <w:tab/>
            </w:r>
            <w:r>
              <w:rPr>
                <w:rStyle w:val="IndexLink"/>
              </w:rPr>
              <w:t>210</w:t>
            </w:r>
          </w:hyperlink>
        </w:p>
        <w:p>
          <w:pPr>
            <w:pStyle w:val="Contents4"/>
            <w:tabs>
              <w:tab w:val="clear" w:pos="8176"/>
              <w:tab w:val="right" w:pos="9026" w:leader="dot"/>
            </w:tabs>
            <w:rPr/>
          </w:pPr>
          <w:hyperlink w:anchor="__RefHeading___Toc1137358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210</w:t>
            </w:r>
          </w:hyperlink>
        </w:p>
        <w:p>
          <w:pPr>
            <w:pStyle w:val="Contents5"/>
            <w:tabs>
              <w:tab w:val="clear" w:pos="7892"/>
              <w:tab w:val="right" w:pos="9026" w:leader="dot"/>
            </w:tabs>
            <w:rPr/>
          </w:pPr>
          <w:hyperlink w:anchor="__RefHeading___Toc11373586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373588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373590_1280447820">
            <w:r>
              <w:rPr>
                <w:webHidden/>
                <w:rStyle w:val="IndexLink"/>
                <w:rtl w:val="true"/>
              </w:rPr>
              <w:t>الصرف</w:t>
            </w:r>
            <w:r>
              <w:rPr>
                <w:rStyle w:val="IndexLink"/>
                <w:rtl w:val="true"/>
              </w:rPr>
              <w:t>:</w:t>
              <w:tab/>
            </w:r>
            <w:r>
              <w:rPr>
                <w:rStyle w:val="IndexLink"/>
              </w:rPr>
              <w:t>212</w:t>
            </w:r>
          </w:hyperlink>
        </w:p>
        <w:p>
          <w:pPr>
            <w:pStyle w:val="Contents5"/>
            <w:tabs>
              <w:tab w:val="clear" w:pos="7892"/>
              <w:tab w:val="right" w:pos="9026" w:leader="dot"/>
            </w:tabs>
            <w:rPr/>
          </w:pPr>
          <w:hyperlink w:anchor="__RefHeading___Toc11373592_1280447820">
            <w:r>
              <w:rPr>
                <w:webHidden/>
                <w:rStyle w:val="IndexLink"/>
                <w:rtl w:val="true"/>
              </w:rPr>
              <w:t>الفوائد</w:t>
            </w:r>
            <w:r>
              <w:rPr>
                <w:rStyle w:val="IndexLink"/>
                <w:rtl w:val="true"/>
              </w:rPr>
              <w:tab/>
            </w:r>
            <w:r>
              <w:rPr>
                <w:rStyle w:val="IndexLink"/>
              </w:rPr>
              <w:t>212</w:t>
            </w:r>
          </w:hyperlink>
        </w:p>
        <w:p>
          <w:pPr>
            <w:pStyle w:val="Contents4"/>
            <w:tabs>
              <w:tab w:val="clear" w:pos="8176"/>
              <w:tab w:val="right" w:pos="9026" w:leader="dot"/>
            </w:tabs>
            <w:rPr/>
          </w:pPr>
          <w:hyperlink w:anchor="__RefHeading___Toc1137359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213</w:t>
            </w:r>
          </w:hyperlink>
        </w:p>
        <w:p>
          <w:pPr>
            <w:pStyle w:val="Contents5"/>
            <w:tabs>
              <w:tab w:val="clear" w:pos="7892"/>
              <w:tab w:val="right" w:pos="9026" w:leader="dot"/>
            </w:tabs>
            <w:rPr/>
          </w:pPr>
          <w:hyperlink w:anchor="__RefHeading___Toc11373596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373598_1280447820">
            <w:r>
              <w:rPr>
                <w:webHidden/>
                <w:rStyle w:val="IndexLink"/>
                <w:rtl w:val="true"/>
              </w:rPr>
              <w:t>الإعراب</w:t>
            </w:r>
            <w:r>
              <w:rPr>
                <w:rStyle w:val="IndexLink"/>
                <w:rtl w:val="true"/>
              </w:rPr>
              <w:t>:</w:t>
              <w:tab/>
            </w:r>
            <w:r>
              <w:rPr>
                <w:rStyle w:val="IndexLink"/>
              </w:rPr>
              <w:t>213</w:t>
            </w:r>
          </w:hyperlink>
        </w:p>
        <w:p>
          <w:pPr>
            <w:pStyle w:val="Contents5"/>
            <w:tabs>
              <w:tab w:val="clear" w:pos="7892"/>
              <w:tab w:val="right" w:pos="9026" w:leader="dot"/>
            </w:tabs>
            <w:rPr/>
          </w:pPr>
          <w:hyperlink w:anchor="__RefHeading___Toc11373600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37360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213</w:t>
            </w:r>
          </w:hyperlink>
        </w:p>
        <w:p>
          <w:pPr>
            <w:pStyle w:val="Contents5"/>
            <w:tabs>
              <w:tab w:val="clear" w:pos="7892"/>
              <w:tab w:val="right" w:pos="9026" w:leader="dot"/>
            </w:tabs>
            <w:rPr/>
          </w:pPr>
          <w:hyperlink w:anchor="__RefHeading___Toc11373604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373606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37360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71</w:t>
            </w:r>
            <w:r>
              <w:rPr>
                <w:rStyle w:val="IndexLink"/>
                <w:rtl w:val="true"/>
              </w:rPr>
              <w:tab/>
            </w:r>
            <w:r>
              <w:rPr>
                <w:rStyle w:val="IndexLink"/>
              </w:rPr>
              <w:t>214</w:t>
            </w:r>
          </w:hyperlink>
        </w:p>
        <w:p>
          <w:pPr>
            <w:pStyle w:val="Contents5"/>
            <w:tabs>
              <w:tab w:val="clear" w:pos="7892"/>
              <w:tab w:val="right" w:pos="9026" w:leader="dot"/>
            </w:tabs>
            <w:rPr/>
          </w:pPr>
          <w:hyperlink w:anchor="__RefHeading___Toc11373610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373612_1280447820">
            <w:r>
              <w:rPr>
                <w:webHidden/>
                <w:rStyle w:val="IndexLink"/>
                <w:rtl w:val="true"/>
              </w:rPr>
              <w:t>الإعراب</w:t>
            </w:r>
            <w:r>
              <w:rPr>
                <w:rStyle w:val="IndexLink"/>
                <w:rtl w:val="true"/>
              </w:rPr>
              <w:t>:</w:t>
              <w:tab/>
            </w:r>
            <w:r>
              <w:rPr>
                <w:rStyle w:val="IndexLink"/>
              </w:rPr>
              <w:t>214</w:t>
            </w:r>
          </w:hyperlink>
        </w:p>
        <w:p>
          <w:pPr>
            <w:pStyle w:val="Contents4"/>
            <w:tabs>
              <w:tab w:val="clear" w:pos="8176"/>
              <w:tab w:val="right" w:pos="9026" w:leader="dot"/>
            </w:tabs>
            <w:rPr/>
          </w:pPr>
          <w:hyperlink w:anchor="__RefHeading___Toc1137361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215</w:t>
            </w:r>
          </w:hyperlink>
        </w:p>
        <w:p>
          <w:pPr>
            <w:pStyle w:val="Contents5"/>
            <w:tabs>
              <w:tab w:val="clear" w:pos="7892"/>
              <w:tab w:val="right" w:pos="9026" w:leader="dot"/>
            </w:tabs>
            <w:rPr/>
          </w:pPr>
          <w:hyperlink w:anchor="__RefHeading___Toc11373616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373618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373620_1280447820">
            <w:r>
              <w:rPr>
                <w:webHidden/>
                <w:rStyle w:val="IndexLink"/>
                <w:rtl w:val="true"/>
              </w:rPr>
              <w:t>الصرف</w:t>
            </w:r>
            <w:r>
              <w:rPr>
                <w:rStyle w:val="IndexLink"/>
                <w:rtl w:val="true"/>
              </w:rPr>
              <w:t>:</w:t>
              <w:tab/>
            </w:r>
            <w:r>
              <w:rPr>
                <w:rStyle w:val="IndexLink"/>
              </w:rPr>
              <w:t>215</w:t>
            </w:r>
          </w:hyperlink>
        </w:p>
        <w:p>
          <w:pPr>
            <w:pStyle w:val="Contents4"/>
            <w:tabs>
              <w:tab w:val="clear" w:pos="8176"/>
              <w:tab w:val="right" w:pos="9026" w:leader="dot"/>
            </w:tabs>
            <w:rPr/>
          </w:pPr>
          <w:hyperlink w:anchor="__RefHeading___Toc1137362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74</w:t>
            </w:r>
            <w:r>
              <w:rPr>
                <w:rStyle w:val="IndexLink"/>
                <w:rtl w:val="true"/>
              </w:rPr>
              <w:tab/>
            </w:r>
            <w:r>
              <w:rPr>
                <w:rStyle w:val="IndexLink"/>
              </w:rPr>
              <w:t>215</w:t>
            </w:r>
          </w:hyperlink>
        </w:p>
        <w:p>
          <w:pPr>
            <w:pStyle w:val="Contents5"/>
            <w:tabs>
              <w:tab w:val="clear" w:pos="7892"/>
              <w:tab w:val="right" w:pos="9026" w:leader="dot"/>
            </w:tabs>
            <w:rPr/>
          </w:pPr>
          <w:hyperlink w:anchor="__RefHeading___Toc11373624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373626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373628_1280447820">
            <w:r>
              <w:rPr>
                <w:webHidden/>
                <w:rStyle w:val="IndexLink"/>
                <w:rtl w:val="true"/>
              </w:rPr>
              <w:t>الصرف</w:t>
            </w:r>
            <w:r>
              <w:rPr>
                <w:rStyle w:val="IndexLink"/>
                <w:rtl w:val="true"/>
              </w:rPr>
              <w:t>:</w:t>
              <w:tab/>
            </w:r>
            <w:r>
              <w:rPr>
                <w:rStyle w:val="IndexLink"/>
              </w:rPr>
              <w:t>216</w:t>
            </w:r>
          </w:hyperlink>
        </w:p>
        <w:p>
          <w:pPr>
            <w:pStyle w:val="Contents4"/>
            <w:tabs>
              <w:tab w:val="clear" w:pos="8176"/>
              <w:tab w:val="right" w:pos="9026" w:leader="dot"/>
            </w:tabs>
            <w:rPr/>
          </w:pPr>
          <w:hyperlink w:anchor="__RefHeading___Toc1137363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216</w:t>
            </w:r>
          </w:hyperlink>
        </w:p>
        <w:p>
          <w:pPr>
            <w:pStyle w:val="Contents5"/>
            <w:tabs>
              <w:tab w:val="clear" w:pos="7892"/>
              <w:tab w:val="right" w:pos="9026" w:leader="dot"/>
            </w:tabs>
            <w:rPr/>
          </w:pPr>
          <w:hyperlink w:anchor="__RefHeading___Toc11373632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373634_1280447820">
            <w:r>
              <w:rPr>
                <w:webHidden/>
                <w:rStyle w:val="IndexLink"/>
                <w:rtl w:val="true"/>
              </w:rPr>
              <w:t>الإعراب</w:t>
            </w:r>
            <w:r>
              <w:rPr>
                <w:rStyle w:val="IndexLink"/>
                <w:rtl w:val="true"/>
              </w:rPr>
              <w:t>:</w:t>
              <w:tab/>
            </w:r>
            <w:r>
              <w:rPr>
                <w:rStyle w:val="IndexLink"/>
              </w:rPr>
              <w:t>216</w:t>
            </w:r>
          </w:hyperlink>
        </w:p>
        <w:p>
          <w:pPr>
            <w:pStyle w:val="Contents5"/>
            <w:tabs>
              <w:tab w:val="clear" w:pos="7892"/>
              <w:tab w:val="right" w:pos="9026" w:leader="dot"/>
            </w:tabs>
            <w:rPr/>
          </w:pPr>
          <w:hyperlink w:anchor="__RefHeading___Toc11373636_1280447820">
            <w:r>
              <w:rPr>
                <w:webHidden/>
                <w:rStyle w:val="IndexLink"/>
                <w:rtl w:val="true"/>
              </w:rPr>
              <w:t>الفوائد</w:t>
            </w:r>
            <w:r>
              <w:rPr>
                <w:rStyle w:val="IndexLink"/>
                <w:rtl w:val="true"/>
              </w:rPr>
              <w:tab/>
            </w:r>
            <w:r>
              <w:rPr>
                <w:rStyle w:val="IndexLink"/>
              </w:rPr>
              <w:t>216</w:t>
            </w:r>
          </w:hyperlink>
        </w:p>
        <w:p>
          <w:pPr>
            <w:pStyle w:val="Contents4"/>
            <w:tabs>
              <w:tab w:val="clear" w:pos="8176"/>
              <w:tab w:val="right" w:pos="9026" w:leader="dot"/>
            </w:tabs>
            <w:rPr/>
          </w:pPr>
          <w:hyperlink w:anchor="__RefHeading___Toc1137363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217</w:t>
            </w:r>
          </w:hyperlink>
        </w:p>
        <w:p>
          <w:pPr>
            <w:pStyle w:val="Contents5"/>
            <w:tabs>
              <w:tab w:val="clear" w:pos="7892"/>
              <w:tab w:val="right" w:pos="9026" w:leader="dot"/>
            </w:tabs>
            <w:rPr/>
          </w:pPr>
          <w:hyperlink w:anchor="__RefHeading___Toc11373640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373642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373644_1280447820">
            <w:r>
              <w:rPr>
                <w:webHidden/>
                <w:rStyle w:val="IndexLink"/>
                <w:rtl w:val="true"/>
              </w:rPr>
              <w:t>الفوائد</w:t>
            </w:r>
            <w:r>
              <w:rPr>
                <w:rStyle w:val="IndexLink"/>
                <w:rtl w:val="true"/>
              </w:rPr>
              <w:tab/>
            </w:r>
            <w:r>
              <w:rPr>
                <w:rStyle w:val="IndexLink"/>
              </w:rPr>
              <w:t>218</w:t>
            </w:r>
          </w:hyperlink>
        </w:p>
        <w:p>
          <w:pPr>
            <w:pStyle w:val="Contents4"/>
            <w:tabs>
              <w:tab w:val="clear" w:pos="8176"/>
              <w:tab w:val="right" w:pos="9026" w:leader="dot"/>
            </w:tabs>
            <w:rPr/>
          </w:pPr>
          <w:hyperlink w:anchor="__RefHeading___Toc1137364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80</w:t>
            </w:r>
            <w:r>
              <w:rPr>
                <w:rStyle w:val="IndexLink"/>
                <w:rtl w:val="true"/>
              </w:rPr>
              <w:tab/>
            </w:r>
            <w:r>
              <w:rPr>
                <w:rStyle w:val="IndexLink"/>
              </w:rPr>
              <w:t>218</w:t>
            </w:r>
          </w:hyperlink>
        </w:p>
        <w:p>
          <w:pPr>
            <w:pStyle w:val="Contents5"/>
            <w:tabs>
              <w:tab w:val="clear" w:pos="7892"/>
              <w:tab w:val="right" w:pos="9026" w:leader="dot"/>
            </w:tabs>
            <w:rPr/>
          </w:pPr>
          <w:hyperlink w:anchor="__RefHeading___Toc11373648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373650_1280447820">
            <w:r>
              <w:rPr>
                <w:webHidden/>
                <w:rStyle w:val="IndexLink"/>
                <w:rtl w:val="true"/>
              </w:rPr>
              <w:t>الإعراب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137365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83</w:t>
            </w:r>
            <w:r>
              <w:rPr>
                <w:rStyle w:val="IndexLink"/>
                <w:rtl w:val="true"/>
              </w:rPr>
              <w:tab/>
            </w:r>
            <w:r>
              <w:rPr>
                <w:rStyle w:val="IndexLink"/>
              </w:rPr>
              <w:t>219</w:t>
            </w:r>
          </w:hyperlink>
        </w:p>
        <w:p>
          <w:pPr>
            <w:pStyle w:val="Contents5"/>
            <w:tabs>
              <w:tab w:val="clear" w:pos="7892"/>
              <w:tab w:val="right" w:pos="9026" w:leader="dot"/>
            </w:tabs>
            <w:rPr/>
          </w:pPr>
          <w:hyperlink w:anchor="__RefHeading___Toc11373654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373656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37365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220</w:t>
            </w:r>
          </w:hyperlink>
        </w:p>
        <w:p>
          <w:pPr>
            <w:pStyle w:val="Contents5"/>
            <w:tabs>
              <w:tab w:val="clear" w:pos="7892"/>
              <w:tab w:val="right" w:pos="9026" w:leader="dot"/>
            </w:tabs>
            <w:rPr/>
          </w:pPr>
          <w:hyperlink w:anchor="__RefHeading___Toc11373660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373662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37366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221</w:t>
            </w:r>
          </w:hyperlink>
        </w:p>
        <w:p>
          <w:pPr>
            <w:pStyle w:val="Contents5"/>
            <w:tabs>
              <w:tab w:val="clear" w:pos="7892"/>
              <w:tab w:val="right" w:pos="9026" w:leader="dot"/>
            </w:tabs>
            <w:rPr/>
          </w:pPr>
          <w:hyperlink w:anchor="__RefHeading___Toc11373666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373668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37367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221</w:t>
            </w:r>
          </w:hyperlink>
        </w:p>
        <w:p>
          <w:pPr>
            <w:pStyle w:val="Contents5"/>
            <w:tabs>
              <w:tab w:val="clear" w:pos="7892"/>
              <w:tab w:val="right" w:pos="9026" w:leader="dot"/>
            </w:tabs>
            <w:rPr/>
          </w:pPr>
          <w:hyperlink w:anchor="__RefHeading___Toc11373672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373674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37367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222</w:t>
            </w:r>
          </w:hyperlink>
        </w:p>
        <w:p>
          <w:pPr>
            <w:pStyle w:val="Contents5"/>
            <w:tabs>
              <w:tab w:val="clear" w:pos="7892"/>
              <w:tab w:val="right" w:pos="9026" w:leader="dot"/>
            </w:tabs>
            <w:rPr/>
          </w:pPr>
          <w:hyperlink w:anchor="__RefHeading___Toc11373678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373680_1280447820">
            <w:r>
              <w:rPr>
                <w:webHidden/>
                <w:rStyle w:val="IndexLink"/>
                <w:rtl w:val="true"/>
              </w:rPr>
              <w:t>الإعراب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137368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222</w:t>
            </w:r>
          </w:hyperlink>
        </w:p>
        <w:p>
          <w:pPr>
            <w:pStyle w:val="Contents5"/>
            <w:tabs>
              <w:tab w:val="clear" w:pos="7892"/>
              <w:tab w:val="right" w:pos="9026" w:leader="dot"/>
            </w:tabs>
            <w:rPr/>
          </w:pPr>
          <w:hyperlink w:anchor="__RefHeading___Toc11373684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373686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373688_1280447820">
            <w:r>
              <w:rPr>
                <w:webHidden/>
                <w:rStyle w:val="IndexLink"/>
                <w:rtl w:val="true"/>
              </w:rPr>
              <w:t>الصرف</w:t>
            </w:r>
            <w:r>
              <w:rPr>
                <w:rStyle w:val="IndexLink"/>
                <w:rtl w:val="true"/>
              </w:rPr>
              <w:t>:</w:t>
              <w:tab/>
            </w:r>
            <w:r>
              <w:rPr>
                <w:rStyle w:val="IndexLink"/>
              </w:rPr>
              <w:t>223</w:t>
            </w:r>
          </w:hyperlink>
        </w:p>
        <w:p>
          <w:pPr>
            <w:pStyle w:val="Contents4"/>
            <w:tabs>
              <w:tab w:val="clear" w:pos="8176"/>
              <w:tab w:val="right" w:pos="9026" w:leader="dot"/>
            </w:tabs>
            <w:rPr/>
          </w:pPr>
          <w:hyperlink w:anchor="__RefHeading___Toc1137369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223</w:t>
            </w:r>
          </w:hyperlink>
        </w:p>
        <w:p>
          <w:pPr>
            <w:pStyle w:val="Contents5"/>
            <w:tabs>
              <w:tab w:val="clear" w:pos="7892"/>
              <w:tab w:val="right" w:pos="9026" w:leader="dot"/>
            </w:tabs>
            <w:rPr/>
          </w:pPr>
          <w:hyperlink w:anchor="__RefHeading___Toc11373692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373694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37369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223</w:t>
            </w:r>
          </w:hyperlink>
        </w:p>
        <w:p>
          <w:pPr>
            <w:pStyle w:val="Contents5"/>
            <w:tabs>
              <w:tab w:val="clear" w:pos="7892"/>
              <w:tab w:val="right" w:pos="9026" w:leader="dot"/>
            </w:tabs>
            <w:rPr/>
          </w:pPr>
          <w:hyperlink w:anchor="__RefHeading___Toc11373698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373700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37370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91</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224</w:t>
            </w:r>
          </w:hyperlink>
        </w:p>
        <w:p>
          <w:pPr>
            <w:pStyle w:val="Contents5"/>
            <w:tabs>
              <w:tab w:val="clear" w:pos="7892"/>
              <w:tab w:val="right" w:pos="9026" w:leader="dot"/>
            </w:tabs>
            <w:rPr/>
          </w:pPr>
          <w:hyperlink w:anchor="__RefHeading___Toc11373704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373706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373708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37371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93</w:t>
            </w:r>
            <w:r>
              <w:rPr>
                <w:rStyle w:val="IndexLink"/>
                <w:rtl w:val="true"/>
              </w:rPr>
              <w:t xml:space="preserve"> </w:t>
            </w:r>
            <w:r>
              <w:rPr>
                <w:rStyle w:val="IndexLink"/>
                <w:rtl w:val="true"/>
              </w:rPr>
              <w:t xml:space="preserve">الى </w:t>
            </w:r>
            <w:r>
              <w:rPr>
                <w:rStyle w:val="IndexLink"/>
              </w:rPr>
              <w:t>94</w:t>
            </w:r>
            <w:r>
              <w:rPr>
                <w:rStyle w:val="IndexLink"/>
                <w:rtl w:val="true"/>
              </w:rPr>
              <w:tab/>
            </w:r>
            <w:r>
              <w:rPr>
                <w:rStyle w:val="IndexLink"/>
              </w:rPr>
              <w:t>225</w:t>
            </w:r>
          </w:hyperlink>
        </w:p>
        <w:p>
          <w:pPr>
            <w:pStyle w:val="Contents5"/>
            <w:tabs>
              <w:tab w:val="clear" w:pos="7892"/>
              <w:tab w:val="right" w:pos="9026" w:leader="dot"/>
            </w:tabs>
            <w:rPr/>
          </w:pPr>
          <w:hyperlink w:anchor="__RefHeading___Toc11373712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373714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37371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226</w:t>
            </w:r>
          </w:hyperlink>
        </w:p>
        <w:p>
          <w:pPr>
            <w:pStyle w:val="Contents5"/>
            <w:tabs>
              <w:tab w:val="clear" w:pos="7892"/>
              <w:tab w:val="right" w:pos="9026" w:leader="dot"/>
            </w:tabs>
            <w:rPr/>
          </w:pPr>
          <w:hyperlink w:anchor="__RefHeading___Toc11373718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373720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373722_1280447820">
            <w:r>
              <w:rPr>
                <w:webHidden/>
                <w:rStyle w:val="IndexLink"/>
                <w:rtl w:val="true"/>
              </w:rPr>
              <w:t>الفوائد</w:t>
            </w:r>
            <w:r>
              <w:rPr>
                <w:rStyle w:val="IndexLink"/>
                <w:rtl w:val="true"/>
              </w:rPr>
              <w:tab/>
            </w:r>
            <w:r>
              <w:rPr>
                <w:rStyle w:val="IndexLink"/>
              </w:rPr>
              <w:t>226</w:t>
            </w:r>
          </w:hyperlink>
        </w:p>
        <w:p>
          <w:pPr>
            <w:pStyle w:val="Contents4"/>
            <w:tabs>
              <w:tab w:val="clear" w:pos="8176"/>
              <w:tab w:val="right" w:pos="9026" w:leader="dot"/>
            </w:tabs>
            <w:rPr/>
          </w:pPr>
          <w:hyperlink w:anchor="__RefHeading___Toc1137372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227</w:t>
            </w:r>
          </w:hyperlink>
        </w:p>
        <w:p>
          <w:pPr>
            <w:pStyle w:val="Contents5"/>
            <w:tabs>
              <w:tab w:val="clear" w:pos="7892"/>
              <w:tab w:val="right" w:pos="9026" w:leader="dot"/>
            </w:tabs>
            <w:rPr/>
          </w:pPr>
          <w:hyperlink w:anchor="__RefHeading___Toc11373726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373728_1280447820">
            <w:r>
              <w:rPr>
                <w:webHidden/>
                <w:rStyle w:val="IndexLink"/>
                <w:rtl w:val="true"/>
              </w:rPr>
              <w:t>الإعراب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1373730_1280447820">
            <w:r>
              <w:rPr>
                <w:webHidden/>
                <w:rStyle w:val="IndexLink"/>
                <w:rtl w:val="true"/>
              </w:rPr>
              <w:t>البلاغة</w:t>
            </w:r>
            <w:r>
              <w:rPr>
                <w:rStyle w:val="IndexLink"/>
                <w:rtl w:val="true"/>
              </w:rPr>
              <w:tab/>
            </w:r>
            <w:r>
              <w:rPr>
                <w:rStyle w:val="IndexLink"/>
              </w:rPr>
              <w:t>227</w:t>
            </w:r>
          </w:hyperlink>
        </w:p>
        <w:p>
          <w:pPr>
            <w:pStyle w:val="Contents4"/>
            <w:tabs>
              <w:tab w:val="clear" w:pos="8176"/>
              <w:tab w:val="right" w:pos="9026" w:leader="dot"/>
            </w:tabs>
            <w:rPr/>
          </w:pPr>
          <w:hyperlink w:anchor="__RefHeading___Toc1137373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98</w:t>
            </w:r>
            <w:r>
              <w:rPr>
                <w:rStyle w:val="IndexLink"/>
                <w:rtl w:val="true"/>
              </w:rPr>
              <w:tab/>
            </w:r>
            <w:r>
              <w:rPr>
                <w:rStyle w:val="IndexLink"/>
              </w:rPr>
              <w:t>228</w:t>
            </w:r>
          </w:hyperlink>
        </w:p>
        <w:p>
          <w:pPr>
            <w:pStyle w:val="Contents5"/>
            <w:tabs>
              <w:tab w:val="clear" w:pos="7892"/>
              <w:tab w:val="right" w:pos="9026" w:leader="dot"/>
            </w:tabs>
            <w:rPr/>
          </w:pPr>
          <w:hyperlink w:anchor="__RefHeading___Toc11373734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373736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373738_1280447820">
            <w:r>
              <w:rPr>
                <w:webHidden/>
                <w:rStyle w:val="IndexLink"/>
                <w:rtl w:val="true"/>
              </w:rPr>
              <w:t>الصرف</w:t>
            </w:r>
            <w:r>
              <w:rPr>
                <w:rStyle w:val="IndexLink"/>
                <w:rtl w:val="true"/>
              </w:rPr>
              <w:t>:</w:t>
              <w:tab/>
            </w:r>
            <w:r>
              <w:rPr>
                <w:rStyle w:val="IndexLink"/>
              </w:rPr>
              <w:t>229</w:t>
            </w:r>
          </w:hyperlink>
        </w:p>
        <w:p>
          <w:pPr>
            <w:pStyle w:val="Contents4"/>
            <w:tabs>
              <w:tab w:val="clear" w:pos="8176"/>
              <w:tab w:val="right" w:pos="9026" w:leader="dot"/>
            </w:tabs>
            <w:rPr/>
          </w:pPr>
          <w:hyperlink w:anchor="__RefHeading___Toc1137374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229</w:t>
            </w:r>
          </w:hyperlink>
        </w:p>
        <w:p>
          <w:pPr>
            <w:pStyle w:val="Contents5"/>
            <w:tabs>
              <w:tab w:val="clear" w:pos="7892"/>
              <w:tab w:val="right" w:pos="9026" w:leader="dot"/>
            </w:tabs>
            <w:rPr/>
          </w:pPr>
          <w:hyperlink w:anchor="__RefHeading___Toc11373742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373744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373746_1280447820">
            <w:r>
              <w:rPr>
                <w:webHidden/>
                <w:rStyle w:val="IndexLink"/>
                <w:rtl w:val="true"/>
              </w:rPr>
              <w:t>الصرف</w:t>
            </w:r>
            <w:r>
              <w:rPr>
                <w:rStyle w:val="IndexLink"/>
                <w:rtl w:val="true"/>
              </w:rPr>
              <w:t>:</w:t>
              <w:tab/>
            </w:r>
            <w:r>
              <w:rPr>
                <w:rStyle w:val="IndexLink"/>
              </w:rPr>
              <w:t>230</w:t>
            </w:r>
          </w:hyperlink>
        </w:p>
        <w:p>
          <w:pPr>
            <w:pStyle w:val="Contents5"/>
            <w:tabs>
              <w:tab w:val="clear" w:pos="7892"/>
              <w:tab w:val="right" w:pos="9026" w:leader="dot"/>
            </w:tabs>
            <w:rPr/>
          </w:pPr>
          <w:hyperlink w:anchor="__RefHeading___Toc11373748_1280447820">
            <w:r>
              <w:rPr>
                <w:webHidden/>
                <w:rStyle w:val="IndexLink"/>
                <w:rtl w:val="true"/>
              </w:rPr>
              <w:t>الفوائد</w:t>
            </w:r>
            <w:r>
              <w:rPr>
                <w:rStyle w:val="IndexLink"/>
                <w:rtl w:val="true"/>
              </w:rPr>
              <w:tab/>
            </w:r>
            <w:r>
              <w:rPr>
                <w:rStyle w:val="IndexLink"/>
              </w:rPr>
              <w:t>230</w:t>
            </w:r>
          </w:hyperlink>
        </w:p>
        <w:p>
          <w:pPr>
            <w:pStyle w:val="Contents4"/>
            <w:tabs>
              <w:tab w:val="clear" w:pos="8176"/>
              <w:tab w:val="right" w:pos="9026" w:leader="dot"/>
            </w:tabs>
            <w:rPr/>
          </w:pPr>
          <w:hyperlink w:anchor="__RefHeading___Toc1137375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105</w:t>
            </w:r>
            <w:r>
              <w:rPr>
                <w:rStyle w:val="IndexLink"/>
                <w:rtl w:val="true"/>
              </w:rPr>
              <w:tab/>
            </w:r>
            <w:r>
              <w:rPr>
                <w:rStyle w:val="IndexLink"/>
              </w:rPr>
              <w:t>230</w:t>
            </w:r>
          </w:hyperlink>
        </w:p>
        <w:p>
          <w:pPr>
            <w:pStyle w:val="Contents5"/>
            <w:tabs>
              <w:tab w:val="clear" w:pos="7892"/>
              <w:tab w:val="right" w:pos="9026" w:leader="dot"/>
            </w:tabs>
            <w:rPr/>
          </w:pPr>
          <w:hyperlink w:anchor="__RefHeading___Toc11373752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373754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373756_1280447820">
            <w:r>
              <w:rPr>
                <w:webHidden/>
                <w:rStyle w:val="IndexLink"/>
                <w:rtl w:val="true"/>
              </w:rPr>
              <w:t>الصرف</w:t>
            </w:r>
            <w:r>
              <w:rPr>
                <w:rStyle w:val="IndexLink"/>
                <w:rtl w:val="true"/>
              </w:rPr>
              <w:t>:</w:t>
              <w:tab/>
            </w:r>
            <w:r>
              <w:rPr>
                <w:rStyle w:val="IndexLink"/>
              </w:rPr>
              <w:t>232</w:t>
            </w:r>
          </w:hyperlink>
        </w:p>
        <w:p>
          <w:pPr>
            <w:pStyle w:val="Contents5"/>
            <w:tabs>
              <w:tab w:val="clear" w:pos="7892"/>
              <w:tab w:val="right" w:pos="9026" w:leader="dot"/>
            </w:tabs>
            <w:rPr/>
          </w:pPr>
          <w:hyperlink w:anchor="__RefHeading___Toc11373758_1280447820">
            <w:r>
              <w:rPr>
                <w:webHidden/>
                <w:rStyle w:val="IndexLink"/>
                <w:rtl w:val="true"/>
              </w:rPr>
              <w:t>البلاغة</w:t>
            </w:r>
            <w:r>
              <w:rPr>
                <w:rStyle w:val="IndexLink"/>
                <w:rtl w:val="true"/>
              </w:rPr>
              <w:tab/>
            </w:r>
            <w:r>
              <w:rPr>
                <w:rStyle w:val="IndexLink"/>
              </w:rPr>
              <w:t>233</w:t>
            </w:r>
          </w:hyperlink>
        </w:p>
        <w:p>
          <w:pPr>
            <w:pStyle w:val="Contents4"/>
            <w:tabs>
              <w:tab w:val="clear" w:pos="8176"/>
              <w:tab w:val="right" w:pos="9026" w:leader="dot"/>
            </w:tabs>
            <w:rPr/>
          </w:pPr>
          <w:hyperlink w:anchor="__RefHeading___Toc11373760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233</w:t>
            </w:r>
          </w:hyperlink>
        </w:p>
        <w:p>
          <w:pPr>
            <w:pStyle w:val="Contents5"/>
            <w:tabs>
              <w:tab w:val="clear" w:pos="7892"/>
              <w:tab w:val="right" w:pos="9026" w:leader="dot"/>
            </w:tabs>
            <w:rPr/>
          </w:pPr>
          <w:hyperlink w:anchor="__RefHeading___Toc11373762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373764_1280447820">
            <w:r>
              <w:rPr>
                <w:webHidden/>
                <w:rStyle w:val="IndexLink"/>
                <w:rtl w:val="true"/>
              </w:rPr>
              <w:t>الإعراب</w:t>
            </w:r>
            <w:r>
              <w:rPr>
                <w:rStyle w:val="IndexLink"/>
                <w:rtl w:val="true"/>
              </w:rPr>
              <w:t>:</w:t>
              <w:tab/>
            </w:r>
            <w:r>
              <w:rPr>
                <w:rStyle w:val="IndexLink"/>
              </w:rPr>
              <w:t>233</w:t>
            </w:r>
          </w:hyperlink>
        </w:p>
        <w:p>
          <w:pPr>
            <w:pStyle w:val="Contents5"/>
            <w:tabs>
              <w:tab w:val="clear" w:pos="7892"/>
              <w:tab w:val="right" w:pos="9026" w:leader="dot"/>
            </w:tabs>
            <w:rPr/>
          </w:pPr>
          <w:hyperlink w:anchor="__RefHeading___Toc11373766_1280447820">
            <w:r>
              <w:rPr>
                <w:webHidden/>
                <w:rStyle w:val="IndexLink"/>
                <w:rtl w:val="true"/>
              </w:rPr>
              <w:t>الصرف</w:t>
            </w:r>
            <w:r>
              <w:rPr>
                <w:rStyle w:val="IndexLink"/>
                <w:rtl w:val="true"/>
              </w:rPr>
              <w:t>:</w:t>
              <w:tab/>
            </w:r>
            <w:r>
              <w:rPr>
                <w:rStyle w:val="IndexLink"/>
              </w:rPr>
              <w:t>234</w:t>
            </w:r>
          </w:hyperlink>
        </w:p>
        <w:p>
          <w:pPr>
            <w:pStyle w:val="Contents4"/>
            <w:tabs>
              <w:tab w:val="clear" w:pos="8176"/>
              <w:tab w:val="right" w:pos="9026" w:leader="dot"/>
            </w:tabs>
            <w:rPr/>
          </w:pPr>
          <w:hyperlink w:anchor="__RefHeading___Toc1137376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234</w:t>
            </w:r>
          </w:hyperlink>
        </w:p>
        <w:p>
          <w:pPr>
            <w:pStyle w:val="Contents5"/>
            <w:tabs>
              <w:tab w:val="clear" w:pos="7892"/>
              <w:tab w:val="right" w:pos="9026" w:leader="dot"/>
            </w:tabs>
            <w:rPr/>
          </w:pPr>
          <w:hyperlink w:anchor="__RefHeading___Toc11373770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373772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373774_1280447820">
            <w:r>
              <w:rPr>
                <w:webHidden/>
                <w:rStyle w:val="IndexLink"/>
                <w:rtl w:val="true"/>
              </w:rPr>
              <w:t>الصرف</w:t>
            </w:r>
            <w:r>
              <w:rPr>
                <w:rStyle w:val="IndexLink"/>
                <w:rtl w:val="true"/>
              </w:rPr>
              <w:t>:</w:t>
              <w:tab/>
            </w:r>
            <w:r>
              <w:rPr>
                <w:rStyle w:val="IndexLink"/>
              </w:rPr>
              <w:t>236</w:t>
            </w:r>
          </w:hyperlink>
        </w:p>
        <w:p>
          <w:pPr>
            <w:pStyle w:val="Contents5"/>
            <w:tabs>
              <w:tab w:val="clear" w:pos="7892"/>
              <w:tab w:val="right" w:pos="9026" w:leader="dot"/>
            </w:tabs>
            <w:rPr/>
          </w:pPr>
          <w:hyperlink w:anchor="__RefHeading___Toc11373776_1280447820">
            <w:r>
              <w:rPr>
                <w:webHidden/>
                <w:rStyle w:val="IndexLink"/>
                <w:rtl w:val="true"/>
              </w:rPr>
              <w:t>الفوائد</w:t>
            </w:r>
            <w:r>
              <w:rPr>
                <w:rStyle w:val="IndexLink"/>
                <w:rtl w:val="true"/>
              </w:rPr>
              <w:tab/>
            </w:r>
            <w:r>
              <w:rPr>
                <w:rStyle w:val="IndexLink"/>
              </w:rPr>
              <w:t>236</w:t>
            </w:r>
          </w:hyperlink>
        </w:p>
        <w:p>
          <w:pPr>
            <w:pStyle w:val="Contents4"/>
            <w:tabs>
              <w:tab w:val="clear" w:pos="8176"/>
              <w:tab w:val="right" w:pos="9026" w:leader="dot"/>
            </w:tabs>
            <w:rPr/>
          </w:pPr>
          <w:hyperlink w:anchor="__RefHeading___Toc1137377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237</w:t>
            </w:r>
          </w:hyperlink>
        </w:p>
        <w:p>
          <w:pPr>
            <w:pStyle w:val="Contents5"/>
            <w:tabs>
              <w:tab w:val="clear" w:pos="7892"/>
              <w:tab w:val="right" w:pos="9026" w:leader="dot"/>
            </w:tabs>
            <w:rPr/>
          </w:pPr>
          <w:hyperlink w:anchor="__RefHeading___Toc11373780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373782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373784_1280447820">
            <w:r>
              <w:rPr>
                <w:webHidden/>
                <w:rStyle w:val="IndexLink"/>
                <w:rtl w:val="true"/>
              </w:rPr>
              <w:t>الفوائد</w:t>
            </w:r>
            <w:r>
              <w:rPr>
                <w:rStyle w:val="IndexLink"/>
                <w:rtl w:val="true"/>
              </w:rPr>
              <w:tab/>
            </w:r>
            <w:r>
              <w:rPr>
                <w:rStyle w:val="IndexLink"/>
              </w:rPr>
              <w:t>237</w:t>
            </w:r>
          </w:hyperlink>
        </w:p>
        <w:p>
          <w:pPr>
            <w:pStyle w:val="Contents4"/>
            <w:tabs>
              <w:tab w:val="clear" w:pos="8176"/>
              <w:tab w:val="right" w:pos="9026" w:leader="dot"/>
            </w:tabs>
            <w:rPr/>
          </w:pPr>
          <w:hyperlink w:anchor="__RefHeading___Toc11373786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237</w:t>
            </w:r>
          </w:hyperlink>
        </w:p>
        <w:p>
          <w:pPr>
            <w:pStyle w:val="Contents5"/>
            <w:tabs>
              <w:tab w:val="clear" w:pos="7892"/>
              <w:tab w:val="right" w:pos="9026" w:leader="dot"/>
            </w:tabs>
            <w:rPr/>
          </w:pPr>
          <w:hyperlink w:anchor="__RefHeading___Toc11373788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373790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373792_1280447820">
            <w:r>
              <w:rPr>
                <w:webHidden/>
                <w:rStyle w:val="IndexLink"/>
                <w:rtl w:val="true"/>
              </w:rPr>
              <w:t>الصرف</w:t>
            </w:r>
            <w:r>
              <w:rPr>
                <w:rStyle w:val="IndexLink"/>
                <w:rtl w:val="true"/>
              </w:rPr>
              <w:t>:</w:t>
              <w:tab/>
            </w:r>
            <w:r>
              <w:rPr>
                <w:rStyle w:val="IndexLink"/>
              </w:rPr>
              <w:t>238</w:t>
            </w:r>
          </w:hyperlink>
        </w:p>
        <w:p>
          <w:pPr>
            <w:pStyle w:val="Contents4"/>
            <w:tabs>
              <w:tab w:val="clear" w:pos="8176"/>
              <w:tab w:val="right" w:pos="9026" w:leader="dot"/>
            </w:tabs>
            <w:rPr/>
          </w:pPr>
          <w:hyperlink w:anchor="__RefHeading___Toc1137379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الآيات </w:t>
            </w:r>
            <w:r>
              <w:rPr>
                <w:rStyle w:val="IndexLink"/>
              </w:rPr>
              <w:t>114</w:t>
            </w:r>
            <w:r>
              <w:rPr>
                <w:rStyle w:val="IndexLink"/>
                <w:rtl w:val="true"/>
              </w:rPr>
              <w:t xml:space="preserve"> </w:t>
            </w:r>
            <w:r>
              <w:rPr>
                <w:rStyle w:val="IndexLink"/>
                <w:rtl w:val="true"/>
              </w:rPr>
              <w:t xml:space="preserve">الى </w:t>
            </w:r>
            <w:r>
              <w:rPr>
                <w:rStyle w:val="IndexLink"/>
              </w:rPr>
              <w:t>115</w:t>
            </w:r>
            <w:r>
              <w:rPr>
                <w:rStyle w:val="IndexLink"/>
                <w:rtl w:val="true"/>
              </w:rPr>
              <w:tab/>
            </w:r>
            <w:r>
              <w:rPr>
                <w:rStyle w:val="IndexLink"/>
              </w:rPr>
              <w:t>238</w:t>
            </w:r>
          </w:hyperlink>
        </w:p>
        <w:p>
          <w:pPr>
            <w:pStyle w:val="Contents5"/>
            <w:tabs>
              <w:tab w:val="clear" w:pos="7892"/>
              <w:tab w:val="right" w:pos="9026" w:leader="dot"/>
            </w:tabs>
            <w:rPr/>
          </w:pPr>
          <w:hyperlink w:anchor="__RefHeading___Toc11373796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373798_1280447820">
            <w:r>
              <w:rPr>
                <w:webHidden/>
                <w:rStyle w:val="IndexLink"/>
                <w:rtl w:val="true"/>
              </w:rPr>
              <w:t>الإعراب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11373800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373802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239</w:t>
            </w:r>
          </w:hyperlink>
        </w:p>
        <w:p>
          <w:pPr>
            <w:pStyle w:val="Contents5"/>
            <w:tabs>
              <w:tab w:val="clear" w:pos="7892"/>
              <w:tab w:val="right" w:pos="9026" w:leader="dot"/>
            </w:tabs>
            <w:rPr/>
          </w:pPr>
          <w:hyperlink w:anchor="__RefHeading___Toc1137380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373806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373808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240</w:t>
            </w:r>
          </w:hyperlink>
        </w:p>
        <w:p>
          <w:pPr>
            <w:pStyle w:val="Contents5"/>
            <w:tabs>
              <w:tab w:val="clear" w:pos="7892"/>
              <w:tab w:val="right" w:pos="9026" w:leader="dot"/>
            </w:tabs>
            <w:rPr/>
          </w:pPr>
          <w:hyperlink w:anchor="__RefHeading___Toc11373810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373812_1280447820">
            <w:r>
              <w:rPr>
                <w:webHidden/>
                <w:rStyle w:val="IndexLink"/>
                <w:rtl w:val="true"/>
              </w:rPr>
              <w:t>الإعراب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1373814_1280447820">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240</w:t>
            </w:r>
          </w:hyperlink>
        </w:p>
        <w:p>
          <w:pPr>
            <w:pStyle w:val="Contents5"/>
            <w:tabs>
              <w:tab w:val="clear" w:pos="7892"/>
              <w:tab w:val="right" w:pos="9026" w:leader="dot"/>
            </w:tabs>
            <w:rPr/>
          </w:pPr>
          <w:hyperlink w:anchor="__RefHeading___Toc1137381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373818_1280447820">
            <w:r>
              <w:rPr>
                <w:webHidden/>
                <w:rStyle w:val="IndexLink"/>
                <w:rtl w:val="true"/>
              </w:rPr>
              <w:t>الإعراب</w:t>
            </w:r>
            <w:r>
              <w:rPr>
                <w:rStyle w:val="IndexLink"/>
                <w:rtl w:val="true"/>
              </w:rPr>
              <w:t>:</w:t>
              <w:tab/>
            </w:r>
            <w:r>
              <w:rPr>
                <w:rStyle w:val="IndexLink"/>
              </w:rPr>
              <w:t>240</w:t>
            </w:r>
          </w:hyperlink>
        </w:p>
        <w:p>
          <w:pPr>
            <w:pStyle w:val="Contents3"/>
            <w:tabs>
              <w:tab w:val="clear" w:pos="8459"/>
              <w:tab w:val="right" w:pos="9026" w:leader="dot"/>
            </w:tabs>
            <w:rPr/>
          </w:pPr>
          <w:hyperlink w:anchor="__RefHeading___Toc11373820_1280447820">
            <w:r>
              <w:rPr>
                <w:webHidden/>
                <w:rStyle w:val="IndexLink"/>
                <w:rtl w:val="true"/>
              </w:rPr>
              <w:t xml:space="preserve">سورة النّور آياتها </w:t>
            </w:r>
            <w:r>
              <w:rPr>
                <w:rStyle w:val="IndexLink"/>
              </w:rPr>
              <w:t>64</w:t>
            </w:r>
            <w:r>
              <w:rPr>
                <w:rStyle w:val="IndexLink"/>
                <w:rtl w:val="true"/>
              </w:rPr>
              <w:t xml:space="preserve"> </w:t>
            </w:r>
            <w:r>
              <w:rPr>
                <w:rStyle w:val="IndexLink"/>
                <w:rtl w:val="true"/>
              </w:rPr>
              <w:t>آية</w:t>
            </w:r>
            <w:r>
              <w:rPr>
                <w:rStyle w:val="IndexLink"/>
                <w:rtl w:val="true"/>
              </w:rPr>
              <w:tab/>
            </w:r>
            <w:r>
              <w:rPr>
                <w:rStyle w:val="IndexLink"/>
              </w:rPr>
              <w:t>243</w:t>
            </w:r>
          </w:hyperlink>
        </w:p>
        <w:p>
          <w:pPr>
            <w:pStyle w:val="Contents4"/>
            <w:tabs>
              <w:tab w:val="clear" w:pos="8176"/>
              <w:tab w:val="right" w:pos="9026" w:leader="dot"/>
            </w:tabs>
            <w:rPr/>
          </w:pPr>
          <w:hyperlink w:anchor="__RefHeading___Toc1137382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243</w:t>
            </w:r>
          </w:hyperlink>
        </w:p>
        <w:p>
          <w:pPr>
            <w:pStyle w:val="Contents5"/>
            <w:tabs>
              <w:tab w:val="clear" w:pos="7892"/>
              <w:tab w:val="right" w:pos="9026" w:leader="dot"/>
            </w:tabs>
            <w:rPr/>
          </w:pPr>
          <w:hyperlink w:anchor="__RefHeading___Toc11373824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1373826_1280447820">
            <w:r>
              <w:rPr>
                <w:webHidden/>
                <w:rStyle w:val="IndexLink"/>
                <w:rtl w:val="true"/>
              </w:rPr>
              <w:t>الإعراب</w:t>
            </w:r>
            <w:r>
              <w:rPr>
                <w:rStyle w:val="IndexLink"/>
                <w:rtl w:val="true"/>
              </w:rPr>
              <w:t>:</w:t>
              <w:tab/>
            </w:r>
            <w:r>
              <w:rPr>
                <w:rStyle w:val="IndexLink"/>
              </w:rPr>
              <w:t>243</w:t>
            </w:r>
          </w:hyperlink>
        </w:p>
        <w:p>
          <w:pPr>
            <w:pStyle w:val="Contents4"/>
            <w:tabs>
              <w:tab w:val="clear" w:pos="8176"/>
              <w:tab w:val="right" w:pos="9026" w:leader="dot"/>
            </w:tabs>
            <w:rPr/>
          </w:pPr>
          <w:hyperlink w:anchor="__RefHeading___Toc1137382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tl w:val="true"/>
              </w:rPr>
              <w:t>(</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244</w:t>
            </w:r>
          </w:hyperlink>
        </w:p>
        <w:p>
          <w:pPr>
            <w:pStyle w:val="Contents5"/>
            <w:tabs>
              <w:tab w:val="clear" w:pos="7892"/>
              <w:tab w:val="right" w:pos="9026" w:leader="dot"/>
            </w:tabs>
            <w:rPr/>
          </w:pPr>
          <w:hyperlink w:anchor="__RefHeading___Toc11373830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373832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373834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373836_1280447820">
            <w:r>
              <w:rPr>
                <w:webHidden/>
                <w:rStyle w:val="IndexLink"/>
                <w:rtl w:val="true"/>
              </w:rPr>
              <w:t>البلاغة</w:t>
            </w:r>
            <w:r>
              <w:rPr>
                <w:rStyle w:val="IndexLink"/>
                <w:rtl w:val="true"/>
              </w:rPr>
              <w:tab/>
            </w:r>
            <w:r>
              <w:rPr>
                <w:rStyle w:val="IndexLink"/>
              </w:rPr>
              <w:t>246</w:t>
            </w:r>
          </w:hyperlink>
        </w:p>
        <w:p>
          <w:pPr>
            <w:pStyle w:val="Contents5"/>
            <w:tabs>
              <w:tab w:val="clear" w:pos="7892"/>
              <w:tab w:val="right" w:pos="9026" w:leader="dot"/>
            </w:tabs>
            <w:rPr/>
          </w:pPr>
          <w:hyperlink w:anchor="__RefHeading___Toc11373838_1280447820">
            <w:r>
              <w:rPr>
                <w:webHidden/>
                <w:rStyle w:val="IndexLink"/>
                <w:rtl w:val="true"/>
              </w:rPr>
              <w:t>الفوائد</w:t>
            </w:r>
            <w:r>
              <w:rPr>
                <w:rStyle w:val="IndexLink"/>
                <w:rtl w:val="true"/>
              </w:rPr>
              <w:tab/>
            </w:r>
            <w:r>
              <w:rPr>
                <w:rStyle w:val="IndexLink"/>
              </w:rPr>
              <w:t>246</w:t>
            </w:r>
          </w:hyperlink>
        </w:p>
        <w:p>
          <w:pPr>
            <w:pStyle w:val="Contents4"/>
            <w:tabs>
              <w:tab w:val="clear" w:pos="8176"/>
              <w:tab w:val="right" w:pos="9026" w:leader="dot"/>
            </w:tabs>
            <w:rPr/>
          </w:pPr>
          <w:hyperlink w:anchor="__RefHeading___Toc11373840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246</w:t>
            </w:r>
          </w:hyperlink>
        </w:p>
        <w:p>
          <w:pPr>
            <w:pStyle w:val="Contents5"/>
            <w:tabs>
              <w:tab w:val="clear" w:pos="7892"/>
              <w:tab w:val="right" w:pos="9026" w:leader="dot"/>
            </w:tabs>
            <w:rPr/>
          </w:pPr>
          <w:hyperlink w:anchor="__RefHeading___Toc11373842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1373844_1280447820">
            <w:r>
              <w:rPr>
                <w:webHidden/>
                <w:rStyle w:val="IndexLink"/>
                <w:rtl w:val="true"/>
              </w:rPr>
              <w:t>الإعراب</w:t>
            </w:r>
            <w:r>
              <w:rPr>
                <w:rStyle w:val="IndexLink"/>
                <w:rtl w:val="true"/>
              </w:rPr>
              <w:t>:</w:t>
              <w:tab/>
            </w:r>
            <w:r>
              <w:rPr>
                <w:rStyle w:val="IndexLink"/>
              </w:rPr>
              <w:t>247</w:t>
            </w:r>
          </w:hyperlink>
        </w:p>
        <w:p>
          <w:pPr>
            <w:pStyle w:val="Contents5"/>
            <w:tabs>
              <w:tab w:val="clear" w:pos="7892"/>
              <w:tab w:val="right" w:pos="9026" w:leader="dot"/>
            </w:tabs>
            <w:rPr/>
          </w:pPr>
          <w:hyperlink w:anchor="__RefHeading___Toc11373846_1280447820">
            <w:r>
              <w:rPr>
                <w:webHidden/>
                <w:rStyle w:val="IndexLink"/>
                <w:rtl w:val="true"/>
              </w:rPr>
              <w:t>الصرف</w:t>
            </w:r>
            <w:r>
              <w:rPr>
                <w:rStyle w:val="IndexLink"/>
                <w:rtl w:val="true"/>
              </w:rPr>
              <w:t>:</w:t>
              <w:tab/>
            </w:r>
            <w:r>
              <w:rPr>
                <w:rStyle w:val="IndexLink"/>
              </w:rPr>
              <w:t>250</w:t>
            </w:r>
          </w:hyperlink>
        </w:p>
        <w:p>
          <w:pPr>
            <w:pStyle w:val="Contents5"/>
            <w:tabs>
              <w:tab w:val="clear" w:pos="7892"/>
              <w:tab w:val="right" w:pos="9026" w:leader="dot"/>
            </w:tabs>
            <w:rPr/>
          </w:pPr>
          <w:hyperlink w:anchor="__RefHeading___Toc11373848_1280447820">
            <w:r>
              <w:rPr>
                <w:webHidden/>
                <w:rStyle w:val="IndexLink"/>
                <w:rtl w:val="true"/>
              </w:rPr>
              <w:t>البلاغة</w:t>
            </w:r>
            <w:r>
              <w:rPr>
                <w:rStyle w:val="IndexLink"/>
                <w:rtl w:val="true"/>
              </w:rPr>
              <w:tab/>
            </w:r>
            <w:r>
              <w:rPr>
                <w:rStyle w:val="IndexLink"/>
              </w:rPr>
              <w:t>250</w:t>
            </w:r>
          </w:hyperlink>
        </w:p>
        <w:p>
          <w:pPr>
            <w:pStyle w:val="Contents5"/>
            <w:tabs>
              <w:tab w:val="clear" w:pos="7892"/>
              <w:tab w:val="right" w:pos="9026" w:leader="dot"/>
            </w:tabs>
            <w:rPr/>
          </w:pPr>
          <w:hyperlink w:anchor="__RefHeading___Toc11373850_1280447820">
            <w:r>
              <w:rPr>
                <w:webHidden/>
                <w:rStyle w:val="IndexLink"/>
                <w:rtl w:val="true"/>
              </w:rPr>
              <w:t>الفوائد</w:t>
            </w:r>
            <w:r>
              <w:rPr>
                <w:rStyle w:val="IndexLink"/>
                <w:rtl w:val="true"/>
              </w:rPr>
              <w:tab/>
            </w:r>
            <w:r>
              <w:rPr>
                <w:rStyle w:val="IndexLink"/>
              </w:rPr>
              <w:t>251</w:t>
            </w:r>
          </w:hyperlink>
        </w:p>
        <w:p>
          <w:pPr>
            <w:pStyle w:val="Contents4"/>
            <w:tabs>
              <w:tab w:val="clear" w:pos="8176"/>
              <w:tab w:val="right" w:pos="9026" w:leader="dot"/>
            </w:tabs>
            <w:rPr/>
          </w:pPr>
          <w:hyperlink w:anchor="__RefHeading___Toc1137385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252</w:t>
            </w:r>
          </w:hyperlink>
        </w:p>
        <w:p>
          <w:pPr>
            <w:pStyle w:val="Contents5"/>
            <w:tabs>
              <w:tab w:val="clear" w:pos="7892"/>
              <w:tab w:val="right" w:pos="9026" w:leader="dot"/>
            </w:tabs>
            <w:rPr/>
          </w:pPr>
          <w:hyperlink w:anchor="__RefHeading___Toc11373854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373856_1280447820">
            <w:r>
              <w:rPr>
                <w:webHidden/>
                <w:rStyle w:val="IndexLink"/>
                <w:rtl w:val="true"/>
              </w:rPr>
              <w:t>الإعراب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11373858_1280447820">
            <w:r>
              <w:rPr>
                <w:webHidden/>
                <w:rStyle w:val="IndexLink"/>
                <w:rtl w:val="true"/>
              </w:rPr>
              <w:t>الصرف</w:t>
            </w:r>
            <w:r>
              <w:rPr>
                <w:rStyle w:val="IndexLink"/>
                <w:rtl w:val="true"/>
              </w:rPr>
              <w:t>:</w:t>
              <w:tab/>
            </w:r>
            <w:r>
              <w:rPr>
                <w:rStyle w:val="IndexLink"/>
              </w:rPr>
              <w:t>254</w:t>
            </w:r>
          </w:hyperlink>
        </w:p>
        <w:p>
          <w:pPr>
            <w:pStyle w:val="Contents5"/>
            <w:tabs>
              <w:tab w:val="clear" w:pos="7892"/>
              <w:tab w:val="right" w:pos="9026" w:leader="dot"/>
            </w:tabs>
            <w:rPr/>
          </w:pPr>
          <w:hyperlink w:anchor="__RefHeading___Toc11373860_1280447820">
            <w:r>
              <w:rPr>
                <w:webHidden/>
                <w:rStyle w:val="IndexLink"/>
                <w:rtl w:val="true"/>
              </w:rPr>
              <w:t>البلاغة</w:t>
            </w:r>
            <w:r>
              <w:rPr>
                <w:rStyle w:val="IndexLink"/>
                <w:rtl w:val="true"/>
              </w:rPr>
              <w:tab/>
            </w:r>
            <w:r>
              <w:rPr>
                <w:rStyle w:val="IndexLink"/>
              </w:rPr>
              <w:t>255</w:t>
            </w:r>
          </w:hyperlink>
        </w:p>
        <w:p>
          <w:pPr>
            <w:pStyle w:val="Contents5"/>
            <w:tabs>
              <w:tab w:val="clear" w:pos="7892"/>
              <w:tab w:val="right" w:pos="9026" w:leader="dot"/>
            </w:tabs>
            <w:rPr/>
          </w:pPr>
          <w:hyperlink w:anchor="__RefHeading___Toc11373862_1280447820">
            <w:r>
              <w:rPr>
                <w:webHidden/>
                <w:rStyle w:val="IndexLink"/>
                <w:rtl w:val="true"/>
              </w:rPr>
              <w:t>الفوائد</w:t>
            </w:r>
            <w:r>
              <w:rPr>
                <w:rStyle w:val="IndexLink"/>
                <w:rtl w:val="true"/>
              </w:rPr>
              <w:tab/>
            </w:r>
            <w:r>
              <w:rPr>
                <w:rStyle w:val="IndexLink"/>
              </w:rPr>
              <w:t>255</w:t>
            </w:r>
          </w:hyperlink>
        </w:p>
        <w:p>
          <w:pPr>
            <w:pStyle w:val="Contents4"/>
            <w:tabs>
              <w:tab w:val="clear" w:pos="8176"/>
              <w:tab w:val="right" w:pos="9026" w:leader="dot"/>
            </w:tabs>
            <w:rPr/>
          </w:pPr>
          <w:hyperlink w:anchor="__RefHeading___Toc1137386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259</w:t>
            </w:r>
          </w:hyperlink>
        </w:p>
        <w:p>
          <w:pPr>
            <w:pStyle w:val="Contents5"/>
            <w:tabs>
              <w:tab w:val="clear" w:pos="7892"/>
              <w:tab w:val="right" w:pos="9026" w:leader="dot"/>
            </w:tabs>
            <w:rPr/>
          </w:pPr>
          <w:hyperlink w:anchor="__RefHeading___Toc11373866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373868_1280447820">
            <w:r>
              <w:rPr>
                <w:webHidden/>
                <w:rStyle w:val="IndexLink"/>
                <w:rtl w:val="true"/>
              </w:rPr>
              <w:t>الإعراب</w:t>
            </w:r>
            <w:r>
              <w:rPr>
                <w:rStyle w:val="IndexLink"/>
                <w:rtl w:val="true"/>
              </w:rPr>
              <w:t>:</w:t>
              <w:tab/>
            </w:r>
            <w:r>
              <w:rPr>
                <w:rStyle w:val="IndexLink"/>
              </w:rPr>
              <w:t>259</w:t>
            </w:r>
          </w:hyperlink>
        </w:p>
        <w:p>
          <w:pPr>
            <w:pStyle w:val="Contents5"/>
            <w:tabs>
              <w:tab w:val="clear" w:pos="7892"/>
              <w:tab w:val="right" w:pos="9026" w:leader="dot"/>
            </w:tabs>
            <w:rPr/>
          </w:pPr>
          <w:hyperlink w:anchor="__RefHeading___Toc11373870_1280447820">
            <w:r>
              <w:rPr>
                <w:webHidden/>
                <w:rStyle w:val="IndexLink"/>
                <w:rtl w:val="true"/>
              </w:rPr>
              <w:t>البلاغة</w:t>
            </w:r>
            <w:r>
              <w:rPr>
                <w:rStyle w:val="IndexLink"/>
                <w:rtl w:val="true"/>
              </w:rPr>
              <w:tab/>
            </w:r>
            <w:r>
              <w:rPr>
                <w:rStyle w:val="IndexLink"/>
              </w:rPr>
              <w:t>260</w:t>
            </w:r>
          </w:hyperlink>
        </w:p>
        <w:p>
          <w:pPr>
            <w:pStyle w:val="Contents4"/>
            <w:tabs>
              <w:tab w:val="clear" w:pos="8176"/>
              <w:tab w:val="right" w:pos="9026" w:leader="dot"/>
            </w:tabs>
            <w:rPr/>
          </w:pPr>
          <w:hyperlink w:anchor="__RefHeading___Toc1137387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260</w:t>
            </w:r>
          </w:hyperlink>
        </w:p>
        <w:p>
          <w:pPr>
            <w:pStyle w:val="Contents5"/>
            <w:tabs>
              <w:tab w:val="clear" w:pos="7892"/>
              <w:tab w:val="right" w:pos="9026" w:leader="dot"/>
            </w:tabs>
            <w:rPr/>
          </w:pPr>
          <w:hyperlink w:anchor="__RefHeading___Toc11373874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373876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373878_1280447820">
            <w:r>
              <w:rPr>
                <w:webHidden/>
                <w:rStyle w:val="IndexLink"/>
                <w:rtl w:val="true"/>
              </w:rPr>
              <w:t>البلاغة</w:t>
            </w:r>
            <w:r>
              <w:rPr>
                <w:rStyle w:val="IndexLink"/>
                <w:rtl w:val="true"/>
              </w:rPr>
              <w:tab/>
            </w:r>
            <w:r>
              <w:rPr>
                <w:rStyle w:val="IndexLink"/>
              </w:rPr>
              <w:t>261</w:t>
            </w:r>
          </w:hyperlink>
        </w:p>
        <w:p>
          <w:pPr>
            <w:pStyle w:val="Contents4"/>
            <w:tabs>
              <w:tab w:val="clear" w:pos="8176"/>
              <w:tab w:val="right" w:pos="9026" w:leader="dot"/>
            </w:tabs>
            <w:rPr/>
          </w:pPr>
          <w:hyperlink w:anchor="__RefHeading___Toc11373880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ab/>
            </w:r>
            <w:r>
              <w:rPr>
                <w:rStyle w:val="IndexLink"/>
              </w:rPr>
              <w:t>261</w:t>
            </w:r>
          </w:hyperlink>
        </w:p>
        <w:p>
          <w:pPr>
            <w:pStyle w:val="Contents5"/>
            <w:tabs>
              <w:tab w:val="clear" w:pos="7892"/>
              <w:tab w:val="right" w:pos="9026" w:leader="dot"/>
            </w:tabs>
            <w:rPr/>
          </w:pPr>
          <w:hyperlink w:anchor="__RefHeading___Toc11373882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373884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37388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262</w:t>
            </w:r>
          </w:hyperlink>
        </w:p>
        <w:p>
          <w:pPr>
            <w:pStyle w:val="Contents5"/>
            <w:tabs>
              <w:tab w:val="clear" w:pos="7892"/>
              <w:tab w:val="right" w:pos="9026" w:leader="dot"/>
            </w:tabs>
            <w:rPr/>
          </w:pPr>
          <w:hyperlink w:anchor="__RefHeading___Toc11373888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373890_1280447820">
            <w:r>
              <w:rPr>
                <w:webHidden/>
                <w:rStyle w:val="IndexLink"/>
                <w:rtl w:val="true"/>
              </w:rPr>
              <w:t>الإعراب</w:t>
            </w:r>
            <w:r>
              <w:rPr>
                <w:rStyle w:val="IndexLink"/>
                <w:rtl w:val="true"/>
              </w:rPr>
              <w:t>:</w:t>
              <w:tab/>
            </w:r>
            <w:r>
              <w:rPr>
                <w:rStyle w:val="IndexLink"/>
              </w:rPr>
              <w:t>262</w:t>
            </w:r>
          </w:hyperlink>
        </w:p>
        <w:p>
          <w:pPr>
            <w:pStyle w:val="Contents4"/>
            <w:tabs>
              <w:tab w:val="clear" w:pos="8176"/>
              <w:tab w:val="right" w:pos="9026" w:leader="dot"/>
            </w:tabs>
            <w:rPr/>
          </w:pPr>
          <w:hyperlink w:anchor="__RefHeading___Toc1137389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263</w:t>
            </w:r>
          </w:hyperlink>
        </w:p>
        <w:p>
          <w:pPr>
            <w:pStyle w:val="Contents5"/>
            <w:tabs>
              <w:tab w:val="clear" w:pos="7892"/>
              <w:tab w:val="right" w:pos="9026" w:leader="dot"/>
            </w:tabs>
            <w:rPr/>
          </w:pPr>
          <w:hyperlink w:anchor="__RefHeading___Toc11373894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373896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373898_1280447820">
            <w:r>
              <w:rPr>
                <w:webHidden/>
                <w:rStyle w:val="IndexLink"/>
                <w:rtl w:val="true"/>
              </w:rPr>
              <w:t>الصرف</w:t>
            </w:r>
            <w:r>
              <w:rPr>
                <w:rStyle w:val="IndexLink"/>
                <w:rtl w:val="true"/>
              </w:rPr>
              <w:t>:</w:t>
              <w:tab/>
            </w:r>
            <w:r>
              <w:rPr>
                <w:rStyle w:val="IndexLink"/>
              </w:rPr>
              <w:t>264</w:t>
            </w:r>
          </w:hyperlink>
        </w:p>
        <w:p>
          <w:pPr>
            <w:pStyle w:val="Contents4"/>
            <w:tabs>
              <w:tab w:val="clear" w:pos="8176"/>
              <w:tab w:val="right" w:pos="9026" w:leader="dot"/>
            </w:tabs>
            <w:rPr/>
          </w:pPr>
          <w:hyperlink w:anchor="__RefHeading___Toc11373900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264</w:t>
            </w:r>
          </w:hyperlink>
        </w:p>
        <w:p>
          <w:pPr>
            <w:pStyle w:val="Contents5"/>
            <w:tabs>
              <w:tab w:val="clear" w:pos="7892"/>
              <w:tab w:val="right" w:pos="9026" w:leader="dot"/>
            </w:tabs>
            <w:rPr/>
          </w:pPr>
          <w:hyperlink w:anchor="__RefHeading___Toc11373902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373904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373906_1280447820">
            <w:r>
              <w:rPr>
                <w:webHidden/>
                <w:rStyle w:val="IndexLink"/>
                <w:rtl w:val="true"/>
              </w:rPr>
              <w:t>الصرف</w:t>
            </w:r>
            <w:r>
              <w:rPr>
                <w:rStyle w:val="IndexLink"/>
                <w:rtl w:val="true"/>
              </w:rPr>
              <w:t>:</w:t>
              <w:tab/>
            </w:r>
            <w:r>
              <w:rPr>
                <w:rStyle w:val="IndexLink"/>
              </w:rPr>
              <w:t>265</w:t>
            </w:r>
          </w:hyperlink>
        </w:p>
        <w:p>
          <w:pPr>
            <w:pStyle w:val="Contents4"/>
            <w:tabs>
              <w:tab w:val="clear" w:pos="8176"/>
              <w:tab w:val="right" w:pos="9026" w:leader="dot"/>
            </w:tabs>
            <w:rPr/>
          </w:pPr>
          <w:hyperlink w:anchor="__RefHeading___Toc1137390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266</w:t>
            </w:r>
          </w:hyperlink>
        </w:p>
        <w:p>
          <w:pPr>
            <w:pStyle w:val="Contents5"/>
            <w:tabs>
              <w:tab w:val="clear" w:pos="7892"/>
              <w:tab w:val="right" w:pos="9026" w:leader="dot"/>
            </w:tabs>
            <w:rPr/>
          </w:pPr>
          <w:hyperlink w:anchor="__RefHeading___Toc11373910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373912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373914_1280447820">
            <w:r>
              <w:rPr>
                <w:webHidden/>
                <w:rStyle w:val="IndexLink"/>
                <w:rtl w:val="true"/>
              </w:rPr>
              <w:t>الصرف</w:t>
            </w:r>
            <w:r>
              <w:rPr>
                <w:rStyle w:val="IndexLink"/>
                <w:rtl w:val="true"/>
              </w:rPr>
              <w:t>:</w:t>
              <w:tab/>
            </w:r>
            <w:r>
              <w:rPr>
                <w:rStyle w:val="IndexLink"/>
              </w:rPr>
              <w:t>267</w:t>
            </w:r>
          </w:hyperlink>
        </w:p>
        <w:p>
          <w:pPr>
            <w:pStyle w:val="Contents5"/>
            <w:tabs>
              <w:tab w:val="clear" w:pos="7892"/>
              <w:tab w:val="right" w:pos="9026" w:leader="dot"/>
            </w:tabs>
            <w:rPr/>
          </w:pPr>
          <w:hyperlink w:anchor="__RefHeading___Toc11373916_1280447820">
            <w:r>
              <w:rPr>
                <w:webHidden/>
                <w:rStyle w:val="IndexLink"/>
                <w:rtl w:val="true"/>
              </w:rPr>
              <w:t>البلاغة</w:t>
            </w:r>
            <w:r>
              <w:rPr>
                <w:rStyle w:val="IndexLink"/>
                <w:rtl w:val="true"/>
              </w:rPr>
              <w:tab/>
            </w:r>
            <w:r>
              <w:rPr>
                <w:rStyle w:val="IndexLink"/>
              </w:rPr>
              <w:t>267</w:t>
            </w:r>
          </w:hyperlink>
        </w:p>
        <w:p>
          <w:pPr>
            <w:pStyle w:val="Contents4"/>
            <w:tabs>
              <w:tab w:val="clear" w:pos="8176"/>
              <w:tab w:val="right" w:pos="9026" w:leader="dot"/>
            </w:tabs>
            <w:rPr/>
          </w:pPr>
          <w:hyperlink w:anchor="__RefHeading___Toc1137391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267</w:t>
            </w:r>
          </w:hyperlink>
        </w:p>
        <w:p>
          <w:pPr>
            <w:pStyle w:val="Contents5"/>
            <w:tabs>
              <w:tab w:val="clear" w:pos="7892"/>
              <w:tab w:val="right" w:pos="9026" w:leader="dot"/>
            </w:tabs>
            <w:rPr/>
          </w:pPr>
          <w:hyperlink w:anchor="__RefHeading___Toc11373920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373922_1280447820">
            <w:r>
              <w:rPr>
                <w:webHidden/>
                <w:rStyle w:val="IndexLink"/>
                <w:rtl w:val="true"/>
              </w:rPr>
              <w:t>الإعراب</w:t>
            </w:r>
            <w:r>
              <w:rPr>
                <w:rStyle w:val="IndexLink"/>
                <w:rtl w:val="true"/>
              </w:rPr>
              <w:t>:</w:t>
              <w:tab/>
            </w:r>
            <w:r>
              <w:rPr>
                <w:rStyle w:val="IndexLink"/>
              </w:rPr>
              <w:t>268</w:t>
            </w:r>
          </w:hyperlink>
        </w:p>
        <w:p>
          <w:pPr>
            <w:pStyle w:val="Contents5"/>
            <w:tabs>
              <w:tab w:val="clear" w:pos="7892"/>
              <w:tab w:val="right" w:pos="9026" w:leader="dot"/>
            </w:tabs>
            <w:rPr/>
          </w:pPr>
          <w:hyperlink w:anchor="__RefHeading___Toc11373924_1280447820">
            <w:r>
              <w:rPr>
                <w:webHidden/>
                <w:rStyle w:val="IndexLink"/>
                <w:rtl w:val="true"/>
              </w:rPr>
              <w:t>الصرف</w:t>
            </w:r>
            <w:r>
              <w:rPr>
                <w:rStyle w:val="IndexLink"/>
                <w:rtl w:val="true"/>
              </w:rPr>
              <w:t>:</w:t>
              <w:tab/>
            </w:r>
            <w:r>
              <w:rPr>
                <w:rStyle w:val="IndexLink"/>
              </w:rPr>
              <w:t>268</w:t>
            </w:r>
          </w:hyperlink>
        </w:p>
        <w:p>
          <w:pPr>
            <w:pStyle w:val="Contents4"/>
            <w:tabs>
              <w:tab w:val="clear" w:pos="8176"/>
              <w:tab w:val="right" w:pos="9026" w:leader="dot"/>
            </w:tabs>
            <w:rPr/>
          </w:pPr>
          <w:hyperlink w:anchor="__RefHeading___Toc1137392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269</w:t>
            </w:r>
          </w:hyperlink>
        </w:p>
        <w:p>
          <w:pPr>
            <w:pStyle w:val="Contents5"/>
            <w:tabs>
              <w:tab w:val="clear" w:pos="7892"/>
              <w:tab w:val="right" w:pos="9026" w:leader="dot"/>
            </w:tabs>
            <w:rPr/>
          </w:pPr>
          <w:hyperlink w:anchor="__RefHeading___Toc11373928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373930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373932_1280447820">
            <w:r>
              <w:rPr>
                <w:webHidden/>
                <w:rStyle w:val="IndexLink"/>
                <w:rtl w:val="true"/>
              </w:rPr>
              <w:t>البلاغة</w:t>
            </w:r>
            <w:r>
              <w:rPr>
                <w:rStyle w:val="IndexLink"/>
                <w:rtl w:val="true"/>
              </w:rPr>
              <w:tab/>
            </w:r>
            <w:r>
              <w:rPr>
                <w:rStyle w:val="IndexLink"/>
              </w:rPr>
              <w:t>271</w:t>
            </w:r>
          </w:hyperlink>
        </w:p>
        <w:p>
          <w:pPr>
            <w:pStyle w:val="Contents5"/>
            <w:tabs>
              <w:tab w:val="clear" w:pos="7892"/>
              <w:tab w:val="right" w:pos="9026" w:leader="dot"/>
            </w:tabs>
            <w:rPr/>
          </w:pPr>
          <w:hyperlink w:anchor="__RefHeading___Toc11373934_1280447820">
            <w:r>
              <w:rPr>
                <w:webHidden/>
                <w:rStyle w:val="IndexLink"/>
                <w:rtl w:val="true"/>
              </w:rPr>
              <w:t>الفوائد</w:t>
            </w:r>
            <w:r>
              <w:rPr>
                <w:rStyle w:val="IndexLink"/>
                <w:rtl w:val="true"/>
              </w:rPr>
              <w:tab/>
            </w:r>
            <w:r>
              <w:rPr>
                <w:rStyle w:val="IndexLink"/>
              </w:rPr>
              <w:t>271</w:t>
            </w:r>
          </w:hyperlink>
        </w:p>
        <w:p>
          <w:pPr>
            <w:pStyle w:val="Contents4"/>
            <w:tabs>
              <w:tab w:val="clear" w:pos="8176"/>
              <w:tab w:val="right" w:pos="9026" w:leader="dot"/>
            </w:tabs>
            <w:rPr/>
          </w:pPr>
          <w:hyperlink w:anchor="__RefHeading___Toc1137393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271</w:t>
            </w:r>
          </w:hyperlink>
        </w:p>
        <w:p>
          <w:pPr>
            <w:pStyle w:val="Contents5"/>
            <w:tabs>
              <w:tab w:val="clear" w:pos="7892"/>
              <w:tab w:val="right" w:pos="9026" w:leader="dot"/>
            </w:tabs>
            <w:rPr/>
          </w:pPr>
          <w:hyperlink w:anchor="__RefHeading___Toc11373938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373940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373942_1280447820">
            <w:r>
              <w:rPr>
                <w:webHidden/>
                <w:rStyle w:val="IndexLink"/>
                <w:rtl w:val="true"/>
              </w:rPr>
              <w:t>الصرف</w:t>
            </w:r>
            <w:r>
              <w:rPr>
                <w:rStyle w:val="IndexLink"/>
                <w:rtl w:val="true"/>
              </w:rPr>
              <w:t>:</w:t>
              <w:tab/>
            </w:r>
            <w:r>
              <w:rPr>
                <w:rStyle w:val="IndexLink"/>
              </w:rPr>
              <w:t>272</w:t>
            </w:r>
          </w:hyperlink>
        </w:p>
        <w:p>
          <w:pPr>
            <w:pStyle w:val="Contents4"/>
            <w:tabs>
              <w:tab w:val="clear" w:pos="8176"/>
              <w:tab w:val="right" w:pos="9026" w:leader="dot"/>
            </w:tabs>
            <w:rPr/>
          </w:pPr>
          <w:hyperlink w:anchor="__RefHeading___Toc1137394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272</w:t>
            </w:r>
          </w:hyperlink>
        </w:p>
        <w:p>
          <w:pPr>
            <w:pStyle w:val="Contents5"/>
            <w:tabs>
              <w:tab w:val="clear" w:pos="7892"/>
              <w:tab w:val="right" w:pos="9026" w:leader="dot"/>
            </w:tabs>
            <w:rPr/>
          </w:pPr>
          <w:hyperlink w:anchor="__RefHeading___Toc11373946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373948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373950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373952_1280447820">
            <w:r>
              <w:rPr>
                <w:webHidden/>
                <w:rStyle w:val="IndexLink"/>
                <w:rtl w:val="true"/>
              </w:rPr>
              <w:t>البلاغة</w:t>
            </w:r>
            <w:r>
              <w:rPr>
                <w:rStyle w:val="IndexLink"/>
                <w:rtl w:val="true"/>
              </w:rPr>
              <w:tab/>
            </w:r>
            <w:r>
              <w:rPr>
                <w:rStyle w:val="IndexLink"/>
              </w:rPr>
              <w:t>276</w:t>
            </w:r>
          </w:hyperlink>
        </w:p>
        <w:p>
          <w:pPr>
            <w:pStyle w:val="Contents5"/>
            <w:tabs>
              <w:tab w:val="clear" w:pos="7892"/>
              <w:tab w:val="right" w:pos="9026" w:leader="dot"/>
            </w:tabs>
            <w:rPr/>
          </w:pPr>
          <w:hyperlink w:anchor="__RefHeading___Toc11373954_1280447820">
            <w:r>
              <w:rPr>
                <w:webHidden/>
                <w:rStyle w:val="IndexLink"/>
                <w:rtl w:val="true"/>
              </w:rPr>
              <w:t>الفوائد</w:t>
            </w:r>
            <w:r>
              <w:rPr>
                <w:rStyle w:val="IndexLink"/>
                <w:rtl w:val="true"/>
              </w:rPr>
              <w:tab/>
            </w:r>
            <w:r>
              <w:rPr>
                <w:rStyle w:val="IndexLink"/>
              </w:rPr>
              <w:t>277</w:t>
            </w:r>
          </w:hyperlink>
        </w:p>
        <w:p>
          <w:pPr>
            <w:pStyle w:val="Contents4"/>
            <w:tabs>
              <w:tab w:val="clear" w:pos="8176"/>
              <w:tab w:val="right" w:pos="9026" w:leader="dot"/>
            </w:tabs>
            <w:rPr/>
          </w:pPr>
          <w:hyperlink w:anchor="__RefHeading___Toc1137395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277</w:t>
            </w:r>
          </w:hyperlink>
        </w:p>
        <w:p>
          <w:pPr>
            <w:pStyle w:val="Contents5"/>
            <w:tabs>
              <w:tab w:val="clear" w:pos="7892"/>
              <w:tab w:val="right" w:pos="9026" w:leader="dot"/>
            </w:tabs>
            <w:rPr/>
          </w:pPr>
          <w:hyperlink w:anchor="__RefHeading___Toc11373958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373960_1280447820">
            <w:r>
              <w:rPr>
                <w:webHidden/>
                <w:rStyle w:val="IndexLink"/>
                <w:rtl w:val="true"/>
              </w:rPr>
              <w:t>الإعراب</w:t>
            </w:r>
            <w:r>
              <w:rPr>
                <w:rStyle w:val="IndexLink"/>
                <w:rtl w:val="true"/>
              </w:rPr>
              <w:t>:</w:t>
              <w:tab/>
            </w:r>
            <w:r>
              <w:rPr>
                <w:rStyle w:val="IndexLink"/>
              </w:rPr>
              <w:t>278</w:t>
            </w:r>
          </w:hyperlink>
        </w:p>
        <w:p>
          <w:pPr>
            <w:pStyle w:val="Contents5"/>
            <w:tabs>
              <w:tab w:val="clear" w:pos="7892"/>
              <w:tab w:val="right" w:pos="9026" w:leader="dot"/>
            </w:tabs>
            <w:rPr/>
          </w:pPr>
          <w:hyperlink w:anchor="__RefHeading___Toc11373962_1280447820">
            <w:r>
              <w:rPr>
                <w:webHidden/>
                <w:rStyle w:val="IndexLink"/>
                <w:rtl w:val="true"/>
              </w:rPr>
              <w:t>الصرف</w:t>
            </w:r>
            <w:r>
              <w:rPr>
                <w:rStyle w:val="IndexLink"/>
                <w:rtl w:val="true"/>
              </w:rPr>
              <w:t>:</w:t>
              <w:tab/>
            </w:r>
            <w:r>
              <w:rPr>
                <w:rStyle w:val="IndexLink"/>
              </w:rPr>
              <w:t>280</w:t>
            </w:r>
          </w:hyperlink>
        </w:p>
        <w:p>
          <w:pPr>
            <w:pStyle w:val="Contents5"/>
            <w:tabs>
              <w:tab w:val="clear" w:pos="7892"/>
              <w:tab w:val="right" w:pos="9026" w:leader="dot"/>
            </w:tabs>
            <w:rPr/>
          </w:pPr>
          <w:hyperlink w:anchor="__RefHeading___Toc11373964_1280447820">
            <w:r>
              <w:rPr>
                <w:webHidden/>
                <w:rStyle w:val="IndexLink"/>
                <w:rtl w:val="true"/>
              </w:rPr>
              <w:t>البلاغة</w:t>
            </w:r>
            <w:r>
              <w:rPr>
                <w:rStyle w:val="IndexLink"/>
                <w:rtl w:val="true"/>
              </w:rPr>
              <w:tab/>
            </w:r>
            <w:r>
              <w:rPr>
                <w:rStyle w:val="IndexLink"/>
              </w:rPr>
              <w:t>281</w:t>
            </w:r>
          </w:hyperlink>
        </w:p>
        <w:p>
          <w:pPr>
            <w:pStyle w:val="Contents5"/>
            <w:tabs>
              <w:tab w:val="clear" w:pos="7892"/>
              <w:tab w:val="right" w:pos="9026" w:leader="dot"/>
            </w:tabs>
            <w:rPr/>
          </w:pPr>
          <w:hyperlink w:anchor="__RefHeading___Toc11373966_1280447820">
            <w:r>
              <w:rPr>
                <w:webHidden/>
                <w:rStyle w:val="IndexLink"/>
                <w:rtl w:val="true"/>
              </w:rPr>
              <w:t>الفوائد</w:t>
            </w:r>
            <w:r>
              <w:rPr>
                <w:rStyle w:val="IndexLink"/>
                <w:rtl w:val="true"/>
              </w:rPr>
              <w:tab/>
            </w:r>
            <w:r>
              <w:rPr>
                <w:rStyle w:val="IndexLink"/>
              </w:rPr>
              <w:t>281</w:t>
            </w:r>
          </w:hyperlink>
        </w:p>
        <w:p>
          <w:pPr>
            <w:pStyle w:val="Contents4"/>
            <w:tabs>
              <w:tab w:val="clear" w:pos="8176"/>
              <w:tab w:val="right" w:pos="9026" w:leader="dot"/>
            </w:tabs>
            <w:rPr/>
          </w:pPr>
          <w:hyperlink w:anchor="__RefHeading___Toc1137396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282</w:t>
            </w:r>
          </w:hyperlink>
        </w:p>
        <w:p>
          <w:pPr>
            <w:pStyle w:val="Contents5"/>
            <w:tabs>
              <w:tab w:val="clear" w:pos="7892"/>
              <w:tab w:val="right" w:pos="9026" w:leader="dot"/>
            </w:tabs>
            <w:rPr/>
          </w:pPr>
          <w:hyperlink w:anchor="__RefHeading___Toc11373970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373972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373974_1280447820">
            <w:r>
              <w:rPr>
                <w:webHidden/>
                <w:rStyle w:val="IndexLink"/>
                <w:rtl w:val="true"/>
              </w:rPr>
              <w:t>الصرف</w:t>
            </w:r>
            <w:r>
              <w:rPr>
                <w:rStyle w:val="IndexLink"/>
                <w:rtl w:val="true"/>
              </w:rPr>
              <w:t>:</w:t>
              <w:tab/>
            </w:r>
            <w:r>
              <w:rPr>
                <w:rStyle w:val="IndexLink"/>
              </w:rPr>
              <w:t>282</w:t>
            </w:r>
          </w:hyperlink>
        </w:p>
        <w:p>
          <w:pPr>
            <w:pStyle w:val="Contents4"/>
            <w:tabs>
              <w:tab w:val="clear" w:pos="8176"/>
              <w:tab w:val="right" w:pos="9026" w:leader="dot"/>
            </w:tabs>
            <w:rPr/>
          </w:pPr>
          <w:hyperlink w:anchor="__RefHeading___Toc1137397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282</w:t>
            </w:r>
          </w:hyperlink>
        </w:p>
        <w:p>
          <w:pPr>
            <w:pStyle w:val="Contents5"/>
            <w:tabs>
              <w:tab w:val="clear" w:pos="7892"/>
              <w:tab w:val="right" w:pos="9026" w:leader="dot"/>
            </w:tabs>
            <w:rPr/>
          </w:pPr>
          <w:hyperlink w:anchor="__RefHeading___Toc11373978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373980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373982_1280447820">
            <w:r>
              <w:rPr>
                <w:webHidden/>
                <w:rStyle w:val="IndexLink"/>
                <w:rtl w:val="true"/>
              </w:rPr>
              <w:t>الصرف</w:t>
            </w:r>
            <w:r>
              <w:rPr>
                <w:rStyle w:val="IndexLink"/>
                <w:rtl w:val="true"/>
              </w:rPr>
              <w:t>:</w:t>
              <w:tab/>
            </w:r>
            <w:r>
              <w:rPr>
                <w:rStyle w:val="IndexLink"/>
              </w:rPr>
              <w:t>284</w:t>
            </w:r>
          </w:hyperlink>
        </w:p>
        <w:p>
          <w:pPr>
            <w:pStyle w:val="Contents5"/>
            <w:tabs>
              <w:tab w:val="clear" w:pos="7892"/>
              <w:tab w:val="right" w:pos="9026" w:leader="dot"/>
            </w:tabs>
            <w:rPr/>
          </w:pPr>
          <w:hyperlink w:anchor="__RefHeading___Toc11373984_1280447820">
            <w:r>
              <w:rPr>
                <w:webHidden/>
                <w:rStyle w:val="IndexLink"/>
                <w:rtl w:val="true"/>
              </w:rPr>
              <w:t>البلاغة</w:t>
            </w:r>
            <w:r>
              <w:rPr>
                <w:rStyle w:val="IndexLink"/>
                <w:rtl w:val="true"/>
              </w:rPr>
              <w:tab/>
            </w:r>
            <w:r>
              <w:rPr>
                <w:rStyle w:val="IndexLink"/>
              </w:rPr>
              <w:t>284</w:t>
            </w:r>
          </w:hyperlink>
        </w:p>
        <w:p>
          <w:pPr>
            <w:pStyle w:val="Contents5"/>
            <w:tabs>
              <w:tab w:val="clear" w:pos="7892"/>
              <w:tab w:val="right" w:pos="9026" w:leader="dot"/>
            </w:tabs>
            <w:rPr/>
          </w:pPr>
          <w:hyperlink w:anchor="__RefHeading___Toc11373986_1280447820">
            <w:r>
              <w:rPr>
                <w:webHidden/>
                <w:rStyle w:val="IndexLink"/>
                <w:rtl w:val="true"/>
              </w:rPr>
              <w:t>الفوائد</w:t>
            </w:r>
            <w:r>
              <w:rPr>
                <w:rStyle w:val="IndexLink"/>
                <w:rtl w:val="true"/>
              </w:rPr>
              <w:tab/>
            </w:r>
            <w:r>
              <w:rPr>
                <w:rStyle w:val="IndexLink"/>
              </w:rPr>
              <w:t>286</w:t>
            </w:r>
          </w:hyperlink>
        </w:p>
        <w:p>
          <w:pPr>
            <w:pStyle w:val="Contents4"/>
            <w:tabs>
              <w:tab w:val="clear" w:pos="8176"/>
              <w:tab w:val="right" w:pos="9026" w:leader="dot"/>
            </w:tabs>
            <w:rPr/>
          </w:pPr>
          <w:hyperlink w:anchor="__RefHeading___Toc1137398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286</w:t>
            </w:r>
          </w:hyperlink>
        </w:p>
        <w:p>
          <w:pPr>
            <w:pStyle w:val="Contents5"/>
            <w:tabs>
              <w:tab w:val="clear" w:pos="7892"/>
              <w:tab w:val="right" w:pos="9026" w:leader="dot"/>
            </w:tabs>
            <w:rPr/>
          </w:pPr>
          <w:hyperlink w:anchor="__RefHeading___Toc11373990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373992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373994_1280447820">
            <w:r>
              <w:rPr>
                <w:webHidden/>
                <w:rStyle w:val="IndexLink"/>
                <w:rtl w:val="true"/>
              </w:rPr>
              <w:t>الفوائد</w:t>
            </w:r>
            <w:r>
              <w:rPr>
                <w:rStyle w:val="IndexLink"/>
                <w:rtl w:val="true"/>
              </w:rPr>
              <w:tab/>
            </w:r>
            <w:r>
              <w:rPr>
                <w:rStyle w:val="IndexLink"/>
              </w:rPr>
              <w:t>288</w:t>
            </w:r>
          </w:hyperlink>
        </w:p>
        <w:p>
          <w:pPr>
            <w:pStyle w:val="Contents4"/>
            <w:tabs>
              <w:tab w:val="clear" w:pos="8176"/>
              <w:tab w:val="right" w:pos="9026" w:leader="dot"/>
            </w:tabs>
            <w:rPr/>
          </w:pPr>
          <w:hyperlink w:anchor="__RefHeading___Toc1137399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288</w:t>
            </w:r>
          </w:hyperlink>
        </w:p>
        <w:p>
          <w:pPr>
            <w:pStyle w:val="Contents5"/>
            <w:tabs>
              <w:tab w:val="clear" w:pos="7892"/>
              <w:tab w:val="right" w:pos="9026" w:leader="dot"/>
            </w:tabs>
            <w:rPr/>
          </w:pPr>
          <w:hyperlink w:anchor="__RefHeading___Toc11373998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374000_1280447820">
            <w:r>
              <w:rPr>
                <w:webHidden/>
                <w:rStyle w:val="IndexLink"/>
                <w:rtl w:val="true"/>
              </w:rPr>
              <w:t>الإعراب</w:t>
            </w:r>
            <w:r>
              <w:rPr>
                <w:rStyle w:val="IndexLink"/>
                <w:rtl w:val="true"/>
              </w:rPr>
              <w:t>:</w:t>
              <w:tab/>
            </w:r>
            <w:r>
              <w:rPr>
                <w:rStyle w:val="IndexLink"/>
              </w:rPr>
              <w:t>289</w:t>
            </w:r>
          </w:hyperlink>
        </w:p>
        <w:p>
          <w:pPr>
            <w:pStyle w:val="Contents5"/>
            <w:tabs>
              <w:tab w:val="clear" w:pos="7892"/>
              <w:tab w:val="right" w:pos="9026" w:leader="dot"/>
            </w:tabs>
            <w:rPr/>
          </w:pPr>
          <w:hyperlink w:anchor="__RefHeading___Toc11374002_1280447820">
            <w:r>
              <w:rPr>
                <w:webHidden/>
                <w:rStyle w:val="IndexLink"/>
                <w:rtl w:val="true"/>
              </w:rPr>
              <w:t>الصرف</w:t>
            </w:r>
            <w:r>
              <w:rPr>
                <w:rStyle w:val="IndexLink"/>
                <w:rtl w:val="true"/>
              </w:rPr>
              <w:t>:</w:t>
              <w:tab/>
            </w:r>
            <w:r>
              <w:rPr>
                <w:rStyle w:val="IndexLink"/>
              </w:rPr>
              <w:t>291</w:t>
            </w:r>
          </w:hyperlink>
        </w:p>
        <w:p>
          <w:pPr>
            <w:pStyle w:val="Contents5"/>
            <w:tabs>
              <w:tab w:val="clear" w:pos="7892"/>
              <w:tab w:val="right" w:pos="9026" w:leader="dot"/>
            </w:tabs>
            <w:rPr/>
          </w:pPr>
          <w:hyperlink w:anchor="__RefHeading___Toc11374004_1280447820">
            <w:r>
              <w:rPr>
                <w:webHidden/>
                <w:rStyle w:val="IndexLink"/>
                <w:rtl w:val="true"/>
              </w:rPr>
              <w:t>البلاغة</w:t>
            </w:r>
            <w:r>
              <w:rPr>
                <w:rStyle w:val="IndexLink"/>
                <w:rtl w:val="true"/>
              </w:rPr>
              <w:tab/>
            </w:r>
            <w:r>
              <w:rPr>
                <w:rStyle w:val="IndexLink"/>
              </w:rPr>
              <w:t>291</w:t>
            </w:r>
          </w:hyperlink>
        </w:p>
        <w:p>
          <w:pPr>
            <w:pStyle w:val="Contents5"/>
            <w:tabs>
              <w:tab w:val="clear" w:pos="7892"/>
              <w:tab w:val="right" w:pos="9026" w:leader="dot"/>
            </w:tabs>
            <w:rPr/>
          </w:pPr>
          <w:hyperlink w:anchor="__RefHeading___Toc11374006_1280447820">
            <w:r>
              <w:rPr>
                <w:webHidden/>
                <w:rStyle w:val="IndexLink"/>
                <w:rtl w:val="true"/>
              </w:rPr>
              <w:t>الفوائد</w:t>
            </w:r>
            <w:r>
              <w:rPr>
                <w:rStyle w:val="IndexLink"/>
                <w:rtl w:val="true"/>
              </w:rPr>
              <w:tab/>
            </w:r>
            <w:r>
              <w:rPr>
                <w:rStyle w:val="IndexLink"/>
              </w:rPr>
              <w:t>291</w:t>
            </w:r>
          </w:hyperlink>
        </w:p>
        <w:p>
          <w:pPr>
            <w:pStyle w:val="Contents4"/>
            <w:tabs>
              <w:tab w:val="clear" w:pos="8176"/>
              <w:tab w:val="right" w:pos="9026" w:leader="dot"/>
            </w:tabs>
            <w:rPr/>
          </w:pPr>
          <w:hyperlink w:anchor="__RefHeading___Toc1137400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292</w:t>
            </w:r>
          </w:hyperlink>
        </w:p>
        <w:p>
          <w:pPr>
            <w:pStyle w:val="Contents5"/>
            <w:tabs>
              <w:tab w:val="clear" w:pos="7892"/>
              <w:tab w:val="right" w:pos="9026" w:leader="dot"/>
            </w:tabs>
            <w:rPr/>
          </w:pPr>
          <w:hyperlink w:anchor="__RefHeading___Toc11374010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374012_1280447820">
            <w:r>
              <w:rPr>
                <w:webHidden/>
                <w:rStyle w:val="IndexLink"/>
                <w:rtl w:val="true"/>
              </w:rPr>
              <w:t>الإعراب</w:t>
            </w:r>
            <w:r>
              <w:rPr>
                <w:rStyle w:val="IndexLink"/>
                <w:rtl w:val="true"/>
              </w:rPr>
              <w:t>:</w:t>
              <w:tab/>
            </w:r>
            <w:r>
              <w:rPr>
                <w:rStyle w:val="IndexLink"/>
              </w:rPr>
              <w:t>292</w:t>
            </w:r>
          </w:hyperlink>
        </w:p>
        <w:p>
          <w:pPr>
            <w:pStyle w:val="Contents4"/>
            <w:tabs>
              <w:tab w:val="clear" w:pos="8176"/>
              <w:tab w:val="right" w:pos="9026" w:leader="dot"/>
            </w:tabs>
            <w:rPr/>
          </w:pPr>
          <w:hyperlink w:anchor="__RefHeading___Toc1137401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293</w:t>
            </w:r>
          </w:hyperlink>
        </w:p>
        <w:p>
          <w:pPr>
            <w:pStyle w:val="Contents5"/>
            <w:tabs>
              <w:tab w:val="clear" w:pos="7892"/>
              <w:tab w:val="right" w:pos="9026" w:leader="dot"/>
            </w:tabs>
            <w:rPr/>
          </w:pPr>
          <w:hyperlink w:anchor="__RefHeading___Toc11374016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374018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374020_1280447820">
            <w:r>
              <w:rPr>
                <w:webHidden/>
                <w:rStyle w:val="IndexLink"/>
                <w:rtl w:val="true"/>
              </w:rPr>
              <w:t>الصرف</w:t>
            </w:r>
            <w:r>
              <w:rPr>
                <w:rStyle w:val="IndexLink"/>
                <w:rtl w:val="true"/>
              </w:rPr>
              <w:t>:</w:t>
              <w:tab/>
            </w:r>
            <w:r>
              <w:rPr>
                <w:rStyle w:val="IndexLink"/>
              </w:rPr>
              <w:t>295</w:t>
            </w:r>
          </w:hyperlink>
        </w:p>
        <w:p>
          <w:pPr>
            <w:pStyle w:val="Contents5"/>
            <w:tabs>
              <w:tab w:val="clear" w:pos="7892"/>
              <w:tab w:val="right" w:pos="9026" w:leader="dot"/>
            </w:tabs>
            <w:rPr/>
          </w:pPr>
          <w:hyperlink w:anchor="__RefHeading___Toc11374022_1280447820">
            <w:r>
              <w:rPr>
                <w:webHidden/>
                <w:rStyle w:val="IndexLink"/>
                <w:rtl w:val="true"/>
              </w:rPr>
              <w:t>البلاغة</w:t>
            </w:r>
            <w:r>
              <w:rPr>
                <w:rStyle w:val="IndexLink"/>
                <w:rtl w:val="true"/>
              </w:rPr>
              <w:tab/>
            </w:r>
            <w:r>
              <w:rPr>
                <w:rStyle w:val="IndexLink"/>
              </w:rPr>
              <w:t>295</w:t>
            </w:r>
          </w:hyperlink>
        </w:p>
        <w:p>
          <w:pPr>
            <w:pStyle w:val="Contents5"/>
            <w:tabs>
              <w:tab w:val="clear" w:pos="7892"/>
              <w:tab w:val="right" w:pos="9026" w:leader="dot"/>
            </w:tabs>
            <w:rPr/>
          </w:pPr>
          <w:hyperlink w:anchor="__RefHeading___Toc11374024_1280447820">
            <w:r>
              <w:rPr>
                <w:webHidden/>
                <w:rStyle w:val="IndexLink"/>
                <w:rtl w:val="true"/>
              </w:rPr>
              <w:t>الفوائد</w:t>
            </w:r>
            <w:r>
              <w:rPr>
                <w:rStyle w:val="IndexLink"/>
                <w:rtl w:val="true"/>
              </w:rPr>
              <w:tab/>
            </w:r>
            <w:r>
              <w:rPr>
                <w:rStyle w:val="IndexLink"/>
              </w:rPr>
              <w:t>296</w:t>
            </w:r>
          </w:hyperlink>
        </w:p>
        <w:p>
          <w:pPr>
            <w:pStyle w:val="Contents4"/>
            <w:tabs>
              <w:tab w:val="clear" w:pos="8176"/>
              <w:tab w:val="right" w:pos="9026" w:leader="dot"/>
            </w:tabs>
            <w:rPr/>
          </w:pPr>
          <w:hyperlink w:anchor="__RefHeading___Toc1137402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296</w:t>
            </w:r>
          </w:hyperlink>
        </w:p>
        <w:p>
          <w:pPr>
            <w:pStyle w:val="Contents5"/>
            <w:tabs>
              <w:tab w:val="clear" w:pos="7892"/>
              <w:tab w:val="right" w:pos="9026" w:leader="dot"/>
            </w:tabs>
            <w:rPr/>
          </w:pPr>
          <w:hyperlink w:anchor="__RefHeading___Toc11374028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374030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374032_1280447820">
            <w:r>
              <w:rPr>
                <w:webHidden/>
                <w:rStyle w:val="IndexLink"/>
                <w:rtl w:val="true"/>
              </w:rPr>
              <w:t>البلاغة</w:t>
            </w:r>
            <w:r>
              <w:rPr>
                <w:rStyle w:val="IndexLink"/>
                <w:rtl w:val="true"/>
              </w:rPr>
              <w:tab/>
            </w:r>
            <w:r>
              <w:rPr>
                <w:rStyle w:val="IndexLink"/>
              </w:rPr>
              <w:t>298</w:t>
            </w:r>
          </w:hyperlink>
        </w:p>
        <w:p>
          <w:pPr>
            <w:pStyle w:val="Contents4"/>
            <w:tabs>
              <w:tab w:val="clear" w:pos="8176"/>
              <w:tab w:val="right" w:pos="9026" w:leader="dot"/>
            </w:tabs>
            <w:rPr/>
          </w:pPr>
          <w:hyperlink w:anchor="__RefHeading___Toc1137403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298</w:t>
            </w:r>
          </w:hyperlink>
        </w:p>
        <w:p>
          <w:pPr>
            <w:pStyle w:val="Contents5"/>
            <w:tabs>
              <w:tab w:val="clear" w:pos="7892"/>
              <w:tab w:val="right" w:pos="9026" w:leader="dot"/>
            </w:tabs>
            <w:rPr/>
          </w:pPr>
          <w:hyperlink w:anchor="__RefHeading___Toc11374036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374038_1280447820">
            <w:r>
              <w:rPr>
                <w:webHidden/>
                <w:rStyle w:val="IndexLink"/>
                <w:rtl w:val="true"/>
              </w:rPr>
              <w:t>الإعراب</w:t>
            </w:r>
            <w:r>
              <w:rPr>
                <w:rStyle w:val="IndexLink"/>
                <w:rtl w:val="true"/>
              </w:rPr>
              <w:t>:</w:t>
              <w:tab/>
            </w:r>
            <w:r>
              <w:rPr>
                <w:rStyle w:val="IndexLink"/>
              </w:rPr>
              <w:t>299</w:t>
            </w:r>
          </w:hyperlink>
        </w:p>
        <w:p>
          <w:pPr>
            <w:pStyle w:val="Contents4"/>
            <w:tabs>
              <w:tab w:val="clear" w:pos="8176"/>
              <w:tab w:val="right" w:pos="9026" w:leader="dot"/>
            </w:tabs>
            <w:rPr/>
          </w:pPr>
          <w:hyperlink w:anchor="__RefHeading___Toc11374040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299</w:t>
            </w:r>
          </w:hyperlink>
        </w:p>
        <w:p>
          <w:pPr>
            <w:pStyle w:val="Contents5"/>
            <w:tabs>
              <w:tab w:val="clear" w:pos="7892"/>
              <w:tab w:val="right" w:pos="9026" w:leader="dot"/>
            </w:tabs>
            <w:rPr/>
          </w:pPr>
          <w:hyperlink w:anchor="__RefHeading___Toc11374042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374044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374046_1280447820">
            <w:r>
              <w:rPr>
                <w:webHidden/>
                <w:rStyle w:val="IndexLink"/>
                <w:rtl w:val="true"/>
              </w:rPr>
              <w:t>الصرف</w:t>
            </w:r>
            <w:r>
              <w:rPr>
                <w:rStyle w:val="IndexLink"/>
                <w:rtl w:val="true"/>
              </w:rPr>
              <w:t>:</w:t>
              <w:tab/>
            </w:r>
            <w:r>
              <w:rPr>
                <w:rStyle w:val="IndexLink"/>
              </w:rPr>
              <w:t>300</w:t>
            </w:r>
          </w:hyperlink>
        </w:p>
        <w:p>
          <w:pPr>
            <w:pStyle w:val="Contents5"/>
            <w:tabs>
              <w:tab w:val="clear" w:pos="7892"/>
              <w:tab w:val="right" w:pos="9026" w:leader="dot"/>
            </w:tabs>
            <w:rPr/>
          </w:pPr>
          <w:hyperlink w:anchor="__RefHeading___Toc11374048_1280447820">
            <w:r>
              <w:rPr>
                <w:webHidden/>
                <w:rStyle w:val="IndexLink"/>
                <w:rtl w:val="true"/>
              </w:rPr>
              <w:t>الفوائد</w:t>
            </w:r>
            <w:r>
              <w:rPr>
                <w:rStyle w:val="IndexLink"/>
                <w:rtl w:val="true"/>
              </w:rPr>
              <w:tab/>
            </w:r>
            <w:r>
              <w:rPr>
                <w:rStyle w:val="IndexLink"/>
              </w:rPr>
              <w:t>301</w:t>
            </w:r>
          </w:hyperlink>
        </w:p>
        <w:p>
          <w:pPr>
            <w:pStyle w:val="Contents4"/>
            <w:tabs>
              <w:tab w:val="clear" w:pos="8176"/>
              <w:tab w:val="right" w:pos="9026" w:leader="dot"/>
            </w:tabs>
            <w:rPr/>
          </w:pPr>
          <w:hyperlink w:anchor="__RefHeading___Toc11374050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301</w:t>
            </w:r>
          </w:hyperlink>
        </w:p>
        <w:p>
          <w:pPr>
            <w:pStyle w:val="Contents5"/>
            <w:tabs>
              <w:tab w:val="clear" w:pos="7892"/>
              <w:tab w:val="right" w:pos="9026" w:leader="dot"/>
            </w:tabs>
            <w:rPr/>
          </w:pPr>
          <w:hyperlink w:anchor="__RefHeading___Toc11374052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374054_1280447820">
            <w:r>
              <w:rPr>
                <w:webHidden/>
                <w:rStyle w:val="IndexLink"/>
                <w:rtl w:val="true"/>
              </w:rPr>
              <w:t>الإعراب</w:t>
            </w:r>
            <w:r>
              <w:rPr>
                <w:rStyle w:val="IndexLink"/>
                <w:rtl w:val="true"/>
              </w:rPr>
              <w:t>:</w:t>
              <w:tab/>
            </w:r>
            <w:r>
              <w:rPr>
                <w:rStyle w:val="IndexLink"/>
              </w:rPr>
              <w:t>302</w:t>
            </w:r>
          </w:hyperlink>
        </w:p>
        <w:p>
          <w:pPr>
            <w:pStyle w:val="Contents4"/>
            <w:tabs>
              <w:tab w:val="clear" w:pos="8176"/>
              <w:tab w:val="right" w:pos="9026" w:leader="dot"/>
            </w:tabs>
            <w:rPr/>
          </w:pPr>
          <w:hyperlink w:anchor="__RefHeading___Toc1137405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ab/>
            </w:r>
            <w:r>
              <w:rPr>
                <w:rStyle w:val="IndexLink"/>
              </w:rPr>
              <w:t>302</w:t>
            </w:r>
          </w:hyperlink>
        </w:p>
        <w:p>
          <w:pPr>
            <w:pStyle w:val="Contents5"/>
            <w:tabs>
              <w:tab w:val="clear" w:pos="7892"/>
              <w:tab w:val="right" w:pos="9026" w:leader="dot"/>
            </w:tabs>
            <w:rPr/>
          </w:pPr>
          <w:hyperlink w:anchor="__RefHeading___Toc11374058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374060_1280447820">
            <w:r>
              <w:rPr>
                <w:webHidden/>
                <w:rStyle w:val="IndexLink"/>
                <w:rtl w:val="true"/>
              </w:rPr>
              <w:t>الإعراب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374062_1280447820">
            <w:r>
              <w:rPr>
                <w:webHidden/>
                <w:rStyle w:val="IndexLink"/>
                <w:rtl w:val="true"/>
              </w:rPr>
              <w:t>الصرف</w:t>
            </w:r>
            <w:r>
              <w:rPr>
                <w:rStyle w:val="IndexLink"/>
                <w:rtl w:val="true"/>
              </w:rPr>
              <w:t>:</w:t>
              <w:tab/>
            </w:r>
            <w:r>
              <w:rPr>
                <w:rStyle w:val="IndexLink"/>
              </w:rPr>
              <w:t>304</w:t>
            </w:r>
          </w:hyperlink>
        </w:p>
        <w:p>
          <w:pPr>
            <w:pStyle w:val="Contents5"/>
            <w:tabs>
              <w:tab w:val="clear" w:pos="7892"/>
              <w:tab w:val="right" w:pos="9026" w:leader="dot"/>
            </w:tabs>
            <w:rPr/>
          </w:pPr>
          <w:hyperlink w:anchor="__RefHeading___Toc11374064_1280447820">
            <w:r>
              <w:rPr>
                <w:webHidden/>
                <w:rStyle w:val="IndexLink"/>
                <w:rtl w:val="true"/>
              </w:rPr>
              <w:t>البلاغة</w:t>
            </w:r>
            <w:r>
              <w:rPr>
                <w:rStyle w:val="IndexLink"/>
                <w:rtl w:val="true"/>
              </w:rPr>
              <w:tab/>
            </w:r>
            <w:r>
              <w:rPr>
                <w:rStyle w:val="IndexLink"/>
              </w:rPr>
              <w:t>304</w:t>
            </w:r>
          </w:hyperlink>
        </w:p>
        <w:p>
          <w:pPr>
            <w:pStyle w:val="Contents5"/>
            <w:tabs>
              <w:tab w:val="clear" w:pos="7892"/>
              <w:tab w:val="right" w:pos="9026" w:leader="dot"/>
            </w:tabs>
            <w:rPr/>
          </w:pPr>
          <w:hyperlink w:anchor="__RefHeading___Toc11374066_1280447820">
            <w:r>
              <w:rPr>
                <w:webHidden/>
                <w:rStyle w:val="IndexLink"/>
                <w:rtl w:val="true"/>
              </w:rPr>
              <w:t>الفوائد</w:t>
            </w:r>
            <w:r>
              <w:rPr>
                <w:rStyle w:val="IndexLink"/>
                <w:rtl w:val="true"/>
              </w:rPr>
              <w:tab/>
            </w:r>
            <w:r>
              <w:rPr>
                <w:rStyle w:val="IndexLink"/>
              </w:rPr>
              <w:t>304</w:t>
            </w:r>
          </w:hyperlink>
        </w:p>
        <w:p>
          <w:pPr>
            <w:pStyle w:val="Contents4"/>
            <w:tabs>
              <w:tab w:val="clear" w:pos="8176"/>
              <w:tab w:val="right" w:pos="9026" w:leader="dot"/>
            </w:tabs>
            <w:rPr/>
          </w:pPr>
          <w:hyperlink w:anchor="__RefHeading___Toc1137406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305</w:t>
            </w:r>
          </w:hyperlink>
        </w:p>
        <w:p>
          <w:pPr>
            <w:pStyle w:val="Contents5"/>
            <w:tabs>
              <w:tab w:val="clear" w:pos="7892"/>
              <w:tab w:val="right" w:pos="9026" w:leader="dot"/>
            </w:tabs>
            <w:rPr/>
          </w:pPr>
          <w:hyperlink w:anchor="__RefHeading___Toc11374070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374072_1280447820">
            <w:r>
              <w:rPr>
                <w:webHidden/>
                <w:rStyle w:val="IndexLink"/>
                <w:rtl w:val="true"/>
              </w:rPr>
              <w:t>الإعراب</w:t>
            </w:r>
            <w:r>
              <w:rPr>
                <w:rStyle w:val="IndexLink"/>
                <w:rtl w:val="true"/>
              </w:rPr>
              <w:t>:</w:t>
              <w:tab/>
            </w:r>
            <w:r>
              <w:rPr>
                <w:rStyle w:val="IndexLink"/>
              </w:rPr>
              <w:t>305</w:t>
            </w:r>
          </w:hyperlink>
        </w:p>
        <w:p>
          <w:pPr>
            <w:pStyle w:val="Contents4"/>
            <w:tabs>
              <w:tab w:val="clear" w:pos="8176"/>
              <w:tab w:val="right" w:pos="9026" w:leader="dot"/>
            </w:tabs>
            <w:rPr/>
          </w:pPr>
          <w:hyperlink w:anchor="__RefHeading___Toc1137407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306</w:t>
            </w:r>
          </w:hyperlink>
        </w:p>
        <w:p>
          <w:pPr>
            <w:pStyle w:val="Contents5"/>
            <w:tabs>
              <w:tab w:val="clear" w:pos="7892"/>
              <w:tab w:val="right" w:pos="9026" w:leader="dot"/>
            </w:tabs>
            <w:rPr/>
          </w:pPr>
          <w:hyperlink w:anchor="__RefHeading___Toc11374076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374078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374080_1280447820">
            <w:r>
              <w:rPr>
                <w:webHidden/>
                <w:rStyle w:val="IndexLink"/>
                <w:rtl w:val="true"/>
              </w:rPr>
              <w:t>الفوائد</w:t>
            </w:r>
            <w:r>
              <w:rPr>
                <w:rStyle w:val="IndexLink"/>
                <w:rtl w:val="true"/>
              </w:rPr>
              <w:tab/>
            </w:r>
            <w:r>
              <w:rPr>
                <w:rStyle w:val="IndexLink"/>
              </w:rPr>
              <w:t>308</w:t>
            </w:r>
          </w:hyperlink>
        </w:p>
        <w:p>
          <w:pPr>
            <w:pStyle w:val="Contents4"/>
            <w:tabs>
              <w:tab w:val="clear" w:pos="8176"/>
              <w:tab w:val="right" w:pos="9026" w:leader="dot"/>
            </w:tabs>
            <w:rPr/>
          </w:pPr>
          <w:hyperlink w:anchor="__RefHeading___Toc1137408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308</w:t>
            </w:r>
          </w:hyperlink>
        </w:p>
        <w:p>
          <w:pPr>
            <w:pStyle w:val="Contents5"/>
            <w:tabs>
              <w:tab w:val="clear" w:pos="7892"/>
              <w:tab w:val="right" w:pos="9026" w:leader="dot"/>
            </w:tabs>
            <w:rPr/>
          </w:pPr>
          <w:hyperlink w:anchor="__RefHeading___Toc11374084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374086_1280447820">
            <w:r>
              <w:rPr>
                <w:webHidden/>
                <w:rStyle w:val="IndexLink"/>
                <w:rtl w:val="true"/>
              </w:rPr>
              <w:t>الإعراب</w:t>
            </w:r>
            <w:r>
              <w:rPr>
                <w:rStyle w:val="IndexLink"/>
                <w:rtl w:val="true"/>
              </w:rPr>
              <w:t>:</w:t>
              <w:tab/>
            </w:r>
            <w:r>
              <w:rPr>
                <w:rStyle w:val="IndexLink"/>
              </w:rPr>
              <w:t>308</w:t>
            </w:r>
          </w:hyperlink>
        </w:p>
        <w:p>
          <w:pPr>
            <w:pStyle w:val="Contents4"/>
            <w:tabs>
              <w:tab w:val="clear" w:pos="8176"/>
              <w:tab w:val="right" w:pos="9026" w:leader="dot"/>
            </w:tabs>
            <w:rPr/>
          </w:pPr>
          <w:hyperlink w:anchor="__RefHeading___Toc11374088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309</w:t>
            </w:r>
          </w:hyperlink>
        </w:p>
        <w:p>
          <w:pPr>
            <w:pStyle w:val="Contents5"/>
            <w:tabs>
              <w:tab w:val="clear" w:pos="7892"/>
              <w:tab w:val="right" w:pos="9026" w:leader="dot"/>
            </w:tabs>
            <w:rPr/>
          </w:pPr>
          <w:hyperlink w:anchor="__RefHeading___Toc11374090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374092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374094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309</w:t>
            </w:r>
          </w:hyperlink>
        </w:p>
        <w:p>
          <w:pPr>
            <w:pStyle w:val="Contents5"/>
            <w:tabs>
              <w:tab w:val="clear" w:pos="7892"/>
              <w:tab w:val="right" w:pos="9026" w:leader="dot"/>
            </w:tabs>
            <w:rPr/>
          </w:pPr>
          <w:hyperlink w:anchor="__RefHeading___Toc11374096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374098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374100_1280447820">
            <w:r>
              <w:rPr>
                <w:webHidden/>
                <w:rStyle w:val="IndexLink"/>
                <w:rtl w:val="true"/>
              </w:rPr>
              <w:t>الصرف</w:t>
            </w:r>
            <w:r>
              <w:rPr>
                <w:rStyle w:val="IndexLink"/>
                <w:rtl w:val="true"/>
              </w:rPr>
              <w:t>:</w:t>
              <w:tab/>
            </w:r>
            <w:r>
              <w:rPr>
                <w:rStyle w:val="IndexLink"/>
              </w:rPr>
              <w:t>313</w:t>
            </w:r>
          </w:hyperlink>
        </w:p>
        <w:p>
          <w:pPr>
            <w:pStyle w:val="Contents5"/>
            <w:tabs>
              <w:tab w:val="clear" w:pos="7892"/>
              <w:tab w:val="right" w:pos="9026" w:leader="dot"/>
            </w:tabs>
            <w:rPr/>
          </w:pPr>
          <w:hyperlink w:anchor="__RefHeading___Toc11374102_1280447820">
            <w:r>
              <w:rPr>
                <w:webHidden/>
                <w:rStyle w:val="IndexLink"/>
                <w:rtl w:val="true"/>
              </w:rPr>
              <w:t>البلاغة</w:t>
            </w:r>
            <w:r>
              <w:rPr>
                <w:rStyle w:val="IndexLink"/>
                <w:rtl w:val="true"/>
              </w:rPr>
              <w:tab/>
            </w:r>
            <w:r>
              <w:rPr>
                <w:rStyle w:val="IndexLink"/>
              </w:rPr>
              <w:t>313</w:t>
            </w:r>
          </w:hyperlink>
        </w:p>
        <w:p>
          <w:pPr>
            <w:pStyle w:val="Contents5"/>
            <w:tabs>
              <w:tab w:val="clear" w:pos="7892"/>
              <w:tab w:val="right" w:pos="9026" w:leader="dot"/>
            </w:tabs>
            <w:rPr/>
          </w:pPr>
          <w:hyperlink w:anchor="__RefHeading___Toc11374104_1280447820">
            <w:r>
              <w:rPr>
                <w:webHidden/>
                <w:rStyle w:val="IndexLink"/>
                <w:rtl w:val="true"/>
              </w:rPr>
              <w:t>الفوائد</w:t>
            </w:r>
            <w:r>
              <w:rPr>
                <w:rStyle w:val="IndexLink"/>
                <w:rtl w:val="true"/>
              </w:rPr>
              <w:tab/>
            </w:r>
            <w:r>
              <w:rPr>
                <w:rStyle w:val="IndexLink"/>
              </w:rPr>
              <w:t>314</w:t>
            </w:r>
          </w:hyperlink>
        </w:p>
        <w:p>
          <w:pPr>
            <w:pStyle w:val="Contents4"/>
            <w:tabs>
              <w:tab w:val="clear" w:pos="8176"/>
              <w:tab w:val="right" w:pos="9026" w:leader="dot"/>
            </w:tabs>
            <w:rPr/>
          </w:pPr>
          <w:hyperlink w:anchor="__RefHeading___Toc1137410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315</w:t>
            </w:r>
          </w:hyperlink>
        </w:p>
        <w:p>
          <w:pPr>
            <w:pStyle w:val="Contents5"/>
            <w:tabs>
              <w:tab w:val="clear" w:pos="7892"/>
              <w:tab w:val="right" w:pos="9026" w:leader="dot"/>
            </w:tabs>
            <w:rPr/>
          </w:pPr>
          <w:hyperlink w:anchor="__RefHeading___Toc11374108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374110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374112_1280447820">
            <w:r>
              <w:rPr>
                <w:webHidden/>
                <w:rStyle w:val="IndexLink"/>
                <w:rtl w:val="true"/>
              </w:rPr>
              <w:t>الصرف</w:t>
            </w:r>
            <w:r>
              <w:rPr>
                <w:rStyle w:val="IndexLink"/>
                <w:rtl w:val="true"/>
              </w:rPr>
              <w:t>:</w:t>
              <w:tab/>
            </w:r>
            <w:r>
              <w:rPr>
                <w:rStyle w:val="IndexLink"/>
              </w:rPr>
              <w:t>316</w:t>
            </w:r>
          </w:hyperlink>
        </w:p>
        <w:p>
          <w:pPr>
            <w:pStyle w:val="Contents5"/>
            <w:tabs>
              <w:tab w:val="clear" w:pos="7892"/>
              <w:tab w:val="right" w:pos="9026" w:leader="dot"/>
            </w:tabs>
            <w:rPr/>
          </w:pPr>
          <w:hyperlink w:anchor="__RefHeading___Toc11374114_1280447820">
            <w:r>
              <w:rPr>
                <w:webHidden/>
                <w:rStyle w:val="IndexLink"/>
                <w:rtl w:val="true"/>
              </w:rPr>
              <w:t>الفوائد</w:t>
            </w:r>
            <w:r>
              <w:rPr>
                <w:rStyle w:val="IndexLink"/>
                <w:rtl w:val="true"/>
              </w:rPr>
              <w:tab/>
            </w:r>
            <w:r>
              <w:rPr>
                <w:rStyle w:val="IndexLink"/>
              </w:rPr>
              <w:t>317</w:t>
            </w:r>
          </w:hyperlink>
        </w:p>
        <w:p>
          <w:pPr>
            <w:pStyle w:val="Contents4"/>
            <w:tabs>
              <w:tab w:val="clear" w:pos="8176"/>
              <w:tab w:val="right" w:pos="9026" w:leader="dot"/>
            </w:tabs>
            <w:rPr/>
          </w:pPr>
          <w:hyperlink w:anchor="__RefHeading___Toc11374116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318</w:t>
            </w:r>
          </w:hyperlink>
        </w:p>
        <w:p>
          <w:pPr>
            <w:pStyle w:val="Contents5"/>
            <w:tabs>
              <w:tab w:val="clear" w:pos="7892"/>
              <w:tab w:val="right" w:pos="9026" w:leader="dot"/>
            </w:tabs>
            <w:rPr/>
          </w:pPr>
          <w:hyperlink w:anchor="__RefHeading___Toc11374118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374120_1280447820">
            <w:r>
              <w:rPr>
                <w:webHidden/>
                <w:rStyle w:val="IndexLink"/>
                <w:rtl w:val="true"/>
              </w:rPr>
              <w:t>الإعراب</w:t>
            </w:r>
            <w:r>
              <w:rPr>
                <w:rStyle w:val="IndexLink"/>
                <w:rtl w:val="true"/>
              </w:rPr>
              <w:t>:</w:t>
              <w:tab/>
            </w:r>
            <w:r>
              <w:rPr>
                <w:rStyle w:val="IndexLink"/>
              </w:rPr>
              <w:t>318</w:t>
            </w:r>
          </w:hyperlink>
        </w:p>
        <w:p>
          <w:pPr>
            <w:pStyle w:val="Contents4"/>
            <w:tabs>
              <w:tab w:val="clear" w:pos="8176"/>
              <w:tab w:val="right" w:pos="9026" w:leader="dot"/>
            </w:tabs>
            <w:rPr/>
          </w:pPr>
          <w:hyperlink w:anchor="__RefHeading___Toc11374122_1280447820">
            <w:r>
              <w:rPr>
                <w:webHidden/>
                <w:rStyle w:val="IndexLink"/>
                <w:rtl w:val="true"/>
              </w:rPr>
              <w:t xml:space="preserve">سورة النور </w:t>
            </w:r>
            <w:r>
              <w:rPr>
                <w:rStyle w:val="IndexLink"/>
                <w:rtl w:val="true"/>
              </w:rPr>
              <w:t>{</w:t>
            </w:r>
            <w:r>
              <w:rPr>
                <w:rStyle w:val="IndexLink"/>
              </w:rPr>
              <w:t>24</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319</w:t>
            </w:r>
          </w:hyperlink>
        </w:p>
        <w:p>
          <w:pPr>
            <w:pStyle w:val="Contents5"/>
            <w:tabs>
              <w:tab w:val="clear" w:pos="7892"/>
              <w:tab w:val="right" w:pos="9026" w:leader="dot"/>
            </w:tabs>
            <w:rPr/>
          </w:pPr>
          <w:hyperlink w:anchor="__RefHeading___Toc11374124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374126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374128_1280447820">
            <w:r>
              <w:rPr>
                <w:webHidden/>
                <w:rStyle w:val="IndexLink"/>
                <w:rtl w:val="true"/>
              </w:rPr>
              <w:t>الصرف</w:t>
            </w:r>
            <w:r>
              <w:rPr>
                <w:rStyle w:val="IndexLink"/>
                <w:rtl w:val="true"/>
              </w:rPr>
              <w:t>:</w:t>
              <w:tab/>
            </w:r>
            <w:r>
              <w:rPr>
                <w:rStyle w:val="IndexLink"/>
              </w:rPr>
              <w:t>321</w:t>
            </w:r>
          </w:hyperlink>
        </w:p>
        <w:p>
          <w:pPr>
            <w:pStyle w:val="Contents5"/>
            <w:tabs>
              <w:tab w:val="clear" w:pos="7892"/>
              <w:tab w:val="right" w:pos="9026" w:leader="dot"/>
            </w:tabs>
            <w:rPr/>
          </w:pPr>
          <w:hyperlink w:anchor="__RefHeading___Toc11374130_1280447820">
            <w:r>
              <w:rPr>
                <w:webHidden/>
                <w:rStyle w:val="IndexLink"/>
                <w:rtl w:val="true"/>
              </w:rPr>
              <w:t>الفوائد</w:t>
            </w:r>
            <w:r>
              <w:rPr>
                <w:rStyle w:val="IndexLink"/>
                <w:rtl w:val="true"/>
              </w:rPr>
              <w:tab/>
            </w:r>
            <w:r>
              <w:rPr>
                <w:rStyle w:val="IndexLink"/>
              </w:rPr>
              <w:t>321</w:t>
            </w:r>
          </w:hyperlink>
        </w:p>
        <w:p>
          <w:pPr>
            <w:pStyle w:val="Contents3"/>
            <w:tabs>
              <w:tab w:val="clear" w:pos="8459"/>
              <w:tab w:val="right" w:pos="9026" w:leader="dot"/>
            </w:tabs>
            <w:rPr/>
          </w:pPr>
          <w:hyperlink w:anchor="__RefHeading___Toc11374132_1280447820">
            <w:r>
              <w:rPr>
                <w:webHidden/>
                <w:rStyle w:val="IndexLink"/>
                <w:rtl w:val="true"/>
              </w:rPr>
              <w:t xml:space="preserve">سورة الفرقان من الآية </w:t>
            </w:r>
            <w:r>
              <w:rPr>
                <w:rStyle w:val="IndexLink"/>
              </w:rPr>
              <w:t>1</w:t>
            </w:r>
            <w:r>
              <w:rPr>
                <w:rStyle w:val="IndexLink"/>
                <w:rtl w:val="true"/>
              </w:rPr>
              <w:t xml:space="preserve"> </w:t>
            </w:r>
            <w:r>
              <w:rPr>
                <w:rStyle w:val="IndexLink"/>
                <w:rtl w:val="true"/>
              </w:rPr>
              <w:t xml:space="preserve">إلى الآية </w:t>
            </w:r>
            <w:r>
              <w:rPr>
                <w:rStyle w:val="IndexLink"/>
              </w:rPr>
              <w:t>20</w:t>
            </w:r>
            <w:r>
              <w:rPr>
                <w:rStyle w:val="IndexLink"/>
                <w:rtl w:val="true"/>
              </w:rPr>
              <w:tab/>
            </w:r>
            <w:r>
              <w:rPr>
                <w:rStyle w:val="IndexLink"/>
              </w:rPr>
              <w:t>323</w:t>
            </w:r>
          </w:hyperlink>
        </w:p>
        <w:p>
          <w:pPr>
            <w:pStyle w:val="Contents4"/>
            <w:tabs>
              <w:tab w:val="clear" w:pos="8176"/>
              <w:tab w:val="right" w:pos="9026" w:leader="dot"/>
            </w:tabs>
            <w:rPr/>
          </w:pPr>
          <w:hyperlink w:anchor="__RefHeading___Toc11374134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11374136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374138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374140_1280447820">
            <w:r>
              <w:rPr>
                <w:webHidden/>
                <w:rStyle w:val="IndexLink"/>
                <w:rtl w:val="true"/>
              </w:rPr>
              <w:t>الفوائد</w:t>
            </w:r>
            <w:r>
              <w:rPr>
                <w:rStyle w:val="IndexLink"/>
                <w:rtl w:val="true"/>
              </w:rPr>
              <w:tab/>
            </w:r>
            <w:r>
              <w:rPr>
                <w:rStyle w:val="IndexLink"/>
              </w:rPr>
              <w:t>324</w:t>
            </w:r>
          </w:hyperlink>
        </w:p>
        <w:p>
          <w:pPr>
            <w:pStyle w:val="Contents4"/>
            <w:tabs>
              <w:tab w:val="clear" w:pos="8176"/>
              <w:tab w:val="right" w:pos="9026" w:leader="dot"/>
            </w:tabs>
            <w:rPr/>
          </w:pPr>
          <w:hyperlink w:anchor="__RefHeading___Toc11374142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325</w:t>
            </w:r>
          </w:hyperlink>
        </w:p>
        <w:p>
          <w:pPr>
            <w:pStyle w:val="Contents5"/>
            <w:tabs>
              <w:tab w:val="clear" w:pos="7892"/>
              <w:tab w:val="right" w:pos="9026" w:leader="dot"/>
            </w:tabs>
            <w:rPr/>
          </w:pPr>
          <w:hyperlink w:anchor="__RefHeading___Toc11374144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374146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374148_1280447820">
            <w:r>
              <w:rPr>
                <w:webHidden/>
                <w:rStyle w:val="IndexLink"/>
                <w:rtl w:val="true"/>
              </w:rPr>
              <w:t>الصرف</w:t>
            </w:r>
            <w:r>
              <w:rPr>
                <w:rStyle w:val="IndexLink"/>
                <w:rtl w:val="true"/>
              </w:rPr>
              <w:t>:</w:t>
              <w:tab/>
            </w:r>
            <w:r>
              <w:rPr>
                <w:rStyle w:val="IndexLink"/>
              </w:rPr>
              <w:t>325</w:t>
            </w:r>
          </w:hyperlink>
        </w:p>
        <w:p>
          <w:pPr>
            <w:pStyle w:val="Contents4"/>
            <w:tabs>
              <w:tab w:val="clear" w:pos="8176"/>
              <w:tab w:val="right" w:pos="9026" w:leader="dot"/>
            </w:tabs>
            <w:rPr/>
          </w:pPr>
          <w:hyperlink w:anchor="__RefHeading___Toc11374150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325</w:t>
            </w:r>
          </w:hyperlink>
        </w:p>
        <w:p>
          <w:pPr>
            <w:pStyle w:val="Contents5"/>
            <w:tabs>
              <w:tab w:val="clear" w:pos="7892"/>
              <w:tab w:val="right" w:pos="9026" w:leader="dot"/>
            </w:tabs>
            <w:rPr/>
          </w:pPr>
          <w:hyperlink w:anchor="__RefHeading___Toc11374152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374154_1280447820">
            <w:r>
              <w:rPr>
                <w:webHidden/>
                <w:rStyle w:val="IndexLink"/>
                <w:rtl w:val="true"/>
              </w:rPr>
              <w:t>الإعراب</w:t>
            </w:r>
            <w:r>
              <w:rPr>
                <w:rStyle w:val="IndexLink"/>
                <w:rtl w:val="true"/>
              </w:rPr>
              <w:t>:</w:t>
              <w:tab/>
            </w:r>
            <w:r>
              <w:rPr>
                <w:rStyle w:val="IndexLink"/>
              </w:rPr>
              <w:t>326</w:t>
            </w:r>
          </w:hyperlink>
        </w:p>
        <w:p>
          <w:pPr>
            <w:pStyle w:val="Contents5"/>
            <w:tabs>
              <w:tab w:val="clear" w:pos="7892"/>
              <w:tab w:val="right" w:pos="9026" w:leader="dot"/>
            </w:tabs>
            <w:rPr/>
          </w:pPr>
          <w:hyperlink w:anchor="__RefHeading___Toc11374156_1280447820">
            <w:r>
              <w:rPr>
                <w:webHidden/>
                <w:rStyle w:val="IndexLink"/>
                <w:rtl w:val="true"/>
              </w:rPr>
              <w:t>الصرف</w:t>
            </w:r>
            <w:r>
              <w:rPr>
                <w:rStyle w:val="IndexLink"/>
                <w:rtl w:val="true"/>
              </w:rPr>
              <w:t>:</w:t>
              <w:tab/>
            </w:r>
            <w:r>
              <w:rPr>
                <w:rStyle w:val="IndexLink"/>
              </w:rPr>
              <w:t>327</w:t>
            </w:r>
          </w:hyperlink>
        </w:p>
        <w:p>
          <w:pPr>
            <w:pStyle w:val="Contents4"/>
            <w:tabs>
              <w:tab w:val="clear" w:pos="8176"/>
              <w:tab w:val="right" w:pos="9026" w:leader="dot"/>
            </w:tabs>
            <w:rPr/>
          </w:pPr>
          <w:hyperlink w:anchor="__RefHeading___Toc11374158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327</w:t>
            </w:r>
          </w:hyperlink>
        </w:p>
        <w:p>
          <w:pPr>
            <w:pStyle w:val="Contents5"/>
            <w:tabs>
              <w:tab w:val="clear" w:pos="7892"/>
              <w:tab w:val="right" w:pos="9026" w:leader="dot"/>
            </w:tabs>
            <w:rPr/>
          </w:pPr>
          <w:hyperlink w:anchor="__RefHeading___Toc11374160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374162_1280447820">
            <w:r>
              <w:rPr>
                <w:webHidden/>
                <w:rStyle w:val="IndexLink"/>
                <w:rtl w:val="true"/>
              </w:rPr>
              <w:t>الإعراب</w:t>
            </w:r>
            <w:r>
              <w:rPr>
                <w:rStyle w:val="IndexLink"/>
                <w:rtl w:val="true"/>
              </w:rPr>
              <w:t>:</w:t>
              <w:tab/>
            </w:r>
            <w:r>
              <w:rPr>
                <w:rStyle w:val="IndexLink"/>
              </w:rPr>
              <w:t>327</w:t>
            </w:r>
          </w:hyperlink>
        </w:p>
        <w:p>
          <w:pPr>
            <w:pStyle w:val="Contents4"/>
            <w:tabs>
              <w:tab w:val="clear" w:pos="8176"/>
              <w:tab w:val="right" w:pos="9026" w:leader="dot"/>
            </w:tabs>
            <w:rPr/>
          </w:pPr>
          <w:hyperlink w:anchor="__RefHeading___Toc11374164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327</w:t>
            </w:r>
          </w:hyperlink>
        </w:p>
        <w:p>
          <w:pPr>
            <w:pStyle w:val="Contents5"/>
            <w:tabs>
              <w:tab w:val="clear" w:pos="7892"/>
              <w:tab w:val="right" w:pos="9026" w:leader="dot"/>
            </w:tabs>
            <w:rPr/>
          </w:pPr>
          <w:hyperlink w:anchor="__RefHeading___Toc11374166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374168_1280447820">
            <w:r>
              <w:rPr>
                <w:webHidden/>
                <w:rStyle w:val="IndexLink"/>
                <w:rtl w:val="true"/>
              </w:rPr>
              <w:t>الإعراب</w:t>
            </w:r>
            <w:r>
              <w:rPr>
                <w:rStyle w:val="IndexLink"/>
                <w:rtl w:val="true"/>
              </w:rPr>
              <w:t>:</w:t>
              <w:tab/>
            </w:r>
            <w:r>
              <w:rPr>
                <w:rStyle w:val="IndexLink"/>
              </w:rPr>
              <w:t>328</w:t>
            </w:r>
          </w:hyperlink>
        </w:p>
        <w:p>
          <w:pPr>
            <w:pStyle w:val="Contents5"/>
            <w:tabs>
              <w:tab w:val="clear" w:pos="7892"/>
              <w:tab w:val="right" w:pos="9026" w:leader="dot"/>
            </w:tabs>
            <w:rPr/>
          </w:pPr>
          <w:hyperlink w:anchor="__RefHeading___Toc11374170_1280447820">
            <w:r>
              <w:rPr>
                <w:webHidden/>
                <w:rStyle w:val="IndexLink"/>
                <w:rtl w:val="true"/>
              </w:rPr>
              <w:t>الصرف</w:t>
            </w:r>
            <w:r>
              <w:rPr>
                <w:rStyle w:val="IndexLink"/>
                <w:rtl w:val="true"/>
              </w:rPr>
              <w:t>:</w:t>
              <w:tab/>
            </w:r>
            <w:r>
              <w:rPr>
                <w:rStyle w:val="IndexLink"/>
              </w:rPr>
              <w:t>329</w:t>
            </w:r>
          </w:hyperlink>
        </w:p>
        <w:p>
          <w:pPr>
            <w:pStyle w:val="Contents5"/>
            <w:tabs>
              <w:tab w:val="clear" w:pos="7892"/>
              <w:tab w:val="right" w:pos="9026" w:leader="dot"/>
            </w:tabs>
            <w:rPr/>
          </w:pPr>
          <w:hyperlink w:anchor="__RefHeading___Toc11374172_1280447820">
            <w:r>
              <w:rPr>
                <w:webHidden/>
                <w:rStyle w:val="IndexLink"/>
                <w:rtl w:val="true"/>
              </w:rPr>
              <w:t>البلاغة</w:t>
            </w:r>
            <w:r>
              <w:rPr>
                <w:rStyle w:val="IndexLink"/>
                <w:rtl w:val="true"/>
              </w:rPr>
              <w:tab/>
            </w:r>
            <w:r>
              <w:rPr>
                <w:rStyle w:val="IndexLink"/>
              </w:rPr>
              <w:t>329</w:t>
            </w:r>
          </w:hyperlink>
        </w:p>
        <w:p>
          <w:pPr>
            <w:pStyle w:val="Contents4"/>
            <w:tabs>
              <w:tab w:val="clear" w:pos="8176"/>
              <w:tab w:val="right" w:pos="9026" w:leader="dot"/>
            </w:tabs>
            <w:rPr/>
          </w:pPr>
          <w:hyperlink w:anchor="__RefHeading___Toc11374174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329</w:t>
            </w:r>
          </w:hyperlink>
        </w:p>
        <w:p>
          <w:pPr>
            <w:pStyle w:val="Contents5"/>
            <w:tabs>
              <w:tab w:val="clear" w:pos="7892"/>
              <w:tab w:val="right" w:pos="9026" w:leader="dot"/>
            </w:tabs>
            <w:rPr/>
          </w:pPr>
          <w:hyperlink w:anchor="__RefHeading___Toc11374176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374178_1280447820">
            <w:r>
              <w:rPr>
                <w:webHidden/>
                <w:rStyle w:val="IndexLink"/>
                <w:rtl w:val="true"/>
              </w:rPr>
              <w:t>الإعراب</w:t>
            </w:r>
            <w:r>
              <w:rPr>
                <w:rStyle w:val="IndexLink"/>
                <w:rtl w:val="true"/>
              </w:rPr>
              <w:t>:</w:t>
              <w:tab/>
            </w:r>
            <w:r>
              <w:rPr>
                <w:rStyle w:val="IndexLink"/>
              </w:rPr>
              <w:t>329</w:t>
            </w:r>
          </w:hyperlink>
        </w:p>
        <w:p>
          <w:pPr>
            <w:pStyle w:val="Contents4"/>
            <w:tabs>
              <w:tab w:val="clear" w:pos="8176"/>
              <w:tab w:val="right" w:pos="9026" w:leader="dot"/>
            </w:tabs>
            <w:rPr/>
          </w:pPr>
          <w:hyperlink w:anchor="__RefHeading___Toc11374180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330</w:t>
            </w:r>
          </w:hyperlink>
        </w:p>
        <w:p>
          <w:pPr>
            <w:pStyle w:val="Contents5"/>
            <w:tabs>
              <w:tab w:val="clear" w:pos="7892"/>
              <w:tab w:val="right" w:pos="9026" w:leader="dot"/>
            </w:tabs>
            <w:rPr/>
          </w:pPr>
          <w:hyperlink w:anchor="__RefHeading___Toc11374182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374184_1280447820">
            <w:r>
              <w:rPr>
                <w:webHidden/>
                <w:rStyle w:val="IndexLink"/>
                <w:rtl w:val="true"/>
              </w:rPr>
              <w:t>الإعراب</w:t>
            </w:r>
            <w:r>
              <w:rPr>
                <w:rStyle w:val="IndexLink"/>
                <w:rtl w:val="true"/>
              </w:rPr>
              <w:t>:</w:t>
              <w:tab/>
            </w:r>
            <w:r>
              <w:rPr>
                <w:rStyle w:val="IndexLink"/>
              </w:rPr>
              <w:t>330</w:t>
            </w:r>
          </w:hyperlink>
        </w:p>
        <w:p>
          <w:pPr>
            <w:pStyle w:val="Contents4"/>
            <w:tabs>
              <w:tab w:val="clear" w:pos="8176"/>
              <w:tab w:val="right" w:pos="9026" w:leader="dot"/>
            </w:tabs>
            <w:rPr/>
          </w:pPr>
          <w:hyperlink w:anchor="__RefHeading___Toc11374186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331</w:t>
            </w:r>
          </w:hyperlink>
        </w:p>
        <w:p>
          <w:pPr>
            <w:pStyle w:val="Contents5"/>
            <w:tabs>
              <w:tab w:val="clear" w:pos="7892"/>
              <w:tab w:val="right" w:pos="9026" w:leader="dot"/>
            </w:tabs>
            <w:rPr/>
          </w:pPr>
          <w:hyperlink w:anchor="__RefHeading___Toc11374188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374190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374192_1280447820">
            <w:r>
              <w:rPr>
                <w:webHidden/>
                <w:rStyle w:val="IndexLink"/>
                <w:rtl w:val="true"/>
              </w:rPr>
              <w:t>الصرف</w:t>
            </w:r>
            <w:r>
              <w:rPr>
                <w:rStyle w:val="IndexLink"/>
                <w:rtl w:val="true"/>
              </w:rPr>
              <w:t>:</w:t>
              <w:tab/>
            </w:r>
            <w:r>
              <w:rPr>
                <w:rStyle w:val="IndexLink"/>
              </w:rPr>
              <w:t>332</w:t>
            </w:r>
          </w:hyperlink>
        </w:p>
        <w:p>
          <w:pPr>
            <w:pStyle w:val="Contents5"/>
            <w:tabs>
              <w:tab w:val="clear" w:pos="7892"/>
              <w:tab w:val="right" w:pos="9026" w:leader="dot"/>
            </w:tabs>
            <w:rPr/>
          </w:pPr>
          <w:hyperlink w:anchor="__RefHeading___Toc11374194_1280447820">
            <w:r>
              <w:rPr>
                <w:webHidden/>
                <w:rStyle w:val="IndexLink"/>
                <w:rtl w:val="true"/>
              </w:rPr>
              <w:t>البلاغة</w:t>
            </w:r>
            <w:r>
              <w:rPr>
                <w:rStyle w:val="IndexLink"/>
                <w:rtl w:val="true"/>
              </w:rPr>
              <w:tab/>
            </w:r>
            <w:r>
              <w:rPr>
                <w:rStyle w:val="IndexLink"/>
              </w:rPr>
              <w:t>332</w:t>
            </w:r>
          </w:hyperlink>
        </w:p>
        <w:p>
          <w:pPr>
            <w:pStyle w:val="Contents5"/>
            <w:tabs>
              <w:tab w:val="clear" w:pos="7892"/>
              <w:tab w:val="right" w:pos="9026" w:leader="dot"/>
            </w:tabs>
            <w:rPr/>
          </w:pPr>
          <w:hyperlink w:anchor="__RefHeading___Toc11374196_1280447820">
            <w:r>
              <w:rPr>
                <w:webHidden/>
                <w:rStyle w:val="IndexLink"/>
                <w:rtl w:val="true"/>
              </w:rPr>
              <w:t>الفوائد</w:t>
            </w:r>
            <w:r>
              <w:rPr>
                <w:rStyle w:val="IndexLink"/>
                <w:rtl w:val="true"/>
              </w:rPr>
              <w:tab/>
            </w:r>
            <w:r>
              <w:rPr>
                <w:rStyle w:val="IndexLink"/>
              </w:rPr>
              <w:t>333</w:t>
            </w:r>
          </w:hyperlink>
        </w:p>
        <w:p>
          <w:pPr>
            <w:pStyle w:val="Contents4"/>
            <w:tabs>
              <w:tab w:val="clear" w:pos="8176"/>
              <w:tab w:val="right" w:pos="9026" w:leader="dot"/>
            </w:tabs>
            <w:rPr/>
          </w:pPr>
          <w:hyperlink w:anchor="__RefHeading___Toc11374198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333</w:t>
            </w:r>
          </w:hyperlink>
        </w:p>
        <w:p>
          <w:pPr>
            <w:pStyle w:val="Contents5"/>
            <w:tabs>
              <w:tab w:val="clear" w:pos="7892"/>
              <w:tab w:val="right" w:pos="9026" w:leader="dot"/>
            </w:tabs>
            <w:rPr/>
          </w:pPr>
          <w:hyperlink w:anchor="__RefHeading___Toc11374200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374202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374204_1280447820">
            <w:r>
              <w:rPr>
                <w:webHidden/>
                <w:rStyle w:val="IndexLink"/>
                <w:rtl w:val="true"/>
              </w:rPr>
              <w:t>الفوائد</w:t>
            </w:r>
            <w:r>
              <w:rPr>
                <w:rStyle w:val="IndexLink"/>
                <w:rtl w:val="true"/>
              </w:rPr>
              <w:tab/>
            </w:r>
            <w:r>
              <w:rPr>
                <w:rStyle w:val="IndexLink"/>
              </w:rPr>
              <w:t>335</w:t>
            </w:r>
          </w:hyperlink>
        </w:p>
        <w:p>
          <w:pPr>
            <w:pStyle w:val="Contents4"/>
            <w:tabs>
              <w:tab w:val="clear" w:pos="8176"/>
              <w:tab w:val="right" w:pos="9026" w:leader="dot"/>
            </w:tabs>
            <w:rPr/>
          </w:pPr>
          <w:hyperlink w:anchor="__RefHeading___Toc11374206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335</w:t>
            </w:r>
          </w:hyperlink>
        </w:p>
        <w:p>
          <w:pPr>
            <w:pStyle w:val="Contents5"/>
            <w:tabs>
              <w:tab w:val="clear" w:pos="7892"/>
              <w:tab w:val="right" w:pos="9026" w:leader="dot"/>
            </w:tabs>
            <w:rPr/>
          </w:pPr>
          <w:hyperlink w:anchor="__RefHeading___Toc11374208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374210_1280447820">
            <w:r>
              <w:rPr>
                <w:webHidden/>
                <w:rStyle w:val="IndexLink"/>
                <w:rtl w:val="true"/>
              </w:rPr>
              <w:t>الإعراب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1374212_1280447820">
            <w:r>
              <w:rPr>
                <w:webHidden/>
                <w:rStyle w:val="IndexLink"/>
                <w:rtl w:val="true"/>
              </w:rPr>
              <w:t>الصرف</w:t>
            </w:r>
            <w:r>
              <w:rPr>
                <w:rStyle w:val="IndexLink"/>
                <w:rtl w:val="true"/>
              </w:rPr>
              <w:t>:</w:t>
              <w:tab/>
            </w:r>
            <w:r>
              <w:rPr>
                <w:rStyle w:val="IndexLink"/>
              </w:rPr>
              <w:t>336</w:t>
            </w:r>
          </w:hyperlink>
        </w:p>
        <w:p>
          <w:pPr>
            <w:pStyle w:val="Contents5"/>
            <w:tabs>
              <w:tab w:val="clear" w:pos="7892"/>
              <w:tab w:val="right" w:pos="9026" w:leader="dot"/>
            </w:tabs>
            <w:rPr/>
          </w:pPr>
          <w:hyperlink w:anchor="__RefHeading___Toc11374214_1280447820">
            <w:r>
              <w:rPr>
                <w:webHidden/>
                <w:rStyle w:val="IndexLink"/>
                <w:rtl w:val="true"/>
              </w:rPr>
              <w:t>الفوائد</w:t>
            </w:r>
            <w:r>
              <w:rPr>
                <w:rStyle w:val="IndexLink"/>
                <w:rtl w:val="true"/>
              </w:rPr>
              <w:tab/>
            </w:r>
            <w:r>
              <w:rPr>
                <w:rStyle w:val="IndexLink"/>
              </w:rPr>
              <w:t>336</w:t>
            </w:r>
          </w:hyperlink>
        </w:p>
        <w:p>
          <w:pPr>
            <w:pStyle w:val="Contents4"/>
            <w:tabs>
              <w:tab w:val="clear" w:pos="8176"/>
              <w:tab w:val="right" w:pos="9026" w:leader="dot"/>
            </w:tabs>
            <w:rPr/>
          </w:pPr>
          <w:hyperlink w:anchor="__RefHeading___Toc11374216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337</w:t>
            </w:r>
          </w:hyperlink>
        </w:p>
        <w:p>
          <w:pPr>
            <w:pStyle w:val="Contents5"/>
            <w:tabs>
              <w:tab w:val="clear" w:pos="7892"/>
              <w:tab w:val="right" w:pos="9026" w:leader="dot"/>
            </w:tabs>
            <w:rPr/>
          </w:pPr>
          <w:hyperlink w:anchor="__RefHeading___Toc11374218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374220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374222_1280447820">
            <w:r>
              <w:rPr>
                <w:webHidden/>
                <w:rStyle w:val="IndexLink"/>
                <w:rtl w:val="true"/>
              </w:rPr>
              <w:t>الصرف</w:t>
            </w:r>
            <w:r>
              <w:rPr>
                <w:rStyle w:val="IndexLink"/>
                <w:rtl w:val="true"/>
              </w:rPr>
              <w:t>:</w:t>
              <w:tab/>
            </w:r>
            <w:r>
              <w:rPr>
                <w:rStyle w:val="IndexLink"/>
              </w:rPr>
              <w:t>338</w:t>
            </w:r>
          </w:hyperlink>
        </w:p>
        <w:p>
          <w:pPr>
            <w:pStyle w:val="Contents4"/>
            <w:tabs>
              <w:tab w:val="clear" w:pos="8176"/>
              <w:tab w:val="right" w:pos="9026" w:leader="dot"/>
            </w:tabs>
            <w:rPr/>
          </w:pPr>
          <w:hyperlink w:anchor="__RefHeading___Toc11374224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338</w:t>
            </w:r>
          </w:hyperlink>
        </w:p>
        <w:p>
          <w:pPr>
            <w:pStyle w:val="Contents5"/>
            <w:tabs>
              <w:tab w:val="clear" w:pos="7892"/>
              <w:tab w:val="right" w:pos="9026" w:leader="dot"/>
            </w:tabs>
            <w:rPr/>
          </w:pPr>
          <w:hyperlink w:anchor="__RefHeading___Toc11374226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374228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374230_1280447820">
            <w:r>
              <w:rPr>
                <w:webHidden/>
                <w:rStyle w:val="IndexLink"/>
                <w:rtl w:val="true"/>
              </w:rPr>
              <w:t>الفوائد</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7_178405"/>
      <w:bookmarkStart w:id="1" w:name="pg17277_178405"/>
      <w:bookmarkEnd w:id="1"/>
    </w:p>
    <w:p>
      <w:pPr>
        <w:pStyle w:val="Heading2"/>
        <w:numPr>
          <w:ilvl w:val="1"/>
          <w:numId w:val="1"/>
        </w:numPr>
        <w:rPr/>
      </w:pPr>
      <w:bookmarkStart w:id="2" w:name="pg17277_178405"/>
      <w:bookmarkStart w:id="3" w:name="__RefHeading___Toc1137253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254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7_178407"/>
      <w:bookmarkStart w:id="8" w:name="pg17277_178407"/>
      <w:bookmarkEnd w:id="8"/>
    </w:p>
    <w:p>
      <w:pPr>
        <w:pStyle w:val="BookText"/>
        <w:rPr/>
      </w:pPr>
      <w:bookmarkStart w:id="9" w:name="pg17277_178407"/>
      <w:bookmarkEnd w:id="9"/>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10" w:name="__RefHeading___Toc11372542_1280447820"/>
      <w:bookmarkStart w:id="11" w:name="_Toc3"/>
      <w:bookmarkEnd w:id="10"/>
      <w:r>
        <w:rPr>
          <w:rtl w:val="true"/>
        </w:rPr>
        <w:t xml:space="preserve">المجلد </w:t>
      </w:r>
      <w:r>
        <w:rPr/>
        <w:t>17</w:t>
      </w:r>
      <w:bookmarkEnd w:id="11"/>
    </w:p>
    <w:p>
      <w:pPr>
        <w:pStyle w:val="Heading3"/>
        <w:numPr>
          <w:ilvl w:val="2"/>
          <w:numId w:val="1"/>
        </w:numPr>
        <w:rPr/>
      </w:pPr>
      <w:bookmarkStart w:id="12" w:name="__RefHeading___Toc11372544_1280447820"/>
      <w:bookmarkStart w:id="13" w:name="_Toc4"/>
      <w:bookmarkEnd w:id="12"/>
      <w:r>
        <w:rPr>
          <w:rtl w:val="true"/>
        </w:rPr>
        <w:t>سورة الأنبياء آياتها</w:t>
      </w:r>
      <w:r>
        <w:rPr>
          <w:rtl w:val="true"/>
        </w:rPr>
        <w:t xml:space="preserve">- </w:t>
      </w:r>
      <w:r>
        <w:rPr/>
        <w:t>112</w:t>
      </w:r>
      <w:r>
        <w:rPr>
          <w:rtl w:val="true"/>
        </w:rPr>
        <w:t xml:space="preserve"> </w:t>
      </w:r>
      <w:r>
        <w:rPr>
          <w:rtl w:val="true"/>
        </w:rPr>
        <w:t>آية</w:t>
      </w:r>
      <w:bookmarkEnd w:id="13"/>
    </w:p>
    <w:p>
      <w:pPr>
        <w:pStyle w:val="Heading4"/>
        <w:numPr>
          <w:ilvl w:val="3"/>
          <w:numId w:val="1"/>
        </w:numPr>
        <w:rPr/>
      </w:pPr>
      <w:bookmarkStart w:id="14" w:name="__RefHeading___Toc11372546_1280447820"/>
      <w:bookmarkStart w:id="15" w:name="_Toc5"/>
      <w:bookmarkEnd w:id="14"/>
      <w:r>
        <w:rPr>
          <w:rtl w:val="true"/>
        </w:rPr>
        <w:t xml:space="preserve">سورة الأنبياء </w:t>
      </w:r>
      <w:r>
        <w:rPr>
          <w:rtl w:val="true"/>
        </w:rPr>
        <w:t>{</w:t>
      </w:r>
      <w:r>
        <w:rPr/>
        <w:t>21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bookmarkEnd w:id="15"/>
    </w:p>
    <w:p>
      <w:pPr>
        <w:pStyle w:val="Heading5"/>
        <w:numPr>
          <w:ilvl w:val="4"/>
          <w:numId w:val="1"/>
        </w:numPr>
        <w:rPr/>
      </w:pPr>
      <w:bookmarkStart w:id="16" w:name="__RefHeading___Toc11372548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 لِلنَّاسِ حِسابُهُمْ وَهُمْ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372550_1280447820"/>
      <w:bookmarkStart w:id="19" w:name="_Toc7"/>
      <w:bookmarkEnd w:id="18"/>
      <w:r>
        <w:rPr>
          <w:rtl w:val="true"/>
        </w:rPr>
        <w:t>الإعراب</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هم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وعلامة الرفع الواو</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لذكر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يأتيهم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استمعوه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يلعبون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لاهية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الضمير فاعل أسرّوا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الذين ظلموا يقولون 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وأجازوا أن يكون الموصول خبرا لمبتدأ محذوف تقديره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فاعل لفعل محذوف تقديره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بدل من فاعل 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مفعول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به لفعل محذوف على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فاعل أسرّوا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علامة جمع 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لبشر 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هذا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استئناف مقدّر أي تخطئون فتأتون</w:t>
      </w:r>
      <w:r>
        <w:rPr>
          <w:rFonts w:eastAsia="Amiri" w:cs="Amiri" w:ascii="Amiri" w:hAnsi="Amiri"/>
          <w:color w:val="111111"/>
          <w:sz w:val="28"/>
          <w:szCs w:val="28"/>
          <w:rtl w:val="true"/>
          <w:lang w:bidi="ar-SA"/>
        </w:rPr>
        <w:t xml:space="preserve">.. </w:t>
      </w:r>
      <w:bookmarkStart w:id="20" w:name="pg17277_178409"/>
    </w:p>
    <w:p>
      <w:pPr>
        <w:pStyle w:val="BookText"/>
        <w:rPr/>
      </w:pPr>
      <w:bookmarkEnd w:id="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1372552_1280447820"/>
      <w:bookmarkStart w:id="22" w:name="_Toc8"/>
      <w:bookmarkEnd w:id="21"/>
      <w:r>
        <w:rPr>
          <w:rtl w:val="true"/>
        </w:rPr>
        <w:t>الصرف</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أحدث الرباعيّ فهو على وزن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لاه، اسم فاعل من لها يلهو، وفي لاه إعلال بالحذف، وفي لاهية إعلال بالقلب، أصله لاهوة، جاءت الواو متحرّكة بعد كسر قلبت ياء</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372554_1280447820"/>
      <w:bookmarkStart w:id="24" w:name="_Toc9"/>
      <w:bookmarkEnd w:id="23"/>
      <w:r>
        <w:rPr>
          <w:rtl w:val="true"/>
        </w:rPr>
        <w:t>البلاغة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 في غفلة للتعظيم والتفخيم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1372556_1280447820"/>
      <w:bookmarkStart w:id="26" w:name="_Toc10"/>
      <w:bookmarkEnd w:id="25"/>
      <w:r>
        <w:rPr>
          <w:rtl w:val="true"/>
        </w:rPr>
        <w:t>الفوائد</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وَأَسَرُّوا النَّجْوَى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إعرابها أقوال قد شملت أحوال الإعراب الثلاثة، لن نتعرض لسائر الوجوه التي ذهب إليها علماء النحو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والمبتدأ، والفاعلية، والخبر، والمفعول،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نتعرض إلا لمن زعم أنها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يقتضي أن نجمع الفعل في قوله تعالى 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من اللغات الضعيفة والتي أسماها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المنتظر على فرض الذين فاعل أن يرد النص وَأَسَرُّوا النَّجْوَى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أن هذا الفرض مرفوض تحاشيا للغات الضعيفة في القرآن الكريم، وطالما لدنيا في إعراب الذين وجوه تبعدنا عن مواطن الضعف</w:t>
      </w:r>
      <w:r>
        <w:rPr>
          <w:rFonts w:eastAsia="Amiri" w:cs="Amiri" w:ascii="Amiri" w:hAnsi="Amiri"/>
          <w:color w:val="111111"/>
          <w:sz w:val="28"/>
          <w:szCs w:val="28"/>
          <w:rtl w:val="true"/>
          <w:lang w:bidi="ar-SA"/>
        </w:rPr>
        <w:t xml:space="preserve">. </w:t>
      </w:r>
      <w:bookmarkStart w:id="27" w:name="pg17277_178410"/>
    </w:p>
    <w:p>
      <w:pPr>
        <w:pStyle w:val="Heading4"/>
        <w:numPr>
          <w:ilvl w:val="3"/>
          <w:numId w:val="1"/>
        </w:numPr>
        <w:rPr/>
      </w:pPr>
      <w:bookmarkStart w:id="28" w:name="__RefHeading___Toc11372558_1280447820"/>
      <w:bookmarkStart w:id="29" w:name="_Toc11"/>
      <w:bookmarkEnd w:id="27"/>
      <w:bookmarkEnd w:id="28"/>
      <w:r>
        <w:rPr>
          <w:rtl w:val="true"/>
        </w:rPr>
        <w:t xml:space="preserve">سورة الأنبياء </w:t>
      </w:r>
      <w:r>
        <w:rPr>
          <w:rtl w:val="true"/>
        </w:rPr>
        <w:t>{</w:t>
      </w:r>
      <w:r>
        <w:rPr/>
        <w:t>21</w:t>
      </w:r>
      <w:r>
        <w:rPr>
          <w:rtl w:val="true"/>
        </w:rPr>
        <w:t xml:space="preserve">} : </w:t>
      </w:r>
      <w:r>
        <w:rPr>
          <w:rtl w:val="true"/>
        </w:rPr>
        <w:t xml:space="preserve">آية </w:t>
      </w:r>
      <w:r>
        <w:rPr/>
        <w:t>4</w:t>
      </w:r>
      <w:bookmarkEnd w:id="29"/>
    </w:p>
    <w:p>
      <w:pPr>
        <w:pStyle w:val="Heading5"/>
        <w:numPr>
          <w:ilvl w:val="4"/>
          <w:numId w:val="1"/>
        </w:numPr>
        <w:rPr/>
      </w:pPr>
      <w:bookmarkStart w:id="30" w:name="__RefHeading___Toc11372560_128044782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قالَ رَبِّي يَعْلَمُ الْقَوْلَ فِي السَّماءِ وَالْأَرْضِ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1372562_1280447820"/>
      <w:bookmarkStart w:id="33" w:name="_Toc13"/>
      <w:bookmarkEnd w:id="32"/>
      <w:r>
        <w:rPr>
          <w:rtl w:val="true"/>
        </w:rPr>
        <w:t>الإعراب</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372564_1280447820"/>
      <w:bookmarkStart w:id="35" w:name="_Toc14"/>
      <w:bookmarkEnd w:id="34"/>
      <w:r>
        <w:rPr>
          <w:rtl w:val="true"/>
        </w:rPr>
        <w:t xml:space="preserve">سورة الأنبياء </w:t>
      </w:r>
      <w:r>
        <w:rPr>
          <w:rtl w:val="true"/>
        </w:rPr>
        <w:t>{</w:t>
      </w:r>
      <w:r>
        <w:rPr/>
        <w:t>21</w:t>
      </w:r>
      <w:r>
        <w:rPr>
          <w:rtl w:val="true"/>
        </w:rPr>
        <w:t xml:space="preserve">} : </w:t>
      </w:r>
      <w:r>
        <w:rPr>
          <w:rtl w:val="true"/>
        </w:rPr>
        <w:t xml:space="preserve">آية </w:t>
      </w:r>
      <w:r>
        <w:rPr/>
        <w:t>5</w:t>
      </w:r>
      <w:bookmarkEnd w:id="35"/>
    </w:p>
    <w:p>
      <w:pPr>
        <w:pStyle w:val="Heading5"/>
        <w:numPr>
          <w:ilvl w:val="4"/>
          <w:numId w:val="1"/>
        </w:numPr>
        <w:rPr/>
      </w:pPr>
      <w:bookmarkStart w:id="36" w:name="__RefHeading___Toc11372566_1280447820"/>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372568_1280447820"/>
      <w:bookmarkStart w:id="39" w:name="_Toc16"/>
      <w:bookmarkEnd w:id="38"/>
      <w:r>
        <w:rPr>
          <w:rtl w:val="true"/>
        </w:rPr>
        <w:t>الإعراب</w:t>
      </w:r>
      <w:r>
        <w:rPr>
          <w:rtl w:val="true"/>
        </w:rPr>
        <w:t>:</w:t>
      </w:r>
      <w:bookmarkEnd w:id="3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أي ما أتى به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 وعلامة الرفع الواو</w:t>
      </w:r>
      <w:r>
        <w:rPr>
          <w:rFonts w:eastAsia="Amiri" w:cs="Amiri" w:ascii="Amiri" w:hAnsi="Amiri"/>
          <w:color w:val="111111"/>
          <w:sz w:val="28"/>
          <w:szCs w:val="28"/>
          <w:rtl w:val="true"/>
          <w:lang w:bidi="ar-SA"/>
        </w:rPr>
        <w:t xml:space="preserve">. </w:t>
      </w:r>
      <w:bookmarkStart w:id="40" w:name="pg17277_178411"/>
    </w:p>
    <w:p>
      <w:pPr>
        <w:pStyle w:val="BookText"/>
        <w:rPr/>
      </w:pPr>
      <w:bookmarkEnd w:id="4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يأتنا أي فليأتنا بآية إتيانا كإرسال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لم يكن كما قلنا وكان رسولا فليأتنا بآية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1372570_1280447820"/>
      <w:bookmarkStart w:id="42" w:name="_Toc17"/>
      <w:bookmarkEnd w:id="41"/>
      <w:r>
        <w:rPr>
          <w:rtl w:val="true"/>
        </w:rPr>
        <w:t>الفوائد</w:t>
      </w:r>
      <w:bookmarkEnd w:id="42"/>
    </w:p>
    <w:p>
      <w:pPr>
        <w:pStyle w:val="BookText"/>
        <w:rPr/>
      </w:pPr>
      <w:r>
        <w:rPr>
          <w:rFonts w:ascii="Amiri" w:hAnsi="Amiri" w:eastAsia="Amiri" w:cs="Amiri"/>
          <w:color w:val="111111"/>
          <w:sz w:val="28"/>
          <w:sz w:val="28"/>
          <w:szCs w:val="28"/>
          <w:rtl w:val="true"/>
          <w:lang w:bidi="ar-SA"/>
        </w:rPr>
        <w:t>قوله تعالى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أَحْلامٍ بَلِ افْتَراهُ بَلْ هُوَ شاعِرٌ لقد أضربوا عن رأيهم ثلاث مرات، باستعمال حرف الاضراب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يدل على مبلغ تحفظهم وترددهم وعدم ثبوتهم على رأي، وحيرتهم من أي باب يدخلون على النبي، ليضعفوا موقفه، ويثبطوا عزيمته، ويسفهوا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يفعلون</w:t>
      </w:r>
    </w:p>
    <w:p>
      <w:pPr>
        <w:pStyle w:val="BookText"/>
        <w:rPr/>
      </w:pPr>
      <w:r>
        <w:rPr>
          <w:rFonts w:ascii="Amiri" w:hAnsi="Amiri" w:eastAsia="Amiri" w:cs="Amiri"/>
          <w:color w:val="111111"/>
          <w:sz w:val="28"/>
          <w:sz w:val="28"/>
          <w:szCs w:val="28"/>
          <w:rtl w:val="true"/>
          <w:lang w:bidi="ar-SA"/>
        </w:rPr>
        <w:t xml:space="preserve">كناطح صخرة يوما ليوهنها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وأوهى قرنه الوعل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43" w:name="__RefHeading___Toc11372572_1280447820"/>
      <w:bookmarkStart w:id="44" w:name="_Toc18"/>
      <w:bookmarkEnd w:id="43"/>
      <w:r>
        <w:rPr>
          <w:rtl w:val="true"/>
        </w:rPr>
        <w:t xml:space="preserve">سورة الأنبياء </w:t>
      </w:r>
      <w:r>
        <w:rPr>
          <w:rtl w:val="true"/>
        </w:rPr>
        <w:t>{</w:t>
      </w:r>
      <w:r>
        <w:rPr/>
        <w:t>21</w:t>
      </w:r>
      <w:r>
        <w:rPr>
          <w:rtl w:val="true"/>
        </w:rPr>
        <w:t xml:space="preserve">} : </w:t>
      </w:r>
      <w:r>
        <w:rPr>
          <w:rtl w:val="true"/>
        </w:rPr>
        <w:t xml:space="preserve">الآيات </w:t>
      </w:r>
      <w:r>
        <w:rPr/>
        <w:t>6</w:t>
      </w:r>
      <w:r>
        <w:rPr>
          <w:rtl w:val="true"/>
        </w:rPr>
        <w:t xml:space="preserve"> </w:t>
      </w:r>
      <w:r>
        <w:rPr>
          <w:rtl w:val="true"/>
        </w:rPr>
        <w:t xml:space="preserve">الى </w:t>
      </w:r>
      <w:r>
        <w:rPr/>
        <w:t>9</w:t>
      </w:r>
      <w:bookmarkEnd w:id="44"/>
    </w:p>
    <w:p>
      <w:pPr>
        <w:pStyle w:val="Heading5"/>
        <w:numPr>
          <w:ilvl w:val="4"/>
          <w:numId w:val="1"/>
        </w:numPr>
        <w:rPr/>
      </w:pPr>
      <w:bookmarkStart w:id="45" w:name="__RefHeading___Toc11372574_1280447820"/>
      <w:bookmarkStart w:id="46" w:name="_Toc19"/>
      <w:bookmarkEnd w:id="45"/>
      <w:r>
        <w:rPr>
          <w:rtl w:val="true"/>
        </w:rPr>
        <w:t>اشارة</w:t>
      </w:r>
      <w:bookmarkEnd w:id="4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آمَنَتْ قَبْلَهُمْ مِنْ قَرْيَةٍ أَهْلَكْناها أَفَهُمْ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وَمَنْ نَشاءُ وَأَهْلَكْنَا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 w:name="pg17277_178412"/>
    </w:p>
    <w:p>
      <w:pPr>
        <w:pStyle w:val="Heading5"/>
        <w:numPr>
          <w:ilvl w:val="4"/>
          <w:numId w:val="1"/>
        </w:numPr>
        <w:rPr/>
      </w:pPr>
      <w:bookmarkStart w:id="48" w:name="__RefHeading___Toc11372576_1280447820"/>
      <w:bookmarkStart w:id="49" w:name="_Toc20"/>
      <w:bookmarkEnd w:id="47"/>
      <w:bookmarkEnd w:id="48"/>
      <w:r>
        <w:rPr>
          <w:rtl w:val="true"/>
        </w:rPr>
        <w:t>الإعراب</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لقرية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آمنت، لاتفاق الجملتين بمعنى النفي، إذ الاستفهام 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آمنت قلبهم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 فاسألوا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في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0"/>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أرسلنا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 </w:t>
      </w:r>
      <w:bookmarkStart w:id="50" w:name="pg17277_178413"/>
    </w:p>
    <w:p>
      <w:pPr>
        <w:pStyle w:val="BookText"/>
        <w:rPr/>
      </w:pPr>
      <w:bookmarkEnd w:id="5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خالدين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جعلناهم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صدقناهم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صدقناهم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4"/>
        <w:numPr>
          <w:ilvl w:val="3"/>
          <w:numId w:val="1"/>
        </w:numPr>
        <w:rPr/>
      </w:pPr>
      <w:bookmarkStart w:id="51" w:name="__RefHeading___Toc11372578_1280447820"/>
      <w:bookmarkStart w:id="52" w:name="_Toc21"/>
      <w:bookmarkEnd w:id="51"/>
      <w:r>
        <w:rPr>
          <w:rtl w:val="true"/>
        </w:rPr>
        <w:t xml:space="preserve">سورة الأنبياء </w:t>
      </w:r>
      <w:r>
        <w:rPr>
          <w:rtl w:val="true"/>
        </w:rPr>
        <w:t>{</w:t>
      </w:r>
      <w:r>
        <w:rPr/>
        <w:t>21</w:t>
      </w:r>
      <w:r>
        <w:rPr>
          <w:rtl w:val="true"/>
        </w:rPr>
        <w:t xml:space="preserve">} : </w:t>
      </w:r>
      <w:r>
        <w:rPr>
          <w:rtl w:val="true"/>
        </w:rPr>
        <w:t xml:space="preserve">الآيات </w:t>
      </w:r>
      <w:r>
        <w:rPr/>
        <w:t>10</w:t>
      </w:r>
      <w:r>
        <w:rPr>
          <w:rtl w:val="true"/>
        </w:rPr>
        <w:t xml:space="preserve"> </w:t>
      </w:r>
      <w:r>
        <w:rPr>
          <w:rtl w:val="true"/>
        </w:rPr>
        <w:t xml:space="preserve">الى </w:t>
      </w:r>
      <w:r>
        <w:rPr/>
        <w:t>13</w:t>
      </w:r>
      <w:bookmarkEnd w:id="52"/>
    </w:p>
    <w:p>
      <w:pPr>
        <w:pStyle w:val="Heading5"/>
        <w:numPr>
          <w:ilvl w:val="4"/>
          <w:numId w:val="1"/>
        </w:numPr>
        <w:rPr/>
      </w:pPr>
      <w:bookmarkStart w:id="53" w:name="__RefHeading___Toc11372580_1280447820"/>
      <w:bookmarkStart w:id="54" w:name="_Toc22"/>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لَقَدْ أَنْزَلْنا إِلَيْكُمْ كِتاباً فِيهِ ذِكْرُكُمْ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372582_1280447820"/>
      <w:bookmarkStart w:id="56" w:name="_Toc23"/>
      <w:bookmarkEnd w:id="55"/>
      <w:r>
        <w:rPr>
          <w:rtl w:val="true"/>
        </w:rPr>
        <w:t>الإعراب</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ذكركم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أغاب عنكم ذلك 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جملة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قصمنا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متعلّق بمضمون الجواب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فوجئوا بالركض منها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أهل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يركضون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منها يركضون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اسم الموصول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تركضوا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تركضوا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57" w:name="pg17277_178415"/>
    </w:p>
    <w:p>
      <w:pPr>
        <w:pStyle w:val="BookText"/>
        <w:rPr/>
      </w:pPr>
      <w:bookmarkEnd w:id="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1372584_1280447820"/>
      <w:bookmarkStart w:id="59" w:name="_Toc24"/>
      <w:bookmarkEnd w:id="58"/>
      <w:r>
        <w:rPr>
          <w:rtl w:val="true"/>
        </w:rPr>
        <w:t>البلاغة</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وَارْجِعُوا إِلى ما أُتْرِفْتُمْ فِيهِ وَمَساكِنِكُمْ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لأنهم كانوا أسخياء ينفقون أموالهم رئاء الناس، وطلب الثناء، أو كانوا بخلاء، فقيل لهم ذلك تهكما إلى تهكم، وتوبيخا إلى 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أي ارجعوا إلى نعيمكم ومساكنكم، لعلكم تسئلون غدا عما جرى عليكم ونزل بأموالكم ومساكنكم، فتجيبوا السائل عن علم ومشاهدة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372586_1280447820"/>
      <w:bookmarkStart w:id="61" w:name="_Toc25"/>
      <w:bookmarkEnd w:id="60"/>
      <w:r>
        <w:rPr>
          <w:rtl w:val="true"/>
        </w:rPr>
        <w:t>الفوائد</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ووجوهها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نوهنا فيما سبق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الظرفية أو الحينية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نقدم هنا للقارىء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سائر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بالمضارع، فتجزمه وتنفيه وتنقله من الزمن الحاضر إلى الماضي، شأنها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بالماضي، فتقتضي جملتين وجدت ثانيتها لوجود أولاهما،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جاءني أكرمته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تسمى حرف وجود لوجود، وهذه هي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حرف استثناء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تدخل على الجملة الاسمية،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أقسامها الثلاثة أوردناها لك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يمنعنا من الإشارة إلى أن ثمة شؤونا جزئية أخرى، يمكن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يطلبها في المطولات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1372588_1280447820"/>
      <w:bookmarkStart w:id="63" w:name="_Toc26"/>
      <w:bookmarkEnd w:id="62"/>
      <w:r>
        <w:rPr>
          <w:rtl w:val="true"/>
        </w:rPr>
        <w:t xml:space="preserve">سورة الأنبياء </w:t>
      </w:r>
      <w:r>
        <w:rPr>
          <w:rtl w:val="true"/>
        </w:rPr>
        <w:t>{</w:t>
      </w:r>
      <w:r>
        <w:rPr/>
        <w:t>21</w:t>
      </w:r>
      <w:r>
        <w:rPr>
          <w:rtl w:val="true"/>
        </w:rPr>
        <w:t xml:space="preserve">} : </w:t>
      </w:r>
      <w:r>
        <w:rPr>
          <w:rtl w:val="true"/>
        </w:rPr>
        <w:t xml:space="preserve">آية </w:t>
      </w:r>
      <w:r>
        <w:rPr/>
        <w:t>14</w:t>
      </w:r>
      <w:bookmarkEnd w:id="63"/>
    </w:p>
    <w:p>
      <w:pPr>
        <w:pStyle w:val="Heading5"/>
        <w:numPr>
          <w:ilvl w:val="4"/>
          <w:numId w:val="1"/>
        </w:numPr>
        <w:rPr/>
      </w:pPr>
      <w:bookmarkStart w:id="64" w:name="__RefHeading___Toc11372590_1280447820"/>
      <w:bookmarkStart w:id="65" w:name="_Toc27"/>
      <w:bookmarkEnd w:id="64"/>
      <w:r>
        <w:rPr>
          <w:rtl w:val="true"/>
        </w:rPr>
        <w:t>اشارة</w:t>
      </w:r>
      <w:bookmarkEnd w:id="6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66" w:name="pg17277_178416"/>
    </w:p>
    <w:p>
      <w:pPr>
        <w:pStyle w:val="Heading5"/>
        <w:numPr>
          <w:ilvl w:val="4"/>
          <w:numId w:val="1"/>
        </w:numPr>
        <w:rPr/>
      </w:pPr>
      <w:bookmarkStart w:id="67" w:name="__RefHeading___Toc11372592_1280447820"/>
      <w:bookmarkStart w:id="68" w:name="_Toc28"/>
      <w:bookmarkEnd w:id="66"/>
      <w:bookmarkEnd w:id="67"/>
      <w:r>
        <w:rPr>
          <w:rtl w:val="true"/>
        </w:rPr>
        <w:t>الإعراب</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1372594_1280447820"/>
      <w:bookmarkStart w:id="70" w:name="_Toc29"/>
      <w:bookmarkEnd w:id="69"/>
      <w:r>
        <w:rPr>
          <w:rtl w:val="true"/>
        </w:rPr>
        <w:t xml:space="preserve">سورة الأنبياء </w:t>
      </w:r>
      <w:r>
        <w:rPr>
          <w:rtl w:val="true"/>
        </w:rPr>
        <w:t>{</w:t>
      </w:r>
      <w:r>
        <w:rPr/>
        <w:t>21</w:t>
      </w:r>
      <w:r>
        <w:rPr>
          <w:rtl w:val="true"/>
        </w:rPr>
        <w:t xml:space="preserve">} : </w:t>
      </w:r>
      <w:r>
        <w:rPr>
          <w:rtl w:val="true"/>
        </w:rPr>
        <w:t xml:space="preserve">آية </w:t>
      </w:r>
      <w:r>
        <w:rPr/>
        <w:t>15</w:t>
      </w:r>
      <w:bookmarkEnd w:id="70"/>
    </w:p>
    <w:p>
      <w:pPr>
        <w:pStyle w:val="Heading5"/>
        <w:numPr>
          <w:ilvl w:val="4"/>
          <w:numId w:val="1"/>
        </w:numPr>
        <w:rPr/>
      </w:pPr>
      <w:bookmarkStart w:id="71" w:name="__RefHeading___Toc11372596_1280447820"/>
      <w:bookmarkStart w:id="72" w:name="_Toc30"/>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372598_1280447820"/>
      <w:bookmarkStart w:id="74" w:name="_Toc31"/>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الفتحة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تلك دعواهم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المضمر</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 </w:t>
      </w:r>
      <w:bookmarkStart w:id="75" w:name="pg17277_178417"/>
    </w:p>
    <w:p>
      <w:pPr>
        <w:pStyle w:val="Heading5"/>
        <w:numPr>
          <w:ilvl w:val="4"/>
          <w:numId w:val="1"/>
        </w:numPr>
        <w:rPr/>
      </w:pPr>
      <w:bookmarkStart w:id="76" w:name="__RefHeading___Toc11372600_1280447820"/>
      <w:bookmarkStart w:id="77" w:name="_Toc32"/>
      <w:bookmarkEnd w:id="75"/>
      <w:bookmarkEnd w:id="76"/>
      <w:r>
        <w:rPr>
          <w:rtl w:val="true"/>
        </w:rPr>
        <w:t>الصرف</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زولت، تحركت الواو بعد فتح قلبت ألفا وزنه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خامد، اسم فاعل من خمد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1372602_1280447820"/>
      <w:bookmarkStart w:id="79" w:name="_Toc33"/>
      <w:bookmarkEnd w:id="78"/>
      <w:r>
        <w:rPr>
          <w:rtl w:val="true"/>
        </w:rPr>
        <w:t>البلاغة</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 خامِدِينَ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جعلناهم كالزرع المحصود، وكالنار الخامدة، شبههم به في استئصالهم،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رمادا، أي مثل الرماد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1372604_1280447820"/>
      <w:bookmarkStart w:id="81" w:name="_Toc34"/>
      <w:bookmarkEnd w:id="80"/>
      <w:r>
        <w:rPr>
          <w:rtl w:val="true"/>
        </w:rPr>
        <w:t xml:space="preserve">سورة الأنبياء </w:t>
      </w:r>
      <w:r>
        <w:rPr>
          <w:rtl w:val="true"/>
        </w:rPr>
        <w:t>{</w:t>
      </w:r>
      <w:r>
        <w:rPr/>
        <w:t>21</w:t>
      </w:r>
      <w:r>
        <w:rPr>
          <w:rtl w:val="true"/>
        </w:rPr>
        <w:t xml:space="preserve">} : </w:t>
      </w:r>
      <w:r>
        <w:rPr>
          <w:rtl w:val="true"/>
        </w:rPr>
        <w:t xml:space="preserve">آية </w:t>
      </w:r>
      <w:r>
        <w:rPr/>
        <w:t>16</w:t>
      </w:r>
      <w:bookmarkEnd w:id="81"/>
    </w:p>
    <w:p>
      <w:pPr>
        <w:pStyle w:val="Heading5"/>
        <w:numPr>
          <w:ilvl w:val="4"/>
          <w:numId w:val="1"/>
        </w:numPr>
        <w:rPr/>
      </w:pPr>
      <w:bookmarkStart w:id="82" w:name="__RefHeading___Toc11372606_1280447820"/>
      <w:bookmarkStart w:id="83" w:name="_Toc35"/>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1372608_1280447820"/>
      <w:bookmarkStart w:id="85" w:name="_Toc36"/>
      <w:bookmarkEnd w:id="84"/>
      <w:r>
        <w:rPr>
          <w:rtl w:val="true"/>
        </w:rPr>
        <w:t>الإعراب</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اسم موصول مبنيّ في محلّ نصب معطوف على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خلقنا، وجاءت في الجمع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1372610_1280447820"/>
      <w:bookmarkStart w:id="87" w:name="_Toc37"/>
      <w:bookmarkEnd w:id="86"/>
      <w:r>
        <w:rPr>
          <w:rtl w:val="true"/>
        </w:rPr>
        <w:t>الصرف</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لاعب اسم فاعل من لعب الثلاثيّ وزنه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1372612_1280447820"/>
      <w:bookmarkStart w:id="89" w:name="_Toc38"/>
      <w:bookmarkEnd w:id="88"/>
      <w:r>
        <w:rPr>
          <w:rtl w:val="true"/>
        </w:rPr>
        <w:t xml:space="preserve">سورة الأنبياء </w:t>
      </w:r>
      <w:r>
        <w:rPr>
          <w:rtl w:val="true"/>
        </w:rPr>
        <w:t>{</w:t>
      </w:r>
      <w:r>
        <w:rPr/>
        <w:t>21</w:t>
      </w:r>
      <w:r>
        <w:rPr>
          <w:rtl w:val="true"/>
        </w:rPr>
        <w:t xml:space="preserve">} : </w:t>
      </w:r>
      <w:r>
        <w:rPr>
          <w:rtl w:val="true"/>
        </w:rPr>
        <w:t xml:space="preserve">آية </w:t>
      </w:r>
      <w:r>
        <w:rPr/>
        <w:t>17</w:t>
      </w:r>
      <w:bookmarkEnd w:id="89"/>
    </w:p>
    <w:p>
      <w:pPr>
        <w:pStyle w:val="Heading5"/>
        <w:numPr>
          <w:ilvl w:val="4"/>
          <w:numId w:val="1"/>
        </w:numPr>
        <w:rPr/>
      </w:pPr>
      <w:bookmarkStart w:id="90" w:name="__RefHeading___Toc11372614_1280447820"/>
      <w:bookmarkStart w:id="91" w:name="_Toc39"/>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372616_1280447820"/>
      <w:bookmarkStart w:id="93" w:name="_Toc40"/>
      <w:bookmarkEnd w:id="92"/>
      <w:r>
        <w:rPr>
          <w:rtl w:val="true"/>
        </w:rPr>
        <w:t>الإعراب</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والمفعول الثاني مقدّر أي ما يلهى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أردنا</w:t>
      </w:r>
      <w:r>
        <w:rPr>
          <w:rFonts w:eastAsia="Amiri" w:cs="Amiri" w:ascii="Amiri" w:hAnsi="Amiri"/>
          <w:color w:val="111111"/>
          <w:sz w:val="28"/>
          <w:szCs w:val="28"/>
          <w:rtl w:val="true"/>
          <w:lang w:bidi="ar-SA"/>
        </w:rPr>
        <w:t xml:space="preserve">. </w:t>
      </w:r>
      <w:bookmarkStart w:id="94" w:name="pg17277_178418"/>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بمن متعلّق بمحذوف مفعول ثان عامله اتّخذناه أي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 إن كنّا فاعلين لاتّخذناه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1372618_1280447820"/>
      <w:bookmarkStart w:id="96" w:name="_Toc41"/>
      <w:bookmarkEnd w:id="95"/>
      <w:r>
        <w:rPr>
          <w:rtl w:val="true"/>
        </w:rPr>
        <w:t xml:space="preserve">سورة الأنبياء </w:t>
      </w:r>
      <w:r>
        <w:rPr>
          <w:rtl w:val="true"/>
        </w:rPr>
        <w:t>{</w:t>
      </w:r>
      <w:r>
        <w:rPr/>
        <w:t>21</w:t>
      </w:r>
      <w:r>
        <w:rPr>
          <w:rtl w:val="true"/>
        </w:rPr>
        <w:t xml:space="preserve">} : </w:t>
      </w:r>
      <w:r>
        <w:rPr>
          <w:rtl w:val="true"/>
        </w:rPr>
        <w:t xml:space="preserve">آية </w:t>
      </w:r>
      <w:r>
        <w:rPr/>
        <w:t>18</w:t>
      </w:r>
      <w:bookmarkEnd w:id="96"/>
    </w:p>
    <w:p>
      <w:pPr>
        <w:pStyle w:val="Heading5"/>
        <w:numPr>
          <w:ilvl w:val="4"/>
          <w:numId w:val="1"/>
        </w:numPr>
        <w:rPr/>
      </w:pPr>
      <w:bookmarkStart w:id="97" w:name="__RefHeading___Toc11372620_1280447820"/>
      <w:bookmarkStart w:id="98" w:name="_Toc4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1372622_1280447820"/>
      <w:bookmarkStart w:id="100" w:name="_Toc43"/>
      <w:bookmarkEnd w:id="99"/>
      <w:r>
        <w:rPr>
          <w:rtl w:val="true"/>
        </w:rPr>
        <w:t>الإعراب</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 متعلّق بالويل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يدمغه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نقذف</w:t>
      </w:r>
      <w:r>
        <w:rPr>
          <w:rFonts w:eastAsia="Amiri" w:cs="Amiri" w:ascii="Amiri" w:hAnsi="Amiri"/>
          <w:color w:val="111111"/>
          <w:sz w:val="28"/>
          <w:szCs w:val="28"/>
          <w:rtl w:val="true"/>
          <w:lang w:bidi="ar-SA"/>
        </w:rPr>
        <w:t xml:space="preserve">. </w:t>
      </w:r>
      <w:bookmarkStart w:id="101" w:name="pg17277_178419"/>
    </w:p>
    <w:p>
      <w:pPr>
        <w:pStyle w:val="BookText"/>
        <w:rPr/>
      </w:pPr>
      <w:bookmarkEnd w:id="1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زاهق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يدمغه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1372624_1280447820"/>
      <w:bookmarkStart w:id="103" w:name="_Toc44"/>
      <w:bookmarkEnd w:id="102"/>
      <w:r>
        <w:rPr>
          <w:rtl w:val="true"/>
        </w:rPr>
        <w:t>الصرف</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زهق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372626_1280447820"/>
      <w:bookmarkStart w:id="105" w:name="_Toc45"/>
      <w:bookmarkEnd w:id="104"/>
      <w:r>
        <w:rPr>
          <w:rtl w:val="true"/>
        </w:rPr>
        <w:t>البلاغة</w:t>
      </w:r>
      <w:bookmarkEnd w:id="105"/>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الحق بشيء صلب، والباطل بشيء رخو، وأستعير لفظ القذف والدمغ لغلبة الحق على الباطل، بطريق التمثيل، فكأنه رمي بجرم صلب على رأس دماغ الباطل، فشقه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علو الحق وتسفل الباطل، وأن جانب الأول باق والثاني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Heading4"/>
        <w:numPr>
          <w:ilvl w:val="3"/>
          <w:numId w:val="1"/>
        </w:numPr>
        <w:rPr/>
      </w:pPr>
      <w:bookmarkStart w:id="106" w:name="__RefHeading___Toc11372628_1280447820"/>
      <w:bookmarkStart w:id="107" w:name="_Toc46"/>
      <w:bookmarkEnd w:id="106"/>
      <w:r>
        <w:rPr>
          <w:rtl w:val="true"/>
        </w:rPr>
        <w:t xml:space="preserve">سورة الأنبياء </w:t>
      </w:r>
      <w:r>
        <w:rPr>
          <w:rtl w:val="true"/>
        </w:rPr>
        <w:t>{</w:t>
      </w:r>
      <w:r>
        <w:rPr/>
        <w:t>21</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107"/>
    </w:p>
    <w:p>
      <w:pPr>
        <w:pStyle w:val="Heading5"/>
        <w:numPr>
          <w:ilvl w:val="4"/>
          <w:numId w:val="1"/>
        </w:numPr>
        <w:rPr/>
      </w:pPr>
      <w:bookmarkStart w:id="108" w:name="__RefHeading___Toc11372630_1280447820"/>
      <w:bookmarkStart w:id="109" w:name="_Toc47"/>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1372632_1280447820"/>
      <w:bookmarkStart w:id="111" w:name="_Toc48"/>
      <w:bookmarkEnd w:id="110"/>
      <w:r>
        <w:rPr>
          <w:rtl w:val="true"/>
        </w:rPr>
        <w:t>الإعراب</w:t>
      </w:r>
      <w:r>
        <w:rPr>
          <w:rtl w:val="true"/>
        </w:rPr>
        <w:t>:</w:t>
      </w:r>
      <w:bookmarkEnd w:id="11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موصول في محلّ رفع مبتدأ خبره جملة لا يستكبرون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bookmarkStart w:id="112" w:name="pg17277_178420"/>
    </w:p>
    <w:p>
      <w:pPr>
        <w:pStyle w:val="BookText"/>
        <w:rPr/>
      </w:pPr>
      <w:bookmarkEnd w:id="112"/>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عنده 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يستكبرون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372634_1280447820"/>
      <w:bookmarkStart w:id="114" w:name="_Toc49"/>
      <w:bookmarkEnd w:id="113"/>
      <w:r>
        <w:rPr>
          <w:rtl w:val="true"/>
        </w:rPr>
        <w:t xml:space="preserve">سورة الأنبياء </w:t>
      </w:r>
      <w:r>
        <w:rPr>
          <w:rtl w:val="true"/>
        </w:rPr>
        <w:t>{</w:t>
      </w:r>
      <w:r>
        <w:rPr/>
        <w:t>21</w:t>
      </w:r>
      <w:r>
        <w:rPr>
          <w:rtl w:val="true"/>
        </w:rPr>
        <w:t xml:space="preserve">} : </w:t>
      </w:r>
      <w:r>
        <w:rPr>
          <w:rtl w:val="true"/>
        </w:rPr>
        <w:t xml:space="preserve">آية </w:t>
      </w:r>
      <w:r>
        <w:rPr/>
        <w:t>21</w:t>
      </w:r>
      <w:bookmarkEnd w:id="114"/>
    </w:p>
    <w:p>
      <w:pPr>
        <w:pStyle w:val="Heading5"/>
        <w:numPr>
          <w:ilvl w:val="4"/>
          <w:numId w:val="1"/>
        </w:numPr>
        <w:rPr/>
      </w:pPr>
      <w:bookmarkStart w:id="115" w:name="__RefHeading___Toc11372636_1280447820"/>
      <w:bookmarkStart w:id="116" w:name="_Toc5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1372638_1280447820"/>
      <w:bookmarkStart w:id="118" w:name="_Toc51"/>
      <w:bookmarkEnd w:id="117"/>
      <w:r>
        <w:rPr>
          <w:rtl w:val="true"/>
        </w:rPr>
        <w:t>الإعراب</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
      </w:r>
      <w:bookmarkStart w:id="119" w:name="pg17277_178421"/>
    </w:p>
    <w:p>
      <w:pPr>
        <w:pStyle w:val="BookText"/>
        <w:rPr/>
      </w:pPr>
      <w:bookmarkEnd w:id="1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20" w:name="__RefHeading___Toc11372640_1280447820"/>
      <w:bookmarkStart w:id="121" w:name="_Toc52"/>
      <w:bookmarkEnd w:id="120"/>
      <w:r>
        <w:rPr>
          <w:rtl w:val="true"/>
        </w:rPr>
        <w:t>البلاغة</w:t>
      </w:r>
      <w:bookmarkEnd w:id="121"/>
    </w:p>
    <w:p>
      <w:pPr>
        <w:pStyle w:val="BookText"/>
        <w:rPr/>
      </w:pPr>
      <w:r>
        <w:rPr>
          <w:rFonts w:ascii="Amiri" w:hAnsi="Amiri" w:eastAsia="Amiri" w:cs="Amiri"/>
          <w:color w:val="111111"/>
          <w:sz w:val="28"/>
          <w:sz w:val="28"/>
          <w:szCs w:val="28"/>
          <w:rtl w:val="true"/>
          <w:lang w:bidi="ar-SA"/>
        </w:rPr>
        <w:t>التصريح بالضمير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بد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فائدة، وإلا فالكلام مستقل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هي أنها تفيد معنى الخصوصية أولا،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من يقدر على الإنشاء غيرهم، وثانيا لتسجيل إلزامهم ادعاء صفات الألوهية لآلهتهم، وهذا الادعاء قد أبطله الله تعالى في الآية التالية لهذه الآية، بدليل التمانع،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1372642_1280447820"/>
      <w:bookmarkStart w:id="123" w:name="_Toc53"/>
      <w:bookmarkEnd w:id="122"/>
      <w:r>
        <w:rPr>
          <w:rtl w:val="true"/>
        </w:rPr>
        <w:t xml:space="preserve">سورة الأنبياء </w:t>
      </w:r>
      <w:r>
        <w:rPr>
          <w:rtl w:val="true"/>
        </w:rPr>
        <w:t>{</w:t>
      </w:r>
      <w:r>
        <w:rPr/>
        <w:t>21</w:t>
      </w:r>
      <w:r>
        <w:rPr>
          <w:rtl w:val="true"/>
        </w:rPr>
        <w:t xml:space="preserve">} : </w:t>
      </w:r>
      <w:r>
        <w:rPr>
          <w:rtl w:val="true"/>
        </w:rPr>
        <w:t xml:space="preserve">آية </w:t>
      </w:r>
      <w:r>
        <w:rPr/>
        <w:t>22</w:t>
      </w:r>
      <w:bookmarkEnd w:id="123"/>
    </w:p>
    <w:p>
      <w:pPr>
        <w:pStyle w:val="Heading5"/>
        <w:numPr>
          <w:ilvl w:val="4"/>
          <w:numId w:val="1"/>
        </w:numPr>
        <w:rPr/>
      </w:pPr>
      <w:bookmarkStart w:id="124" w:name="__RefHeading___Toc11372644_1280447820"/>
      <w:bookmarkStart w:id="125" w:name="_Toc5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1372646_1280447820"/>
      <w:bookmarkStart w:id="127" w:name="_Toc55"/>
      <w:bookmarkEnd w:id="126"/>
      <w:r>
        <w:rPr>
          <w:rtl w:val="true"/>
        </w:rPr>
        <w:t>الإعراب</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أو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بخبر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غير، وهي ولفظ الجلالة صفة لآلهة، وظهر أثر الإعراب في لفظ الجلالة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فيهما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8" w:name="pg17277_178422"/>
    </w:p>
    <w:p>
      <w:pPr>
        <w:pStyle w:val="BookText"/>
        <w:rPr/>
      </w:pPr>
      <w:bookmarkEnd w:id="1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فسدتا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سبحان</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1372648_1280447820"/>
      <w:bookmarkStart w:id="130" w:name="_Toc56"/>
      <w:bookmarkEnd w:id="129"/>
      <w:r>
        <w:rPr>
          <w:rtl w:val="true"/>
        </w:rPr>
        <w:t>الفوائد</w:t>
      </w:r>
      <w:bookmarkEnd w:id="130"/>
    </w:p>
    <w:p>
      <w:pPr>
        <w:pStyle w:val="BookText"/>
        <w:rPr/>
      </w:pPr>
      <w:r>
        <w:rPr>
          <w:rFonts w:ascii="Amiri" w:hAnsi="Amiri" w:eastAsia="Amiri" w:cs="Amiri"/>
          <w:color w:val="111111"/>
          <w:sz w:val="28"/>
          <w:sz w:val="28"/>
          <w:szCs w:val="28"/>
          <w:rtl w:val="true"/>
          <w:lang w:bidi="ar-SA"/>
        </w:rPr>
        <w:t>الأدلّة الكلامية أو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الآلهة، فإما أن تتفق، وإما أن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اتفقت، فيكون ذلك على حساب حرية أحدهما أو كليهما، وإن اختلفت فسوف تتناقض أفعالهما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الحالين فساد للكون ودمار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أدلة فلسفية علمية مركبة، يطلق عليها علماء الكلام برهان الوجوب وبرهان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استخدمها علماء الكلام للبرهنة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الظن أنها مستقاة من فلسفة الإغريق وكثير من الفلاسفة القدامى والمعاصرين، مسلمين وغير مسلمين لم يرق لهم التوصل إلى حقيقة الإله بواسطة البراهين العلمية فلجئوا إلى الفطرة من جهة، وإلى التأمل في آثار الإله، من تنظيم وإبداع، سواء في أوصاف الطبيعية وأشكالها، أم في جسم الإنسان ونفسه، أم في أصناف الحيوان وما في خلقها من دقة وإبداع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أطلقوا على هذه الوسيلة لمعرفة الله أسماء متعددة،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الإبداع والاختراع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الفكر والقلب يرتاحان لهذا المجال من التأمل، لإدراك عظمة الخالق، أكثر من تلك القوانين العلمية المركبة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عرض، وهو الطلب بلين ورفق،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 عندنا فتصيب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كرّة فنكون من المؤمنين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حرف شرط لما مضى، فتفيد امتناع شيء لامتناع غيره، كما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bookmarkStart w:id="131" w:name="pg17277_178423"/>
    </w:p>
    <w:p>
      <w:pPr>
        <w:pStyle w:val="BookText"/>
        <w:rPr/>
      </w:pPr>
      <w:bookmarkEnd w:id="131"/>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امتنع الفساد لامتناع وجود غير الله، وتحتاج لو هنا لجواب، ويجوز في جوابها أن يقترن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حرف مصدريّ، ويسمى موصولا حرفيا لأنّه يوصل بما بعده فيجعله في تأويل 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لو تجتهد، أي اجتهادك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1372650_1280447820"/>
      <w:bookmarkStart w:id="133" w:name="_Toc57"/>
      <w:bookmarkEnd w:id="132"/>
      <w:r>
        <w:rPr>
          <w:rtl w:val="true"/>
        </w:rPr>
        <w:t xml:space="preserve">سورة الأنبياء </w:t>
      </w:r>
      <w:r>
        <w:rPr>
          <w:rtl w:val="true"/>
        </w:rPr>
        <w:t>{</w:t>
      </w:r>
      <w:r>
        <w:rPr/>
        <w:t>21</w:t>
      </w:r>
      <w:r>
        <w:rPr>
          <w:rtl w:val="true"/>
        </w:rPr>
        <w:t xml:space="preserve">} : </w:t>
      </w:r>
      <w:r>
        <w:rPr>
          <w:rtl w:val="true"/>
        </w:rPr>
        <w:t xml:space="preserve">آية </w:t>
      </w:r>
      <w:r>
        <w:rPr/>
        <w:t>23</w:t>
      </w:r>
      <w:bookmarkEnd w:id="133"/>
    </w:p>
    <w:p>
      <w:pPr>
        <w:pStyle w:val="Heading5"/>
        <w:numPr>
          <w:ilvl w:val="4"/>
          <w:numId w:val="1"/>
        </w:numPr>
        <w:rPr/>
      </w:pPr>
      <w:bookmarkStart w:id="134" w:name="__RefHeading___Toc11372652_1280447820"/>
      <w:bookmarkStart w:id="135" w:name="_Toc5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لا يُسْئَلُ عَمَّا يَفْعَلُ وَهُمْ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372654_1280447820"/>
      <w:bookmarkStart w:id="137" w:name="_Toc59"/>
      <w:bookmarkEnd w:id="136"/>
      <w:r>
        <w:rPr>
          <w:rtl w:val="true"/>
        </w:rPr>
        <w:t>الإعراب</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1372656_1280447820"/>
      <w:bookmarkStart w:id="139" w:name="_Toc60"/>
      <w:bookmarkEnd w:id="138"/>
      <w:r>
        <w:rPr>
          <w:rtl w:val="true"/>
        </w:rPr>
        <w:t xml:space="preserve">سورة الأنبياء </w:t>
      </w:r>
      <w:r>
        <w:rPr>
          <w:rtl w:val="true"/>
        </w:rPr>
        <w:t>{</w:t>
      </w:r>
      <w:r>
        <w:rPr/>
        <w:t>21</w:t>
      </w:r>
      <w:r>
        <w:rPr>
          <w:rtl w:val="true"/>
        </w:rPr>
        <w:t xml:space="preserve">} : </w:t>
      </w:r>
      <w:r>
        <w:rPr>
          <w:rtl w:val="true"/>
        </w:rPr>
        <w:t xml:space="preserve">آية </w:t>
      </w:r>
      <w:r>
        <w:rPr/>
        <w:t>24</w:t>
      </w:r>
      <w:bookmarkEnd w:id="139"/>
    </w:p>
    <w:p>
      <w:pPr>
        <w:pStyle w:val="Heading5"/>
        <w:numPr>
          <w:ilvl w:val="4"/>
          <w:numId w:val="1"/>
        </w:numPr>
        <w:rPr/>
      </w:pPr>
      <w:bookmarkStart w:id="140" w:name="__RefHeading___Toc11372658_1280447820"/>
      <w:bookmarkStart w:id="141" w:name="_Toc61"/>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1372660_1280447820"/>
      <w:bookmarkStart w:id="143" w:name="_Toc62"/>
      <w:bookmarkEnd w:id="142"/>
      <w:r>
        <w:rPr>
          <w:rtl w:val="true"/>
        </w:rPr>
        <w:t>الإعراب</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جامد مبني على حذف النون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وعلامة النصب الفتحة المقدّرة على ما قبل </w:t>
      </w:r>
      <w:bookmarkStart w:id="144" w:name="pg17277_178424"/>
    </w:p>
    <w:p>
      <w:pPr>
        <w:pStyle w:val="BookText"/>
        <w:rPr/>
      </w:pPr>
      <w:bookmarkEnd w:id="144"/>
      <w:r>
        <w:rPr>
          <w:rFonts w:ascii="Amiri" w:hAnsi="Amiri" w:eastAsia="Amiri" w:cs="Amiri"/>
          <w:color w:val="111111"/>
          <w:sz w:val="28"/>
          <w:sz w:val="28"/>
          <w:szCs w:val="28"/>
          <w:rtl w:val="true"/>
          <w:lang w:bidi="ar-SA"/>
        </w:rPr>
        <w:t xml:space="preserve">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يعلمون</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372662_1280447820"/>
      <w:bookmarkStart w:id="146" w:name="_Toc63"/>
      <w:bookmarkEnd w:id="145"/>
      <w:r>
        <w:rPr>
          <w:rtl w:val="true"/>
        </w:rPr>
        <w:t>الصرف</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أمر لأنّه يدلّ على الطلب، ويقبل دخول ياء المخاطبة فيقال هاتي، ولكن لا يأتي منه الماضي ولا المضارع فهو في حكم الفعل الجامد، وعدّه بعضهم اسم فعل، ولكنّ اسم الفعل لا يقبل علامات الفعل، وهذا يقبلها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1372664_1280447820"/>
      <w:bookmarkStart w:id="148" w:name="_Toc64"/>
      <w:bookmarkEnd w:id="147"/>
      <w:r>
        <w:rPr>
          <w:rtl w:val="true"/>
        </w:rPr>
        <w:t xml:space="preserve">سورة الأنبياء </w:t>
      </w:r>
      <w:r>
        <w:rPr>
          <w:rtl w:val="true"/>
        </w:rPr>
        <w:t>{</w:t>
      </w:r>
      <w:r>
        <w:rPr/>
        <w:t>21</w:t>
      </w:r>
      <w:r>
        <w:rPr>
          <w:rtl w:val="true"/>
        </w:rPr>
        <w:t xml:space="preserve">} : </w:t>
      </w:r>
      <w:r>
        <w:rPr>
          <w:rtl w:val="true"/>
        </w:rPr>
        <w:t xml:space="preserve">آية </w:t>
      </w:r>
      <w:r>
        <w:rPr/>
        <w:t>25</w:t>
      </w:r>
      <w:bookmarkEnd w:id="148"/>
    </w:p>
    <w:p>
      <w:pPr>
        <w:pStyle w:val="Heading5"/>
        <w:numPr>
          <w:ilvl w:val="4"/>
          <w:numId w:val="1"/>
        </w:numPr>
        <w:rPr/>
      </w:pPr>
      <w:bookmarkStart w:id="149" w:name="__RefHeading___Toc11372666_1280447820"/>
      <w:bookmarkStart w:id="150" w:name="_Toc6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1372668_1280447820"/>
      <w:bookmarkStart w:id="152" w:name="_Toc66"/>
      <w:bookmarkEnd w:id="151"/>
      <w:r>
        <w:rPr>
          <w:rtl w:val="true"/>
        </w:rPr>
        <w:t>الإعراب</w:t>
      </w:r>
      <w:r>
        <w:rPr>
          <w:rtl w:val="true"/>
        </w:rPr>
        <w:t>:</w:t>
      </w:r>
      <w:bookmarkEnd w:id="1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الخبر المحذوف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مفعول به</w:t>
      </w:r>
      <w:r>
        <w:rPr>
          <w:rFonts w:eastAsia="Amiri" w:cs="Amiri" w:ascii="Amiri" w:hAnsi="Amiri"/>
          <w:color w:val="111111"/>
          <w:sz w:val="28"/>
          <w:szCs w:val="28"/>
          <w:rtl w:val="true"/>
          <w:lang w:bidi="ar-SA"/>
        </w:rPr>
        <w:t xml:space="preserve">. </w:t>
      </w:r>
      <w:bookmarkStart w:id="153" w:name="pg17277_178425"/>
    </w:p>
    <w:p>
      <w:pPr>
        <w:pStyle w:val="BookText"/>
        <w:rPr/>
      </w:pPr>
      <w:bookmarkEnd w:id="15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أرسلنا أو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نوحي إليه بأنّه لا 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صدّقتموني فاعبدوني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4"/>
        <w:numPr>
          <w:ilvl w:val="3"/>
          <w:numId w:val="1"/>
        </w:numPr>
        <w:rPr/>
      </w:pPr>
      <w:bookmarkStart w:id="154" w:name="__RefHeading___Toc11372670_1280447820"/>
      <w:bookmarkStart w:id="155" w:name="_Toc67"/>
      <w:bookmarkEnd w:id="154"/>
      <w:r>
        <w:rPr>
          <w:rtl w:val="true"/>
        </w:rPr>
        <w:t xml:space="preserve">سورة الأنبياء </w:t>
      </w:r>
      <w:r>
        <w:rPr>
          <w:rtl w:val="true"/>
        </w:rPr>
        <w:t>{</w:t>
      </w:r>
      <w:r>
        <w:rPr/>
        <w:t>21</w:t>
      </w:r>
      <w:r>
        <w:rPr>
          <w:rtl w:val="true"/>
        </w:rPr>
        <w:t xml:space="preserve">} : </w:t>
      </w:r>
      <w:r>
        <w:rPr>
          <w:rtl w:val="true"/>
        </w:rPr>
        <w:t xml:space="preserve">الآيات </w:t>
      </w:r>
      <w:r>
        <w:rPr/>
        <w:t>26</w:t>
      </w:r>
      <w:r>
        <w:rPr>
          <w:rtl w:val="true"/>
        </w:rPr>
        <w:t xml:space="preserve"> </w:t>
      </w:r>
      <w:r>
        <w:rPr>
          <w:rtl w:val="true"/>
        </w:rPr>
        <w:t xml:space="preserve">الى </w:t>
      </w:r>
      <w:r>
        <w:rPr/>
        <w:t>29</w:t>
      </w:r>
      <w:bookmarkEnd w:id="155"/>
    </w:p>
    <w:p>
      <w:pPr>
        <w:pStyle w:val="Heading5"/>
        <w:numPr>
          <w:ilvl w:val="4"/>
          <w:numId w:val="1"/>
        </w:numPr>
        <w:rPr/>
      </w:pPr>
      <w:bookmarkStart w:id="156" w:name="__RefHeading___Toc11372672_1280447820"/>
      <w:bookmarkStart w:id="157" w:name="_Toc6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372674_1280447820"/>
      <w:bookmarkStart w:id="159" w:name="_Toc69"/>
      <w:bookmarkEnd w:id="158"/>
      <w:r>
        <w:rPr>
          <w:rtl w:val="true"/>
        </w:rPr>
        <w:t>الإعراب</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ومفعول اتّخذ الثاني مقدّر أي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لعباد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هم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بين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لما قبلها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يشفعون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هم بأمره يعملون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جملة نجزيه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60" w:name="pg17277_178427"/>
    </w:p>
    <w:p>
      <w:pPr>
        <w:pStyle w:val="BookText"/>
        <w:rPr/>
      </w:pPr>
      <w:bookmarkEnd w:id="1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نجزيه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1372676_1280447820"/>
      <w:bookmarkStart w:id="162" w:name="_Toc70"/>
      <w:bookmarkEnd w:id="161"/>
      <w:r>
        <w:rPr>
          <w:rtl w:val="true"/>
        </w:rPr>
        <w:t>الصرف</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مكرم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ارتضي، تحرّكت الياء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المجرد رضي منقلبة عن واو، أصله رضو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مصدره الرّضوان ثم كسرت الضاد للاستثقال ثم قلبت الواو ياء لمجيئها متطرفة بعد 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Heading4"/>
        <w:numPr>
          <w:ilvl w:val="3"/>
          <w:numId w:val="1"/>
        </w:numPr>
        <w:rPr/>
      </w:pPr>
      <w:bookmarkStart w:id="163" w:name="__RefHeading___Toc11372678_1280447820"/>
      <w:bookmarkStart w:id="164" w:name="_Toc71"/>
      <w:bookmarkEnd w:id="163"/>
      <w:r>
        <w:rPr>
          <w:rtl w:val="true"/>
        </w:rPr>
        <w:t xml:space="preserve">سورة الأنبياء </w:t>
      </w:r>
      <w:r>
        <w:rPr>
          <w:rtl w:val="true"/>
        </w:rPr>
        <w:t>{</w:t>
      </w:r>
      <w:r>
        <w:rPr/>
        <w:t>21</w:t>
      </w:r>
      <w:r>
        <w:rPr>
          <w:rtl w:val="true"/>
        </w:rPr>
        <w:t xml:space="preserve">} : </w:t>
      </w:r>
      <w:r>
        <w:rPr>
          <w:rtl w:val="true"/>
        </w:rPr>
        <w:t xml:space="preserve">الآيات </w:t>
      </w:r>
      <w:r>
        <w:rPr/>
        <w:t>30</w:t>
      </w:r>
      <w:r>
        <w:rPr>
          <w:rtl w:val="true"/>
        </w:rPr>
        <w:t xml:space="preserve"> </w:t>
      </w:r>
      <w:r>
        <w:rPr>
          <w:rtl w:val="true"/>
        </w:rPr>
        <w:t xml:space="preserve">الى </w:t>
      </w:r>
      <w:r>
        <w:rPr/>
        <w:t>32</w:t>
      </w:r>
      <w:bookmarkEnd w:id="164"/>
    </w:p>
    <w:p>
      <w:pPr>
        <w:pStyle w:val="Heading5"/>
        <w:numPr>
          <w:ilvl w:val="4"/>
          <w:numId w:val="1"/>
        </w:numPr>
        <w:rPr/>
      </w:pPr>
      <w:bookmarkStart w:id="165" w:name="__RefHeading___Toc11372680_1280447820"/>
      <w:bookmarkStart w:id="166" w:name="_Toc7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وَجَعَلْنا مِنَ الْماءِ كُلَّ شَيْءٍ حَيٍّ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 الْأَرْضِ رَواسِيَ أَنْ تَمِيدَ بِهِمْ وَجَعَلْنا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1372682_1280447820"/>
      <w:bookmarkStart w:id="168" w:name="_Toc73"/>
      <w:bookmarkEnd w:id="167"/>
      <w:r>
        <w:rPr>
          <w:rtl w:val="true"/>
        </w:rPr>
        <w:t>الإعراب</w:t>
      </w:r>
      <w:r>
        <w:rPr>
          <w:rtl w:val="true"/>
        </w:rPr>
        <w:t>:</w:t>
      </w:r>
      <w:bookmarkEnd w:id="1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27"/>
      </w:r>
      <w:r>
        <w:rPr>
          <w:rFonts w:ascii="Amiri" w:hAnsi="Amiri" w:eastAsia="Amiri" w:cs="Amiri"/>
          <w:color w:val="111111"/>
          <w:sz w:val="28"/>
          <w:sz w:val="28"/>
          <w:szCs w:val="28"/>
          <w:rtl w:val="true"/>
          <w:lang w:bidi="ar-SA"/>
        </w:rPr>
        <w:t xml:space="preserve">،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بحال من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أجهلوا فلا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w:t>
      </w:r>
      <w:r>
        <w:rPr>
          <w:rStyle w:val="FootnoteAnchor"/>
          <w:rtl w:val="true"/>
        </w:rPr>
        <w:footnoteReference w:id="29"/>
      </w:r>
      <w:r>
        <w:rPr>
          <w:rFonts w:ascii="Amiri" w:hAnsi="Amiri" w:eastAsia="Amiri" w:cs="Amiri"/>
          <w:color w:val="111111"/>
          <w:sz w:val="28"/>
          <w:sz w:val="28"/>
          <w:szCs w:val="28"/>
          <w:rtl w:val="true"/>
          <w:lang w:bidi="ar-SA"/>
        </w:rPr>
        <w:t>بحذف مضاف أي خشية أن تميد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69" w:name="pg17277_178429"/>
    </w:p>
    <w:p>
      <w:pPr>
        <w:pStyle w:val="BookText"/>
        <w:rPr/>
      </w:pPr>
      <w:bookmarkEnd w:id="1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372684_1280447820"/>
      <w:bookmarkStart w:id="171" w:name="_Toc74"/>
      <w:bookmarkEnd w:id="170"/>
      <w:r>
        <w:rPr>
          <w:rtl w:val="true"/>
        </w:rPr>
        <w:t>الصرف</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بلفظ المصدر لفعل رتق الثلاثيّ وهو بمعنى المفعول أو على تقدير ذواتي 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فجّ اسم للطريق الواسع بين جبلين، وزنه فعل بفتح فسكون، وقد يحمل معنى الوصف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ووزن فجاج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حفظ الثلاثيّ باب فرح، وزنه مفعول، وهو إمّا أن يكون على حقيقته أي محفوظا عن كلّ فساد، أو هو مجاز عقليّ بمعنى حافظ</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1372686_1280447820"/>
      <w:bookmarkStart w:id="173" w:name="_Toc75"/>
      <w:bookmarkEnd w:id="172"/>
      <w:r>
        <w:rPr>
          <w:rtl w:val="true"/>
        </w:rPr>
        <w:t>الفوائد</w:t>
      </w:r>
      <w:bookmarkEnd w:id="173"/>
    </w:p>
    <w:p>
      <w:pPr>
        <w:pStyle w:val="BookText"/>
        <w:rPr/>
      </w:pPr>
      <w:r>
        <w:rPr>
          <w:rFonts w:ascii="Amiri" w:hAnsi="Amiri" w:eastAsia="Amiri" w:cs="Amiri"/>
          <w:color w:val="111111"/>
          <w:sz w:val="28"/>
          <w:sz w:val="28"/>
          <w:szCs w:val="28"/>
          <w:rtl w:val="true"/>
          <w:lang w:bidi="ar-SA"/>
        </w:rPr>
        <w:t>كل وبعض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سيبويه والجمهور، أن هاتين اللفظتين معرفتان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بمجيء الحال فيهما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الفارسي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معرفتين لكان النصف والثلث والربع </w:t>
      </w:r>
      <w:bookmarkStart w:id="174" w:name="pg17277_178430"/>
    </w:p>
    <w:p>
      <w:pPr>
        <w:pStyle w:val="BookText"/>
        <w:rPr/>
      </w:pPr>
      <w:bookmarkEnd w:id="174"/>
      <w:r>
        <w:rPr>
          <w:rFonts w:ascii="Amiri" w:hAnsi="Amiri" w:eastAsia="Amiri" w:cs="Amiri"/>
          <w:color w:val="111111"/>
          <w:sz w:val="28"/>
          <w:sz w:val="28"/>
          <w:szCs w:val="28"/>
          <w:rtl w:val="true"/>
          <w:lang w:bidi="ar-SA"/>
        </w:rPr>
        <w:t>معارف، فهي على تقدير مضاف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الجمهور كلام الفارسي بأن العرب كثيرا ما تحذف المضاف وتلحظه أو لا تلحظه، فإذا لحظته بقي المضاف معرفة، وصحّ مجيء الحال فيه، وإلا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1372688_1280447820"/>
      <w:bookmarkStart w:id="176" w:name="_Toc76"/>
      <w:bookmarkEnd w:id="175"/>
      <w:r>
        <w:rPr>
          <w:rtl w:val="true"/>
        </w:rPr>
        <w:t xml:space="preserve">سورة الأنبياء </w:t>
      </w:r>
      <w:r>
        <w:rPr>
          <w:rtl w:val="true"/>
        </w:rPr>
        <w:t>{</w:t>
      </w:r>
      <w:r>
        <w:rPr/>
        <w:t>21</w:t>
      </w:r>
      <w:r>
        <w:rPr>
          <w:rtl w:val="true"/>
        </w:rPr>
        <w:t xml:space="preserve">} : </w:t>
      </w:r>
      <w:r>
        <w:rPr>
          <w:rtl w:val="true"/>
        </w:rPr>
        <w:t xml:space="preserve">آية </w:t>
      </w:r>
      <w:r>
        <w:rPr/>
        <w:t>33</w:t>
      </w:r>
      <w:bookmarkEnd w:id="176"/>
    </w:p>
    <w:p>
      <w:pPr>
        <w:pStyle w:val="Heading5"/>
        <w:numPr>
          <w:ilvl w:val="4"/>
          <w:numId w:val="1"/>
        </w:numPr>
        <w:rPr/>
      </w:pPr>
      <w:bookmarkStart w:id="177" w:name="__RefHeading___Toc11372690_1280447820"/>
      <w:bookmarkStart w:id="178" w:name="_Toc7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وَهُوَ الَّذِي خَلَقَ اللَّيْلَ وَالنَّهارَ وَالشَّمْسَ وَالْقَمَرَ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372692_1280447820"/>
      <w:bookmarkStart w:id="180" w:name="_Toc78"/>
      <w:bookmarkEnd w:id="179"/>
      <w:r>
        <w:rPr>
          <w:rtl w:val="true"/>
        </w:rPr>
        <w:t>الإعراب</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للمبتدأ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1372694_1280447820"/>
      <w:bookmarkStart w:id="182" w:name="_Toc79"/>
      <w:bookmarkEnd w:id="181"/>
      <w:r>
        <w:rPr>
          <w:rtl w:val="true"/>
        </w:rPr>
        <w:t>الصرف</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لمدار الكواكب في السماء، وهو في كلام العرب كلّ شيء مستدير، وزنه فعل بفتحتين، جمعه أفلاك زنة 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Heading4"/>
        <w:numPr>
          <w:ilvl w:val="3"/>
          <w:numId w:val="1"/>
        </w:numPr>
        <w:rPr/>
      </w:pPr>
      <w:bookmarkStart w:id="183" w:name="__RefHeading___Toc11372696_1280447820"/>
      <w:bookmarkStart w:id="184" w:name="_Toc80"/>
      <w:bookmarkEnd w:id="183"/>
      <w:r>
        <w:rPr>
          <w:rtl w:val="true"/>
        </w:rPr>
        <w:t xml:space="preserve">سورة الأنبياء </w:t>
      </w:r>
      <w:r>
        <w:rPr>
          <w:rtl w:val="true"/>
        </w:rPr>
        <w:t>{</w:t>
      </w:r>
      <w:r>
        <w:rPr/>
        <w:t>21</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184"/>
    </w:p>
    <w:p>
      <w:pPr>
        <w:pStyle w:val="Heading5"/>
        <w:numPr>
          <w:ilvl w:val="4"/>
          <w:numId w:val="1"/>
        </w:numPr>
        <w:rPr/>
      </w:pPr>
      <w:bookmarkStart w:id="185" w:name="__RefHeading___Toc11372698_1280447820"/>
      <w:bookmarkStart w:id="186" w:name="_Toc8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وَما جَعَلْنا لِبَشَرٍ مِنْ قَبْلِكَ الْخُلْدَ أَفَإِنْ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وَنَبْلُوكُمْ بِالشَّرِّ وَالْخَيْرِ فِتْنَةً وَإِلَيْنا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1372700_1280447820"/>
      <w:bookmarkStart w:id="188" w:name="_Toc82"/>
      <w:bookmarkEnd w:id="187"/>
      <w:r>
        <w:rPr>
          <w:rtl w:val="true"/>
        </w:rPr>
        <w:t>الإعراب</w:t>
      </w:r>
      <w:r>
        <w:rPr>
          <w:rtl w:val="true"/>
        </w:rPr>
        <w:t>:</w:t>
      </w:r>
      <w:bookmarkEnd w:id="1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w:t>
      </w:r>
      <w:bookmarkStart w:id="189" w:name="pg17277_178431"/>
    </w:p>
    <w:p>
      <w:pPr>
        <w:pStyle w:val="BookText"/>
        <w:rPr/>
      </w:pPr>
      <w:bookmarkEnd w:id="189"/>
      <w:r>
        <w:rPr>
          <w:rFonts w:ascii="Amiri" w:hAnsi="Amiri" w:eastAsia="Amiri" w:cs="Amiri"/>
          <w:color w:val="111111"/>
          <w:sz w:val="28"/>
          <w:sz w:val="28"/>
          <w:szCs w:val="28"/>
          <w:rtl w:val="true"/>
          <w:lang w:bidi="ar-SA"/>
        </w:rPr>
        <w:t xml:space="preserve">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لبشر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نبلوكم</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372702_1280447820"/>
      <w:bookmarkStart w:id="191" w:name="_Toc83"/>
      <w:bookmarkEnd w:id="190"/>
      <w:r>
        <w:rPr>
          <w:rtl w:val="true"/>
        </w:rPr>
        <w:t>البلاغة</w:t>
      </w:r>
      <w:bookmarkEnd w:id="191"/>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الموت لا يذاق، فقد شبهه بطعام غير مريء ولا مستساغ، ولكن وقوعه وكونه أمرا لا بد منه أصبح بمثابة المريء المستساغ، فلا مفر لنفس من ذوقه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372704_1280447820"/>
      <w:bookmarkStart w:id="193" w:name="_Toc84"/>
      <w:bookmarkEnd w:id="192"/>
      <w:r>
        <w:rPr>
          <w:rtl w:val="true"/>
        </w:rPr>
        <w:t xml:space="preserve">سورة الأنبياء </w:t>
      </w:r>
      <w:r>
        <w:rPr>
          <w:rtl w:val="true"/>
        </w:rPr>
        <w:t>{</w:t>
      </w:r>
      <w:r>
        <w:rPr/>
        <w:t>21</w:t>
      </w:r>
      <w:r>
        <w:rPr>
          <w:rtl w:val="true"/>
        </w:rPr>
        <w:t xml:space="preserve">} : </w:t>
      </w:r>
      <w:r>
        <w:rPr>
          <w:rtl w:val="true"/>
        </w:rPr>
        <w:t xml:space="preserve">آية </w:t>
      </w:r>
      <w:r>
        <w:rPr/>
        <w:t>36</w:t>
      </w:r>
      <w:bookmarkEnd w:id="193"/>
    </w:p>
    <w:p>
      <w:pPr>
        <w:pStyle w:val="Heading5"/>
        <w:numPr>
          <w:ilvl w:val="4"/>
          <w:numId w:val="1"/>
        </w:numPr>
        <w:rPr/>
      </w:pPr>
      <w:bookmarkStart w:id="194" w:name="__RefHeading___Toc11372706_1280447820"/>
      <w:bookmarkStart w:id="195" w:name="_Toc85"/>
      <w:bookmarkEnd w:id="194"/>
      <w:r>
        <w:rPr>
          <w:rtl w:val="true"/>
        </w:rPr>
        <w:t>اشارة</w:t>
      </w:r>
      <w:bookmarkEnd w:id="1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رَآكَ الَّذِينَ كَفَرُوا إِنْ يَتَّخِذُونَكَ إِلاَّ هُزُواً أَهذَا الَّذِي يَذْكُرُ آلِهَتَكُمْ وَهُمْ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96" w:name="pg17277_178432"/>
    </w:p>
    <w:p>
      <w:pPr>
        <w:pStyle w:val="Heading5"/>
        <w:numPr>
          <w:ilvl w:val="4"/>
          <w:numId w:val="1"/>
        </w:numPr>
        <w:rPr/>
      </w:pPr>
      <w:bookmarkStart w:id="197" w:name="__RefHeading___Toc11372708_1280447820"/>
      <w:bookmarkStart w:id="198" w:name="_Toc86"/>
      <w:bookmarkEnd w:id="196"/>
      <w:bookmarkEnd w:id="197"/>
      <w:r>
        <w:rPr>
          <w:rtl w:val="true"/>
        </w:rPr>
        <w:t>الإعراب</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بحذف مضاف أي ذا هزو،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للضمير الأول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أهذا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حال من فاعل يتّخذونك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يتّخذونك</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1372710_1280447820"/>
      <w:bookmarkStart w:id="200" w:name="_Toc87"/>
      <w:bookmarkEnd w:id="199"/>
      <w:r>
        <w:rPr>
          <w:rtl w:val="true"/>
        </w:rPr>
        <w:t>البلاغة</w:t>
      </w:r>
      <w:bookmarkEnd w:id="200"/>
    </w:p>
    <w:p>
      <w:pPr>
        <w:pStyle w:val="BookText"/>
        <w:rPr/>
      </w:pP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الَّذِي يَذْكُرُ آلِهَتَكُمْ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الاستفهام للإنكار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أن المراد يذكر آلهتكم بسوء، وقد يكتفى بدلالة الحال عليه،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فَتًى 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ذكر العدو لا يكون إلا بسوء، وقد تحاشوا عن التصريح أدبا مع آلهتكم</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372712_1280447820"/>
      <w:bookmarkStart w:id="202" w:name="_Toc88"/>
      <w:bookmarkEnd w:id="201"/>
      <w:r>
        <w:rPr>
          <w:rtl w:val="true"/>
        </w:rPr>
        <w:t>الفوائد</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أدوات الشرط بوجوب ارتباط الجواب بالفاء أو عدمه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أدوات الشرط إذا وقع في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ارتباطه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يأتي الجواب مجردا من الفاء، كما في هذه الآية وَإِذا رَآكَ الَّذِينَ كَفَرُوا إِنْ يَتَّخِذُونَكَ إِلَّا هُزُواً </w:t>
      </w:r>
      <w:bookmarkStart w:id="203" w:name="pg17277_178433"/>
    </w:p>
    <w:p>
      <w:pPr>
        <w:pStyle w:val="BookText"/>
        <w:rPr/>
      </w:pPr>
      <w:bookmarkEnd w:id="2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المصدر والنكرة حالا؟ وحصيلة ما قاله النحاة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هو الحال، وهو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المبرد 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مفعول مطلق منصوب بالعامل المحذوف، وذلك المحذوف هو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مفعول مطلق منصوب بالعامل قبله، وليس فيه موضع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أبلى الهوى أسفا يوم النوى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الهجر بين الجفن والوسن</w:t>
      </w:r>
    </w:p>
    <w:p>
      <w:pPr>
        <w:pStyle w:val="BookText"/>
        <w:rPr/>
      </w:pPr>
      <w:r>
        <w:rPr>
          <w:rFonts w:ascii="Amiri" w:hAnsi="Amiri" w:eastAsia="Amiri" w:cs="Amiri"/>
          <w:color w:val="111111"/>
          <w:sz w:val="28"/>
          <w:sz w:val="28"/>
          <w:szCs w:val="28"/>
          <w:rtl w:val="true"/>
          <w:lang w:bidi="ar-SA"/>
        </w:rPr>
        <w:t xml:space="preserve">كفى بجسمي نحولا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مخاطبتي إياك لم ترني</w:t>
      </w:r>
    </w:p>
    <w:p>
      <w:pPr>
        <w:pStyle w:val="BookText"/>
        <w:rPr/>
      </w:pPr>
      <w:r>
        <w:rPr>
          <w:rFonts w:ascii="Amiri" w:hAnsi="Amiri" w:eastAsia="Amiri" w:cs="Amiri"/>
          <w:color w:val="111111"/>
          <w:sz w:val="28"/>
          <w:sz w:val="28"/>
          <w:szCs w:val="28"/>
          <w:rtl w:val="true"/>
          <w:lang w:bidi="ar-SA"/>
        </w:rPr>
        <w:t>فأسفا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أسفت أسفا</w:t>
      </w:r>
    </w:p>
    <w:p>
      <w:pPr>
        <w:pStyle w:val="Heading4"/>
        <w:numPr>
          <w:ilvl w:val="3"/>
          <w:numId w:val="1"/>
        </w:numPr>
        <w:rPr/>
      </w:pPr>
      <w:bookmarkStart w:id="204" w:name="__RefHeading___Toc11372714_1280447820"/>
      <w:bookmarkStart w:id="205" w:name="_Toc89"/>
      <w:bookmarkEnd w:id="204"/>
      <w:r>
        <w:rPr>
          <w:rtl w:val="true"/>
        </w:rPr>
        <w:t xml:space="preserve">سورة الأنبياء </w:t>
      </w:r>
      <w:r>
        <w:rPr>
          <w:rtl w:val="true"/>
        </w:rPr>
        <w:t>{</w:t>
      </w:r>
      <w:r>
        <w:rPr/>
        <w:t>21</w:t>
      </w:r>
      <w:r>
        <w:rPr>
          <w:rtl w:val="true"/>
        </w:rPr>
        <w:t xml:space="preserve">} : </w:t>
      </w:r>
      <w:r>
        <w:rPr>
          <w:rtl w:val="true"/>
        </w:rPr>
        <w:t xml:space="preserve">آية </w:t>
      </w:r>
      <w:r>
        <w:rPr/>
        <w:t>37</w:t>
      </w:r>
      <w:bookmarkEnd w:id="205"/>
    </w:p>
    <w:p>
      <w:pPr>
        <w:pStyle w:val="Heading5"/>
        <w:numPr>
          <w:ilvl w:val="4"/>
          <w:numId w:val="1"/>
        </w:numPr>
        <w:rPr/>
      </w:pPr>
      <w:bookmarkStart w:id="206" w:name="__RefHeading___Toc11372716_1280447820"/>
      <w:bookmarkStart w:id="207" w:name="_Toc90"/>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372718_1280447820"/>
      <w:bookmarkStart w:id="209" w:name="_Toc91"/>
      <w:bookmarkEnd w:id="208"/>
      <w:r>
        <w:rPr>
          <w:rtl w:val="true"/>
        </w:rPr>
        <w:t>الإعراب</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مناسبة فواصل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سألتم شيئا فلا تستعجلوا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1372720_1280447820"/>
      <w:bookmarkStart w:id="211" w:name="_Toc92"/>
      <w:bookmarkEnd w:id="210"/>
      <w:r>
        <w:rPr>
          <w:rtl w:val="true"/>
        </w:rPr>
        <w:t>الصرف</w:t>
      </w:r>
      <w:r>
        <w:rPr>
          <w:rtl w:val="true"/>
        </w:rPr>
        <w:t>:</w:t>
      </w:r>
      <w:bookmarkEnd w:id="21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عجل يعجل باب فرح، وزنه فعل بفتحتين، والعجل والعجلة ضدّ البطء</w:t>
      </w:r>
      <w:r>
        <w:rPr>
          <w:rFonts w:eastAsia="Amiri" w:cs="Amiri" w:ascii="Amiri" w:hAnsi="Amiri"/>
          <w:color w:val="111111"/>
          <w:sz w:val="28"/>
          <w:szCs w:val="28"/>
          <w:rtl w:val="true"/>
          <w:lang w:bidi="ar-SA"/>
        </w:rPr>
        <w:t xml:space="preserve">. </w:t>
      </w:r>
      <w:bookmarkStart w:id="212" w:name="pg17277_178434"/>
    </w:p>
    <w:p>
      <w:pPr>
        <w:pStyle w:val="Heading4"/>
        <w:numPr>
          <w:ilvl w:val="3"/>
          <w:numId w:val="1"/>
        </w:numPr>
        <w:rPr/>
      </w:pPr>
      <w:bookmarkStart w:id="213" w:name="__RefHeading___Toc11372722_1280447820"/>
      <w:bookmarkStart w:id="214" w:name="_Toc93"/>
      <w:bookmarkEnd w:id="212"/>
      <w:bookmarkEnd w:id="213"/>
      <w:r>
        <w:rPr>
          <w:rtl w:val="true"/>
        </w:rPr>
        <w:t xml:space="preserve">سورة الأنبياء </w:t>
      </w:r>
      <w:r>
        <w:rPr>
          <w:rtl w:val="true"/>
        </w:rPr>
        <w:t>{</w:t>
      </w:r>
      <w:r>
        <w:rPr/>
        <w:t>21</w:t>
      </w:r>
      <w:r>
        <w:rPr>
          <w:rtl w:val="true"/>
        </w:rPr>
        <w:t xml:space="preserve">} : </w:t>
      </w:r>
      <w:r>
        <w:rPr>
          <w:rtl w:val="true"/>
        </w:rPr>
        <w:t xml:space="preserve">آية </w:t>
      </w:r>
      <w:r>
        <w:rPr/>
        <w:t>38</w:t>
      </w:r>
      <w:bookmarkEnd w:id="214"/>
    </w:p>
    <w:p>
      <w:pPr>
        <w:pStyle w:val="Heading5"/>
        <w:numPr>
          <w:ilvl w:val="4"/>
          <w:numId w:val="1"/>
        </w:numPr>
        <w:rPr/>
      </w:pPr>
      <w:bookmarkStart w:id="215" w:name="__RefHeading___Toc11372724_1280447820"/>
      <w:bookmarkStart w:id="216" w:name="_Toc94"/>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372726_1280447820"/>
      <w:bookmarkStart w:id="218" w:name="_Toc95"/>
      <w:bookmarkEnd w:id="217"/>
      <w:r>
        <w:rPr>
          <w:rtl w:val="true"/>
        </w:rPr>
        <w:t>الإعراب</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بخبر مقدّم للمبتدأ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 أي إن كنتم صادقين بقولكم فمتى هذا الوعد؟</w:t>
      </w:r>
    </w:p>
    <w:p>
      <w:pPr>
        <w:pStyle w:val="Heading4"/>
        <w:numPr>
          <w:ilvl w:val="3"/>
          <w:numId w:val="1"/>
        </w:numPr>
        <w:rPr/>
      </w:pPr>
      <w:bookmarkStart w:id="219" w:name="__RefHeading___Toc11372728_1280447820"/>
      <w:bookmarkStart w:id="220" w:name="_Toc96"/>
      <w:bookmarkEnd w:id="219"/>
      <w:r>
        <w:rPr>
          <w:rtl w:val="true"/>
        </w:rPr>
        <w:t xml:space="preserve">سورة الأنبياء </w:t>
      </w:r>
      <w:r>
        <w:rPr>
          <w:rtl w:val="true"/>
        </w:rPr>
        <w:t>{</w:t>
      </w:r>
      <w:r>
        <w:rPr/>
        <w:t>21</w:t>
      </w:r>
      <w:r>
        <w:rPr>
          <w:rtl w:val="true"/>
        </w:rPr>
        <w:t xml:space="preserve">} : </w:t>
      </w:r>
      <w:r>
        <w:rPr>
          <w:rtl w:val="true"/>
        </w:rPr>
        <w:t xml:space="preserve">آية </w:t>
      </w:r>
      <w:r>
        <w:rPr/>
        <w:t>39</w:t>
      </w:r>
      <w:bookmarkEnd w:id="220"/>
    </w:p>
    <w:p>
      <w:pPr>
        <w:pStyle w:val="Heading5"/>
        <w:numPr>
          <w:ilvl w:val="4"/>
          <w:numId w:val="1"/>
        </w:numPr>
        <w:rPr/>
      </w:pPr>
      <w:bookmarkStart w:id="221" w:name="__RefHeading___Toc11372730_1280447820"/>
      <w:bookmarkStart w:id="222" w:name="_Toc9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لَوْ يَعْلَمُ الَّذِينَ كَفَرُوا حِينَ لا يَكُفُّونَ عَنْ وُجُوهِهِمُ النَّارَ وَلا عَنْ ظُهُورِهِمْ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1372732_1280447820"/>
      <w:bookmarkStart w:id="224" w:name="_Toc98"/>
      <w:bookmarkEnd w:id="223"/>
      <w:r>
        <w:rPr>
          <w:rtl w:val="true"/>
        </w:rPr>
        <w:t>الإعراب</w:t>
      </w:r>
      <w:r>
        <w:rPr>
          <w:rtl w:val="true"/>
        </w:rPr>
        <w:t>:</w:t>
      </w:r>
      <w:bookmarkEnd w:id="2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بمفعول يعلم المحذوف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 وجوههم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لو محذوف تقديره لما استعجلوا العذاب أو قيام الساعة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225" w:name="pg17277_178435"/>
    </w:p>
    <w:p>
      <w:pPr>
        <w:pStyle w:val="BookText"/>
        <w:rPr/>
      </w:pPr>
      <w:bookmarkEnd w:id="2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لا يكفّون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1372734_1280447820"/>
      <w:bookmarkStart w:id="227" w:name="_Toc99"/>
      <w:bookmarkEnd w:id="226"/>
      <w:r>
        <w:rPr>
          <w:rtl w:val="true"/>
        </w:rPr>
        <w:t xml:space="preserve">سورة الأنبياء </w:t>
      </w:r>
      <w:r>
        <w:rPr>
          <w:rtl w:val="true"/>
        </w:rPr>
        <w:t>{</w:t>
      </w:r>
      <w:r>
        <w:rPr/>
        <w:t>21</w:t>
      </w:r>
      <w:r>
        <w:rPr>
          <w:rtl w:val="true"/>
        </w:rPr>
        <w:t xml:space="preserve">} : </w:t>
      </w:r>
      <w:r>
        <w:rPr>
          <w:rtl w:val="true"/>
        </w:rPr>
        <w:t xml:space="preserve">آية </w:t>
      </w:r>
      <w:r>
        <w:rPr/>
        <w:t>40</w:t>
      </w:r>
      <w:bookmarkEnd w:id="227"/>
    </w:p>
    <w:p>
      <w:pPr>
        <w:pStyle w:val="Heading5"/>
        <w:numPr>
          <w:ilvl w:val="4"/>
          <w:numId w:val="1"/>
        </w:numPr>
        <w:rPr/>
      </w:pPr>
      <w:bookmarkStart w:id="228" w:name="__RefHeading___Toc11372736_1280447820"/>
      <w:bookmarkStart w:id="229" w:name="_Toc100"/>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بَلْ تَأْتِيهِمْ بَغْتَةً فَتَبْهَتُهُمْ فَلا يَسْتَطِيعُونَ رَدَّها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1372738_1280447820"/>
      <w:bookmarkStart w:id="231" w:name="_Toc101"/>
      <w:bookmarkEnd w:id="230"/>
      <w:r>
        <w:rPr>
          <w:rtl w:val="true"/>
        </w:rPr>
        <w:t>الإعراب</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القيامة المدلّل عليها بسؤالهم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Style w:val="FootnoteAnchor"/>
          <w:rtl w:val="true"/>
        </w:rPr>
        <w:footnoteReference w:id="38"/>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هم ينصرون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تبهتهم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372740_1280447820"/>
      <w:bookmarkStart w:id="233" w:name="_Toc102"/>
      <w:bookmarkEnd w:id="232"/>
      <w:r>
        <w:rPr>
          <w:rtl w:val="true"/>
        </w:rPr>
        <w:t xml:space="preserve">سورة الأنبياء </w:t>
      </w:r>
      <w:r>
        <w:rPr>
          <w:rtl w:val="true"/>
        </w:rPr>
        <w:t>{</w:t>
      </w:r>
      <w:r>
        <w:rPr/>
        <w:t>21</w:t>
      </w:r>
      <w:r>
        <w:rPr>
          <w:rtl w:val="true"/>
        </w:rPr>
        <w:t xml:space="preserve">} : </w:t>
      </w:r>
      <w:r>
        <w:rPr>
          <w:rtl w:val="true"/>
        </w:rPr>
        <w:t xml:space="preserve">آية </w:t>
      </w:r>
      <w:r>
        <w:rPr/>
        <w:t>41</w:t>
      </w:r>
      <w:bookmarkEnd w:id="233"/>
    </w:p>
    <w:p>
      <w:pPr>
        <w:pStyle w:val="Heading5"/>
        <w:numPr>
          <w:ilvl w:val="4"/>
          <w:numId w:val="1"/>
        </w:numPr>
        <w:rPr/>
      </w:pPr>
      <w:bookmarkStart w:id="234" w:name="__RefHeading___Toc11372742_1280447820"/>
      <w:bookmarkStart w:id="235" w:name="_Toc103"/>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الحوفيّ لسارعوا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غيرهم لعلموا صحة البعث،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للمقدّر لا ظرفا</w:t>
      </w:r>
      <w:r>
        <w:rPr>
          <w:rFonts w:eastAsia="Amiri" w:cs="Amiri" w:ascii="Amiri" w:hAnsi="Amiri"/>
          <w:color w:val="111111"/>
          <w:sz w:val="28"/>
          <w:szCs w:val="28"/>
          <w:rtl w:val="true"/>
          <w:lang w:bidi="ar-SA"/>
        </w:rPr>
        <w:t>.</w:t>
      </w:r>
      <w:bookmarkStart w:id="236" w:name="pg17277_178436"/>
    </w:p>
    <w:p>
      <w:pPr>
        <w:pStyle w:val="Heading5"/>
        <w:numPr>
          <w:ilvl w:val="4"/>
          <w:numId w:val="1"/>
        </w:numPr>
        <w:rPr/>
      </w:pPr>
      <w:bookmarkStart w:id="237" w:name="__RefHeading___Toc11372744_1280447820"/>
      <w:bookmarkStart w:id="238" w:name="_Toc104"/>
      <w:bookmarkEnd w:id="236"/>
      <w:bookmarkEnd w:id="237"/>
      <w:r>
        <w:rPr>
          <w:rtl w:val="true"/>
        </w:rPr>
        <w:t>الإعراب</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لفعل استهزئ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لرسل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استهزئ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372746_1280447820"/>
      <w:bookmarkStart w:id="240" w:name="_Toc105"/>
      <w:bookmarkEnd w:id="239"/>
      <w:r>
        <w:rPr>
          <w:rtl w:val="true"/>
        </w:rPr>
        <w:t xml:space="preserve">سورة الأنبياء </w:t>
      </w:r>
      <w:r>
        <w:rPr>
          <w:rtl w:val="true"/>
        </w:rPr>
        <w:t>{</w:t>
      </w:r>
      <w:r>
        <w:rPr/>
        <w:t>21</w:t>
      </w:r>
      <w:r>
        <w:rPr>
          <w:rtl w:val="true"/>
        </w:rPr>
        <w:t xml:space="preserve">} : </w:t>
      </w:r>
      <w:r>
        <w:rPr>
          <w:rtl w:val="true"/>
        </w:rPr>
        <w:t xml:space="preserve">آية </w:t>
      </w:r>
      <w:r>
        <w:rPr/>
        <w:t>42</w:t>
      </w:r>
      <w:bookmarkEnd w:id="240"/>
    </w:p>
    <w:p>
      <w:pPr>
        <w:pStyle w:val="Heading5"/>
        <w:numPr>
          <w:ilvl w:val="4"/>
          <w:numId w:val="1"/>
        </w:numPr>
        <w:rPr/>
      </w:pPr>
      <w:bookmarkStart w:id="241" w:name="__RefHeading___Toc11372748_1280447820"/>
      <w:bookmarkStart w:id="242" w:name="_Toc10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قُلْ مَنْ يَكْلَؤُكُمْ بِاللَّيْلِ وَالنَّهارِ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372750_1280447820"/>
      <w:bookmarkStart w:id="244" w:name="_Toc107"/>
      <w:bookmarkEnd w:id="243"/>
      <w:r>
        <w:rPr>
          <w:rtl w:val="true"/>
        </w:rPr>
        <w:t>الإعراب</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جملة يكلؤكم،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يكلؤكم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45" w:name="pg17277_178437"/>
    </w:p>
    <w:p>
      <w:pPr>
        <w:pStyle w:val="BookText"/>
        <w:rPr/>
      </w:pPr>
      <w:bookmarkEnd w:id="2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372752_1280447820"/>
      <w:bookmarkStart w:id="247" w:name="_Toc108"/>
      <w:bookmarkEnd w:id="246"/>
      <w:r>
        <w:rPr>
          <w:rtl w:val="true"/>
        </w:rPr>
        <w:t xml:space="preserve">سورة الأنبياء </w:t>
      </w:r>
      <w:r>
        <w:rPr>
          <w:rtl w:val="true"/>
        </w:rPr>
        <w:t>{</w:t>
      </w:r>
      <w:r>
        <w:rPr/>
        <w:t>21</w:t>
      </w:r>
      <w:r>
        <w:rPr>
          <w:rtl w:val="true"/>
        </w:rPr>
        <w:t xml:space="preserve">} : </w:t>
      </w:r>
      <w:r>
        <w:rPr>
          <w:rtl w:val="true"/>
        </w:rPr>
        <w:t xml:space="preserve">آية </w:t>
      </w:r>
      <w:r>
        <w:rPr/>
        <w:t>43</w:t>
      </w:r>
      <w:bookmarkEnd w:id="247"/>
    </w:p>
    <w:p>
      <w:pPr>
        <w:pStyle w:val="Heading5"/>
        <w:numPr>
          <w:ilvl w:val="4"/>
          <w:numId w:val="1"/>
        </w:numPr>
        <w:rPr/>
      </w:pPr>
      <w:bookmarkStart w:id="248" w:name="__RefHeading___Toc11372754_1280447820"/>
      <w:bookmarkStart w:id="249" w:name="_Toc10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أَمْ لَهُمْ آلِهَةٌ تَمْنَعُهُمْ مِنْ دُونِنا لا يَسْتَطِيعُونَ نَصْرَ أَنْفُسِهِمْ وَلا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372756_1280447820"/>
      <w:bookmarkStart w:id="251" w:name="_Toc110"/>
      <w:bookmarkEnd w:id="250"/>
      <w:r>
        <w:rPr>
          <w:rtl w:val="true"/>
        </w:rPr>
        <w:t>الإعراب</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ثان 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يصحبون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هم ينصرون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تمنعهم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منّا يصحبون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252" w:name="__RefHeading___Toc11372758_1280447820"/>
      <w:bookmarkStart w:id="253" w:name="_Toc111"/>
      <w:bookmarkEnd w:id="252"/>
      <w:r>
        <w:rPr>
          <w:rtl w:val="true"/>
        </w:rPr>
        <w:t xml:space="preserve">سورة الأنبياء </w:t>
      </w:r>
      <w:r>
        <w:rPr>
          <w:rtl w:val="true"/>
        </w:rPr>
        <w:t>{</w:t>
      </w:r>
      <w:r>
        <w:rPr/>
        <w:t>21</w:t>
      </w:r>
      <w:r>
        <w:rPr>
          <w:rtl w:val="true"/>
        </w:rPr>
        <w:t xml:space="preserve">} : </w:t>
      </w:r>
      <w:r>
        <w:rPr>
          <w:rtl w:val="true"/>
        </w:rPr>
        <w:t xml:space="preserve">آية </w:t>
      </w:r>
      <w:r>
        <w:rPr/>
        <w:t>44</w:t>
      </w:r>
      <w:bookmarkEnd w:id="253"/>
    </w:p>
    <w:p>
      <w:pPr>
        <w:pStyle w:val="Heading5"/>
        <w:numPr>
          <w:ilvl w:val="4"/>
          <w:numId w:val="1"/>
        </w:numPr>
        <w:rPr/>
      </w:pPr>
      <w:bookmarkStart w:id="254" w:name="__RefHeading___Toc11372760_1280447820"/>
      <w:bookmarkStart w:id="255" w:name="_Toc11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بَلْ مَتَّعْنا هؤُلاءِ وَآباءَهُمْ حَتَّى طالَ عَلَيْهِمُ الْعُمُرُ أَفَلا يَرَوْنَ أَنَّا نَأْتِي الْأَرْضَ نَنْقُصُها مِنْ أَطْرافِها أَفَهُمُ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372762_1280447820"/>
      <w:bookmarkStart w:id="257" w:name="_Toc113"/>
      <w:bookmarkEnd w:id="256"/>
      <w:r>
        <w:rPr>
          <w:rtl w:val="true"/>
        </w:rPr>
        <w:t>الإعراب</w:t>
      </w:r>
      <w:r>
        <w:rPr>
          <w:rtl w:val="true"/>
        </w:rPr>
        <w:t>:</w:t>
      </w:r>
      <w:bookmarkEnd w:id="2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الإشارة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 </w:t>
      </w:r>
      <w:bookmarkStart w:id="258" w:name="pg17277_178438"/>
    </w:p>
    <w:p>
      <w:pPr>
        <w:pStyle w:val="BookText"/>
        <w:rPr/>
      </w:pPr>
      <w:bookmarkEnd w:id="25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ننقصها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1372764_1280447820"/>
      <w:bookmarkStart w:id="260" w:name="_Toc114"/>
      <w:bookmarkEnd w:id="259"/>
      <w:r>
        <w:rPr>
          <w:rtl w:val="true"/>
        </w:rPr>
        <w:t>الصرف</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372766_1280447820"/>
      <w:bookmarkStart w:id="262" w:name="_Toc115"/>
      <w:bookmarkEnd w:id="261"/>
      <w:r>
        <w:rPr>
          <w:rtl w:val="true"/>
        </w:rPr>
        <w:t xml:space="preserve">سورة الأنبياء </w:t>
      </w:r>
      <w:r>
        <w:rPr>
          <w:rtl w:val="true"/>
        </w:rPr>
        <w:t>{</w:t>
      </w:r>
      <w:r>
        <w:rPr/>
        <w:t>21</w:t>
      </w:r>
      <w:r>
        <w:rPr>
          <w:rtl w:val="true"/>
        </w:rPr>
        <w:t xml:space="preserve">} : </w:t>
      </w:r>
      <w:r>
        <w:rPr>
          <w:rtl w:val="true"/>
        </w:rPr>
        <w:t xml:space="preserve">آية </w:t>
      </w:r>
      <w:r>
        <w:rPr/>
        <w:t>45</w:t>
      </w:r>
      <w:bookmarkEnd w:id="262"/>
    </w:p>
    <w:p>
      <w:pPr>
        <w:pStyle w:val="Heading5"/>
        <w:numPr>
          <w:ilvl w:val="4"/>
          <w:numId w:val="1"/>
        </w:numPr>
        <w:rPr/>
      </w:pPr>
      <w:bookmarkStart w:id="263" w:name="__RefHeading___Toc11372768_1280447820"/>
      <w:bookmarkStart w:id="264" w:name="_Toc116"/>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قُلْ إِنَّما أُنْذِرُكُمْ بِالْوَحْيِ وَلا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372770_1280447820"/>
      <w:bookmarkStart w:id="266" w:name="_Toc117"/>
      <w:bookmarkEnd w:id="265"/>
      <w:r>
        <w:rPr>
          <w:rtl w:val="true"/>
        </w:rPr>
        <w:t>الإعراب</w:t>
      </w:r>
      <w:r>
        <w:rPr>
          <w:rtl w:val="true"/>
        </w:rPr>
        <w:t>:</w:t>
      </w:r>
      <w:bookmarkEnd w:id="2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من الشرط فهو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بالمصدر الدعاء</w:t>
      </w:r>
      <w:r>
        <w:rPr>
          <w:rStyle w:val="FootnoteAnchor"/>
          <w:rtl w:val="true"/>
        </w:rPr>
        <w:footnoteReference w:id="45"/>
      </w:r>
      <w:r>
        <w:rPr>
          <w:rFonts w:ascii="IRNazanin" w:hAnsi="IRNazanin" w:eastAsia="IRNazanin"/>
          <w:color w:val="111111"/>
          <w:sz w:val="28"/>
          <w:sz w:val="28"/>
          <w:szCs w:val="28"/>
          <w:rtl w:val="true"/>
          <w:lang w:bidi="fa-IR"/>
        </w:rPr>
        <w:t xml:space="preserve">، </w:t>
      </w:r>
      <w:bookmarkStart w:id="267" w:name="pg17277_178439"/>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ينصرون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 الصمّ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1372772_1280447820"/>
      <w:bookmarkStart w:id="269" w:name="_Toc118"/>
      <w:bookmarkEnd w:id="268"/>
      <w:r>
        <w:rPr>
          <w:rtl w:val="true"/>
        </w:rPr>
        <w:t>البلاغة</w:t>
      </w:r>
      <w:bookmarkEnd w:id="269"/>
    </w:p>
    <w:p>
      <w:pPr>
        <w:pStyle w:val="BookText"/>
        <w:rPr/>
      </w:pPr>
      <w:r>
        <w:rPr>
          <w:rFonts w:ascii="IRNazanin" w:hAnsi="IRNazanin" w:eastAsia="IRNazanin"/>
          <w:color w:val="111111"/>
          <w:sz w:val="28"/>
          <w:sz w:val="28"/>
          <w:szCs w:val="28"/>
          <w:rtl w:val="true"/>
          <w:lang w:bidi="fa-IR"/>
        </w:rPr>
        <w:t>وضع الظاهر موضع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أُنْذِرُكُمْ بِالْوَحْيِ وَلا يَسْمَعُ الصُّمُّ الدُّعاءَ إِذا ما 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من هذا الفن التسجيل عليهم بالتصامم، وتقيد نفي السماع، فقد كان مقتضى السياق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يسمعون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1372774_1280447820"/>
      <w:bookmarkStart w:id="271" w:name="_Toc119"/>
      <w:bookmarkEnd w:id="270"/>
      <w:r>
        <w:rPr>
          <w:rtl w:val="true"/>
        </w:rPr>
        <w:t xml:space="preserve">سورة الأنبياء </w:t>
      </w:r>
      <w:r>
        <w:rPr>
          <w:rtl w:val="true"/>
        </w:rPr>
        <w:t>{</w:t>
      </w:r>
      <w:r>
        <w:rPr/>
        <w:t>21</w:t>
      </w:r>
      <w:r>
        <w:rPr>
          <w:rtl w:val="true"/>
        </w:rPr>
        <w:t xml:space="preserve">} : </w:t>
      </w:r>
      <w:r>
        <w:rPr>
          <w:rtl w:val="true"/>
        </w:rPr>
        <w:t xml:space="preserve">آية </w:t>
      </w:r>
      <w:r>
        <w:rPr/>
        <w:t>46</w:t>
      </w:r>
      <w:bookmarkEnd w:id="271"/>
    </w:p>
    <w:p>
      <w:pPr>
        <w:pStyle w:val="Heading5"/>
        <w:numPr>
          <w:ilvl w:val="4"/>
          <w:numId w:val="1"/>
        </w:numPr>
        <w:rPr/>
      </w:pPr>
      <w:bookmarkStart w:id="272" w:name="__RefHeading___Toc11372776_1280447820"/>
      <w:bookmarkStart w:id="273" w:name="_Toc120"/>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وَلَئِنْ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1372778_1280447820"/>
      <w:bookmarkStart w:id="275" w:name="_Toc121"/>
      <w:bookmarkEnd w:id="274"/>
      <w:r>
        <w:rPr>
          <w:rtl w:val="true"/>
        </w:rPr>
        <w:t>الإعراب</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مسّتهم نفحة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6" w:name="pg17277_178440"/>
    </w:p>
    <w:p>
      <w:pPr>
        <w:pStyle w:val="BookText"/>
        <w:rPr/>
      </w:pPr>
      <w:bookmarkEnd w:id="2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1372780_1280447820"/>
      <w:bookmarkStart w:id="278" w:name="_Toc122"/>
      <w:bookmarkEnd w:id="277"/>
      <w:r>
        <w:rPr>
          <w:rtl w:val="true"/>
        </w:rPr>
        <w:t>الصرف</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نفح الثلاثيّ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1372782_1280447820"/>
      <w:bookmarkStart w:id="280" w:name="_Toc123"/>
      <w:bookmarkEnd w:id="279"/>
      <w:r>
        <w:rPr>
          <w:rtl w:val="true"/>
        </w:rPr>
        <w:t>البلاغة</w:t>
      </w:r>
      <w:bookmarkEnd w:id="280"/>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 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مبالغات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 وهو دون النفوذ، ويكفي في تحققه إيصال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النفح من معنى النزارة، فإن أصله هبوب رائحة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نفحته الدابة، ضربته بحد حافرها، ونفحة بعطية أعطاه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المرة، وهي لأقل ما ينطلق عليه الاسم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1372784_1280447820"/>
      <w:bookmarkStart w:id="282" w:name="_Toc124"/>
      <w:bookmarkEnd w:id="281"/>
      <w:r>
        <w:rPr>
          <w:rtl w:val="true"/>
        </w:rPr>
        <w:t>الفوائد</w:t>
      </w:r>
      <w:bookmarkEnd w:id="282"/>
    </w:p>
    <w:p>
      <w:pPr>
        <w:pStyle w:val="BookText"/>
        <w:rPr/>
      </w:pP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يجمل بنا أن نتعرض لذكر المرّة والهيئة، وبيان وسائل اشتقاقهما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المرة أو مصدر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من الثلاثي المجرّد على وزن فعلة، لبيان عدد المرات التي حدث بها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وقفة، وقفت وقفتين، ووقفت ثلاث وقفات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ويصاغ من فوق الثلاثي، بإضافة تاء إلى المصدر،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إكرامة، وسفّرته تسفيرة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المصدر فيه التاء من الأصل، فيذكر بعده ما يدل على عدده،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رحمته رحمة واحدة أو رحمتين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 الهيئة أو مصدر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المصدر الذي يذكر لبيان نوع الفعل أو صفته، فيذكر من الثلاثي على وزن فعلة، بكسر أوّله، مثل مات ميتة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يمشي </w:t>
      </w:r>
      <w:bookmarkStart w:id="283" w:name="pg17277_178441"/>
    </w:p>
    <w:p>
      <w:pPr>
        <w:pStyle w:val="BookText"/>
        <w:rPr/>
      </w:pPr>
      <w:bookmarkEnd w:id="283"/>
      <w:r>
        <w:rPr>
          <w:rFonts w:ascii="Amiri" w:hAnsi="Amiri" w:eastAsia="Amiri" w:cs="Amiri"/>
          <w:color w:val="111111"/>
          <w:sz w:val="28"/>
          <w:sz w:val="28"/>
          <w:szCs w:val="28"/>
          <w:rtl w:val="true"/>
          <w:lang w:bidi="ar-SA"/>
        </w:rPr>
        <w:t>مشية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فعله فوق الثلاثي، يوصف مصدره، فيصبح مصدر نوع، أو اسم هيأة، مثل أكرمته إكراما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 التاء الدالة على المرة الواحدة على الأفعال القلبية والباطنية والتي لا تدرك بالحسّ، كالحسن والجبن والعلم،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علمة، ولا فهمته فهمة، ولا صبرته صبرة إلخ</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372786_1280447820"/>
      <w:bookmarkStart w:id="285" w:name="_Toc125"/>
      <w:bookmarkEnd w:id="284"/>
      <w:r>
        <w:rPr>
          <w:rtl w:val="true"/>
        </w:rPr>
        <w:t xml:space="preserve">سورة الأنبياء </w:t>
      </w:r>
      <w:r>
        <w:rPr>
          <w:rtl w:val="true"/>
        </w:rPr>
        <w:t>{</w:t>
      </w:r>
      <w:r>
        <w:rPr/>
        <w:t>21</w:t>
      </w:r>
      <w:r>
        <w:rPr>
          <w:rtl w:val="true"/>
        </w:rPr>
        <w:t xml:space="preserve">} : </w:t>
      </w:r>
      <w:r>
        <w:rPr>
          <w:rtl w:val="true"/>
        </w:rPr>
        <w:t xml:space="preserve">آية </w:t>
      </w:r>
      <w:r>
        <w:rPr/>
        <w:t>47</w:t>
      </w:r>
      <w:bookmarkEnd w:id="285"/>
    </w:p>
    <w:p>
      <w:pPr>
        <w:pStyle w:val="Heading5"/>
        <w:numPr>
          <w:ilvl w:val="4"/>
          <w:numId w:val="1"/>
        </w:numPr>
        <w:rPr/>
      </w:pPr>
      <w:bookmarkStart w:id="286" w:name="__RefHeading___Toc11372788_1280447820"/>
      <w:bookmarkStart w:id="287" w:name="_Toc126"/>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1372790_1280447820"/>
      <w:bookmarkStart w:id="289" w:name="_Toc127"/>
      <w:bookmarkEnd w:id="288"/>
      <w:r>
        <w:rPr>
          <w:rtl w:val="true"/>
        </w:rPr>
        <w:t>الإعراب</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للموازين بحذف مضاف أي ذوات القسط،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ظلما ما كبيرا أو صغيرا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كان ضمير مستتر تقديره هو يعود على مضمون ما تقدّم أي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لمثقال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وضمير محلّه البعيد فاعل كفى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المتكلّم الجمع </w:t>
      </w:r>
      <w:r>
        <w:rPr>
          <w:rStyle w:val="FootnoteAnchor"/>
          <w:rtl w:val="true"/>
        </w:rPr>
        <w:footnoteReference w:id="50"/>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90" w:name="pg17277_178442"/>
    </w:p>
    <w:p>
      <w:pPr>
        <w:pStyle w:val="BookText"/>
        <w:rPr/>
      </w:pPr>
      <w:bookmarkEnd w:id="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جازم غير مقترنة بالفاء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بنا 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1372792_1280447820"/>
      <w:bookmarkStart w:id="292" w:name="_Toc128"/>
      <w:bookmarkEnd w:id="291"/>
      <w:r>
        <w:rPr>
          <w:rtl w:val="true"/>
        </w:rPr>
        <w:t>الصرف</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لنبات له حبّ صغير جدّا واحدته خردلة، وزنه فعلل بفتح الفاء واللام الأولى</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372794_1280447820"/>
      <w:bookmarkStart w:id="294" w:name="_Toc129"/>
      <w:bookmarkEnd w:id="293"/>
      <w:r>
        <w:rPr>
          <w:rtl w:val="true"/>
        </w:rPr>
        <w:t xml:space="preserve">سورة الأنبياء </w:t>
      </w:r>
      <w:r>
        <w:rPr>
          <w:rtl w:val="true"/>
        </w:rPr>
        <w:t>{</w:t>
      </w:r>
      <w:r>
        <w:rPr/>
        <w:t>21</w:t>
      </w:r>
      <w:r>
        <w:rPr>
          <w:rtl w:val="true"/>
        </w:rPr>
        <w:t xml:space="preserve">} : </w:t>
      </w:r>
      <w:r>
        <w:rPr>
          <w:rtl w:val="true"/>
        </w:rPr>
        <w:t xml:space="preserve">الآيات </w:t>
      </w:r>
      <w:r>
        <w:rPr/>
        <w:t>48</w:t>
      </w:r>
      <w:r>
        <w:rPr>
          <w:rtl w:val="true"/>
        </w:rPr>
        <w:t xml:space="preserve"> </w:t>
      </w:r>
      <w:r>
        <w:rPr>
          <w:rtl w:val="true"/>
        </w:rPr>
        <w:t xml:space="preserve">الى </w:t>
      </w:r>
      <w:r>
        <w:rPr/>
        <w:t>49</w:t>
      </w:r>
      <w:bookmarkEnd w:id="294"/>
    </w:p>
    <w:p>
      <w:pPr>
        <w:pStyle w:val="Heading5"/>
        <w:numPr>
          <w:ilvl w:val="4"/>
          <w:numId w:val="1"/>
        </w:numPr>
        <w:rPr/>
      </w:pPr>
      <w:bookmarkStart w:id="295" w:name="__RefHeading___Toc11372796_1280447820"/>
      <w:bookmarkStart w:id="296" w:name="_Toc130"/>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1372798_1280447820"/>
      <w:bookmarkStart w:id="298" w:name="_Toc131"/>
      <w:bookmarkEnd w:id="297"/>
      <w:r>
        <w:rPr>
          <w:rtl w:val="true"/>
        </w:rPr>
        <w:t>الإعراب</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الفرقان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للمتّقين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1372800_1280447820"/>
      <w:bookmarkStart w:id="300" w:name="_Toc132"/>
      <w:bookmarkEnd w:id="299"/>
      <w:r>
        <w:rPr>
          <w:rtl w:val="true"/>
        </w:rPr>
        <w:t>البلاغة</w:t>
      </w:r>
      <w:bookmarkEnd w:id="300"/>
    </w:p>
    <w:p>
      <w:pPr>
        <w:pStyle w:val="BookText"/>
        <w:rPr/>
      </w:pPr>
      <w:r>
        <w:rPr>
          <w:rFonts w:ascii="Amiri" w:hAnsi="Amiri" w:eastAsia="Amiri" w:cs="Amiri"/>
          <w:color w:val="111111"/>
          <w:sz w:val="28"/>
          <w:sz w:val="28"/>
          <w:szCs w:val="28"/>
          <w:rtl w:val="true"/>
          <w:lang w:bidi="ar-SA"/>
        </w:rPr>
        <w:t>العدول عن الفعلية إلى الاسمية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السَّاعَةِ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عن الخطاب بالجملة الفعلية، </w:t>
      </w:r>
      <w:bookmarkStart w:id="301" w:name="pg17277_178443"/>
    </w:p>
    <w:p>
      <w:pPr>
        <w:pStyle w:val="BookText"/>
        <w:rPr/>
      </w:pPr>
      <w:bookmarkEnd w:id="301"/>
      <w:r>
        <w:rPr>
          <w:rFonts w:ascii="Amiri" w:hAnsi="Amiri" w:eastAsia="Amiri" w:cs="Amiri"/>
          <w:color w:val="111111"/>
          <w:sz w:val="28"/>
          <w:sz w:val="28"/>
          <w:szCs w:val="28"/>
          <w:rtl w:val="true"/>
          <w:lang w:bidi="ar-SA"/>
        </w:rPr>
        <w:t>كما هو مقتضى السياق، إلى الخطاب بالجملة الاسمية، للدلالة على أن حالتهم فيما يتعلّق بالآخرة الإشفاق الدائم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372802_1280447820"/>
      <w:bookmarkStart w:id="303" w:name="_Toc133"/>
      <w:bookmarkEnd w:id="302"/>
      <w:r>
        <w:rPr>
          <w:rtl w:val="true"/>
        </w:rPr>
        <w:t xml:space="preserve">سورة الأنبياء </w:t>
      </w:r>
      <w:r>
        <w:rPr>
          <w:rtl w:val="true"/>
        </w:rPr>
        <w:t>{</w:t>
      </w:r>
      <w:r>
        <w:rPr/>
        <w:t>21</w:t>
      </w:r>
      <w:r>
        <w:rPr>
          <w:rtl w:val="true"/>
        </w:rPr>
        <w:t xml:space="preserve">} : </w:t>
      </w:r>
      <w:r>
        <w:rPr>
          <w:rtl w:val="true"/>
        </w:rPr>
        <w:t xml:space="preserve">آية </w:t>
      </w:r>
      <w:r>
        <w:rPr/>
        <w:t>50</w:t>
      </w:r>
      <w:bookmarkEnd w:id="303"/>
    </w:p>
    <w:p>
      <w:pPr>
        <w:pStyle w:val="Heading5"/>
        <w:numPr>
          <w:ilvl w:val="4"/>
          <w:numId w:val="1"/>
        </w:numPr>
        <w:rPr/>
      </w:pPr>
      <w:bookmarkStart w:id="304" w:name="__RefHeading___Toc11372804_1280447820"/>
      <w:bookmarkStart w:id="305" w:name="_Toc134"/>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وَهذا ذِكْرٌ مُبارَكٌ أَنْزَلْناهُ أَفَأَنْتُمْ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1372806_1280447820"/>
      <w:bookmarkStart w:id="307" w:name="_Toc135"/>
      <w:bookmarkEnd w:id="306"/>
      <w:r>
        <w:rPr>
          <w:rtl w:val="true"/>
        </w:rPr>
        <w:t>الإعراب</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ذكر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لذكر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1372808_1280447820"/>
      <w:bookmarkStart w:id="309" w:name="_Toc136"/>
      <w:bookmarkEnd w:id="308"/>
      <w:r>
        <w:rPr>
          <w:rtl w:val="true"/>
        </w:rPr>
        <w:t xml:space="preserve">سورة الأنبياء </w:t>
      </w:r>
      <w:r>
        <w:rPr>
          <w:rtl w:val="true"/>
        </w:rPr>
        <w:t>{</w:t>
      </w:r>
      <w:r>
        <w:rPr/>
        <w:t>21</w:t>
      </w:r>
      <w:r>
        <w:rPr>
          <w:rtl w:val="true"/>
        </w:rPr>
        <w:t xml:space="preserve">} : </w:t>
      </w:r>
      <w:r>
        <w:rPr>
          <w:rtl w:val="true"/>
        </w:rPr>
        <w:t xml:space="preserve">الآيات </w:t>
      </w:r>
      <w:r>
        <w:rPr/>
        <w:t>51</w:t>
      </w:r>
      <w:r>
        <w:rPr>
          <w:rtl w:val="true"/>
        </w:rPr>
        <w:t xml:space="preserve"> </w:t>
      </w:r>
      <w:r>
        <w:rPr>
          <w:rtl w:val="true"/>
        </w:rPr>
        <w:t xml:space="preserve">الى </w:t>
      </w:r>
      <w:r>
        <w:rPr/>
        <w:t>52</w:t>
      </w:r>
      <w:bookmarkEnd w:id="309"/>
    </w:p>
    <w:p>
      <w:pPr>
        <w:pStyle w:val="Heading5"/>
        <w:numPr>
          <w:ilvl w:val="4"/>
          <w:numId w:val="1"/>
        </w:numPr>
        <w:rPr/>
      </w:pPr>
      <w:bookmarkStart w:id="310" w:name="__RefHeading___Toc11372810_1280447820"/>
      <w:bookmarkStart w:id="311" w:name="_Toc137"/>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1372812_1280447820"/>
      <w:bookmarkStart w:id="313" w:name="_Toc138"/>
      <w:bookmarkEnd w:id="312"/>
      <w:r>
        <w:rPr>
          <w:rtl w:val="true"/>
        </w:rPr>
        <w:t>الإعراب</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55"/>
      </w:r>
      <w:r>
        <w:rPr>
          <w:rFonts w:ascii="Amiri" w:hAnsi="Amiri" w:eastAsia="Amiri" w:cs="Amiri"/>
          <w:color w:val="111111"/>
          <w:sz w:val="28"/>
          <w:sz w:val="28"/>
          <w:szCs w:val="28"/>
          <w:rtl w:val="true"/>
          <w:lang w:bidi="ar-SA"/>
        </w:rPr>
        <w:t>والجملة فيها معنى التعليل</w:t>
      </w:r>
      <w:r>
        <w:rPr>
          <w:rFonts w:eastAsia="Amiri" w:cs="Amiri" w:ascii="Amiri" w:hAnsi="Amiri"/>
          <w:color w:val="111111"/>
          <w:sz w:val="28"/>
          <w:szCs w:val="28"/>
          <w:rtl w:val="true"/>
          <w:lang w:bidi="ar-SA"/>
        </w:rPr>
        <w:t xml:space="preserve">. </w:t>
      </w:r>
      <w:bookmarkStart w:id="314" w:name="pg17277_178444"/>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Heading5"/>
        <w:numPr>
          <w:ilvl w:val="4"/>
          <w:numId w:val="1"/>
        </w:numPr>
        <w:rPr/>
      </w:pPr>
      <w:bookmarkStart w:id="315" w:name="__RefHeading___Toc11372814_1280447820"/>
      <w:bookmarkStart w:id="316" w:name="_Toc139"/>
      <w:bookmarkEnd w:id="315"/>
      <w:r>
        <w:rPr>
          <w:rtl w:val="true"/>
        </w:rPr>
        <w:t>الصرف</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تمثال، اسم لما يصنع شبيها بخلق الله، وزنه تفعال بكسر فسكون، تماثيل وزنه تفاعيل</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1372816_1280447820"/>
      <w:bookmarkStart w:id="318" w:name="_Toc140"/>
      <w:bookmarkEnd w:id="317"/>
      <w:r>
        <w:rPr>
          <w:rtl w:val="true"/>
        </w:rPr>
        <w:t xml:space="preserve">سورة الأنبياء </w:t>
      </w:r>
      <w:r>
        <w:rPr>
          <w:rtl w:val="true"/>
        </w:rPr>
        <w:t>{</w:t>
      </w:r>
      <w:r>
        <w:rPr/>
        <w:t>21</w:t>
      </w:r>
      <w:r>
        <w:rPr>
          <w:rtl w:val="true"/>
        </w:rPr>
        <w:t xml:space="preserve">} : </w:t>
      </w:r>
      <w:r>
        <w:rPr>
          <w:rtl w:val="true"/>
        </w:rPr>
        <w:t xml:space="preserve">آية </w:t>
      </w:r>
      <w:r>
        <w:rPr/>
        <w:t>53</w:t>
      </w:r>
      <w:bookmarkEnd w:id="318"/>
    </w:p>
    <w:p>
      <w:pPr>
        <w:pStyle w:val="Heading5"/>
        <w:numPr>
          <w:ilvl w:val="4"/>
          <w:numId w:val="1"/>
        </w:numPr>
        <w:rPr/>
      </w:pPr>
      <w:bookmarkStart w:id="319" w:name="__RefHeading___Toc11372818_1280447820"/>
      <w:bookmarkStart w:id="320" w:name="_Toc141"/>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372820_1280447820"/>
      <w:bookmarkStart w:id="322" w:name="_Toc142"/>
      <w:bookmarkEnd w:id="321"/>
      <w:r>
        <w:rPr>
          <w:rtl w:val="true"/>
        </w:rPr>
        <w:t>الإعراب</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عامله وجدنا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372822_1280447820"/>
      <w:bookmarkStart w:id="324" w:name="_Toc143"/>
      <w:bookmarkEnd w:id="323"/>
      <w:r>
        <w:rPr>
          <w:rtl w:val="true"/>
        </w:rPr>
        <w:t xml:space="preserve">سورة الأنبياء </w:t>
      </w:r>
      <w:r>
        <w:rPr>
          <w:rtl w:val="true"/>
        </w:rPr>
        <w:t>{</w:t>
      </w:r>
      <w:r>
        <w:rPr/>
        <w:t>21</w:t>
      </w:r>
      <w:r>
        <w:rPr>
          <w:rtl w:val="true"/>
        </w:rPr>
        <w:t xml:space="preserve">} : </w:t>
      </w:r>
      <w:r>
        <w:rPr>
          <w:rtl w:val="true"/>
        </w:rPr>
        <w:t xml:space="preserve">آية </w:t>
      </w:r>
      <w:r>
        <w:rPr/>
        <w:t>54</w:t>
      </w:r>
      <w:bookmarkEnd w:id="324"/>
    </w:p>
    <w:p>
      <w:pPr>
        <w:pStyle w:val="Heading5"/>
        <w:numPr>
          <w:ilvl w:val="4"/>
          <w:numId w:val="1"/>
        </w:numPr>
        <w:rPr/>
      </w:pPr>
      <w:bookmarkStart w:id="325" w:name="__RefHeading___Toc11372824_1280447820"/>
      <w:bookmarkStart w:id="326" w:name="_Toc144"/>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قالَ لَقَدْ كُنْتُمْ أَنْتُمْ وَآباؤُكُمْ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372826_1280447820"/>
      <w:bookmarkStart w:id="328" w:name="_Toc145"/>
      <w:bookmarkEnd w:id="327"/>
      <w:r>
        <w:rPr>
          <w:rtl w:val="true"/>
        </w:rPr>
        <w:t>الإعراب</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Style w:val="FootnoteAnchor"/>
          <w:rtl w:val="true"/>
        </w:rPr>
        <w:footnoteReference w:id="57"/>
      </w:r>
      <w:r>
        <w:rPr>
          <w:rFonts w:ascii="Amiri" w:hAnsi="Amiri" w:eastAsia="Amiri" w:cs="Amiri"/>
          <w:color w:val="111111"/>
          <w:sz w:val="28"/>
          <w:sz w:val="28"/>
          <w:szCs w:val="28"/>
          <w:rtl w:val="true"/>
          <w:lang w:bidi="ar-SA"/>
        </w:rPr>
        <w:t xml:space="preserve">، وهو فعل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كنتم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9" w:name="pg17277_178445"/>
    </w:p>
    <w:p>
      <w:pPr>
        <w:pStyle w:val="BookText"/>
        <w:rPr/>
      </w:pPr>
      <w:bookmarkEnd w:id="3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372828_1280447820"/>
      <w:bookmarkStart w:id="331" w:name="_Toc146"/>
      <w:bookmarkEnd w:id="330"/>
      <w:r>
        <w:rPr>
          <w:rtl w:val="true"/>
        </w:rPr>
        <w:t xml:space="preserve">سورة الأنبياء </w:t>
      </w:r>
      <w:r>
        <w:rPr>
          <w:rtl w:val="true"/>
        </w:rPr>
        <w:t>{</w:t>
      </w:r>
      <w:r>
        <w:rPr/>
        <w:t>21</w:t>
      </w:r>
      <w:r>
        <w:rPr>
          <w:rtl w:val="true"/>
        </w:rPr>
        <w:t xml:space="preserve">} : </w:t>
      </w:r>
      <w:r>
        <w:rPr>
          <w:rtl w:val="true"/>
        </w:rPr>
        <w:t xml:space="preserve">آية </w:t>
      </w:r>
      <w:r>
        <w:rPr/>
        <w:t>55</w:t>
      </w:r>
      <w:bookmarkEnd w:id="331"/>
    </w:p>
    <w:p>
      <w:pPr>
        <w:pStyle w:val="Heading5"/>
        <w:numPr>
          <w:ilvl w:val="4"/>
          <w:numId w:val="1"/>
        </w:numPr>
        <w:rPr/>
      </w:pPr>
      <w:bookmarkStart w:id="332" w:name="__RefHeading___Toc11372830_1280447820"/>
      <w:bookmarkStart w:id="333" w:name="_Toc147"/>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1372832_1280447820"/>
      <w:bookmarkStart w:id="335" w:name="_Toc148"/>
      <w:bookmarkEnd w:id="334"/>
      <w:r>
        <w:rPr>
          <w:rtl w:val="true"/>
        </w:rPr>
        <w:t>الإعراب</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 اللاعبين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جئتنا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372834_1280447820"/>
      <w:bookmarkStart w:id="337" w:name="_Toc149"/>
      <w:bookmarkEnd w:id="336"/>
      <w:r>
        <w:rPr>
          <w:rtl w:val="true"/>
        </w:rPr>
        <w:t>الفوائد</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ما بعدها متصلا بما قبلها، ومشاركا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تقع بعد همزة الاستفهام أو همزة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همزة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في الدار أم خالد؟</w:t>
      </w:r>
    </w:p>
    <w:p>
      <w:pPr>
        <w:pStyle w:val="BookText"/>
        <w:rPr/>
      </w:pPr>
      <w:r>
        <w:rPr>
          <w:rFonts w:ascii="Amiri" w:hAnsi="Amiri" w:eastAsia="Amiri" w:cs="Amiri"/>
          <w:color w:val="111111"/>
          <w:sz w:val="28"/>
          <w:sz w:val="28"/>
          <w:szCs w:val="28"/>
          <w:rtl w:val="true"/>
          <w:lang w:bidi="ar-SA"/>
        </w:rPr>
        <w:t>ومثال همزة التسوية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متصلة لأن ما قبلها وما بعدها لا يستغنى بأحدهما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لقطع الكلام الأول واستئناف ما بعده، ومعناها الإضراب،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 أَمْ جَعَلُوا لِلَّهِ شُرَكاءَ</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معنى الاستفهام الإنكاري إلى جانب الإضراب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وَلَكُمُ الْبَنُونَ</w:t>
      </w:r>
      <w:r>
        <w:rPr>
          <w:rFonts w:eastAsia="Amiri" w:cs="Amiri" w:ascii="Amiri" w:hAnsi="Amiri"/>
          <w:color w:val="111111"/>
          <w:sz w:val="28"/>
          <w:szCs w:val="28"/>
          <w:rtl w:val="true"/>
          <w:lang w:bidi="ar-SA"/>
        </w:rPr>
        <w:t xml:space="preserve">» ! </w:t>
      </w:r>
      <w:bookmarkStart w:id="338" w:name="pg17277_178446"/>
    </w:p>
    <w:p>
      <w:pPr>
        <w:pStyle w:val="Heading4"/>
        <w:numPr>
          <w:ilvl w:val="3"/>
          <w:numId w:val="1"/>
        </w:numPr>
        <w:rPr/>
      </w:pPr>
      <w:bookmarkStart w:id="339" w:name="__RefHeading___Toc11372836_1280447820"/>
      <w:bookmarkStart w:id="340" w:name="_Toc150"/>
      <w:bookmarkEnd w:id="338"/>
      <w:bookmarkEnd w:id="339"/>
      <w:r>
        <w:rPr>
          <w:rtl w:val="true"/>
        </w:rPr>
        <w:t xml:space="preserve">سورة الأنبياء </w:t>
      </w:r>
      <w:r>
        <w:rPr>
          <w:rtl w:val="true"/>
        </w:rPr>
        <w:t>{</w:t>
      </w:r>
      <w:r>
        <w:rPr/>
        <w:t>21</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340"/>
    </w:p>
    <w:p>
      <w:pPr>
        <w:pStyle w:val="Heading5"/>
        <w:numPr>
          <w:ilvl w:val="4"/>
          <w:numId w:val="1"/>
        </w:numPr>
        <w:rPr/>
      </w:pPr>
      <w:bookmarkStart w:id="341" w:name="__RefHeading___Toc11372838_1280447820"/>
      <w:bookmarkStart w:id="342" w:name="_Toc151"/>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قالَ بَلْ رَبُّكُمْ رَبُّ السَّماواتِ وَالْأَرْضِ الَّذِي فَطَرَهُنَّ وَأَنَا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1372840_1280447820"/>
      <w:bookmarkStart w:id="344" w:name="_Toc152"/>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لربّ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ولكن ثمّة رأي آخر تؤيّده الشواهد القرآنية يجيز تقديم الصلة على الموصول عند أمن اللبس كالآية الكريمة أعلاه،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ربّ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ربّكم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مقسم به مجرور،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ربّكم رب السموات </w:t>
      </w:r>
      <w:r>
        <w:rPr>
          <w:rFonts w:eastAsia="Amiri" w:cs="Amiri" w:ascii="Amiri" w:hAnsi="Amiri"/>
          <w:color w:val="111111"/>
          <w:sz w:val="28"/>
          <w:szCs w:val="28"/>
          <w:rtl w:val="true"/>
          <w:lang w:bidi="ar-SA"/>
        </w:rPr>
        <w:t xml:space="preserve">... </w:t>
      </w:r>
      <w:bookmarkStart w:id="345" w:name="pg17277_178447"/>
    </w:p>
    <w:p>
      <w:pPr>
        <w:pStyle w:val="BookText"/>
        <w:rPr/>
      </w:pPr>
      <w:bookmarkEnd w:id="3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أكيدنّ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346" w:name="__RefHeading___Toc11372842_1280447820"/>
      <w:bookmarkStart w:id="347" w:name="_Toc153"/>
      <w:bookmarkEnd w:id="346"/>
      <w:r>
        <w:rPr>
          <w:rtl w:val="true"/>
        </w:rPr>
        <w:t>الفوائد</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أحرف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أحرف القسم ثلاثة، الياء والواو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حذفت حرف القسم نصبت المحلوف به،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كل خافض، إذا حذفته نصبت الاسم بعده على حذف حرف الجرّ، أو على نزع الخافض، يختلف التعبير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نعرّج على بحث أحرف القسم مرة أخرى إن شاء الله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372844_1280447820"/>
      <w:bookmarkStart w:id="349" w:name="_Toc154"/>
      <w:bookmarkEnd w:id="348"/>
      <w:r>
        <w:rPr>
          <w:rtl w:val="true"/>
        </w:rPr>
        <w:t xml:space="preserve">سورة الأنبياء </w:t>
      </w:r>
      <w:r>
        <w:rPr>
          <w:rtl w:val="true"/>
        </w:rPr>
        <w:t>{</w:t>
      </w:r>
      <w:r>
        <w:rPr/>
        <w:t>21</w:t>
      </w:r>
      <w:r>
        <w:rPr>
          <w:rtl w:val="true"/>
        </w:rPr>
        <w:t xml:space="preserve">} : </w:t>
      </w:r>
      <w:r>
        <w:rPr>
          <w:rtl w:val="true"/>
        </w:rPr>
        <w:t xml:space="preserve">آية </w:t>
      </w:r>
      <w:r>
        <w:rPr/>
        <w:t>58</w:t>
      </w:r>
      <w:bookmarkEnd w:id="349"/>
    </w:p>
    <w:p>
      <w:pPr>
        <w:pStyle w:val="Heading5"/>
        <w:numPr>
          <w:ilvl w:val="4"/>
          <w:numId w:val="1"/>
        </w:numPr>
        <w:rPr/>
      </w:pPr>
      <w:bookmarkStart w:id="350" w:name="__RefHeading___Toc11372846_1280447820"/>
      <w:bookmarkStart w:id="351" w:name="_Toc155"/>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1372848_1280447820"/>
      <w:bookmarkStart w:id="353" w:name="_Toc156"/>
      <w:bookmarkEnd w:id="352"/>
      <w:r>
        <w:rPr>
          <w:rtl w:val="true"/>
        </w:rPr>
        <w:t>الإعراب</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372850_1280447820"/>
      <w:bookmarkStart w:id="355" w:name="_Toc157"/>
      <w:bookmarkEnd w:id="354"/>
      <w:r>
        <w:rPr>
          <w:rtl w:val="true"/>
        </w:rPr>
        <w:t>الصرف</w:t>
      </w:r>
      <w:r>
        <w:rPr>
          <w:rtl w:val="true"/>
        </w:rPr>
        <w:t>:</w:t>
      </w:r>
      <w:bookmarkEnd w:id="3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مصدر بلفظ المفرد، وقيل هو اسم للشيء المكسور كالحطام، وقيل هو جمع جذاذة كزجاج وزجاجة، وزنه فعال بضمّ الفاء</w:t>
      </w:r>
      <w:r>
        <w:rPr>
          <w:rFonts w:eastAsia="Amiri" w:cs="Amiri" w:ascii="Amiri" w:hAnsi="Amiri"/>
          <w:color w:val="111111"/>
          <w:sz w:val="28"/>
          <w:szCs w:val="28"/>
          <w:rtl w:val="true"/>
          <w:lang w:bidi="ar-SA"/>
        </w:rPr>
        <w:t xml:space="preserve">. </w:t>
      </w:r>
      <w:bookmarkStart w:id="356" w:name="pg17277_178448"/>
    </w:p>
    <w:p>
      <w:pPr>
        <w:pStyle w:val="Heading4"/>
        <w:numPr>
          <w:ilvl w:val="3"/>
          <w:numId w:val="1"/>
        </w:numPr>
        <w:rPr/>
      </w:pPr>
      <w:bookmarkStart w:id="357" w:name="__RefHeading___Toc11372852_1280447820"/>
      <w:bookmarkStart w:id="358" w:name="_Toc158"/>
      <w:bookmarkEnd w:id="356"/>
      <w:bookmarkEnd w:id="357"/>
      <w:r>
        <w:rPr>
          <w:rtl w:val="true"/>
        </w:rPr>
        <w:t xml:space="preserve">سورة الأنبياء </w:t>
      </w:r>
      <w:r>
        <w:rPr>
          <w:rtl w:val="true"/>
        </w:rPr>
        <w:t>{</w:t>
      </w:r>
      <w:r>
        <w:rPr/>
        <w:t>21</w:t>
      </w:r>
      <w:r>
        <w:rPr>
          <w:rtl w:val="true"/>
        </w:rPr>
        <w:t xml:space="preserve">} : </w:t>
      </w:r>
      <w:r>
        <w:rPr>
          <w:rtl w:val="true"/>
        </w:rPr>
        <w:t xml:space="preserve">آية </w:t>
      </w:r>
      <w:r>
        <w:rPr/>
        <w:t>59</w:t>
      </w:r>
      <w:bookmarkEnd w:id="358"/>
    </w:p>
    <w:p>
      <w:pPr>
        <w:pStyle w:val="Heading5"/>
        <w:numPr>
          <w:ilvl w:val="4"/>
          <w:numId w:val="1"/>
        </w:numPr>
        <w:rPr/>
      </w:pPr>
      <w:bookmarkStart w:id="359" w:name="__RefHeading___Toc11372854_1280447820"/>
      <w:bookmarkStart w:id="360" w:name="_Toc159"/>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1372856_1280447820"/>
      <w:bookmarkStart w:id="362" w:name="_Toc160"/>
      <w:bookmarkEnd w:id="361"/>
      <w:r>
        <w:rPr>
          <w:rtl w:val="true"/>
        </w:rPr>
        <w:t>الإعراب</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372858_1280447820"/>
      <w:bookmarkStart w:id="364" w:name="_Toc161"/>
      <w:bookmarkEnd w:id="363"/>
      <w:r>
        <w:rPr>
          <w:rtl w:val="true"/>
        </w:rPr>
        <w:t xml:space="preserve">سورة الأنبياء </w:t>
      </w:r>
      <w:r>
        <w:rPr>
          <w:rtl w:val="true"/>
        </w:rPr>
        <w:t>{</w:t>
      </w:r>
      <w:r>
        <w:rPr/>
        <w:t>21</w:t>
      </w:r>
      <w:r>
        <w:rPr>
          <w:rtl w:val="true"/>
        </w:rPr>
        <w:t xml:space="preserve">} : </w:t>
      </w:r>
      <w:r>
        <w:rPr>
          <w:rtl w:val="true"/>
        </w:rPr>
        <w:t xml:space="preserve">آية </w:t>
      </w:r>
      <w:r>
        <w:rPr/>
        <w:t>60</w:t>
      </w:r>
      <w:bookmarkEnd w:id="364"/>
    </w:p>
    <w:p>
      <w:pPr>
        <w:pStyle w:val="Heading5"/>
        <w:numPr>
          <w:ilvl w:val="4"/>
          <w:numId w:val="1"/>
        </w:numPr>
        <w:rPr/>
      </w:pPr>
      <w:bookmarkStart w:id="365" w:name="__RefHeading___Toc11372860_1280447820"/>
      <w:bookmarkStart w:id="366" w:name="_Toc162"/>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1372862_1280447820"/>
      <w:bookmarkStart w:id="368" w:name="_Toc163"/>
      <w:bookmarkEnd w:id="367"/>
      <w:r>
        <w:rPr>
          <w:rtl w:val="true"/>
        </w:rPr>
        <w:t>الإعراب</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Style w:val="FootnoteAnchor"/>
          <w:rtl w:val="true"/>
        </w:rPr>
        <w:footnoteReference w:id="64"/>
      </w: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نائب الفاعل بتضمين يقال معنى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 الاسم لا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لمبتدأ محذوف تقديره هو، 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مقول القول أي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مبتدأ خبره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فاعل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محكيّة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369" w:name="pg17277_178449"/>
    </w:p>
    <w:p>
      <w:pPr>
        <w:pStyle w:val="BookText"/>
        <w:rPr/>
      </w:pPr>
      <w:bookmarkEnd w:id="3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لفتى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1372864_1280447820"/>
      <w:bookmarkStart w:id="371" w:name="_Toc164"/>
      <w:bookmarkEnd w:id="370"/>
      <w:r>
        <w:rPr>
          <w:rtl w:val="true"/>
        </w:rPr>
        <w:t xml:space="preserve">سورة الأنبياء </w:t>
      </w:r>
      <w:r>
        <w:rPr>
          <w:rtl w:val="true"/>
        </w:rPr>
        <w:t>{</w:t>
      </w:r>
      <w:r>
        <w:rPr/>
        <w:t>21</w:t>
      </w:r>
      <w:r>
        <w:rPr>
          <w:rtl w:val="true"/>
        </w:rPr>
        <w:t xml:space="preserve">} : </w:t>
      </w:r>
      <w:r>
        <w:rPr>
          <w:rtl w:val="true"/>
        </w:rPr>
        <w:t xml:space="preserve">آية </w:t>
      </w:r>
      <w:r>
        <w:rPr/>
        <w:t>61</w:t>
      </w:r>
      <w:bookmarkEnd w:id="371"/>
    </w:p>
    <w:p>
      <w:pPr>
        <w:pStyle w:val="Heading5"/>
        <w:numPr>
          <w:ilvl w:val="4"/>
          <w:numId w:val="1"/>
        </w:numPr>
        <w:rPr/>
      </w:pPr>
      <w:bookmarkStart w:id="372" w:name="__RefHeading___Toc11372866_1280447820"/>
      <w:bookmarkStart w:id="373" w:name="_Toc165"/>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1372868_1280447820"/>
      <w:bookmarkStart w:id="375" w:name="_Toc166"/>
      <w:bookmarkEnd w:id="374"/>
      <w:r>
        <w:rPr>
          <w:rtl w:val="true"/>
        </w:rPr>
        <w:t>الإعراب</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ظاهرا أو مكشوفا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هو فأتوا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372870_1280447820"/>
      <w:bookmarkStart w:id="377" w:name="_Toc167"/>
      <w:bookmarkEnd w:id="376"/>
      <w:r>
        <w:rPr>
          <w:rtl w:val="true"/>
        </w:rPr>
        <w:t xml:space="preserve">سورة الأنبياء </w:t>
      </w:r>
      <w:r>
        <w:rPr>
          <w:rtl w:val="true"/>
        </w:rPr>
        <w:t>{</w:t>
      </w:r>
      <w:r>
        <w:rPr/>
        <w:t>21</w:t>
      </w:r>
      <w:r>
        <w:rPr>
          <w:rtl w:val="true"/>
        </w:rPr>
        <w:t xml:space="preserve">} : </w:t>
      </w:r>
      <w:r>
        <w:rPr>
          <w:rtl w:val="true"/>
        </w:rPr>
        <w:t xml:space="preserve">آية </w:t>
      </w:r>
      <w:r>
        <w:rPr/>
        <w:t>62</w:t>
      </w:r>
      <w:bookmarkEnd w:id="377"/>
    </w:p>
    <w:p>
      <w:pPr>
        <w:pStyle w:val="Heading5"/>
        <w:numPr>
          <w:ilvl w:val="4"/>
          <w:numId w:val="1"/>
        </w:numPr>
        <w:rPr/>
      </w:pPr>
      <w:bookmarkStart w:id="378" w:name="__RefHeading___Toc11372872_1280447820"/>
      <w:bookmarkStart w:id="379" w:name="_Toc168"/>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372874_1280447820"/>
      <w:bookmarkStart w:id="381" w:name="_Toc169"/>
      <w:bookmarkEnd w:id="380"/>
      <w:r>
        <w:rPr>
          <w:rtl w:val="true"/>
        </w:rPr>
        <w:t>الإعراب</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الحوار القائم</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1372876_1280447820"/>
      <w:bookmarkStart w:id="383" w:name="_Toc170"/>
      <w:bookmarkEnd w:id="382"/>
      <w:r>
        <w:rPr>
          <w:rtl w:val="true"/>
        </w:rPr>
        <w:t>البلاغة</w:t>
      </w:r>
      <w:bookmarkEnd w:id="383"/>
    </w:p>
    <w:p>
      <w:pPr>
        <w:pStyle w:val="BookText"/>
        <w:rPr/>
      </w:pP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طريف من فنونهم، يسمى </w:t>
      </w:r>
      <w:bookmarkStart w:id="384" w:name="pg17277_178450"/>
    </w:p>
    <w:p>
      <w:pPr>
        <w:pStyle w:val="BookText"/>
        <w:rPr/>
      </w:pPr>
      <w:bookmarkEnd w:id="384"/>
      <w:r>
        <w:rPr>
          <w:rFonts w:ascii="Amiri" w:hAnsi="Amiri" w:eastAsia="Amiri" w:cs="Amiri"/>
          <w:color w:val="111111"/>
          <w:sz w:val="28"/>
          <w:sz w:val="28"/>
          <w:szCs w:val="28"/>
          <w:rtl w:val="true"/>
          <w:lang w:bidi="ar-SA"/>
        </w:rPr>
        <w:t>تجاهل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المتكلم عما يعلمه حقيقة، تجاهلا منه، ليخرج الكلام مخرج المدح أو الذم، أو ليدل على شدة الوله في الحب، أو لقصد التعجب أو التوبيخ أو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ومنفي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نحن بصددها من التجاهل الموجب الجاري مجرى التقرير</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372878_1280447820"/>
      <w:bookmarkStart w:id="386" w:name="_Toc171"/>
      <w:bookmarkEnd w:id="385"/>
      <w:r>
        <w:rPr>
          <w:rtl w:val="true"/>
        </w:rPr>
        <w:t xml:space="preserve">سورة الأنبياء </w:t>
      </w:r>
      <w:r>
        <w:rPr>
          <w:rtl w:val="true"/>
        </w:rPr>
        <w:t>{</w:t>
      </w:r>
      <w:r>
        <w:rPr/>
        <w:t>21</w:t>
      </w:r>
      <w:r>
        <w:rPr>
          <w:rtl w:val="true"/>
        </w:rPr>
        <w:t xml:space="preserve">} : </w:t>
      </w:r>
      <w:r>
        <w:rPr>
          <w:rtl w:val="true"/>
        </w:rPr>
        <w:t xml:space="preserve">آية </w:t>
      </w:r>
      <w:r>
        <w:rPr/>
        <w:t>63</w:t>
      </w:r>
      <w:bookmarkEnd w:id="386"/>
    </w:p>
    <w:p>
      <w:pPr>
        <w:pStyle w:val="Heading5"/>
        <w:numPr>
          <w:ilvl w:val="4"/>
          <w:numId w:val="1"/>
        </w:numPr>
        <w:rPr/>
      </w:pPr>
      <w:bookmarkStart w:id="387" w:name="__RefHeading___Toc11372880_1280447820"/>
      <w:bookmarkStart w:id="388" w:name="_Toc172"/>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372882_1280447820"/>
      <w:bookmarkStart w:id="390" w:name="_Toc173"/>
      <w:bookmarkEnd w:id="389"/>
      <w:r>
        <w:rPr>
          <w:rtl w:val="true"/>
        </w:rPr>
        <w:t>الإعراب</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فعلت ذلك، أو أي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فعله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كانوا ينطقون فاسألوهم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للشرط السابق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محذوفة دلّ عليها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1372884_1280447820"/>
      <w:bookmarkStart w:id="392" w:name="_Toc174"/>
      <w:bookmarkEnd w:id="391"/>
      <w:r>
        <w:rPr>
          <w:rtl w:val="true"/>
        </w:rPr>
        <w:t>البلاغة</w:t>
      </w:r>
      <w:bookmarkEnd w:id="392"/>
    </w:p>
    <w:p>
      <w:pPr>
        <w:pStyle w:val="BookText"/>
        <w:rPr/>
      </w:pP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معارض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فيه أنّ قصد إبراهيم صلوات الله عليه لم يكن إلى أن ينسب الفعل الصادر عنه إلى الصنم، وإنما قصد تقريره لنفسه، وإثباته لها، على </w:t>
      </w:r>
      <w:bookmarkStart w:id="393" w:name="pg17277_178451"/>
    </w:p>
    <w:p>
      <w:pPr>
        <w:pStyle w:val="BookText"/>
        <w:rPr/>
      </w:pPr>
      <w:bookmarkEnd w:id="393"/>
      <w:r>
        <w:rPr>
          <w:rFonts w:ascii="Amiri" w:hAnsi="Amiri" w:eastAsia="Amiri" w:cs="Amiri"/>
          <w:color w:val="111111"/>
          <w:sz w:val="28"/>
          <w:sz w:val="28"/>
          <w:szCs w:val="28"/>
          <w:rtl w:val="true"/>
          <w:lang w:bidi="ar-SA"/>
        </w:rPr>
        <w:t>أسلوب تعريضي، يبلغ فيه غرضه من إلزامهم الحجة وتبكيتهم، وهذا كما لو قال لك صاحبك، وقد كتبت كتابا بخط رشيق، وأنت شهير بحسن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كتب هذا؟ وصاحبك أمّي لا يحسن الخط ولا يقدر إلا على خربشة فاسدة،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كتبته أنت، كان قصدك بهذا الجواب تقريره لك، مع الاستهزاء به، لا نفية عنك وإثباته للأميّ أو المخربش</w:t>
      </w:r>
    </w:p>
    <w:p>
      <w:pPr>
        <w:pStyle w:val="Heading4"/>
        <w:numPr>
          <w:ilvl w:val="3"/>
          <w:numId w:val="1"/>
        </w:numPr>
        <w:rPr/>
      </w:pPr>
      <w:bookmarkStart w:id="394" w:name="__RefHeading___Toc11372886_1280447820"/>
      <w:bookmarkStart w:id="395" w:name="_Toc175"/>
      <w:bookmarkEnd w:id="394"/>
      <w:r>
        <w:rPr>
          <w:rtl w:val="true"/>
        </w:rPr>
        <w:t xml:space="preserve">سورة الأنبياء </w:t>
      </w:r>
      <w:r>
        <w:rPr>
          <w:rtl w:val="true"/>
        </w:rPr>
        <w:t>{</w:t>
      </w:r>
      <w:r>
        <w:rPr/>
        <w:t>21</w:t>
      </w:r>
      <w:r>
        <w:rPr>
          <w:rtl w:val="true"/>
        </w:rPr>
        <w:t xml:space="preserve">} : </w:t>
      </w:r>
      <w:r>
        <w:rPr>
          <w:rtl w:val="true"/>
        </w:rPr>
        <w:t xml:space="preserve">الآيات </w:t>
      </w:r>
      <w:r>
        <w:rPr/>
        <w:t>64</w:t>
      </w:r>
      <w:r>
        <w:rPr>
          <w:rtl w:val="true"/>
        </w:rPr>
        <w:t xml:space="preserve"> </w:t>
      </w:r>
      <w:r>
        <w:rPr>
          <w:rtl w:val="true"/>
        </w:rPr>
        <w:t xml:space="preserve">الى </w:t>
      </w:r>
      <w:r>
        <w:rPr/>
        <w:t>65</w:t>
      </w:r>
      <w:bookmarkEnd w:id="395"/>
    </w:p>
    <w:p>
      <w:pPr>
        <w:pStyle w:val="Heading5"/>
        <w:numPr>
          <w:ilvl w:val="4"/>
          <w:numId w:val="1"/>
        </w:numPr>
        <w:rPr/>
      </w:pPr>
      <w:bookmarkStart w:id="396" w:name="__RefHeading___Toc11372888_1280447820"/>
      <w:bookmarkStart w:id="397" w:name="_Toc176"/>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372890_1280447820"/>
      <w:bookmarkStart w:id="399" w:name="_Toc177"/>
      <w:bookmarkEnd w:id="398"/>
      <w:r>
        <w:rPr>
          <w:rtl w:val="true"/>
        </w:rPr>
        <w:t>الإعراب</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مستعار لمحلّ النصب توكيد للضمير المتّصل اسم إنّ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عاملة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في محلّ نصب مقول القول لقول مقدّر هو في موضع الحال من نائب الفاعل أي قائلين والله لقد علمت </w:t>
      </w:r>
      <w:r>
        <w:rPr>
          <w:rFonts w:eastAsia="Amiri" w:cs="Amiri" w:ascii="Amiri" w:hAnsi="Amiri"/>
          <w:color w:val="111111"/>
          <w:sz w:val="28"/>
          <w:szCs w:val="28"/>
          <w:rtl w:val="true"/>
          <w:lang w:bidi="ar-SA"/>
        </w:rPr>
        <w:t xml:space="preserve">... </w:t>
      </w:r>
      <w:bookmarkStart w:id="400" w:name="pg17277_178452"/>
    </w:p>
    <w:p>
      <w:pPr>
        <w:pStyle w:val="BookText"/>
        <w:rPr/>
      </w:pPr>
      <w:bookmarkEnd w:id="4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علمت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هؤلاء</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1372892_1280447820"/>
      <w:bookmarkStart w:id="402" w:name="_Toc178"/>
      <w:bookmarkEnd w:id="401"/>
      <w:r>
        <w:rPr>
          <w:rtl w:val="true"/>
        </w:rPr>
        <w:t xml:space="preserve">سورة الأنبياء </w:t>
      </w:r>
      <w:r>
        <w:rPr>
          <w:rtl w:val="true"/>
        </w:rPr>
        <w:t>{</w:t>
      </w:r>
      <w:r>
        <w:rPr/>
        <w:t>21</w:t>
      </w:r>
      <w:r>
        <w:rPr>
          <w:rtl w:val="true"/>
        </w:rPr>
        <w:t xml:space="preserve">} : </w:t>
      </w:r>
      <w:r>
        <w:rPr>
          <w:rtl w:val="true"/>
        </w:rPr>
        <w:t xml:space="preserve">الآيات </w:t>
      </w:r>
      <w:r>
        <w:rPr/>
        <w:t>66</w:t>
      </w:r>
      <w:r>
        <w:rPr>
          <w:rtl w:val="true"/>
        </w:rPr>
        <w:t xml:space="preserve"> </w:t>
      </w:r>
      <w:r>
        <w:rPr>
          <w:rtl w:val="true"/>
        </w:rPr>
        <w:t xml:space="preserve">الى </w:t>
      </w:r>
      <w:r>
        <w:rPr/>
        <w:t>67</w:t>
      </w:r>
      <w:bookmarkEnd w:id="402"/>
    </w:p>
    <w:p>
      <w:pPr>
        <w:pStyle w:val="Heading5"/>
        <w:numPr>
          <w:ilvl w:val="4"/>
          <w:numId w:val="1"/>
        </w:numPr>
        <w:rPr/>
      </w:pPr>
      <w:bookmarkStart w:id="403" w:name="__RefHeading___Toc11372894_1280447820"/>
      <w:bookmarkStart w:id="404" w:name="_Toc17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372896_1280447820"/>
      <w:bookmarkStart w:id="406" w:name="_Toc180"/>
      <w:bookmarkEnd w:id="405"/>
      <w:r>
        <w:rPr>
          <w:rtl w:val="true"/>
        </w:rPr>
        <w:t>الإعراب</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أي نفعا ما لا قليلا ولا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مقدّر هو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ذلك فتعبدون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أتضجر، والفاعل ضمير مستتر تقديره أنا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مفعول تعبدون المقدّر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407" w:name="pg17277_178453"/>
    </w:p>
    <w:p>
      <w:pPr>
        <w:pStyle w:val="BookText"/>
        <w:rPr/>
      </w:pPr>
      <w:bookmarkEnd w:id="4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أجهلتم فلا تعقلون</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1372898_1280447820"/>
      <w:bookmarkStart w:id="409" w:name="_Toc181"/>
      <w:bookmarkEnd w:id="408"/>
      <w:r>
        <w:rPr>
          <w:rtl w:val="true"/>
        </w:rPr>
        <w:t>الفوائد</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ناب عن الفعل بالعمل، ولم يتأثر بالعوامل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مرتجل ومنقول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الفعل المرتجل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كان من الأصل كما وصلنا، ولم يكن له استعمال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وأفّ ووي بمعنى أتوجّع وأتضجّر وأعجب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الفعل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 نقل عن غيره، وبعبارة أوضح، هو ما كان له استعمال سابق، ثم نقل إلى استعمال لاحق، فيه معنى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ومكانك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عليك وإليك ورويدا وبله وحذار ونزال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ينقل عن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الجار والمجرور، وعن المصدر، ويكون قياسيا على وزن فعال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1372900_1280447820"/>
      <w:bookmarkStart w:id="411" w:name="_Toc182"/>
      <w:bookmarkEnd w:id="410"/>
      <w:r>
        <w:rPr>
          <w:rtl w:val="true"/>
        </w:rPr>
        <w:t xml:space="preserve">سورة الأنبياء </w:t>
      </w:r>
      <w:r>
        <w:rPr>
          <w:rtl w:val="true"/>
        </w:rPr>
        <w:t>{</w:t>
      </w:r>
      <w:r>
        <w:rPr/>
        <w:t>21</w:t>
      </w:r>
      <w:r>
        <w:rPr>
          <w:rtl w:val="true"/>
        </w:rPr>
        <w:t xml:space="preserve">} : </w:t>
      </w:r>
      <w:r>
        <w:rPr>
          <w:rtl w:val="true"/>
        </w:rPr>
        <w:t xml:space="preserve">آية </w:t>
      </w:r>
      <w:r>
        <w:rPr/>
        <w:t>68</w:t>
      </w:r>
      <w:bookmarkEnd w:id="411"/>
    </w:p>
    <w:p>
      <w:pPr>
        <w:pStyle w:val="Heading5"/>
        <w:numPr>
          <w:ilvl w:val="4"/>
          <w:numId w:val="1"/>
        </w:numPr>
        <w:rPr/>
      </w:pPr>
      <w:bookmarkStart w:id="412" w:name="__RefHeading___Toc11372902_1280447820"/>
      <w:bookmarkStart w:id="413" w:name="_Toc18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1372904_1280447820"/>
      <w:bookmarkStart w:id="415" w:name="_Toc184"/>
      <w:bookmarkEnd w:id="414"/>
      <w:r>
        <w:rPr>
          <w:rtl w:val="true"/>
        </w:rPr>
        <w:t>الإعراب</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حرّقوه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عليها الكلام المتقدّم أي إن كنتم ناصرين لها فانصروها</w:t>
      </w:r>
      <w:r>
        <w:rPr>
          <w:rFonts w:eastAsia="Amiri" w:cs="Amiri" w:ascii="Amiri" w:hAnsi="Amiri"/>
          <w:color w:val="111111"/>
          <w:sz w:val="28"/>
          <w:szCs w:val="28"/>
          <w:rtl w:val="true"/>
          <w:lang w:bidi="ar-SA"/>
        </w:rPr>
        <w:t xml:space="preserve">. </w:t>
      </w:r>
      <w:bookmarkStart w:id="416" w:name="pg17277_178454"/>
    </w:p>
    <w:p>
      <w:pPr>
        <w:pStyle w:val="Heading4"/>
        <w:numPr>
          <w:ilvl w:val="3"/>
          <w:numId w:val="1"/>
        </w:numPr>
        <w:rPr/>
      </w:pPr>
      <w:bookmarkStart w:id="417" w:name="__RefHeading___Toc11372906_1280447820"/>
      <w:bookmarkStart w:id="418" w:name="_Toc185"/>
      <w:bookmarkEnd w:id="416"/>
      <w:bookmarkEnd w:id="417"/>
      <w:r>
        <w:rPr>
          <w:rtl w:val="true"/>
        </w:rPr>
        <w:t xml:space="preserve">سورة الأنبياء </w:t>
      </w:r>
      <w:r>
        <w:rPr>
          <w:rtl w:val="true"/>
        </w:rPr>
        <w:t>{</w:t>
      </w:r>
      <w:r>
        <w:rPr/>
        <w:t>21</w:t>
      </w:r>
      <w:r>
        <w:rPr>
          <w:rtl w:val="true"/>
        </w:rPr>
        <w:t xml:space="preserve">} : </w:t>
      </w:r>
      <w:r>
        <w:rPr>
          <w:rtl w:val="true"/>
        </w:rPr>
        <w:t xml:space="preserve">آية </w:t>
      </w:r>
      <w:r>
        <w:rPr/>
        <w:t>69</w:t>
      </w:r>
      <w:bookmarkEnd w:id="418"/>
    </w:p>
    <w:p>
      <w:pPr>
        <w:pStyle w:val="Heading5"/>
        <w:numPr>
          <w:ilvl w:val="4"/>
          <w:numId w:val="1"/>
        </w:numPr>
        <w:rPr/>
      </w:pPr>
      <w:bookmarkStart w:id="419" w:name="__RefHeading___Toc11372908_1280447820"/>
      <w:bookmarkStart w:id="420" w:name="_Toc186"/>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1372910_1280447820"/>
      <w:bookmarkStart w:id="422" w:name="_Toc187"/>
      <w:bookmarkEnd w:id="421"/>
      <w:r>
        <w:rPr>
          <w:rtl w:val="true"/>
        </w:rPr>
        <w:t>الإعراب</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وعلامة الجرّ الفتحة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كوني بردا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372912_1280447820"/>
      <w:bookmarkStart w:id="424" w:name="_Toc188"/>
      <w:bookmarkEnd w:id="423"/>
      <w:r>
        <w:rPr>
          <w:rtl w:val="true"/>
        </w:rPr>
        <w:t>الصرف</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برد يبرد باب نصر، وزنه فعل بفتح فسكون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1372914_1280447820"/>
      <w:bookmarkStart w:id="426" w:name="_Toc189"/>
      <w:bookmarkEnd w:id="425"/>
      <w:r>
        <w:rPr>
          <w:rtl w:val="true"/>
        </w:rPr>
        <w:t xml:space="preserve">سورة الأنبياء </w:t>
      </w:r>
      <w:r>
        <w:rPr>
          <w:rtl w:val="true"/>
        </w:rPr>
        <w:t>{</w:t>
      </w:r>
      <w:r>
        <w:rPr/>
        <w:t>21</w:t>
      </w:r>
      <w:r>
        <w:rPr>
          <w:rtl w:val="true"/>
        </w:rPr>
        <w:t xml:space="preserve">} : </w:t>
      </w:r>
      <w:r>
        <w:rPr>
          <w:rtl w:val="true"/>
        </w:rPr>
        <w:t xml:space="preserve">الآيات </w:t>
      </w:r>
      <w:r>
        <w:rPr/>
        <w:t>70</w:t>
      </w:r>
      <w:r>
        <w:rPr>
          <w:rtl w:val="true"/>
        </w:rPr>
        <w:t xml:space="preserve"> </w:t>
      </w:r>
      <w:r>
        <w:rPr>
          <w:rtl w:val="true"/>
        </w:rPr>
        <w:t xml:space="preserve">الى </w:t>
      </w:r>
      <w:r>
        <w:rPr/>
        <w:t>73</w:t>
      </w:r>
      <w:bookmarkEnd w:id="426"/>
    </w:p>
    <w:p>
      <w:pPr>
        <w:pStyle w:val="Heading5"/>
        <w:numPr>
          <w:ilvl w:val="4"/>
          <w:numId w:val="1"/>
        </w:numPr>
        <w:rPr/>
      </w:pPr>
      <w:bookmarkStart w:id="427" w:name="__RefHeading___Toc11372916_1280447820"/>
      <w:bookmarkStart w:id="428" w:name="_Toc190"/>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1372918_1280447820"/>
      <w:bookmarkStart w:id="430" w:name="_Toc191"/>
      <w:bookmarkEnd w:id="429"/>
      <w:r>
        <w:rPr>
          <w:rtl w:val="true"/>
        </w:rPr>
        <w:t>الإعراب</w:t>
      </w:r>
      <w:r>
        <w:rPr>
          <w:rtl w:val="true"/>
        </w:rPr>
        <w:t>:</w:t>
      </w:r>
      <w:bookmarkEnd w:id="4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نجّيناه بتضمينه معنى أوصلناه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جملة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جعلناهم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أرادوا أو جعلناهم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لأئمّة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 xml:space="preserve">. </w:t>
      </w:r>
      <w:bookmarkStart w:id="431" w:name="pg17277_178456"/>
    </w:p>
    <w:p>
      <w:pPr>
        <w:pStyle w:val="BookText"/>
        <w:rPr/>
      </w:pPr>
      <w:bookmarkEnd w:id="4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جعلناهم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1372920_1280447820"/>
      <w:bookmarkStart w:id="433" w:name="_Toc192"/>
      <w:bookmarkEnd w:id="432"/>
      <w:r>
        <w:rPr>
          <w:rtl w:val="true"/>
        </w:rPr>
        <w:t>الصرف</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فعل باب فتح، وزنه فعل على لفظه بكسر فسكون</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1372922_1280447820"/>
      <w:bookmarkStart w:id="435" w:name="_Toc193"/>
      <w:bookmarkEnd w:id="434"/>
      <w:r>
        <w:rPr>
          <w:rtl w:val="true"/>
        </w:rPr>
        <w:t>الفوائد</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التي باركنا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بيت المقدس والقرى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جزء من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 فلسطين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ملحقة بجمع المذكر السالم، فتعرب إعرابه، وإما ممنوعة من الصرف، فتجر بالفتحة نيابة عن الكسرة</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372924_1280447820"/>
      <w:bookmarkStart w:id="437" w:name="_Toc194"/>
      <w:bookmarkEnd w:id="436"/>
      <w:r>
        <w:rPr>
          <w:rtl w:val="true"/>
        </w:rPr>
        <w:t xml:space="preserve">سورة الأنبياء </w:t>
      </w:r>
      <w:r>
        <w:rPr>
          <w:rtl w:val="true"/>
        </w:rPr>
        <w:t>{</w:t>
      </w:r>
      <w:r>
        <w:rPr/>
        <w:t>21</w:t>
      </w:r>
      <w:r>
        <w:rPr>
          <w:rtl w:val="true"/>
        </w:rPr>
        <w:t xml:space="preserve">} : </w:t>
      </w:r>
      <w:r>
        <w:rPr>
          <w:rtl w:val="true"/>
        </w:rPr>
        <w:t xml:space="preserve">الآيات </w:t>
      </w:r>
      <w:r>
        <w:rPr/>
        <w:t>74</w:t>
      </w:r>
      <w:r>
        <w:rPr>
          <w:rtl w:val="true"/>
        </w:rPr>
        <w:t xml:space="preserve"> </w:t>
      </w:r>
      <w:r>
        <w:rPr>
          <w:rtl w:val="true"/>
        </w:rPr>
        <w:t xml:space="preserve">الى </w:t>
      </w:r>
      <w:r>
        <w:rPr/>
        <w:t>75</w:t>
      </w:r>
      <w:bookmarkEnd w:id="437"/>
    </w:p>
    <w:p>
      <w:pPr>
        <w:pStyle w:val="Heading5"/>
        <w:numPr>
          <w:ilvl w:val="4"/>
          <w:numId w:val="1"/>
        </w:numPr>
        <w:rPr/>
      </w:pPr>
      <w:bookmarkStart w:id="438" w:name="__RefHeading___Toc11372926_1280447820"/>
      <w:bookmarkStart w:id="439" w:name="_Toc19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وَلُوطاً آتَيْناهُ حُكْماً وَعِلْماً وَنَجَّيْناهُ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372928_1280447820"/>
      <w:bookmarkStart w:id="441" w:name="_Toc196"/>
      <w:bookmarkEnd w:id="440"/>
      <w:r>
        <w:rPr>
          <w:rtl w:val="true"/>
        </w:rPr>
        <w:t>الإعراب</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Style w:val="FootnoteAnchor"/>
          <w:rtl w:val="true"/>
        </w:rPr>
        <w:footnoteReference w:id="73"/>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bookmarkStart w:id="442" w:name="pg17277_178457"/>
    </w:p>
    <w:p>
      <w:pPr>
        <w:pStyle w:val="BookText"/>
        <w:rPr/>
      </w:pPr>
      <w:bookmarkEnd w:id="4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 الخبائث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372930_1280447820"/>
      <w:bookmarkStart w:id="444" w:name="_Toc197"/>
      <w:bookmarkEnd w:id="443"/>
      <w:r>
        <w:rPr>
          <w:rtl w:val="true"/>
        </w:rPr>
        <w:t>البلاغة</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مِنَ الْقَرْيَةِ الَّتِي كانَتْ تَعْمَلُ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مجاز عن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وَأَدْخَلْناهُ فِي رَحْمَتِنا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أهل رحمتنا، أي جعلناه في جملتهم وعدادهم، فالظرفية مجازية، أو في جنتنا فالظرفية حقيقية، والرحمة مجاز، ويجوز أن تكون الرحمة مجازا عن النبوة، وتكون الظرفية مجازية أيضا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372932_1280447820"/>
      <w:bookmarkStart w:id="446" w:name="_Toc198"/>
      <w:bookmarkEnd w:id="445"/>
      <w:r>
        <w:rPr>
          <w:rtl w:val="true"/>
        </w:rPr>
        <w:t xml:space="preserve">سورة الأنبياء </w:t>
      </w:r>
      <w:r>
        <w:rPr>
          <w:rtl w:val="true"/>
        </w:rPr>
        <w:t>{</w:t>
      </w:r>
      <w:r>
        <w:rPr/>
        <w:t>21</w:t>
      </w:r>
      <w:r>
        <w:rPr>
          <w:rtl w:val="true"/>
        </w:rPr>
        <w:t xml:space="preserve">} : </w:t>
      </w:r>
      <w:r>
        <w:rPr>
          <w:rtl w:val="true"/>
        </w:rPr>
        <w:t xml:space="preserve">الآيات </w:t>
      </w:r>
      <w:r>
        <w:rPr/>
        <w:t>76</w:t>
      </w:r>
      <w:r>
        <w:rPr>
          <w:rtl w:val="true"/>
        </w:rPr>
        <w:t xml:space="preserve"> </w:t>
      </w:r>
      <w:r>
        <w:rPr>
          <w:rtl w:val="true"/>
        </w:rPr>
        <w:t xml:space="preserve">الى </w:t>
      </w:r>
      <w:r>
        <w:rPr/>
        <w:t>77</w:t>
      </w:r>
      <w:bookmarkEnd w:id="446"/>
    </w:p>
    <w:p>
      <w:pPr>
        <w:pStyle w:val="Heading5"/>
        <w:numPr>
          <w:ilvl w:val="4"/>
          <w:numId w:val="1"/>
        </w:numPr>
        <w:rPr/>
      </w:pPr>
      <w:bookmarkStart w:id="447" w:name="__RefHeading___Toc11372934_1280447820"/>
      <w:bookmarkStart w:id="448" w:name="_Toc199"/>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1372936_1280447820"/>
      <w:bookmarkStart w:id="450" w:name="_Toc200"/>
      <w:bookmarkEnd w:id="449"/>
      <w:r>
        <w:rPr>
          <w:rtl w:val="true"/>
        </w:rPr>
        <w:t>الإعراب</w:t>
      </w:r>
      <w:r>
        <w:rPr>
          <w:rtl w:val="true"/>
        </w:rPr>
        <w:t>:</w:t>
      </w:r>
      <w:bookmarkEnd w:id="4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74"/>
      </w:r>
      <w:r>
        <w:rPr>
          <w:rFonts w:ascii="Amiri" w:hAnsi="Amiri" w:eastAsia="Amiri" w:cs="Amiri"/>
          <w:color w:val="111111"/>
          <w:sz w:val="28"/>
          <w:sz w:val="28"/>
          <w:szCs w:val="28"/>
          <w:rtl w:val="true"/>
          <w:lang w:bidi="ar-SA"/>
        </w:rPr>
        <w:t xml:space="preserve">، وهو على حذف مضاف أي اذكر 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بالمضاف المقدّر خبر نوح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w:t>
      </w:r>
      <w:bookmarkStart w:id="451" w:name="pg17277_178458"/>
    </w:p>
    <w:p>
      <w:pPr>
        <w:pStyle w:val="BookText"/>
        <w:rPr/>
      </w:pPr>
      <w:bookmarkEnd w:id="451"/>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منعناه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1372938_1280447820"/>
      <w:bookmarkStart w:id="453" w:name="_Toc201"/>
      <w:bookmarkEnd w:id="452"/>
      <w:r>
        <w:rPr>
          <w:rtl w:val="true"/>
        </w:rPr>
        <w:t xml:space="preserve">سورة الأنبياء </w:t>
      </w:r>
      <w:r>
        <w:rPr>
          <w:rtl w:val="true"/>
        </w:rPr>
        <w:t>{</w:t>
      </w:r>
      <w:r>
        <w:rPr/>
        <w:t>21</w:t>
      </w:r>
      <w:r>
        <w:rPr>
          <w:rtl w:val="true"/>
        </w:rPr>
        <w:t xml:space="preserve">} : </w:t>
      </w:r>
      <w:r>
        <w:rPr>
          <w:rtl w:val="true"/>
        </w:rPr>
        <w:t xml:space="preserve">الآيات </w:t>
      </w:r>
      <w:r>
        <w:rPr/>
        <w:t>78</w:t>
      </w:r>
      <w:r>
        <w:rPr>
          <w:rtl w:val="true"/>
        </w:rPr>
        <w:t xml:space="preserve"> </w:t>
      </w:r>
      <w:r>
        <w:rPr>
          <w:rtl w:val="true"/>
        </w:rPr>
        <w:t xml:space="preserve">الى </w:t>
      </w:r>
      <w:r>
        <w:rPr/>
        <w:t>82</w:t>
      </w:r>
      <w:bookmarkEnd w:id="453"/>
    </w:p>
    <w:p>
      <w:pPr>
        <w:pStyle w:val="Heading5"/>
        <w:numPr>
          <w:ilvl w:val="4"/>
          <w:numId w:val="1"/>
        </w:numPr>
        <w:rPr/>
      </w:pPr>
      <w:bookmarkStart w:id="454" w:name="__RefHeading___Toc11372940_1280447820"/>
      <w:bookmarkStart w:id="455" w:name="_Toc202"/>
      <w:bookmarkEnd w:id="454"/>
      <w:r>
        <w:rPr>
          <w:rtl w:val="true"/>
        </w:rPr>
        <w:t>اشارة</w:t>
      </w:r>
      <w:bookmarkEnd w:id="4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وَداوُدَ وَسُلَيْمانَ إِذْ يَحْكُمانِ فِي الْحَرْثِ إِذْ نَفَشَتْ فِيهِ غَنَمُ الْقَوْمِ وَكُنَّا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وَسَخَّرْنا مَعَ داوُدَ الْجِبالَ يُسَبِّحْنَ وَالطَّيْرَ وَكُنَّا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w:t>
      </w:r>
      <w:bookmarkStart w:id="456" w:name="pg17277_178459"/>
    </w:p>
    <w:p>
      <w:pPr>
        <w:pStyle w:val="BookText"/>
        <w:rPr/>
      </w:pPr>
      <w:bookmarkEnd w:id="456"/>
      <w:r>
        <w:rPr>
          <w:rFonts w:ascii="Amiri" w:hAnsi="Amiri" w:eastAsia="Amiri" w:cs="Amiri"/>
          <w:color w:val="111111"/>
          <w:sz w:val="28"/>
          <w:sz w:val="28"/>
          <w:szCs w:val="28"/>
          <w:rtl w:val="true"/>
          <w:lang w:bidi="ar-SA"/>
        </w:rPr>
        <w:t xml:space="preserve">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الشَّياطِينِ مَنْ يَغُوصُونَ لَهُ وَيَعْمَلُونَ عَمَلاً دُونَ ذلِكَ وَكُنَّا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1372942_1280447820"/>
      <w:bookmarkStart w:id="458" w:name="_Toc203"/>
      <w:bookmarkEnd w:id="457"/>
      <w:r>
        <w:rPr>
          <w:rtl w:val="true"/>
        </w:rPr>
        <w:t>الإعراب</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وهو على حذف مضاف أي اذكر خبر داود وسليمان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للماضي متعلّق بالمضاف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من التنوين للعلميّة وزيادة ألف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داود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bookmarkStart w:id="459" w:name="pg17277_178460"/>
    </w:p>
    <w:p>
      <w:pPr>
        <w:pStyle w:val="BookText"/>
        <w:rPr/>
      </w:pPr>
      <w:bookmarkEnd w:id="459"/>
      <w:r>
        <w:rPr>
          <w:rFonts w:ascii="IRNazanin" w:hAnsi="IRNazanin" w:eastAsia="IRNazanin"/>
          <w:color w:val="111111"/>
          <w:sz w:val="28"/>
          <w:sz w:val="28"/>
          <w:szCs w:val="28"/>
          <w:rtl w:val="true"/>
          <w:lang w:bidi="fa-IR"/>
        </w:rPr>
        <w:t xml:space="preserve">معطوف على الجبال بالواو منصوب </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يحكمان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فهّمناها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سخّرنا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للبوس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تحصنكم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بمعنى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تحصنكم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شاكرون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فعلنا لكم ذلك فهل أنتم شاكرون</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1372944_1280447820"/>
      <w:bookmarkStart w:id="461" w:name="_Toc204"/>
      <w:bookmarkEnd w:id="460"/>
      <w:r>
        <w:rPr>
          <w:rtl w:val="true"/>
        </w:rPr>
        <w:t>الصرف</w:t>
      </w:r>
      <w:r>
        <w:rPr>
          <w:rtl w:val="true"/>
        </w:rPr>
        <w:t>:</w:t>
      </w:r>
      <w:bookmarkEnd w:id="4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صنع الثلاثيّ، أو مصدر المرّة منه، وزنه فعلة بفتح فسكون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للشيء الملبوس، ووزن لبوس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سخّرنا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المقدّر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حافظين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الشياطين من يغوصون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يغوصون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462" w:name="pg17277_178462"/>
    </w:p>
    <w:p>
      <w:pPr>
        <w:pStyle w:val="BookText"/>
        <w:rPr/>
      </w:pPr>
      <w:bookmarkEnd w:id="4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من الشياطين من يغوصون </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1372946_1280447820"/>
      <w:bookmarkStart w:id="464" w:name="_Toc205"/>
      <w:bookmarkEnd w:id="463"/>
      <w:r>
        <w:rPr>
          <w:rtl w:val="true"/>
        </w:rPr>
        <w:t>الصرف</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عاصف، اسم فاعل من عصف الثلاثيّ،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1372948_1280447820"/>
      <w:bookmarkStart w:id="466" w:name="_Toc206"/>
      <w:bookmarkEnd w:id="465"/>
      <w:r>
        <w:rPr>
          <w:rtl w:val="true"/>
        </w:rPr>
        <w:t>البلاغة</w:t>
      </w:r>
      <w:bookmarkEnd w:id="466"/>
    </w:p>
    <w:p>
      <w:pPr>
        <w:pStyle w:val="BookText"/>
        <w:rPr/>
      </w:pPr>
      <w:r>
        <w:rPr>
          <w:rFonts w:ascii="IRNazanin" w:hAnsi="IRNazanin" w:eastAsia="IRNazanin"/>
          <w:color w:val="111111"/>
          <w:sz w:val="28"/>
          <w:sz w:val="28"/>
          <w:szCs w:val="28"/>
          <w:rtl w:val="true"/>
          <w:lang w:bidi="fa-IR"/>
        </w:rPr>
        <w:t>فن جمع المختلف والمؤتلف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وَسُلَيْمانَ إِذْ يَحْكُمانِ فِي الْحَرْثِ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 عبارة عن أن يريد المتكلم التسوية بين ممدوحين، فيأتي بمعان مؤتلفة في مدحهما، ثم يروم بعد ذلك ترجيح أحدهما على الآخر، بزيادة فضل لا ينقص مدح الآخر، فيأتي لأجل ذلك الترجيح بمعان تخالف معاني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ساوى أول الآية بين داود وسليمان عليهما السلام، في أهلية الحكم، ثم رجح آخرها سليمان،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وحصل الالتفات، فأتى بما يقوم مقام تلك الزيادة التي يرجح بها سليمان، لترشد إلى المساواة في الفضل، لتكون فضيلة السن وما يستتبعها من وفرة التجارب وحنكة الحياة قائمة مقام الزيادة التي رجح بها سليمان في الحكم</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372950_1280447820"/>
      <w:bookmarkStart w:id="468" w:name="_Toc207"/>
      <w:bookmarkEnd w:id="467"/>
      <w:r>
        <w:rPr>
          <w:rtl w:val="true"/>
        </w:rPr>
        <w:t>الفوائد</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حكم سليمان وداود في الحرث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التاريخ، أن رجلين دخلا على داود عليه السلام، أحدهما صاحب حرث، والآخر صاحب غنم، فقال صاحب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انفلتت غنمه، فوقعت في حرثي، فلم تبق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داود برقاب الغنم، مقابل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سليمان، فأخبراه بحكم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أمركما لحكمت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داود بمقالة سليمان، فدعاه وأقسم عليه إلا أخبره بما كان سيحكم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الغنم لصاحب الحرث، ينتفع بلبنها وأوبارها، وأدفع الحرث لصاحب الغنم، يغرسه ويرعاه، حتى يعود كما كان، ثم أعيد كلا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داود قضاء سليمان وأنفذه</w:t>
      </w:r>
      <w:r>
        <w:rPr>
          <w:rFonts w:eastAsia="Amiri" w:cs="Amiri" w:ascii="Amiri" w:hAnsi="Amiri"/>
          <w:color w:val="111111"/>
          <w:sz w:val="28"/>
          <w:szCs w:val="28"/>
          <w:rtl w:val="true"/>
          <w:lang w:bidi="ar-SA"/>
        </w:rPr>
        <w:t xml:space="preserve">.. </w:t>
      </w:r>
      <w:bookmarkStart w:id="469" w:name="pg17277_178463"/>
    </w:p>
    <w:p>
      <w:pPr>
        <w:pStyle w:val="BookText"/>
        <w:rPr/>
      </w:pPr>
      <w:bookmarkEnd w:id="4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حكم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من حديث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امرأتان معهما ابناهما، إذ جاء الذئب، فذهب بأحدهما، فقالت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فاختصمتا إلى داود عليه السلام، فقضى به للكبرى، فمرتا على سليمان، فأخبرتاه،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ايتياني بسكين أشقه بينكما، فقالت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ويرحمك الله، فقضى به لها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372952_1280447820"/>
      <w:bookmarkStart w:id="471" w:name="_Toc208"/>
      <w:bookmarkEnd w:id="470"/>
      <w:r>
        <w:rPr>
          <w:rtl w:val="true"/>
        </w:rPr>
        <w:t xml:space="preserve">سورة الأنبياء </w:t>
      </w:r>
      <w:r>
        <w:rPr>
          <w:rtl w:val="true"/>
        </w:rPr>
        <w:t>{</w:t>
      </w:r>
      <w:r>
        <w:rPr/>
        <w:t>21</w:t>
      </w:r>
      <w:r>
        <w:rPr>
          <w:rtl w:val="true"/>
        </w:rPr>
        <w:t xml:space="preserve">} : </w:t>
      </w:r>
      <w:r>
        <w:rPr>
          <w:rtl w:val="true"/>
        </w:rPr>
        <w:t xml:space="preserve">الآيات </w:t>
      </w:r>
      <w:r>
        <w:rPr/>
        <w:t>83</w:t>
      </w:r>
      <w:r>
        <w:rPr>
          <w:rtl w:val="true"/>
        </w:rPr>
        <w:t xml:space="preserve"> </w:t>
      </w:r>
      <w:r>
        <w:rPr>
          <w:rtl w:val="true"/>
        </w:rPr>
        <w:t xml:space="preserve">الى </w:t>
      </w:r>
      <w:r>
        <w:rPr/>
        <w:t>84</w:t>
      </w:r>
      <w:bookmarkEnd w:id="471"/>
    </w:p>
    <w:p>
      <w:pPr>
        <w:pStyle w:val="Heading5"/>
        <w:numPr>
          <w:ilvl w:val="4"/>
          <w:numId w:val="1"/>
        </w:numPr>
        <w:rPr/>
      </w:pPr>
      <w:bookmarkStart w:id="472" w:name="__RefHeading___Toc11372954_1280447820"/>
      <w:bookmarkStart w:id="473" w:name="_Toc209"/>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372956_1280447820"/>
      <w:bookmarkStart w:id="475" w:name="_Toc210"/>
      <w:bookmarkEnd w:id="474"/>
      <w:r>
        <w:rPr>
          <w:rtl w:val="true"/>
        </w:rPr>
        <w:t>الإعراب</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إذ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مسّني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هو الباء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مسّني الضرّ،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والرابط مقدّر أي 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أهله </w:t>
      </w:r>
      <w:bookmarkStart w:id="476" w:name="pg17277_178464"/>
    </w:p>
    <w:p>
      <w:pPr>
        <w:pStyle w:val="BookText"/>
        <w:rPr/>
      </w:pPr>
      <w:bookmarkEnd w:id="476"/>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1372958_1280447820"/>
      <w:bookmarkStart w:id="478" w:name="_Toc211"/>
      <w:bookmarkEnd w:id="477"/>
      <w:r>
        <w:rPr>
          <w:rtl w:val="true"/>
        </w:rPr>
        <w:t>الفوائد</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الأخبار، أن أيوب كان رجلا روميا، من ولد إسحاق بن يعقوب، وقد اتخذه الله نبيا، وبسط له الدنيا، وكثر أهله حتى كان له سبعة بنين وسبع بنات، وله أصناف من البهائم، وخمسمائة فدان يتبعها خمسمائة عبد، لكل عبد امرأة وولد ونخيل، فابتلاه الله بذهاب ولده، وبذهاب ماله، وبالمرض في بدنه،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علّه يرفع عنك الضرّ،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الله أن أدعوه ولم تبلغ مدة بلائي مدة رخائي وهي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الله عنه الضر ورزق من الأموال والأولاد الكثير الكثير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علماء اللغة، إلى أن الضّرّ هو الضرر بكل شيء، أما الضّرّ بضم الضاد فهو الضرر بالنفس، من هزال ومرض واضطراب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يونس بن متى أي صاحب الحوت، والفرق بين صاحب وذو أن صاحب تستعمل للأدنى نحو الأعلى،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 فعلى العكس، تستعمل للأعلى نحو الأدنى،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وذو النون، وذو الوزارتين</w:t>
      </w:r>
      <w:r>
        <w:rPr>
          <w:rFonts w:eastAsia="Amiri" w:cs="Amiri" w:ascii="Amiri" w:hAnsi="Amiri"/>
          <w:color w:val="111111"/>
          <w:sz w:val="28"/>
          <w:szCs w:val="28"/>
          <w:rtl w:val="true"/>
          <w:lang w:bidi="ar-SA"/>
        </w:rPr>
        <w:t xml:space="preserve">. </w:t>
      </w:r>
      <w:bookmarkStart w:id="479" w:name="pg17277_178465"/>
    </w:p>
    <w:p>
      <w:pPr>
        <w:pStyle w:val="Heading4"/>
        <w:numPr>
          <w:ilvl w:val="3"/>
          <w:numId w:val="1"/>
        </w:numPr>
        <w:rPr/>
      </w:pPr>
      <w:bookmarkStart w:id="480" w:name="__RefHeading___Toc11372960_1280447820"/>
      <w:bookmarkStart w:id="481" w:name="_Toc212"/>
      <w:bookmarkEnd w:id="479"/>
      <w:bookmarkEnd w:id="480"/>
      <w:r>
        <w:rPr>
          <w:rtl w:val="true"/>
        </w:rPr>
        <w:t xml:space="preserve">سورة الأنبياء </w:t>
      </w:r>
      <w:r>
        <w:rPr>
          <w:rtl w:val="true"/>
        </w:rPr>
        <w:t>{</w:t>
      </w:r>
      <w:r>
        <w:rPr/>
        <w:t>21</w:t>
      </w:r>
      <w:r>
        <w:rPr>
          <w:rtl w:val="true"/>
        </w:rPr>
        <w:t xml:space="preserve">} : </w:t>
      </w:r>
      <w:r>
        <w:rPr>
          <w:rtl w:val="true"/>
        </w:rPr>
        <w:t xml:space="preserve">الآيات </w:t>
      </w:r>
      <w:r>
        <w:rPr/>
        <w:t>85</w:t>
      </w:r>
      <w:r>
        <w:rPr>
          <w:rtl w:val="true"/>
        </w:rPr>
        <w:t xml:space="preserve"> </w:t>
      </w:r>
      <w:r>
        <w:rPr>
          <w:rtl w:val="true"/>
        </w:rPr>
        <w:t xml:space="preserve">الى </w:t>
      </w:r>
      <w:r>
        <w:rPr/>
        <w:t>86</w:t>
      </w:r>
      <w:bookmarkEnd w:id="481"/>
    </w:p>
    <w:p>
      <w:pPr>
        <w:pStyle w:val="Heading5"/>
        <w:numPr>
          <w:ilvl w:val="4"/>
          <w:numId w:val="1"/>
        </w:numPr>
        <w:rPr/>
      </w:pPr>
      <w:bookmarkStart w:id="482" w:name="__RefHeading___Toc11372962_1280447820"/>
      <w:bookmarkStart w:id="483" w:name="_Toc213"/>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1372964_1280447820"/>
      <w:bookmarkStart w:id="485" w:name="_Toc214"/>
      <w:bookmarkEnd w:id="484"/>
      <w:r>
        <w:rPr>
          <w:rtl w:val="true"/>
        </w:rPr>
        <w:t>الإعراب</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بالواو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أسماء الأنبياء المتعاطفة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أعطيناهم ثواب الصابرين وأدخلناهم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1372966_1280447820"/>
      <w:bookmarkStart w:id="487" w:name="_Toc215"/>
      <w:bookmarkEnd w:id="486"/>
      <w:r>
        <w:rPr>
          <w:rtl w:val="true"/>
        </w:rPr>
        <w:t>الصرف</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لقب ابن أيوب، واسمه بشر بعث بعد أبيه، ولقّب بذلك لأنّه تكفّل بصيام جميع نهاره وقيام جميع ليله وأن يقضي بين الناس ولا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 ضعف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والكفل اسم للنصيب والحظّ</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372968_1280447820"/>
      <w:bookmarkStart w:id="489" w:name="_Toc216"/>
      <w:bookmarkEnd w:id="488"/>
      <w:r>
        <w:rPr>
          <w:rtl w:val="true"/>
        </w:rPr>
        <w:t xml:space="preserve">سورة الأنبياء </w:t>
      </w:r>
      <w:r>
        <w:rPr>
          <w:rtl w:val="true"/>
        </w:rPr>
        <w:t>{</w:t>
      </w:r>
      <w:r>
        <w:rPr/>
        <w:t>21</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489"/>
    </w:p>
    <w:p>
      <w:pPr>
        <w:pStyle w:val="Heading5"/>
        <w:numPr>
          <w:ilvl w:val="4"/>
          <w:numId w:val="1"/>
        </w:numPr>
        <w:rPr/>
      </w:pPr>
      <w:bookmarkStart w:id="490" w:name="__RefHeading___Toc11372970_1280447820"/>
      <w:bookmarkStart w:id="491" w:name="_Toc217"/>
      <w:bookmarkEnd w:id="490"/>
      <w:r>
        <w:rPr>
          <w:rtl w:val="true"/>
        </w:rPr>
        <w:t>اشارة</w:t>
      </w:r>
      <w:bookmarkEnd w:id="4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492" w:name="pg17277_178466"/>
    </w:p>
    <w:p>
      <w:pPr>
        <w:pStyle w:val="Heading5"/>
        <w:numPr>
          <w:ilvl w:val="4"/>
          <w:numId w:val="1"/>
        </w:numPr>
        <w:rPr/>
      </w:pPr>
      <w:bookmarkStart w:id="493" w:name="__RefHeading___Toc11372972_1280447820"/>
      <w:bookmarkStart w:id="494" w:name="_Toc218"/>
      <w:bookmarkEnd w:id="492"/>
      <w:bookmarkEnd w:id="493"/>
      <w:r>
        <w:rPr>
          <w:rtl w:val="true"/>
        </w:rPr>
        <w:t>الإعراب</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النون إذ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93"/>
      </w:r>
      <w:r>
        <w:rPr>
          <w:rFonts w:ascii="Amiri" w:hAnsi="Amiri" w:eastAsia="Amiri" w:cs="Amiri"/>
          <w:color w:val="111111"/>
          <w:sz w:val="28"/>
          <w:sz w:val="28"/>
          <w:szCs w:val="28"/>
          <w:rtl w:val="true"/>
          <w:lang w:bidi="ar-SA"/>
        </w:rPr>
        <w:t xml:space="preserve">،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ذهب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مستتر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لن نقدر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الشأن محذوف، خبرها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مرّ إعراب نظيرها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إلّا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بفعلها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w:t>
      </w:r>
      <w:bookmarkStart w:id="495" w:name="pg17277_178467"/>
    </w:p>
    <w:p>
      <w:pPr>
        <w:pStyle w:val="BookText"/>
        <w:rPr/>
      </w:pPr>
      <w:bookmarkEnd w:id="495"/>
      <w:r>
        <w:rPr>
          <w:rFonts w:ascii="Amiri" w:hAnsi="Amiri" w:eastAsia="Amiri" w:cs="Amiri"/>
          <w:color w:val="111111"/>
          <w:sz w:val="28"/>
          <w:sz w:val="28"/>
          <w:szCs w:val="28"/>
          <w:rtl w:val="true"/>
          <w:lang w:bidi="ar-SA"/>
        </w:rPr>
        <w:t xml:space="preserve">عامله ننجي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1372974_1280447820"/>
      <w:bookmarkStart w:id="497" w:name="_Toc219"/>
      <w:bookmarkEnd w:id="496"/>
      <w:r>
        <w:rPr>
          <w:rtl w:val="true"/>
        </w:rPr>
        <w:t>الصرف</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لقب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هو الحوت اسم جامد جمعه أنوان ونينان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غاضب،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1372976_1280447820"/>
      <w:bookmarkStart w:id="499" w:name="_Toc220"/>
      <w:bookmarkEnd w:id="498"/>
      <w:r>
        <w:rPr>
          <w:rtl w:val="true"/>
        </w:rPr>
        <w:t xml:space="preserve">سورة الأنبياء </w:t>
      </w:r>
      <w:r>
        <w:rPr>
          <w:rtl w:val="true"/>
        </w:rPr>
        <w:t>{</w:t>
      </w:r>
      <w:r>
        <w:rPr/>
        <w:t>21</w:t>
      </w:r>
      <w:r>
        <w:rPr>
          <w:rtl w:val="true"/>
        </w:rPr>
        <w:t xml:space="preserve">} : </w:t>
      </w:r>
      <w:r>
        <w:rPr>
          <w:rtl w:val="true"/>
        </w:rPr>
        <w:t xml:space="preserve">الآيات </w:t>
      </w:r>
      <w:r>
        <w:rPr/>
        <w:t>89</w:t>
      </w:r>
      <w:r>
        <w:rPr>
          <w:rtl w:val="true"/>
        </w:rPr>
        <w:t xml:space="preserve"> </w:t>
      </w:r>
      <w:r>
        <w:rPr>
          <w:rtl w:val="true"/>
        </w:rPr>
        <w:t xml:space="preserve">الى </w:t>
      </w:r>
      <w:r>
        <w:rPr/>
        <w:t>90</w:t>
      </w:r>
      <w:bookmarkEnd w:id="499"/>
    </w:p>
    <w:p>
      <w:pPr>
        <w:pStyle w:val="Heading5"/>
        <w:numPr>
          <w:ilvl w:val="4"/>
          <w:numId w:val="1"/>
        </w:numPr>
        <w:rPr/>
      </w:pPr>
      <w:bookmarkStart w:id="500" w:name="__RefHeading___Toc11372978_1280447820"/>
      <w:bookmarkStart w:id="501" w:name="_Toc221"/>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يَحْيى وَأَصْلَحْنا لَهُ زَوْجَهُ إِنَّهُمْ كانُوا يُسارِعُونَ فِي الْخَيْراتِ وَيَدْعُونَنا رَغَباً وَرَهَباً وَكانُوا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1372980_1280447820"/>
      <w:bookmarkStart w:id="503" w:name="_Toc222"/>
      <w:bookmarkEnd w:id="502"/>
      <w:r>
        <w:rPr>
          <w:rtl w:val="true"/>
        </w:rPr>
        <w:t>الإعراب</w:t>
      </w:r>
      <w:r>
        <w:rPr>
          <w:rtl w:val="true"/>
        </w:rPr>
        <w:t>:</w:t>
      </w:r>
      <w:bookmarkEnd w:id="5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إذ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نوحا إذ نادى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المتكلّم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bookmarkStart w:id="504" w:name="pg17277_178468"/>
    </w:p>
    <w:p>
      <w:pPr>
        <w:pStyle w:val="BookText"/>
        <w:rPr/>
      </w:pPr>
      <w:bookmarkEnd w:id="50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لفعل النداء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وارثا وأنت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00"/>
      </w:r>
      <w:r>
        <w:rPr>
          <w:rFonts w:ascii="Amiri" w:hAnsi="Amiri" w:eastAsia="Amiri" w:cs="Amiri"/>
          <w:color w:val="111111"/>
          <w:sz w:val="28"/>
          <w:sz w:val="28"/>
          <w:szCs w:val="28"/>
          <w:rtl w:val="true"/>
          <w:lang w:bidi="ar-SA"/>
        </w:rPr>
        <w:t xml:space="preserve">منصوب أي 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لنا 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كانوا يسارعون</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1372982_1280447820"/>
      <w:bookmarkStart w:id="506" w:name="_Toc223"/>
      <w:bookmarkEnd w:id="505"/>
      <w:r>
        <w:rPr>
          <w:rtl w:val="true"/>
        </w:rPr>
        <w:t>الصرف</w:t>
      </w:r>
      <w:r>
        <w:rPr>
          <w:rtl w:val="true"/>
        </w:rPr>
        <w:t>:</w:t>
      </w:r>
      <w:bookmarkEnd w:id="5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رغب يرغب إليه باب فرح </w:t>
      </w:r>
      <w:bookmarkStart w:id="507" w:name="pg17277_178469"/>
    </w:p>
    <w:p>
      <w:pPr>
        <w:pStyle w:val="BookText"/>
        <w:rPr/>
      </w:pPr>
      <w:bookmarkEnd w:id="507"/>
      <w:r>
        <w:rPr>
          <w:rFonts w:ascii="Amiri" w:hAnsi="Amiri" w:eastAsia="Amiri" w:cs="Amiri"/>
          <w:color w:val="111111"/>
          <w:sz w:val="28"/>
          <w:sz w:val="28"/>
          <w:szCs w:val="28"/>
          <w:rtl w:val="true"/>
          <w:lang w:bidi="ar-SA"/>
        </w:rPr>
        <w:t>بمعنى ابتهل، وزنه فعل بفتحتين، وثمّة مصادر أخرى للفعل هي رغبى بفتح الراء وضمها وسكون الغين، ورغبة بفتح الراء وضمّها وسكون الغين، ورغبوت بفتحتين، ورغبان بفتحتين، ورغباء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رهب يرهب باب فرح وزنه فعل بفتحتين،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 بفتح الراء وسكون الهاء، ورهب بضمّ الراء وفتحها وسكون الهاء، ورهبان بضمّ فسكون وبفتحتين</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1372984_1280447820"/>
      <w:bookmarkStart w:id="509" w:name="_Toc224"/>
      <w:bookmarkEnd w:id="508"/>
      <w:r>
        <w:rPr>
          <w:rtl w:val="true"/>
        </w:rPr>
        <w:t xml:space="preserve">سورة الأنبياء </w:t>
      </w:r>
      <w:r>
        <w:rPr>
          <w:rtl w:val="true"/>
        </w:rPr>
        <w:t>{</w:t>
      </w:r>
      <w:r>
        <w:rPr/>
        <w:t>21</w:t>
      </w:r>
      <w:r>
        <w:rPr>
          <w:rtl w:val="true"/>
        </w:rPr>
        <w:t xml:space="preserve">} : </w:t>
      </w:r>
      <w:r>
        <w:rPr>
          <w:rtl w:val="true"/>
        </w:rPr>
        <w:t xml:space="preserve">آية </w:t>
      </w:r>
      <w:r>
        <w:rPr/>
        <w:t>91</w:t>
      </w:r>
      <w:bookmarkEnd w:id="509"/>
    </w:p>
    <w:p>
      <w:pPr>
        <w:pStyle w:val="Heading5"/>
        <w:numPr>
          <w:ilvl w:val="4"/>
          <w:numId w:val="1"/>
        </w:numPr>
        <w:rPr/>
      </w:pPr>
      <w:bookmarkStart w:id="510" w:name="__RefHeading___Toc11372986_1280447820"/>
      <w:bookmarkStart w:id="511" w:name="_Toc22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1372988_1280447820"/>
      <w:bookmarkStart w:id="513" w:name="_Toc226"/>
      <w:bookmarkEnd w:id="512"/>
      <w:r>
        <w:rPr>
          <w:rtl w:val="true"/>
        </w:rPr>
        <w:t>الإعراب</w:t>
      </w:r>
      <w:r>
        <w:rPr>
          <w:rtl w:val="true"/>
        </w:rPr>
        <w:t>:</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لفعل محذوف تقديره اذكر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مضافين أي في جيب درعها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1372990_1280447820"/>
      <w:bookmarkStart w:id="515" w:name="_Toc227"/>
      <w:bookmarkEnd w:id="514"/>
      <w:r>
        <w:rPr>
          <w:rtl w:val="true"/>
        </w:rPr>
        <w:t>الصرف</w:t>
      </w:r>
      <w:r>
        <w:rPr>
          <w:rtl w:val="true"/>
        </w:rPr>
        <w:t>:</w:t>
      </w:r>
      <w:bookmarkEnd w:id="5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الفرج من الثوب هو الفتق، ومن الإنسان عورته، اسم جامد وزنه فعل بفتح فسكون</w:t>
      </w:r>
      <w:r>
        <w:rPr>
          <w:rFonts w:eastAsia="Amiri" w:cs="Amiri" w:ascii="Amiri" w:hAnsi="Amiri"/>
          <w:color w:val="111111"/>
          <w:sz w:val="28"/>
          <w:szCs w:val="28"/>
          <w:rtl w:val="true"/>
          <w:lang w:bidi="ar-SA"/>
        </w:rPr>
        <w:t xml:space="preserve">. </w:t>
      </w:r>
      <w:bookmarkStart w:id="516" w:name="pg17277_178470"/>
    </w:p>
    <w:p>
      <w:pPr>
        <w:pStyle w:val="Heading4"/>
        <w:numPr>
          <w:ilvl w:val="3"/>
          <w:numId w:val="1"/>
        </w:numPr>
        <w:rPr/>
      </w:pPr>
      <w:bookmarkStart w:id="517" w:name="__RefHeading___Toc11372992_1280447820"/>
      <w:bookmarkStart w:id="518" w:name="_Toc228"/>
      <w:bookmarkEnd w:id="516"/>
      <w:bookmarkEnd w:id="517"/>
      <w:r>
        <w:rPr>
          <w:rtl w:val="true"/>
        </w:rPr>
        <w:t xml:space="preserve">سورة الأنبياء </w:t>
      </w:r>
      <w:r>
        <w:rPr>
          <w:rtl w:val="true"/>
        </w:rPr>
        <w:t>{</w:t>
      </w:r>
      <w:r>
        <w:rPr/>
        <w:t>21</w:t>
      </w:r>
      <w:r>
        <w:rPr>
          <w:rtl w:val="true"/>
        </w:rPr>
        <w:t xml:space="preserve">} : </w:t>
      </w:r>
      <w:r>
        <w:rPr>
          <w:rtl w:val="true"/>
        </w:rPr>
        <w:t xml:space="preserve">آية </w:t>
      </w:r>
      <w:r>
        <w:rPr/>
        <w:t>92</w:t>
      </w:r>
      <w:bookmarkEnd w:id="518"/>
    </w:p>
    <w:p>
      <w:pPr>
        <w:pStyle w:val="Heading5"/>
        <w:numPr>
          <w:ilvl w:val="4"/>
          <w:numId w:val="1"/>
        </w:numPr>
        <w:rPr/>
      </w:pPr>
      <w:bookmarkStart w:id="519" w:name="__RefHeading___Toc11372994_1280447820"/>
      <w:bookmarkStart w:id="520" w:name="_Toc229"/>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372996_1280447820"/>
      <w:bookmarkStart w:id="522" w:name="_Toc230"/>
      <w:bookmarkEnd w:id="521"/>
      <w:r>
        <w:rPr>
          <w:rtl w:val="true"/>
        </w:rPr>
        <w:t>الإعراب</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أمّتكم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أمّتكم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آمنتم بي فاعبدوني</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1372998_1280447820"/>
      <w:bookmarkStart w:id="524" w:name="_Toc231"/>
      <w:bookmarkEnd w:id="523"/>
      <w:r>
        <w:rPr>
          <w:rtl w:val="true"/>
        </w:rPr>
        <w:t xml:space="preserve">سورة الأنبياء </w:t>
      </w:r>
      <w:r>
        <w:rPr>
          <w:rtl w:val="true"/>
        </w:rPr>
        <w:t>{</w:t>
      </w:r>
      <w:r>
        <w:rPr/>
        <w:t>21</w:t>
      </w:r>
      <w:r>
        <w:rPr>
          <w:rtl w:val="true"/>
        </w:rPr>
        <w:t xml:space="preserve">} : </w:t>
      </w:r>
      <w:r>
        <w:rPr>
          <w:rtl w:val="true"/>
        </w:rPr>
        <w:t xml:space="preserve">آية </w:t>
      </w:r>
      <w:r>
        <w:rPr/>
        <w:t>93</w:t>
      </w:r>
      <w:bookmarkEnd w:id="524"/>
    </w:p>
    <w:p>
      <w:pPr>
        <w:pStyle w:val="Heading5"/>
        <w:numPr>
          <w:ilvl w:val="4"/>
          <w:numId w:val="1"/>
        </w:numPr>
        <w:rPr/>
      </w:pPr>
      <w:bookmarkStart w:id="525" w:name="__RefHeading___Toc11373000_1280447820"/>
      <w:bookmarkStart w:id="526" w:name="_Toc232"/>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وَتَقَطَّعُوا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373002_1280447820"/>
      <w:bookmarkStart w:id="528" w:name="_Toc233"/>
      <w:bookmarkEnd w:id="527"/>
      <w:r>
        <w:rPr>
          <w:rtl w:val="true"/>
        </w:rPr>
        <w:t>الإعراب</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الفعل معنى قطعوا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373004_1280447820"/>
      <w:bookmarkStart w:id="530" w:name="_Toc234"/>
      <w:bookmarkEnd w:id="529"/>
      <w:r>
        <w:rPr>
          <w:rtl w:val="true"/>
        </w:rPr>
        <w:t>البلاغة</w:t>
      </w:r>
      <w:bookmarkEnd w:id="5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 في قوله تعالى وَتَقَطَّعُوا أَمْرَهُمْ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وتقطعتم أمركم بينكم، على الخطاب، فالتفت إلى الغيبة، لينعى عليهم ما فعلوا، من التفرق في الدين، وجعله</w:t>
      </w:r>
      <w:bookmarkStart w:id="531" w:name="pg17277_178471"/>
    </w:p>
    <w:p>
      <w:pPr>
        <w:pStyle w:val="BookText"/>
        <w:rPr/>
      </w:pPr>
      <w:bookmarkEnd w:id="531"/>
      <w:r>
        <w:rPr>
          <w:rFonts w:ascii="Amiri" w:hAnsi="Amiri" w:eastAsia="Amiri" w:cs="Amiri"/>
          <w:color w:val="111111"/>
          <w:sz w:val="28"/>
          <w:sz w:val="28"/>
          <w:szCs w:val="28"/>
          <w:rtl w:val="true"/>
          <w:lang w:bidi="ar-SA"/>
        </w:rPr>
        <w:t>قطعا موزعة، وينهي ذلك إلى الآخرين،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عظم ما ارتكب هؤلاء في دين الله تعالى الذي أجمعت عليه كافة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ذم للاختلاف في الأصول</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373006_1280447820"/>
      <w:bookmarkStart w:id="533" w:name="_Toc235"/>
      <w:bookmarkEnd w:id="532"/>
      <w:r>
        <w:rPr>
          <w:rtl w:val="true"/>
        </w:rPr>
        <w:t xml:space="preserve">سورة الأنبياء </w:t>
      </w:r>
      <w:r>
        <w:rPr>
          <w:rtl w:val="true"/>
        </w:rPr>
        <w:t>{</w:t>
      </w:r>
      <w:r>
        <w:rPr/>
        <w:t>21</w:t>
      </w:r>
      <w:r>
        <w:rPr>
          <w:rtl w:val="true"/>
        </w:rPr>
        <w:t xml:space="preserve">} : </w:t>
      </w:r>
      <w:r>
        <w:rPr>
          <w:rtl w:val="true"/>
        </w:rPr>
        <w:t xml:space="preserve">آية </w:t>
      </w:r>
      <w:r>
        <w:rPr/>
        <w:t>94</w:t>
      </w:r>
      <w:bookmarkEnd w:id="533"/>
    </w:p>
    <w:p>
      <w:pPr>
        <w:pStyle w:val="Heading5"/>
        <w:numPr>
          <w:ilvl w:val="4"/>
          <w:numId w:val="1"/>
        </w:numPr>
        <w:rPr/>
      </w:pPr>
      <w:bookmarkStart w:id="534" w:name="__RefHeading___Toc11373008_1280447820"/>
      <w:bookmarkStart w:id="535" w:name="_Toc23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فَمَنْ يَعْمَلْ مِنَ الصَّالِحاتِ وَهُوَ مُؤْمِنٌ فَلا كُفْرانَ لِسَعْيِهِ وَإِنَّا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1373010_1280447820"/>
      <w:bookmarkStart w:id="537" w:name="_Toc237"/>
      <w:bookmarkEnd w:id="536"/>
      <w:r>
        <w:rPr>
          <w:rtl w:val="true"/>
        </w:rPr>
        <w:t>الإعراب</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خبره جملة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لأعماله، وقد يعود الضمير على السعي فلا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كلّ إلينا راجعون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كفران لسعيه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له 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كفران لسعيه</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1373012_1280447820"/>
      <w:bookmarkStart w:id="539" w:name="_Toc238"/>
      <w:bookmarkEnd w:id="538"/>
      <w:r>
        <w:rPr>
          <w:rtl w:val="true"/>
        </w:rPr>
        <w:t>الصرف</w:t>
      </w:r>
      <w:r>
        <w:rPr>
          <w:rtl w:val="true"/>
        </w:rPr>
        <w:t>:</w:t>
      </w:r>
      <w:bookmarkEnd w:id="5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الثلاثيّ مثل الكفر، وزنه فعلان بضمّ فسكون</w:t>
      </w:r>
      <w:r>
        <w:rPr>
          <w:rFonts w:eastAsia="Amiri" w:cs="Amiri" w:ascii="Amiri" w:hAnsi="Amiri"/>
          <w:color w:val="111111"/>
          <w:sz w:val="28"/>
          <w:szCs w:val="28"/>
          <w:rtl w:val="true"/>
          <w:lang w:bidi="ar-SA"/>
        </w:rPr>
        <w:t xml:space="preserve">. </w:t>
      </w:r>
      <w:bookmarkStart w:id="540" w:name="pg17277_178472"/>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كاتب، اسم فاعل من كتب الثلاثيّ، وزنه فاعل والجمع فاعلون</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1373014_1280447820"/>
      <w:bookmarkStart w:id="542" w:name="_Toc239"/>
      <w:bookmarkEnd w:id="541"/>
      <w:r>
        <w:rPr>
          <w:rtl w:val="true"/>
        </w:rPr>
        <w:t>الفوائد</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تعمل عمل ليس قليلا عند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 مطلقا عند التميميين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تنفي الوحدة، وقد تنفي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إعمالها ما يشترط في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وسنفصل ذلك في موطن آخر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خبرها أن يكون محذوفا، كما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كفران كائن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 سعد بن مالك، جدّ 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 عن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قيس لا براح</w:t>
      </w:r>
    </w:p>
    <w:p>
      <w:pPr>
        <w:pStyle w:val="BookText"/>
        <w:rPr/>
      </w:pPr>
      <w:r>
        <w:rPr>
          <w:rFonts w:ascii="Amiri" w:hAnsi="Amiri" w:eastAsia="Amiri" w:cs="Amiri"/>
          <w:color w:val="111111"/>
          <w:sz w:val="28"/>
          <w:sz w:val="28"/>
          <w:szCs w:val="28"/>
          <w:rtl w:val="true"/>
          <w:lang w:bidi="ar-SA"/>
        </w:rPr>
        <w:t>وقد يذكر الخبر صريحا،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فلا شيء على الأرض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وزر مما قضى الله واقيا</w:t>
      </w:r>
    </w:p>
    <w:p>
      <w:pPr>
        <w:pStyle w:val="Heading4"/>
        <w:numPr>
          <w:ilvl w:val="3"/>
          <w:numId w:val="1"/>
        </w:numPr>
        <w:rPr/>
      </w:pPr>
      <w:bookmarkStart w:id="543" w:name="__RefHeading___Toc11373016_1280447820"/>
      <w:bookmarkStart w:id="544" w:name="_Toc240"/>
      <w:bookmarkEnd w:id="543"/>
      <w:r>
        <w:rPr>
          <w:rtl w:val="true"/>
        </w:rPr>
        <w:t xml:space="preserve">سورة الأنبياء </w:t>
      </w:r>
      <w:r>
        <w:rPr>
          <w:rtl w:val="true"/>
        </w:rPr>
        <w:t>{</w:t>
      </w:r>
      <w:r>
        <w:rPr/>
        <w:t>21</w:t>
      </w:r>
      <w:r>
        <w:rPr>
          <w:rtl w:val="true"/>
        </w:rPr>
        <w:t xml:space="preserve">} : </w:t>
      </w:r>
      <w:r>
        <w:rPr>
          <w:rtl w:val="true"/>
        </w:rPr>
        <w:t xml:space="preserve">آية </w:t>
      </w:r>
      <w:r>
        <w:rPr/>
        <w:t>95</w:t>
      </w:r>
      <w:bookmarkEnd w:id="544"/>
    </w:p>
    <w:p>
      <w:pPr>
        <w:pStyle w:val="Heading5"/>
        <w:numPr>
          <w:ilvl w:val="4"/>
          <w:numId w:val="1"/>
        </w:numPr>
        <w:rPr/>
      </w:pPr>
      <w:bookmarkStart w:id="545" w:name="__RefHeading___Toc11373018_1280447820"/>
      <w:bookmarkStart w:id="546" w:name="_Toc241"/>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1373020_1280447820"/>
      <w:bookmarkStart w:id="548" w:name="_Toc242"/>
      <w:bookmarkEnd w:id="547"/>
      <w:r>
        <w:rPr>
          <w:rtl w:val="true"/>
        </w:rPr>
        <w:t>الإعراب</w:t>
      </w:r>
      <w:r>
        <w:rPr>
          <w:rtl w:val="true"/>
        </w:rPr>
        <w:t>:</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للمصدر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على أهل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أهل القرية إلى الدنيا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رجوعهم إلى الآخرة ممتنع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49" w:name="pg17277_178473"/>
    </w:p>
    <w:p>
      <w:pPr>
        <w:pStyle w:val="BookText"/>
        <w:rPr/>
      </w:pPr>
      <w:bookmarkEnd w:id="54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373022_1280447820"/>
      <w:bookmarkStart w:id="551" w:name="_Toc243"/>
      <w:bookmarkEnd w:id="550"/>
      <w:r>
        <w:rPr>
          <w:rtl w:val="true"/>
        </w:rPr>
        <w:t>البلاغة</w:t>
      </w:r>
      <w:bookmarkEnd w:id="551"/>
    </w:p>
    <w:p>
      <w:pPr>
        <w:pStyle w:val="BookText"/>
        <w:rPr/>
      </w:pPr>
      <w:r>
        <w:rPr>
          <w:rFonts w:ascii="Amiri" w:hAnsi="Amiri" w:eastAsia="Amiri" w:cs="Amiri"/>
          <w:color w:val="111111"/>
          <w:sz w:val="28"/>
          <w:sz w:val="28"/>
          <w:szCs w:val="28"/>
          <w:rtl w:val="true"/>
          <w:lang w:bidi="ar-SA"/>
        </w:rPr>
        <w:t xml:space="preserve">الاستعارة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أهل قرية، فالكلام على تقدير مضاف، أو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مستعار للممتنع وجوده، بجامع أن كل واحد منهما غير مرجو الحصول</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373024_1280447820"/>
      <w:bookmarkStart w:id="553" w:name="_Toc244"/>
      <w:bookmarkEnd w:id="552"/>
      <w:r>
        <w:rPr>
          <w:rtl w:val="true"/>
        </w:rPr>
        <w:t xml:space="preserve">سورة الأنبياء </w:t>
      </w:r>
      <w:r>
        <w:rPr>
          <w:rtl w:val="true"/>
        </w:rPr>
        <w:t>{</w:t>
      </w:r>
      <w:r>
        <w:rPr/>
        <w:t>21</w:t>
      </w:r>
      <w:r>
        <w:rPr>
          <w:rtl w:val="true"/>
        </w:rPr>
        <w:t xml:space="preserve">} : </w:t>
      </w:r>
      <w:r>
        <w:rPr>
          <w:rtl w:val="true"/>
        </w:rPr>
        <w:t xml:space="preserve">الآيات </w:t>
      </w:r>
      <w:r>
        <w:rPr/>
        <w:t>96</w:t>
      </w:r>
      <w:r>
        <w:rPr>
          <w:rtl w:val="true"/>
        </w:rPr>
        <w:t xml:space="preserve"> </w:t>
      </w:r>
      <w:r>
        <w:rPr>
          <w:rtl w:val="true"/>
        </w:rPr>
        <w:t xml:space="preserve">الى </w:t>
      </w:r>
      <w:r>
        <w:rPr/>
        <w:t>97</w:t>
      </w:r>
      <w:bookmarkEnd w:id="553"/>
    </w:p>
    <w:p>
      <w:pPr>
        <w:pStyle w:val="Heading5"/>
        <w:numPr>
          <w:ilvl w:val="4"/>
          <w:numId w:val="1"/>
        </w:numPr>
        <w:rPr/>
      </w:pPr>
      <w:bookmarkStart w:id="554" w:name="__RefHeading___Toc11373026_1280447820"/>
      <w:bookmarkStart w:id="555" w:name="_Toc245"/>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373028_1280447820"/>
      <w:bookmarkStart w:id="557" w:name="_Toc246"/>
      <w:bookmarkEnd w:id="556"/>
      <w:r>
        <w:rPr>
          <w:rtl w:val="true"/>
        </w:rPr>
        <w:t>الإعراب</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أي فاجأهم شخوص أبصار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فتحت بحذف مضاف أي فتحت مخارج يأجوج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يأجوج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لتأكيد ربط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bookmarkStart w:id="558" w:name="pg17277_178474"/>
    </w:p>
    <w:p>
      <w:pPr>
        <w:pStyle w:val="BookText"/>
        <w:rPr/>
      </w:pPr>
      <w:bookmarkEnd w:id="558"/>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فتحت يأجوج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شاخصة 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شاخصة 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يا ويلنا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373030_1280447820"/>
      <w:bookmarkStart w:id="560" w:name="_Toc247"/>
      <w:bookmarkEnd w:id="559"/>
      <w:r>
        <w:rPr>
          <w:rtl w:val="true"/>
        </w:rPr>
        <w:t>الصرف</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للمرتفع من الأرض،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شاخص، اسم فاعل لفعل شخص الثلاثيّ، وزنه فاعل والمؤنّث فاعلة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373032_1280447820"/>
      <w:bookmarkStart w:id="562" w:name="_Toc248"/>
      <w:bookmarkEnd w:id="561"/>
      <w:r>
        <w:rPr>
          <w:rtl w:val="true"/>
        </w:rPr>
        <w:t xml:space="preserve">سورة الأنبياء </w:t>
      </w:r>
      <w:r>
        <w:rPr>
          <w:rtl w:val="true"/>
        </w:rPr>
        <w:t>{</w:t>
      </w:r>
      <w:r>
        <w:rPr/>
        <w:t>21</w:t>
      </w:r>
      <w:r>
        <w:rPr>
          <w:rtl w:val="true"/>
        </w:rPr>
        <w:t xml:space="preserve">} : </w:t>
      </w:r>
      <w:r>
        <w:rPr>
          <w:rtl w:val="true"/>
        </w:rPr>
        <w:t xml:space="preserve">الآيات </w:t>
      </w:r>
      <w:r>
        <w:rPr/>
        <w:t>98</w:t>
      </w:r>
      <w:r>
        <w:rPr>
          <w:rtl w:val="true"/>
        </w:rPr>
        <w:t xml:space="preserve"> </w:t>
      </w:r>
      <w:r>
        <w:rPr>
          <w:rtl w:val="true"/>
        </w:rPr>
        <w:t xml:space="preserve">الى </w:t>
      </w:r>
      <w:r>
        <w:rPr/>
        <w:t>100</w:t>
      </w:r>
      <w:bookmarkEnd w:id="562"/>
    </w:p>
    <w:p>
      <w:pPr>
        <w:pStyle w:val="Heading5"/>
        <w:numPr>
          <w:ilvl w:val="4"/>
          <w:numId w:val="1"/>
        </w:numPr>
        <w:rPr/>
      </w:pPr>
      <w:bookmarkStart w:id="563" w:name="__RefHeading___Toc11373034_1280447820"/>
      <w:bookmarkStart w:id="564" w:name="_Toc249"/>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1373036_1280447820"/>
      <w:bookmarkStart w:id="566" w:name="_Toc250"/>
      <w:bookmarkEnd w:id="565"/>
      <w:r>
        <w:rPr>
          <w:rtl w:val="true"/>
        </w:rPr>
        <w:t>الإعراب</w:t>
      </w:r>
      <w:r>
        <w:rPr>
          <w:rtl w:val="true"/>
        </w:rPr>
        <w:t>:</w:t>
      </w:r>
      <w:bookmarkEnd w:id="5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w:t>
      </w:r>
      <w:bookmarkStart w:id="567" w:name="pg17277_178475"/>
    </w:p>
    <w:p>
      <w:pPr>
        <w:pStyle w:val="BookText"/>
        <w:rPr/>
      </w:pPr>
      <w:bookmarkEnd w:id="567"/>
      <w:r>
        <w:rPr>
          <w:rFonts w:ascii="IRNazanin" w:hAnsi="IRNazanin" w:eastAsia="IRNazanin"/>
          <w:color w:val="111111"/>
          <w:sz w:val="28"/>
          <w:sz w:val="28"/>
          <w:szCs w:val="28"/>
          <w:rtl w:val="true"/>
          <w:lang w:bidi="fa-IR"/>
        </w:rPr>
        <w:t xml:space="preserve">الخطاب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مفعول تعبدون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واردون</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حصب جهنّم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هؤلاء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الخطاب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كان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يسمعون محذوف أي لا يسمعون شيئا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زفير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568" w:name="__RefHeading___Toc11373038_1280447820"/>
      <w:bookmarkStart w:id="569" w:name="_Toc251"/>
      <w:bookmarkEnd w:id="568"/>
      <w:r>
        <w:rPr>
          <w:rtl w:val="true"/>
        </w:rPr>
        <w:t>الصرف</w:t>
      </w:r>
      <w:r>
        <w:rPr>
          <w:rtl w:val="true"/>
        </w:rPr>
        <w:t>:</w:t>
      </w:r>
      <w:bookmarkEnd w:id="5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يرمى في النار أي كأنّها تحصب به، وزنه فعل بفتحتين</w:t>
      </w:r>
      <w:r>
        <w:rPr>
          <w:rFonts w:eastAsia="Amiri" w:cs="Amiri" w:ascii="Amiri" w:hAnsi="Amiri"/>
          <w:color w:val="111111"/>
          <w:sz w:val="28"/>
          <w:szCs w:val="28"/>
          <w:rtl w:val="true"/>
          <w:lang w:bidi="ar-SA"/>
        </w:rPr>
        <w:t xml:space="preserve">. </w:t>
      </w:r>
      <w:bookmarkStart w:id="570" w:name="pg17277_178476"/>
    </w:p>
    <w:p>
      <w:pPr>
        <w:pStyle w:val="BookText"/>
        <w:rPr/>
      </w:pPr>
      <w:bookmarkEnd w:id="5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وارد، اسم فاعل من ورد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زفير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لهم فيها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571" w:name="__RefHeading___Toc11373040_1280447820"/>
      <w:bookmarkStart w:id="572" w:name="_Toc252"/>
      <w:bookmarkEnd w:id="571"/>
      <w:r>
        <w:rPr>
          <w:rtl w:val="true"/>
        </w:rPr>
        <w:t xml:space="preserve">سورة الأنبياء </w:t>
      </w:r>
      <w:r>
        <w:rPr>
          <w:rtl w:val="true"/>
        </w:rPr>
        <w:t>{</w:t>
      </w:r>
      <w:r>
        <w:rPr/>
        <w:t>21</w:t>
      </w:r>
      <w:r>
        <w:rPr>
          <w:rtl w:val="true"/>
        </w:rPr>
        <w:t xml:space="preserve">} : </w:t>
      </w:r>
      <w:r>
        <w:rPr>
          <w:rtl w:val="true"/>
        </w:rPr>
        <w:t xml:space="preserve">الآيات </w:t>
      </w:r>
      <w:r>
        <w:rPr/>
        <w:t>101</w:t>
      </w:r>
      <w:r>
        <w:rPr>
          <w:rtl w:val="true"/>
        </w:rPr>
        <w:t xml:space="preserve"> </w:t>
      </w:r>
      <w:r>
        <w:rPr>
          <w:rtl w:val="true"/>
        </w:rPr>
        <w:t xml:space="preserve">الى </w:t>
      </w:r>
      <w:r>
        <w:rPr/>
        <w:t>104</w:t>
      </w:r>
      <w:bookmarkEnd w:id="572"/>
    </w:p>
    <w:p>
      <w:pPr>
        <w:pStyle w:val="Heading5"/>
        <w:numPr>
          <w:ilvl w:val="4"/>
          <w:numId w:val="1"/>
        </w:numPr>
        <w:rPr/>
      </w:pPr>
      <w:bookmarkStart w:id="573" w:name="__RefHeading___Toc11373042_1280447820"/>
      <w:bookmarkStart w:id="574" w:name="_Toc253"/>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1373044_1280447820"/>
      <w:bookmarkStart w:id="576" w:name="_Toc254"/>
      <w:bookmarkEnd w:id="575"/>
      <w:r>
        <w:rPr>
          <w:rtl w:val="true"/>
        </w:rPr>
        <w:t>الإعراب</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الحسنى </w:t>
      </w:r>
      <w:r>
        <w:rPr>
          <w:rStyle w:val="FootnoteAnchor"/>
          <w:rtl w:val="true"/>
        </w:rPr>
        <w:footnoteReference w:id="1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وهو نعت لمنعوت محذوف أي المنزلة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للحرف إنّ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لا يسمعون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ليومكم، والعائد محذوف أي توعدونه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يحزنهم الفزع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للحرف إنّ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تتلقّاهم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توعدون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العائد المقدّر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طيّ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نعيده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نعيده إعادة كبدئنا أول خلق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bookmarkStart w:id="577" w:name="pg17277_178478"/>
    </w:p>
    <w:p>
      <w:pPr>
        <w:pStyle w:val="BookText"/>
        <w:rPr/>
      </w:pPr>
      <w:bookmarkEnd w:id="577"/>
      <w:r>
        <w:rPr>
          <w:rFonts w:ascii="IRNazanin" w:hAnsi="IRNazanin" w:eastAsia="IRNazanin"/>
          <w:color w:val="111111"/>
          <w:sz w:val="28"/>
          <w:sz w:val="28"/>
          <w:szCs w:val="28"/>
          <w:rtl w:val="true"/>
          <w:lang w:bidi="fa-IR"/>
        </w:rPr>
        <w:t xml:space="preserve">به منصوب عامله بدأنا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مؤكّد لمعنى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373046_1280447820"/>
      <w:bookmarkStart w:id="579" w:name="_Toc255"/>
      <w:bookmarkEnd w:id="578"/>
      <w:r>
        <w:rPr>
          <w:rtl w:val="true"/>
        </w:rPr>
        <w:t>الصرف</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مبعد، اسم مفعول من أبعد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لضابط تقريبيّ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حسّ الثلاثيّ،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يأتي وزن المصدر للفعل الدالّ على صوت، كما يأتي على وزن فعال بضمّ الفاء كصراخ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حذفت الألف الساكنة قبل التاء الساكنة وزنه افتعت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فزع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طوى الثلاثيّ، وزنه فعل بفتح فسكون، وفيه إعلال بالقلب أصله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ساكنة وياء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الواو والياء والأولى منهما ساكنة قلبت الواو إلى ياء وأدغمت مع الياء الأخرى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للقرطاس الذي يكتب عليه، وزنه فعلل بكسر الفاء، وقد نقلت كسرة اللام الأولى الى العين لمناسبة الإدغام</w:t>
      </w:r>
      <w:r>
        <w:rPr>
          <w:rFonts w:eastAsia="Amiri" w:cs="Amiri" w:ascii="Amiri" w:hAnsi="Amiri"/>
          <w:color w:val="111111"/>
          <w:sz w:val="28"/>
          <w:szCs w:val="28"/>
          <w:rtl w:val="true"/>
          <w:lang w:bidi="ar-SA"/>
        </w:rPr>
        <w:t xml:space="preserve">. </w:t>
      </w:r>
      <w:bookmarkStart w:id="580" w:name="pg17277_178479"/>
    </w:p>
    <w:p>
      <w:pPr>
        <w:pStyle w:val="Heading5"/>
        <w:numPr>
          <w:ilvl w:val="4"/>
          <w:numId w:val="1"/>
        </w:numPr>
        <w:rPr/>
      </w:pPr>
      <w:bookmarkStart w:id="581" w:name="__RefHeading___Toc11373048_1280447820"/>
      <w:bookmarkStart w:id="582" w:name="_Toc256"/>
      <w:bookmarkEnd w:id="580"/>
      <w:bookmarkEnd w:id="581"/>
      <w:r>
        <w:rPr>
          <w:rtl w:val="true"/>
        </w:rPr>
        <w:t>البلاغة</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المبالغة، أي لا يسمع أهل الجنة حسيس النار إذا نزلوا منازلهم في الجنة، فالجملة مسوقة للمبالغة في إنقاذهم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للإعادة بالابتداء، في تناول القدرة لهما على السواء،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الخلق حتى يعيده كما بدأه؟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إيجاده من العدم، فكما أوجده أولا من عدم، يعيده ثانيا في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خلق منكّرا؟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رجل جاءني، تريد أول الرجال، ولكنك وحدته ونكرته، إرادة تفصيلهم رجلا رجلا، فكذلك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الخلق، بمعنى أول الخلائق، لأن الخلق مصدر لا يجمع</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373050_1280447820"/>
      <w:bookmarkStart w:id="584" w:name="_Toc257"/>
      <w:bookmarkEnd w:id="583"/>
      <w:r>
        <w:rPr>
          <w:rtl w:val="true"/>
        </w:rPr>
        <w:t>الفوائد</w:t>
      </w:r>
      <w:bookmarkEnd w:id="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على فعل نفته مستقبلا، وقد تنفي الماضي، فإذا نفته وجب تكرارها،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ولا شربت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كان نفيها للمستقبل، فيجوز التكرار وعدمه، فمن التكرار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يقرأ ولا يكتب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بين الخافض ومخفوضة،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الطالب بلا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وحولها ملاحظات أخرى، تجاوزناها خشية الإطالة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373052_1280447820"/>
      <w:bookmarkStart w:id="586" w:name="_Toc258"/>
      <w:bookmarkEnd w:id="585"/>
      <w:r>
        <w:rPr>
          <w:rtl w:val="true"/>
        </w:rPr>
        <w:t xml:space="preserve">سورة الأنبياء </w:t>
      </w:r>
      <w:r>
        <w:rPr>
          <w:rtl w:val="true"/>
        </w:rPr>
        <w:t>{</w:t>
      </w:r>
      <w:r>
        <w:rPr/>
        <w:t>21</w:t>
      </w:r>
      <w:r>
        <w:rPr>
          <w:rtl w:val="true"/>
        </w:rPr>
        <w:t xml:space="preserve">} : </w:t>
      </w:r>
      <w:r>
        <w:rPr>
          <w:rtl w:val="true"/>
        </w:rPr>
        <w:t xml:space="preserve">الآيات </w:t>
      </w:r>
      <w:r>
        <w:rPr/>
        <w:t>105</w:t>
      </w:r>
      <w:r>
        <w:rPr>
          <w:rtl w:val="true"/>
        </w:rPr>
        <w:t xml:space="preserve"> </w:t>
      </w:r>
      <w:r>
        <w:rPr>
          <w:rtl w:val="true"/>
        </w:rPr>
        <w:t xml:space="preserve">الى </w:t>
      </w:r>
      <w:r>
        <w:rPr/>
        <w:t>107</w:t>
      </w:r>
      <w:bookmarkEnd w:id="586"/>
    </w:p>
    <w:p>
      <w:pPr>
        <w:pStyle w:val="Heading5"/>
        <w:numPr>
          <w:ilvl w:val="4"/>
          <w:numId w:val="1"/>
        </w:numPr>
        <w:rPr/>
      </w:pPr>
      <w:bookmarkStart w:id="587" w:name="__RefHeading___Toc11373054_1280447820"/>
      <w:bookmarkStart w:id="588" w:name="_Toc259"/>
      <w:bookmarkEnd w:id="587"/>
      <w:r>
        <w:rPr>
          <w:rtl w:val="true"/>
        </w:rPr>
        <w:t>اشارة</w:t>
      </w:r>
      <w:bookmarkEnd w:id="5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589" w:name="pg17277_178480"/>
    </w:p>
    <w:p>
      <w:pPr>
        <w:pStyle w:val="Heading5"/>
        <w:numPr>
          <w:ilvl w:val="4"/>
          <w:numId w:val="1"/>
        </w:numPr>
        <w:rPr/>
      </w:pPr>
      <w:bookmarkStart w:id="590" w:name="__RefHeading___Toc11373056_1280447820"/>
      <w:bookmarkStart w:id="591" w:name="_Toc260"/>
      <w:bookmarkEnd w:id="589"/>
      <w:bookmarkEnd w:id="590"/>
      <w:r>
        <w:rPr>
          <w:rtl w:val="true"/>
        </w:rPr>
        <w:t>الإعراب</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يرثها عبادي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والإشارة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هذا لبلاغا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1373058_1280447820"/>
      <w:bookmarkStart w:id="593" w:name="_Toc261"/>
      <w:bookmarkEnd w:id="592"/>
      <w:r>
        <w:rPr>
          <w:rtl w:val="true"/>
        </w:rPr>
        <w:t>الصرف</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بمعنى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جنسيّة أي كتبنا في الكتب المنزلة، وزنه 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هنا بمعنى أمّ الكتاب وهو اللوح،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373060_1280447820"/>
      <w:bookmarkStart w:id="595" w:name="_Toc262"/>
      <w:bookmarkEnd w:id="594"/>
      <w:r>
        <w:rPr>
          <w:rtl w:val="true"/>
        </w:rPr>
        <w:t xml:space="preserve">سورة الأنبياء </w:t>
      </w:r>
      <w:r>
        <w:rPr>
          <w:rtl w:val="true"/>
        </w:rPr>
        <w:t>{</w:t>
      </w:r>
      <w:r>
        <w:rPr/>
        <w:t>21</w:t>
      </w:r>
      <w:r>
        <w:rPr>
          <w:rtl w:val="true"/>
        </w:rPr>
        <w:t xml:space="preserve">} : </w:t>
      </w:r>
      <w:r>
        <w:rPr>
          <w:rtl w:val="true"/>
        </w:rPr>
        <w:t xml:space="preserve">آية </w:t>
      </w:r>
      <w:r>
        <w:rPr/>
        <w:t>108</w:t>
      </w:r>
      <w:bookmarkEnd w:id="595"/>
    </w:p>
    <w:p>
      <w:pPr>
        <w:pStyle w:val="Heading5"/>
        <w:numPr>
          <w:ilvl w:val="4"/>
          <w:numId w:val="1"/>
        </w:numPr>
        <w:rPr/>
      </w:pPr>
      <w:bookmarkStart w:id="596" w:name="__RefHeading___Toc11373062_1280447820"/>
      <w:bookmarkStart w:id="597" w:name="_Toc263"/>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1373064_1280447820"/>
      <w:bookmarkStart w:id="599" w:name="_Toc264"/>
      <w:bookmarkEnd w:id="598"/>
      <w:r>
        <w:rPr>
          <w:rtl w:val="true"/>
        </w:rPr>
        <w:t>الإعراب</w:t>
      </w:r>
      <w:r>
        <w:rPr>
          <w:rtl w:val="true"/>
        </w:rPr>
        <w:t>:</w:t>
      </w:r>
      <w:bookmarkEnd w:id="5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 xml:space="preserve">.. </w:t>
      </w:r>
      <w:bookmarkStart w:id="600" w:name="pg17277_178481"/>
    </w:p>
    <w:p>
      <w:pPr>
        <w:pStyle w:val="BookText"/>
        <w:rPr/>
      </w:pPr>
      <w:bookmarkEnd w:id="60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لفعل يوحى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والملاحظ أنّ ما الكافّة لم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المصدريّة، فالمصدر المنسبك منها ومن الجملة بعدها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وجاء بمعنى الأمر 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جاءكم علم ذلك فهل أنتم </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373066_1280447820"/>
      <w:bookmarkStart w:id="602" w:name="_Toc265"/>
      <w:bookmarkEnd w:id="601"/>
      <w:r>
        <w:rPr>
          <w:rtl w:val="true"/>
        </w:rPr>
        <w:t>البلاغة</w:t>
      </w:r>
      <w:bookmarkEnd w:id="602"/>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 قُلْ إِنَّما يُوحى إِلَيَّ أَنَّما إِلهُكُمْ إِلهٌ واحِدٌ أي ما يوحى إليّ إلا أنه لا إله لكم إلا إله واحد، لأنه المقصود الأصلي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عداه فمن الأحكام المتفرعة عليه، فإنما الأولى لقصر الحكم على الشيء، كقولك إنما يقوم زيد أي ما يقوم إلا زيد، والثانية لقصر الشيء على الحكم، كقولك إنما زيد قائم أي ليس له إلا صفة القيام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373068_1280447820"/>
      <w:bookmarkStart w:id="604" w:name="_Toc266"/>
      <w:bookmarkEnd w:id="603"/>
      <w:r>
        <w:rPr>
          <w:rtl w:val="true"/>
        </w:rPr>
        <w:t xml:space="preserve">سورة الأنبياء </w:t>
      </w:r>
      <w:r>
        <w:rPr>
          <w:rtl w:val="true"/>
        </w:rPr>
        <w:t>{</w:t>
      </w:r>
      <w:r>
        <w:rPr/>
        <w:t>21</w:t>
      </w:r>
      <w:r>
        <w:rPr>
          <w:rtl w:val="true"/>
        </w:rPr>
        <w:t xml:space="preserve">} : </w:t>
      </w:r>
      <w:r>
        <w:rPr>
          <w:rtl w:val="true"/>
        </w:rPr>
        <w:t xml:space="preserve">الآيات </w:t>
      </w:r>
      <w:r>
        <w:rPr/>
        <w:t>109</w:t>
      </w:r>
      <w:r>
        <w:rPr>
          <w:rtl w:val="true"/>
        </w:rPr>
        <w:t xml:space="preserve"> </w:t>
      </w:r>
      <w:r>
        <w:rPr>
          <w:rtl w:val="true"/>
        </w:rPr>
        <w:t xml:space="preserve">الى </w:t>
      </w:r>
      <w:r>
        <w:rPr/>
        <w:t>111</w:t>
      </w:r>
      <w:bookmarkEnd w:id="604"/>
    </w:p>
    <w:p>
      <w:pPr>
        <w:pStyle w:val="Heading5"/>
        <w:numPr>
          <w:ilvl w:val="4"/>
          <w:numId w:val="1"/>
        </w:numPr>
        <w:rPr/>
      </w:pPr>
      <w:bookmarkStart w:id="605" w:name="__RefHeading___Toc11373070_1280447820"/>
      <w:bookmarkStart w:id="606" w:name="_Toc267"/>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 xml:space="preserve">فَإِنْ تَوَلَّوْا فَقُلْ آذَنْتُكُمْ عَلى سَواءٍ وَإِنْ أَدْرِي أَقَرِيبٌ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1373072_1280447820"/>
      <w:bookmarkStart w:id="608" w:name="_Toc268"/>
      <w:bookmarkEnd w:id="607"/>
      <w:r>
        <w:rPr>
          <w:rtl w:val="true"/>
        </w:rPr>
        <w:t>الإعراب</w:t>
      </w:r>
      <w:r>
        <w:rPr>
          <w:rtl w:val="true"/>
        </w:rPr>
        <w:t>:</w:t>
      </w:r>
      <w:bookmarkEnd w:id="6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p>
    <w:p>
      <w:pPr>
        <w:pStyle w:val="BookText"/>
        <w:rPr/>
      </w:pPr>
      <w:r>
        <w:rPr>
          <w:rFonts w:ascii="Amiri" w:hAnsi="Amiri" w:eastAsia="Amiri" w:cs="Amiri"/>
          <w:color w:val="111111"/>
          <w:sz w:val="28"/>
          <w:sz w:val="28"/>
          <w:szCs w:val="28"/>
          <w:rtl w:val="true"/>
          <w:lang w:bidi="ar-SA"/>
        </w:rPr>
        <w:t>المقدّر على الألف المحذوفة لالتقاء الساكنين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رابطة 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والمفعول أي مستوين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موصول والعائد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المتصلة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الصفة المشبّهة قريب سدّ مسدّ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أدري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الجهر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609" w:name="pg17277_178483"/>
    </w:p>
    <w:p>
      <w:pPr>
        <w:pStyle w:val="BookText"/>
        <w:rPr/>
      </w:pPr>
      <w:bookmarkEnd w:id="6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w:t>
      </w:r>
      <w:r>
        <w:rPr>
          <w:rStyle w:val="FootnoteAnchor"/>
          <w:rtl w:val="true"/>
        </w:rPr>
        <w:footnoteReference w:id="123"/>
      </w:r>
      <w:r>
        <w:rPr>
          <w:rFonts w:ascii="Amiri" w:hAnsi="Amiri" w:eastAsia="Amiri" w:cs="Amiri"/>
          <w:color w:val="111111"/>
          <w:sz w:val="28"/>
          <w:sz w:val="28"/>
          <w:szCs w:val="28"/>
          <w:rtl w:val="true"/>
          <w:lang w:bidi="ar-SA"/>
        </w:rPr>
        <w:t xml:space="preserve">تقديره هو أو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أدري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عاملها أدري المعلّق بالترجّي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1373074_1280447820"/>
      <w:bookmarkStart w:id="611" w:name="_Toc269"/>
      <w:bookmarkEnd w:id="610"/>
      <w:r>
        <w:rPr>
          <w:rtl w:val="true"/>
        </w:rPr>
        <w:t>البلاغة</w:t>
      </w:r>
      <w:bookmarkEnd w:id="611"/>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آذَنْتُكُمْ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شبه بمن بينه وبين أعدائه هدنة فأحس بغدرهم، فنبذ إليهم العهد، وشهر النبذ وأشاعه، وآذنهم جميعا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مستوين في الاعلام به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1373076_1280447820"/>
      <w:bookmarkStart w:id="613" w:name="_Toc270"/>
      <w:bookmarkEnd w:id="612"/>
      <w:r>
        <w:rPr>
          <w:rtl w:val="true"/>
        </w:rPr>
        <w:t xml:space="preserve">سورة الأنبياء </w:t>
      </w:r>
      <w:r>
        <w:rPr>
          <w:rtl w:val="true"/>
        </w:rPr>
        <w:t>{</w:t>
      </w:r>
      <w:r>
        <w:rPr/>
        <w:t>21</w:t>
      </w:r>
      <w:r>
        <w:rPr>
          <w:rtl w:val="true"/>
        </w:rPr>
        <w:t xml:space="preserve">} : </w:t>
      </w:r>
      <w:r>
        <w:rPr>
          <w:rtl w:val="true"/>
        </w:rPr>
        <w:t xml:space="preserve">آية </w:t>
      </w:r>
      <w:r>
        <w:rPr/>
        <w:t>112</w:t>
      </w:r>
      <w:bookmarkEnd w:id="613"/>
    </w:p>
    <w:p>
      <w:pPr>
        <w:pStyle w:val="Heading5"/>
        <w:numPr>
          <w:ilvl w:val="4"/>
          <w:numId w:val="1"/>
        </w:numPr>
        <w:rPr/>
      </w:pPr>
      <w:bookmarkStart w:id="614" w:name="__RefHeading___Toc11373078_1280447820"/>
      <w:bookmarkStart w:id="615" w:name="_Toc271"/>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قالَ رَبِّ احْكُمْ بِالْحَقِّ وَرَبُّنَا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1373080_1280447820"/>
      <w:bookmarkStart w:id="617" w:name="_Toc272"/>
      <w:bookmarkEnd w:id="616"/>
      <w:r>
        <w:rPr>
          <w:rtl w:val="true"/>
        </w:rPr>
        <w:t>الإعراب</w:t>
      </w:r>
      <w:r>
        <w:rPr>
          <w:rtl w:val="true"/>
        </w:rPr>
        <w:t>:</w:t>
      </w:r>
      <w:bookmarkEnd w:id="6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أقيمت الصفة مكان الموصوف أي احكم بحكمك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618" w:name="pg17277_178484"/>
    </w:p>
    <w:p>
      <w:pPr>
        <w:pStyle w:val="BookText"/>
        <w:rPr/>
      </w:pPr>
      <w:bookmarkEnd w:id="61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1373082_1280447820"/>
      <w:bookmarkStart w:id="620" w:name="_Toc273"/>
      <w:bookmarkEnd w:id="619"/>
      <w:r>
        <w:rPr>
          <w:rtl w:val="true"/>
        </w:rPr>
        <w:t>الفوائد</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إبطال عمل الأفعال التي تنصب مفعولين لفظا لا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علموا لمن اشتراه ماله في الآخرة من خلاق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لتأتينّ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لا تطيش سهامها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هؤُلاءِ يَنْطِقُونَ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النافيتان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أَقَرِيبٌ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وكذلك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أدري قبل عزّة ما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موجعات القلب حتى تولت </w:t>
      </w:r>
      <w:bookmarkStart w:id="621" w:name="pg17277_178485"/>
    </w:p>
    <w:p>
      <w:pPr>
        <w:pStyle w:val="Heading3"/>
        <w:numPr>
          <w:ilvl w:val="2"/>
          <w:numId w:val="1"/>
        </w:numPr>
        <w:rPr/>
      </w:pPr>
      <w:bookmarkStart w:id="622" w:name="__RefHeading___Toc11373084_1280447820"/>
      <w:bookmarkStart w:id="623" w:name="_Toc274"/>
      <w:bookmarkEnd w:id="621"/>
      <w:bookmarkEnd w:id="622"/>
      <w:r>
        <w:rPr>
          <w:rtl w:val="true"/>
        </w:rPr>
        <w:t xml:space="preserve">سورة الحج اياتها </w:t>
      </w:r>
      <w:r>
        <w:rPr/>
        <w:t>78</w:t>
      </w:r>
      <w:r>
        <w:rPr>
          <w:rtl w:val="true"/>
        </w:rPr>
        <w:t xml:space="preserve"> </w:t>
      </w:r>
      <w:r>
        <w:rPr>
          <w:rtl w:val="true"/>
        </w:rPr>
        <w:t>اية</w:t>
      </w:r>
      <w:bookmarkEnd w:id="623"/>
    </w:p>
    <w:p>
      <w:pPr>
        <w:pStyle w:val="Heading4"/>
        <w:numPr>
          <w:ilvl w:val="3"/>
          <w:numId w:val="1"/>
        </w:numPr>
        <w:rPr/>
      </w:pPr>
      <w:bookmarkStart w:id="624" w:name="__RefHeading___Toc11373086_1280447820"/>
      <w:bookmarkStart w:id="625" w:name="_Toc275"/>
      <w:bookmarkEnd w:id="624"/>
      <w:r>
        <w:rPr>
          <w:rtl w:val="true"/>
        </w:rPr>
        <w:t xml:space="preserve">سورة الحج </w:t>
      </w:r>
      <w:r>
        <w:rPr>
          <w:rtl w:val="true"/>
        </w:rPr>
        <w:t>{</w:t>
      </w:r>
      <w:r>
        <w:rPr/>
        <w:t>22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2</w:t>
      </w:r>
      <w:bookmarkEnd w:id="625"/>
    </w:p>
    <w:p>
      <w:pPr>
        <w:pStyle w:val="Heading5"/>
        <w:numPr>
          <w:ilvl w:val="4"/>
          <w:numId w:val="1"/>
        </w:numPr>
        <w:rPr/>
      </w:pPr>
      <w:bookmarkStart w:id="626" w:name="__RefHeading___Toc11373088_1280447820"/>
      <w:bookmarkStart w:id="627" w:name="_Toc276"/>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373090_1280447820"/>
      <w:bookmarkStart w:id="629" w:name="_Toc277"/>
      <w:bookmarkEnd w:id="628"/>
      <w:r>
        <w:rPr>
          <w:rtl w:val="true"/>
        </w:rPr>
        <w:t>الإعراب</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أو عطف بيان مرفوع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630" w:name="pg17277_178486"/>
    </w:p>
    <w:p>
      <w:pPr>
        <w:pStyle w:val="BookText"/>
        <w:rPr/>
      </w:pPr>
      <w:bookmarkEnd w:id="630"/>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الناس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تذهل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تذهل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تذهل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بسكارى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هذا كلّه هيّن ولكنّ عذاب الله شديد</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1373092_1280447820"/>
      <w:bookmarkStart w:id="632" w:name="_Toc278"/>
      <w:bookmarkEnd w:id="631"/>
      <w:r>
        <w:rPr>
          <w:rtl w:val="true"/>
        </w:rPr>
        <w:t>الصرف</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زلزل الرباعيّ، وزنه فعللة، وثمّة مصدر آخر هو زلزال وزنه فعلال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أرضع الرباعيّ، وزنه مفعلة بضمّ الميم وكسر العين، وقد لحقته التاء دلالة عمّن باشرت الإرضاع بالفعل، أمّا بغير تاء فهو لمن شأنها الإرضاع وإن لم تباشره</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1373094_1280447820"/>
      <w:bookmarkStart w:id="634" w:name="_Toc279"/>
      <w:bookmarkEnd w:id="633"/>
      <w:r>
        <w:rPr>
          <w:rtl w:val="true"/>
        </w:rPr>
        <w:t>البلاغة</w:t>
      </w:r>
      <w:bookmarkEnd w:id="634"/>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وَتَرَى النَّاسَ سُكارى وَما هُمْ بِسُكارى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الناس في ذلك </w:t>
      </w:r>
      <w:bookmarkStart w:id="635" w:name="pg17277_178487"/>
    </w:p>
    <w:p>
      <w:pPr>
        <w:pStyle w:val="BookText"/>
        <w:rPr/>
      </w:pPr>
      <w:bookmarkEnd w:id="635"/>
      <w:r>
        <w:rPr>
          <w:rFonts w:ascii="Amiri" w:hAnsi="Amiri" w:eastAsia="Amiri" w:cs="Amiri"/>
          <w:color w:val="111111"/>
          <w:sz w:val="28"/>
          <w:sz w:val="28"/>
          <w:szCs w:val="28"/>
          <w:rtl w:val="true"/>
          <w:lang w:bidi="ar-SA"/>
        </w:rPr>
        <w:t>اليوم العصيب، بحالة السكارى الذين فقدوا التمييز وأضاعوا الرشد، والعلماء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أدلة المجاز صدق نقيضه، كقولك زيد حمار، إذا وصفته بالبلادة والغباء، ثم يصدق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بحمار، فتنفي عنه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الآية، بعد أن أثبت السكر المجازي، نفى الحقيقة أبلغ نفي مؤكد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تأكيده التنبيه على أن هذا السكر، الذي هو بهم في تلك الحالة، ليس من المعهود في شيء، وإنما هو أمر لم يعهدوا قبله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والاستدراك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إلى قوله وما هم بسكارى من الخمر، وهو السكر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السكر الغريب وما سببه؟ فقيل شدة عذاب الله تعالى</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373096_1280447820"/>
      <w:bookmarkStart w:id="637" w:name="_Toc280"/>
      <w:bookmarkEnd w:id="636"/>
      <w:r>
        <w:rPr>
          <w:rtl w:val="true"/>
        </w:rPr>
        <w:t>الفوائد</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 كل ذات حمل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للفرد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الاشارة هو من المعارف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الإشارة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للمفرد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تي، ذه، ته، ذه، ته، ذا، تا، ذه، ته بإشباع الكسرة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تصبح عشرة للمفرد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وذان للمثنى المذكر رفعا، وتان للمثنى المؤنث رفعا،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 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لتثنية المذكر والمؤنث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العاقل مذكرا ومؤنثا، وقد يأتي لغير العاقل على قلة،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المنازل بعد منزلة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بعد أولئك الأيام</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البعد</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ويشار إلى المكان القريب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ويشار للمكان البعيد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أو ها هناك أو هنالك أو هنّا أو هينا أو هنّت أو ثمّ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وَأَزْلَفْنا ثَمَّ الْآخَرِينَ</w:t>
      </w:r>
      <w:r>
        <w:rPr>
          <w:rFonts w:eastAsia="Amiri" w:cs="Amiri" w:ascii="Amiri" w:hAnsi="Amiri"/>
          <w:color w:val="111111"/>
          <w:sz w:val="28"/>
          <w:szCs w:val="28"/>
          <w:rtl w:val="true"/>
          <w:lang w:bidi="ar-SA"/>
        </w:rPr>
        <w:t xml:space="preserve">» . </w:t>
      </w:r>
      <w:bookmarkStart w:id="638" w:name="pg17277_178488"/>
    </w:p>
    <w:p>
      <w:pPr>
        <w:pStyle w:val="BookText"/>
        <w:rPr/>
      </w:pPr>
      <w:bookmarkEnd w:id="638"/>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ذات إلى الظروف كانت ظرفا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373098_1280447820"/>
      <w:bookmarkStart w:id="640" w:name="_Toc281"/>
      <w:bookmarkEnd w:id="639"/>
      <w:r>
        <w:rPr>
          <w:rtl w:val="true"/>
        </w:rPr>
        <w:t xml:space="preserve">سورة الحج </w:t>
      </w:r>
      <w:r>
        <w:rPr>
          <w:rtl w:val="true"/>
        </w:rPr>
        <w:t>{</w:t>
      </w:r>
      <w:r>
        <w:rPr/>
        <w:t>22</w:t>
      </w:r>
      <w:r>
        <w:rPr>
          <w:rtl w:val="true"/>
        </w:rPr>
        <w:t xml:space="preserve">} : </w:t>
      </w:r>
      <w:r>
        <w:rPr>
          <w:rtl w:val="true"/>
        </w:rPr>
        <w:t xml:space="preserve">الآيات </w:t>
      </w:r>
      <w:r>
        <w:rPr/>
        <w:t>3</w:t>
      </w:r>
      <w:r>
        <w:rPr>
          <w:rtl w:val="true"/>
        </w:rPr>
        <w:t xml:space="preserve"> </w:t>
      </w:r>
      <w:r>
        <w:rPr>
          <w:rtl w:val="true"/>
        </w:rPr>
        <w:t xml:space="preserve">الى </w:t>
      </w:r>
      <w:r>
        <w:rPr/>
        <w:t>4</w:t>
      </w:r>
      <w:bookmarkEnd w:id="640"/>
    </w:p>
    <w:p>
      <w:pPr>
        <w:pStyle w:val="Heading5"/>
        <w:numPr>
          <w:ilvl w:val="4"/>
          <w:numId w:val="1"/>
        </w:numPr>
        <w:rPr/>
      </w:pPr>
      <w:bookmarkStart w:id="641" w:name="__RefHeading___Toc11373100_1280447820"/>
      <w:bookmarkStart w:id="642" w:name="_Toc282"/>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373102_1280447820"/>
      <w:bookmarkStart w:id="644" w:name="_Toc283"/>
      <w:bookmarkEnd w:id="643"/>
      <w:r>
        <w:rPr>
          <w:rtl w:val="true"/>
        </w:rPr>
        <w:t>الإعراب</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يجادل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متلبّسا بالجهل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بالمبنيّ للمجهول كتب بتضمينه معنى قضي، وضمير الغائب يعود على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لفعل كتب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محذوف أي فإضلاله واقع أو حاصل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645" w:name="pg17277_178489"/>
    </w:p>
    <w:p>
      <w:pPr>
        <w:pStyle w:val="BookText"/>
        <w:rPr/>
      </w:pPr>
      <w:bookmarkEnd w:id="6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لشيطان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يضلّه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373104_1280447820"/>
      <w:bookmarkStart w:id="647" w:name="_Toc284"/>
      <w:bookmarkEnd w:id="646"/>
      <w:r>
        <w:rPr>
          <w:rtl w:val="true"/>
        </w:rPr>
        <w:t xml:space="preserve">سورة الحج </w:t>
      </w:r>
      <w:r>
        <w:rPr>
          <w:rtl w:val="true"/>
        </w:rPr>
        <w:t>{</w:t>
      </w:r>
      <w:r>
        <w:rPr/>
        <w:t>22</w:t>
      </w:r>
      <w:r>
        <w:rPr>
          <w:rtl w:val="true"/>
        </w:rPr>
        <w:t xml:space="preserve">} : </w:t>
      </w:r>
      <w:r>
        <w:rPr>
          <w:rtl w:val="true"/>
        </w:rPr>
        <w:t xml:space="preserve">آية </w:t>
      </w:r>
      <w:r>
        <w:rPr/>
        <w:t>5</w:t>
      </w:r>
      <w:bookmarkEnd w:id="647"/>
    </w:p>
    <w:p>
      <w:pPr>
        <w:pStyle w:val="Heading5"/>
        <w:numPr>
          <w:ilvl w:val="4"/>
          <w:numId w:val="1"/>
        </w:numPr>
        <w:rPr/>
      </w:pPr>
      <w:bookmarkStart w:id="648" w:name="__RefHeading___Toc11373106_1280447820"/>
      <w:bookmarkStart w:id="649" w:name="_Toc285"/>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373108_1280447820"/>
      <w:bookmarkStart w:id="651" w:name="_Toc286"/>
      <w:bookmarkEnd w:id="650"/>
      <w:r>
        <w:rPr>
          <w:rtl w:val="true"/>
        </w:rPr>
        <w:t>الإعراب</w:t>
      </w:r>
      <w:r>
        <w:rPr>
          <w:rtl w:val="true"/>
        </w:rPr>
        <w:t>:</w:t>
      </w:r>
      <w:bookmarkEnd w:id="6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أباكم، </w:t>
      </w:r>
    </w:p>
    <w:p>
      <w:pPr>
        <w:pStyle w:val="BookText"/>
        <w:rPr/>
      </w:pPr>
      <w:r>
        <w:rPr>
          <w:rFonts w:ascii="Amiri" w:hAnsi="Amiri" w:eastAsia="Amiri" w:cs="Amiri"/>
          <w:color w:val="111111"/>
          <w:sz w:val="28"/>
          <w:sz w:val="28"/>
          <w:szCs w:val="28"/>
          <w:rtl w:val="true"/>
          <w:lang w:bidi="ar-SA"/>
        </w:rPr>
        <w:t xml:space="preserve">ويعطف عليه بحروف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مخلّقة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نحن للتعظيم، ومفعوله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قدرتنا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نخرجكم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معطوف على نخرجكم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نعمّركم لتبلغوا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ونائب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من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من يتوفّى،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وحرف مصدريّ ونصب، وحرف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والرؤية بصريّة،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 لالتقاء الساكنين، والفاعل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ومفعوله محذوف أي أشياء أو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إن كنتم 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 ما حولكم فإنّا خلقناكم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مبيّنة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نعمّركم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منكم من يتوفّى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التعليل إنّا خلقناكم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اهتزّت</w:t>
      </w:r>
      <w:r>
        <w:rPr>
          <w:rFonts w:eastAsia="Amiri" w:cs="Amiri" w:ascii="Amiri" w:hAnsi="Amiri"/>
          <w:color w:val="111111"/>
          <w:sz w:val="28"/>
          <w:szCs w:val="28"/>
          <w:rtl w:val="true"/>
          <w:lang w:bidi="ar-SA"/>
        </w:rPr>
        <w:t xml:space="preserve">. </w:t>
      </w:r>
      <w:bookmarkStart w:id="652" w:name="pg17277_178492"/>
    </w:p>
    <w:p>
      <w:pPr>
        <w:pStyle w:val="BookText"/>
        <w:rPr/>
      </w:pPr>
      <w:bookmarkEnd w:id="6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اهتزّت</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373110_1280447820"/>
      <w:bookmarkStart w:id="654" w:name="_Toc287"/>
      <w:bookmarkEnd w:id="653"/>
      <w:r>
        <w:rPr>
          <w:rtl w:val="true"/>
        </w:rPr>
        <w:t>الصرف</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بعث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للدم الجامد، وزنه فعلة بفتح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لقطعة اللحم بقدر ما يمضغ، وزنه فعله بضمّ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مخلّق، اسم مفعول من خلّق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للمخلوق الصغير الذي لم يبلغ، ويستعمل للمفرد والجمع،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ورسمت برسم الياء غير المنقوطة لأنها 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هامد، اسم فاعل من همد الثلاثيّ، وزنه فاعل والمؤنّث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بهج يبهج باب فرح، وزنه فعيل</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1373112_1280447820"/>
      <w:bookmarkStart w:id="656" w:name="_Toc288"/>
      <w:bookmarkEnd w:id="655"/>
      <w:r>
        <w:rPr>
          <w:rtl w:val="true"/>
        </w:rPr>
        <w:t>البلاغة</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الطباق والتكافؤ</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لمجيء أحد الضدين، أو أحد المتقابلين، حقيقة والآخر مجازا، فهمود الأرض واهتزازها ضدان، لأن الهمود سكون والاهتزاز هنا حركة خاصة، وهما مجازان، والربو والإنبات ضدان، وهما حقيقيان، وإنما قلنا ذلك لأن الأرض تربو حالة نزول الماء عليها، وهي لا تنبت في تلك الحالة، فإذا انقطعت مادة السماء، وجفف الهواء رطوبة الماء، خمد الربو، وعادت الأرض إلى حالها من الاستواء </w:t>
      </w:r>
      <w:bookmarkStart w:id="657" w:name="pg17277_178493"/>
    </w:p>
    <w:p>
      <w:pPr>
        <w:pStyle w:val="BookText"/>
        <w:rPr/>
      </w:pPr>
      <w:bookmarkEnd w:id="657"/>
      <w:r>
        <w:rPr>
          <w:rFonts w:ascii="Amiri" w:hAnsi="Amiri" w:eastAsia="Amiri" w:cs="Amiri"/>
          <w:color w:val="111111"/>
          <w:sz w:val="28"/>
          <w:sz w:val="28"/>
          <w:szCs w:val="28"/>
          <w:rtl w:val="true"/>
          <w:lang w:bidi="ar-SA"/>
        </w:rPr>
        <w:t>وتشققت وأنبتت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الآية تكافؤ وما قابله في عجزها 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وَأَنْبَتَتْ مِنْ كُلِّ زَوْجٍ بَهِيجٍ فقد أسند الإنبات للأرض، وهو مجاز عقلي، لأن المنبت في الحقيقة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القول غير مرة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ونزيده هنا، أن المجاز خلاف الحقيقة، والحقيقة فعيلة بمعنى مفعولة، من أحق الأمر يحقه، إذا أثبته، أو من حققته إذا كنت على يقين، وإنما سمي خلاف المجاز بذلك، لأنه شيء مثبت معلوم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مفعل من جاز الشيء يجوزه إذا تعداه، فإذا عدل باللفظ عما يوجبه أصل اللغة وصف بأنه مجاز، على أنهم جازوا به موضعه الأصلي أو جاز مكانه الذي وضع فيه أولا</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1373114_1280447820"/>
      <w:bookmarkStart w:id="659" w:name="_Toc289"/>
      <w:bookmarkEnd w:id="658"/>
      <w:r>
        <w:rPr>
          <w:rtl w:val="true"/>
        </w:rPr>
        <w:t>الفوائد</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وجوده تعالى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علمية مركبة، يتخذها الفلاسفة وعلماء الكلام وسيلة للبرهنة على حدوث العالم وديمومته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نوع هذه الأدلة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فطرية، يدركها العقل والضمير معا، وهذه الآية التي بين أيدينا من نوع هذه الأدلة، فقد عرض الله فيها مراحل خلق الإنسان، منذ كان نطفة إلى أن أصبح شيخا عاجزا على حافة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فالمتأمل لتطور حياة الإنسان يدرك أن الذي خلقه ورعاه في هذه المراحل، قادر على أن يعود فيبعثه من جديد، ويحاسبه على ما كسبت يداه، بالخير خيرا، وبالشر شرا، وأن الله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373116_1280447820"/>
      <w:bookmarkStart w:id="661" w:name="_Toc290"/>
      <w:bookmarkEnd w:id="660"/>
      <w:r>
        <w:rPr>
          <w:rtl w:val="true"/>
        </w:rPr>
        <w:t xml:space="preserve">سورة الحج </w:t>
      </w:r>
      <w:r>
        <w:rPr>
          <w:rtl w:val="true"/>
        </w:rPr>
        <w:t>{</w:t>
      </w:r>
      <w:r>
        <w:rPr/>
        <w:t>22</w:t>
      </w:r>
      <w:r>
        <w:rPr>
          <w:rtl w:val="true"/>
        </w:rPr>
        <w:t xml:space="preserve">} : </w:t>
      </w:r>
      <w:r>
        <w:rPr>
          <w:rtl w:val="true"/>
        </w:rPr>
        <w:t xml:space="preserve">الآيات </w:t>
      </w:r>
      <w:r>
        <w:rPr/>
        <w:t>6</w:t>
      </w:r>
      <w:r>
        <w:rPr>
          <w:rtl w:val="true"/>
        </w:rPr>
        <w:t xml:space="preserve"> </w:t>
      </w:r>
      <w:r>
        <w:rPr>
          <w:rtl w:val="true"/>
        </w:rPr>
        <w:t xml:space="preserve">الى </w:t>
      </w:r>
      <w:r>
        <w:rPr/>
        <w:t>7</w:t>
      </w:r>
      <w:bookmarkEnd w:id="661"/>
    </w:p>
    <w:p>
      <w:pPr>
        <w:pStyle w:val="Heading5"/>
        <w:numPr>
          <w:ilvl w:val="4"/>
          <w:numId w:val="1"/>
        </w:numPr>
        <w:rPr/>
      </w:pPr>
      <w:bookmarkStart w:id="662" w:name="__RefHeading___Toc11373118_1280447820"/>
      <w:bookmarkStart w:id="663" w:name="_Toc291"/>
      <w:bookmarkEnd w:id="662"/>
      <w:r>
        <w:rPr>
          <w:rtl w:val="true"/>
        </w:rPr>
        <w:t>اشارة</w:t>
      </w:r>
      <w:bookmarkEnd w:id="6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هُوَ الْحَقُّ وَأَنَّهُ يُحْيِ الْمَوْتى وَأَنَّهُ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آتِيَةٌ لا رَيْبَ فِيها وَأَنَّ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64" w:name="pg17277_178494"/>
    </w:p>
    <w:p>
      <w:pPr>
        <w:pStyle w:val="Heading5"/>
        <w:numPr>
          <w:ilvl w:val="4"/>
          <w:numId w:val="1"/>
        </w:numPr>
        <w:rPr/>
      </w:pPr>
      <w:bookmarkStart w:id="665" w:name="__RefHeading___Toc11373120_1280447820"/>
      <w:bookmarkStart w:id="666" w:name="_Toc292"/>
      <w:bookmarkEnd w:id="664"/>
      <w:bookmarkEnd w:id="665"/>
      <w:r>
        <w:rPr>
          <w:rtl w:val="true"/>
        </w:rPr>
        <w:t>الإعراب</w:t>
      </w:r>
      <w:r>
        <w:rPr>
          <w:rtl w:val="true"/>
        </w:rPr>
        <w:t>:</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135"/>
      </w:r>
      <w:r>
        <w:rPr>
          <w:rFonts w:ascii="Amiri" w:hAnsi="Amiri" w:eastAsia="Amiri" w:cs="Amiri"/>
          <w:color w:val="111111"/>
          <w:sz w:val="28"/>
          <w:sz w:val="28"/>
          <w:szCs w:val="28"/>
          <w:rtl w:val="true"/>
          <w:lang w:bidi="ar-SA"/>
        </w:rPr>
        <w:t>، والإشارة إلى المذكور من بدء الخلق إلى آخر إحياء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بخبر المبتدأ ذلك، والباء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السابق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w:t>
      </w:r>
      <w:bookmarkStart w:id="667" w:name="pg17277_178495"/>
    </w:p>
    <w:p>
      <w:pPr>
        <w:pStyle w:val="BookText"/>
        <w:rPr/>
      </w:pPr>
      <w:bookmarkEnd w:id="667"/>
      <w:r>
        <w:rPr>
          <w:rFonts w:ascii="Amiri" w:hAnsi="Amiri" w:eastAsia="Amiri" w:cs="Amiri"/>
          <w:color w:val="111111"/>
          <w:sz w:val="28"/>
          <w:sz w:val="28"/>
          <w:szCs w:val="28"/>
          <w:rtl w:val="true"/>
          <w:lang w:bidi="ar-SA"/>
        </w:rPr>
        <w:t xml:space="preserve">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373122_1280447820"/>
      <w:bookmarkStart w:id="669" w:name="_Toc293"/>
      <w:bookmarkEnd w:id="668"/>
      <w:r>
        <w:rPr>
          <w:rtl w:val="true"/>
        </w:rPr>
        <w:t xml:space="preserve">سورة الحج </w:t>
      </w:r>
      <w:r>
        <w:rPr>
          <w:rtl w:val="true"/>
        </w:rPr>
        <w:t>{</w:t>
      </w:r>
      <w:r>
        <w:rPr/>
        <w:t>22</w:t>
      </w:r>
      <w:r>
        <w:rPr>
          <w:rtl w:val="true"/>
        </w:rPr>
        <w:t xml:space="preserve">} : </w:t>
      </w:r>
      <w:r>
        <w:rPr>
          <w:rtl w:val="true"/>
        </w:rPr>
        <w:t xml:space="preserve">الآيات </w:t>
      </w:r>
      <w:r>
        <w:rPr/>
        <w:t>8</w:t>
      </w:r>
      <w:r>
        <w:rPr>
          <w:rtl w:val="true"/>
        </w:rPr>
        <w:t xml:space="preserve"> </w:t>
      </w:r>
      <w:r>
        <w:rPr>
          <w:rtl w:val="true"/>
        </w:rPr>
        <w:t xml:space="preserve">الى </w:t>
      </w:r>
      <w:r>
        <w:rPr/>
        <w:t>10</w:t>
      </w:r>
      <w:bookmarkEnd w:id="669"/>
    </w:p>
    <w:p>
      <w:pPr>
        <w:pStyle w:val="Heading5"/>
        <w:numPr>
          <w:ilvl w:val="4"/>
          <w:numId w:val="1"/>
        </w:numPr>
        <w:rPr/>
      </w:pPr>
      <w:bookmarkStart w:id="670" w:name="__RefHeading___Toc11373124_1280447820"/>
      <w:bookmarkStart w:id="671" w:name="_Toc294"/>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1373126_1280447820"/>
      <w:bookmarkStart w:id="673" w:name="_Toc295"/>
      <w:bookmarkEnd w:id="672"/>
      <w:r>
        <w:rPr>
          <w:rtl w:val="true"/>
        </w:rPr>
        <w:t>الإعراب</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علم مجرور وعلامة الجرّ الكسرة المقدّرة على الألف،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ومفعوله محذوف أي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خزي</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نذيقه</w:t>
      </w:r>
      <w:r>
        <w:rPr>
          <w:rFonts w:eastAsia="Amiri" w:cs="Amiri" w:ascii="Amiri" w:hAnsi="Amiri"/>
          <w:color w:val="111111"/>
          <w:sz w:val="28"/>
          <w:szCs w:val="28"/>
          <w:rtl w:val="true"/>
          <w:lang w:bidi="ar-SA"/>
        </w:rPr>
        <w:t xml:space="preserve">) .. </w:t>
      </w:r>
      <w:bookmarkStart w:id="674" w:name="pg17277_178496"/>
    </w:p>
    <w:p>
      <w:pPr>
        <w:pStyle w:val="BookText"/>
        <w:rPr/>
      </w:pPr>
      <w:bookmarkEnd w:id="6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أي 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قدّمت مرفوع وعلامة الرفع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للمبالغة ظلّام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يداك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ليس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محلّ ما قدّمت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675" w:name="__RefHeading___Toc11373128_1280447820"/>
      <w:bookmarkStart w:id="676" w:name="_Toc296"/>
      <w:bookmarkEnd w:id="675"/>
      <w:r>
        <w:rPr>
          <w:rtl w:val="true"/>
        </w:rPr>
        <w:t>الصرف</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ثنى الثلاثيّ، وزنه فاعل، وقد ثبتت الياء لأنّه مضاف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للجانب من يمين أو شمال أي الجنب، وزنه فعل بكسر فسكون</w:t>
      </w:r>
      <w:r>
        <w:rPr>
          <w:rFonts w:eastAsia="Amiri" w:cs="Amiri" w:ascii="Amiri" w:hAnsi="Amiri"/>
          <w:color w:val="111111"/>
          <w:sz w:val="28"/>
          <w:szCs w:val="28"/>
          <w:rtl w:val="true"/>
          <w:lang w:bidi="ar-SA"/>
        </w:rPr>
        <w:t xml:space="preserve">. </w:t>
      </w:r>
      <w:bookmarkStart w:id="677" w:name="pg17277_178497"/>
    </w:p>
    <w:p>
      <w:pPr>
        <w:pStyle w:val="Heading4"/>
        <w:numPr>
          <w:ilvl w:val="3"/>
          <w:numId w:val="1"/>
        </w:numPr>
        <w:rPr/>
      </w:pPr>
      <w:bookmarkStart w:id="678" w:name="__RefHeading___Toc11373130_1280447820"/>
      <w:bookmarkStart w:id="679" w:name="_Toc297"/>
      <w:bookmarkEnd w:id="677"/>
      <w:bookmarkEnd w:id="678"/>
      <w:r>
        <w:rPr>
          <w:rtl w:val="true"/>
        </w:rPr>
        <w:t xml:space="preserve">سورة الحج </w:t>
      </w:r>
      <w:r>
        <w:rPr>
          <w:rtl w:val="true"/>
        </w:rPr>
        <w:t>{</w:t>
      </w:r>
      <w:r>
        <w:rPr/>
        <w:t>22</w:t>
      </w:r>
      <w:r>
        <w:rPr>
          <w:rtl w:val="true"/>
        </w:rPr>
        <w:t xml:space="preserve">} : </w:t>
      </w:r>
      <w:r>
        <w:rPr>
          <w:rtl w:val="true"/>
        </w:rPr>
        <w:t xml:space="preserve">الآيات </w:t>
      </w:r>
      <w:r>
        <w:rPr/>
        <w:t>11</w:t>
      </w:r>
      <w:r>
        <w:rPr>
          <w:rtl w:val="true"/>
        </w:rPr>
        <w:t xml:space="preserve"> </w:t>
      </w:r>
      <w:r>
        <w:rPr>
          <w:rtl w:val="true"/>
        </w:rPr>
        <w:t xml:space="preserve">الى </w:t>
      </w:r>
      <w:r>
        <w:rPr/>
        <w:t>13</w:t>
      </w:r>
      <w:bookmarkEnd w:id="679"/>
    </w:p>
    <w:p>
      <w:pPr>
        <w:pStyle w:val="Heading5"/>
        <w:numPr>
          <w:ilvl w:val="4"/>
          <w:numId w:val="1"/>
        </w:numPr>
        <w:rPr/>
      </w:pPr>
      <w:bookmarkStart w:id="680" w:name="__RefHeading___Toc11373132_1280447820"/>
      <w:bookmarkStart w:id="681" w:name="_Toc298"/>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1373134_1280447820"/>
      <w:bookmarkStart w:id="683" w:name="_Toc299"/>
      <w:bookmarkEnd w:id="682"/>
      <w:r>
        <w:rPr>
          <w:rtl w:val="true"/>
        </w:rPr>
        <w:t>الإعراب</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أي مستقرّا على حرف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انقلب أي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الكفر والارتداد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اطمأنّ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أصابته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أصابه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يدعو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لمن هي لام الابتداء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والخبر محذوف تقديره إلهه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Style w:val="FootnoteAnchor"/>
          <w:rtl w:val="true"/>
        </w:rPr>
        <w:footnoteReference w:id="147"/>
      </w:r>
      <w:r>
        <w:rPr>
          <w:rFonts w:ascii="Amiri" w:hAnsi="Amiri" w:eastAsia="Amiri" w:cs="Amiri"/>
          <w:color w:val="111111"/>
          <w:sz w:val="28"/>
          <w:sz w:val="28"/>
          <w:szCs w:val="28"/>
          <w:rtl w:val="true"/>
          <w:lang w:bidi="ar-SA"/>
        </w:rPr>
        <w:t>، ومخصوص الذمّ محذوف تقديره هو</w:t>
      </w:r>
      <w:r>
        <w:rPr>
          <w:rFonts w:eastAsia="Amiri" w:cs="Amiri" w:ascii="Amiri" w:hAnsi="Amiri"/>
          <w:color w:val="111111"/>
          <w:sz w:val="28"/>
          <w:szCs w:val="28"/>
          <w:rtl w:val="true"/>
          <w:lang w:bidi="ar-SA"/>
        </w:rPr>
        <w:t xml:space="preserve">.. </w:t>
      </w:r>
      <w:bookmarkStart w:id="684" w:name="pg17277_178499"/>
    </w:p>
    <w:p>
      <w:pPr>
        <w:pStyle w:val="BookText"/>
        <w:rPr/>
      </w:pPr>
      <w:bookmarkEnd w:id="6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يدعو المعلّق عن العمل بلام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ضرّه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العشير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1373136_1280447820"/>
      <w:bookmarkStart w:id="686" w:name="_Toc300"/>
      <w:bookmarkEnd w:id="685"/>
      <w:r>
        <w:rPr>
          <w:rtl w:val="true"/>
        </w:rPr>
        <w:t>الصرف</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لطرف الشيء وحافّته،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 مصادر خسر السماعيّة، وزنه فعلان بضمّ فسكون، والمصادر الأخرى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بفتح الخاء وضمها وسكون السين، وخسر بفتحتين أو ضمتين، وخسار بفتح الخاء، وخسارة بفتح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للقبيلة أو القريب أو الصاحب، وزنه فعيل جمعه عشراء زنة فعلاء بضمّ ففتح</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373138_1280447820"/>
      <w:bookmarkStart w:id="688" w:name="_Toc301"/>
      <w:bookmarkEnd w:id="687"/>
      <w:r>
        <w:rPr>
          <w:rtl w:val="true"/>
        </w:rPr>
        <w:t>البلاغة</w:t>
      </w:r>
      <w:bookmarkEnd w:id="688"/>
    </w:p>
    <w:p>
      <w:pPr>
        <w:pStyle w:val="BookText"/>
        <w:rPr/>
      </w:pPr>
      <w:r>
        <w:rPr>
          <w:rFonts w:ascii="Amiri" w:hAnsi="Amiri" w:eastAsia="Amiri" w:cs="Amiri"/>
          <w:color w:val="111111"/>
          <w:sz w:val="28"/>
          <w:sz w:val="28"/>
          <w:szCs w:val="28"/>
          <w:rtl w:val="true"/>
          <w:lang w:bidi="ar-SA"/>
        </w:rPr>
        <w:t>الاستعارة في قوله تعالى ذلِكَ هُوَ الضَّلالُ الْبَعِيدُ أستعير الضلال البعيد من ضلال من أبعد في التيه ضالا، فطالت وبعدت مسافة ضلالته</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373140_1280447820"/>
      <w:bookmarkStart w:id="690" w:name="_Toc302"/>
      <w:bookmarkEnd w:id="689"/>
      <w:r>
        <w:rPr>
          <w:rtl w:val="true"/>
        </w:rPr>
        <w:t>الفوائد</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صورتان إنسانيتان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فيهما تصور نموذجا من الناس، أصيب بمرض الكبر والغرور، وأشفعهما بالجهل، فهو يهجم على الجدل والحجاج فيما يعلم وما لا يعلم، وكفى بالإنسان جهلا أن يتحدث بكل شيء، ويدخل أنفه بكل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يكاد يكون كله ضررا لا نفع فيه</w:t>
      </w:r>
      <w:r>
        <w:rPr>
          <w:rFonts w:eastAsia="Amiri" w:cs="Amiri" w:ascii="Amiri" w:hAnsi="Amiri"/>
          <w:color w:val="111111"/>
          <w:sz w:val="28"/>
          <w:szCs w:val="28"/>
          <w:rtl w:val="true"/>
          <w:lang w:bidi="ar-SA"/>
        </w:rPr>
        <w:t xml:space="preserve">. </w:t>
      </w:r>
      <w:bookmarkStart w:id="691" w:name="pg17277_178500"/>
    </w:p>
    <w:p>
      <w:pPr>
        <w:pStyle w:val="BookText"/>
        <w:rPr/>
      </w:pPr>
      <w:bookmarkEnd w:id="691"/>
      <w:r>
        <w:rPr>
          <w:rFonts w:ascii="Amiri" w:hAnsi="Amiri" w:eastAsia="Amiri" w:cs="Amiri"/>
          <w:color w:val="111111"/>
          <w:sz w:val="28"/>
          <w:sz w:val="28"/>
          <w:szCs w:val="28"/>
          <w:rtl w:val="true"/>
          <w:lang w:bidi="ar-SA"/>
        </w:rPr>
        <w:t>والصورة الثانية تصور فئة من الناس، ضعفت نفوسهم، وضعف إيمانهم، فهم دائما وأبدا كأنهم على شفا هاوية، فهم عرضة للتردي في هذه الهاوية، بمجرد أن يتعرضوا لاختبار أو ابتلاء في النفس أو المال، إذ ينكصون على أعقابهم، وقد كفروا بالله، وخسروا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الصبر في الحياة على الابتلاء مؤشرا من مؤشرات الإيمان ودليلا من أدلته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لمن ضره أقرب من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النحاة من اعتبر هذه اللام لام الابتداء، ومنهم من اعتبرها موطئة للقسم، ومنهم من يرى أن هذه اللام قد كررت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المقبول، الذي يتسق وقواعد النحو، أن تكون هذه اللام زائدة، دخلت على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وأن عبد الله قرأ هذه الآية بغير لام الابتداء،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من 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اختار هذا الوجه الجلال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آراء أخرى حول هذه اللام، تكاد لا يعتدّ بها، ولذلك ضربنا صفحا عن ذكرها</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373142_1280447820"/>
      <w:bookmarkStart w:id="693" w:name="_Toc303"/>
      <w:bookmarkEnd w:id="692"/>
      <w:r>
        <w:rPr>
          <w:rtl w:val="true"/>
        </w:rPr>
        <w:t xml:space="preserve">سورة الحج </w:t>
      </w:r>
      <w:r>
        <w:rPr>
          <w:rtl w:val="true"/>
        </w:rPr>
        <w:t>{</w:t>
      </w:r>
      <w:r>
        <w:rPr/>
        <w:t>22</w:t>
      </w:r>
      <w:r>
        <w:rPr>
          <w:rtl w:val="true"/>
        </w:rPr>
        <w:t xml:space="preserve">} : </w:t>
      </w:r>
      <w:r>
        <w:rPr>
          <w:rtl w:val="true"/>
        </w:rPr>
        <w:t xml:space="preserve">آية </w:t>
      </w:r>
      <w:r>
        <w:rPr/>
        <w:t>14</w:t>
      </w:r>
      <w:bookmarkEnd w:id="693"/>
    </w:p>
    <w:p>
      <w:pPr>
        <w:pStyle w:val="Heading5"/>
        <w:numPr>
          <w:ilvl w:val="4"/>
          <w:numId w:val="1"/>
        </w:numPr>
        <w:rPr/>
      </w:pPr>
      <w:bookmarkStart w:id="694" w:name="__RefHeading___Toc11373144_1280447820"/>
      <w:bookmarkStart w:id="695" w:name="_Toc304"/>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1373146_1280447820"/>
      <w:bookmarkStart w:id="697" w:name="_Toc305"/>
      <w:bookmarkEnd w:id="696"/>
      <w:r>
        <w:rPr>
          <w:rtl w:val="true"/>
        </w:rPr>
        <w:t>الإعراب</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يدخل،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 والعائد محذوف أي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98" w:name="pg17277_178501"/>
    </w:p>
    <w:p>
      <w:pPr>
        <w:pStyle w:val="BookText"/>
        <w:rPr/>
      </w:pPr>
      <w:bookmarkEnd w:id="6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699" w:name="__RefHeading___Toc11373148_1280447820"/>
      <w:bookmarkStart w:id="700" w:name="_Toc306"/>
      <w:bookmarkEnd w:id="699"/>
      <w:r>
        <w:rPr>
          <w:rtl w:val="true"/>
        </w:rPr>
        <w:t xml:space="preserve">سورة الحج </w:t>
      </w:r>
      <w:r>
        <w:rPr>
          <w:rtl w:val="true"/>
        </w:rPr>
        <w:t>{</w:t>
      </w:r>
      <w:r>
        <w:rPr/>
        <w:t>22</w:t>
      </w:r>
      <w:r>
        <w:rPr>
          <w:rtl w:val="true"/>
        </w:rPr>
        <w:t xml:space="preserve">} : </w:t>
      </w:r>
      <w:r>
        <w:rPr>
          <w:rtl w:val="true"/>
        </w:rPr>
        <w:t xml:space="preserve">آية </w:t>
      </w:r>
      <w:r>
        <w:rPr/>
        <w:t>15</w:t>
      </w:r>
      <w:bookmarkEnd w:id="700"/>
    </w:p>
    <w:p>
      <w:pPr>
        <w:pStyle w:val="Heading5"/>
        <w:numPr>
          <w:ilvl w:val="4"/>
          <w:numId w:val="1"/>
        </w:numPr>
        <w:rPr/>
      </w:pPr>
      <w:bookmarkStart w:id="701" w:name="__RefHeading___Toc11373150_1280447820"/>
      <w:bookmarkStart w:id="702" w:name="_Toc307"/>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مَنْ كانَ يَظُنُّ أَنْ لَنْ يَنْصُرَهُ اللَّهُ فِي الدُّنْيا وَالْآخِرَةِ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1373152_1280447820"/>
      <w:bookmarkStart w:id="704" w:name="_Toc308"/>
      <w:bookmarkEnd w:id="703"/>
      <w:r>
        <w:rPr>
          <w:rtl w:val="true"/>
        </w:rPr>
        <w:t>الإعراب</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واسمه ضمير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النبيّ صلى الله عليه وسلم لأنّ سياق الكلام يشير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اسم الشرط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عامله يذهبنّ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ينصره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العاملة</w:t>
      </w:r>
      <w:r>
        <w:rPr>
          <w:rFonts w:eastAsia="Amiri" w:cs="Amiri" w:ascii="Amiri" w:hAnsi="Amiri"/>
          <w:color w:val="111111"/>
          <w:sz w:val="28"/>
          <w:szCs w:val="28"/>
          <w:rtl w:val="true"/>
          <w:lang w:bidi="ar-SA"/>
        </w:rPr>
        <w:t xml:space="preserve">. </w:t>
      </w:r>
      <w:bookmarkStart w:id="705" w:name="pg17277_178502"/>
    </w:p>
    <w:p>
      <w:pPr>
        <w:pStyle w:val="BookText"/>
        <w:rPr/>
      </w:pPr>
      <w:bookmarkEnd w:id="70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يمدد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يذهبنّ كيده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ينظر وقد تعلّق الفعل بسبب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1373154_1280447820"/>
      <w:bookmarkStart w:id="707" w:name="_Toc309"/>
      <w:bookmarkEnd w:id="706"/>
      <w:r>
        <w:rPr>
          <w:rtl w:val="true"/>
        </w:rPr>
        <w:t xml:space="preserve">سورة الحج </w:t>
      </w:r>
      <w:r>
        <w:rPr>
          <w:rtl w:val="true"/>
        </w:rPr>
        <w:t>{</w:t>
      </w:r>
      <w:r>
        <w:rPr/>
        <w:t>22</w:t>
      </w:r>
      <w:r>
        <w:rPr>
          <w:rtl w:val="true"/>
        </w:rPr>
        <w:t xml:space="preserve">} : </w:t>
      </w:r>
      <w:r>
        <w:rPr>
          <w:rtl w:val="true"/>
        </w:rPr>
        <w:t xml:space="preserve">آية </w:t>
      </w:r>
      <w:r>
        <w:rPr/>
        <w:t>16</w:t>
      </w:r>
      <w:bookmarkEnd w:id="707"/>
    </w:p>
    <w:p>
      <w:pPr>
        <w:pStyle w:val="Heading5"/>
        <w:numPr>
          <w:ilvl w:val="4"/>
          <w:numId w:val="1"/>
        </w:numPr>
        <w:rPr/>
      </w:pPr>
      <w:bookmarkStart w:id="708" w:name="__RefHeading___Toc11373156_1280447820"/>
      <w:bookmarkStart w:id="709" w:name="_Toc310"/>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وَكَذلِكَ أَنْزَلْناهُ آياتٍ بَيِّناتٍ وَأَنَّ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1373158_1280447820"/>
      <w:bookmarkStart w:id="711" w:name="_Toc311"/>
      <w:bookmarkEnd w:id="710"/>
      <w:r>
        <w:rPr>
          <w:rtl w:val="true"/>
        </w:rPr>
        <w:t>الإعراب</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ومفعول يريد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 على محلّ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712" w:name="pg17277_178503"/>
    </w:p>
    <w:p>
      <w:pPr>
        <w:pStyle w:val="Heading4"/>
        <w:numPr>
          <w:ilvl w:val="3"/>
          <w:numId w:val="1"/>
        </w:numPr>
        <w:rPr/>
      </w:pPr>
      <w:bookmarkStart w:id="713" w:name="__RefHeading___Toc11373160_1280447820"/>
      <w:bookmarkStart w:id="714" w:name="_Toc312"/>
      <w:bookmarkEnd w:id="712"/>
      <w:bookmarkEnd w:id="713"/>
      <w:r>
        <w:rPr>
          <w:rtl w:val="true"/>
        </w:rPr>
        <w:t xml:space="preserve">سورة الحج </w:t>
      </w:r>
      <w:r>
        <w:rPr>
          <w:rtl w:val="true"/>
        </w:rPr>
        <w:t>{</w:t>
      </w:r>
      <w:r>
        <w:rPr/>
        <w:t>22</w:t>
      </w:r>
      <w:r>
        <w:rPr>
          <w:rtl w:val="true"/>
        </w:rPr>
        <w:t xml:space="preserve">} : </w:t>
      </w:r>
      <w:r>
        <w:rPr>
          <w:rtl w:val="true"/>
        </w:rPr>
        <w:t xml:space="preserve">آية </w:t>
      </w:r>
      <w:r>
        <w:rPr/>
        <w:t>17</w:t>
      </w:r>
      <w:bookmarkEnd w:id="714"/>
    </w:p>
    <w:p>
      <w:pPr>
        <w:pStyle w:val="Heading5"/>
        <w:numPr>
          <w:ilvl w:val="4"/>
          <w:numId w:val="1"/>
        </w:numPr>
        <w:rPr/>
      </w:pPr>
      <w:bookmarkStart w:id="715" w:name="__RefHeading___Toc11373162_1280447820"/>
      <w:bookmarkStart w:id="716" w:name="_Toc313"/>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إِنَّ الَّذِينَ آمَنُوا وَالَّذِينَ هادُوا وَالصَّابِئِينَ وَالنَّصارى وَالْمَجُوسَ وَالَّذِينَ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1373164_1280447820"/>
      <w:bookmarkStart w:id="718" w:name="_Toc314"/>
      <w:bookmarkEnd w:id="717"/>
      <w:r>
        <w:rPr>
          <w:rtl w:val="true"/>
        </w:rPr>
        <w:t>الإعراب</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الياء،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الأول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373166_1280447820"/>
      <w:bookmarkStart w:id="720" w:name="_Toc315"/>
      <w:bookmarkEnd w:id="719"/>
      <w:r>
        <w:rPr>
          <w:rtl w:val="true"/>
        </w:rPr>
        <w:t>الصرف</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جنسيّ لمن يعبدون النار أو الشمس، والقائلين بأنّ للعالم أصلين النور والظلمة،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373168_1280447820"/>
      <w:bookmarkStart w:id="722" w:name="_Toc316"/>
      <w:bookmarkEnd w:id="721"/>
      <w:r>
        <w:rPr>
          <w:rtl w:val="true"/>
        </w:rPr>
        <w:t>الفوائد</w:t>
      </w:r>
      <w:bookmarkEnd w:id="722"/>
    </w:p>
    <w:p>
      <w:pPr>
        <w:pStyle w:val="BookText"/>
        <w:rPr/>
      </w:pPr>
      <w:r>
        <w:rPr>
          <w:rFonts w:ascii="Amiri" w:hAnsi="Amiri" w:eastAsia="Amiri" w:cs="Amiri"/>
          <w:color w:val="111111"/>
          <w:sz w:val="28"/>
          <w:sz w:val="28"/>
          <w:szCs w:val="28"/>
          <w:rtl w:val="true"/>
          <w:lang w:bidi="ar-SA"/>
        </w:rPr>
        <w:t>تصدير الجملتين بإنّ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تصدير الجملتين بإن زيادة في تأكيد الكلام، وقد رمقه الشعراء في أشعارهم،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الخليفة إن الله سربله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سربال ملك به تزجى الخواتيم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سربله خبر إن الأولى، وكررها لتوكيد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وسربله </w:t>
      </w:r>
      <w:bookmarkStart w:id="723" w:name="pg17277_178504"/>
    </w:p>
    <w:p>
      <w:pPr>
        <w:pStyle w:val="BookText"/>
        <w:rPr/>
      </w:pPr>
      <w:bookmarkEnd w:id="723"/>
      <w:r>
        <w:rPr>
          <w:rFonts w:ascii="Amiri" w:hAnsi="Amiri" w:eastAsia="Amiri" w:cs="Amiri"/>
          <w:color w:val="111111"/>
          <w:sz w:val="28"/>
          <w:sz w:val="28"/>
          <w:szCs w:val="28"/>
          <w:rtl w:val="true"/>
          <w:lang w:bidi="ar-SA"/>
        </w:rPr>
        <w:t>كساه بالملك الشبيه بالسربال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سربال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اللباس أو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خاتم بالفتح والكسر، والأصل خواتم، فزيدت الياء، والمراد بها عواقب الأمور الحميدة ومغابها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به تزجى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إن الله سربله اعتراضية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ويروى ترجى بالراء المهملة</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373170_1280447820"/>
      <w:bookmarkStart w:id="725" w:name="_Toc317"/>
      <w:bookmarkEnd w:id="724"/>
      <w:r>
        <w:rPr>
          <w:rtl w:val="true"/>
        </w:rPr>
        <w:t xml:space="preserve">سورة الحج </w:t>
      </w:r>
      <w:r>
        <w:rPr>
          <w:rtl w:val="true"/>
        </w:rPr>
        <w:t>{</w:t>
      </w:r>
      <w:r>
        <w:rPr/>
        <w:t>22</w:t>
      </w:r>
      <w:r>
        <w:rPr>
          <w:rtl w:val="true"/>
        </w:rPr>
        <w:t xml:space="preserve">} : </w:t>
      </w:r>
      <w:r>
        <w:rPr>
          <w:rtl w:val="true"/>
        </w:rPr>
        <w:t xml:space="preserve">آية </w:t>
      </w:r>
      <w:r>
        <w:rPr/>
        <w:t>18</w:t>
      </w:r>
      <w:bookmarkEnd w:id="725"/>
    </w:p>
    <w:p>
      <w:pPr>
        <w:pStyle w:val="Heading5"/>
        <w:numPr>
          <w:ilvl w:val="4"/>
          <w:numId w:val="1"/>
        </w:numPr>
        <w:rPr/>
      </w:pPr>
      <w:bookmarkStart w:id="726" w:name="__RefHeading___Toc11373172_1280447820"/>
      <w:bookmarkStart w:id="727" w:name="_Toc318"/>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1373174_1280447820"/>
      <w:bookmarkStart w:id="729" w:name="_Toc319"/>
      <w:bookmarkEnd w:id="728"/>
      <w:r>
        <w:rPr>
          <w:rtl w:val="true"/>
        </w:rPr>
        <w:t>الإعراب</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وعلامة الجزم 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لكثير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730" w:name="pg17277_178505"/>
    </w:p>
    <w:p>
      <w:pPr>
        <w:pStyle w:val="BookText"/>
        <w:rPr/>
      </w:pPr>
      <w:bookmarkEnd w:id="7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مكرم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731" w:name="__RefHeading___Toc11373176_1280447820"/>
      <w:bookmarkStart w:id="732" w:name="_Toc320"/>
      <w:bookmarkEnd w:id="731"/>
      <w:r>
        <w:rPr>
          <w:rtl w:val="true"/>
        </w:rPr>
        <w:t>الصرف</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يهين، التقى ساكنان فحذفت الياء المنقلبة عن واو وزنه يفل بضم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أكرم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373178_1280447820"/>
      <w:bookmarkStart w:id="734" w:name="_Toc321"/>
      <w:bookmarkEnd w:id="733"/>
      <w:r>
        <w:rPr>
          <w:rtl w:val="true"/>
        </w:rPr>
        <w:t xml:space="preserve">سورة الحج </w:t>
      </w:r>
      <w:r>
        <w:rPr>
          <w:rtl w:val="true"/>
        </w:rPr>
        <w:t>{</w:t>
      </w:r>
      <w:r>
        <w:rPr/>
        <w:t>22</w:t>
      </w:r>
      <w:r>
        <w:rPr>
          <w:rtl w:val="true"/>
        </w:rPr>
        <w:t xml:space="preserve">} : </w:t>
      </w:r>
      <w:r>
        <w:rPr>
          <w:rtl w:val="true"/>
        </w:rPr>
        <w:t xml:space="preserve">الآيات </w:t>
      </w:r>
      <w:r>
        <w:rPr/>
        <w:t>19</w:t>
      </w:r>
      <w:r>
        <w:rPr>
          <w:rtl w:val="true"/>
        </w:rPr>
        <w:t xml:space="preserve"> </w:t>
      </w:r>
      <w:r>
        <w:rPr>
          <w:rtl w:val="true"/>
        </w:rPr>
        <w:t xml:space="preserve">الى </w:t>
      </w:r>
      <w:r>
        <w:rPr/>
        <w:t>22</w:t>
      </w:r>
      <w:bookmarkEnd w:id="734"/>
    </w:p>
    <w:p>
      <w:pPr>
        <w:pStyle w:val="Heading5"/>
        <w:numPr>
          <w:ilvl w:val="4"/>
          <w:numId w:val="1"/>
        </w:numPr>
        <w:rPr/>
      </w:pPr>
      <w:bookmarkStart w:id="735" w:name="__RefHeading___Toc11373180_1280447820"/>
      <w:bookmarkStart w:id="736" w:name="_Toc322"/>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1373182_1280447820"/>
      <w:bookmarkStart w:id="738" w:name="_Toc323"/>
      <w:bookmarkEnd w:id="737"/>
      <w:r>
        <w:rPr>
          <w:rtl w:val="true"/>
        </w:rPr>
        <w:t>الإعراب</w:t>
      </w:r>
      <w:r>
        <w:rPr>
          <w:rtl w:val="true"/>
        </w:rPr>
        <w:t>:</w:t>
      </w:r>
      <w:bookmarkEnd w:id="7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دين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يصهر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نائب الفاعل في محلّ رفع، وعطف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العطف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يصهر ما 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مقامع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يصبّ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متعلّق بالجواب أعيدوا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المجرور السابق بإعادة الجارّ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 الملائكة ذوقوا</w:t>
      </w:r>
      <w:r>
        <w:rPr>
          <w:rFonts w:eastAsia="Amiri" w:cs="Amiri" w:ascii="Amiri" w:hAnsi="Amiri"/>
          <w:color w:val="111111"/>
          <w:sz w:val="28"/>
          <w:szCs w:val="28"/>
          <w:rtl w:val="true"/>
          <w:lang w:bidi="ar-SA"/>
        </w:rPr>
        <w:t xml:space="preserve">.. </w:t>
      </w:r>
      <w:bookmarkStart w:id="739" w:name="pg17277_178507"/>
    </w:p>
    <w:p>
      <w:pPr>
        <w:pStyle w:val="Heading5"/>
        <w:numPr>
          <w:ilvl w:val="4"/>
          <w:numId w:val="1"/>
        </w:numPr>
        <w:rPr/>
      </w:pPr>
      <w:bookmarkStart w:id="740" w:name="__RefHeading___Toc11373184_1280447820"/>
      <w:bookmarkStart w:id="741" w:name="_Toc324"/>
      <w:bookmarkEnd w:id="739"/>
      <w:bookmarkEnd w:id="740"/>
      <w:r>
        <w:rPr>
          <w:rtl w:val="true"/>
        </w:rPr>
        <w:t>الصرف</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خصم، وهو في الأصل مصدر من حقّه الإفراد والتذكير، وقد يستعمل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فيثنّى ويجمع،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مقمعة، اسم آلة يقمع بها أي يضرب، وزنه مفعلة بكسر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373186_1280447820"/>
      <w:bookmarkStart w:id="743" w:name="_Toc325"/>
      <w:bookmarkEnd w:id="742"/>
      <w:r>
        <w:rPr>
          <w:rtl w:val="true"/>
        </w:rPr>
        <w:t>البلاغة</w:t>
      </w:r>
      <w:bookmarkEnd w:id="743"/>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 فَالَّذِينَ كَفَرُوا 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شبه إعداد النار المحيطة بهم، بتقطيع ثياب وتفصيلها لهم على قدر جثثهم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تمثيلية تهكمية، وليس هناك تقطيع ولا ثياب حقيقية، وكأن جمع الثياب للأبدان بتراكم النار المحيطة بهم وكون بعضها فوق بعض</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373188_1280447820"/>
      <w:bookmarkStart w:id="745" w:name="_Toc326"/>
      <w:bookmarkEnd w:id="744"/>
      <w:r>
        <w:rPr>
          <w:rtl w:val="true"/>
        </w:rPr>
        <w:t>الفوائد</w:t>
      </w:r>
      <w:bookmarkEnd w:id="7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الظرفية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رأي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بمعنى وقت، فأفادت التكرار،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فالتكرار ملحوظ من المعنى، ولا تدخل إلا على الفعل الماضي، وهي مبنية على الفتح في محل نصب على الظرفية، وهي منصوبة بجوابها، وجوابها فعل ماض أيضا </w:t>
      </w:r>
      <w:r>
        <w:rPr>
          <w:rFonts w:eastAsia="Amiri" w:cs="Amiri" w:ascii="Amiri" w:hAnsi="Amiri"/>
          <w:color w:val="111111"/>
          <w:sz w:val="28"/>
          <w:szCs w:val="28"/>
          <w:rtl w:val="true"/>
          <w:lang w:bidi="ar-SA"/>
        </w:rPr>
        <w:t xml:space="preserve">... </w:t>
      </w:r>
      <w:bookmarkStart w:id="746" w:name="pg17277_178508"/>
    </w:p>
    <w:p>
      <w:pPr>
        <w:pStyle w:val="Heading4"/>
        <w:numPr>
          <w:ilvl w:val="3"/>
          <w:numId w:val="1"/>
        </w:numPr>
        <w:rPr/>
      </w:pPr>
      <w:bookmarkStart w:id="747" w:name="__RefHeading___Toc11373190_1280447820"/>
      <w:bookmarkStart w:id="748" w:name="_Toc327"/>
      <w:bookmarkEnd w:id="746"/>
      <w:bookmarkEnd w:id="747"/>
      <w:r>
        <w:rPr>
          <w:rtl w:val="true"/>
        </w:rPr>
        <w:t xml:space="preserve">سورة الحج </w:t>
      </w:r>
      <w:r>
        <w:rPr>
          <w:rtl w:val="true"/>
        </w:rPr>
        <w:t>{</w:t>
      </w:r>
      <w:r>
        <w:rPr/>
        <w:t>22</w:t>
      </w:r>
      <w:r>
        <w:rPr>
          <w:rtl w:val="true"/>
        </w:rPr>
        <w:t xml:space="preserve">} : </w:t>
      </w:r>
      <w:r>
        <w:rPr>
          <w:rtl w:val="true"/>
        </w:rPr>
        <w:t xml:space="preserve">الآيات </w:t>
      </w:r>
      <w:r>
        <w:rPr/>
        <w:t>23</w:t>
      </w:r>
      <w:r>
        <w:rPr>
          <w:rtl w:val="true"/>
        </w:rPr>
        <w:t xml:space="preserve"> </w:t>
      </w:r>
      <w:r>
        <w:rPr>
          <w:rtl w:val="true"/>
        </w:rPr>
        <w:t xml:space="preserve">الى </w:t>
      </w:r>
      <w:r>
        <w:rPr/>
        <w:t>24</w:t>
      </w:r>
      <w:bookmarkEnd w:id="748"/>
    </w:p>
    <w:p>
      <w:pPr>
        <w:pStyle w:val="Heading5"/>
        <w:numPr>
          <w:ilvl w:val="4"/>
          <w:numId w:val="1"/>
        </w:numPr>
        <w:rPr/>
      </w:pPr>
      <w:bookmarkStart w:id="749" w:name="__RefHeading___Toc11373192_1280447820"/>
      <w:bookmarkStart w:id="750" w:name="_Toc328"/>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373194_1280447820"/>
      <w:bookmarkStart w:id="752" w:name="_Toc329"/>
      <w:bookmarkEnd w:id="751"/>
      <w:r>
        <w:rPr>
          <w:rtl w:val="true"/>
        </w:rPr>
        <w:t>الإعراب</w:t>
      </w:r>
      <w:r>
        <w:rPr>
          <w:rtl w:val="true"/>
        </w:rPr>
        <w:t>:</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محذوف بتضمين يحلّون معنى يلبسون أي يحلّون حليا من أساور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فيتعلّق الجارّ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المفعول المحذوف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يحلّون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bookmarkStart w:id="753" w:name="pg17277_178509"/>
    </w:p>
    <w:p>
      <w:pPr>
        <w:pStyle w:val="BookText"/>
        <w:rPr/>
      </w:pPr>
      <w:bookmarkEnd w:id="753"/>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يحلّون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هدوا الأولى</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1373196_1280447820"/>
      <w:bookmarkStart w:id="755" w:name="_Toc330"/>
      <w:bookmarkEnd w:id="754"/>
      <w:r>
        <w:rPr>
          <w:rtl w:val="true"/>
        </w:rPr>
        <w:t>الصرف</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للحجر الثمين المعروف، وزنه فعلل بضمّ الفاء واللام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للقماش المعروف، وزنه فعيل بفتح الفاء</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1373198_1280447820"/>
      <w:bookmarkStart w:id="757" w:name="_Toc331"/>
      <w:bookmarkEnd w:id="756"/>
      <w:r>
        <w:rPr>
          <w:rtl w:val="true"/>
        </w:rPr>
        <w:t xml:space="preserve">سورة الحج </w:t>
      </w:r>
      <w:r>
        <w:rPr>
          <w:rtl w:val="true"/>
        </w:rPr>
        <w:t>{</w:t>
      </w:r>
      <w:r>
        <w:rPr/>
        <w:t>22</w:t>
      </w:r>
      <w:r>
        <w:rPr>
          <w:rtl w:val="true"/>
        </w:rPr>
        <w:t xml:space="preserve">} : </w:t>
      </w:r>
      <w:r>
        <w:rPr>
          <w:rtl w:val="true"/>
        </w:rPr>
        <w:t xml:space="preserve">آية </w:t>
      </w:r>
      <w:r>
        <w:rPr/>
        <w:t>25</w:t>
      </w:r>
      <w:bookmarkEnd w:id="757"/>
    </w:p>
    <w:p>
      <w:pPr>
        <w:pStyle w:val="Heading5"/>
        <w:numPr>
          <w:ilvl w:val="4"/>
          <w:numId w:val="1"/>
        </w:numPr>
        <w:rPr/>
      </w:pPr>
      <w:bookmarkStart w:id="758" w:name="__RefHeading___Toc11373200_1280447820"/>
      <w:bookmarkStart w:id="759" w:name="_Toc332"/>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وَالْبادِ وَمَنْ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373202_1280447820"/>
      <w:bookmarkStart w:id="761" w:name="_Toc333"/>
      <w:bookmarkEnd w:id="760"/>
      <w:r>
        <w:rPr>
          <w:rtl w:val="true"/>
        </w:rPr>
        <w:t>الإعراب</w:t>
      </w:r>
      <w:r>
        <w:rPr>
          <w:rtl w:val="true"/>
        </w:rPr>
        <w:t>:</w:t>
      </w:r>
      <w:bookmarkEnd w:id="761"/>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معذّبون أو خاسرون أو هالكون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سبيل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ثان للمسجد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ويجوز أن يكون مفعولا لفعل محذوف تقديره أعني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أجل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سواء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العاكف بالواو مرفوع وعلامة الرفع الضمّة المقدّرة على الياء المحذوفة مراعاة للقراءة وصلا ووقفا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مفعول يرد المحذوف أي يرد تعديّا متلبّسا</w:t>
      </w:r>
      <w:bookmarkStart w:id="762" w:name="pg17277_178510"/>
    </w:p>
    <w:p>
      <w:pPr>
        <w:pStyle w:val="BookText"/>
        <w:rPr/>
      </w:pPr>
      <w:bookmarkEnd w:id="762"/>
      <w:r>
        <w:rPr>
          <w:rFonts w:ascii="IRNazanin" w:hAnsi="IRNazanin" w:eastAsia="IRNazanin"/>
          <w:color w:val="111111"/>
          <w:sz w:val="28"/>
          <w:sz w:val="28"/>
          <w:szCs w:val="28"/>
          <w:rtl w:val="true"/>
          <w:lang w:bidi="fa-IR"/>
        </w:rPr>
        <w:t xml:space="preserve">بإلحاد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إلحاد بإعادة الجارّ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فيه بإلحاد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373204_1280447820"/>
      <w:bookmarkStart w:id="764" w:name="_Toc334"/>
      <w:bookmarkEnd w:id="763"/>
      <w:r>
        <w:rPr>
          <w:rtl w:val="true"/>
        </w:rPr>
        <w:t>الصرف</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بدا أي خرج إلى البادية، وزنه فاعل، وحذف الياء ليس إعلالا بل مراعاة للقراءة وصلا ووقفا، وفيه إعلال بالقلب، فالأصل البادو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في آخره لأنّ المضارع يبدو، تحرّكت الواو بعد كسر قلبت ياء فأصبح البادي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ألحد الرباعيّ أي عدل عن القصد أو ظلم، وزنه إفعال بكسر الهمزة</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373206_1280447820"/>
      <w:bookmarkStart w:id="766" w:name="_Toc335"/>
      <w:bookmarkEnd w:id="765"/>
      <w:r>
        <w:rPr>
          <w:rtl w:val="true"/>
        </w:rPr>
        <w:t xml:space="preserve">سورة الحج </w:t>
      </w:r>
      <w:r>
        <w:rPr>
          <w:rtl w:val="true"/>
        </w:rPr>
        <w:t>{</w:t>
      </w:r>
      <w:r>
        <w:rPr/>
        <w:t>22</w:t>
      </w:r>
      <w:r>
        <w:rPr>
          <w:rtl w:val="true"/>
        </w:rPr>
        <w:t xml:space="preserve">} : </w:t>
      </w:r>
      <w:r>
        <w:rPr>
          <w:rtl w:val="true"/>
        </w:rPr>
        <w:t xml:space="preserve">الآيات </w:t>
      </w:r>
      <w:r>
        <w:rPr/>
        <w:t>26</w:t>
      </w:r>
      <w:r>
        <w:rPr>
          <w:rtl w:val="true"/>
        </w:rPr>
        <w:t xml:space="preserve"> </w:t>
      </w:r>
      <w:r>
        <w:rPr>
          <w:rtl w:val="true"/>
        </w:rPr>
        <w:t xml:space="preserve">الى </w:t>
      </w:r>
      <w:r>
        <w:rPr/>
        <w:t>29</w:t>
      </w:r>
      <w:bookmarkEnd w:id="766"/>
    </w:p>
    <w:p>
      <w:pPr>
        <w:pStyle w:val="Heading5"/>
        <w:numPr>
          <w:ilvl w:val="4"/>
          <w:numId w:val="1"/>
        </w:numPr>
        <w:rPr/>
      </w:pPr>
      <w:bookmarkStart w:id="767" w:name="__RefHeading___Toc11373208_1280447820"/>
      <w:bookmarkStart w:id="768" w:name="_Toc336"/>
      <w:bookmarkEnd w:id="767"/>
      <w:r>
        <w:rPr>
          <w:rtl w:val="true"/>
        </w:rPr>
        <w:t>اشارة</w:t>
      </w:r>
      <w:bookmarkEnd w:id="7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w:t>
      </w:r>
      <w:bookmarkStart w:id="769" w:name="pg17277_178511"/>
    </w:p>
    <w:p>
      <w:pPr>
        <w:pStyle w:val="BookText"/>
        <w:rPr/>
      </w:pPr>
      <w:bookmarkEnd w:id="769"/>
      <w:r>
        <w:rPr>
          <w:rFonts w:ascii="Amiri" w:hAnsi="Amiri" w:eastAsia="Amiri" w:cs="Amiri"/>
          <w:color w:val="111111"/>
          <w:sz w:val="28"/>
          <w:sz w:val="28"/>
          <w:szCs w:val="28"/>
          <w:rtl w:val="true"/>
          <w:lang w:bidi="ar-SA"/>
        </w:rPr>
        <w:t xml:space="preserve">بِالْحَجِّ يَأْتُوكَ رِجالاً وَعَلى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373210_1280447820"/>
      <w:bookmarkStart w:id="771" w:name="_Toc337"/>
      <w:bookmarkEnd w:id="770"/>
      <w:r>
        <w:rPr>
          <w:rtl w:val="true"/>
        </w:rPr>
        <w:t>الإعراب</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هيّأنا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أي أريناه أصله ليبنيه وقال العكبريّ بزيادة اللام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بوّأنا بني إسرائيل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الركّع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بتضمين بوّأنا معنى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أي ركبانا على كلّ ضامر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p>
    <w:p>
      <w:pPr>
        <w:pStyle w:val="BookText"/>
        <w:rPr/>
      </w:pPr>
      <w:r>
        <w:rPr>
          <w:rFonts w:ascii="Amiri" w:hAnsi="Amiri" w:eastAsia="Amiri" w:cs="Amiri"/>
          <w:color w:val="111111"/>
          <w:sz w:val="28"/>
          <w:sz w:val="28"/>
          <w:szCs w:val="28"/>
          <w:rtl w:val="true"/>
          <w:lang w:bidi="ar-SA"/>
        </w:rPr>
        <w:t>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ضمير عائد على الضوامر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لفجّ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لكلّ ضامر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المفعول الثاني أي رزقهم إيّاه كائنا من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الأكل فكلوا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كلوا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أطعموا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يقضوا</w:t>
      </w:r>
      <w:r>
        <w:rPr>
          <w:rFonts w:eastAsia="Amiri" w:cs="Amiri" w:ascii="Amiri" w:hAnsi="Amiri"/>
          <w:color w:val="111111"/>
          <w:sz w:val="28"/>
          <w:szCs w:val="28"/>
          <w:rtl w:val="true"/>
          <w:lang w:bidi="ar-SA"/>
        </w:rPr>
        <w:t xml:space="preserve">. </w:t>
      </w:r>
      <w:bookmarkStart w:id="772" w:name="pg17277_178513"/>
    </w:p>
    <w:p>
      <w:pPr>
        <w:pStyle w:val="BookText"/>
        <w:rPr/>
      </w:pPr>
      <w:bookmarkEnd w:id="7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يقضوا</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1373212_1280447820"/>
      <w:bookmarkStart w:id="774" w:name="_Toc338"/>
      <w:bookmarkEnd w:id="773"/>
      <w:r>
        <w:rPr>
          <w:rtl w:val="true"/>
        </w:rPr>
        <w:t>الصرف</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ضمر يضمر باب نصر، وباب كرم،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عمق يعمق باب كرم، وعمق يعمق باب فرح وزنه فعيل بمعنى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بئس يبأس باب فرح،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لوسخ الأظفار وغيره،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عتق يعتق باب نصر، وزنه فعيل</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1373214_1280447820"/>
      <w:bookmarkStart w:id="776" w:name="_Toc339"/>
      <w:bookmarkEnd w:id="775"/>
      <w:r>
        <w:rPr>
          <w:rtl w:val="true"/>
        </w:rPr>
        <w:t>الفوائد</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أرجحها أنه البيت القديم، لأنه أول بيت وضع للناس، ليتخذوا منه شعائر تقربهم من الله زلفى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اللام الجازمة للمضارع، وموضوعة للطلب، وحركتها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وإسكانها بعد الفاء والواو أكثر من تحريكها،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بعد ثمّ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وسيلة لنأمر بواسطة الفعل المبني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اللام سواء للمتكلم أم للمخاطب أم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لتعن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زيد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لأكرم من قبلك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وحولها أمور جزئية أخرى يرجع إليها في المطولات</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1373216_1280447820"/>
      <w:bookmarkStart w:id="778" w:name="_Toc340"/>
      <w:bookmarkEnd w:id="777"/>
      <w:r>
        <w:rPr>
          <w:rtl w:val="true"/>
        </w:rPr>
        <w:t xml:space="preserve">سورة الحج </w:t>
      </w:r>
      <w:r>
        <w:rPr>
          <w:rtl w:val="true"/>
        </w:rPr>
        <w:t>{</w:t>
      </w:r>
      <w:r>
        <w:rPr/>
        <w:t>22</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778"/>
    </w:p>
    <w:p>
      <w:pPr>
        <w:pStyle w:val="Heading5"/>
        <w:numPr>
          <w:ilvl w:val="4"/>
          <w:numId w:val="1"/>
        </w:numPr>
        <w:rPr/>
      </w:pPr>
      <w:bookmarkStart w:id="779" w:name="__RefHeading___Toc11373218_1280447820"/>
      <w:bookmarkStart w:id="780" w:name="_Toc341"/>
      <w:bookmarkEnd w:id="779"/>
      <w:r>
        <w:rPr>
          <w:rtl w:val="true"/>
        </w:rPr>
        <w:t>اشارة</w:t>
      </w:r>
      <w:bookmarkEnd w:id="7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w:t>
      </w:r>
      <w:bookmarkStart w:id="781" w:name="pg17277_178514"/>
    </w:p>
    <w:p>
      <w:pPr>
        <w:pStyle w:val="BookText"/>
        <w:rPr/>
      </w:pPr>
      <w:bookmarkEnd w:id="781"/>
      <w:r>
        <w:rPr>
          <w:rFonts w:ascii="Amiri" w:hAnsi="Amiri" w:eastAsia="Amiri" w:cs="Amiri"/>
          <w:color w:val="111111"/>
          <w:sz w:val="28"/>
          <w:sz w:val="28"/>
          <w:szCs w:val="28"/>
          <w:rtl w:val="true"/>
          <w:lang w:bidi="ar-SA"/>
        </w:rPr>
        <w:t xml:space="preserve">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1373220_1280447820"/>
      <w:bookmarkStart w:id="783" w:name="_Toc342"/>
      <w:bookmarkEnd w:id="782"/>
      <w:r>
        <w:rPr>
          <w:rtl w:val="true"/>
        </w:rPr>
        <w:t>الإعراب</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الأمر أو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ضمير مستتر يعود على آيات التحريم التي دلّ عليها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الجواب بشرط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الخير فاجتنبوا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784" w:name="pg17277_178515"/>
    </w:p>
    <w:p>
      <w:pPr>
        <w:pStyle w:val="BookText"/>
        <w:rPr/>
      </w:pPr>
      <w:bookmarkEnd w:id="7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مؤكّدة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خرّ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تخطفه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في محلّ جزم معطوفة على جملة كأنما خرّ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به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تخطفه</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1373222_1280447820"/>
      <w:bookmarkStart w:id="786" w:name="_Toc343"/>
      <w:bookmarkEnd w:id="785"/>
      <w:r>
        <w:rPr>
          <w:rtl w:val="true"/>
        </w:rPr>
        <w:t>الصرف</w:t>
      </w:r>
      <w:r>
        <w:rPr>
          <w:rtl w:val="true"/>
        </w:rPr>
        <w:t>:</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وثن، اسم جامد للحجر المنحوت للعبادة،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الزور أو الازورار وهو الانحراف في كليهما،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حنيف صفة مشبّهة من حنف يحنف باب ضرب أي مال إلى دين الإسلام، وزنه فعيل ووزن حنفاء فعلاء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سحق يسحق باب فرح وباب كرم أي بعد، وزنه فعيل</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373224_1280447820"/>
      <w:bookmarkStart w:id="788" w:name="_Toc344"/>
      <w:bookmarkEnd w:id="787"/>
      <w:r>
        <w:rPr>
          <w:rtl w:val="true"/>
        </w:rPr>
        <w:t>البلاغة</w:t>
      </w:r>
      <w:bookmarkEnd w:id="788"/>
    </w:p>
    <w:p>
      <w:pPr>
        <w:pStyle w:val="BookText"/>
        <w:rPr/>
      </w:pPr>
      <w:r>
        <w:rPr>
          <w:rFonts w:ascii="Amiri" w:hAnsi="Amiri" w:eastAsia="Amiri" w:cs="Amiri"/>
          <w:color w:val="111111"/>
          <w:sz w:val="28"/>
          <w:sz w:val="28"/>
          <w:szCs w:val="28"/>
          <w:rtl w:val="true"/>
          <w:lang w:bidi="ar-SA"/>
        </w:rPr>
        <w:t>التشبيه المركب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 وَمَنْ يُشْرِكْ بِاللَّهِ فَكَأَنَّما خَرَّ مِنَ السَّماءِ فَتَخْطَفُهُ الطَّيْرُ أَوْ تَهْوِي بِهِ الرِّيحُ فِي مَكانٍ سَحِيقٍ فكأنه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بالله فقد أهلك نفسه </w:t>
      </w:r>
      <w:bookmarkStart w:id="789" w:name="pg17277_178516"/>
    </w:p>
    <w:p>
      <w:pPr>
        <w:pStyle w:val="BookText"/>
        <w:rPr/>
      </w:pPr>
      <w:bookmarkEnd w:id="789"/>
      <w:r>
        <w:rPr>
          <w:rFonts w:ascii="Amiri" w:hAnsi="Amiri" w:eastAsia="Amiri" w:cs="Amiri"/>
          <w:color w:val="111111"/>
          <w:sz w:val="28"/>
          <w:sz w:val="28"/>
          <w:szCs w:val="28"/>
          <w:rtl w:val="true"/>
          <w:lang w:bidi="ar-SA"/>
        </w:rPr>
        <w:t>إهلاكا ليس بعده، بأن صور حاله بصورة حال من خرّ من السماء، فاختطفته الطير، فتفرق قطعا في حواصلها، أو عصفت به الريح، حتى هوت به في بعض المطارح البعيدة</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1373226_1280447820"/>
      <w:bookmarkStart w:id="791" w:name="_Toc345"/>
      <w:bookmarkEnd w:id="790"/>
      <w:r>
        <w:rPr>
          <w:rtl w:val="true"/>
        </w:rPr>
        <w:t xml:space="preserve">سورة الحج </w:t>
      </w:r>
      <w:r>
        <w:rPr>
          <w:rtl w:val="true"/>
        </w:rPr>
        <w:t>{</w:t>
      </w:r>
      <w:r>
        <w:rPr/>
        <w:t>22</w:t>
      </w:r>
      <w:r>
        <w:rPr>
          <w:rtl w:val="true"/>
        </w:rPr>
        <w:t xml:space="preserve">} : </w:t>
      </w:r>
      <w:r>
        <w:rPr>
          <w:rtl w:val="true"/>
        </w:rPr>
        <w:t xml:space="preserve">آية </w:t>
      </w:r>
      <w:r>
        <w:rPr/>
        <w:t>32</w:t>
      </w:r>
      <w:bookmarkEnd w:id="791"/>
    </w:p>
    <w:p>
      <w:pPr>
        <w:pStyle w:val="Heading5"/>
        <w:numPr>
          <w:ilvl w:val="4"/>
          <w:numId w:val="1"/>
        </w:numPr>
        <w:rPr/>
      </w:pPr>
      <w:bookmarkStart w:id="792" w:name="__RefHeading___Toc11373228_1280447820"/>
      <w:bookmarkStart w:id="793" w:name="_Toc346"/>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1373230_1280447820"/>
      <w:bookmarkStart w:id="795" w:name="_Toc347"/>
      <w:bookmarkEnd w:id="794"/>
      <w:r>
        <w:rPr>
          <w:rtl w:val="true"/>
        </w:rPr>
        <w:t>الإعراب</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حرمات الله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الشعائر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من 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373232_1280447820"/>
      <w:bookmarkStart w:id="797" w:name="_Toc348"/>
      <w:bookmarkEnd w:id="796"/>
      <w:r>
        <w:rPr>
          <w:rtl w:val="true"/>
        </w:rPr>
        <w:t>الفوائد</w:t>
      </w:r>
      <w:bookmarkEnd w:id="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فَإِنَّها مِنْ تَقْوَى الْقُلُوبِ ورد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حذف مضاف،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هذه العادة أو الخصلة أو المعاملة أو الطاعة من تقوى القلوب</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1373234_1280447820"/>
      <w:bookmarkStart w:id="799" w:name="_Toc349"/>
      <w:bookmarkEnd w:id="798"/>
      <w:r>
        <w:rPr>
          <w:rtl w:val="true"/>
        </w:rPr>
        <w:t xml:space="preserve">سورة الحج </w:t>
      </w:r>
      <w:r>
        <w:rPr>
          <w:rtl w:val="true"/>
        </w:rPr>
        <w:t>{</w:t>
      </w:r>
      <w:r>
        <w:rPr/>
        <w:t>22</w:t>
      </w:r>
      <w:r>
        <w:rPr>
          <w:rtl w:val="true"/>
        </w:rPr>
        <w:t xml:space="preserve">} : </w:t>
      </w:r>
      <w:r>
        <w:rPr>
          <w:rtl w:val="true"/>
        </w:rPr>
        <w:t xml:space="preserve">آية </w:t>
      </w:r>
      <w:r>
        <w:rPr/>
        <w:t>33</w:t>
      </w:r>
      <w:bookmarkEnd w:id="799"/>
    </w:p>
    <w:p>
      <w:pPr>
        <w:pStyle w:val="Heading5"/>
        <w:numPr>
          <w:ilvl w:val="4"/>
          <w:numId w:val="1"/>
        </w:numPr>
        <w:rPr/>
      </w:pPr>
      <w:bookmarkStart w:id="800" w:name="__RefHeading___Toc11373236_1280447820"/>
      <w:bookmarkStart w:id="801" w:name="_Toc350"/>
      <w:bookmarkEnd w:id="800"/>
      <w:r>
        <w:rPr>
          <w:rtl w:val="true"/>
        </w:rPr>
        <w:t>اشارة</w:t>
      </w:r>
      <w:bookmarkEnd w:id="8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02" w:name="pg17277_178517"/>
    </w:p>
    <w:p>
      <w:pPr>
        <w:pStyle w:val="Heading5"/>
        <w:numPr>
          <w:ilvl w:val="4"/>
          <w:numId w:val="1"/>
        </w:numPr>
        <w:rPr/>
      </w:pPr>
      <w:bookmarkStart w:id="803" w:name="__RefHeading___Toc11373238_1280447820"/>
      <w:bookmarkStart w:id="804" w:name="_Toc351"/>
      <w:bookmarkEnd w:id="802"/>
      <w:bookmarkEnd w:id="803"/>
      <w:r>
        <w:rPr>
          <w:rtl w:val="true"/>
        </w:rPr>
        <w:t>الإعراب</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لمنافع تقديره مؤخّرة أو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محلّها إلى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1373240_1280447820"/>
      <w:bookmarkStart w:id="806" w:name="_Toc352"/>
      <w:bookmarkEnd w:id="805"/>
      <w:r>
        <w:rPr>
          <w:rtl w:val="true"/>
        </w:rPr>
        <w:t xml:space="preserve">سورة الحج </w:t>
      </w:r>
      <w:r>
        <w:rPr>
          <w:rtl w:val="true"/>
        </w:rPr>
        <w:t>{</w:t>
      </w:r>
      <w:r>
        <w:rPr/>
        <w:t>22</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806"/>
    </w:p>
    <w:p>
      <w:pPr>
        <w:pStyle w:val="Heading5"/>
        <w:numPr>
          <w:ilvl w:val="4"/>
          <w:numId w:val="1"/>
        </w:numPr>
        <w:rPr/>
      </w:pPr>
      <w:bookmarkStart w:id="807" w:name="__RefHeading___Toc11373242_1280447820"/>
      <w:bookmarkStart w:id="808" w:name="_Toc353"/>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وَلِكُلِّ أُمَّةٍ جَعَلْنا مَنْسَكاً لِيَذْكُرُوا اسْمَ اللَّهِ عَلى ما رَزَقَهُمْ مِنْ بَهِيمَةِ الْأَنْعامِ فَإِلهُكُمْ إِلهٌ واحِدٌ فَلَهُ أَسْلِمُوا وَبَشِّرِ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1373244_1280447820"/>
      <w:bookmarkStart w:id="810" w:name="_Toc354"/>
      <w:bookmarkEnd w:id="809"/>
      <w:r>
        <w:rPr>
          <w:rtl w:val="true"/>
        </w:rPr>
        <w:t>الإعراب</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والثانية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811" w:name="pg17277_178518"/>
    </w:p>
    <w:p>
      <w:pPr>
        <w:pStyle w:val="BookText"/>
        <w:rPr/>
      </w:pPr>
      <w:bookmarkEnd w:id="8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إلهكم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طلبتم رضاه فأسلموا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أسلموا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متعلّق بالجواب وجلت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المقيمي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المخبتين منصوبان مثله، وعلامة النصب فيهما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رزقناهم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الذين</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1373246_1280447820"/>
      <w:bookmarkStart w:id="813" w:name="_Toc355"/>
      <w:bookmarkEnd w:id="812"/>
      <w:r>
        <w:rPr>
          <w:rtl w:val="true"/>
        </w:rPr>
        <w:t>الصرف</w:t>
      </w:r>
      <w:r>
        <w:rPr>
          <w:rtl w:val="true"/>
        </w:rPr>
        <w:t>:</w:t>
      </w:r>
      <w:bookmarkEnd w:id="8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المخبت، اسم فاعل من أخبت الرباعيّ بمعنى تواضع وأطاع، والإخبات النزول في الخبت وهو المكان المنخفض</w:t>
      </w:r>
      <w:r>
        <w:rPr>
          <w:rFonts w:eastAsia="Amiri" w:cs="Amiri" w:ascii="Amiri" w:hAnsi="Amiri"/>
          <w:color w:val="111111"/>
          <w:sz w:val="28"/>
          <w:szCs w:val="28"/>
          <w:rtl w:val="true"/>
          <w:lang w:bidi="ar-SA"/>
        </w:rPr>
        <w:t xml:space="preserve">. </w:t>
      </w:r>
      <w:bookmarkStart w:id="814" w:name="pg17277_178519"/>
    </w:p>
    <w:p>
      <w:pPr>
        <w:pStyle w:val="Heading4"/>
        <w:numPr>
          <w:ilvl w:val="3"/>
          <w:numId w:val="1"/>
        </w:numPr>
        <w:rPr/>
      </w:pPr>
      <w:bookmarkStart w:id="815" w:name="__RefHeading___Toc11373248_1280447820"/>
      <w:bookmarkStart w:id="816" w:name="_Toc356"/>
      <w:bookmarkEnd w:id="814"/>
      <w:bookmarkEnd w:id="815"/>
      <w:r>
        <w:rPr>
          <w:rtl w:val="true"/>
        </w:rPr>
        <w:t xml:space="preserve">سورة الحج </w:t>
      </w:r>
      <w:r>
        <w:rPr>
          <w:rtl w:val="true"/>
        </w:rPr>
        <w:t>{</w:t>
      </w:r>
      <w:r>
        <w:rPr/>
        <w:t>22</w:t>
      </w:r>
      <w:r>
        <w:rPr>
          <w:rtl w:val="true"/>
        </w:rPr>
        <w:t xml:space="preserve">} : </w:t>
      </w:r>
      <w:r>
        <w:rPr>
          <w:rtl w:val="true"/>
        </w:rPr>
        <w:t xml:space="preserve">آية </w:t>
      </w:r>
      <w:r>
        <w:rPr/>
        <w:t>36</w:t>
      </w:r>
      <w:bookmarkEnd w:id="816"/>
    </w:p>
    <w:p>
      <w:pPr>
        <w:pStyle w:val="Heading5"/>
        <w:numPr>
          <w:ilvl w:val="4"/>
          <w:numId w:val="1"/>
        </w:numPr>
        <w:rPr/>
      </w:pPr>
      <w:bookmarkStart w:id="817" w:name="__RefHeading___Toc11373250_1280447820"/>
      <w:bookmarkStart w:id="818" w:name="_Toc35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11373252_1280447820"/>
      <w:bookmarkStart w:id="820" w:name="_Toc358"/>
      <w:bookmarkEnd w:id="819"/>
      <w:r>
        <w:rPr>
          <w:rtl w:val="true"/>
        </w:rPr>
        <w:t>الإعراب</w:t>
      </w:r>
      <w:r>
        <w:rPr>
          <w:rtl w:val="true"/>
        </w:rPr>
        <w:t>:</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سخّرناها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نحرتموها فاذكروا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وجبت جنوبها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821" w:name="pg17277_178520"/>
    </w:p>
    <w:p>
      <w:pPr>
        <w:pStyle w:val="BookText"/>
        <w:rPr/>
      </w:pPr>
      <w:bookmarkEnd w:id="8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1373254_1280447820"/>
      <w:bookmarkStart w:id="823" w:name="_Toc359"/>
      <w:bookmarkEnd w:id="822"/>
      <w:r>
        <w:rPr>
          <w:rtl w:val="true"/>
        </w:rPr>
        <w:t>الصرف</w:t>
      </w:r>
      <w:r>
        <w:rPr>
          <w:rtl w:val="true"/>
        </w:rPr>
        <w:t>:</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بدنة، اسم ذات للناقة، وزنه فعلة بفتحتين، ووزن البدن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صافّة، اسم فاعل من صفّ الثلاثيّ، وزنه فاعل، أدغمت عينه ولامه لأنّهما من ذات الحرف، ووزن صوافّ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قنع الثلاثيّ أي الذي رضي بالقليل وبما يعطى، أو الذي سأل الناس، من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اعترّ الخماسيّ أي اعترض من غير سؤال، وزنه مفتعل بضمّ الميم وكسر العين، ولم يظهر الكسر عليها لمناسبة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اسم مفعول أيضا</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1373256_1280447820"/>
      <w:bookmarkStart w:id="825" w:name="_Toc360"/>
      <w:bookmarkEnd w:id="824"/>
      <w:r>
        <w:rPr>
          <w:rtl w:val="true"/>
        </w:rPr>
        <w:t xml:space="preserve">سورة الحج </w:t>
      </w:r>
      <w:r>
        <w:rPr>
          <w:rtl w:val="true"/>
        </w:rPr>
        <w:t>{</w:t>
      </w:r>
      <w:r>
        <w:rPr/>
        <w:t>22</w:t>
      </w:r>
      <w:r>
        <w:rPr>
          <w:rtl w:val="true"/>
        </w:rPr>
        <w:t xml:space="preserve">} : </w:t>
      </w:r>
      <w:r>
        <w:rPr>
          <w:rtl w:val="true"/>
        </w:rPr>
        <w:t xml:space="preserve">آية </w:t>
      </w:r>
      <w:r>
        <w:rPr/>
        <w:t>37</w:t>
      </w:r>
      <w:bookmarkEnd w:id="825"/>
    </w:p>
    <w:p>
      <w:pPr>
        <w:pStyle w:val="Heading5"/>
        <w:numPr>
          <w:ilvl w:val="4"/>
          <w:numId w:val="1"/>
        </w:numPr>
        <w:rPr/>
      </w:pPr>
      <w:bookmarkStart w:id="826" w:name="__RefHeading___Toc11373258_1280447820"/>
      <w:bookmarkStart w:id="827" w:name="_Toc361"/>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لَنْ يَنالَ اللَّهَ لُحُومُها وَلا دِماؤُها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373260_1280447820"/>
      <w:bookmarkStart w:id="829" w:name="_Toc362"/>
      <w:bookmarkEnd w:id="828"/>
      <w:r>
        <w:rPr>
          <w:rtl w:val="true"/>
        </w:rPr>
        <w:t>الإعراب</w:t>
      </w:r>
      <w:r>
        <w:rPr>
          <w:rtl w:val="true"/>
        </w:rPr>
        <w:t>:</w:t>
      </w:r>
      <w:bookmarkEnd w:id="8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يناله،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سخّرها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سخّرناها لكم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bookmarkStart w:id="830" w:name="pg17277_178521"/>
    </w:p>
    <w:p>
      <w:pPr>
        <w:pStyle w:val="BookText"/>
        <w:rPr/>
      </w:pPr>
      <w:bookmarkEnd w:id="83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معنى تشكروا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يناله 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1373262_1280447820"/>
      <w:bookmarkStart w:id="832" w:name="_Toc363"/>
      <w:bookmarkEnd w:id="831"/>
      <w:r>
        <w:rPr>
          <w:rtl w:val="true"/>
        </w:rPr>
        <w:t>الصرف</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لحم، اسم جامد لما يكسو العظام في الحيوان والإنسان، وزنه فعل بفتح فسكون ووزنه لحوم فعول بضمّ الفاء</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1373264_1280447820"/>
      <w:bookmarkStart w:id="834" w:name="_Toc364"/>
      <w:bookmarkEnd w:id="833"/>
      <w:r>
        <w:rPr>
          <w:rtl w:val="true"/>
        </w:rPr>
        <w:t xml:space="preserve">سورة الحج </w:t>
      </w:r>
      <w:r>
        <w:rPr>
          <w:rtl w:val="true"/>
        </w:rPr>
        <w:t>{</w:t>
      </w:r>
      <w:r>
        <w:rPr/>
        <w:t>22</w:t>
      </w:r>
      <w:r>
        <w:rPr>
          <w:rtl w:val="true"/>
        </w:rPr>
        <w:t xml:space="preserve">} : </w:t>
      </w:r>
      <w:r>
        <w:rPr>
          <w:rtl w:val="true"/>
        </w:rPr>
        <w:t xml:space="preserve">آية </w:t>
      </w:r>
      <w:r>
        <w:rPr/>
        <w:t>38</w:t>
      </w:r>
      <w:bookmarkEnd w:id="834"/>
    </w:p>
    <w:p>
      <w:pPr>
        <w:pStyle w:val="Heading5"/>
        <w:numPr>
          <w:ilvl w:val="4"/>
          <w:numId w:val="1"/>
        </w:numPr>
        <w:rPr/>
      </w:pPr>
      <w:bookmarkStart w:id="835" w:name="__RefHeading___Toc11373266_1280447820"/>
      <w:bookmarkStart w:id="836" w:name="_Toc365"/>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1373268_1280447820"/>
      <w:bookmarkStart w:id="838" w:name="_Toc366"/>
      <w:bookmarkEnd w:id="837"/>
      <w:r>
        <w:rPr>
          <w:rtl w:val="true"/>
        </w:rPr>
        <w:t>الإعراب</w:t>
      </w:r>
      <w:r>
        <w:rPr>
          <w:rtl w:val="true"/>
        </w:rPr>
        <w:t>:</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لخوّان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839" w:name="pg17277_178522"/>
    </w:p>
    <w:p>
      <w:pPr>
        <w:pStyle w:val="BookText"/>
        <w:rPr/>
      </w:pPr>
      <w:bookmarkEnd w:id="8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1373270_1280447820"/>
      <w:bookmarkStart w:id="841" w:name="_Toc367"/>
      <w:bookmarkEnd w:id="840"/>
      <w:r>
        <w:rPr>
          <w:rtl w:val="true"/>
        </w:rPr>
        <w:t xml:space="preserve">سورة الحج </w:t>
      </w:r>
      <w:r>
        <w:rPr>
          <w:rtl w:val="true"/>
        </w:rPr>
        <w:t>{</w:t>
      </w:r>
      <w:r>
        <w:rPr/>
        <w:t>22</w:t>
      </w:r>
      <w:r>
        <w:rPr>
          <w:rtl w:val="true"/>
        </w:rPr>
        <w:t xml:space="preserve">} : </w:t>
      </w:r>
      <w:r>
        <w:rPr>
          <w:rtl w:val="true"/>
        </w:rPr>
        <w:t xml:space="preserve">الآيات </w:t>
      </w:r>
      <w:r>
        <w:rPr/>
        <w:t>39</w:t>
      </w:r>
      <w:r>
        <w:rPr>
          <w:rtl w:val="true"/>
        </w:rPr>
        <w:t xml:space="preserve"> </w:t>
      </w:r>
      <w:r>
        <w:rPr>
          <w:rtl w:val="true"/>
        </w:rPr>
        <w:t xml:space="preserve">الى </w:t>
      </w:r>
      <w:r>
        <w:rPr/>
        <w:t>41</w:t>
      </w:r>
      <w:bookmarkEnd w:id="841"/>
    </w:p>
    <w:p>
      <w:pPr>
        <w:pStyle w:val="Heading5"/>
        <w:numPr>
          <w:ilvl w:val="4"/>
          <w:numId w:val="1"/>
        </w:numPr>
        <w:rPr/>
      </w:pPr>
      <w:bookmarkStart w:id="842" w:name="__RefHeading___Toc11373272_1280447820"/>
      <w:bookmarkStart w:id="843" w:name="_Toc368"/>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1373274_1280447820"/>
      <w:bookmarkStart w:id="845" w:name="_Toc369"/>
      <w:bookmarkEnd w:id="844"/>
      <w:r>
        <w:rPr>
          <w:rtl w:val="true"/>
        </w:rPr>
        <w:t>الإعراب</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والمجرور نائب الفاعل للمبنيّ للمجهول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وأذن لهم بالقتال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المزحلقة للتوكيد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المنقطع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هدّمت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46" w:name="pg17277_178524"/>
    </w:p>
    <w:p>
      <w:pPr>
        <w:pStyle w:val="BookText"/>
        <w:rPr/>
      </w:pPr>
      <w:bookmarkEnd w:id="8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دفع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هدّمت صوامع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فيها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لمساجد وما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ما جاز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جازم غير مقترنة بالفاء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أقاموا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1373276_1280447820"/>
      <w:bookmarkStart w:id="848" w:name="_Toc370"/>
      <w:bookmarkEnd w:id="847"/>
      <w:r>
        <w:rPr>
          <w:rtl w:val="true"/>
        </w:rPr>
        <w:t>الصرف</w:t>
      </w:r>
      <w:r>
        <w:rPr>
          <w:rtl w:val="true"/>
        </w:rPr>
        <w:t>:</w:t>
      </w:r>
      <w:bookmarkEnd w:id="8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صومعة، اسم للبناء المرتفع المحدّب الأعلى، وزنه فوعلة، وهو مكان لعبادة الرهبان وقيل متعبّد 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صوامع فواعل</w:t>
      </w:r>
      <w:r>
        <w:rPr>
          <w:rFonts w:eastAsia="Amiri" w:cs="Amiri" w:ascii="Amiri" w:hAnsi="Amiri"/>
          <w:color w:val="111111"/>
          <w:sz w:val="28"/>
          <w:szCs w:val="28"/>
          <w:rtl w:val="true"/>
          <w:lang w:bidi="ar-SA"/>
        </w:rPr>
        <w:t xml:space="preserve">. </w:t>
      </w:r>
      <w:bookmarkStart w:id="849" w:name="pg17277_178525"/>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بيعة، اسم لمكان عبادة النصارى في البلدان، وزنه فعلة بفتح فسكون، ووزن بيع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صلاة اسم للكنيسة، وقيل هي كلمة معرّبة أصلها بالعبرانيّة صلوثا فتح الصاد والثاء بالقصر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نهاوا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لام الكلمة وضمير الفاعل حذفت اللام وفتح ما قبلها دلالة عليها، وزنه فعوا بفتح الفاء والعين</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1373278_1280447820"/>
      <w:bookmarkStart w:id="851" w:name="_Toc371"/>
      <w:bookmarkEnd w:id="850"/>
      <w:r>
        <w:rPr>
          <w:rtl w:val="true"/>
        </w:rPr>
        <w:t>الفوائد</w:t>
      </w:r>
      <w:bookmarkEnd w:id="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معنا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استعمالان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يدلّا على امتناع جوابهما لوجود تاليهما، وفي هذه الحالة تختصان بالجمل الاسمية، كما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تدلا على التخصيص، وفي هذه الحالة تختصان بالجمل الفعلية،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 عَلَيْنَا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الامتناعية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خبره، لأنه معلوم من سياق الكلام، وكذلك فجواب لولا ممتنع بسبب وجود اسمها، فقد امتنع هدم الصوامع والبيع والمساجد، بسبب وجود دفع الله الناس بعضهم ببعض ملاحظة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واختصاصهما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وألا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وثمة استثناءات نادرة لهذه الأدوات، أضربنا عن ذكرها للإيجاز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في الجهاد كثيرة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قيل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والترمذي والنسائي وابن خزيمة في صحيحة</w:t>
      </w:r>
      <w:r>
        <w:rPr>
          <w:rFonts w:eastAsia="Amiri" w:cs="Amiri" w:ascii="Amiri" w:hAnsi="Amiri"/>
          <w:color w:val="111111"/>
          <w:sz w:val="28"/>
          <w:szCs w:val="28"/>
          <w:rtl w:val="true"/>
          <w:lang w:bidi="ar-SA"/>
        </w:rPr>
        <w:t xml:space="preserve">. </w:t>
      </w:r>
      <w:bookmarkStart w:id="852" w:name="pg17277_178526"/>
    </w:p>
    <w:p>
      <w:pPr>
        <w:pStyle w:val="BookText"/>
        <w:rPr/>
      </w:pPr>
      <w:bookmarkEnd w:id="852"/>
      <w:r>
        <w:rPr>
          <w:rFonts w:ascii="Amiri" w:hAnsi="Amiri" w:eastAsia="Amiri" w:cs="Amiri"/>
          <w:color w:val="111111"/>
          <w:sz w:val="28"/>
          <w:sz w:val="28"/>
          <w:szCs w:val="28"/>
          <w:rtl w:val="true"/>
          <w:lang w:bidi="ar-SA"/>
        </w:rPr>
        <w:t>وعن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طريقهم إلى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أسألك عن كلمة أمرضتني وأسقمتني وأحزنتني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حدثني بعمل يدخلني الجنة، لا أسألك عن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بخ، لقد سألت العظيم،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ليسير على من أراد الله به الخير، كررها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يحدثه بشيء إلا أعاده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حرصا لكيما يتقنه عنه، 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وتقيم الصلاة، وتؤتي الزكاة، وتعبد الله وحده، لا تشرك به شيئا، حتى تموت وأنت على ذلك،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لي، فأعادها ثلاث مرات، ثم 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شئت يا معاذ حدثتك برأس هذا الأمر، وقوام هذا الأمر، وذروة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يا رسول الله، حدثني بأبي أنت وأمي، 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رأس هذا الأمر أن تشهد أن لا إله إلا الله وحده لا شريك له، وأن محمدا عبده ورسوله، وأن قوام هذا الأمر إقام الصلاة، وإيتاء الزكاة، وإن ذروة السنام فيه، الجهاد في سبيل الله، إنما أمرت أن أقاتل الناس، حتى يقيموا الصلاة، ويؤتوا الزكاة، ويشهدوا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لا شريك له، وأن محمدا عبده ورسوله، فإذا فعلوا ذلك، فقد اعتصموا وعصموا دماءهم وأموالهم، إلا بحقها، وحسابهم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 محمد بيده، ما شجب وجه، ولا اغبرت قدم، في عمل تبتغي به درجات الآخرة، بعد الصلاة المفروضة، كجهاد في سبيل الله، ولا ثقل ميزان عبد، كدابة تنفق في سبيل الله، أو يحمل عليها في سبيل الله</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1373280_1280447820"/>
      <w:bookmarkStart w:id="854" w:name="_Toc372"/>
      <w:bookmarkEnd w:id="853"/>
      <w:r>
        <w:rPr>
          <w:rtl w:val="true"/>
        </w:rPr>
        <w:t xml:space="preserve">سورة الحج </w:t>
      </w:r>
      <w:r>
        <w:rPr>
          <w:rtl w:val="true"/>
        </w:rPr>
        <w:t>{</w:t>
      </w:r>
      <w:r>
        <w:rPr/>
        <w:t>22</w:t>
      </w:r>
      <w:r>
        <w:rPr>
          <w:rtl w:val="true"/>
        </w:rPr>
        <w:t xml:space="preserve">} : </w:t>
      </w:r>
      <w:r>
        <w:rPr>
          <w:rtl w:val="true"/>
        </w:rPr>
        <w:t xml:space="preserve">الآيات </w:t>
      </w:r>
      <w:r>
        <w:rPr/>
        <w:t>42</w:t>
      </w:r>
      <w:r>
        <w:rPr>
          <w:rtl w:val="true"/>
        </w:rPr>
        <w:t xml:space="preserve"> </w:t>
      </w:r>
      <w:r>
        <w:rPr>
          <w:rtl w:val="true"/>
        </w:rPr>
        <w:t xml:space="preserve">الى </w:t>
      </w:r>
      <w:r>
        <w:rPr/>
        <w:t>44</w:t>
      </w:r>
      <w:bookmarkEnd w:id="854"/>
    </w:p>
    <w:p>
      <w:pPr>
        <w:pStyle w:val="Heading5"/>
        <w:numPr>
          <w:ilvl w:val="4"/>
          <w:numId w:val="1"/>
        </w:numPr>
        <w:rPr/>
      </w:pPr>
      <w:bookmarkStart w:id="855" w:name="__RefHeading___Toc11373282_1280447820"/>
      <w:bookmarkStart w:id="856" w:name="_Toc373"/>
      <w:bookmarkEnd w:id="855"/>
      <w:r>
        <w:rPr>
          <w:rtl w:val="true"/>
        </w:rPr>
        <w:t>اشارة</w:t>
      </w:r>
      <w:bookmarkEnd w:id="8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مَدْيَنَ </w:t>
      </w:r>
      <w:bookmarkStart w:id="857" w:name="pg17277_178527"/>
    </w:p>
    <w:p>
      <w:pPr>
        <w:pStyle w:val="BookText"/>
        <w:rPr/>
      </w:pPr>
      <w:bookmarkEnd w:id="857"/>
      <w:r>
        <w:rPr>
          <w:rFonts w:ascii="Amiri" w:hAnsi="Amiri" w:eastAsia="Amiri" w:cs="Amiri"/>
          <w:color w:val="111111"/>
          <w:sz w:val="28"/>
          <w:sz w:val="28"/>
          <w:szCs w:val="28"/>
          <w:rtl w:val="true"/>
          <w:lang w:bidi="ar-SA"/>
        </w:rPr>
        <w:t xml:space="preserve">وَكُذِّبَ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1373284_1280447820"/>
      <w:bookmarkStart w:id="859" w:name="_Toc374"/>
      <w:bookmarkEnd w:id="858"/>
      <w:r>
        <w:rPr>
          <w:rtl w:val="true"/>
        </w:rPr>
        <w:t>الإعراب</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وأنّث الفعل للمعنى الذي يحمله قوم نوح أي قبيلته أو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كذّبت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قوم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على الراء لاشتغال المحلّ بحركة الياء المحذوفة للتخفيف بسبب فواصل الآي،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373286_1280447820"/>
      <w:bookmarkStart w:id="861" w:name="_Toc375"/>
      <w:bookmarkEnd w:id="860"/>
      <w:r>
        <w:rPr>
          <w:rtl w:val="true"/>
        </w:rPr>
        <w:t>الصرف</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بمعنى الإنكار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373288_1280447820"/>
      <w:bookmarkStart w:id="863" w:name="_Toc376"/>
      <w:bookmarkEnd w:id="862"/>
      <w:r>
        <w:rPr>
          <w:rtl w:val="true"/>
        </w:rPr>
        <w:t xml:space="preserve">سورة الحج </w:t>
      </w:r>
      <w:r>
        <w:rPr>
          <w:rtl w:val="true"/>
        </w:rPr>
        <w:t>{</w:t>
      </w:r>
      <w:r>
        <w:rPr/>
        <w:t>22</w:t>
      </w:r>
      <w:r>
        <w:rPr>
          <w:rtl w:val="true"/>
        </w:rPr>
        <w:t xml:space="preserve">} : </w:t>
      </w:r>
      <w:r>
        <w:rPr>
          <w:rtl w:val="true"/>
        </w:rPr>
        <w:t xml:space="preserve">آية </w:t>
      </w:r>
      <w:r>
        <w:rPr/>
        <w:t>45</w:t>
      </w:r>
      <w:bookmarkEnd w:id="863"/>
    </w:p>
    <w:p>
      <w:pPr>
        <w:pStyle w:val="Heading5"/>
        <w:numPr>
          <w:ilvl w:val="4"/>
          <w:numId w:val="1"/>
        </w:numPr>
        <w:rPr/>
      </w:pPr>
      <w:bookmarkStart w:id="864" w:name="__RefHeading___Toc11373290_1280447820"/>
      <w:bookmarkStart w:id="865" w:name="_Toc377"/>
      <w:bookmarkEnd w:id="864"/>
      <w:r>
        <w:rPr>
          <w:rtl w:val="true"/>
        </w:rPr>
        <w:t>اشارة</w:t>
      </w:r>
      <w:bookmarkEnd w:id="8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866" w:name="pg17277_178528"/>
    </w:p>
    <w:p>
      <w:pPr>
        <w:pStyle w:val="Heading5"/>
        <w:numPr>
          <w:ilvl w:val="4"/>
          <w:numId w:val="1"/>
        </w:numPr>
        <w:rPr/>
      </w:pPr>
      <w:bookmarkStart w:id="867" w:name="__RefHeading___Toc11373292_1280447820"/>
      <w:bookmarkStart w:id="868" w:name="_Toc378"/>
      <w:bookmarkEnd w:id="866"/>
      <w:bookmarkEnd w:id="867"/>
      <w:r>
        <w:rPr>
          <w:rtl w:val="true"/>
        </w:rPr>
        <w:t>الإعراب</w:t>
      </w:r>
      <w:r>
        <w:rPr>
          <w:rtl w:val="true"/>
        </w:rPr>
        <w:t>:</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العدد مبنيّ في محلّ رفع مبتدأ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قرية مجرور </w:t>
      </w:r>
      <w:r>
        <w:rPr>
          <w:rStyle w:val="FootnoteAnchor"/>
          <w:rtl w:val="true"/>
        </w:rPr>
        <w:footnoteReference w:id="187"/>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خاوية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أهلكناها</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1373294_1280447820"/>
      <w:bookmarkStart w:id="870" w:name="_Toc379"/>
      <w:bookmarkEnd w:id="869"/>
      <w:r>
        <w:rPr>
          <w:rtl w:val="true"/>
        </w:rPr>
        <w:t>الصرف</w:t>
      </w:r>
      <w:r>
        <w:rPr>
          <w:rtl w:val="true"/>
        </w:rPr>
        <w:t>:</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للحفيرة التي يستخرج منها الماء، وزنه فعل بكسر فسكون بمعنى المفعول كذبح وهو مأخوذ من بأر الأرض أي حفرها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معطّل، اسم مفعول من عطّل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شاد يشيد، فيه إعلال بحذف واو مفعول، أصله مشيود، ثمّ سكّنت الياء ونقلت حركتها إلى الشين فالتقى ساكنان فحذفت الواو، ثمّ كسرت الشين لتناسب الياء فصار مشيد وزنه مفعل بفتح الميم وكسر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1373296_1280447820"/>
      <w:bookmarkStart w:id="872" w:name="_Toc380"/>
      <w:bookmarkEnd w:id="871"/>
      <w:r>
        <w:rPr>
          <w:rtl w:val="true"/>
        </w:rPr>
        <w:t>الفوائد</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قولان، حول البئر والقصر المشار إليهما،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خاصان، فقد روي </w:t>
      </w:r>
      <w:bookmarkStart w:id="873" w:name="pg17277_178529"/>
    </w:p>
    <w:p>
      <w:pPr>
        <w:pStyle w:val="BookText"/>
        <w:rPr/>
      </w:pPr>
      <w:bookmarkEnd w:id="873"/>
      <w:r>
        <w:rPr>
          <w:rFonts w:ascii="Amiri" w:hAnsi="Amiri" w:eastAsia="Amiri" w:cs="Amiri"/>
          <w:color w:val="111111"/>
          <w:sz w:val="28"/>
          <w:sz w:val="28"/>
          <w:szCs w:val="28"/>
          <w:rtl w:val="true"/>
          <w:lang w:bidi="ar-SA"/>
        </w:rPr>
        <w:t>أن هذه البئر نزل عليها نبي الله صالح، مع أربعة آلاف نفر، ممن آمنوا معه، وقد نجاهم الله تعالى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بنوا لهم بلدة، وأقاموا بها زمانا، ثم كفروا وعبدوا الأوثان، وقتلوا رسول الله الذي أرسل إليهم، فأهلكهم الله، وعطّل بئرهم، وخرب قصورهم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البئر، وذاك القصر، هما عامان، أي كم من قرية أهلكتها، وكم من بئر عطلناها، وكم من قصر مشيد تفرق عنه ساكنوه</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373298_1280447820"/>
      <w:bookmarkStart w:id="875" w:name="_Toc381"/>
      <w:bookmarkEnd w:id="874"/>
      <w:r>
        <w:rPr>
          <w:rtl w:val="true"/>
        </w:rPr>
        <w:t xml:space="preserve">سورة الحج </w:t>
      </w:r>
      <w:r>
        <w:rPr>
          <w:rtl w:val="true"/>
        </w:rPr>
        <w:t>{</w:t>
      </w:r>
      <w:r>
        <w:rPr/>
        <w:t>22</w:t>
      </w:r>
      <w:r>
        <w:rPr>
          <w:rtl w:val="true"/>
        </w:rPr>
        <w:t xml:space="preserve">} : </w:t>
      </w:r>
      <w:r>
        <w:rPr>
          <w:rtl w:val="true"/>
        </w:rPr>
        <w:t xml:space="preserve">آية </w:t>
      </w:r>
      <w:r>
        <w:rPr/>
        <w:t>46</w:t>
      </w:r>
      <w:bookmarkEnd w:id="875"/>
    </w:p>
    <w:p>
      <w:pPr>
        <w:pStyle w:val="Heading5"/>
        <w:numPr>
          <w:ilvl w:val="4"/>
          <w:numId w:val="1"/>
        </w:numPr>
        <w:rPr/>
      </w:pPr>
      <w:bookmarkStart w:id="876" w:name="__RefHeading___Toc11373300_1280447820"/>
      <w:bookmarkStart w:id="877" w:name="_Toc382"/>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أَفَلَمْ يَسِيرُوا فِي الْأَرْضِ فَتَكُونَ لَهُمْ قُلُوبٌ يَعْقِلُونَ بِها أَوْ آذانٌ يَسْمَعُونَ بِها فَإِنَّها لا تَعْمَى الْأَبْصارُ وَلكِنْ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1373302_1280447820"/>
      <w:bookmarkStart w:id="879" w:name="_Toc383"/>
      <w:bookmarkEnd w:id="878"/>
      <w:r>
        <w:rPr>
          <w:rtl w:val="true"/>
        </w:rPr>
        <w:t>الإعراب</w:t>
      </w:r>
      <w:r>
        <w:rPr>
          <w:rtl w:val="true"/>
        </w:rPr>
        <w:t>:</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بمعنى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أثمّة سير في الأرض فوجود قلوب عاقلة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التي </w:t>
      </w:r>
      <w:r>
        <w:rPr>
          <w:rFonts w:eastAsia="Amiri" w:cs="Amiri" w:ascii="Amiri" w:hAnsi="Amiri"/>
          <w:color w:val="111111"/>
          <w:sz w:val="28"/>
          <w:szCs w:val="28"/>
          <w:rtl w:val="true"/>
          <w:lang w:bidi="ar-SA"/>
        </w:rPr>
        <w:t xml:space="preserve">... </w:t>
      </w:r>
      <w:bookmarkStart w:id="880" w:name="pg17277_178530"/>
    </w:p>
    <w:p>
      <w:pPr>
        <w:pStyle w:val="BookText"/>
        <w:rPr/>
      </w:pPr>
      <w:bookmarkEnd w:id="88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فلم يسيروا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لهم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تعمى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تعمى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تعمى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373304_1280447820"/>
      <w:bookmarkStart w:id="882" w:name="_Toc384"/>
      <w:bookmarkEnd w:id="881"/>
      <w:r>
        <w:rPr>
          <w:rtl w:val="true"/>
        </w:rPr>
        <w:t xml:space="preserve">سورة الحج </w:t>
      </w:r>
      <w:r>
        <w:rPr>
          <w:rtl w:val="true"/>
        </w:rPr>
        <w:t>{</w:t>
      </w:r>
      <w:r>
        <w:rPr/>
        <w:t>22</w:t>
      </w:r>
      <w:r>
        <w:rPr>
          <w:rtl w:val="true"/>
        </w:rPr>
        <w:t xml:space="preserve">} : </w:t>
      </w:r>
      <w:r>
        <w:rPr>
          <w:rtl w:val="true"/>
        </w:rPr>
        <w:t xml:space="preserve">آية </w:t>
      </w:r>
      <w:r>
        <w:rPr/>
        <w:t>47</w:t>
      </w:r>
      <w:bookmarkEnd w:id="882"/>
    </w:p>
    <w:p>
      <w:pPr>
        <w:pStyle w:val="Heading5"/>
        <w:numPr>
          <w:ilvl w:val="4"/>
          <w:numId w:val="1"/>
        </w:numPr>
        <w:rPr/>
      </w:pPr>
      <w:bookmarkStart w:id="883" w:name="__RefHeading___Toc11373306_1280447820"/>
      <w:bookmarkStart w:id="884" w:name="_Toc385"/>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وَيَسْتَعْجِلُونَكَ بِالْعَذابِ وَلَنْ يُخْلِفَ اللَّهُ وَعْدَهُ وَإِنَّ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1373308_1280447820"/>
      <w:bookmarkStart w:id="886" w:name="_Toc386"/>
      <w:bookmarkEnd w:id="885"/>
      <w:r>
        <w:rPr>
          <w:rtl w:val="true"/>
        </w:rPr>
        <w:t>الإعراب</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w:t>
      </w:r>
    </w:p>
    <w:p>
      <w:pPr>
        <w:pStyle w:val="Heading4"/>
        <w:numPr>
          <w:ilvl w:val="3"/>
          <w:numId w:val="1"/>
        </w:numPr>
        <w:rPr/>
      </w:pPr>
      <w:bookmarkStart w:id="887" w:name="__RefHeading___Toc11373310_1280447820"/>
      <w:bookmarkStart w:id="888" w:name="_Toc387"/>
      <w:bookmarkEnd w:id="887"/>
      <w:r>
        <w:rPr>
          <w:rtl w:val="true"/>
        </w:rPr>
        <w:t xml:space="preserve">سورة الحج </w:t>
      </w:r>
      <w:r>
        <w:rPr>
          <w:rtl w:val="true"/>
        </w:rPr>
        <w:t>{</w:t>
      </w:r>
      <w:r>
        <w:rPr/>
        <w:t>22</w:t>
      </w:r>
      <w:r>
        <w:rPr>
          <w:rtl w:val="true"/>
        </w:rPr>
        <w:t xml:space="preserve">} : </w:t>
      </w:r>
      <w:r>
        <w:rPr>
          <w:rtl w:val="true"/>
        </w:rPr>
        <w:t xml:space="preserve">آية </w:t>
      </w:r>
      <w:r>
        <w:rPr/>
        <w:t>48</w:t>
      </w:r>
      <w:bookmarkEnd w:id="888"/>
    </w:p>
    <w:p>
      <w:pPr>
        <w:pStyle w:val="Heading5"/>
        <w:numPr>
          <w:ilvl w:val="4"/>
          <w:numId w:val="1"/>
        </w:numPr>
        <w:rPr/>
      </w:pPr>
      <w:bookmarkStart w:id="889" w:name="__RefHeading___Toc11373312_1280447820"/>
      <w:bookmarkStart w:id="890" w:name="_Toc388"/>
      <w:bookmarkEnd w:id="889"/>
      <w:r>
        <w:rPr>
          <w:rtl w:val="true"/>
        </w:rPr>
        <w:t>اشارة</w:t>
      </w:r>
      <w:bookmarkEnd w:id="8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قَرْيَةٍ أَمْلَيْتُ لَها وَهِيَ ظالِمَةٌ ثُمَّ أَخَذْتُها وَإِلَيَّ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891" w:name="pg17277_178531"/>
    </w:p>
    <w:p>
      <w:pPr>
        <w:pStyle w:val="Heading5"/>
        <w:numPr>
          <w:ilvl w:val="4"/>
          <w:numId w:val="1"/>
        </w:numPr>
        <w:rPr/>
      </w:pPr>
      <w:bookmarkStart w:id="892" w:name="__RefHeading___Toc11373314_1280447820"/>
      <w:bookmarkStart w:id="893" w:name="_Toc389"/>
      <w:bookmarkEnd w:id="891"/>
      <w:bookmarkEnd w:id="892"/>
      <w:r>
        <w:rPr>
          <w:rtl w:val="true"/>
        </w:rPr>
        <w:t>الإعراب</w:t>
      </w:r>
      <w:r>
        <w:rPr>
          <w:rtl w:val="true"/>
        </w:rPr>
        <w:t>:</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من قرية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كأيّن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أمليت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أمليت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1373316_1280447820"/>
      <w:bookmarkStart w:id="895" w:name="_Toc390"/>
      <w:bookmarkEnd w:id="894"/>
      <w:r>
        <w:rPr>
          <w:rtl w:val="true"/>
        </w:rPr>
        <w:t xml:space="preserve">سورة الحج </w:t>
      </w:r>
      <w:r>
        <w:rPr>
          <w:rtl w:val="true"/>
        </w:rPr>
        <w:t>{</w:t>
      </w:r>
      <w:r>
        <w:rPr/>
        <w:t>22</w:t>
      </w:r>
      <w:r>
        <w:rPr>
          <w:rtl w:val="true"/>
        </w:rPr>
        <w:t xml:space="preserve">} : </w:t>
      </w:r>
      <w:r>
        <w:rPr>
          <w:rtl w:val="true"/>
        </w:rPr>
        <w:t xml:space="preserve">الآيات </w:t>
      </w:r>
      <w:r>
        <w:rPr/>
        <w:t>49</w:t>
      </w:r>
      <w:r>
        <w:rPr>
          <w:rtl w:val="true"/>
        </w:rPr>
        <w:t xml:space="preserve"> </w:t>
      </w:r>
      <w:r>
        <w:rPr>
          <w:rtl w:val="true"/>
        </w:rPr>
        <w:t xml:space="preserve">الى </w:t>
      </w:r>
      <w:r>
        <w:rPr/>
        <w:t>51</w:t>
      </w:r>
      <w:bookmarkEnd w:id="895"/>
    </w:p>
    <w:p>
      <w:pPr>
        <w:pStyle w:val="Heading5"/>
        <w:numPr>
          <w:ilvl w:val="4"/>
          <w:numId w:val="1"/>
        </w:numPr>
        <w:rPr/>
      </w:pPr>
      <w:bookmarkStart w:id="896" w:name="__RefHeading___Toc11373318_1280447820"/>
      <w:bookmarkStart w:id="897" w:name="_Toc391"/>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وَعَمِلُوا الصَّالِحاتِ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373320_1280447820"/>
      <w:bookmarkStart w:id="899" w:name="_Toc392"/>
      <w:bookmarkEnd w:id="898"/>
      <w:r>
        <w:rPr>
          <w:rtl w:val="true"/>
        </w:rPr>
        <w:t>الإعراب</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900" w:name="pg17277_178532"/>
    </w:p>
    <w:p>
      <w:pPr>
        <w:pStyle w:val="BookText"/>
        <w:rPr/>
      </w:pPr>
      <w:bookmarkEnd w:id="9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هدّموا، أو اجتهدوا في إبطالها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سعوا،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901" w:name="__RefHeading___Toc11373322_1280447820"/>
      <w:bookmarkStart w:id="902" w:name="_Toc393"/>
      <w:bookmarkEnd w:id="901"/>
      <w:r>
        <w:rPr>
          <w:rtl w:val="true"/>
        </w:rPr>
        <w:t>الصرف</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سعاوا، التقى ساكنان فحذفت الألف وفتح ما قبل الواو دلالة عليها، وزنه فعوا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معاجز، اسم فاعل من عاجز الرباعيّ، وزنه مفاعل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1373324_1280447820"/>
      <w:bookmarkStart w:id="904" w:name="_Toc394"/>
      <w:bookmarkEnd w:id="903"/>
      <w:r>
        <w:rPr>
          <w:rtl w:val="true"/>
        </w:rPr>
        <w:t xml:space="preserve">سورة الحج </w:t>
      </w:r>
      <w:r>
        <w:rPr>
          <w:rtl w:val="true"/>
        </w:rPr>
        <w:t>{</w:t>
      </w:r>
      <w:r>
        <w:rPr/>
        <w:t>22</w:t>
      </w:r>
      <w:r>
        <w:rPr>
          <w:rtl w:val="true"/>
        </w:rPr>
        <w:t xml:space="preserve">} : </w:t>
      </w:r>
      <w:r>
        <w:rPr>
          <w:rtl w:val="true"/>
        </w:rPr>
        <w:t xml:space="preserve">الآيات </w:t>
      </w:r>
      <w:r>
        <w:rPr/>
        <w:t>52</w:t>
      </w:r>
      <w:r>
        <w:rPr>
          <w:rtl w:val="true"/>
        </w:rPr>
        <w:t xml:space="preserve"> </w:t>
      </w:r>
      <w:r>
        <w:rPr>
          <w:rtl w:val="true"/>
        </w:rPr>
        <w:t xml:space="preserve">الى </w:t>
      </w:r>
      <w:r>
        <w:rPr/>
        <w:t>54</w:t>
      </w:r>
      <w:bookmarkEnd w:id="904"/>
    </w:p>
    <w:p>
      <w:pPr>
        <w:pStyle w:val="Heading5"/>
        <w:numPr>
          <w:ilvl w:val="4"/>
          <w:numId w:val="1"/>
        </w:numPr>
        <w:rPr/>
      </w:pPr>
      <w:bookmarkStart w:id="905" w:name="__RefHeading___Toc11373326_1280447820"/>
      <w:bookmarkStart w:id="906" w:name="_Toc395"/>
      <w:bookmarkEnd w:id="905"/>
      <w:r>
        <w:rPr>
          <w:rtl w:val="true"/>
        </w:rPr>
        <w:t>اشارة</w:t>
      </w:r>
      <w:bookmarkEnd w:id="9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آمَنُوا إِلى </w:t>
      </w:r>
      <w:bookmarkStart w:id="907" w:name="pg17277_178533"/>
    </w:p>
    <w:p>
      <w:pPr>
        <w:pStyle w:val="BookText"/>
        <w:rPr/>
      </w:pPr>
      <w:bookmarkEnd w:id="907"/>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1373328_1280447820"/>
      <w:bookmarkStart w:id="909" w:name="_Toc396"/>
      <w:bookmarkEnd w:id="908"/>
      <w:r>
        <w:rPr>
          <w:rtl w:val="true"/>
        </w:rPr>
        <w:t>الإعراب</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رسول لفظا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أثّر أو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لنبيّ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ينسخ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ينسخ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والفعل منصوب بأن مضمرة بعد اللام، والفاعل هو </w:t>
      </w:r>
    </w:p>
    <w:p>
      <w:pPr>
        <w:pStyle w:val="BookText"/>
        <w:rPr/>
      </w:pP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الذين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لاسم الفاعل القاسية،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أوّل عامله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لفي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بما تعلّق به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bookmarkStart w:id="910" w:name="pg17277_178535"/>
    </w:p>
    <w:p>
      <w:pPr>
        <w:pStyle w:val="BookText"/>
        <w:rPr/>
      </w:pPr>
      <w:bookmarkEnd w:id="910"/>
      <w:r>
        <w:rPr>
          <w:rFonts w:ascii="Amiri" w:hAnsi="Amiri" w:eastAsia="Amiri" w:cs="Amiri"/>
          <w:color w:val="111111"/>
          <w:sz w:val="28"/>
          <w:sz w:val="28"/>
          <w:szCs w:val="28"/>
          <w:rtl w:val="true"/>
          <w:lang w:bidi="ar-SA"/>
        </w:rPr>
        <w:t xml:space="preserve">خبر إنّ مرفوع وعلامة الرفع الضمة المقدّرة على الياء المحذوفة رسما </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تخبت 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1373330_1280447820"/>
      <w:bookmarkStart w:id="912" w:name="_Toc397"/>
      <w:bookmarkEnd w:id="911"/>
      <w:r>
        <w:rPr>
          <w:rtl w:val="true"/>
        </w:rPr>
        <w:t>الفوائد</w:t>
      </w:r>
      <w:bookmarkEnd w:id="9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الشَّيْطانُ فِي أُمْنِيَّتِهِ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نمرّ على هذه القصة، مرور الكرام على مآدب اللئام، لما لها من علاقة صميمة في جوهر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نتناول منها اللب، ونترك القشور، تمشيا مع خطة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الراوي لهذه الأسطورة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أن لا ينزل عليه من الوحي ما ينفّر قريشا، طمعا في إسلامهم، حتى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يتلوها في نادي قريش، على مسمع منهم، حتى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فألقى الشيطان على لسانه ما يتجاوب مع أمنيته التي تمناها،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سجد في آخرها، سجد معه جميع من في النادي، وطابت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آراء العلماء حول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طعن في هذه الرواية، وأيّد كلامه بحديث البخاري الذي ذكر قصة السجود ولم يذكر الغرانيق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يرد على الطبري، والقاضي عياض يؤيده، فيقولان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لم </w:t>
      </w:r>
    </w:p>
    <w:p>
      <w:pPr>
        <w:pStyle w:val="BookText"/>
        <w:rPr/>
      </w:pPr>
      <w:r>
        <w:rPr>
          <w:rFonts w:ascii="Amiri" w:hAnsi="Amiri" w:eastAsia="Amiri" w:cs="Amiri"/>
          <w:color w:val="111111"/>
          <w:sz w:val="28"/>
          <w:sz w:val="28"/>
          <w:szCs w:val="28"/>
          <w:rtl w:val="true"/>
          <w:lang w:bidi="ar-SA"/>
        </w:rPr>
        <w:t>يخرجه أهل الصحة، ولا رواه ثقة بسند سليم متصل، مع ضعف نقلته، واضطراب رواياته، وانقطاع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حكيت عنه هذه القصة من التابعين والمفسرين لم يسندها أحد منهم، ولا رفعها إلى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الطرق عنهم ضعيفة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مردود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كان توبيخا للكفار، فأجاز القاضي عياض ذلك، شريطة وجود القرينة الدالة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كانت تلغي وتهوش على الرسول قراءة القرآن، فحاولوا خلط كلامهم بكلام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نسب ذلك إلى الشيطان لأنه من وراء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الشيطان انتهز فرصة ترتيل الرسول للقرآن، وتلك الفواصل والسكتات التي كان يسكتها بها بين الآية والآية، فانتهز الشيطان فرصة سكوته، وقرأ الكلمات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القاضي عياض هذا الوجه من التفسير والتعليل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في هذه القصة غير واحد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 وقد سئل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وضع الزنادقة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الحجة واجتمعت الأمة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ونزاهته عن هذه الرذيلة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المشركين أو المنافقين أو اليهود من اتخذ من هذه القصة سلاحا يناهض به الإسلام ويعارض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 عصمك الله من الزلل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العالم الهندي محمد علي قول الواقدي والطبري وأيد رواية ابن إسحاق والبخاري، وهما أولى بالتصديق والتحقيق،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لا أصل لها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الزعم للقصة، من أقبح ما يتصوره متصور في اختصاص الله تعالى لأنبيائه، واختيارهم من خاصة أوليائه، فلندع هذا الهذيان، لأنه لا يقبل في عقل ولا نقل، إلى أن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صح ما قاله نقلة قصة الغرانيق لارتفعت الثقة بالوحي، وانتقض الاعتماد </w:t>
      </w:r>
      <w:bookmarkStart w:id="913" w:name="pg17277_178537"/>
    </w:p>
    <w:p>
      <w:pPr>
        <w:pStyle w:val="BookText"/>
        <w:rPr/>
      </w:pPr>
      <w:bookmarkEnd w:id="913"/>
      <w:r>
        <w:rPr>
          <w:rFonts w:ascii="Amiri" w:hAnsi="Amiri" w:eastAsia="Amiri" w:cs="Amiri"/>
          <w:color w:val="111111"/>
          <w:sz w:val="28"/>
          <w:sz w:val="28"/>
          <w:szCs w:val="28"/>
          <w:rtl w:val="true"/>
          <w:lang w:bidi="ar-SA"/>
        </w:rPr>
        <w:t>عليه، ولا نهدم أعظم ركن للشرائع الإلهية، وهو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العرب لآلهتهم بالغرانيق العلى ما عرف عنهم، لا في شعرهم، ولا في نثرهم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ما ورد في المعاجم، من معان للغرنوق، لا تقبله العرب وصفا لأوثانهم، ولا يقبله بلغاؤهم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نعتقد ذلك الكلام إلا من مفتريات الأعاجم، ومختلقات الملبسين، فراج ذلك على من يغريه الولوع بالرواية عما تقتضيه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373332_1280447820"/>
      <w:bookmarkStart w:id="915" w:name="_Toc398"/>
      <w:bookmarkEnd w:id="914"/>
      <w:r>
        <w:rPr>
          <w:rtl w:val="true"/>
        </w:rPr>
        <w:t xml:space="preserve">سورة الحج </w:t>
      </w:r>
      <w:r>
        <w:rPr>
          <w:rtl w:val="true"/>
        </w:rPr>
        <w:t>{</w:t>
      </w:r>
      <w:r>
        <w:rPr/>
        <w:t>22</w:t>
      </w:r>
      <w:r>
        <w:rPr>
          <w:rtl w:val="true"/>
        </w:rPr>
        <w:t xml:space="preserve">} : </w:t>
      </w:r>
      <w:r>
        <w:rPr>
          <w:rtl w:val="true"/>
        </w:rPr>
        <w:t xml:space="preserve">آية </w:t>
      </w:r>
      <w:r>
        <w:rPr/>
        <w:t>55</w:t>
      </w:r>
      <w:bookmarkEnd w:id="915"/>
    </w:p>
    <w:p>
      <w:pPr>
        <w:pStyle w:val="Heading5"/>
        <w:numPr>
          <w:ilvl w:val="4"/>
          <w:numId w:val="1"/>
        </w:numPr>
        <w:rPr/>
      </w:pPr>
      <w:bookmarkStart w:id="916" w:name="__RefHeading___Toc11373334_1280447820"/>
      <w:bookmarkStart w:id="917" w:name="_Toc399"/>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373336_1280447820"/>
      <w:bookmarkStart w:id="919" w:name="_Toc400"/>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تأتيهم</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1373338_1280447820"/>
      <w:bookmarkStart w:id="921" w:name="_Toc401"/>
      <w:bookmarkEnd w:id="920"/>
      <w:r>
        <w:rPr>
          <w:rtl w:val="true"/>
        </w:rPr>
        <w:t>الصرف</w:t>
      </w:r>
      <w:r>
        <w:rPr>
          <w:rtl w:val="true"/>
        </w:rPr>
        <w:t>:</w:t>
      </w:r>
      <w:bookmarkEnd w:id="9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عقم يعقم باب نصر أو باب فرح </w:t>
      </w:r>
      <w:bookmarkStart w:id="922" w:name="pg17277_178538"/>
    </w:p>
    <w:p>
      <w:pPr>
        <w:pStyle w:val="BookText"/>
        <w:rPr/>
      </w:pPr>
      <w:bookmarkEnd w:id="922"/>
      <w:r>
        <w:rPr>
          <w:rFonts w:ascii="Amiri" w:hAnsi="Amiri" w:eastAsia="Amiri" w:cs="Amiri"/>
          <w:color w:val="111111"/>
          <w:sz w:val="28"/>
          <w:sz w:val="28"/>
          <w:szCs w:val="28"/>
          <w:rtl w:val="true"/>
          <w:lang w:bidi="ar-SA"/>
        </w:rPr>
        <w:t xml:space="preserve">أو باب كرم، وزنه فعيل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1373340_1280447820"/>
      <w:bookmarkStart w:id="924" w:name="_Toc402"/>
      <w:bookmarkEnd w:id="923"/>
      <w:r>
        <w:rPr>
          <w:rtl w:val="true"/>
        </w:rPr>
        <w:t>البلاغة</w:t>
      </w:r>
      <w:bookmarkEnd w:id="924"/>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يَأْتِيَهُمْ عَذابُ يَوْمٍ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يوم حرب يقتلون فيه، ووصف بالعقيم، لأن أولاد النساء يقتلون فيه، فيصرن كأنهنّ عقم، لم يلدن، أو لأن المقاتلين يقال لهم أبناء الحرب، فإذا قتلوا وصف يوم الحرب بالعقيم، وفيه على الأول مجاز في الإسناد ومجاز في المفرد من جعل الثكل عقما، وكذا على الثاني، لأن الولود والعقيم هي الحرب على سبيل الاستعارة بالكناية، فإذا وصف يوم الحرب بذلك كان مجازا في الاسناد،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عقيم إذا لم تنشئ مطرا ولم تلقح شجرا، وفيه على هذا استعارة تبعية لأن ما في اليوم من الصفة المانعة من الخير جعل بمنزلة العقم</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373342_1280447820"/>
      <w:bookmarkStart w:id="926" w:name="_Toc403"/>
      <w:bookmarkEnd w:id="925"/>
      <w:r>
        <w:rPr>
          <w:rtl w:val="true"/>
        </w:rPr>
        <w:t xml:space="preserve">سورة الحج </w:t>
      </w:r>
      <w:r>
        <w:rPr>
          <w:rtl w:val="true"/>
        </w:rPr>
        <w:t>{</w:t>
      </w:r>
      <w:r>
        <w:rPr/>
        <w:t>22</w:t>
      </w:r>
      <w:r>
        <w:rPr>
          <w:rtl w:val="true"/>
        </w:rPr>
        <w:t xml:space="preserve">} : </w:t>
      </w:r>
      <w:r>
        <w:rPr>
          <w:rtl w:val="true"/>
        </w:rPr>
        <w:t xml:space="preserve">الآيات </w:t>
      </w:r>
      <w:r>
        <w:rPr/>
        <w:t>56</w:t>
      </w:r>
      <w:r>
        <w:rPr>
          <w:rtl w:val="true"/>
        </w:rPr>
        <w:t xml:space="preserve"> </w:t>
      </w:r>
      <w:r>
        <w:rPr>
          <w:rtl w:val="true"/>
        </w:rPr>
        <w:t xml:space="preserve">الى </w:t>
      </w:r>
      <w:r>
        <w:rPr/>
        <w:t>59</w:t>
      </w:r>
      <w:bookmarkEnd w:id="926"/>
    </w:p>
    <w:p>
      <w:pPr>
        <w:pStyle w:val="Heading5"/>
        <w:numPr>
          <w:ilvl w:val="4"/>
          <w:numId w:val="1"/>
        </w:numPr>
        <w:rPr/>
      </w:pPr>
      <w:bookmarkStart w:id="927" w:name="__RefHeading___Toc11373344_1280447820"/>
      <w:bookmarkStart w:id="928" w:name="_Toc404"/>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373346_1280447820"/>
      <w:bookmarkStart w:id="930" w:name="_Toc405"/>
      <w:bookmarkEnd w:id="929"/>
      <w:r>
        <w:rPr>
          <w:rtl w:val="true"/>
        </w:rPr>
        <w:t>الإعراب</w:t>
      </w:r>
      <w:r>
        <w:rPr>
          <w:rtl w:val="true"/>
        </w:rPr>
        <w:t>:</w:t>
      </w:r>
      <w:bookmarkEnd w:id="9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جملة محذوفة أي يوم يؤمنون </w:t>
      </w:r>
    </w:p>
    <w:p>
      <w:pPr>
        <w:pStyle w:val="BookText"/>
        <w:rPr/>
      </w:pPr>
      <w:r>
        <w:rPr>
          <w:rFonts w:ascii="Amiri" w:hAnsi="Amiri" w:eastAsia="Amiri" w:cs="Amiri"/>
          <w:color w:val="111111"/>
          <w:sz w:val="28"/>
          <w:sz w:val="28"/>
          <w:szCs w:val="28"/>
          <w:rtl w:val="true"/>
          <w:lang w:bidi="ar-SA"/>
        </w:rPr>
        <w:t xml:space="preserve">أو يوم تزول مريتهم، وتعلّق الظرف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للتقسيم والتفريع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أولئك زائدة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رفع مبتدأ خبره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bookmarkStart w:id="931" w:name="pg17277_178540"/>
    </w:p>
    <w:p>
      <w:pPr>
        <w:pStyle w:val="BookText"/>
        <w:rPr/>
      </w:pPr>
      <w:bookmarkEnd w:id="931"/>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مع جوابها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هاجروا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بين البدل والمبدل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ليرزقنّهم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والجواب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القسم الأوّل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373348_1280447820"/>
      <w:bookmarkStart w:id="933" w:name="_Toc406"/>
      <w:bookmarkEnd w:id="932"/>
      <w:r>
        <w:rPr>
          <w:rtl w:val="true"/>
        </w:rPr>
        <w:t xml:space="preserve">سورة الحج </w:t>
      </w:r>
      <w:r>
        <w:rPr>
          <w:rtl w:val="true"/>
        </w:rPr>
        <w:t>{</w:t>
      </w:r>
      <w:r>
        <w:rPr/>
        <w:t>22</w:t>
      </w:r>
      <w:r>
        <w:rPr>
          <w:rtl w:val="true"/>
        </w:rPr>
        <w:t xml:space="preserve">} : </w:t>
      </w:r>
      <w:r>
        <w:rPr>
          <w:rtl w:val="true"/>
        </w:rPr>
        <w:t xml:space="preserve">الآيات </w:t>
      </w:r>
      <w:r>
        <w:rPr/>
        <w:t>60</w:t>
      </w:r>
      <w:r>
        <w:rPr>
          <w:rtl w:val="true"/>
        </w:rPr>
        <w:t xml:space="preserve"> </w:t>
      </w:r>
      <w:r>
        <w:rPr>
          <w:rtl w:val="true"/>
        </w:rPr>
        <w:t xml:space="preserve">الى </w:t>
      </w:r>
      <w:r>
        <w:rPr/>
        <w:t>62</w:t>
      </w:r>
      <w:bookmarkEnd w:id="933"/>
    </w:p>
    <w:p>
      <w:pPr>
        <w:pStyle w:val="Heading5"/>
        <w:numPr>
          <w:ilvl w:val="4"/>
          <w:numId w:val="1"/>
        </w:numPr>
        <w:rPr/>
      </w:pPr>
      <w:bookmarkStart w:id="934" w:name="__RefHeading___Toc11373350_1280447820"/>
      <w:bookmarkStart w:id="935" w:name="_Toc407"/>
      <w:bookmarkEnd w:id="934"/>
      <w:r>
        <w:rPr>
          <w:rtl w:val="true"/>
        </w:rPr>
        <w:t>اشارة</w:t>
      </w:r>
      <w:bookmarkEnd w:id="9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وَيُولِجُ النَّهارَ فِي اللَّيْلِ وَأَنَّ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w:t>
      </w:r>
      <w:bookmarkStart w:id="936" w:name="pg17277_178541"/>
    </w:p>
    <w:p>
      <w:pPr>
        <w:pStyle w:val="BookText"/>
        <w:rPr/>
      </w:pPr>
      <w:bookmarkEnd w:id="936"/>
      <w:r>
        <w:rPr>
          <w:rFonts w:ascii="Amiri" w:hAnsi="Amiri" w:eastAsia="Amiri" w:cs="Amiri"/>
          <w:color w:val="111111"/>
          <w:sz w:val="28"/>
          <w:sz w:val="28"/>
          <w:szCs w:val="28"/>
          <w:rtl w:val="true"/>
          <w:lang w:bidi="ar-SA"/>
        </w:rPr>
        <w:t xml:space="preserve">اللَّهَ هُوَ الْحَقُّ وَأَنَّ ما يَدْعُونَ مِنْ دُونِهِ هُوَ الْباطِلُ وَأَنَّ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373352_1280447820"/>
      <w:bookmarkStart w:id="938" w:name="_Toc408"/>
      <w:bookmarkEnd w:id="937"/>
      <w:r>
        <w:rPr>
          <w:rtl w:val="true"/>
        </w:rPr>
        <w:t>الإعراب</w:t>
      </w:r>
      <w:r>
        <w:rPr>
          <w:rtl w:val="true"/>
        </w:rPr>
        <w:t>:</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خبر لمبتدأ محذوف تقديره الأمر أو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مضاف إليه، ونائب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عاقب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القسم وجوابه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بأنّ الله يولج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39" w:name="pg17277_178543"/>
    </w:p>
    <w:p>
      <w:pPr>
        <w:pStyle w:val="BookText"/>
        <w:rPr/>
      </w:pPr>
      <w:bookmarkEnd w:id="9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373354_1280447820"/>
      <w:bookmarkStart w:id="941" w:name="_Toc409"/>
      <w:bookmarkEnd w:id="940"/>
      <w:r>
        <w:rPr>
          <w:rtl w:val="true"/>
        </w:rPr>
        <w:t xml:space="preserve">سورة الحج </w:t>
      </w:r>
      <w:r>
        <w:rPr>
          <w:rtl w:val="true"/>
        </w:rPr>
        <w:t>{</w:t>
      </w:r>
      <w:r>
        <w:rPr/>
        <w:t>22</w:t>
      </w:r>
      <w:r>
        <w:rPr>
          <w:rtl w:val="true"/>
        </w:rPr>
        <w:t xml:space="preserve">} : </w:t>
      </w:r>
      <w:r>
        <w:rPr>
          <w:rtl w:val="true"/>
        </w:rPr>
        <w:t xml:space="preserve">آية </w:t>
      </w:r>
      <w:r>
        <w:rPr/>
        <w:t>63</w:t>
      </w:r>
      <w:bookmarkEnd w:id="941"/>
    </w:p>
    <w:p>
      <w:pPr>
        <w:pStyle w:val="Heading5"/>
        <w:numPr>
          <w:ilvl w:val="4"/>
          <w:numId w:val="1"/>
        </w:numPr>
        <w:rPr/>
      </w:pPr>
      <w:bookmarkStart w:id="942" w:name="__RefHeading___Toc11373356_1280447820"/>
      <w:bookmarkStart w:id="943" w:name="_Toc410"/>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1373358_1280447820"/>
      <w:bookmarkStart w:id="945" w:name="_Toc411"/>
      <w:bookmarkEnd w:id="944"/>
      <w:r>
        <w:rPr>
          <w:rtl w:val="true"/>
        </w:rPr>
        <w:t>الإعراب</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وهو بمعنى الإخبار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تصبح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أنزل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والجملة عند أبي البقاء خبر لمبتدأ محذوف هو ضمير القصة المقدّر والجملة الاسميّة مستأنفة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373360_1280447820"/>
      <w:bookmarkStart w:id="947" w:name="_Toc412"/>
      <w:bookmarkEnd w:id="946"/>
      <w:r>
        <w:rPr>
          <w:rtl w:val="true"/>
        </w:rPr>
        <w:t>الصرف</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مخضرّ، اسم مفعول من اخضرّ الخماسيّ، ويحتمل أن يكون اسم فاعل إذا أسندنا عمل الاخضرار إلى الأرض نفسها، وزنه مفعلّ بضمّ الميم ولم تظهر الفتحة على اللام الأولى بسبب التضعيف</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1373362_1280447820"/>
      <w:bookmarkStart w:id="949" w:name="_Toc413"/>
      <w:bookmarkEnd w:id="948"/>
      <w:r>
        <w:rPr>
          <w:rtl w:val="true"/>
        </w:rPr>
        <w:t>البلاغة</w:t>
      </w:r>
      <w:bookmarkEnd w:id="949"/>
    </w:p>
    <w:p>
      <w:pPr>
        <w:pStyle w:val="BookText"/>
        <w:rPr/>
      </w:pPr>
      <w:r>
        <w:rPr>
          <w:rFonts w:ascii="Amiri" w:hAnsi="Amiri" w:eastAsia="Amiri" w:cs="Amiri"/>
          <w:color w:val="111111"/>
          <w:sz w:val="28"/>
          <w:sz w:val="28"/>
          <w:szCs w:val="28"/>
          <w:rtl w:val="true"/>
          <w:lang w:bidi="ar-SA"/>
        </w:rPr>
        <w:t>عطف المضارع المستقبل على الماضي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bookmarkStart w:id="950" w:name="pg17277_178544"/>
    </w:p>
    <w:p>
      <w:pPr>
        <w:pStyle w:val="BookText"/>
        <w:rPr/>
      </w:pPr>
      <w:bookmarkEnd w:id="950"/>
      <w:r>
        <w:rPr>
          <w:rFonts w:ascii="Amiri" w:hAnsi="Amiri" w:eastAsia="Amiri" w:cs="Amiri"/>
          <w:color w:val="111111"/>
          <w:sz w:val="28"/>
          <w:sz w:val="28"/>
          <w:szCs w:val="28"/>
          <w:rtl w:val="true"/>
          <w:lang w:bidi="ar-SA"/>
        </w:rPr>
        <w:t>العدول عن الماضي إلى المضارع لإفادة بقاء أثر المطر زمانا بعد زمان،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عليّ فلان عام كذا، فأروح وأغدو شاكرا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وغدوت لم يقع ذلك الموقع، أو لاستحضار الصورة البديعة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373364_1280447820"/>
      <w:bookmarkStart w:id="952" w:name="_Toc414"/>
      <w:bookmarkEnd w:id="951"/>
      <w:r>
        <w:rPr>
          <w:rtl w:val="true"/>
        </w:rPr>
        <w:t>الفوائد</w:t>
      </w:r>
      <w:bookmarkEnd w:id="9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فَتُصْبِحُ الْأَرْضُ مُخْضَرَّةً قال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هذه الآية للسببية، وفاء السببية لا تستلزم التعقيب، بدليل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يسلم فهو يدخل الجنة، ألم تر أن بينهما من المهلة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منها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الماء من السماء، وما ينشأ عنه من اخضرار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ملك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 سائر ما في الأرض، من نبات وحيوان، للإنسان للانتفاع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الفلك بالماء، وتسخير الرياح، ولولا هما لما استطاع الإنسان الانتقال من مكان إلى مكان والماء بينهما، بل كانت تقف السفينة بهم أو تغوص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وإمساك السماء وما فيها من أفلاك وأجرام أن تقع على الأرض، فتذهب بسائر تلك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فالإماتة فالإحياء، ففي الإحياء الأول أنعمه علينا في الدنيا، والإحياء الثاني وأنعمه في الآخرة</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373366_1280447820"/>
      <w:bookmarkStart w:id="954" w:name="_Toc415"/>
      <w:bookmarkEnd w:id="953"/>
      <w:r>
        <w:rPr>
          <w:rtl w:val="true"/>
        </w:rPr>
        <w:t xml:space="preserve">سورة الحج </w:t>
      </w:r>
      <w:r>
        <w:rPr>
          <w:rtl w:val="true"/>
        </w:rPr>
        <w:t>{</w:t>
      </w:r>
      <w:r>
        <w:rPr/>
        <w:t>22</w:t>
      </w:r>
      <w:r>
        <w:rPr>
          <w:rtl w:val="true"/>
        </w:rPr>
        <w:t xml:space="preserve">} : </w:t>
      </w:r>
      <w:r>
        <w:rPr>
          <w:rtl w:val="true"/>
        </w:rPr>
        <w:t xml:space="preserve">آية </w:t>
      </w:r>
      <w:r>
        <w:rPr/>
        <w:t>64</w:t>
      </w:r>
      <w:bookmarkEnd w:id="954"/>
    </w:p>
    <w:p>
      <w:pPr>
        <w:pStyle w:val="Heading5"/>
        <w:numPr>
          <w:ilvl w:val="4"/>
          <w:numId w:val="1"/>
        </w:numPr>
        <w:rPr/>
      </w:pPr>
      <w:bookmarkStart w:id="955" w:name="__RefHeading___Toc11373368_1280447820"/>
      <w:bookmarkStart w:id="956" w:name="_Toc416"/>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لَهُ ما فِي السَّماواتِ وَما فِي الْأَرْضِ وَإِنَّ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1373370_1280447820"/>
      <w:bookmarkStart w:id="958" w:name="_Toc417"/>
      <w:bookmarkEnd w:id="957"/>
      <w:r>
        <w:rPr>
          <w:rtl w:val="true"/>
        </w:rPr>
        <w:t>الإعراب</w:t>
      </w:r>
      <w:r>
        <w:rPr>
          <w:rtl w:val="true"/>
        </w:rPr>
        <w:t>:</w:t>
      </w:r>
      <w:bookmarkEnd w:id="9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959" w:name="pg17277_178545"/>
    </w:p>
    <w:p>
      <w:pPr>
        <w:pStyle w:val="BookText"/>
        <w:rPr/>
      </w:pPr>
      <w:bookmarkEnd w:id="95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373372_1280447820"/>
      <w:bookmarkStart w:id="961" w:name="_Toc418"/>
      <w:bookmarkEnd w:id="960"/>
      <w:r>
        <w:rPr>
          <w:rtl w:val="true"/>
        </w:rPr>
        <w:t xml:space="preserve">سورة الحج </w:t>
      </w:r>
      <w:r>
        <w:rPr>
          <w:rtl w:val="true"/>
        </w:rPr>
        <w:t>{</w:t>
      </w:r>
      <w:r>
        <w:rPr/>
        <w:t>22</w:t>
      </w:r>
      <w:r>
        <w:rPr>
          <w:rtl w:val="true"/>
        </w:rPr>
        <w:t xml:space="preserve">} : </w:t>
      </w:r>
      <w:r>
        <w:rPr>
          <w:rtl w:val="true"/>
        </w:rPr>
        <w:t xml:space="preserve">آية </w:t>
      </w:r>
      <w:r>
        <w:rPr/>
        <w:t>65</w:t>
      </w:r>
      <w:bookmarkEnd w:id="961"/>
    </w:p>
    <w:p>
      <w:pPr>
        <w:pStyle w:val="Heading5"/>
        <w:numPr>
          <w:ilvl w:val="4"/>
          <w:numId w:val="1"/>
        </w:numPr>
        <w:rPr/>
      </w:pPr>
      <w:bookmarkStart w:id="962" w:name="__RefHeading___Toc11373374_1280447820"/>
      <w:bookmarkStart w:id="963" w:name="_Toc419"/>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وَيُمْسِكُ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1373376_1280447820"/>
      <w:bookmarkStart w:id="965" w:name="_Toc420"/>
      <w:bookmarkEnd w:id="964"/>
      <w:r>
        <w:rPr>
          <w:rtl w:val="true"/>
        </w:rPr>
        <w:t>الإعراب</w:t>
      </w:r>
      <w:r>
        <w:rPr>
          <w:rtl w:val="true"/>
        </w:rPr>
        <w:t>:</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ألم تر أنّ الله أنزل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تجري أي متلبّسة أو 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خشية وقوعها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06"/>
      </w:r>
      <w:r>
        <w:rPr>
          <w:rFonts w:ascii="Amiri" w:hAnsi="Amiri" w:eastAsia="Amiri" w:cs="Amiri"/>
          <w:color w:val="111111"/>
          <w:sz w:val="28"/>
          <w:sz w:val="28"/>
          <w:szCs w:val="28"/>
          <w:rtl w:val="true"/>
          <w:lang w:bidi="ar-SA"/>
        </w:rPr>
        <w:t xml:space="preserve">، ويقدّر النفي قبلها بفعل يمنع أي 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bookmarkStart w:id="966" w:name="pg17277_178546"/>
    </w:p>
    <w:p>
      <w:pPr>
        <w:pStyle w:val="BookText"/>
        <w:rPr/>
      </w:pPr>
      <w:bookmarkEnd w:id="966"/>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1373378_1280447820"/>
      <w:bookmarkStart w:id="968" w:name="_Toc421"/>
      <w:bookmarkEnd w:id="967"/>
      <w:r>
        <w:rPr>
          <w:rtl w:val="true"/>
        </w:rPr>
        <w:t>الصرف</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مضارع المثال وقع باب فتح، وزنه تعل بفتحتين</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1373380_1280447820"/>
      <w:bookmarkStart w:id="970" w:name="_Toc422"/>
      <w:bookmarkEnd w:id="969"/>
      <w:r>
        <w:rPr>
          <w:rtl w:val="true"/>
        </w:rPr>
        <w:t xml:space="preserve">سورة الحج </w:t>
      </w:r>
      <w:r>
        <w:rPr>
          <w:rtl w:val="true"/>
        </w:rPr>
        <w:t>{</w:t>
      </w:r>
      <w:r>
        <w:rPr/>
        <w:t>22</w:t>
      </w:r>
      <w:r>
        <w:rPr>
          <w:rtl w:val="true"/>
        </w:rPr>
        <w:t xml:space="preserve">} : </w:t>
      </w:r>
      <w:r>
        <w:rPr>
          <w:rtl w:val="true"/>
        </w:rPr>
        <w:t xml:space="preserve">آية </w:t>
      </w:r>
      <w:r>
        <w:rPr/>
        <w:t>66</w:t>
      </w:r>
      <w:bookmarkEnd w:id="970"/>
    </w:p>
    <w:p>
      <w:pPr>
        <w:pStyle w:val="Heading5"/>
        <w:numPr>
          <w:ilvl w:val="4"/>
          <w:numId w:val="1"/>
        </w:numPr>
        <w:rPr/>
      </w:pPr>
      <w:bookmarkStart w:id="971" w:name="__RefHeading___Toc11373382_1280447820"/>
      <w:bookmarkStart w:id="972" w:name="_Toc423"/>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وَهُوَ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11373384_1280447820"/>
      <w:bookmarkStart w:id="974" w:name="_Toc424"/>
      <w:bookmarkEnd w:id="973"/>
      <w:r>
        <w:rPr>
          <w:rtl w:val="true"/>
        </w:rPr>
        <w:t>الإعراب</w:t>
      </w:r>
      <w:r>
        <w:rPr>
          <w:rtl w:val="true"/>
        </w:rPr>
        <w:t>:</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يميتكم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75" w:name="pg17277_178547"/>
    </w:p>
    <w:p>
      <w:pPr>
        <w:pStyle w:val="Heading4"/>
        <w:numPr>
          <w:ilvl w:val="3"/>
          <w:numId w:val="1"/>
        </w:numPr>
        <w:rPr/>
      </w:pPr>
      <w:bookmarkStart w:id="976" w:name="__RefHeading___Toc11373386_1280447820"/>
      <w:bookmarkStart w:id="977" w:name="_Toc425"/>
      <w:bookmarkEnd w:id="975"/>
      <w:bookmarkEnd w:id="976"/>
      <w:r>
        <w:rPr>
          <w:rtl w:val="true"/>
        </w:rPr>
        <w:t xml:space="preserve">سورة الحج </w:t>
      </w:r>
      <w:r>
        <w:rPr>
          <w:rtl w:val="true"/>
        </w:rPr>
        <w:t>{</w:t>
      </w:r>
      <w:r>
        <w:rPr/>
        <w:t>22</w:t>
      </w:r>
      <w:r>
        <w:rPr>
          <w:rtl w:val="true"/>
        </w:rPr>
        <w:t xml:space="preserve">} : </w:t>
      </w:r>
      <w:r>
        <w:rPr>
          <w:rtl w:val="true"/>
        </w:rPr>
        <w:t xml:space="preserve">الآيات </w:t>
      </w:r>
      <w:r>
        <w:rPr/>
        <w:t>67</w:t>
      </w:r>
      <w:r>
        <w:rPr>
          <w:rtl w:val="true"/>
        </w:rPr>
        <w:t xml:space="preserve"> </w:t>
      </w:r>
      <w:r>
        <w:rPr>
          <w:rtl w:val="true"/>
        </w:rPr>
        <w:t xml:space="preserve">الى </w:t>
      </w:r>
      <w:r>
        <w:rPr/>
        <w:t>69</w:t>
      </w:r>
      <w:bookmarkEnd w:id="977"/>
    </w:p>
    <w:p>
      <w:pPr>
        <w:pStyle w:val="Heading5"/>
        <w:numPr>
          <w:ilvl w:val="4"/>
          <w:numId w:val="1"/>
        </w:numPr>
        <w:rPr/>
      </w:pPr>
      <w:bookmarkStart w:id="978" w:name="__RefHeading___Toc11373388_1280447820"/>
      <w:bookmarkStart w:id="979" w:name="_Toc426"/>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فِي الْأَمْرِ وَادْعُ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11373390_1280447820"/>
      <w:bookmarkStart w:id="981" w:name="_Toc427"/>
      <w:bookmarkEnd w:id="980"/>
      <w:r>
        <w:rPr>
          <w:rtl w:val="true"/>
        </w:rPr>
        <w:t>الإعراب</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فهو من الأفعال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دين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لهدى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ناسكوه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ينازعنّك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ناقشوك في أمر الشريعة فلا 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ينازعنّك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82" w:name="pg17277_178548"/>
    </w:p>
    <w:p>
      <w:pPr>
        <w:pStyle w:val="BookText"/>
        <w:rPr/>
      </w:pPr>
      <w:bookmarkEnd w:id="98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جادلوك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المقدّرة ناقشوك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فيه تختلفون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373392_1280447820"/>
      <w:bookmarkStart w:id="984" w:name="_Toc428"/>
      <w:bookmarkEnd w:id="983"/>
      <w:r>
        <w:rPr>
          <w:rtl w:val="true"/>
        </w:rPr>
        <w:t>الصرف</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ناسك، اسم فاعل من نسك الثلاثيّ، وزنه فاعل، وقد حذفت النون من الجمع للإضافة</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1373394_1280447820"/>
      <w:bookmarkStart w:id="986" w:name="_Toc429"/>
      <w:bookmarkEnd w:id="985"/>
      <w:r>
        <w:rPr>
          <w:rtl w:val="true"/>
        </w:rPr>
        <w:t>الفوائد</w:t>
      </w:r>
      <w:bookmarkEnd w:id="9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كثيرة هي الآيات التي تعرضت للجدل، مرة بهذا الاسم، ومرة بالحجاج، وعلى العموم يدعونا الله لنجادل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يدعونا لنعرض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أئمة المذاهب حول الجدل والحجاج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كان يمقت الجدل والمناظرة، ويرى أن العلم أزمع من أن يتخذ سبيلا للمصاولة والمطاولة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مرة للخليفة الرشيد، وقد طلب إليه أن يناظر أحد الفقهاء، فاستعفى أمير المؤمنين من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نتخذ العلم </w:t>
      </w:r>
      <w:bookmarkStart w:id="987" w:name="pg17277_178549"/>
    </w:p>
    <w:p>
      <w:pPr>
        <w:pStyle w:val="BookText"/>
        <w:rPr/>
      </w:pPr>
      <w:bookmarkEnd w:id="987"/>
      <w:r>
        <w:rPr>
          <w:rFonts w:ascii="Amiri" w:hAnsi="Amiri" w:eastAsia="Amiri" w:cs="Amiri"/>
          <w:color w:val="111111"/>
          <w:sz w:val="28"/>
          <w:sz w:val="28"/>
          <w:szCs w:val="28"/>
          <w:rtl w:val="true"/>
          <w:lang w:bidi="ar-SA"/>
        </w:rPr>
        <w:t>كتحريش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تهويش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 كان يناظر في سبيل إظهار الحقيقة،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 أحدا إلا وتمنيت أن يظهر الله الحق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هادئا لينا متريثا في مناظراته ومخلصا في مجادلاته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حنيفة، فتح باب المناظرة على مصراعيه، حتى أصبحت مدرسته مدرسة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أحمد بن حنبل، لم يبح لنفسه أن يلج باب الجدال قط، وكل كانت له أسباب ودوافع رضي الله عنهم أجمعين</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1373396_1280447820"/>
      <w:bookmarkStart w:id="989" w:name="_Toc430"/>
      <w:bookmarkEnd w:id="988"/>
      <w:r>
        <w:rPr>
          <w:rtl w:val="true"/>
        </w:rPr>
        <w:t xml:space="preserve">سورة الحج </w:t>
      </w:r>
      <w:r>
        <w:rPr>
          <w:rtl w:val="true"/>
        </w:rPr>
        <w:t>{</w:t>
      </w:r>
      <w:r>
        <w:rPr/>
        <w:t>22</w:t>
      </w:r>
      <w:r>
        <w:rPr>
          <w:rtl w:val="true"/>
        </w:rPr>
        <w:t xml:space="preserve">} : </w:t>
      </w:r>
      <w:r>
        <w:rPr>
          <w:rtl w:val="true"/>
        </w:rPr>
        <w:t xml:space="preserve">آية </w:t>
      </w:r>
      <w:r>
        <w:rPr/>
        <w:t>70</w:t>
      </w:r>
      <w:bookmarkEnd w:id="989"/>
    </w:p>
    <w:p>
      <w:pPr>
        <w:pStyle w:val="Heading5"/>
        <w:numPr>
          <w:ilvl w:val="4"/>
          <w:numId w:val="1"/>
        </w:numPr>
        <w:rPr/>
      </w:pPr>
      <w:bookmarkStart w:id="990" w:name="__RefHeading___Toc11373398_1280447820"/>
      <w:bookmarkStart w:id="991" w:name="_Toc431"/>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أَلَمْ تَعْلَمْ أَنَّ اللَّهَ يَعْلَمُ ما فِي السَّماءِ وَالْأَرْضِ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1373400_1280447820"/>
      <w:bookmarkStart w:id="993" w:name="_Toc432"/>
      <w:bookmarkEnd w:id="992"/>
      <w:r>
        <w:rPr>
          <w:rtl w:val="true"/>
        </w:rPr>
        <w:t>الإعراب</w:t>
      </w:r>
      <w:r>
        <w:rPr>
          <w:rtl w:val="true"/>
        </w:rPr>
        <w:t>:</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ألم تر أن الله أنزل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الموجود في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إلى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94" w:name="pg17277_178550"/>
    </w:p>
    <w:p>
      <w:pPr>
        <w:pStyle w:val="Heading4"/>
        <w:numPr>
          <w:ilvl w:val="3"/>
          <w:numId w:val="1"/>
        </w:numPr>
        <w:rPr/>
      </w:pPr>
      <w:bookmarkStart w:id="995" w:name="__RefHeading___Toc11373402_1280447820"/>
      <w:bookmarkStart w:id="996" w:name="_Toc433"/>
      <w:bookmarkEnd w:id="994"/>
      <w:bookmarkEnd w:id="995"/>
      <w:r>
        <w:rPr>
          <w:rtl w:val="true"/>
        </w:rPr>
        <w:t xml:space="preserve">سورة الحج </w:t>
      </w:r>
      <w:r>
        <w:rPr>
          <w:rtl w:val="true"/>
        </w:rPr>
        <w:t>{</w:t>
      </w:r>
      <w:r>
        <w:rPr/>
        <w:t>22</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996"/>
    </w:p>
    <w:p>
      <w:pPr>
        <w:pStyle w:val="Heading5"/>
        <w:numPr>
          <w:ilvl w:val="4"/>
          <w:numId w:val="1"/>
        </w:numPr>
        <w:rPr/>
      </w:pPr>
      <w:bookmarkStart w:id="997" w:name="__RefHeading___Toc11373404_1280447820"/>
      <w:bookmarkStart w:id="998" w:name="_Toc434"/>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 xml:space="preserve">وَيَعْبُدُونَ مِنْ دُونِ اللَّهِ ما لَمْ يُنَزِّلْ بِهِ سُلْطاناً وَما لَيْسَ لَهُمْ بِهِ عِلْمٌ وَما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تَعْرِفُ فِي وُجُوهِ الَّذِينَ كَفَرُوا الْمُنْكَرَ يَكادُونَ يَسْطُونَ بِالَّذِينَ يَتْلُونَ عَلَيْهِمْ آياتِنا قُلْ أَفَأُنَبِّئُكُمْ بِشَرٍّ مِنْ ذلِكُمُ النَّارُ وَعَدَهَا اللَّهُ الَّذِينَ كَفَرُوا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11373406_1280447820"/>
      <w:bookmarkStart w:id="1000" w:name="_Toc435"/>
      <w:bookmarkEnd w:id="999"/>
      <w:r>
        <w:rPr>
          <w:rtl w:val="true"/>
        </w:rPr>
        <w:t>الإعراب</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ما،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موصول معطوف على ما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يبطشون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bookmarkStart w:id="1001" w:name="pg17277_178551"/>
    </w:p>
    <w:p>
      <w:pPr>
        <w:pStyle w:val="BookText"/>
        <w:rPr/>
      </w:pPr>
      <w:bookmarkEnd w:id="1001"/>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وعدها </w:t>
      </w:r>
      <w:r>
        <w:rPr>
          <w:rStyle w:val="FootnoteAnchor"/>
          <w:rtl w:val="true"/>
        </w:rPr>
        <w:footnoteReference w:id="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الأول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جامد لإنشاء الذمّ، والمخصوص بالذمّ محذوف تقديره هي أي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مقدّر هو مقول القول أي أأخاطبكم فأنبئكم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وعدها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1373408_1280447820"/>
      <w:bookmarkStart w:id="1003" w:name="_Toc436"/>
      <w:bookmarkEnd w:id="1002"/>
      <w:r>
        <w:rPr>
          <w:rtl w:val="true"/>
        </w:rPr>
        <w:t>الصرف</w:t>
      </w:r>
      <w:r>
        <w:rPr>
          <w:rtl w:val="true"/>
        </w:rPr>
        <w:t>:</w:t>
      </w:r>
      <w:bookmarkEnd w:id="10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يغلبون أو يقهرون، فيه إعلال بالحذف أصله يسطوون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فحذف حرف العلّة لام الكلمة فأصبح يسطون، وزنه يفعون</w:t>
      </w:r>
      <w:r>
        <w:rPr>
          <w:rFonts w:eastAsia="Amiri" w:cs="Amiri" w:ascii="Amiri" w:hAnsi="Amiri"/>
          <w:color w:val="111111"/>
          <w:sz w:val="28"/>
          <w:szCs w:val="28"/>
          <w:rtl w:val="true"/>
          <w:lang w:bidi="ar-SA"/>
        </w:rPr>
        <w:t xml:space="preserve">. </w:t>
      </w:r>
      <w:bookmarkStart w:id="1004" w:name="pg17277_178552"/>
    </w:p>
    <w:p>
      <w:pPr>
        <w:pStyle w:val="Heading4"/>
        <w:numPr>
          <w:ilvl w:val="3"/>
          <w:numId w:val="1"/>
        </w:numPr>
        <w:rPr/>
      </w:pPr>
      <w:bookmarkStart w:id="1005" w:name="__RefHeading___Toc11373410_1280447820"/>
      <w:bookmarkStart w:id="1006" w:name="_Toc437"/>
      <w:bookmarkEnd w:id="1004"/>
      <w:bookmarkEnd w:id="1005"/>
      <w:r>
        <w:rPr>
          <w:rtl w:val="true"/>
        </w:rPr>
        <w:t xml:space="preserve">سورة الحج </w:t>
      </w:r>
      <w:r>
        <w:rPr>
          <w:rtl w:val="true"/>
        </w:rPr>
        <w:t>{</w:t>
      </w:r>
      <w:r>
        <w:rPr/>
        <w:t>22</w:t>
      </w:r>
      <w:r>
        <w:rPr>
          <w:rtl w:val="true"/>
        </w:rPr>
        <w:t xml:space="preserve">} : </w:t>
      </w:r>
      <w:r>
        <w:rPr>
          <w:rtl w:val="true"/>
        </w:rPr>
        <w:t xml:space="preserve">الآيات </w:t>
      </w:r>
      <w:r>
        <w:rPr/>
        <w:t>73</w:t>
      </w:r>
      <w:r>
        <w:rPr>
          <w:rtl w:val="true"/>
        </w:rPr>
        <w:t xml:space="preserve"> </w:t>
      </w:r>
      <w:r>
        <w:rPr>
          <w:rtl w:val="true"/>
        </w:rPr>
        <w:t xml:space="preserve">الى </w:t>
      </w:r>
      <w:r>
        <w:rPr/>
        <w:t>74</w:t>
      </w:r>
      <w:bookmarkEnd w:id="1006"/>
    </w:p>
    <w:p>
      <w:pPr>
        <w:pStyle w:val="Heading5"/>
        <w:numPr>
          <w:ilvl w:val="4"/>
          <w:numId w:val="1"/>
        </w:numPr>
        <w:rPr/>
      </w:pPr>
      <w:bookmarkStart w:id="1007" w:name="__RefHeading___Toc11373412_1280447820"/>
      <w:bookmarkStart w:id="1008" w:name="_Toc438"/>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1373414_1280447820"/>
      <w:bookmarkStart w:id="1010" w:name="_Toc439"/>
      <w:bookmarkEnd w:id="1009"/>
      <w:r>
        <w:rPr>
          <w:rtl w:val="true"/>
        </w:rPr>
        <w:t>الإعراب</w:t>
      </w:r>
      <w:r>
        <w:rPr>
          <w:rtl w:val="true"/>
        </w:rPr>
        <w:t>:</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بين المسبّب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يستنقذوه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يستنقذوه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العبرة فاستمعوا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يفسّره المذكور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يخلقوا ذبابا</w:t>
      </w:r>
      <w:r>
        <w:rPr>
          <w:rFonts w:eastAsia="Amiri" w:cs="Amiri" w:ascii="Amiri" w:hAnsi="Amiri"/>
          <w:color w:val="111111"/>
          <w:sz w:val="28"/>
          <w:szCs w:val="28"/>
          <w:rtl w:val="true"/>
          <w:lang w:bidi="ar-SA"/>
        </w:rPr>
        <w:t xml:space="preserve">. </w:t>
      </w:r>
      <w:bookmarkStart w:id="1011" w:name="pg17277_178553"/>
    </w:p>
    <w:p>
      <w:pPr>
        <w:pStyle w:val="BookText"/>
        <w:rPr/>
      </w:pPr>
      <w:bookmarkEnd w:id="10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يسلبهم الذباب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الذين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يستنقذوه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مضاف إلى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373416_1280447820"/>
      <w:bookmarkStart w:id="1013" w:name="_Toc440"/>
      <w:bookmarkEnd w:id="1012"/>
      <w:r>
        <w:rPr>
          <w:rtl w:val="true"/>
        </w:rPr>
        <w:t>الصرف</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واحدته ذبابة زنة فعالة، ويجمع على ذبّان بكسر الذال وضمّها وتشديد الباء، وعلى أذبّة زنة أغربة، وهو مأخوذ من ذبّ إذا طرد وآب إذا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طلب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طلب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1373418_1280447820"/>
      <w:bookmarkStart w:id="1015" w:name="_Toc441"/>
      <w:bookmarkEnd w:id="1014"/>
      <w:r>
        <w:rPr>
          <w:rtl w:val="true"/>
        </w:rPr>
        <w:t>الفوائد</w:t>
      </w:r>
      <w:bookmarkEnd w:id="10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نوهنا مرارا عن دور المثل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هنا لنقف عند هذه الآية التي تقارن بين قدرة الآلهة المزعومة، سواء أكانت إنسانا أم حيوانا أم جمادا، وعجزها عن خلق ذبابة واحدة، ولو كان بعضهم لبعض ظهيرا، وبين قدرة الذباب الذي هو من أضعف خلق الله، ولكن قد يسطوا على ما في حوزة الإنسان وسائر تلك الآلهة، فيسلبها بعضها، ويقف ذلك المسلوب عاجزا أمام الذباب، لا يستطيع أن يستنقذ ما سلب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الحق، أن نصف السالب والمسلوب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الآية قد </w:t>
      </w:r>
      <w:bookmarkStart w:id="1016" w:name="pg17277_178554"/>
    </w:p>
    <w:p>
      <w:pPr>
        <w:pStyle w:val="BookText"/>
        <w:rPr/>
      </w:pPr>
      <w:bookmarkEnd w:id="1016"/>
      <w:r>
        <w:rPr>
          <w:rFonts w:ascii="Amiri" w:hAnsi="Amiri" w:eastAsia="Amiri" w:cs="Amiri"/>
          <w:color w:val="111111"/>
          <w:sz w:val="28"/>
          <w:sz w:val="28"/>
          <w:szCs w:val="28"/>
          <w:rtl w:val="true"/>
          <w:lang w:bidi="ar-SA"/>
        </w:rPr>
        <w:t>أوحت لذلك الفيلسوف الغربي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عجز العلم حتى اليوم أن يكشف حقيقة 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استلهم إيمانه بالقدرة القادرة المهيمنة على هذا الوجود، من خلال دقة مخلوقات الله، وعجز الإنسان وعلمه عن إدراك سر الحياة لدى أضعف الأحياء من مخلوقات الله، وما أروع قوله تعالى في ختام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المثل من جهة، والحوار من جهة ثانية، والقصة من جهة ثالثة، والصور المشخصة ذات الحياة والحركة، كلها من جملة العناصر المكونة لأسلوب القرآن الكريم وبلاغته وإعجازه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اختراع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يخترع الشاعر أو الكاتب معنى لم يسبق إليه،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أبلغ ما أنزل الله في تجهيل الكافرين وتقريعهم والاستخفاف بعقولهم، لغرابة التمثيل الذي تضمن الإفراط في المبالغة مع كونها ملازمة للحق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اقتصر سبحانه على ذكر أضعف المخلوقات وأقلها سلبا لما تسلبه، وتعجيز كل من دونه، عن خلق مثله، مع التضافر والاجتماع، ثم عدل عن رتبة الخلق، لما فيه من تعجيز، إلى استنقاذ النزر القليل، الذي يسلبه الذباب، فقد تدرج في النزول على ما تقضيه خطة البلاغة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ولجدّة الاختراع في المعاني، لدى الشعراء والأدباء، بحث طريف ومفيد غاية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مخافة الخروج عن خطتنا في الإيجاز، لعرضنا عليك أضغاثا من عيون اختراعات أبي تمام والمتنبي وابن الرومي والجاحظ وغيرهما كثير، فإن كنت من فرسان هذا الميدان، فعليك بدواوين هؤلاء</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373420_1280447820"/>
      <w:bookmarkStart w:id="1018" w:name="_Toc442"/>
      <w:bookmarkEnd w:id="1017"/>
      <w:r>
        <w:rPr>
          <w:rtl w:val="true"/>
        </w:rPr>
        <w:t xml:space="preserve">سورة الحج </w:t>
      </w:r>
      <w:r>
        <w:rPr>
          <w:rtl w:val="true"/>
        </w:rPr>
        <w:t>{</w:t>
      </w:r>
      <w:r>
        <w:rPr/>
        <w:t>22</w:t>
      </w:r>
      <w:r>
        <w:rPr>
          <w:rtl w:val="true"/>
        </w:rPr>
        <w:t xml:space="preserve">} : </w:t>
      </w:r>
      <w:r>
        <w:rPr>
          <w:rtl w:val="true"/>
        </w:rPr>
        <w:t xml:space="preserve">الآيات </w:t>
      </w:r>
      <w:r>
        <w:rPr/>
        <w:t>75</w:t>
      </w:r>
      <w:r>
        <w:rPr>
          <w:rtl w:val="true"/>
        </w:rPr>
        <w:t xml:space="preserve"> </w:t>
      </w:r>
      <w:r>
        <w:rPr>
          <w:rtl w:val="true"/>
        </w:rPr>
        <w:t xml:space="preserve">الى </w:t>
      </w:r>
      <w:r>
        <w:rPr/>
        <w:t>76</w:t>
      </w:r>
      <w:bookmarkEnd w:id="1018"/>
    </w:p>
    <w:p>
      <w:pPr>
        <w:pStyle w:val="Heading5"/>
        <w:numPr>
          <w:ilvl w:val="4"/>
          <w:numId w:val="1"/>
        </w:numPr>
        <w:rPr/>
      </w:pPr>
      <w:bookmarkStart w:id="1019" w:name="__RefHeading___Toc11373422_1280447820"/>
      <w:bookmarkStart w:id="1020" w:name="_Toc443"/>
      <w:bookmarkEnd w:id="1019"/>
      <w:r>
        <w:rPr>
          <w:rtl w:val="true"/>
        </w:rPr>
        <w:t>اشارة</w:t>
      </w:r>
      <w:bookmarkEnd w:id="10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021" w:name="pg17277_178555"/>
    </w:p>
    <w:p>
      <w:pPr>
        <w:pStyle w:val="Heading5"/>
        <w:numPr>
          <w:ilvl w:val="4"/>
          <w:numId w:val="1"/>
        </w:numPr>
        <w:rPr/>
      </w:pPr>
      <w:bookmarkStart w:id="1022" w:name="__RefHeading___Toc11373424_1280447820"/>
      <w:bookmarkStart w:id="1023" w:name="_Toc444"/>
      <w:bookmarkEnd w:id="1021"/>
      <w:bookmarkEnd w:id="1022"/>
      <w:r>
        <w:rPr>
          <w:rtl w:val="true"/>
        </w:rPr>
        <w:t>الإعراب</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يصطفي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يعلم</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1373426_1280447820"/>
      <w:bookmarkStart w:id="1025" w:name="_Toc445"/>
      <w:bookmarkEnd w:id="1024"/>
      <w:r>
        <w:rPr>
          <w:rtl w:val="true"/>
        </w:rPr>
        <w:t>الصرف</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إلى طاء لمجيئها بعد الصاد، وأصله يصتفي</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1373428_1280447820"/>
      <w:bookmarkStart w:id="1027" w:name="_Toc446"/>
      <w:bookmarkEnd w:id="1026"/>
      <w:r>
        <w:rPr>
          <w:rtl w:val="true"/>
        </w:rPr>
        <w:t xml:space="preserve">سورة الحج </w:t>
      </w:r>
      <w:r>
        <w:rPr>
          <w:rtl w:val="true"/>
        </w:rPr>
        <w:t>{</w:t>
      </w:r>
      <w:r>
        <w:rPr/>
        <w:t>22</w:t>
      </w:r>
      <w:r>
        <w:rPr>
          <w:rtl w:val="true"/>
        </w:rPr>
        <w:t xml:space="preserve">} : </w:t>
      </w:r>
      <w:r>
        <w:rPr>
          <w:rtl w:val="true"/>
        </w:rPr>
        <w:t xml:space="preserve">الآيات </w:t>
      </w:r>
      <w:r>
        <w:rPr/>
        <w:t>77</w:t>
      </w:r>
      <w:r>
        <w:rPr>
          <w:rtl w:val="true"/>
        </w:rPr>
        <w:t xml:space="preserve"> </w:t>
      </w:r>
      <w:r>
        <w:rPr>
          <w:rtl w:val="true"/>
        </w:rPr>
        <w:t xml:space="preserve">الى </w:t>
      </w:r>
      <w:r>
        <w:rPr/>
        <w:t>78</w:t>
      </w:r>
      <w:bookmarkEnd w:id="1027"/>
    </w:p>
    <w:p>
      <w:pPr>
        <w:pStyle w:val="Heading5"/>
        <w:numPr>
          <w:ilvl w:val="4"/>
          <w:numId w:val="1"/>
        </w:numPr>
        <w:rPr/>
      </w:pPr>
      <w:bookmarkStart w:id="1028" w:name="__RefHeading___Toc11373430_1280447820"/>
      <w:bookmarkStart w:id="1029" w:name="_Toc447"/>
      <w:bookmarkEnd w:id="1028"/>
      <w:r>
        <w:rPr>
          <w:rtl w:val="true"/>
        </w:rPr>
        <w:t>اشارة</w:t>
      </w:r>
      <w:bookmarkEnd w:id="10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30" w:name="pg17277_178556"/>
    </w:p>
    <w:p>
      <w:pPr>
        <w:pStyle w:val="Heading5"/>
        <w:numPr>
          <w:ilvl w:val="4"/>
          <w:numId w:val="1"/>
        </w:numPr>
        <w:rPr/>
      </w:pPr>
      <w:bookmarkStart w:id="1031" w:name="__RefHeading___Toc11373432_1280447820"/>
      <w:bookmarkStart w:id="1032" w:name="_Toc448"/>
      <w:bookmarkEnd w:id="1030"/>
      <w:bookmarkEnd w:id="1031"/>
      <w:r>
        <w:rPr>
          <w:rtl w:val="true"/>
        </w:rPr>
        <w:t>الإعراب</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أيّها الناس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مضافين أي في إقامة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 قدره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أوّل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اتّبعوا </w:t>
      </w:r>
      <w:r>
        <w:rPr>
          <w:rStyle w:val="FootnoteAnchor"/>
          <w:rtl w:val="true"/>
        </w:rPr>
        <w:footnoteReference w:id="220"/>
      </w:r>
      <w:r>
        <w:rPr>
          <w:rFonts w:ascii="Amiri" w:hAnsi="Amiri" w:eastAsia="Amiri" w:cs="Amiri"/>
          <w:color w:val="111111"/>
          <w:sz w:val="28"/>
          <w:sz w:val="28"/>
          <w:szCs w:val="28"/>
          <w:rtl w:val="true"/>
          <w:lang w:bidi="ar-SA"/>
        </w:rPr>
        <w:t xml:space="preserve">،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لأبيكم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سمّاكم،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يكون منصوب، وعلامة النصب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والمخصوص بالمدح لفعلي المدح محذوف تقديره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اجتباكم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سمّاكم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أهلا لهذه التسمية فأقيموا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أقيموا</w:t>
      </w:r>
      <w:r>
        <w:rPr>
          <w:rFonts w:eastAsia="Amiri" w:cs="Amiri" w:ascii="Amiri" w:hAnsi="Amiri"/>
          <w:color w:val="111111"/>
          <w:sz w:val="28"/>
          <w:szCs w:val="28"/>
          <w:rtl w:val="true"/>
          <w:lang w:bidi="ar-SA"/>
        </w:rPr>
        <w:t xml:space="preserve">. </w:t>
      </w:r>
      <w:bookmarkStart w:id="1033" w:name="pg17277_178558"/>
    </w:p>
    <w:p>
      <w:pPr>
        <w:pStyle w:val="BookText"/>
        <w:rPr/>
      </w:pPr>
      <w:bookmarkEnd w:id="10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نعم المولى</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1373434_1280447820"/>
      <w:bookmarkStart w:id="1035" w:name="_Toc449"/>
      <w:bookmarkEnd w:id="1034"/>
      <w:r>
        <w:rPr>
          <w:rtl w:val="true"/>
        </w:rPr>
        <w:t>الصرف</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جاهد الرباعيّ، وزنه فعال بكسر الفاء، أمّا المصدر القياسيّ فهو مجاهدة وزنه مفاعلة بفتح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سمّيكم، تحركت الياء بعد فتح قلبت ألفا وزنه فعّلكم</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373436_1280447820"/>
      <w:bookmarkStart w:id="1037" w:name="_Toc450"/>
      <w:bookmarkEnd w:id="1036"/>
      <w:r>
        <w:rPr>
          <w:rtl w:val="true"/>
        </w:rPr>
        <w:t>الفوائد</w:t>
      </w:r>
      <w:bookmarkEnd w:id="1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الحرج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هذا العنوان بعض الأئمة المجتهدين أصلا من أصول الفقه في الإسلام، وقد استندوا في قرارهم هذا، إلى نصوص كثيرة مثبوته في القرآن الكريم،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وقصر الصلاة في السفر، وإباحة الإفطار في رمضان لمن كان مريضا أو على سفر،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خيّرت بين أمرين إلا اخترت أيسرهما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يسروا ولا تعسروا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صحابته أن يتشادوا في الدين،</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لأخشاكم لله، وأتقاكم له 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وأفطر، وأصلي، وأرقد، وأتزوج النساء، فمن رغب عن سنتي مني</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كثير نجده في كتب السيرة والكتب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المجتهدين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السهل على كل إنسان أن يتشدّد في الدين ما شاء، وأن يصدر الأحكام المضيقة على المسلمين، وليس في ذلك كبير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المطلوب، والذي لا يضطلع به إلا كل ذي قدرة متفوقة، وعقل راجح، هو التسهيل على المسلمين، وإيجاد المخارج من المآزق، والحلول الناجعة، للشؤون الطارئة، والمشاكل المستحدثة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bookmarkStart w:id="1038" w:name="pg17277_178560"/>
    </w:p>
    <w:p>
      <w:pPr>
        <w:pStyle w:val="Heading2"/>
        <w:numPr>
          <w:ilvl w:val="1"/>
          <w:numId w:val="1"/>
        </w:numPr>
        <w:rPr/>
      </w:pPr>
      <w:bookmarkStart w:id="1039" w:name="__RefHeading___Toc11373438_1280447820"/>
      <w:bookmarkStart w:id="1040" w:name="_Toc451"/>
      <w:bookmarkEnd w:id="1038"/>
      <w:bookmarkEnd w:id="1039"/>
      <w:r>
        <w:rPr>
          <w:rtl w:val="true"/>
        </w:rPr>
        <w:t xml:space="preserve">المجلد </w:t>
      </w:r>
      <w:r>
        <w:rPr/>
        <w:t>18</w:t>
      </w:r>
      <w:bookmarkEnd w:id="1040"/>
    </w:p>
    <w:p>
      <w:pPr>
        <w:pStyle w:val="Heading3"/>
        <w:numPr>
          <w:ilvl w:val="2"/>
          <w:numId w:val="1"/>
        </w:numPr>
        <w:rPr/>
      </w:pPr>
      <w:bookmarkStart w:id="1041" w:name="__RefHeading___Toc11373440_1280447820"/>
      <w:bookmarkStart w:id="1042" w:name="_Toc452"/>
      <w:bookmarkEnd w:id="1041"/>
      <w:r>
        <w:rPr>
          <w:rtl w:val="true"/>
        </w:rPr>
        <w:t>هویة الکتاب</w:t>
      </w:r>
      <w:bookmarkEnd w:id="1042"/>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p>
    <w:p>
      <w:pPr>
        <w:pStyle w:val="BookText"/>
        <w:rPr/>
      </w:pPr>
      <w:r>
        <w:rPr>
          <w:rFonts w:ascii="IRNazanin" w:hAnsi="IRNazanin" w:eastAsia="IRNazanin"/>
          <w:color w:val="111111"/>
          <w:sz w:val="28"/>
          <w:sz w:val="28"/>
          <w:szCs w:val="28"/>
          <w:rtl w:val="true"/>
          <w:lang w:bidi="fa-IR"/>
        </w:rPr>
        <w:t>الجزء الثامن عشر</w:t>
      </w:r>
    </w:p>
    <w:p>
      <w:pPr>
        <w:pStyle w:val="BookText"/>
        <w:rPr/>
      </w:pPr>
      <w:r>
        <w:rPr>
          <w:rFonts w:ascii="Amiri" w:hAnsi="Amiri" w:eastAsia="Amiri" w:cs="Amiri"/>
          <w:color w:val="111111"/>
          <w:sz w:val="28"/>
          <w:sz w:val="28"/>
          <w:szCs w:val="28"/>
          <w:rtl w:val="true"/>
          <w:lang w:bidi="ar-SA"/>
        </w:rPr>
        <w:t>سورة المؤمنون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آياتها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النّور آياتها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الفرقان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7277_178563"/>
      <w:bookmarkStart w:id="1044" w:name="pg17277_178563"/>
      <w:bookmarkEnd w:id="1044"/>
    </w:p>
    <w:p>
      <w:pPr>
        <w:pStyle w:val="Heading3"/>
        <w:numPr>
          <w:ilvl w:val="2"/>
          <w:numId w:val="1"/>
        </w:numPr>
        <w:rPr/>
      </w:pPr>
      <w:bookmarkStart w:id="1045" w:name="pg17277_178563"/>
      <w:bookmarkStart w:id="1046" w:name="__RefHeading___Toc11373442_1280447820"/>
      <w:bookmarkStart w:id="1047" w:name="_Toc453"/>
      <w:bookmarkEnd w:id="1045"/>
      <w:bookmarkEnd w:id="1046"/>
      <w:r>
        <w:rPr>
          <w:rtl w:val="true"/>
        </w:rPr>
        <w:t xml:space="preserve">سورة المؤمنون آياتها </w:t>
      </w:r>
      <w:r>
        <w:rPr/>
        <w:t>118</w:t>
      </w:r>
      <w:r>
        <w:rPr>
          <w:rtl w:val="true"/>
        </w:rPr>
        <w:t xml:space="preserve"> </w:t>
      </w:r>
      <w:r>
        <w:rPr>
          <w:rtl w:val="true"/>
        </w:rPr>
        <w:t>آية</w:t>
      </w:r>
      <w:bookmarkEnd w:id="1047"/>
    </w:p>
    <w:p>
      <w:pPr>
        <w:pStyle w:val="Heading4"/>
        <w:numPr>
          <w:ilvl w:val="3"/>
          <w:numId w:val="1"/>
        </w:numPr>
        <w:rPr/>
      </w:pPr>
      <w:bookmarkStart w:id="1048" w:name="__RefHeading___Toc11373444_1280447820"/>
      <w:bookmarkStart w:id="1049" w:name="_Toc454"/>
      <w:bookmarkEnd w:id="1048"/>
      <w:r>
        <w:rPr>
          <w:rtl w:val="true"/>
        </w:rPr>
        <w:t xml:space="preserve">سورة المؤمنون </w:t>
      </w:r>
      <w:r>
        <w:rPr>
          <w:rtl w:val="true"/>
        </w:rPr>
        <w:t>{</w:t>
      </w:r>
      <w:r>
        <w:rPr/>
        <w:t>23</w:t>
      </w:r>
      <w:r>
        <w:rPr>
          <w:rtl w:val="true"/>
        </w:rPr>
        <w:t xml:space="preserve">} : </w:t>
      </w:r>
      <w:r>
        <w:rPr>
          <w:rtl w:val="true"/>
        </w:rPr>
        <w:t xml:space="preserve">الآيات </w:t>
      </w:r>
      <w:r>
        <w:rPr/>
        <w:t>1</w:t>
      </w:r>
      <w:r>
        <w:rPr>
          <w:rtl w:val="true"/>
        </w:rPr>
        <w:t xml:space="preserve"> </w:t>
      </w:r>
      <w:r>
        <w:rPr>
          <w:rtl w:val="true"/>
        </w:rPr>
        <w:t xml:space="preserve">الى </w:t>
      </w:r>
      <w:r>
        <w:rPr/>
        <w:t>11</w:t>
      </w:r>
      <w:bookmarkEnd w:id="1049"/>
    </w:p>
    <w:p>
      <w:pPr>
        <w:pStyle w:val="Heading5"/>
        <w:numPr>
          <w:ilvl w:val="4"/>
          <w:numId w:val="1"/>
        </w:numPr>
        <w:rPr/>
      </w:pPr>
      <w:bookmarkStart w:id="1050" w:name="__RefHeading___Toc11373446_1280447820"/>
      <w:bookmarkStart w:id="1051" w:name="_Toc455"/>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1373448_1280447820"/>
      <w:bookmarkStart w:id="1053" w:name="_Toc456"/>
      <w:bookmarkEnd w:id="1052"/>
      <w:r>
        <w:rPr>
          <w:rtl w:val="true"/>
        </w:rPr>
        <w:t>الإعراب</w:t>
      </w:r>
      <w:r>
        <w:rPr>
          <w:rtl w:val="true"/>
        </w:rPr>
        <w:t>:</w:t>
      </w:r>
      <w:bookmarkEnd w:id="10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والموصولات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فاعلون،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التقوية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ممسكين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ويجوز أن يكون الجارّ حالا أي إلّا قوّامين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الزمخشريّ تعليقه بفعل محذوف تقديره يلامون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أزواجهم،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لا محلّ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للزكاة، فالأمانات 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054" w:name="pg17277_178565"/>
    </w:p>
    <w:p>
      <w:pPr>
        <w:pStyle w:val="BookText"/>
        <w:rPr/>
      </w:pPr>
      <w:bookmarkEnd w:id="10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إنّهم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ابتغى 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الفاعل أو المفعول</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1373450_1280447820"/>
      <w:bookmarkStart w:id="1056" w:name="_Toc457"/>
      <w:bookmarkEnd w:id="1055"/>
      <w:r>
        <w:rPr>
          <w:rtl w:val="true"/>
        </w:rPr>
        <w:t>الصرف</w:t>
      </w:r>
      <w:r>
        <w:rPr>
          <w:rtl w:val="true"/>
        </w:rPr>
        <w:t>:</w:t>
      </w:r>
      <w:bookmarkEnd w:id="1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راعون، جمع راع اسم فاعل من الثلاثيّ رعى، وفيه إعلال بالحذف حذفت الياء لالتقاء الساكنين، وزنه فاعون</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373452_1280447820"/>
      <w:bookmarkStart w:id="1058" w:name="_Toc458"/>
      <w:bookmarkEnd w:id="1057"/>
      <w:r>
        <w:rPr>
          <w:rtl w:val="true"/>
        </w:rPr>
        <w:t>البلاغة</w:t>
      </w:r>
      <w:bookmarkEnd w:id="1058"/>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 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 إيجاب، فقد جمع سبحانه للمؤمنين في هذا الوصف بين الفعل والترك، إذ وصفهم بالخشوع في الصلاة وترك اللغو، وهذا كله من طباق الإيجاب المعنوي</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1373454_1280447820"/>
      <w:bookmarkStart w:id="1060" w:name="_Toc459"/>
      <w:bookmarkEnd w:id="1059"/>
      <w:r>
        <w:rPr>
          <w:rtl w:val="true"/>
        </w:rPr>
        <w:t xml:space="preserve">سورة المؤمنون </w:t>
      </w:r>
      <w:r>
        <w:rPr>
          <w:rtl w:val="true"/>
        </w:rPr>
        <w:t>{</w:t>
      </w:r>
      <w:r>
        <w:rPr/>
        <w:t>23</w:t>
      </w:r>
      <w:r>
        <w:rPr>
          <w:rtl w:val="true"/>
        </w:rPr>
        <w:t xml:space="preserve">} : </w:t>
      </w:r>
      <w:r>
        <w:rPr>
          <w:rtl w:val="true"/>
        </w:rPr>
        <w:t xml:space="preserve">الآيات </w:t>
      </w:r>
      <w:r>
        <w:rPr/>
        <w:t>12</w:t>
      </w:r>
      <w:r>
        <w:rPr>
          <w:rtl w:val="true"/>
        </w:rPr>
        <w:t xml:space="preserve"> </w:t>
      </w:r>
      <w:r>
        <w:rPr>
          <w:rtl w:val="true"/>
        </w:rPr>
        <w:t xml:space="preserve">الى </w:t>
      </w:r>
      <w:r>
        <w:rPr/>
        <w:t>16</w:t>
      </w:r>
      <w:bookmarkEnd w:id="1060"/>
    </w:p>
    <w:p>
      <w:pPr>
        <w:pStyle w:val="Heading5"/>
        <w:numPr>
          <w:ilvl w:val="4"/>
          <w:numId w:val="1"/>
        </w:numPr>
        <w:rPr/>
      </w:pPr>
      <w:bookmarkStart w:id="1061" w:name="__RefHeading___Toc11373456_1280447820"/>
      <w:bookmarkStart w:id="1062" w:name="_Toc460"/>
      <w:bookmarkEnd w:id="1061"/>
      <w:r>
        <w:rPr>
          <w:rtl w:val="true"/>
        </w:rPr>
        <w:t>اشارة</w:t>
      </w:r>
      <w:bookmarkEnd w:id="106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063" w:name="pg17277_178566"/>
    </w:p>
    <w:p>
      <w:pPr>
        <w:pStyle w:val="Heading5"/>
        <w:numPr>
          <w:ilvl w:val="4"/>
          <w:numId w:val="1"/>
        </w:numPr>
        <w:rPr/>
      </w:pPr>
      <w:bookmarkStart w:id="1064" w:name="__RefHeading___Toc11373458_1280447820"/>
      <w:bookmarkStart w:id="1065" w:name="_Toc461"/>
      <w:bookmarkEnd w:id="1063"/>
      <w:bookmarkEnd w:id="1064"/>
      <w:r>
        <w:rPr>
          <w:rtl w:val="true"/>
        </w:rPr>
        <w:t>الإعراب</w:t>
      </w:r>
      <w:r>
        <w:rPr>
          <w:rtl w:val="true"/>
        </w:rPr>
        <w:t>:</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جعلناه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خلقنا بتضمينه معنى صيّرنا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 وعظاما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الغائب بمعنى 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مرفوع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النطفة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العلقة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 النطفة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المضغة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 العلقة</w:t>
      </w:r>
      <w:r>
        <w:rPr>
          <w:rFonts w:eastAsia="Amiri" w:cs="Amiri" w:ascii="Amiri" w:hAnsi="Amiri"/>
          <w:color w:val="111111"/>
          <w:sz w:val="28"/>
          <w:szCs w:val="28"/>
          <w:rtl w:val="true"/>
          <w:lang w:bidi="ar-SA"/>
        </w:rPr>
        <w:t xml:space="preserve">. </w:t>
      </w:r>
      <w:bookmarkStart w:id="1066" w:name="pg17277_178567"/>
    </w:p>
    <w:p>
      <w:pPr>
        <w:pStyle w:val="BookText"/>
        <w:rPr/>
      </w:pPr>
      <w:bookmarkEnd w:id="10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كسونا العظام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 المضغة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كسونا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أنشأناه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أنشأناه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إنكم لميّتون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1373460_1280447820"/>
      <w:bookmarkStart w:id="1068" w:name="_Toc462"/>
      <w:bookmarkEnd w:id="1067"/>
      <w:r>
        <w:rPr>
          <w:rtl w:val="true"/>
        </w:rPr>
        <w:t>الصرف</w:t>
      </w:r>
      <w:r>
        <w:rPr>
          <w:rtl w:val="true"/>
        </w:rPr>
        <w:t>:</w:t>
      </w:r>
      <w:bookmarkEnd w:id="10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اسم لما استلّ من الشيء أو بمعنى خلاصة الشيء، وهو بمعنى الشيء المسلول وزنه فعلة بضم الفاء</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1373462_1280447820"/>
      <w:bookmarkStart w:id="1070" w:name="_Toc463"/>
      <w:bookmarkEnd w:id="1069"/>
      <w:r>
        <w:rPr>
          <w:rtl w:val="true"/>
        </w:rPr>
        <w:t>البلاغة</w:t>
      </w:r>
      <w:bookmarkEnd w:id="1070"/>
    </w:p>
    <w:p>
      <w:pPr>
        <w:pStyle w:val="BookText"/>
        <w:rPr/>
      </w:pP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مستقر، وأطلق عليه ذلك مبالغة، والمراد به الرحم، ووصفه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متمكن، وهو النطفة هنا، على سبيل المجاز، كما يقال طريق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نفسها متمكنة، ومعنى تمكنها أنها لا تنفصل، لثقل حملها، أو لا تمج ما فيها، فهو كناية عن جعل النطفة محرزة مصونة</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1373464_1280447820"/>
      <w:bookmarkStart w:id="1072" w:name="_Toc464"/>
      <w:bookmarkEnd w:id="1071"/>
      <w:r>
        <w:rPr>
          <w:rtl w:val="true"/>
        </w:rPr>
        <w:t>الفوائد</w:t>
      </w:r>
      <w:bookmarkEnd w:id="1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حروف العطف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كلنا يعلم أن لكل حرف من حروف العطف معنى، مثال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للتعقيب،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للتساوي، إلخ ولكن ثمة اعتبارات أخرى يجب أن ندركها، وأن نعطيها دورها في تقرير تلك الفوارق بين الحروف، من ذلك الاتصال الوثيق بين فترتي المعطوف والمعطوف عليه، </w:t>
      </w:r>
      <w:bookmarkStart w:id="1073" w:name="pg17277_178568"/>
    </w:p>
    <w:p>
      <w:pPr>
        <w:pStyle w:val="BookText"/>
        <w:rPr/>
      </w:pPr>
      <w:bookmarkEnd w:id="1073"/>
      <w:r>
        <w:rPr>
          <w:rFonts w:ascii="Amiri" w:hAnsi="Amiri" w:eastAsia="Amiri" w:cs="Amiri"/>
          <w:color w:val="111111"/>
          <w:sz w:val="28"/>
          <w:sz w:val="28"/>
          <w:szCs w:val="28"/>
          <w:rtl w:val="true"/>
          <w:lang w:bidi="ar-SA"/>
        </w:rPr>
        <w:t>وإن طالت مدة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الفارق العقلي بين ركني العطف، وإن تقاربت مدتهما، فالاستبعاد العقلي أنزل مدة العطف منزلة التراخي في الزمن، واستبدل حرف العطف الفاء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ولهذا البحث لطائف واعتبارات دقيقة حرية بالدراسة لو كانت خطة الكتاب تسمح بذلك</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373466_1280447820"/>
      <w:bookmarkStart w:id="1075" w:name="_Toc465"/>
      <w:bookmarkEnd w:id="1074"/>
      <w:r>
        <w:rPr>
          <w:rtl w:val="true"/>
        </w:rPr>
        <w:t xml:space="preserve">سورة المؤمنون </w:t>
      </w:r>
      <w:r>
        <w:rPr>
          <w:rtl w:val="true"/>
        </w:rPr>
        <w:t>{</w:t>
      </w:r>
      <w:r>
        <w:rPr/>
        <w:t>23</w:t>
      </w:r>
      <w:r>
        <w:rPr>
          <w:rtl w:val="true"/>
        </w:rPr>
        <w:t xml:space="preserve">} : </w:t>
      </w:r>
      <w:r>
        <w:rPr>
          <w:rtl w:val="true"/>
        </w:rPr>
        <w:t xml:space="preserve">الآيات </w:t>
      </w:r>
      <w:r>
        <w:rPr/>
        <w:t>17</w:t>
      </w:r>
      <w:r>
        <w:rPr>
          <w:rtl w:val="true"/>
        </w:rPr>
        <w:t xml:space="preserve"> </w:t>
      </w:r>
      <w:r>
        <w:rPr>
          <w:rtl w:val="true"/>
        </w:rPr>
        <w:t xml:space="preserve">الى </w:t>
      </w:r>
      <w:r>
        <w:rPr/>
        <w:t>22</w:t>
      </w:r>
      <w:bookmarkEnd w:id="1075"/>
    </w:p>
    <w:p>
      <w:pPr>
        <w:pStyle w:val="Heading5"/>
        <w:numPr>
          <w:ilvl w:val="4"/>
          <w:numId w:val="1"/>
        </w:numPr>
        <w:rPr/>
      </w:pPr>
      <w:bookmarkStart w:id="1076" w:name="__RefHeading___Toc11373468_1280447820"/>
      <w:bookmarkStart w:id="1077" w:name="_Toc466"/>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وَلَقَدْ خَلَقْنا فَوْقَكُمْ سَبْعَ طَرائِقَ وَما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وَأَعْنابٍ لَكُمْ فِيها فَواكِهُ كَثِيرَةٌ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الْأَنْعامِ لَعِبْرَةً نُسْقِيكُمْ مِمَّا فِي بُطُونِها وَلَكُمْ فِيها مَنافِعُ كَثِيرَةٌ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1373470_1280447820"/>
      <w:bookmarkStart w:id="1079" w:name="_Toc467"/>
      <w:bookmarkEnd w:id="1078"/>
      <w:r>
        <w:rPr>
          <w:rtl w:val="true"/>
        </w:rPr>
        <w:t>الإعراب</w:t>
      </w:r>
      <w:r>
        <w:rPr>
          <w:rtl w:val="true"/>
        </w:rPr>
        <w:t>:</w:t>
      </w:r>
      <w:bookmarkEnd w:id="10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لأنه جمع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القسم المقدّرة المتقدّمة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خلقنا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أسكنّاه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Style w:val="FootnoteAnchor"/>
          <w:rtl w:val="true"/>
        </w:rPr>
        <w:footnoteReference w:id="234"/>
      </w:r>
      <w:r>
        <w:rPr>
          <w:rFonts w:ascii="Amiri" w:hAnsi="Amiri" w:eastAsia="Amiri" w:cs="Amiri"/>
          <w:color w:val="111111"/>
          <w:sz w:val="28"/>
          <w:sz w:val="28"/>
          <w:szCs w:val="28"/>
          <w:rtl w:val="true"/>
          <w:lang w:bidi="ar-SA"/>
        </w:rPr>
        <w:t xml:space="preserve">، والمبتدأ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فواكه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لجنّات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لكم فيها فواكه</w:t>
      </w:r>
      <w:r>
        <w:rPr>
          <w:rFonts w:eastAsia="Amiri" w:cs="Amiri" w:ascii="Amiri" w:hAnsi="Amiri"/>
          <w:color w:val="111111"/>
          <w:sz w:val="28"/>
          <w:szCs w:val="28"/>
          <w:rtl w:val="true"/>
          <w:lang w:bidi="ar-SA"/>
        </w:rPr>
        <w:t xml:space="preserve">. </w:t>
      </w:r>
      <w:bookmarkStart w:id="1080" w:name="pg17277_178570"/>
    </w:p>
    <w:p>
      <w:pPr>
        <w:pStyle w:val="BookText"/>
        <w:rPr/>
      </w:pPr>
      <w:bookmarkEnd w:id="1080"/>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أنشأنا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مؤنّث منته بألف التأنيث الممدودة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الدهن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أنشأنا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تحملون،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نسقيكم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نسقيكم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نسقيكم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نسقيكم</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1373472_1280447820"/>
      <w:bookmarkStart w:id="1082" w:name="_Toc468"/>
      <w:bookmarkEnd w:id="1081"/>
      <w:r>
        <w:rPr>
          <w:rtl w:val="true"/>
        </w:rPr>
        <w:t>الصرف</w:t>
      </w:r>
      <w:r>
        <w:rPr>
          <w:rtl w:val="true"/>
        </w:rPr>
        <w:t>:</w:t>
      </w:r>
      <w:bookmarkEnd w:id="10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جمع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bookmarkStart w:id="1083" w:name="pg17277_178571"/>
    </w:p>
    <w:p>
      <w:pPr>
        <w:pStyle w:val="BookText"/>
        <w:rPr/>
      </w:pPr>
      <w:bookmarkEnd w:id="10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مصدر سماعيّ لفعل ذهب الثلاثيّ، وزنه فعال بفتح الفاء، وثمّة مصدر آخر هو ذهوب بضمّ الذال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سيناء، اسم مكان للصحراء المعروفة، وزنه فيعال، فيه إبدال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لمجيئها متطرّفة بعد ألف زائدة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اسم لعصارة كلّ شيء فيه دسم،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اسم لما يصبغ به الشيء جمعه أصباغ،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آكل اسم فاعل من أكل الثلاثيّ، وزنه فاعل والجمع فاعلين، أدغمت الهمزة مع ألف فاعل الساكنة ووضع فوقها مدّة</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1373474_1280447820"/>
      <w:bookmarkStart w:id="1085" w:name="_Toc469"/>
      <w:bookmarkEnd w:id="1084"/>
      <w:r>
        <w:rPr>
          <w:rtl w:val="true"/>
        </w:rPr>
        <w:t>البلاغة</w:t>
      </w:r>
      <w:bookmarkEnd w:id="1085"/>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وَصِبْغٍ 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الإدام من المائعات بالصبغ، ثم حذف المشبه وأبقى المشبه به، بجامع التلون بلونه إذا غمس به</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1373476_1280447820"/>
      <w:bookmarkStart w:id="1087" w:name="_Toc470"/>
      <w:bookmarkEnd w:id="1086"/>
      <w:r>
        <w:rPr>
          <w:rtl w:val="true"/>
        </w:rPr>
        <w:t>الفوائد</w:t>
      </w:r>
      <w:bookmarkEnd w:id="1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المتبصر في أساليب القرآن أن التوكيد عصب أساسي في أسلوب القرآن الكريم، انظر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عَلى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اشتملت هذه الفقرة على عدد من أدوات التوكيد،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المبتدأ،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المزحلقة ل قادرون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ويمكننا أن نقول بمثل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فِي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 مؤكدات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القرآن الكريم، لدى من يرصد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ذلك يختلف باختلاف السور ومواضيعها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أول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تعنت المشركين المنافقين وأهل </w:t>
      </w:r>
      <w:bookmarkStart w:id="1088" w:name="pg17277_178572"/>
    </w:p>
    <w:p>
      <w:pPr>
        <w:pStyle w:val="BookText"/>
        <w:rPr/>
      </w:pPr>
      <w:bookmarkEnd w:id="1088"/>
      <w:r>
        <w:rPr>
          <w:rFonts w:ascii="Amiri" w:hAnsi="Amiri" w:eastAsia="Amiri" w:cs="Amiri"/>
          <w:color w:val="111111"/>
          <w:sz w:val="28"/>
          <w:sz w:val="28"/>
          <w:szCs w:val="28"/>
          <w:rtl w:val="true"/>
          <w:lang w:bidi="ar-SA"/>
        </w:rPr>
        <w:t>الكتاب الذين كانوا موضوع هذه الخطابات، ومنه أيضا قوة الحجة عليهم، وإقامتها لديهم،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هو طور سينين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مركبا إضافيا، كامرئ القيس، بعلبك، وهو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الجبل، وقد أضيف إلى بقعة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امتداد لفلسطين حتى قناة السويس، وهي صحراء التيه التي تاه بها قوم موسى أربعين سنة، وأمّا الشجرة، فهي شجرة الزيتون، لأنها اشتهرت زراعتها في هذه المنطقة من بلاد الشام</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373478_1280447820"/>
      <w:bookmarkStart w:id="1090" w:name="_Toc471"/>
      <w:bookmarkEnd w:id="1089"/>
      <w:r>
        <w:rPr>
          <w:rtl w:val="true"/>
        </w:rPr>
        <w:t xml:space="preserve">سورة المؤمنون </w:t>
      </w:r>
      <w:r>
        <w:rPr>
          <w:rtl w:val="true"/>
        </w:rPr>
        <w:t>{</w:t>
      </w:r>
      <w:r>
        <w:rPr/>
        <w:t>23</w:t>
      </w:r>
      <w:r>
        <w:rPr>
          <w:rtl w:val="true"/>
        </w:rPr>
        <w:t xml:space="preserve">} : </w:t>
      </w:r>
      <w:r>
        <w:rPr>
          <w:rtl w:val="true"/>
        </w:rPr>
        <w:t xml:space="preserve">آية </w:t>
      </w:r>
      <w:r>
        <w:rPr/>
        <w:t>23</w:t>
      </w:r>
      <w:bookmarkEnd w:id="1090"/>
    </w:p>
    <w:p>
      <w:pPr>
        <w:pStyle w:val="Heading5"/>
        <w:numPr>
          <w:ilvl w:val="4"/>
          <w:numId w:val="1"/>
        </w:numPr>
        <w:rPr/>
      </w:pPr>
      <w:bookmarkStart w:id="1091" w:name="__RefHeading___Toc11373480_1280447820"/>
      <w:bookmarkStart w:id="1092" w:name="_Toc472"/>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 xml:space="preserve">وَلَقَدْ أَرْسَلْنا نُوحاً إِلى قَوْمِهِ فَقالَ يا قَوْمِ اعْبُدُوا اللَّهَ ما لَكُمْ مِنْ إِلهٍ غَيْرُهُ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1373482_1280447820"/>
      <w:bookmarkStart w:id="1094" w:name="_Toc473"/>
      <w:bookmarkEnd w:id="1093"/>
      <w:r>
        <w:rPr>
          <w:rtl w:val="true"/>
        </w:rPr>
        <w:t>الإعراب</w:t>
      </w:r>
      <w:r>
        <w:rPr>
          <w:rtl w:val="true"/>
        </w:rPr>
        <w:t>:</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نداء ومنادى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تبع محلّه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095" w:name="pg17277_178573"/>
    </w:p>
    <w:p>
      <w:pPr>
        <w:pStyle w:val="BookText"/>
        <w:rPr/>
      </w:pPr>
      <w:bookmarkEnd w:id="10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أعصيتم فلا تتّقون</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1373484_1280447820"/>
      <w:bookmarkStart w:id="1097" w:name="_Toc474"/>
      <w:bookmarkEnd w:id="1096"/>
      <w:r>
        <w:rPr>
          <w:rtl w:val="true"/>
        </w:rPr>
        <w:t xml:space="preserve">سورة المؤمنون </w:t>
      </w:r>
      <w:r>
        <w:rPr>
          <w:rtl w:val="true"/>
        </w:rPr>
        <w:t>{</w:t>
      </w:r>
      <w:r>
        <w:rPr/>
        <w:t>23</w:t>
      </w:r>
      <w:r>
        <w:rPr>
          <w:rtl w:val="true"/>
        </w:rPr>
        <w:t xml:space="preserve">} : </w:t>
      </w:r>
      <w:r>
        <w:rPr>
          <w:rtl w:val="true"/>
        </w:rPr>
        <w:t xml:space="preserve">الآيات </w:t>
      </w:r>
      <w:r>
        <w:rPr/>
        <w:t>24</w:t>
      </w:r>
      <w:r>
        <w:rPr>
          <w:rtl w:val="true"/>
        </w:rPr>
        <w:t xml:space="preserve"> </w:t>
      </w:r>
      <w:r>
        <w:rPr>
          <w:rtl w:val="true"/>
        </w:rPr>
        <w:t xml:space="preserve">الى </w:t>
      </w:r>
      <w:r>
        <w:rPr/>
        <w:t>25</w:t>
      </w:r>
      <w:bookmarkEnd w:id="1097"/>
    </w:p>
    <w:p>
      <w:pPr>
        <w:pStyle w:val="Heading5"/>
        <w:numPr>
          <w:ilvl w:val="4"/>
          <w:numId w:val="1"/>
        </w:numPr>
        <w:rPr/>
      </w:pPr>
      <w:bookmarkStart w:id="1098" w:name="__RefHeading___Toc11373486_1280447820"/>
      <w:bookmarkStart w:id="1099" w:name="_Toc475"/>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1373488_1280447820"/>
      <w:bookmarkStart w:id="1101" w:name="_Toc476"/>
      <w:bookmarkEnd w:id="1100"/>
      <w:r>
        <w:rPr>
          <w:rtl w:val="true"/>
        </w:rPr>
        <w:t>الإعراب</w:t>
      </w:r>
      <w:r>
        <w:rPr>
          <w:rtl w:val="true"/>
        </w:rPr>
        <w:t>:</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أخبار آبائنا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بشر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102" w:name="pg17277_178574"/>
    </w:p>
    <w:p>
      <w:pPr>
        <w:pStyle w:val="BookText"/>
        <w:rPr/>
      </w:pPr>
      <w:bookmarkEnd w:id="11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أردتم معرفة حقيقته فتربّصوا</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1373490_1280447820"/>
      <w:bookmarkStart w:id="1104" w:name="_Toc477"/>
      <w:bookmarkEnd w:id="1103"/>
      <w:r>
        <w:rPr>
          <w:rtl w:val="true"/>
        </w:rPr>
        <w:t xml:space="preserve">سورة المؤمنون </w:t>
      </w:r>
      <w:r>
        <w:rPr>
          <w:rtl w:val="true"/>
        </w:rPr>
        <w:t>{</w:t>
      </w:r>
      <w:r>
        <w:rPr/>
        <w:t>23</w:t>
      </w:r>
      <w:r>
        <w:rPr>
          <w:rtl w:val="true"/>
        </w:rPr>
        <w:t xml:space="preserve">} : </w:t>
      </w:r>
      <w:r>
        <w:rPr>
          <w:rtl w:val="true"/>
        </w:rPr>
        <w:t xml:space="preserve">آية </w:t>
      </w:r>
      <w:r>
        <w:rPr/>
        <w:t>26</w:t>
      </w:r>
      <w:bookmarkEnd w:id="1104"/>
    </w:p>
    <w:p>
      <w:pPr>
        <w:pStyle w:val="Heading5"/>
        <w:numPr>
          <w:ilvl w:val="4"/>
          <w:numId w:val="1"/>
        </w:numPr>
        <w:rPr/>
      </w:pPr>
      <w:bookmarkStart w:id="1105" w:name="__RefHeading___Toc11373492_1280447820"/>
      <w:bookmarkStart w:id="1106" w:name="_Toc478"/>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1373494_1280447820"/>
      <w:bookmarkStart w:id="1108" w:name="_Toc479"/>
      <w:bookmarkEnd w:id="1107"/>
      <w:r>
        <w:rPr>
          <w:rtl w:val="true"/>
        </w:rPr>
        <w:t>الإعراب</w:t>
      </w:r>
      <w:r>
        <w:rPr>
          <w:rtl w:val="true"/>
        </w:rPr>
        <w:t>:</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109" w:name="pg17277_178575"/>
    </w:p>
    <w:p>
      <w:pPr>
        <w:pStyle w:val="Heading4"/>
        <w:numPr>
          <w:ilvl w:val="3"/>
          <w:numId w:val="1"/>
        </w:numPr>
        <w:rPr/>
      </w:pPr>
      <w:bookmarkStart w:id="1110" w:name="__RefHeading___Toc11373496_1280447820"/>
      <w:bookmarkStart w:id="1111" w:name="_Toc480"/>
      <w:bookmarkEnd w:id="1109"/>
      <w:bookmarkEnd w:id="1110"/>
      <w:r>
        <w:rPr>
          <w:rtl w:val="true"/>
        </w:rPr>
        <w:t xml:space="preserve">سورة المؤمنون </w:t>
      </w:r>
      <w:r>
        <w:rPr>
          <w:rtl w:val="true"/>
        </w:rPr>
        <w:t>{</w:t>
      </w:r>
      <w:r>
        <w:rPr/>
        <w:t>23</w:t>
      </w:r>
      <w:r>
        <w:rPr>
          <w:rtl w:val="true"/>
        </w:rPr>
        <w:t xml:space="preserve">} : </w:t>
      </w:r>
      <w:r>
        <w:rPr>
          <w:rtl w:val="true"/>
        </w:rPr>
        <w:t xml:space="preserve">آية </w:t>
      </w:r>
      <w:r>
        <w:rPr/>
        <w:t>27</w:t>
      </w:r>
      <w:bookmarkEnd w:id="1111"/>
    </w:p>
    <w:p>
      <w:pPr>
        <w:pStyle w:val="Heading5"/>
        <w:numPr>
          <w:ilvl w:val="4"/>
          <w:numId w:val="1"/>
        </w:numPr>
        <w:rPr/>
      </w:pPr>
      <w:bookmarkStart w:id="1112" w:name="__RefHeading___Toc11373498_1280447820"/>
      <w:bookmarkStart w:id="1113" w:name="_Toc481"/>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1373500_1280447820"/>
      <w:bookmarkStart w:id="1115" w:name="_Toc482"/>
      <w:bookmarkEnd w:id="1114"/>
      <w:r>
        <w:rPr>
          <w:rtl w:val="true"/>
        </w:rPr>
        <w:t>الإعراب</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اصنع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مستثنى بإلّا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في أمر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 التنّور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تخاطبني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116" w:name="pg17277_178576"/>
    </w:p>
    <w:p>
      <w:pPr>
        <w:pStyle w:val="BookText"/>
        <w:rPr/>
      </w:pPr>
      <w:bookmarkEnd w:id="11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1373502_1280447820"/>
      <w:bookmarkStart w:id="1118" w:name="_Toc483"/>
      <w:bookmarkEnd w:id="1117"/>
      <w:r>
        <w:rPr>
          <w:rtl w:val="true"/>
        </w:rPr>
        <w:t>الفوائد</w:t>
      </w:r>
      <w:bookmarkEnd w:id="1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لعلها المرة الثالثة، نشير فيها إلى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 وهي التي تقع بعد جملة فيها معنى القول دون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القول، وليس فيه حرف من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هذه الإشارة لتدفع القارئ لمعاودة هذا البحث في مظانه</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1373504_1280447820"/>
      <w:bookmarkStart w:id="1120" w:name="_Toc484"/>
      <w:bookmarkEnd w:id="1119"/>
      <w:r>
        <w:rPr>
          <w:rtl w:val="true"/>
        </w:rPr>
        <w:t xml:space="preserve">سورة المؤمنون </w:t>
      </w:r>
      <w:r>
        <w:rPr>
          <w:rtl w:val="true"/>
        </w:rPr>
        <w:t>{</w:t>
      </w:r>
      <w:r>
        <w:rPr/>
        <w:t>23</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1120"/>
    </w:p>
    <w:p>
      <w:pPr>
        <w:pStyle w:val="Heading5"/>
        <w:numPr>
          <w:ilvl w:val="4"/>
          <w:numId w:val="1"/>
        </w:numPr>
        <w:rPr/>
      </w:pPr>
      <w:bookmarkStart w:id="1121" w:name="__RefHeading___Toc11373506_1280447820"/>
      <w:bookmarkStart w:id="1122" w:name="_Toc485"/>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 xml:space="preserve">فَإِذَا اسْتَوَيْتَ أَنْتَ وَمَنْ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أَنْزِلْنِي مُنْزَلاً مُبارَكاً وَأَنْتَ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1373508_1280447820"/>
      <w:bookmarkStart w:id="1124" w:name="_Toc486"/>
      <w:bookmarkEnd w:id="1123"/>
      <w:r>
        <w:rPr>
          <w:rtl w:val="true"/>
        </w:rPr>
        <w:t>الإعراب</w:t>
      </w:r>
      <w:r>
        <w:rPr>
          <w:rtl w:val="true"/>
        </w:rPr>
        <w:t>:</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للضمير المتّصل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معطوف على الضمير فاعل استويت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125" w:name="pg17277_178577"/>
    </w:p>
    <w:p>
      <w:pPr>
        <w:pStyle w:val="BookText"/>
        <w:rPr/>
      </w:pPr>
      <w:bookmarkEnd w:id="1125"/>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 انصرني </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والجملة بعدها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أنزلني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5"/>
        <w:numPr>
          <w:ilvl w:val="4"/>
          <w:numId w:val="1"/>
        </w:numPr>
        <w:rPr/>
      </w:pPr>
      <w:bookmarkStart w:id="1126" w:name="__RefHeading___Toc11373510_1280447820"/>
      <w:bookmarkStart w:id="1127" w:name="_Toc487"/>
      <w:bookmarkEnd w:id="1126"/>
      <w:r>
        <w:rPr>
          <w:rtl w:val="true"/>
        </w:rPr>
        <w:t>الفوائد</w:t>
      </w:r>
      <w:bookmarkEnd w:id="1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نجتزئ الجزء الأخير من هذه القصة، وندع كاملها إلى موطن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 بِأَعْيُنِنا وَوَحْيِنا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أن الله قد حقت كلمته، وقضى وحيه، أنه لن يؤمن به أحد بعد، وأنه قد طبع على قلوبهم، ووضعت عليها الأقفال، فلم يعودوا يخضعون لبرهان، أو يذعنون إلى 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عَلَى الْأَرْضِ مِنَ الْكافِرِينَ دَيَّاراً إِنَّكَ إِنْ تَذَرْهُمْ يُضِلُّوا عِبادَكَ وَلا يَلِدُوا إِلَّا فاجِراً كَفَّاراً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فاستجاب الله دعاءه وأوحى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الْفُلْكَ بِأَعْيُنِنا وَوَحْيِنا وَلا تُخاطِبْنِي فِي الَّذِينَ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مكانا قصيا عن المدينة، وراح يعدّ الألواح والمسامير، ولكن لم ينج من سخرية القوم واستهزائهم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نوح كنت تزعم، قبل اليوم، أنك نبي ورسول، فكيف أصبحت اليوم نجارا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تصنع السفينة بعيدة عن البحار والأنهار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أعرض عن استهزائهم ولغوهم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أمرنا، وظهرت آياتنا، فاعمد إلى سفينتك، وخذ من آمن من قومك وأهلك، واحمل معك من كل زوجين اثنين، حتى يبلغ أمر الله</w:t>
      </w:r>
      <w:r>
        <w:rPr>
          <w:rFonts w:eastAsia="Amiri" w:cs="Amiri" w:ascii="Amiri" w:hAnsi="Amiri"/>
          <w:color w:val="111111"/>
          <w:sz w:val="28"/>
          <w:szCs w:val="28"/>
          <w:rtl w:val="true"/>
          <w:lang w:bidi="ar-SA"/>
        </w:rPr>
        <w:t xml:space="preserve">. </w:t>
      </w:r>
      <w:bookmarkStart w:id="1128" w:name="pg17277_178578"/>
    </w:p>
    <w:p>
      <w:pPr>
        <w:pStyle w:val="BookText"/>
        <w:rPr/>
      </w:pPr>
      <w:bookmarkEnd w:id="1128"/>
      <w:r>
        <w:rPr>
          <w:rFonts w:ascii="Amiri" w:hAnsi="Amiri" w:eastAsia="Amiri" w:cs="Amiri"/>
          <w:color w:val="111111"/>
          <w:sz w:val="28"/>
          <w:sz w:val="28"/>
          <w:szCs w:val="28"/>
          <w:rtl w:val="true"/>
          <w:lang w:bidi="ar-SA"/>
        </w:rPr>
        <w:t>وفتحت أبواب السماء بالماء، وتفجرت عيون الأرض، وبلغ السيل الزبى، ثم جاوز القيعان والربا، فهرع نوح إلى السفينة، وحمل ما أمر الله بحمله من الإنسان والحيوان والنبات، وسارت باسم الله مجراها ومرساها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السفينة في ريح رخاء، والأمواج تفتح بين طياتها للكافرين قبورا، والزبد يخيط لهم أكفانا، يغالبون الموت والموت يغلبهم، ويصارعون الموج ولكن الموج يصرعهم، حتى طوتهم الأمواج طي السر في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فصل من فصول قصة نوح نقلناه إليك، كما ورد في المطولات وقصص القرآن، وسنعود لسيرة نوح، في مواطن أخرى من هذا الكتاب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فيها لغات كثيرة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بفتح التاء على البناء، وهي لغة الحجازيين، وفيها هيهاتا وهيهات وهيهات بالكسر والتنوين ثم الثلاثة بدون تنوين ثم بسكون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إبدال الهمزة من الهاء الأولى في سائر اللغات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الاسم بعدها مرفوعا بها، كما يرتفع بالفعل، لأنها جارية مجراه، فاقتضت فاعلا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فهيهات هيهات العقيق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خلّ بالعقيق نواصله</w:t>
      </w:r>
    </w:p>
    <w:p>
      <w:pPr>
        <w:pStyle w:val="Heading4"/>
        <w:numPr>
          <w:ilvl w:val="3"/>
          <w:numId w:val="1"/>
        </w:numPr>
        <w:rPr/>
      </w:pPr>
      <w:bookmarkStart w:id="1129" w:name="__RefHeading___Toc11373512_1280447820"/>
      <w:bookmarkStart w:id="1130" w:name="_Toc488"/>
      <w:bookmarkEnd w:id="1129"/>
      <w:r>
        <w:rPr>
          <w:rtl w:val="true"/>
        </w:rPr>
        <w:t xml:space="preserve">سورة المؤمنون </w:t>
      </w:r>
      <w:r>
        <w:rPr>
          <w:rtl w:val="true"/>
        </w:rPr>
        <w:t>{</w:t>
      </w:r>
      <w:r>
        <w:rPr/>
        <w:t>23</w:t>
      </w:r>
      <w:r>
        <w:rPr>
          <w:rtl w:val="true"/>
        </w:rPr>
        <w:t xml:space="preserve">} : </w:t>
      </w:r>
      <w:r>
        <w:rPr>
          <w:rtl w:val="true"/>
        </w:rPr>
        <w:t xml:space="preserve">الآيات </w:t>
      </w:r>
      <w:r>
        <w:rPr/>
        <w:t>30</w:t>
      </w:r>
      <w:r>
        <w:rPr>
          <w:rtl w:val="true"/>
        </w:rPr>
        <w:t xml:space="preserve"> </w:t>
      </w:r>
      <w:r>
        <w:rPr>
          <w:rtl w:val="true"/>
        </w:rPr>
        <w:t xml:space="preserve">الى </w:t>
      </w:r>
      <w:r>
        <w:rPr/>
        <w:t>32</w:t>
      </w:r>
      <w:bookmarkEnd w:id="1130"/>
    </w:p>
    <w:p>
      <w:pPr>
        <w:pStyle w:val="Heading5"/>
        <w:numPr>
          <w:ilvl w:val="4"/>
          <w:numId w:val="1"/>
        </w:numPr>
        <w:rPr/>
      </w:pPr>
      <w:bookmarkStart w:id="1131" w:name="__RefHeading___Toc11373514_1280447820"/>
      <w:bookmarkStart w:id="1132" w:name="_Toc489"/>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إِنَّ فِي ذلِكَ لَآياتٍ وَإِنْ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1373516_1280447820"/>
      <w:bookmarkStart w:id="1134" w:name="_Toc490"/>
      <w:bookmarkEnd w:id="1133"/>
      <w:r>
        <w:rPr>
          <w:rtl w:val="true"/>
        </w:rPr>
        <w:t>الإعراب</w:t>
      </w:r>
      <w:r>
        <w:rPr>
          <w:rtl w:val="true"/>
        </w:rPr>
        <w:t>:</w:t>
      </w:r>
      <w:bookmarkEnd w:id="11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bookmarkStart w:id="1135" w:name="pg17277_178579"/>
    </w:p>
    <w:p>
      <w:pPr>
        <w:pStyle w:val="BookText"/>
        <w:rPr/>
      </w:pPr>
      <w:bookmarkEnd w:id="1135"/>
      <w:r>
        <w:rPr>
          <w:rFonts w:ascii="Amiri" w:hAnsi="Amiri" w:eastAsia="Amiri" w:cs="Amiri"/>
          <w:color w:val="111111"/>
          <w:sz w:val="28"/>
          <w:sz w:val="28"/>
          <w:szCs w:val="28"/>
          <w:rtl w:val="true"/>
          <w:lang w:bidi="ar-SA"/>
        </w:rPr>
        <w:t xml:space="preserve">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لقرن منصوب، وهو على معنى قوم،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إن 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مصدريّا والمصدر المؤوّل 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أرسلنا فيهم بأن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الإرسال بفي لأنه جعل القرن موضع 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إعرابها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مصدريّا والمصدر المؤوّل 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أرسلنا فيهم بأن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الإرسال بفي لأنه جعل القرن موضع الإرسال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مقرّر لما قبله</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1373518_1280447820"/>
      <w:bookmarkStart w:id="1137" w:name="_Toc491"/>
      <w:bookmarkEnd w:id="1136"/>
      <w:r>
        <w:rPr>
          <w:rtl w:val="true"/>
        </w:rPr>
        <w:t xml:space="preserve">سورة المؤمنون </w:t>
      </w:r>
      <w:r>
        <w:rPr>
          <w:rtl w:val="true"/>
        </w:rPr>
        <w:t>{</w:t>
      </w:r>
      <w:r>
        <w:rPr/>
        <w:t>23</w:t>
      </w:r>
      <w:r>
        <w:rPr>
          <w:rtl w:val="true"/>
        </w:rPr>
        <w:t xml:space="preserve">} : </w:t>
      </w:r>
      <w:r>
        <w:rPr>
          <w:rtl w:val="true"/>
        </w:rPr>
        <w:t xml:space="preserve">الآيات </w:t>
      </w:r>
      <w:r>
        <w:rPr/>
        <w:t>33</w:t>
      </w:r>
      <w:r>
        <w:rPr>
          <w:rtl w:val="true"/>
        </w:rPr>
        <w:t xml:space="preserve"> </w:t>
      </w:r>
      <w:r>
        <w:rPr>
          <w:rtl w:val="true"/>
        </w:rPr>
        <w:t xml:space="preserve">الى </w:t>
      </w:r>
      <w:r>
        <w:rPr/>
        <w:t>38</w:t>
      </w:r>
      <w:bookmarkEnd w:id="1137"/>
    </w:p>
    <w:p>
      <w:pPr>
        <w:pStyle w:val="Heading5"/>
        <w:numPr>
          <w:ilvl w:val="4"/>
          <w:numId w:val="1"/>
        </w:numPr>
        <w:rPr/>
      </w:pPr>
      <w:bookmarkStart w:id="1138" w:name="__RefHeading___Toc11373520_1280447820"/>
      <w:bookmarkStart w:id="1139" w:name="_Toc492"/>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 xml:space="preserve">وَقالَ الْمَلَأُ مِنْ قَوْمِهِ الَّذِينَ كَفَرُوا وَكَذَّبُوا بِلِقاءِ الْآخِرَةِ وَأَتْرَفْناهُمْ فِي الْحَياةِ الدُّنْيا ما هذا إِلاَّ بَشَرٌ مِثْلُكُمْ يَأْكُلُ مِمَّا تَأْكُلُونَ مِنْهُ وَيَشْرَبُ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هُوَ إِلاَّ رَجُلٌ افْتَرى عَلَى اللَّهِ كَذِباً وَما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140" w:name="pg17277_178580"/>
    </w:p>
    <w:p>
      <w:pPr>
        <w:pStyle w:val="Heading5"/>
        <w:numPr>
          <w:ilvl w:val="4"/>
          <w:numId w:val="1"/>
        </w:numPr>
        <w:rPr/>
      </w:pPr>
      <w:bookmarkStart w:id="1141" w:name="__RefHeading___Toc11373522_1280447820"/>
      <w:bookmarkStart w:id="1142" w:name="_Toc493"/>
      <w:bookmarkEnd w:id="1140"/>
      <w:bookmarkEnd w:id="1141"/>
      <w:r>
        <w:rPr>
          <w:rtl w:val="true"/>
        </w:rPr>
        <w:t>الإعراب</w:t>
      </w:r>
      <w:r>
        <w:rPr>
          <w:rtl w:val="true"/>
        </w:rPr>
        <w:t>:</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أترفناهم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بشر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تأكلون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هذا إلّا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الرسول،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لطول الفاصلة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يعدكم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قد يحمل معنى الشرط، فالجواب محذوف، ويتعلّق به الظرف، وقد يكون ظرفا محضا متعلّق بما دلّ عليه خبر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بمعنى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توكيد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الأبعد فاعل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الأقرب مجرور باللام أي بعد وعد الرسول بإخراجكم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مقرّرة لمضمون ما سبق في حيّز القول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حياتنا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نموت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هي إلّا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له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نحن </w:t>
      </w:r>
      <w:bookmarkStart w:id="1143" w:name="pg17277_178583"/>
    </w:p>
    <w:p>
      <w:pPr>
        <w:pStyle w:val="BookText"/>
        <w:rPr/>
      </w:pPr>
      <w:bookmarkEnd w:id="1143"/>
      <w:r>
        <w:rPr>
          <w:rFonts w:ascii="Amiri" w:hAnsi="Amiri" w:eastAsia="Amiri" w:cs="Amiri"/>
          <w:color w:val="111111"/>
          <w:sz w:val="28"/>
          <w:sz w:val="28"/>
          <w:szCs w:val="28"/>
          <w:rtl w:val="true"/>
          <w:lang w:bidi="ar-SA"/>
        </w:rPr>
        <w:t>بمبعوثين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له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افترى</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373524_1280447820"/>
      <w:bookmarkStart w:id="1145" w:name="_Toc494"/>
      <w:bookmarkEnd w:id="1144"/>
      <w:r>
        <w:rPr>
          <w:rtl w:val="true"/>
        </w:rPr>
        <w:t>الصرف</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فعل ماض معناه بعد</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373526_1280447820"/>
      <w:bookmarkStart w:id="1147" w:name="_Toc495"/>
      <w:bookmarkEnd w:id="1146"/>
      <w:r>
        <w:rPr>
          <w:rtl w:val="true"/>
        </w:rPr>
        <w:t>الفوائد</w:t>
      </w:r>
      <w:bookmarkEnd w:id="1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أَيَعِدُكُمْ أَنَّكُمْ إِذا مِتُّمْ وَكُنْتُمْ تُراباً وَعِظاماً أَنَّكُمْ مُخْرَجُونَ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للنحاة آراء عدة في إعراب هذه الآية وخصوصا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وأن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نختار لكم الرأي الراجح لدى أئمة النحو الذي ارتاحت له النفس واطمأن إليه الفكر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تكرار وتوكيد للأولى بعد أن طال الفصل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وهذا ما ذهب إليه الجرمي، والمبرد، والفراء ويتفق مع صناعة النحو وقواعد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أبي الحديد نهج البلاغة، وقد أورد في شرحه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العقلاء لم يذهب إلى نفي الصانع للعالم، ولكن قوما من الوراقين اجتمعوا ووضعوا بينهم مقالة، لم يذهب أحد إليها، وهي أن العالم قديم، لم يزل على هيئته هذه، ولا إله للعالم، ولا صانع له أصلا، وإنما هو هكذا ما زال ولا يزال من غير صانع ولا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الذين أخذوا بهذه المقالة من العرب ابن الراوندي، وقد أخذ هذه المقالة ونشرها في كتابه المعروف بكتاب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أبو العلاء المعري ابن الراوندي وتاجه في رسالة الغفران، ومما قاله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الراوندي، فلم يكن إلى المصلحة بمهدي، وأما تاجه فلا يصلح أن يكون نعلا، هل تاجه إلا كما قالت الكاهنة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وتفّ وجورب وخف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هؤلاء يقول أبو العلاء في لزومياته</w:t>
      </w:r>
      <w:r>
        <w:rPr>
          <w:rFonts w:eastAsia="Amiri" w:cs="Amiri" w:ascii="Amiri" w:hAnsi="Amiri"/>
          <w:color w:val="111111"/>
          <w:sz w:val="28"/>
          <w:szCs w:val="28"/>
          <w:rtl w:val="true"/>
          <w:lang w:bidi="ar-SA"/>
        </w:rPr>
        <w:t xml:space="preserve">: </w:t>
      </w:r>
      <w:bookmarkStart w:id="1148" w:name="pg17277_178584"/>
    </w:p>
    <w:p>
      <w:pPr>
        <w:pStyle w:val="BookText"/>
        <w:rPr/>
      </w:pPr>
      <w:bookmarkEnd w:id="1148"/>
      <w:r>
        <w:rPr>
          <w:rFonts w:ascii="Amiri" w:hAnsi="Amiri" w:eastAsia="Amiri" w:cs="Amiri"/>
          <w:color w:val="111111"/>
          <w:sz w:val="28"/>
          <w:sz w:val="28"/>
          <w:szCs w:val="28"/>
          <w:rtl w:val="true"/>
          <w:lang w:bidi="ar-SA"/>
        </w:rPr>
        <w:t xml:space="preserve">ضل الذي قال البلاد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كانت والأنام كبنتها</w:t>
      </w:r>
    </w:p>
    <w:p>
      <w:pPr>
        <w:pStyle w:val="BookText"/>
        <w:rPr/>
      </w:pPr>
      <w:r>
        <w:rPr>
          <w:rFonts w:ascii="Amiri" w:hAnsi="Amiri" w:eastAsia="Amiri" w:cs="Amiri"/>
          <w:color w:val="111111"/>
          <w:sz w:val="28"/>
          <w:sz w:val="28"/>
          <w:szCs w:val="28"/>
          <w:rtl w:val="true"/>
          <w:lang w:bidi="ar-SA"/>
        </w:rPr>
        <w:t xml:space="preserve">وأمامنا يوم تقوم هجوده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إبلاء العظام ورفتها</w:t>
      </w:r>
    </w:p>
    <w:p>
      <w:pPr>
        <w:pStyle w:val="BookText"/>
        <w:rPr/>
      </w:pPr>
      <w:r>
        <w:rPr>
          <w:rFonts w:ascii="Amiri" w:hAnsi="Amiri" w:eastAsia="Amiri" w:cs="Amiri"/>
          <w:color w:val="111111"/>
          <w:sz w:val="28"/>
          <w:sz w:val="28"/>
          <w:szCs w:val="28"/>
          <w:rtl w:val="true"/>
          <w:lang w:bidi="ar-SA"/>
        </w:rPr>
        <w:t>ورحم الله المعري، لو عاش إلى أيامنا، لرأى الآلاف والملايين من الوراقين والراونديين، يجاهرون بمقالة أولئك، ولا يجدون من يشذب مقالتهم أو يزري بآرائهم، فقد أصبحوا ذوي قوة وأيد</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1373528_1280447820"/>
      <w:bookmarkStart w:id="1150" w:name="_Toc496"/>
      <w:bookmarkEnd w:id="1149"/>
      <w:r>
        <w:rPr>
          <w:rtl w:val="true"/>
        </w:rPr>
        <w:t xml:space="preserve">سورة المؤمنون </w:t>
      </w:r>
      <w:r>
        <w:rPr>
          <w:rtl w:val="true"/>
        </w:rPr>
        <w:t>{</w:t>
      </w:r>
      <w:r>
        <w:rPr/>
        <w:t>23</w:t>
      </w:r>
      <w:r>
        <w:rPr>
          <w:rtl w:val="true"/>
        </w:rPr>
        <w:t xml:space="preserve">} : </w:t>
      </w:r>
      <w:r>
        <w:rPr>
          <w:rtl w:val="true"/>
        </w:rPr>
        <w:t xml:space="preserve">آية </w:t>
      </w:r>
      <w:r>
        <w:rPr/>
        <w:t>39</w:t>
      </w:r>
      <w:bookmarkEnd w:id="1150"/>
    </w:p>
    <w:p>
      <w:pPr>
        <w:pStyle w:val="Heading5"/>
        <w:numPr>
          <w:ilvl w:val="4"/>
          <w:numId w:val="1"/>
        </w:numPr>
        <w:rPr/>
      </w:pPr>
      <w:bookmarkStart w:id="1151" w:name="__RefHeading___Toc11373530_1280447820"/>
      <w:bookmarkStart w:id="1152" w:name="_Toc497"/>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1373532_1280447820"/>
      <w:bookmarkStart w:id="1154" w:name="_Toc498"/>
      <w:bookmarkEnd w:id="1153"/>
      <w:r>
        <w:rPr>
          <w:rtl w:val="true"/>
        </w:rPr>
        <w:t>الإعراب</w:t>
      </w:r>
      <w:r>
        <w:rPr>
          <w:rtl w:val="true"/>
        </w:rPr>
        <w:t>:</w:t>
      </w:r>
      <w:bookmarkEnd w:id="1154"/>
    </w:p>
    <w:p>
      <w:pPr>
        <w:pStyle w:val="BookText"/>
        <w:rPr/>
      </w:pPr>
      <w:r>
        <w:rPr>
          <w:rFonts w:ascii="IRNazanin" w:hAnsi="IRNazanin" w:eastAsia="IRNazanin"/>
          <w:color w:val="111111"/>
          <w:sz w:val="28"/>
          <w:sz w:val="28"/>
          <w:szCs w:val="28"/>
          <w:rtl w:val="true"/>
          <w:lang w:bidi="fa-IR"/>
        </w:rPr>
        <w:t xml:space="preserve">انظر إعرابها مفردات وجملا سابقا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1373534_1280447820"/>
      <w:bookmarkStart w:id="1156" w:name="_Toc499"/>
      <w:bookmarkEnd w:id="1155"/>
      <w:r>
        <w:rPr>
          <w:rtl w:val="true"/>
        </w:rPr>
        <w:t xml:space="preserve">سورة المؤمنون </w:t>
      </w:r>
      <w:r>
        <w:rPr>
          <w:rtl w:val="true"/>
        </w:rPr>
        <w:t>{</w:t>
      </w:r>
      <w:r>
        <w:rPr/>
        <w:t>23</w:t>
      </w:r>
      <w:r>
        <w:rPr>
          <w:rtl w:val="true"/>
        </w:rPr>
        <w:t xml:space="preserve">} : </w:t>
      </w:r>
      <w:r>
        <w:rPr>
          <w:rtl w:val="true"/>
        </w:rPr>
        <w:t xml:space="preserve">آية </w:t>
      </w:r>
      <w:r>
        <w:rPr/>
        <w:t>40</w:t>
      </w:r>
      <w:bookmarkEnd w:id="1156"/>
    </w:p>
    <w:p>
      <w:pPr>
        <w:pStyle w:val="Heading5"/>
        <w:numPr>
          <w:ilvl w:val="4"/>
          <w:numId w:val="1"/>
        </w:numPr>
        <w:rPr/>
      </w:pPr>
      <w:bookmarkStart w:id="1157" w:name="__RefHeading___Toc11373536_1280447820"/>
      <w:bookmarkStart w:id="1158" w:name="_Toc500"/>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1373538_1280447820"/>
      <w:bookmarkStart w:id="1160" w:name="_Toc501"/>
      <w:bookmarkEnd w:id="1159"/>
      <w:r>
        <w:rPr>
          <w:rtl w:val="true"/>
        </w:rPr>
        <w:t>الإعراب</w:t>
      </w:r>
      <w:r>
        <w:rPr>
          <w:rtl w:val="true"/>
        </w:rPr>
        <w:t>:</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اسم يصبح،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1373540_1280447820"/>
      <w:bookmarkStart w:id="1162" w:name="_Toc502"/>
      <w:bookmarkEnd w:id="1161"/>
      <w:r>
        <w:rPr>
          <w:rtl w:val="true"/>
        </w:rPr>
        <w:t xml:space="preserve">سورة المؤمنون </w:t>
      </w:r>
      <w:r>
        <w:rPr>
          <w:rtl w:val="true"/>
        </w:rPr>
        <w:t>{</w:t>
      </w:r>
      <w:r>
        <w:rPr/>
        <w:t>23</w:t>
      </w:r>
      <w:r>
        <w:rPr>
          <w:rtl w:val="true"/>
        </w:rPr>
        <w:t xml:space="preserve">} : </w:t>
      </w:r>
      <w:r>
        <w:rPr>
          <w:rtl w:val="true"/>
        </w:rPr>
        <w:t xml:space="preserve">الآيات </w:t>
      </w:r>
      <w:r>
        <w:rPr/>
        <w:t>41</w:t>
      </w:r>
      <w:r>
        <w:rPr>
          <w:rtl w:val="true"/>
        </w:rPr>
        <w:t xml:space="preserve"> </w:t>
      </w:r>
      <w:r>
        <w:rPr>
          <w:rtl w:val="true"/>
        </w:rPr>
        <w:t xml:space="preserve">الى </w:t>
      </w:r>
      <w:r>
        <w:rPr/>
        <w:t>51</w:t>
      </w:r>
      <w:bookmarkEnd w:id="1162"/>
    </w:p>
    <w:p>
      <w:pPr>
        <w:pStyle w:val="Heading5"/>
        <w:numPr>
          <w:ilvl w:val="4"/>
          <w:numId w:val="1"/>
        </w:numPr>
        <w:rPr/>
      </w:pPr>
      <w:bookmarkStart w:id="1163" w:name="__RefHeading___Toc11373542_1280447820"/>
      <w:bookmarkStart w:id="1164" w:name="_Toc503"/>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فِرْعَوْنَ وَمَلائِهِ فَاسْتَكْبَرُوا وَكانُوا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وَآوَيْناهُما إِلى رَبْوَةٍ ذاتِ قَرارٍ وَمَعِينٍ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165" w:name="pg17277_178585"/>
    </w:p>
    <w:p>
      <w:pPr>
        <w:pStyle w:val="Heading5"/>
        <w:numPr>
          <w:ilvl w:val="4"/>
          <w:numId w:val="1"/>
        </w:numPr>
        <w:rPr/>
      </w:pPr>
      <w:bookmarkStart w:id="1166" w:name="__RefHeading___Toc11373544_1280447820"/>
      <w:bookmarkStart w:id="1167" w:name="_Toc504"/>
      <w:bookmarkEnd w:id="1165"/>
      <w:bookmarkEnd w:id="1166"/>
      <w:r>
        <w:rPr>
          <w:rtl w:val="true"/>
        </w:rPr>
        <w:t>الإعراب</w:t>
      </w:r>
      <w:r>
        <w:rPr>
          <w:rtl w:val="true"/>
        </w:rPr>
        <w:t>:</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ابعدوا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قلنا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أخذتهم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المقدّر لا محلّ لها معطوفة على جملة أخذتهم الصيحة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أخذتهم الصيحة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فاعل تسبق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تسبق من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أنشأنا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تسبق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متتابعين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ظرفي متضمّن معنى الشرط متعلّق بالجواب كذّبوه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أتبعنا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جعلناهم، ومنع 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أمّة رسولها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أتبعنا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والقول المقدّر معطوف على جملة جعلناهم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 رسلنا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لبشرين مجرور مثله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قومهما لنا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bookmarkStart w:id="1168" w:name="pg17277_178588"/>
    </w:p>
    <w:p>
      <w:pPr>
        <w:pStyle w:val="BookText"/>
        <w:rPr/>
      </w:pPr>
      <w:bookmarkEnd w:id="1168"/>
      <w:r>
        <w:rPr>
          <w:rFonts w:ascii="Amiri" w:hAnsi="Amiri" w:eastAsia="Amiri" w:cs="Amiri"/>
          <w:color w:val="111111"/>
          <w:sz w:val="28"/>
          <w:sz w:val="28"/>
          <w:szCs w:val="28"/>
          <w:rtl w:val="true"/>
          <w:lang w:bidi="ar-SA"/>
        </w:rPr>
        <w:t xml:space="preserve">منصوب،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قوم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لربوة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قرار، مجرور، وهو نعت لمنعوت محذوف أي 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آويناهما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أو عطف بيان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69" w:name="__RefHeading___Toc11373546_1280447820"/>
      <w:bookmarkStart w:id="1170" w:name="_Toc505"/>
      <w:bookmarkEnd w:id="1169"/>
      <w:r>
        <w:rPr>
          <w:rtl w:val="true"/>
        </w:rPr>
        <w:t>الصرف</w:t>
      </w:r>
      <w:r>
        <w:rPr>
          <w:rtl w:val="true"/>
        </w:rPr>
        <w:t>:</w:t>
      </w:r>
      <w:bookmarkEnd w:id="11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اسم جامد للنبات اليابس، وزنه فعال بضمّ الفاء جمعه أغثية وغثيان بكسر الغين كغراب وأغربة وغربان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قلب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فهو من غثا يغثو، فقد جاءت متطرّفة بعد ألف ساكنة</w:t>
      </w:r>
      <w:r>
        <w:rPr>
          <w:rFonts w:eastAsia="Amiri" w:cs="Amiri" w:ascii="Amiri" w:hAnsi="Amiri"/>
          <w:color w:val="111111"/>
          <w:sz w:val="28"/>
          <w:szCs w:val="28"/>
          <w:rtl w:val="true"/>
          <w:lang w:bidi="ar-SA"/>
        </w:rPr>
        <w:t xml:space="preserve">. </w:t>
      </w:r>
      <w:bookmarkStart w:id="1171" w:name="pg17277_178589"/>
    </w:p>
    <w:p>
      <w:pPr>
        <w:pStyle w:val="BookText"/>
        <w:rPr/>
      </w:pPr>
      <w:bookmarkEnd w:id="11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فيه منقلبة عن واو أصله وترى لأنّ الكلمة من الوتر أو من المواترة،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مزيدة للإلحاق كأرطى، أو هي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رسمها فقد رسمت في المصحف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للقياس الإملائيّ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لتناسب قراء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عالين، جمع عال،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وعالين فيه إعلال بالحذف بدءا من المفرد لالتقاء سكون حرف العلّة مع سكون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المهلك اسم مفعول من أهلك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اسم مفعول من عان الثلاثيّ، مضارع يعين فهو على وزن مبيع فالميم زائدة، أصله معيون، دخله الإعلال حيث سكّنت الياء ونقلت حركتها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الواو لأنها زائدة فأصبح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اعلال بالحذف، ثمّ كسرت العين لمناسبة الياء فأصبح معين بفتح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الميم أصليّة فوزنه فعيل مشتقّ من معن الثلاثيّ بمعنى جرى وأسرع</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11373548_1280447820"/>
      <w:bookmarkStart w:id="1173" w:name="_Toc506"/>
      <w:bookmarkEnd w:id="1172"/>
      <w:r>
        <w:rPr>
          <w:rtl w:val="true"/>
        </w:rPr>
        <w:t>الفوائد</w:t>
      </w:r>
      <w:bookmarkEnd w:id="1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تترى المقصورة فيها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للإلحاق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التنوين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للتأنيث مثل سكرى، وعلى هذا القول فهي ممنوعة من الصرف ولا 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ظرف متضمن معنى الشرط، وتفيد التكرار، وقد ألمحنا لذلك سابقا</w:t>
      </w:r>
      <w:r>
        <w:rPr>
          <w:rFonts w:eastAsia="Amiri" w:cs="Amiri" w:ascii="Amiri" w:hAnsi="Amiri"/>
          <w:color w:val="111111"/>
          <w:sz w:val="28"/>
          <w:szCs w:val="28"/>
          <w:rtl w:val="true"/>
          <w:lang w:bidi="ar-SA"/>
        </w:rPr>
        <w:t xml:space="preserve">. </w:t>
      </w:r>
      <w:bookmarkStart w:id="1174" w:name="pg17277_178590"/>
    </w:p>
    <w:p>
      <w:pPr>
        <w:pStyle w:val="Heading4"/>
        <w:numPr>
          <w:ilvl w:val="3"/>
          <w:numId w:val="1"/>
        </w:numPr>
        <w:rPr/>
      </w:pPr>
      <w:bookmarkStart w:id="1175" w:name="__RefHeading___Toc11373550_1280447820"/>
      <w:bookmarkStart w:id="1176" w:name="_Toc507"/>
      <w:bookmarkEnd w:id="1174"/>
      <w:bookmarkEnd w:id="1175"/>
      <w:r>
        <w:rPr>
          <w:rtl w:val="true"/>
        </w:rPr>
        <w:t xml:space="preserve">سورة المؤمنون </w:t>
      </w:r>
      <w:r>
        <w:rPr>
          <w:rtl w:val="true"/>
        </w:rPr>
        <w:t>{</w:t>
      </w:r>
      <w:r>
        <w:rPr/>
        <w:t>23</w:t>
      </w:r>
      <w:r>
        <w:rPr>
          <w:rtl w:val="true"/>
        </w:rPr>
        <w:t xml:space="preserve">} : </w:t>
      </w:r>
      <w:r>
        <w:rPr>
          <w:rtl w:val="true"/>
        </w:rPr>
        <w:t xml:space="preserve">آية </w:t>
      </w:r>
      <w:r>
        <w:rPr/>
        <w:t>52</w:t>
      </w:r>
      <w:bookmarkEnd w:id="1176"/>
    </w:p>
    <w:p>
      <w:pPr>
        <w:pStyle w:val="Heading5"/>
        <w:numPr>
          <w:ilvl w:val="4"/>
          <w:numId w:val="1"/>
        </w:numPr>
        <w:rPr/>
      </w:pPr>
      <w:bookmarkStart w:id="1177" w:name="__RefHeading___Toc11373552_1280447820"/>
      <w:bookmarkStart w:id="1178" w:name="_Toc508"/>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1373554_1280447820"/>
      <w:bookmarkStart w:id="1180" w:name="_Toc509"/>
      <w:bookmarkEnd w:id="1179"/>
      <w:r>
        <w:rPr>
          <w:rtl w:val="true"/>
        </w:rPr>
        <w:t>الإعراب</w:t>
      </w:r>
      <w:r>
        <w:rPr>
          <w:rtl w:val="true"/>
        </w:rPr>
        <w:t>:</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أمّتكم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نون الوقاية جاءت قبل ياء المتكلّم المحذوفة لمناسبة آخر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أمّتكم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هذه أمّتكم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فاتّقون</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11373556_1280447820"/>
      <w:bookmarkStart w:id="1182" w:name="_Toc510"/>
      <w:bookmarkEnd w:id="1181"/>
      <w:r>
        <w:rPr>
          <w:rtl w:val="true"/>
        </w:rPr>
        <w:t xml:space="preserve">سورة المؤمنون </w:t>
      </w:r>
      <w:r>
        <w:rPr>
          <w:rtl w:val="true"/>
        </w:rPr>
        <w:t>{</w:t>
      </w:r>
      <w:r>
        <w:rPr/>
        <w:t>23</w:t>
      </w:r>
      <w:r>
        <w:rPr>
          <w:rtl w:val="true"/>
        </w:rPr>
        <w:t xml:space="preserve">} : </w:t>
      </w:r>
      <w:r>
        <w:rPr>
          <w:rtl w:val="true"/>
        </w:rPr>
        <w:t xml:space="preserve">آية </w:t>
      </w:r>
      <w:r>
        <w:rPr/>
        <w:t>53</w:t>
      </w:r>
      <w:bookmarkEnd w:id="1182"/>
    </w:p>
    <w:p>
      <w:pPr>
        <w:pStyle w:val="Heading5"/>
        <w:numPr>
          <w:ilvl w:val="4"/>
          <w:numId w:val="1"/>
        </w:numPr>
        <w:rPr/>
      </w:pPr>
      <w:bookmarkStart w:id="1183" w:name="__RefHeading___Toc11373558_1280447820"/>
      <w:bookmarkStart w:id="1184" w:name="_Toc511"/>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1373560_1280447820"/>
      <w:bookmarkStart w:id="1186" w:name="_Toc512"/>
      <w:bookmarkEnd w:id="1185"/>
      <w:r>
        <w:rPr>
          <w:rtl w:val="true"/>
        </w:rPr>
        <w:t>الإعراب</w:t>
      </w:r>
      <w:r>
        <w:rPr>
          <w:rtl w:val="true"/>
        </w:rPr>
        <w:t>:</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تقطّعوا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السكون في محلّ نصب متعلّق بمحذوف صلة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11373562_1280447820"/>
      <w:bookmarkStart w:id="1188" w:name="_Toc513"/>
      <w:bookmarkEnd w:id="1187"/>
      <w:r>
        <w:rPr>
          <w:rtl w:val="true"/>
        </w:rPr>
        <w:t xml:space="preserve">سورة المؤمنون </w:t>
      </w:r>
      <w:r>
        <w:rPr>
          <w:rtl w:val="true"/>
        </w:rPr>
        <w:t>{</w:t>
      </w:r>
      <w:r>
        <w:rPr/>
        <w:t>23</w:t>
      </w:r>
      <w:r>
        <w:rPr>
          <w:rtl w:val="true"/>
        </w:rPr>
        <w:t xml:space="preserve">} : </w:t>
      </w:r>
      <w:r>
        <w:rPr>
          <w:rtl w:val="true"/>
        </w:rPr>
        <w:t xml:space="preserve">الآيات </w:t>
      </w:r>
      <w:r>
        <w:rPr/>
        <w:t>54</w:t>
      </w:r>
      <w:r>
        <w:rPr>
          <w:rtl w:val="true"/>
        </w:rPr>
        <w:t xml:space="preserve"> </w:t>
      </w:r>
      <w:r>
        <w:rPr>
          <w:rtl w:val="true"/>
        </w:rPr>
        <w:t xml:space="preserve">الى </w:t>
      </w:r>
      <w:r>
        <w:rPr/>
        <w:t>56</w:t>
      </w:r>
      <w:bookmarkEnd w:id="1188"/>
    </w:p>
    <w:p>
      <w:pPr>
        <w:pStyle w:val="Heading5"/>
        <w:numPr>
          <w:ilvl w:val="4"/>
          <w:numId w:val="1"/>
        </w:numPr>
        <w:rPr/>
      </w:pPr>
      <w:bookmarkStart w:id="1189" w:name="__RefHeading___Toc11373564_1280447820"/>
      <w:bookmarkStart w:id="1190" w:name="_Toc514"/>
      <w:bookmarkEnd w:id="1189"/>
      <w:r>
        <w:rPr>
          <w:rtl w:val="true"/>
        </w:rPr>
        <w:t>اشارة</w:t>
      </w:r>
      <w:bookmarkEnd w:id="11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1191" w:name="pg17277_178591"/>
    </w:p>
    <w:p>
      <w:pPr>
        <w:pStyle w:val="Heading5"/>
        <w:numPr>
          <w:ilvl w:val="4"/>
          <w:numId w:val="1"/>
        </w:numPr>
        <w:rPr/>
      </w:pPr>
      <w:bookmarkStart w:id="1192" w:name="__RefHeading___Toc11373566_1280447820"/>
      <w:bookmarkStart w:id="1193" w:name="_Toc515"/>
      <w:bookmarkEnd w:id="1191"/>
      <w:bookmarkEnd w:id="1192"/>
      <w:r>
        <w:rPr>
          <w:rtl w:val="true"/>
        </w:rPr>
        <w:t>الإعراب</w:t>
      </w:r>
      <w:r>
        <w:rPr>
          <w:rtl w:val="true"/>
        </w:rPr>
        <w:t>:</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يفرحوا بما لديهم فذرهم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أنّ في محلّ نصب </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الضمير في به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مقدّر أي نسارع 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للاستفهام التقريعيّ</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1373568_1280447820"/>
      <w:bookmarkStart w:id="1195" w:name="_Toc516"/>
      <w:bookmarkEnd w:id="1194"/>
      <w:r>
        <w:rPr>
          <w:rtl w:val="true"/>
        </w:rPr>
        <w:t>الفوائد</w:t>
      </w:r>
      <w:bookmarkEnd w:id="1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أَنَّما نُمِدُّهُمْ بِهِ مِنْ مالٍ وَبَنِينَ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متصلا، فكأنها كلمة واحدة، 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الكافة مثل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 هما كلمتا أنّ حرف مشبه بالفعل وما حرف مصدر، وللتفرقة </w:t>
      </w:r>
      <w:bookmarkStart w:id="1196" w:name="pg17277_178592"/>
    </w:p>
    <w:p>
      <w:pPr>
        <w:pStyle w:val="BookText"/>
        <w:rPr/>
      </w:pPr>
      <w:bookmarkEnd w:id="1196"/>
      <w:r>
        <w:rPr>
          <w:rFonts w:ascii="Amiri" w:hAnsi="Amiri" w:eastAsia="Amiri" w:cs="Amiri"/>
          <w:color w:val="111111"/>
          <w:sz w:val="28"/>
          <w:sz w:val="28"/>
          <w:szCs w:val="28"/>
          <w:rtl w:val="true"/>
          <w:lang w:bidi="ar-SA"/>
        </w:rPr>
        <w:t>بينها وبين الزائدة أن هذه تكتب منفصلة وتلك تكتب متصلة</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1373570_1280447820"/>
      <w:bookmarkStart w:id="1198" w:name="_Toc517"/>
      <w:bookmarkEnd w:id="1197"/>
      <w:r>
        <w:rPr>
          <w:rtl w:val="true"/>
        </w:rPr>
        <w:t xml:space="preserve">سورة المؤمنون </w:t>
      </w:r>
      <w:r>
        <w:rPr>
          <w:rtl w:val="true"/>
        </w:rPr>
        <w:t>{</w:t>
      </w:r>
      <w:r>
        <w:rPr/>
        <w:t>23</w:t>
      </w:r>
      <w:r>
        <w:rPr>
          <w:rtl w:val="true"/>
        </w:rPr>
        <w:t xml:space="preserve">} : </w:t>
      </w:r>
      <w:r>
        <w:rPr>
          <w:rtl w:val="true"/>
        </w:rPr>
        <w:t xml:space="preserve">الآيات </w:t>
      </w:r>
      <w:r>
        <w:rPr/>
        <w:t>57</w:t>
      </w:r>
      <w:r>
        <w:rPr>
          <w:rtl w:val="true"/>
        </w:rPr>
        <w:t xml:space="preserve"> </w:t>
      </w:r>
      <w:r>
        <w:rPr>
          <w:rtl w:val="true"/>
        </w:rPr>
        <w:t xml:space="preserve">الى </w:t>
      </w:r>
      <w:r>
        <w:rPr/>
        <w:t>62</w:t>
      </w:r>
      <w:bookmarkEnd w:id="1198"/>
    </w:p>
    <w:p>
      <w:pPr>
        <w:pStyle w:val="Heading5"/>
        <w:numPr>
          <w:ilvl w:val="4"/>
          <w:numId w:val="1"/>
        </w:numPr>
        <w:rPr/>
      </w:pPr>
      <w:bookmarkStart w:id="1199" w:name="__RefHeading___Toc11373572_1280447820"/>
      <w:bookmarkStart w:id="1200" w:name="_Toc518"/>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نُكَلِّفُ نَفْساً إِلاَّ وُسْعَها وَلَدَيْنا كِتابٌ يَنْطِقُ بِالْحَقِّ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1373574_1280447820"/>
      <w:bookmarkStart w:id="1202" w:name="_Toc519"/>
      <w:bookmarkEnd w:id="1201"/>
      <w:r>
        <w:rPr>
          <w:rtl w:val="true"/>
        </w:rPr>
        <w:t>الإعراب</w:t>
      </w:r>
      <w:r>
        <w:rPr>
          <w:rtl w:val="true"/>
        </w:rPr>
        <w:t>:</w:t>
      </w:r>
      <w:bookmarkEnd w:id="12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معطوفة على الموصول الأول بحروف العطف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ثان عامله يؤتون، والمفعول الأول محذوف 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نكلّف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1203" w:name="pg17277_178593"/>
    </w:p>
    <w:p>
      <w:pPr>
        <w:pStyle w:val="BookText"/>
        <w:rPr/>
      </w:pPr>
      <w:bookmarkEnd w:id="120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لأنهم أو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قلوبهم وجلة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آتوا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يسارعون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لدينا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نكلّف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نكلّف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11373576_1280447820"/>
      <w:bookmarkStart w:id="1205" w:name="_Toc520"/>
      <w:bookmarkEnd w:id="1204"/>
      <w:r>
        <w:rPr>
          <w:rtl w:val="true"/>
        </w:rPr>
        <w:t>الصرف</w:t>
      </w:r>
      <w:r>
        <w:rPr>
          <w:rtl w:val="true"/>
        </w:rPr>
        <w:t>:</w:t>
      </w:r>
      <w:bookmarkEnd w:id="12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وجل صفة مشبّهة من وجل يوجل باب فرح، وزنه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 xml:space="preserve">. </w:t>
      </w:r>
      <w:bookmarkStart w:id="1206" w:name="pg17277_178594"/>
    </w:p>
    <w:p>
      <w:pPr>
        <w:pStyle w:val="Heading4"/>
        <w:numPr>
          <w:ilvl w:val="3"/>
          <w:numId w:val="1"/>
        </w:numPr>
        <w:rPr/>
      </w:pPr>
      <w:bookmarkStart w:id="1207" w:name="__RefHeading___Toc11373578_1280447820"/>
      <w:bookmarkStart w:id="1208" w:name="_Toc521"/>
      <w:bookmarkEnd w:id="1206"/>
      <w:bookmarkEnd w:id="1207"/>
      <w:r>
        <w:rPr>
          <w:rtl w:val="true"/>
        </w:rPr>
        <w:t xml:space="preserve">سورة المؤمنون </w:t>
      </w:r>
      <w:r>
        <w:rPr>
          <w:rtl w:val="true"/>
        </w:rPr>
        <w:t>{</w:t>
      </w:r>
      <w:r>
        <w:rPr/>
        <w:t>23</w:t>
      </w:r>
      <w:r>
        <w:rPr>
          <w:rtl w:val="true"/>
        </w:rPr>
        <w:t xml:space="preserve">} : </w:t>
      </w:r>
      <w:r>
        <w:rPr>
          <w:rtl w:val="true"/>
        </w:rPr>
        <w:t xml:space="preserve">آية </w:t>
      </w:r>
      <w:r>
        <w:rPr/>
        <w:t>63</w:t>
      </w:r>
      <w:bookmarkEnd w:id="1208"/>
    </w:p>
    <w:p>
      <w:pPr>
        <w:pStyle w:val="Heading5"/>
        <w:numPr>
          <w:ilvl w:val="4"/>
          <w:numId w:val="1"/>
        </w:numPr>
        <w:rPr/>
      </w:pPr>
      <w:bookmarkStart w:id="1209" w:name="__RefHeading___Toc11373580_1280447820"/>
      <w:bookmarkStart w:id="1210" w:name="_Toc522"/>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 xml:space="preserve">بَلْ قُلُوبُهُمْ فِي غَمْرَةٍ مِنْ هذا وَلَهُمْ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1373582_1280447820"/>
      <w:bookmarkStart w:id="1212" w:name="_Toc523"/>
      <w:bookmarkEnd w:id="1211"/>
      <w:r>
        <w:rPr>
          <w:rtl w:val="true"/>
        </w:rPr>
        <w:t>الإعراب</w:t>
      </w:r>
      <w:r>
        <w:rPr>
          <w:rtl w:val="true"/>
        </w:rPr>
        <w:t>:</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قلوبهم في غمرة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لها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الأعمال لأنه وصف، والعامل في الحال الاستقرار</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1373584_1280447820"/>
      <w:bookmarkStart w:id="1214" w:name="_Toc524"/>
      <w:bookmarkEnd w:id="1213"/>
      <w:r>
        <w:rPr>
          <w:rtl w:val="true"/>
        </w:rPr>
        <w:t xml:space="preserve">سورة المؤمنون </w:t>
      </w:r>
      <w:r>
        <w:rPr>
          <w:rtl w:val="true"/>
        </w:rPr>
        <w:t>{</w:t>
      </w:r>
      <w:r>
        <w:rPr/>
        <w:t>23</w:t>
      </w:r>
      <w:r>
        <w:rPr>
          <w:rtl w:val="true"/>
        </w:rPr>
        <w:t xml:space="preserve">} : </w:t>
      </w:r>
      <w:r>
        <w:rPr>
          <w:rtl w:val="true"/>
        </w:rPr>
        <w:t xml:space="preserve">الآيات </w:t>
      </w:r>
      <w:r>
        <w:rPr/>
        <w:t>64</w:t>
      </w:r>
      <w:r>
        <w:rPr>
          <w:rtl w:val="true"/>
        </w:rPr>
        <w:t xml:space="preserve"> </w:t>
      </w:r>
      <w:r>
        <w:rPr>
          <w:rtl w:val="true"/>
        </w:rPr>
        <w:t xml:space="preserve">الى </w:t>
      </w:r>
      <w:r>
        <w:rPr/>
        <w:t>67</w:t>
      </w:r>
      <w:bookmarkEnd w:id="1214"/>
    </w:p>
    <w:p>
      <w:pPr>
        <w:pStyle w:val="Heading5"/>
        <w:numPr>
          <w:ilvl w:val="4"/>
          <w:numId w:val="1"/>
        </w:numPr>
        <w:rPr/>
      </w:pPr>
      <w:bookmarkStart w:id="1215" w:name="__RefHeading___Toc11373586_1280447820"/>
      <w:bookmarkStart w:id="1216" w:name="_Toc525"/>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373588_1280447820"/>
      <w:bookmarkStart w:id="1218" w:name="_Toc526"/>
      <w:bookmarkEnd w:id="1217"/>
      <w:r>
        <w:rPr>
          <w:rtl w:val="true"/>
        </w:rPr>
        <w:t>الإعراب</w:t>
      </w:r>
      <w:r>
        <w:rPr>
          <w:rtl w:val="true"/>
        </w:rPr>
        <w:t>:</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مترفيهم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 رابطة لجواب الشرط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جزم الفعل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تجأروا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تمنعون،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تجأروا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ونائب الفاعل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هي أي آياتي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آياتي 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لعدم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كانت آياتي تتلى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تنكصون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تنكصون أو من الضمير في مستكبرين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وانظر الصرف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9" w:name="pg17277_178596"/>
    </w:p>
    <w:p>
      <w:pPr>
        <w:pStyle w:val="BookText"/>
        <w:rPr/>
      </w:pPr>
      <w:bookmarkEnd w:id="12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تنكصون،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الجماعة</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1373590_1280447820"/>
      <w:bookmarkStart w:id="1221" w:name="_Toc527"/>
      <w:bookmarkEnd w:id="1220"/>
      <w:r>
        <w:rPr>
          <w:rtl w:val="true"/>
        </w:rPr>
        <w:t>الصرف</w:t>
      </w:r>
      <w:r>
        <w:rPr>
          <w:rtl w:val="true"/>
        </w:rPr>
        <w:t>:</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اسم جمع بمعنى المتسامرين، وقيل هو مصدر جاء على وزن اسم الفاعل مثل العاقبة والعافية، وقيل هو مجلس السمر، وزنه فاعل</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373592_1280447820"/>
      <w:bookmarkStart w:id="1223" w:name="_Toc528"/>
      <w:bookmarkEnd w:id="1222"/>
      <w:r>
        <w:rPr>
          <w:rtl w:val="true"/>
        </w:rPr>
        <w:t>الفوائد</w:t>
      </w:r>
      <w:bookmarkEnd w:id="1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حتى تأتي على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الابتدائية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تدخل على الفعل المضارع، وهي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تنصب الفعل المضارع بأن مضمرة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تدخل على الفعل المضارع فتبقيه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حتى حرف 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حرف عطف، ولها 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أنواع حتى المذكورة لانتهاء الغاية إلّا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حذف ألفها، لدخول حرف الجر عليها،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نحلم والآخرون يجهلون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للآية التي نحن بصددها، وإعراب حتى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أَخَذْنا مُتْرَفِيهِمْ بِالْعَذابِ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لا محل له من الاعراب، وتدخل على الجملة الاسمية،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زالت القتلى تمجّ دماءها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حتى ماء دجلة أشكل</w:t>
      </w:r>
    </w:p>
    <w:p>
      <w:pPr>
        <w:pStyle w:val="BookText"/>
        <w:rPr/>
      </w:pPr>
      <w:r>
        <w:rPr>
          <w:rFonts w:ascii="Amiri" w:hAnsi="Amiri" w:eastAsia="Amiri" w:cs="Amiri"/>
          <w:color w:val="111111"/>
          <w:sz w:val="28"/>
          <w:sz w:val="28"/>
          <w:szCs w:val="28"/>
          <w:rtl w:val="true"/>
          <w:lang w:bidi="ar-SA"/>
        </w:rPr>
        <w:t>وتدخل على الجمل الفعلية كقول حسان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يسألون عن السواد المقبل </w:t>
      </w:r>
      <w:bookmarkStart w:id="1224" w:name="pg17277_178597"/>
    </w:p>
    <w:p>
      <w:pPr>
        <w:pStyle w:val="Heading4"/>
        <w:numPr>
          <w:ilvl w:val="3"/>
          <w:numId w:val="1"/>
        </w:numPr>
        <w:rPr/>
      </w:pPr>
      <w:bookmarkStart w:id="1225" w:name="__RefHeading___Toc11373594_1280447820"/>
      <w:bookmarkStart w:id="1226" w:name="_Toc529"/>
      <w:bookmarkEnd w:id="1224"/>
      <w:bookmarkEnd w:id="1225"/>
      <w:r>
        <w:rPr>
          <w:rtl w:val="true"/>
        </w:rPr>
        <w:t xml:space="preserve">سورة المؤمنون </w:t>
      </w:r>
      <w:r>
        <w:rPr>
          <w:rtl w:val="true"/>
        </w:rPr>
        <w:t>{</w:t>
      </w:r>
      <w:r>
        <w:rPr/>
        <w:t>23</w:t>
      </w:r>
      <w:r>
        <w:rPr>
          <w:rtl w:val="true"/>
        </w:rPr>
        <w:t xml:space="preserve">} : </w:t>
      </w:r>
      <w:r>
        <w:rPr>
          <w:rtl w:val="true"/>
        </w:rPr>
        <w:t xml:space="preserve">آية </w:t>
      </w:r>
      <w:r>
        <w:rPr/>
        <w:t>68</w:t>
      </w:r>
      <w:bookmarkEnd w:id="1226"/>
    </w:p>
    <w:p>
      <w:pPr>
        <w:pStyle w:val="Heading5"/>
        <w:numPr>
          <w:ilvl w:val="4"/>
          <w:numId w:val="1"/>
        </w:numPr>
        <w:rPr/>
      </w:pPr>
      <w:bookmarkStart w:id="1227" w:name="__RefHeading___Toc11373596_1280447820"/>
      <w:bookmarkStart w:id="1228" w:name="_Toc530"/>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أَفَلَمْ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1373598_1280447820"/>
      <w:bookmarkStart w:id="1230" w:name="_Toc531"/>
      <w:bookmarkEnd w:id="1229"/>
      <w:r>
        <w:rPr>
          <w:rtl w:val="true"/>
        </w:rPr>
        <w:t>الإعراب</w:t>
      </w:r>
      <w:r>
        <w:rPr>
          <w:rtl w:val="true"/>
        </w:rPr>
        <w:t>:</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76"/>
      </w:r>
      <w:r>
        <w:rPr>
          <w:rFonts w:ascii="Amiri" w:hAnsi="Amiri" w:eastAsia="Amiri" w:cs="Amiri"/>
          <w:color w:val="111111"/>
          <w:sz w:val="28"/>
          <w:sz w:val="28"/>
          <w:szCs w:val="28"/>
          <w:rtl w:val="true"/>
          <w:lang w:bidi="ar-SA"/>
        </w:rPr>
        <w:t xml:space="preserve">في محلّ رفع فاعل،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وفاعل يأت 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أجهلوا فلم يدّبّروا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ما لم 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31" w:name="__RefHeading___Toc11373600_1280447820"/>
      <w:bookmarkStart w:id="1232" w:name="_Toc532"/>
      <w:bookmarkEnd w:id="1231"/>
      <w:r>
        <w:rPr>
          <w:rtl w:val="true"/>
        </w:rPr>
        <w:t>الصرف</w:t>
      </w:r>
      <w:r>
        <w:rPr>
          <w:rtl w:val="true"/>
        </w:rPr>
        <w:t>:</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التفعّل دالا أصله يتدبّروا، فلمّا قرب مخرج التاء من الدال قلبت التاء دالا وأدغمت مع الدال الثانية فاء الكلمة بعد تسكينها، وزنه يتفعّلوا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1373602_1280447820"/>
      <w:bookmarkStart w:id="1234" w:name="_Toc533"/>
      <w:bookmarkEnd w:id="1233"/>
      <w:r>
        <w:rPr>
          <w:rtl w:val="true"/>
        </w:rPr>
        <w:t xml:space="preserve">سورة المؤمنون </w:t>
      </w:r>
      <w:r>
        <w:rPr>
          <w:rtl w:val="true"/>
        </w:rPr>
        <w:t>{</w:t>
      </w:r>
      <w:r>
        <w:rPr/>
        <w:t>23</w:t>
      </w:r>
      <w:r>
        <w:rPr>
          <w:rtl w:val="true"/>
        </w:rPr>
        <w:t xml:space="preserve">} : </w:t>
      </w:r>
      <w:r>
        <w:rPr>
          <w:rtl w:val="true"/>
        </w:rPr>
        <w:t xml:space="preserve">آية </w:t>
      </w:r>
      <w:r>
        <w:rPr/>
        <w:t>69</w:t>
      </w:r>
      <w:bookmarkEnd w:id="1234"/>
    </w:p>
    <w:p>
      <w:pPr>
        <w:pStyle w:val="Heading5"/>
        <w:numPr>
          <w:ilvl w:val="4"/>
          <w:numId w:val="1"/>
        </w:numPr>
        <w:rPr/>
      </w:pPr>
      <w:bookmarkStart w:id="1235" w:name="__RefHeading___Toc11373604_1280447820"/>
      <w:bookmarkStart w:id="1236" w:name="_Toc534"/>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1373606_1280447820"/>
      <w:bookmarkStart w:id="1238" w:name="_Toc535"/>
      <w:bookmarkEnd w:id="1237"/>
      <w:r>
        <w:rPr>
          <w:rtl w:val="true"/>
        </w:rPr>
        <w:t>الإعراب</w:t>
      </w:r>
      <w:r>
        <w:rPr>
          <w:rtl w:val="true"/>
        </w:rPr>
        <w:t>:</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239" w:name="pg17277_178598"/>
    </w:p>
    <w:p>
      <w:pPr>
        <w:pStyle w:val="Heading4"/>
        <w:numPr>
          <w:ilvl w:val="3"/>
          <w:numId w:val="1"/>
        </w:numPr>
        <w:rPr/>
      </w:pPr>
      <w:bookmarkStart w:id="1240" w:name="__RefHeading___Toc11373608_1280447820"/>
      <w:bookmarkStart w:id="1241" w:name="_Toc536"/>
      <w:bookmarkEnd w:id="1239"/>
      <w:bookmarkEnd w:id="1240"/>
      <w:r>
        <w:rPr>
          <w:rtl w:val="true"/>
        </w:rPr>
        <w:t xml:space="preserve">سورة المؤمنون </w:t>
      </w:r>
      <w:r>
        <w:rPr>
          <w:rtl w:val="true"/>
        </w:rPr>
        <w:t>{</w:t>
      </w:r>
      <w:r>
        <w:rPr/>
        <w:t>23</w:t>
      </w:r>
      <w:r>
        <w:rPr>
          <w:rtl w:val="true"/>
        </w:rPr>
        <w:t xml:space="preserve">} : </w:t>
      </w:r>
      <w:r>
        <w:rPr>
          <w:rtl w:val="true"/>
        </w:rPr>
        <w:t xml:space="preserve">الآيات </w:t>
      </w:r>
      <w:r>
        <w:rPr/>
        <w:t>70</w:t>
      </w:r>
      <w:r>
        <w:rPr>
          <w:rtl w:val="true"/>
        </w:rPr>
        <w:t xml:space="preserve"> </w:t>
      </w:r>
      <w:r>
        <w:rPr>
          <w:rtl w:val="true"/>
        </w:rPr>
        <w:t xml:space="preserve">الى </w:t>
      </w:r>
      <w:r>
        <w:rPr/>
        <w:t>71</w:t>
      </w:r>
      <w:bookmarkEnd w:id="1241"/>
    </w:p>
    <w:p>
      <w:pPr>
        <w:pStyle w:val="Heading5"/>
        <w:numPr>
          <w:ilvl w:val="4"/>
          <w:numId w:val="1"/>
        </w:numPr>
        <w:rPr/>
      </w:pPr>
      <w:bookmarkStart w:id="1242" w:name="__RefHeading___Toc11373610_1280447820"/>
      <w:bookmarkStart w:id="1243" w:name="_Toc537"/>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 xml:space="preserve">أَمْ يَقُولُونَ بِهِ جِنَّةٌ بَلْ جاءَهُمْ بِالْحَقِّ وَأَكْثَرُهُمْ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أَهْواءَهُمْ لَفَسَدَتِ السَّماواتُ وَالْأَرْضُ وَمَنْ فِيهِنَّ بَلْ أَتَيْناهُمْ بِذِكْرِهِمْ فَهُمْ عَنْ ذِكْرِهِمْ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1373612_1280447820"/>
      <w:bookmarkStart w:id="1245" w:name="_Toc538"/>
      <w:bookmarkEnd w:id="1244"/>
      <w:r>
        <w:rPr>
          <w:rtl w:val="true"/>
        </w:rPr>
        <w:t>الإعراب</w:t>
      </w:r>
      <w:r>
        <w:rPr>
          <w:rtl w:val="true"/>
        </w:rPr>
        <w:t>:</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منكرون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معطوف على السموات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المضرب عنه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والمنتقل إليه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أتيناهم بذكرهم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فسدت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46" w:name="pg17277_178599"/>
    </w:p>
    <w:p>
      <w:pPr>
        <w:pStyle w:val="BookText"/>
        <w:rPr/>
      </w:pPr>
      <w:bookmarkEnd w:id="12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أتيناهم</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373614_1280447820"/>
      <w:bookmarkStart w:id="1248" w:name="_Toc539"/>
      <w:bookmarkEnd w:id="1247"/>
      <w:r>
        <w:rPr>
          <w:rtl w:val="true"/>
        </w:rPr>
        <w:t xml:space="preserve">سورة المؤمنون </w:t>
      </w:r>
      <w:r>
        <w:rPr>
          <w:rtl w:val="true"/>
        </w:rPr>
        <w:t>{</w:t>
      </w:r>
      <w:r>
        <w:rPr/>
        <w:t>23</w:t>
      </w:r>
      <w:r>
        <w:rPr>
          <w:rtl w:val="true"/>
        </w:rPr>
        <w:t xml:space="preserve">} : </w:t>
      </w:r>
      <w:r>
        <w:rPr>
          <w:rtl w:val="true"/>
        </w:rPr>
        <w:t xml:space="preserve">آية </w:t>
      </w:r>
      <w:r>
        <w:rPr/>
        <w:t>72</w:t>
      </w:r>
      <w:bookmarkEnd w:id="1248"/>
    </w:p>
    <w:p>
      <w:pPr>
        <w:pStyle w:val="Heading5"/>
        <w:numPr>
          <w:ilvl w:val="4"/>
          <w:numId w:val="1"/>
        </w:numPr>
        <w:rPr/>
      </w:pPr>
      <w:bookmarkStart w:id="1249" w:name="__RefHeading___Toc11373616_1280447820"/>
      <w:bookmarkStart w:id="1250" w:name="_Toc540"/>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أَمْ تَسْأَلُهُمْ خَرْجاً فَخَراجُ رَبِّكَ خَيْرٌ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1373618_1280447820"/>
      <w:bookmarkStart w:id="1252" w:name="_Toc541"/>
      <w:bookmarkEnd w:id="1251"/>
      <w:r>
        <w:rPr>
          <w:rtl w:val="true"/>
        </w:rPr>
        <w:t>الإعراب</w:t>
      </w:r>
      <w:r>
        <w:rPr>
          <w:rtl w:val="true"/>
        </w:rPr>
        <w:t>:</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ربّك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لمضمون النفي المتقدّم أي لا تسألهم خرجا لأنّ خراج ربّك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التعليل</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11373620_1280447820"/>
      <w:bookmarkStart w:id="1254" w:name="_Toc542"/>
      <w:bookmarkEnd w:id="1253"/>
      <w:r>
        <w:rPr>
          <w:rtl w:val="true"/>
        </w:rPr>
        <w:t>الصرف</w:t>
      </w:r>
      <w:r>
        <w:rPr>
          <w:rtl w:val="true"/>
        </w:rPr>
        <w:t>:</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للمال المدفوع كضريبة، وزنه فعال بفتح الفاء وقد تضمّ وتكسر، جمعه أخراج وأخرجة، وجمع الجمع أخاريج</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1373622_1280447820"/>
      <w:bookmarkStart w:id="1256" w:name="_Toc543"/>
      <w:bookmarkEnd w:id="1255"/>
      <w:r>
        <w:rPr>
          <w:rtl w:val="true"/>
        </w:rPr>
        <w:t xml:space="preserve">سورة المؤمنون </w:t>
      </w:r>
      <w:r>
        <w:rPr>
          <w:rtl w:val="true"/>
        </w:rPr>
        <w:t>{</w:t>
      </w:r>
      <w:r>
        <w:rPr/>
        <w:t>23</w:t>
      </w:r>
      <w:r>
        <w:rPr>
          <w:rtl w:val="true"/>
        </w:rPr>
        <w:t xml:space="preserve">} : </w:t>
      </w:r>
      <w:r>
        <w:rPr>
          <w:rtl w:val="true"/>
        </w:rPr>
        <w:t xml:space="preserve">الآيات </w:t>
      </w:r>
      <w:r>
        <w:rPr/>
        <w:t>73</w:t>
      </w:r>
      <w:r>
        <w:rPr>
          <w:rtl w:val="true"/>
        </w:rPr>
        <w:t xml:space="preserve"> </w:t>
      </w:r>
      <w:r>
        <w:rPr>
          <w:rtl w:val="true"/>
        </w:rPr>
        <w:t xml:space="preserve">الى </w:t>
      </w:r>
      <w:r>
        <w:rPr/>
        <w:t>74</w:t>
      </w:r>
      <w:bookmarkEnd w:id="1256"/>
    </w:p>
    <w:p>
      <w:pPr>
        <w:pStyle w:val="Heading5"/>
        <w:numPr>
          <w:ilvl w:val="4"/>
          <w:numId w:val="1"/>
        </w:numPr>
        <w:rPr/>
      </w:pPr>
      <w:bookmarkStart w:id="1257" w:name="__RefHeading___Toc11373624_1280447820"/>
      <w:bookmarkStart w:id="1258" w:name="_Toc544"/>
      <w:bookmarkEnd w:id="1257"/>
      <w:r>
        <w:rPr>
          <w:rtl w:val="true"/>
        </w:rPr>
        <w:t>اشارة</w:t>
      </w:r>
      <w:bookmarkEnd w:id="1258"/>
    </w:p>
    <w:p>
      <w:pPr>
        <w:pStyle w:val="BookText"/>
        <w:rPr/>
      </w:pPr>
      <w:r>
        <w:rPr>
          <w:rFonts w:ascii="Amiri" w:hAnsi="Amiri" w:eastAsia="Amiri" w:cs="Amiri"/>
          <w:color w:val="111111"/>
          <w:sz w:val="28"/>
          <w:sz w:val="28"/>
          <w:szCs w:val="28"/>
          <w:rtl w:val="true"/>
          <w:lang w:bidi="ar-SA"/>
        </w:rPr>
        <w:t xml:space="preserve">وَإِنَّكَ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1373626_1280447820"/>
      <w:bookmarkStart w:id="1260" w:name="_Toc545"/>
      <w:bookmarkEnd w:id="1259"/>
      <w:r>
        <w:rPr>
          <w:rtl w:val="true"/>
        </w:rPr>
        <w:t>الإعراب</w:t>
      </w:r>
      <w:r>
        <w:rPr>
          <w:rtl w:val="true"/>
        </w:rPr>
        <w:t>:</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261" w:name="pg17277_178600"/>
    </w:p>
    <w:p>
      <w:pPr>
        <w:pStyle w:val="BookText"/>
        <w:rPr/>
      </w:pPr>
      <w:bookmarkEnd w:id="126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إنّك لتدعوهم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262" w:name="__RefHeading___Toc11373628_1280447820"/>
      <w:bookmarkStart w:id="1263" w:name="_Toc546"/>
      <w:bookmarkEnd w:id="1262"/>
      <w:r>
        <w:rPr>
          <w:rtl w:val="true"/>
        </w:rPr>
        <w:t>الصرف</w:t>
      </w:r>
      <w:r>
        <w:rPr>
          <w:rtl w:val="true"/>
        </w:rPr>
        <w:t>:</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ناكب، اسم فاعل من نكب أي حاد ومال، وزنه فاعل</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1373630_1280447820"/>
      <w:bookmarkStart w:id="1265" w:name="_Toc547"/>
      <w:bookmarkEnd w:id="1264"/>
      <w:r>
        <w:rPr>
          <w:rtl w:val="true"/>
        </w:rPr>
        <w:t xml:space="preserve">سورة المؤمنون </w:t>
      </w:r>
      <w:r>
        <w:rPr>
          <w:rtl w:val="true"/>
        </w:rPr>
        <w:t>{</w:t>
      </w:r>
      <w:r>
        <w:rPr/>
        <w:t>23</w:t>
      </w:r>
      <w:r>
        <w:rPr>
          <w:rtl w:val="true"/>
        </w:rPr>
        <w:t xml:space="preserve">} : </w:t>
      </w:r>
      <w:r>
        <w:rPr>
          <w:rtl w:val="true"/>
        </w:rPr>
        <w:t xml:space="preserve">آية </w:t>
      </w:r>
      <w:r>
        <w:rPr/>
        <w:t>75</w:t>
      </w:r>
      <w:bookmarkEnd w:id="1265"/>
    </w:p>
    <w:p>
      <w:pPr>
        <w:pStyle w:val="Heading5"/>
        <w:numPr>
          <w:ilvl w:val="4"/>
          <w:numId w:val="1"/>
        </w:numPr>
        <w:rPr/>
      </w:pPr>
      <w:bookmarkStart w:id="1266" w:name="__RefHeading___Toc11373632_1280447820"/>
      <w:bookmarkStart w:id="1267" w:name="_Toc548"/>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1373634_1280447820"/>
      <w:bookmarkStart w:id="1269" w:name="_Toc549"/>
      <w:bookmarkEnd w:id="1268"/>
      <w:r>
        <w:rPr>
          <w:rtl w:val="true"/>
        </w:rPr>
        <w:t>الإعراب</w:t>
      </w:r>
      <w:r>
        <w:rPr>
          <w:rtl w:val="true"/>
        </w:rPr>
        <w:t>:</w:t>
      </w:r>
      <w:bookmarkEnd w:id="1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رحمناهم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لجّوا</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11373636_1280447820"/>
      <w:bookmarkStart w:id="1271" w:name="_Toc550"/>
      <w:bookmarkEnd w:id="1270"/>
      <w:r>
        <w:rPr>
          <w:rtl w:val="true"/>
        </w:rPr>
        <w:t>الفوائد</w:t>
      </w:r>
      <w:bookmarkEnd w:id="1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أسباب النزول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التاريخ، أن ثمامة بن أثال الخيفي أسلم، والرسول في المدينة بعد الهجرة، ثم لحق باليمامة، فمنع الميرة من أهل مكة، وقد أخذهم الله بالسنين، حتى أكلوا العلهز، فجاء أبو سفيان إلى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ألست </w:t>
      </w:r>
      <w:bookmarkStart w:id="1272" w:name="pg17277_178601"/>
    </w:p>
    <w:p>
      <w:pPr>
        <w:pStyle w:val="BookText"/>
        <w:rPr/>
      </w:pPr>
      <w:bookmarkEnd w:id="1272"/>
      <w:r>
        <w:rPr>
          <w:rFonts w:ascii="Amiri" w:hAnsi="Amiri" w:eastAsia="Amiri" w:cs="Amiri"/>
          <w:color w:val="111111"/>
          <w:sz w:val="28"/>
          <w:sz w:val="28"/>
          <w:szCs w:val="28"/>
          <w:rtl w:val="true"/>
          <w:lang w:bidi="ar-SA"/>
        </w:rPr>
        <w:t>تزعم أنك بعثت رحمة للعالمين،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الآباء بالسيف، والأبناء بالجوع،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رَحِمْناهُمْ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والآية التي تليها</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11373638_1280447820"/>
      <w:bookmarkStart w:id="1274" w:name="_Toc551"/>
      <w:bookmarkEnd w:id="1273"/>
      <w:r>
        <w:rPr>
          <w:rtl w:val="true"/>
        </w:rPr>
        <w:t xml:space="preserve">سورة المؤمنون </w:t>
      </w:r>
      <w:r>
        <w:rPr>
          <w:rtl w:val="true"/>
        </w:rPr>
        <w:t>{</w:t>
      </w:r>
      <w:r>
        <w:rPr/>
        <w:t>23</w:t>
      </w:r>
      <w:r>
        <w:rPr>
          <w:rtl w:val="true"/>
        </w:rPr>
        <w:t xml:space="preserve">} : </w:t>
      </w:r>
      <w:r>
        <w:rPr>
          <w:rtl w:val="true"/>
        </w:rPr>
        <w:t xml:space="preserve">الآيات </w:t>
      </w:r>
      <w:r>
        <w:rPr/>
        <w:t>76</w:t>
      </w:r>
      <w:r>
        <w:rPr>
          <w:rtl w:val="true"/>
        </w:rPr>
        <w:t xml:space="preserve"> </w:t>
      </w:r>
      <w:r>
        <w:rPr>
          <w:rtl w:val="true"/>
        </w:rPr>
        <w:t xml:space="preserve">الى </w:t>
      </w:r>
      <w:r>
        <w:rPr/>
        <w:t>77</w:t>
      </w:r>
      <w:bookmarkEnd w:id="1274"/>
    </w:p>
    <w:p>
      <w:pPr>
        <w:pStyle w:val="Heading5"/>
        <w:numPr>
          <w:ilvl w:val="4"/>
          <w:numId w:val="1"/>
        </w:numPr>
        <w:rPr/>
      </w:pPr>
      <w:bookmarkStart w:id="1275" w:name="__RefHeading___Toc11373640_1280447820"/>
      <w:bookmarkStart w:id="1276" w:name="_Toc552"/>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 xml:space="preserve">وَلَقَدْ أَخَذْناهُمْ بِالْعَذابِ فَمَا اسْتَكانُوا لِرَبِّهِمْ وَما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1373642_1280447820"/>
      <w:bookmarkStart w:id="1278" w:name="_Toc553"/>
      <w:bookmarkEnd w:id="1277"/>
      <w:r>
        <w:rPr>
          <w:rtl w:val="true"/>
        </w:rPr>
        <w:t>الإعراب</w:t>
      </w:r>
      <w:r>
        <w:rPr>
          <w:rtl w:val="true"/>
        </w:rPr>
        <w:t>:</w:t>
      </w:r>
      <w:bookmarkEnd w:id="1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استكانوا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حتّى إذا أخذنا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الألف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هم يجأرون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279" w:name="pg17277_178602"/>
    </w:p>
    <w:p>
      <w:pPr>
        <w:pStyle w:val="Heading5"/>
        <w:numPr>
          <w:ilvl w:val="4"/>
          <w:numId w:val="1"/>
        </w:numPr>
        <w:rPr/>
      </w:pPr>
      <w:bookmarkStart w:id="1280" w:name="__RefHeading___Toc11373644_1280447820"/>
      <w:bookmarkStart w:id="1281" w:name="_Toc554"/>
      <w:bookmarkEnd w:id="1279"/>
      <w:bookmarkEnd w:id="1280"/>
      <w:r>
        <w:rPr>
          <w:rtl w:val="true"/>
        </w:rPr>
        <w:t>الفوائد</w:t>
      </w:r>
      <w:bookmarkEnd w:id="1281"/>
    </w:p>
    <w:p>
      <w:pPr>
        <w:pStyle w:val="BookText"/>
        <w:rPr/>
      </w:pPr>
      <w:r>
        <w:rPr>
          <w:rFonts w:ascii="Amiri" w:hAnsi="Amiri" w:eastAsia="Amiri" w:cs="Amiri"/>
          <w:color w:val="111111"/>
          <w:sz w:val="28"/>
          <w:sz w:val="28"/>
          <w:szCs w:val="28"/>
          <w:rtl w:val="true"/>
          <w:lang w:bidi="ar-SA"/>
        </w:rPr>
        <w:t>عطف المضارع على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 التضرع بالمضارع ليفيد الدوام، إلا أن المراد دوام النفي، لا نفي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وليس من عادتهم التضرع إليه تعالى أصلا، ولو حمل ذلك على نفي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ما يتوهم من المنافاة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1373646_1280447820"/>
      <w:bookmarkStart w:id="1283" w:name="_Toc555"/>
      <w:bookmarkEnd w:id="1282"/>
      <w:r>
        <w:rPr>
          <w:rtl w:val="true"/>
        </w:rPr>
        <w:t xml:space="preserve">سورة المؤمنون </w:t>
      </w:r>
      <w:r>
        <w:rPr>
          <w:rtl w:val="true"/>
        </w:rPr>
        <w:t>{</w:t>
      </w:r>
      <w:r>
        <w:rPr/>
        <w:t>23</w:t>
      </w:r>
      <w:r>
        <w:rPr>
          <w:rtl w:val="true"/>
        </w:rPr>
        <w:t xml:space="preserve">} : </w:t>
      </w:r>
      <w:r>
        <w:rPr>
          <w:rtl w:val="true"/>
        </w:rPr>
        <w:t xml:space="preserve">الآيات </w:t>
      </w:r>
      <w:r>
        <w:rPr/>
        <w:t>78</w:t>
      </w:r>
      <w:r>
        <w:rPr>
          <w:rtl w:val="true"/>
        </w:rPr>
        <w:t xml:space="preserve"> </w:t>
      </w:r>
      <w:r>
        <w:rPr>
          <w:rtl w:val="true"/>
        </w:rPr>
        <w:t xml:space="preserve">الى </w:t>
      </w:r>
      <w:r>
        <w:rPr/>
        <w:t>80</w:t>
      </w:r>
      <w:bookmarkEnd w:id="1283"/>
    </w:p>
    <w:p>
      <w:pPr>
        <w:pStyle w:val="Heading5"/>
        <w:numPr>
          <w:ilvl w:val="4"/>
          <w:numId w:val="1"/>
        </w:numPr>
        <w:rPr/>
      </w:pPr>
      <w:bookmarkStart w:id="1284" w:name="__RefHeading___Toc11373648_1280447820"/>
      <w:bookmarkStart w:id="1285" w:name="_Toc556"/>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وَهُوَ الَّذِي أَنْشَأَ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يُحْيِي وَيُمِيتُ وَلَهُ اخْتِلافُ اللَّيْلِ وَالنَّهارِ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1373650_1280447820"/>
      <w:bookmarkStart w:id="1287" w:name="_Toc557"/>
      <w:bookmarkEnd w:id="1286"/>
      <w:r>
        <w:rPr>
          <w:rtl w:val="true"/>
        </w:rPr>
        <w:t>الإعراب</w:t>
      </w:r>
      <w:r>
        <w:rPr>
          <w:rtl w:val="true"/>
        </w:rPr>
        <w:t>:</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تشكرون شكرا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نائب الفاعل</w:t>
      </w:r>
      <w:r>
        <w:rPr>
          <w:rFonts w:eastAsia="Amiri" w:cs="Amiri" w:ascii="Amiri" w:hAnsi="Amiri"/>
          <w:color w:val="111111"/>
          <w:sz w:val="28"/>
          <w:szCs w:val="28"/>
          <w:rtl w:val="true"/>
          <w:lang w:bidi="ar-SA"/>
        </w:rPr>
        <w:t xml:space="preserve">. </w:t>
      </w:r>
      <w:bookmarkStart w:id="1288" w:name="pg17277_178603"/>
    </w:p>
    <w:p>
      <w:pPr>
        <w:pStyle w:val="BookText"/>
        <w:rPr/>
      </w:pPr>
      <w:bookmarkEnd w:id="12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 أنشأ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ذرأكم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اختلاف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1373652_1280447820"/>
      <w:bookmarkStart w:id="1290" w:name="_Toc558"/>
      <w:bookmarkEnd w:id="1289"/>
      <w:r>
        <w:rPr>
          <w:rtl w:val="true"/>
        </w:rPr>
        <w:t xml:space="preserve">سورة المؤمنون </w:t>
      </w:r>
      <w:r>
        <w:rPr>
          <w:rtl w:val="true"/>
        </w:rPr>
        <w:t>{</w:t>
      </w:r>
      <w:r>
        <w:rPr/>
        <w:t>23</w:t>
      </w:r>
      <w:r>
        <w:rPr>
          <w:rtl w:val="true"/>
        </w:rPr>
        <w:t xml:space="preserve">} : </w:t>
      </w:r>
      <w:r>
        <w:rPr>
          <w:rtl w:val="true"/>
        </w:rPr>
        <w:t xml:space="preserve">الآيات </w:t>
      </w:r>
      <w:r>
        <w:rPr/>
        <w:t>81</w:t>
      </w:r>
      <w:r>
        <w:rPr>
          <w:rtl w:val="true"/>
        </w:rPr>
        <w:t xml:space="preserve"> </w:t>
      </w:r>
      <w:r>
        <w:rPr>
          <w:rtl w:val="true"/>
        </w:rPr>
        <w:t xml:space="preserve">الى </w:t>
      </w:r>
      <w:r>
        <w:rPr/>
        <w:t>83</w:t>
      </w:r>
      <w:bookmarkEnd w:id="1290"/>
    </w:p>
    <w:p>
      <w:pPr>
        <w:pStyle w:val="Heading5"/>
        <w:numPr>
          <w:ilvl w:val="4"/>
          <w:numId w:val="1"/>
        </w:numPr>
        <w:rPr/>
      </w:pPr>
      <w:bookmarkStart w:id="1291" w:name="__RefHeading___Toc11373654_1280447820"/>
      <w:bookmarkStart w:id="1292" w:name="_Toc559"/>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1373656_1280447820"/>
      <w:bookmarkStart w:id="1294" w:name="_Toc560"/>
      <w:bookmarkEnd w:id="1293"/>
      <w:r>
        <w:rPr>
          <w:rtl w:val="true"/>
        </w:rPr>
        <w:t>الإعراب</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295" w:name="pg17277_178604"/>
    </w:p>
    <w:p>
      <w:pPr>
        <w:pStyle w:val="BookText"/>
        <w:rPr/>
      </w:pPr>
      <w:bookmarkEnd w:id="1295"/>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التعجّبيّ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ضمير 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والإشارة إلى البعث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1373658_1280447820"/>
      <w:bookmarkStart w:id="1297" w:name="_Toc561"/>
      <w:bookmarkEnd w:id="1296"/>
      <w:r>
        <w:rPr>
          <w:rtl w:val="true"/>
        </w:rPr>
        <w:t xml:space="preserve">سورة المؤمنون </w:t>
      </w:r>
      <w:r>
        <w:rPr>
          <w:rtl w:val="true"/>
        </w:rPr>
        <w:t>{</w:t>
      </w:r>
      <w:r>
        <w:rPr/>
        <w:t>23</w:t>
      </w:r>
      <w:r>
        <w:rPr>
          <w:rtl w:val="true"/>
        </w:rPr>
        <w:t xml:space="preserve">} : </w:t>
      </w:r>
      <w:r>
        <w:rPr>
          <w:rtl w:val="true"/>
        </w:rPr>
        <w:t xml:space="preserve">آية </w:t>
      </w:r>
      <w:r>
        <w:rPr/>
        <w:t>84</w:t>
      </w:r>
      <w:bookmarkEnd w:id="1297"/>
    </w:p>
    <w:p>
      <w:pPr>
        <w:pStyle w:val="Heading5"/>
        <w:numPr>
          <w:ilvl w:val="4"/>
          <w:numId w:val="1"/>
        </w:numPr>
        <w:rPr/>
      </w:pPr>
      <w:bookmarkStart w:id="1298" w:name="__RefHeading___Toc11373660_1280447820"/>
      <w:bookmarkStart w:id="1299" w:name="_Toc562"/>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قُلْ لِمَنِ الْأَرْضُ وَمَنْ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373662_1280447820"/>
      <w:bookmarkStart w:id="1301" w:name="_Toc563"/>
      <w:bookmarkEnd w:id="1300"/>
      <w:r>
        <w:rPr>
          <w:rtl w:val="true"/>
        </w:rPr>
        <w:t>الإعراب</w:t>
      </w:r>
      <w:r>
        <w:rPr>
          <w:rtl w:val="true"/>
        </w:rPr>
        <w:t>:</w:t>
      </w:r>
      <w:bookmarkEnd w:id="13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الأرض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bookmarkStart w:id="1302" w:name="pg17277_178605"/>
    </w:p>
    <w:p>
      <w:pPr>
        <w:pStyle w:val="BookText"/>
        <w:rPr/>
      </w:pPr>
      <w:bookmarkEnd w:id="130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لا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لمن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11373664_1280447820"/>
      <w:bookmarkStart w:id="1304" w:name="_Toc564"/>
      <w:bookmarkEnd w:id="1303"/>
      <w:r>
        <w:rPr>
          <w:rtl w:val="true"/>
        </w:rPr>
        <w:t xml:space="preserve">سورة المؤمنون </w:t>
      </w:r>
      <w:r>
        <w:rPr>
          <w:rtl w:val="true"/>
        </w:rPr>
        <w:t>{</w:t>
      </w:r>
      <w:r>
        <w:rPr/>
        <w:t>23</w:t>
      </w:r>
      <w:r>
        <w:rPr>
          <w:rtl w:val="true"/>
        </w:rPr>
        <w:t xml:space="preserve">} : </w:t>
      </w:r>
      <w:r>
        <w:rPr>
          <w:rtl w:val="true"/>
        </w:rPr>
        <w:t xml:space="preserve">آية </w:t>
      </w:r>
      <w:r>
        <w:rPr/>
        <w:t>85</w:t>
      </w:r>
      <w:bookmarkEnd w:id="1304"/>
    </w:p>
    <w:p>
      <w:pPr>
        <w:pStyle w:val="Heading5"/>
        <w:numPr>
          <w:ilvl w:val="4"/>
          <w:numId w:val="1"/>
        </w:numPr>
        <w:rPr/>
      </w:pPr>
      <w:bookmarkStart w:id="1305" w:name="__RefHeading___Toc11373666_1280447820"/>
      <w:bookmarkStart w:id="1306" w:name="_Toc565"/>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 xml:space="preserve">سَيَقُولُونَ لِلَّهِ قُلْ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1373668_1280447820"/>
      <w:bookmarkStart w:id="1308" w:name="_Toc566"/>
      <w:bookmarkEnd w:id="1307"/>
      <w:r>
        <w:rPr>
          <w:rtl w:val="true"/>
        </w:rPr>
        <w:t>الإعراب</w:t>
      </w:r>
      <w:r>
        <w:rPr>
          <w:rtl w:val="true"/>
        </w:rPr>
        <w:t>:</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محذوف منه إحدى التاءين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أغفلتم فلا تذكّرون</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1373670_1280447820"/>
      <w:bookmarkStart w:id="1310" w:name="_Toc567"/>
      <w:bookmarkEnd w:id="1309"/>
      <w:r>
        <w:rPr>
          <w:rtl w:val="true"/>
        </w:rPr>
        <w:t xml:space="preserve">سورة المؤمنون </w:t>
      </w:r>
      <w:r>
        <w:rPr>
          <w:rtl w:val="true"/>
        </w:rPr>
        <w:t>{</w:t>
      </w:r>
      <w:r>
        <w:rPr/>
        <w:t>23</w:t>
      </w:r>
      <w:r>
        <w:rPr>
          <w:rtl w:val="true"/>
        </w:rPr>
        <w:t xml:space="preserve">} : </w:t>
      </w:r>
      <w:r>
        <w:rPr>
          <w:rtl w:val="true"/>
        </w:rPr>
        <w:t xml:space="preserve">آية </w:t>
      </w:r>
      <w:r>
        <w:rPr/>
        <w:t>86</w:t>
      </w:r>
      <w:bookmarkEnd w:id="1310"/>
    </w:p>
    <w:p>
      <w:pPr>
        <w:pStyle w:val="Heading5"/>
        <w:numPr>
          <w:ilvl w:val="4"/>
          <w:numId w:val="1"/>
        </w:numPr>
        <w:rPr/>
      </w:pPr>
      <w:bookmarkStart w:id="1311" w:name="__RefHeading___Toc11373672_1280447820"/>
      <w:bookmarkStart w:id="1312" w:name="_Toc568"/>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قُلْ مَنْ رَبُّ السَّماواتِ السَّبْعِ وَرَبُّ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1373674_1280447820"/>
      <w:bookmarkStart w:id="1314" w:name="_Toc569"/>
      <w:bookmarkEnd w:id="1313"/>
      <w:r>
        <w:rPr>
          <w:rtl w:val="true"/>
        </w:rPr>
        <w:t>الإعراب</w:t>
      </w:r>
      <w:r>
        <w:rPr>
          <w:rtl w:val="true"/>
        </w:rPr>
        <w:t>:</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للسموات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للعرش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15" w:name="pg17277_178606"/>
    </w:p>
    <w:p>
      <w:pPr>
        <w:pStyle w:val="Heading4"/>
        <w:numPr>
          <w:ilvl w:val="3"/>
          <w:numId w:val="1"/>
        </w:numPr>
        <w:rPr/>
      </w:pPr>
      <w:bookmarkStart w:id="1316" w:name="__RefHeading___Toc11373676_1280447820"/>
      <w:bookmarkStart w:id="1317" w:name="_Toc570"/>
      <w:bookmarkEnd w:id="1315"/>
      <w:bookmarkEnd w:id="1316"/>
      <w:r>
        <w:rPr>
          <w:rtl w:val="true"/>
        </w:rPr>
        <w:t xml:space="preserve">سورة المؤمنون </w:t>
      </w:r>
      <w:r>
        <w:rPr>
          <w:rtl w:val="true"/>
        </w:rPr>
        <w:t>{</w:t>
      </w:r>
      <w:r>
        <w:rPr/>
        <w:t>23</w:t>
      </w:r>
      <w:r>
        <w:rPr>
          <w:rtl w:val="true"/>
        </w:rPr>
        <w:t xml:space="preserve">} : </w:t>
      </w:r>
      <w:r>
        <w:rPr>
          <w:rtl w:val="true"/>
        </w:rPr>
        <w:t xml:space="preserve">آية </w:t>
      </w:r>
      <w:r>
        <w:rPr/>
        <w:t>87</w:t>
      </w:r>
      <w:bookmarkEnd w:id="1317"/>
    </w:p>
    <w:p>
      <w:pPr>
        <w:pStyle w:val="Heading5"/>
        <w:numPr>
          <w:ilvl w:val="4"/>
          <w:numId w:val="1"/>
        </w:numPr>
        <w:rPr/>
      </w:pPr>
      <w:bookmarkStart w:id="1318" w:name="__RefHeading___Toc11373678_1280447820"/>
      <w:bookmarkStart w:id="1319" w:name="_Toc571"/>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 xml:space="preserve">سَيَقُولُونَ لِلَّهِ 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1373680_1280447820"/>
      <w:bookmarkStart w:id="1321" w:name="_Toc572"/>
      <w:bookmarkEnd w:id="1320"/>
      <w:r>
        <w:rPr>
          <w:rtl w:val="true"/>
        </w:rPr>
        <w:t>الإعراب</w:t>
      </w:r>
      <w:r>
        <w:rPr>
          <w:rtl w:val="true"/>
        </w:rPr>
        <w:t>:</w:t>
      </w:r>
      <w:bookmarkEnd w:id="1321"/>
    </w:p>
    <w:p>
      <w:pPr>
        <w:pStyle w:val="BookText"/>
        <w:rPr/>
      </w:pPr>
      <w:r>
        <w:rPr>
          <w:rFonts w:ascii="Amiri" w:hAnsi="Amiri" w:eastAsia="Amiri" w:cs="Amiri"/>
          <w:color w:val="111111"/>
          <w:sz w:val="28"/>
          <w:sz w:val="28"/>
          <w:szCs w:val="28"/>
          <w:rtl w:val="true"/>
          <w:lang w:bidi="ar-SA"/>
        </w:rPr>
        <w:t>تعرب الآية مثل نظيرتها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مفردات وجملا</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1373682_1280447820"/>
      <w:bookmarkStart w:id="1323" w:name="_Toc573"/>
      <w:bookmarkEnd w:id="1322"/>
      <w:r>
        <w:rPr>
          <w:rtl w:val="true"/>
        </w:rPr>
        <w:t xml:space="preserve">سورة المؤمنون </w:t>
      </w:r>
      <w:r>
        <w:rPr>
          <w:rtl w:val="true"/>
        </w:rPr>
        <w:t>{</w:t>
      </w:r>
      <w:r>
        <w:rPr/>
        <w:t>23</w:t>
      </w:r>
      <w:r>
        <w:rPr>
          <w:rtl w:val="true"/>
        </w:rPr>
        <w:t xml:space="preserve">} : </w:t>
      </w:r>
      <w:r>
        <w:rPr>
          <w:rtl w:val="true"/>
        </w:rPr>
        <w:t xml:space="preserve">آية </w:t>
      </w:r>
      <w:r>
        <w:rPr/>
        <w:t>88</w:t>
      </w:r>
      <w:bookmarkEnd w:id="1323"/>
    </w:p>
    <w:p>
      <w:pPr>
        <w:pStyle w:val="Heading5"/>
        <w:numPr>
          <w:ilvl w:val="4"/>
          <w:numId w:val="1"/>
        </w:numPr>
        <w:rPr/>
      </w:pPr>
      <w:bookmarkStart w:id="1324" w:name="__RefHeading___Toc11373684_1280447820"/>
      <w:bookmarkStart w:id="1325" w:name="_Toc574"/>
      <w:bookmarkEnd w:id="1324"/>
      <w:r>
        <w:rPr>
          <w:rtl w:val="true"/>
        </w:rPr>
        <w:t>اشارة</w:t>
      </w:r>
      <w:bookmarkEnd w:id="1325"/>
    </w:p>
    <w:p>
      <w:pPr>
        <w:pStyle w:val="BookText"/>
        <w:rPr/>
      </w:pPr>
      <w:r>
        <w:rPr>
          <w:rFonts w:ascii="Amiri" w:hAnsi="Amiri" w:eastAsia="Amiri" w:cs="Amiri"/>
          <w:color w:val="111111"/>
          <w:sz w:val="28"/>
          <w:sz w:val="28"/>
          <w:szCs w:val="28"/>
          <w:rtl w:val="true"/>
          <w:lang w:bidi="ar-SA"/>
        </w:rPr>
        <w:t xml:space="preserve">قُلْ مَنْ بِيَدِهِ مَلَكُوتُ كُلِّ شَيْءٍ وَهُوَ يُجِيرُ وَلا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1373686_1280447820"/>
      <w:bookmarkStart w:id="1327" w:name="_Toc575"/>
      <w:bookmarkEnd w:id="1326"/>
      <w:r>
        <w:rPr>
          <w:rtl w:val="true"/>
        </w:rPr>
        <w:t>الإعراب</w:t>
      </w:r>
      <w:r>
        <w:rPr>
          <w:rtl w:val="true"/>
        </w:rPr>
        <w:t>:</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بيده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الخبر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يجار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بذلك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328" w:name="pg17277_178607"/>
    </w:p>
    <w:p>
      <w:pPr>
        <w:pStyle w:val="Heading5"/>
        <w:numPr>
          <w:ilvl w:val="4"/>
          <w:numId w:val="1"/>
        </w:numPr>
        <w:rPr/>
      </w:pPr>
      <w:bookmarkStart w:id="1329" w:name="__RefHeading___Toc11373688_1280447820"/>
      <w:bookmarkStart w:id="1330" w:name="_Toc576"/>
      <w:bookmarkEnd w:id="1328"/>
      <w:bookmarkEnd w:id="1329"/>
      <w:r>
        <w:rPr>
          <w:rtl w:val="true"/>
        </w:rPr>
        <w:t>الصرف</w:t>
      </w:r>
      <w:r>
        <w:rPr>
          <w:rtl w:val="true"/>
        </w:rPr>
        <w:t>:</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أصله يجير بفتح الياء نقلت الحركة إلى الجيم فتح ما قبل الياء فقلبت ألفا</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11373690_1280447820"/>
      <w:bookmarkStart w:id="1332" w:name="_Toc577"/>
      <w:bookmarkEnd w:id="1331"/>
      <w:r>
        <w:rPr>
          <w:rtl w:val="true"/>
        </w:rPr>
        <w:t xml:space="preserve">سورة المؤمنون </w:t>
      </w:r>
      <w:r>
        <w:rPr>
          <w:rtl w:val="true"/>
        </w:rPr>
        <w:t>{</w:t>
      </w:r>
      <w:r>
        <w:rPr/>
        <w:t>23</w:t>
      </w:r>
      <w:r>
        <w:rPr>
          <w:rtl w:val="true"/>
        </w:rPr>
        <w:t xml:space="preserve">} : </w:t>
      </w:r>
      <w:r>
        <w:rPr>
          <w:rtl w:val="true"/>
        </w:rPr>
        <w:t xml:space="preserve">آية </w:t>
      </w:r>
      <w:r>
        <w:rPr/>
        <w:t>89</w:t>
      </w:r>
      <w:bookmarkEnd w:id="1332"/>
    </w:p>
    <w:p>
      <w:pPr>
        <w:pStyle w:val="Heading5"/>
        <w:numPr>
          <w:ilvl w:val="4"/>
          <w:numId w:val="1"/>
        </w:numPr>
        <w:rPr/>
      </w:pPr>
      <w:bookmarkStart w:id="1333" w:name="__RefHeading___Toc11373692_1280447820"/>
      <w:bookmarkStart w:id="1334" w:name="_Toc578"/>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1373694_1280447820"/>
      <w:bookmarkStart w:id="1336" w:name="_Toc579"/>
      <w:bookmarkEnd w:id="1335"/>
      <w:r>
        <w:rPr>
          <w:rtl w:val="true"/>
        </w:rPr>
        <w:t>الإعراب</w:t>
      </w:r>
      <w:r>
        <w:rPr>
          <w:rtl w:val="true"/>
        </w:rPr>
        <w:t>:</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لله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إعرابها سابقا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من النائب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فالظرف ضمّن معنى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هذا فأنى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1373696_1280447820"/>
      <w:bookmarkStart w:id="1338" w:name="_Toc580"/>
      <w:bookmarkEnd w:id="1337"/>
      <w:r>
        <w:rPr>
          <w:rtl w:val="true"/>
        </w:rPr>
        <w:t xml:space="preserve">سورة المؤمنون </w:t>
      </w:r>
      <w:r>
        <w:rPr>
          <w:rtl w:val="true"/>
        </w:rPr>
        <w:t>{</w:t>
      </w:r>
      <w:r>
        <w:rPr/>
        <w:t>23</w:t>
      </w:r>
      <w:r>
        <w:rPr>
          <w:rtl w:val="true"/>
        </w:rPr>
        <w:t xml:space="preserve">} : </w:t>
      </w:r>
      <w:r>
        <w:rPr>
          <w:rtl w:val="true"/>
        </w:rPr>
        <w:t xml:space="preserve">آية </w:t>
      </w:r>
      <w:r>
        <w:rPr/>
        <w:t>90</w:t>
      </w:r>
      <w:bookmarkEnd w:id="1338"/>
    </w:p>
    <w:p>
      <w:pPr>
        <w:pStyle w:val="Heading5"/>
        <w:numPr>
          <w:ilvl w:val="4"/>
          <w:numId w:val="1"/>
        </w:numPr>
        <w:rPr/>
      </w:pPr>
      <w:bookmarkStart w:id="1339" w:name="__RefHeading___Toc11373698_1280447820"/>
      <w:bookmarkStart w:id="1340" w:name="_Toc581"/>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بَلْ أَتَيْناهُمْ بِالْحَقِّ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1373700_1280447820"/>
      <w:bookmarkStart w:id="1342" w:name="_Toc582"/>
      <w:bookmarkEnd w:id="1341"/>
      <w:r>
        <w:rPr>
          <w:rtl w:val="true"/>
        </w:rPr>
        <w:t>الإعراب</w:t>
      </w:r>
      <w:r>
        <w:rPr>
          <w:rtl w:val="true"/>
        </w:rPr>
        <w:t>:</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343" w:name="pg17277_178608"/>
    </w:p>
    <w:p>
      <w:pPr>
        <w:pStyle w:val="Heading4"/>
        <w:numPr>
          <w:ilvl w:val="3"/>
          <w:numId w:val="1"/>
        </w:numPr>
        <w:rPr/>
      </w:pPr>
      <w:bookmarkStart w:id="1344" w:name="__RefHeading___Toc11373702_1280447820"/>
      <w:bookmarkStart w:id="1345" w:name="_Toc583"/>
      <w:bookmarkEnd w:id="1343"/>
      <w:bookmarkEnd w:id="1344"/>
      <w:r>
        <w:rPr>
          <w:rtl w:val="true"/>
        </w:rPr>
        <w:t xml:space="preserve">سورة المؤمنون </w:t>
      </w:r>
      <w:r>
        <w:rPr>
          <w:rtl w:val="true"/>
        </w:rPr>
        <w:t>{</w:t>
      </w:r>
      <w:r>
        <w:rPr/>
        <w:t>23</w:t>
      </w:r>
      <w:r>
        <w:rPr>
          <w:rtl w:val="true"/>
        </w:rPr>
        <w:t xml:space="preserve">} : </w:t>
      </w:r>
      <w:r>
        <w:rPr>
          <w:rtl w:val="true"/>
        </w:rPr>
        <w:t xml:space="preserve">الآيات </w:t>
      </w:r>
      <w:r>
        <w:rPr/>
        <w:t>91</w:t>
      </w:r>
      <w:r>
        <w:rPr>
          <w:rtl w:val="true"/>
        </w:rPr>
        <w:t xml:space="preserve"> </w:t>
      </w:r>
      <w:r>
        <w:rPr>
          <w:rtl w:val="true"/>
        </w:rPr>
        <w:t xml:space="preserve">الى </w:t>
      </w:r>
      <w:r>
        <w:rPr/>
        <w:t>92</w:t>
      </w:r>
      <w:bookmarkEnd w:id="1345"/>
    </w:p>
    <w:p>
      <w:pPr>
        <w:pStyle w:val="Heading5"/>
        <w:numPr>
          <w:ilvl w:val="4"/>
          <w:numId w:val="1"/>
        </w:numPr>
        <w:rPr/>
      </w:pPr>
      <w:bookmarkStart w:id="1346" w:name="__RefHeading___Toc11373704_1280447820"/>
      <w:bookmarkStart w:id="1347" w:name="_Toc584"/>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373706_1280447820"/>
      <w:bookmarkStart w:id="1349" w:name="_Toc585"/>
      <w:bookmarkEnd w:id="1348"/>
      <w:r>
        <w:rPr>
          <w:rtl w:val="true"/>
        </w:rPr>
        <w:t>الإعراب</w:t>
      </w:r>
      <w:r>
        <w:rPr>
          <w:rtl w:val="true"/>
        </w:rPr>
        <w:t>:</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مقدّر </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293"/>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والعائد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اتّخذ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كلّ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لو كان معه آلهة 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ذهب كلّ إله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متضمّنة معنى الدعاء</w:t>
      </w:r>
      <w:r>
        <w:rPr>
          <w:rFonts w:eastAsia="Amiri" w:cs="Amiri" w:ascii="Amiri" w:hAnsi="Amiri"/>
          <w:color w:val="111111"/>
          <w:sz w:val="28"/>
          <w:szCs w:val="28"/>
          <w:rtl w:val="true"/>
          <w:lang w:bidi="ar-SA"/>
        </w:rPr>
        <w:t xml:space="preserve">. </w:t>
      </w:r>
      <w:bookmarkStart w:id="1350" w:name="pg17277_178609"/>
    </w:p>
    <w:p>
      <w:pPr>
        <w:pStyle w:val="BookText"/>
        <w:rPr/>
      </w:pPr>
      <w:bookmarkEnd w:id="13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علم الغيب فتعالى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1373708_1280447820"/>
      <w:bookmarkStart w:id="1352" w:name="_Toc586"/>
      <w:bookmarkEnd w:id="1351"/>
      <w:r>
        <w:rPr>
          <w:rtl w:val="true"/>
        </w:rPr>
        <w:t>الصرف</w:t>
      </w:r>
      <w:r>
        <w:rPr>
          <w:rtl w:val="true"/>
        </w:rPr>
        <w:t>:</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علو، تحركت الواو بعد فتح قلبت ألفا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11373710_1280447820"/>
      <w:bookmarkStart w:id="1354" w:name="_Toc587"/>
      <w:bookmarkEnd w:id="1353"/>
      <w:r>
        <w:rPr>
          <w:rtl w:val="true"/>
        </w:rPr>
        <w:t xml:space="preserve">سورة المؤمنون </w:t>
      </w:r>
      <w:r>
        <w:rPr>
          <w:rtl w:val="true"/>
        </w:rPr>
        <w:t>{</w:t>
      </w:r>
      <w:r>
        <w:rPr/>
        <w:t>23</w:t>
      </w:r>
      <w:r>
        <w:rPr>
          <w:rtl w:val="true"/>
        </w:rPr>
        <w:t xml:space="preserve">} : </w:t>
      </w:r>
      <w:r>
        <w:rPr>
          <w:rtl w:val="true"/>
        </w:rPr>
        <w:t xml:space="preserve">الآيات </w:t>
      </w:r>
      <w:r>
        <w:rPr/>
        <w:t>93</w:t>
      </w:r>
      <w:r>
        <w:rPr>
          <w:rtl w:val="true"/>
        </w:rPr>
        <w:t xml:space="preserve"> </w:t>
      </w:r>
      <w:r>
        <w:rPr>
          <w:rtl w:val="true"/>
        </w:rPr>
        <w:t xml:space="preserve">الى </w:t>
      </w:r>
      <w:r>
        <w:rPr/>
        <w:t>94</w:t>
      </w:r>
      <w:bookmarkEnd w:id="1354"/>
    </w:p>
    <w:p>
      <w:pPr>
        <w:pStyle w:val="Heading5"/>
        <w:numPr>
          <w:ilvl w:val="4"/>
          <w:numId w:val="1"/>
        </w:numPr>
        <w:rPr/>
      </w:pPr>
      <w:bookmarkStart w:id="1355" w:name="__RefHeading___Toc11373712_1280447820"/>
      <w:bookmarkStart w:id="1356" w:name="_Toc588"/>
      <w:bookmarkEnd w:id="1355"/>
      <w:r>
        <w:rPr>
          <w:rtl w:val="true"/>
        </w:rPr>
        <w:t>اشارة</w:t>
      </w:r>
      <w:bookmarkEnd w:id="1356"/>
    </w:p>
    <w:p>
      <w:pPr>
        <w:pStyle w:val="BookText"/>
        <w:rPr/>
      </w:pP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1373714_1280447820"/>
      <w:bookmarkStart w:id="1358" w:name="_Toc589"/>
      <w:bookmarkEnd w:id="1357"/>
      <w:r>
        <w:rPr>
          <w:rtl w:val="true"/>
        </w:rPr>
        <w:t>الإعراب</w:t>
      </w:r>
      <w:r>
        <w:rPr>
          <w:rtl w:val="true"/>
        </w:rPr>
        <w:t>:</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وهي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وقد كسرت لمناسبة الياء عوضا من نون الوقاية المحذوفة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ترينّي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59" w:name="pg17277_178610"/>
    </w:p>
    <w:p>
      <w:pPr>
        <w:pStyle w:val="BookText"/>
        <w:rPr/>
      </w:pPr>
      <w:bookmarkEnd w:id="13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وتوكيد له مبالغة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تجعلني أي كائنا فيهم أو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لتأكيد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1373716_1280447820"/>
      <w:bookmarkStart w:id="1361" w:name="_Toc590"/>
      <w:bookmarkEnd w:id="1360"/>
      <w:r>
        <w:rPr>
          <w:rtl w:val="true"/>
        </w:rPr>
        <w:t xml:space="preserve">سورة المؤمنون </w:t>
      </w:r>
      <w:r>
        <w:rPr>
          <w:rtl w:val="true"/>
        </w:rPr>
        <w:t>{</w:t>
      </w:r>
      <w:r>
        <w:rPr/>
        <w:t>23</w:t>
      </w:r>
      <w:r>
        <w:rPr>
          <w:rtl w:val="true"/>
        </w:rPr>
        <w:t xml:space="preserve">} : </w:t>
      </w:r>
      <w:r>
        <w:rPr>
          <w:rtl w:val="true"/>
        </w:rPr>
        <w:t xml:space="preserve">آية </w:t>
      </w:r>
      <w:r>
        <w:rPr/>
        <w:t>95</w:t>
      </w:r>
      <w:bookmarkEnd w:id="1361"/>
    </w:p>
    <w:p>
      <w:pPr>
        <w:pStyle w:val="Heading5"/>
        <w:numPr>
          <w:ilvl w:val="4"/>
          <w:numId w:val="1"/>
        </w:numPr>
        <w:rPr/>
      </w:pPr>
      <w:bookmarkStart w:id="1362" w:name="__RefHeading___Toc11373718_1280447820"/>
      <w:bookmarkStart w:id="1363" w:name="_Toc591"/>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1373720_1280447820"/>
      <w:bookmarkStart w:id="1365" w:name="_Toc592"/>
      <w:bookmarkEnd w:id="1364"/>
      <w:r>
        <w:rPr>
          <w:rtl w:val="true"/>
        </w:rPr>
        <w:t>الإعراب</w:t>
      </w:r>
      <w:r>
        <w:rPr>
          <w:rtl w:val="true"/>
        </w:rPr>
        <w:t>:</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مفعول به ثان عامله نريك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66" w:name="__RefHeading___Toc11373722_1280447820"/>
      <w:bookmarkStart w:id="1367" w:name="_Toc593"/>
      <w:bookmarkEnd w:id="1366"/>
      <w:r>
        <w:rPr>
          <w:rtl w:val="true"/>
        </w:rPr>
        <w:t>الفوائد</w:t>
      </w:r>
      <w:bookmarkEnd w:id="1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بمعنى كيف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متى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من أين وقد مرّ معنا تفصيل هذه الأوجه فعد إليها في مواضعها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بالفتحة المقدرة على ما قبل ياء المتكلم المحذوفة للتخفيف وتدلّ عليها الكسرة الموجودة على الياء</w:t>
      </w:r>
      <w:r>
        <w:rPr>
          <w:rFonts w:eastAsia="Amiri" w:cs="Amiri" w:ascii="Amiri" w:hAnsi="Amiri"/>
          <w:color w:val="111111"/>
          <w:sz w:val="28"/>
          <w:szCs w:val="28"/>
          <w:rtl w:val="true"/>
          <w:lang w:bidi="ar-SA"/>
        </w:rPr>
        <w:t xml:space="preserve">. </w:t>
      </w:r>
      <w:bookmarkStart w:id="1368" w:name="pg17277_178611"/>
    </w:p>
    <w:p>
      <w:pPr>
        <w:pStyle w:val="BookText"/>
        <w:rPr/>
      </w:pPr>
      <w:bookmarkEnd w:id="1368"/>
      <w:r>
        <w:rPr>
          <w:rFonts w:ascii="Amiri" w:hAnsi="Amiri" w:eastAsia="Amiri" w:cs="Amiri"/>
          <w:color w:val="111111"/>
          <w:sz w:val="28"/>
          <w:sz w:val="28"/>
          <w:szCs w:val="28"/>
          <w:rtl w:val="true"/>
          <w:lang w:bidi="ar-SA"/>
        </w:rPr>
        <w:t>فإذا اعتبرنا أن حذف المضاف إليه من المنادي المضاف يعامل معاملة الاسم المرخم في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نقول فيه لغتان إما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فكأننا لم نلحظ وجود المضاف المحذوف مطلقا وهي لغة من لا ينتظر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كما في الآية التي بين أيدينا وإبقاء الكسرة إشارة واضحة إلى الياء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لغة من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واللغتان جائزتان لدى جمهور النحاة</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1373724_1280447820"/>
      <w:bookmarkStart w:id="1370" w:name="_Toc594"/>
      <w:bookmarkEnd w:id="1369"/>
      <w:r>
        <w:rPr>
          <w:rtl w:val="true"/>
        </w:rPr>
        <w:t xml:space="preserve">سورة المؤمنون </w:t>
      </w:r>
      <w:r>
        <w:rPr>
          <w:rtl w:val="true"/>
        </w:rPr>
        <w:t>{</w:t>
      </w:r>
      <w:r>
        <w:rPr/>
        <w:t>23</w:t>
      </w:r>
      <w:r>
        <w:rPr>
          <w:rtl w:val="true"/>
        </w:rPr>
        <w:t xml:space="preserve">} : </w:t>
      </w:r>
      <w:r>
        <w:rPr>
          <w:rtl w:val="true"/>
        </w:rPr>
        <w:t xml:space="preserve">آية </w:t>
      </w:r>
      <w:r>
        <w:rPr/>
        <w:t>96</w:t>
      </w:r>
      <w:bookmarkEnd w:id="1370"/>
    </w:p>
    <w:p>
      <w:pPr>
        <w:pStyle w:val="Heading5"/>
        <w:numPr>
          <w:ilvl w:val="4"/>
          <w:numId w:val="1"/>
        </w:numPr>
        <w:rPr/>
      </w:pPr>
      <w:bookmarkStart w:id="1371" w:name="__RefHeading___Toc11373726_1280447820"/>
      <w:bookmarkStart w:id="1372" w:name="_Toc595"/>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1373728_1280447820"/>
      <w:bookmarkStart w:id="1374" w:name="_Toc596"/>
      <w:bookmarkEnd w:id="1373"/>
      <w:r>
        <w:rPr>
          <w:rtl w:val="true"/>
        </w:rPr>
        <w:t>الإعراب</w:t>
      </w:r>
      <w:r>
        <w:rPr>
          <w:rtl w:val="true"/>
        </w:rPr>
        <w:t>:</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والموصول المجرور هو نعت لمنعوت محذوف في الأصل أي الخصلة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75" w:name="__RefHeading___Toc11373730_1280447820"/>
      <w:bookmarkStart w:id="1376" w:name="_Toc597"/>
      <w:bookmarkEnd w:id="1375"/>
      <w:r>
        <w:rPr>
          <w:rtl w:val="true"/>
        </w:rPr>
        <w:t>البلاغة</w:t>
      </w:r>
      <w:bookmarkEnd w:id="1376"/>
    </w:p>
    <w:p>
      <w:pPr>
        <w:pStyle w:val="BookText"/>
        <w:rPr/>
      </w:pPr>
      <w:r>
        <w:rPr>
          <w:rFonts w:ascii="Amiri" w:hAnsi="Amiri" w:eastAsia="Amiri" w:cs="Amiri"/>
          <w:color w:val="111111"/>
          <w:sz w:val="28"/>
          <w:sz w:val="28"/>
          <w:szCs w:val="28"/>
          <w:rtl w:val="true"/>
          <w:lang w:bidi="ar-SA"/>
        </w:rPr>
        <w:t>عدول عن مقتضى السياق لسرّ بليغ</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أبلغ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بالحسنة </w:t>
      </w:r>
      <w:bookmarkStart w:id="1377" w:name="pg17277_178612"/>
    </w:p>
    <w:p>
      <w:pPr>
        <w:pStyle w:val="BookText"/>
        <w:rPr/>
      </w:pPr>
      <w:bookmarkEnd w:id="1377"/>
      <w:r>
        <w:rPr>
          <w:rFonts w:ascii="Amiri" w:hAnsi="Amiri" w:eastAsia="Amiri" w:cs="Amiri"/>
          <w:color w:val="111111"/>
          <w:sz w:val="28"/>
          <w:sz w:val="28"/>
          <w:szCs w:val="28"/>
          <w:rtl w:val="true"/>
          <w:lang w:bidi="ar-SA"/>
        </w:rPr>
        <w:t>السيئة، لما فيه من التفضيل،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بالحسنى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الصفح عن إساءتهم، ومقابلتها بما أمكن من الإحسان، حتى إذا اجتمع الصفح والإحسان، وبذل الاستطاعة فيه، كانت حسنة مضاعفة بإزاء سيئة</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1373732_1280447820"/>
      <w:bookmarkStart w:id="1379" w:name="_Toc598"/>
      <w:bookmarkEnd w:id="1378"/>
      <w:r>
        <w:rPr>
          <w:rtl w:val="true"/>
        </w:rPr>
        <w:t xml:space="preserve">سورة المؤمنون </w:t>
      </w:r>
      <w:r>
        <w:rPr>
          <w:rtl w:val="true"/>
        </w:rPr>
        <w:t>{</w:t>
      </w:r>
      <w:r>
        <w:rPr/>
        <w:t>23</w:t>
      </w:r>
      <w:r>
        <w:rPr>
          <w:rtl w:val="true"/>
        </w:rPr>
        <w:t xml:space="preserve">} : </w:t>
      </w:r>
      <w:r>
        <w:rPr>
          <w:rtl w:val="true"/>
        </w:rPr>
        <w:t xml:space="preserve">الآيات </w:t>
      </w:r>
      <w:r>
        <w:rPr/>
        <w:t>97</w:t>
      </w:r>
      <w:r>
        <w:rPr>
          <w:rtl w:val="true"/>
        </w:rPr>
        <w:t xml:space="preserve"> </w:t>
      </w:r>
      <w:r>
        <w:rPr>
          <w:rtl w:val="true"/>
        </w:rPr>
        <w:t xml:space="preserve">الى </w:t>
      </w:r>
      <w:r>
        <w:rPr/>
        <w:t>98</w:t>
      </w:r>
      <w:bookmarkEnd w:id="1379"/>
    </w:p>
    <w:p>
      <w:pPr>
        <w:pStyle w:val="Heading5"/>
        <w:numPr>
          <w:ilvl w:val="4"/>
          <w:numId w:val="1"/>
        </w:numPr>
        <w:rPr/>
      </w:pPr>
      <w:bookmarkStart w:id="1380" w:name="__RefHeading___Toc11373734_1280447820"/>
      <w:bookmarkStart w:id="1381" w:name="_Toc599"/>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وَقُلْ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373736_1280447820"/>
      <w:bookmarkStart w:id="1383" w:name="_Toc600"/>
      <w:bookmarkEnd w:id="1382"/>
      <w:r>
        <w:rPr>
          <w:rtl w:val="true"/>
        </w:rPr>
        <w:t>الإعراب</w:t>
      </w:r>
      <w:r>
        <w:rPr>
          <w:rtl w:val="true"/>
        </w:rPr>
        <w:t>:</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حال من فاعل أعوذ، أي خائفا أو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ادفع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لتأكيد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معطوفة على جملة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 xml:space="preserve">. </w:t>
      </w:r>
      <w:bookmarkStart w:id="1384" w:name="pg17277_178613"/>
    </w:p>
    <w:p>
      <w:pPr>
        <w:pStyle w:val="Heading5"/>
        <w:numPr>
          <w:ilvl w:val="4"/>
          <w:numId w:val="1"/>
        </w:numPr>
        <w:rPr/>
      </w:pPr>
      <w:bookmarkStart w:id="1385" w:name="__RefHeading___Toc11373738_1280447820"/>
      <w:bookmarkStart w:id="1386" w:name="_Toc601"/>
      <w:bookmarkEnd w:id="1384"/>
      <w:bookmarkEnd w:id="1385"/>
      <w:r>
        <w:rPr>
          <w:rtl w:val="true"/>
        </w:rPr>
        <w:t>الصرف</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همزة مصدر مرّة من فعل همز الثلاثيّ باب نصر وباب ضرب، وزنه فعلة بفتح فسكون، والجمع فعلات بفتحتين</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1373740_1280447820"/>
      <w:bookmarkStart w:id="1388" w:name="_Toc602"/>
      <w:bookmarkEnd w:id="1387"/>
      <w:r>
        <w:rPr>
          <w:rtl w:val="true"/>
        </w:rPr>
        <w:t xml:space="preserve">سورة المؤمنون </w:t>
      </w:r>
      <w:r>
        <w:rPr>
          <w:rtl w:val="true"/>
        </w:rPr>
        <w:t>{</w:t>
      </w:r>
      <w:r>
        <w:rPr/>
        <w:t>23</w:t>
      </w:r>
      <w:r>
        <w:rPr>
          <w:rtl w:val="true"/>
        </w:rPr>
        <w:t xml:space="preserve">} : </w:t>
      </w:r>
      <w:r>
        <w:rPr>
          <w:rtl w:val="true"/>
        </w:rPr>
        <w:t xml:space="preserve">الآيات </w:t>
      </w:r>
      <w:r>
        <w:rPr/>
        <w:t>99</w:t>
      </w:r>
      <w:r>
        <w:rPr>
          <w:rtl w:val="true"/>
        </w:rPr>
        <w:t xml:space="preserve"> </w:t>
      </w:r>
      <w:r>
        <w:rPr>
          <w:rtl w:val="true"/>
        </w:rPr>
        <w:t xml:space="preserve">الى </w:t>
      </w:r>
      <w:r>
        <w:rPr/>
        <w:t>100</w:t>
      </w:r>
      <w:bookmarkEnd w:id="1388"/>
    </w:p>
    <w:p>
      <w:pPr>
        <w:pStyle w:val="Heading5"/>
        <w:numPr>
          <w:ilvl w:val="4"/>
          <w:numId w:val="1"/>
        </w:numPr>
        <w:rPr/>
      </w:pPr>
      <w:bookmarkStart w:id="1389" w:name="__RefHeading___Toc11373742_1280447820"/>
      <w:bookmarkStart w:id="1390" w:name="_Toc603"/>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11373744_1280447820"/>
      <w:bookmarkStart w:id="1392" w:name="_Toc604"/>
      <w:bookmarkEnd w:id="1391"/>
      <w:r>
        <w:rPr>
          <w:rtl w:val="true"/>
        </w:rPr>
        <w:t>الإعراب</w:t>
      </w:r>
      <w:r>
        <w:rPr>
          <w:rtl w:val="true"/>
        </w:rPr>
        <w:t>:</w:t>
      </w:r>
      <w:bookmarkEnd w:id="1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97"/>
      </w:r>
      <w:r>
        <w:rPr>
          <w:rFonts w:ascii="Amiri" w:hAnsi="Amiri" w:eastAsia="Amiri" w:cs="Amiri"/>
          <w:color w:val="111111"/>
          <w:sz w:val="28"/>
          <w:sz w:val="28"/>
          <w:szCs w:val="28"/>
          <w:rtl w:val="true"/>
          <w:lang w:bidi="ar-SA"/>
        </w:rPr>
        <w:t xml:space="preserve">والضمير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أحدهم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لتأكيد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أي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1393" w:name="pg17277_178614"/>
    </w:p>
    <w:p>
      <w:pPr>
        <w:pStyle w:val="BookText"/>
        <w:rPr/>
      </w:pPr>
      <w:bookmarkEnd w:id="13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للزجر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قائلها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1373746_1280447820"/>
      <w:bookmarkStart w:id="1395" w:name="_Toc605"/>
      <w:bookmarkEnd w:id="1394"/>
      <w:r>
        <w:rPr>
          <w:rtl w:val="true"/>
        </w:rPr>
        <w:t>الصرف</w:t>
      </w:r>
      <w:r>
        <w:rPr>
          <w:rtl w:val="true"/>
        </w:rPr>
        <w:t>:</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للحاجز أو الحجاب بين الشيئين، قيل أصله 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 وهنا الحائل بين الإنسان والرجعة التي يتمنّاها، وزنه فعلل بفتح الفاء واللام الأولى</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1373748_1280447820"/>
      <w:bookmarkStart w:id="1397" w:name="_Toc606"/>
      <w:bookmarkEnd w:id="1396"/>
      <w:r>
        <w:rPr>
          <w:rtl w:val="true"/>
        </w:rPr>
        <w:t>الفوائد</w:t>
      </w:r>
      <w:bookmarkEnd w:id="1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تطلق على المفردة الواحدة، ويقسمها النحاة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كذلك أطلقها القدامى اصطلاحا، على العبارة المؤلفة من عدة كلمات، أو على الموضوع المؤلف من عدة جمل أو 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لذلك</w:t>
      </w:r>
    </w:p>
    <w:p>
      <w:pPr>
        <w:pStyle w:val="BookText"/>
        <w:rPr/>
      </w:pP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كلمة قالها شاعر كلمة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كلمة هي كلمة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p>
    <w:p>
      <w:pPr>
        <w:pStyle w:val="Heading4"/>
        <w:numPr>
          <w:ilvl w:val="3"/>
          <w:numId w:val="1"/>
        </w:numPr>
        <w:rPr/>
      </w:pPr>
      <w:bookmarkStart w:id="1398" w:name="__RefHeading___Toc11373750_1280447820"/>
      <w:bookmarkStart w:id="1399" w:name="_Toc607"/>
      <w:bookmarkEnd w:id="1398"/>
      <w:r>
        <w:rPr>
          <w:rtl w:val="true"/>
        </w:rPr>
        <w:t xml:space="preserve">سورة المؤمنون </w:t>
      </w:r>
      <w:r>
        <w:rPr>
          <w:rtl w:val="true"/>
        </w:rPr>
        <w:t>{</w:t>
      </w:r>
      <w:r>
        <w:rPr/>
        <w:t>23</w:t>
      </w:r>
      <w:r>
        <w:rPr>
          <w:rtl w:val="true"/>
        </w:rPr>
        <w:t xml:space="preserve">} : </w:t>
      </w:r>
      <w:r>
        <w:rPr>
          <w:rtl w:val="true"/>
        </w:rPr>
        <w:t xml:space="preserve">الآيات </w:t>
      </w:r>
      <w:r>
        <w:rPr/>
        <w:t>101</w:t>
      </w:r>
      <w:r>
        <w:rPr>
          <w:rtl w:val="true"/>
        </w:rPr>
        <w:t xml:space="preserve"> </w:t>
      </w:r>
      <w:r>
        <w:rPr>
          <w:rtl w:val="true"/>
        </w:rPr>
        <w:t xml:space="preserve">الى </w:t>
      </w:r>
      <w:r>
        <w:rPr/>
        <w:t>105</w:t>
      </w:r>
      <w:bookmarkEnd w:id="1399"/>
    </w:p>
    <w:p>
      <w:pPr>
        <w:pStyle w:val="Heading5"/>
        <w:numPr>
          <w:ilvl w:val="4"/>
          <w:numId w:val="1"/>
        </w:numPr>
        <w:rPr/>
      </w:pPr>
      <w:bookmarkStart w:id="1400" w:name="__RefHeading___Toc11373752_1280447820"/>
      <w:bookmarkStart w:id="1401" w:name="_Toc608"/>
      <w:bookmarkEnd w:id="1400"/>
      <w:r>
        <w:rPr>
          <w:rtl w:val="true"/>
        </w:rPr>
        <w:t>اشارة</w:t>
      </w:r>
      <w:bookmarkEnd w:id="14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402" w:name="pg17277_178615"/>
    </w:p>
    <w:p>
      <w:pPr>
        <w:pStyle w:val="Heading5"/>
        <w:numPr>
          <w:ilvl w:val="4"/>
          <w:numId w:val="1"/>
        </w:numPr>
        <w:rPr/>
      </w:pPr>
      <w:bookmarkStart w:id="1403" w:name="__RefHeading___Toc11373754_1280447820"/>
      <w:bookmarkStart w:id="1404" w:name="_Toc609"/>
      <w:bookmarkEnd w:id="1402"/>
      <w:bookmarkEnd w:id="1403"/>
      <w:r>
        <w:rPr>
          <w:rtl w:val="true"/>
        </w:rPr>
        <w:t>الإعراب</w:t>
      </w:r>
      <w:r>
        <w:rPr>
          <w:rtl w:val="true"/>
        </w:rPr>
        <w:t>:</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المحذوف، والتنوين عوض من جملة 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إذ 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أنساب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ثقلت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w:t>
      </w:r>
      <w:r>
        <w:rPr>
          <w:rFonts w:eastAsia="Amiri" w:cs="Amiri" w:ascii="Amiri" w:hAnsi="Amiri"/>
          <w:color w:val="111111"/>
          <w:sz w:val="28"/>
          <w:szCs w:val="28"/>
          <w:rtl w:val="true"/>
          <w:lang w:bidi="ar-SA"/>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05" w:name="pg17277_178616"/>
    </w:p>
    <w:p>
      <w:pPr>
        <w:pStyle w:val="BookText"/>
        <w:rPr/>
      </w:pPr>
      <w:bookmarkEnd w:id="14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موازينه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التقريعي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آياتي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بها 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1373756_1280447820"/>
      <w:bookmarkStart w:id="1407" w:name="_Toc610"/>
      <w:bookmarkEnd w:id="1406"/>
      <w:r>
        <w:rPr>
          <w:rtl w:val="true"/>
        </w:rPr>
        <w:t>الصرف</w:t>
      </w:r>
      <w:r>
        <w:rPr>
          <w:rtl w:val="true"/>
        </w:rPr>
        <w:t>:</w:t>
      </w:r>
      <w:bookmarkEnd w:id="1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نسب، اسم بمعنى القرابة، وزنه فعل، وهو على لفظ المصدر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كالح، من تقلّصت شفتاه برفع العليا واسترخاء </w:t>
      </w:r>
      <w:bookmarkStart w:id="1408" w:name="pg17277_178617"/>
    </w:p>
    <w:p>
      <w:pPr>
        <w:pStyle w:val="BookText"/>
        <w:rPr/>
      </w:pPr>
      <w:bookmarkEnd w:id="1408"/>
      <w:r>
        <w:rPr>
          <w:rFonts w:ascii="Amiri" w:hAnsi="Amiri" w:eastAsia="Amiri" w:cs="Amiri"/>
          <w:color w:val="111111"/>
          <w:sz w:val="28"/>
          <w:sz w:val="28"/>
          <w:szCs w:val="28"/>
          <w:rtl w:val="true"/>
          <w:lang w:bidi="ar-SA"/>
        </w:rPr>
        <w:t>السفلى، وهو اسم فاعل من كلح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1373758_1280447820"/>
      <w:bookmarkStart w:id="1410" w:name="_Toc611"/>
      <w:bookmarkEnd w:id="1409"/>
      <w:r>
        <w:rPr>
          <w:rtl w:val="true"/>
        </w:rPr>
        <w:t>البلاغة</w:t>
      </w:r>
      <w:bookmarkEnd w:id="1410"/>
    </w:p>
    <w:p>
      <w:pPr>
        <w:pStyle w:val="BookText"/>
        <w:rPr/>
      </w:pPr>
      <w:r>
        <w:rPr>
          <w:rFonts w:ascii="Amiri" w:hAnsi="Amiri" w:eastAsia="Amiri" w:cs="Amiri"/>
          <w:color w:val="111111"/>
          <w:sz w:val="28"/>
          <w:sz w:val="28"/>
          <w:szCs w:val="28"/>
          <w:rtl w:val="true"/>
          <w:lang w:bidi="ar-SA"/>
        </w:rPr>
        <w:t>فن التنكيت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 بنفي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لنكتة فيه، فإن الأنساب ثابتة، لا يصح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العرب يتفاخرون بها في الدنيا، ولكنه جنح إلى نفيها، إما لأنها تلغى في الآخرة، إذ يقع التقاطع بينهم، فيتفرقون معاقبين أو مثابين، أو أنه قصد بالنفي صفة للأنساب محذوفة، أي يعتد بها حيث تزول بالمرة، وتبطل لزوال التراحم والتعاطف، من فرط البهر والكلال واستيلاء الدهشة عليهم</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1373760_1280447820"/>
      <w:bookmarkStart w:id="1412" w:name="_Toc612"/>
      <w:bookmarkEnd w:id="1411"/>
      <w:r>
        <w:rPr>
          <w:rtl w:val="true"/>
        </w:rPr>
        <w:t xml:space="preserve">سورة المؤمنون </w:t>
      </w:r>
      <w:r>
        <w:rPr>
          <w:rtl w:val="true"/>
        </w:rPr>
        <w:t>{</w:t>
      </w:r>
      <w:r>
        <w:rPr/>
        <w:t>23</w:t>
      </w:r>
      <w:r>
        <w:rPr>
          <w:rtl w:val="true"/>
        </w:rPr>
        <w:t xml:space="preserve">} : </w:t>
      </w:r>
      <w:r>
        <w:rPr>
          <w:rtl w:val="true"/>
        </w:rPr>
        <w:t xml:space="preserve">الآيات </w:t>
      </w:r>
      <w:r>
        <w:rPr/>
        <w:t>106</w:t>
      </w:r>
      <w:r>
        <w:rPr>
          <w:rtl w:val="true"/>
        </w:rPr>
        <w:t xml:space="preserve"> </w:t>
      </w:r>
      <w:r>
        <w:rPr>
          <w:rtl w:val="true"/>
        </w:rPr>
        <w:t xml:space="preserve">الى </w:t>
      </w:r>
      <w:r>
        <w:rPr/>
        <w:t>107</w:t>
      </w:r>
      <w:bookmarkEnd w:id="1412"/>
    </w:p>
    <w:p>
      <w:pPr>
        <w:pStyle w:val="Heading5"/>
        <w:numPr>
          <w:ilvl w:val="4"/>
          <w:numId w:val="1"/>
        </w:numPr>
        <w:rPr/>
      </w:pPr>
      <w:bookmarkStart w:id="1413" w:name="__RefHeading___Toc11373762_1280447820"/>
      <w:bookmarkStart w:id="1414" w:name="_Toc613"/>
      <w:bookmarkEnd w:id="1413"/>
      <w:r>
        <w:rPr>
          <w:rtl w:val="true"/>
        </w:rPr>
        <w:t>اشارة</w:t>
      </w:r>
      <w:bookmarkEnd w:id="1414"/>
    </w:p>
    <w:p>
      <w:pPr>
        <w:pStyle w:val="BookText"/>
        <w:rPr/>
      </w:pP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1373764_1280447820"/>
      <w:bookmarkStart w:id="1416" w:name="_Toc614"/>
      <w:bookmarkEnd w:id="1415"/>
      <w:r>
        <w:rPr>
          <w:rtl w:val="true"/>
        </w:rPr>
        <w:t>الإعراب</w:t>
      </w:r>
      <w:r>
        <w:rPr>
          <w:rtl w:val="true"/>
        </w:rPr>
        <w:t>:</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علينا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غلبت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عاطفة والثانية رابطة لجواب الشرط</w:t>
      </w:r>
      <w:r>
        <w:rPr>
          <w:rFonts w:eastAsia="Amiri" w:cs="Amiri" w:ascii="Amiri" w:hAnsi="Amiri"/>
          <w:color w:val="111111"/>
          <w:sz w:val="28"/>
          <w:szCs w:val="28"/>
          <w:rtl w:val="true"/>
          <w:lang w:bidi="ar-SA"/>
        </w:rPr>
        <w:t xml:space="preserve">. </w:t>
      </w:r>
      <w:bookmarkStart w:id="1417" w:name="pg17277_178618"/>
    </w:p>
    <w:p>
      <w:pPr>
        <w:pStyle w:val="BookText"/>
        <w:rPr/>
      </w:pPr>
      <w:bookmarkEnd w:id="14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1373766_1280447820"/>
      <w:bookmarkStart w:id="1419" w:name="_Toc615"/>
      <w:bookmarkEnd w:id="1418"/>
      <w:r>
        <w:rPr>
          <w:rtl w:val="true"/>
        </w:rPr>
        <w:t>الصرف</w:t>
      </w:r>
      <w:r>
        <w:rPr>
          <w:rtl w:val="true"/>
        </w:rPr>
        <w:t>:</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لبيان الهيئة والنوع من الثلاثيّ شقي، وزنه فعلة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1373768_1280447820"/>
      <w:bookmarkStart w:id="1421" w:name="_Toc616"/>
      <w:bookmarkEnd w:id="1420"/>
      <w:r>
        <w:rPr>
          <w:rtl w:val="true"/>
        </w:rPr>
        <w:t xml:space="preserve">سورة المؤمنون </w:t>
      </w:r>
      <w:r>
        <w:rPr>
          <w:rtl w:val="true"/>
        </w:rPr>
        <w:t>{</w:t>
      </w:r>
      <w:r>
        <w:rPr/>
        <w:t>23</w:t>
      </w:r>
      <w:r>
        <w:rPr>
          <w:rtl w:val="true"/>
        </w:rPr>
        <w:t xml:space="preserve">} : </w:t>
      </w:r>
      <w:r>
        <w:rPr>
          <w:rtl w:val="true"/>
        </w:rPr>
        <w:t xml:space="preserve">الآيات </w:t>
      </w:r>
      <w:r>
        <w:rPr/>
        <w:t>108</w:t>
      </w:r>
      <w:r>
        <w:rPr>
          <w:rtl w:val="true"/>
        </w:rPr>
        <w:t xml:space="preserve"> </w:t>
      </w:r>
      <w:r>
        <w:rPr>
          <w:rtl w:val="true"/>
        </w:rPr>
        <w:t xml:space="preserve">الى </w:t>
      </w:r>
      <w:r>
        <w:rPr/>
        <w:t>111</w:t>
      </w:r>
      <w:bookmarkEnd w:id="1421"/>
    </w:p>
    <w:p>
      <w:pPr>
        <w:pStyle w:val="Heading5"/>
        <w:numPr>
          <w:ilvl w:val="4"/>
          <w:numId w:val="1"/>
        </w:numPr>
        <w:rPr/>
      </w:pPr>
      <w:bookmarkStart w:id="1422" w:name="__RefHeading___Toc11373770_1280447820"/>
      <w:bookmarkStart w:id="1423" w:name="_Toc617"/>
      <w:bookmarkEnd w:id="1422"/>
      <w:r>
        <w:rPr>
          <w:rtl w:val="true"/>
        </w:rPr>
        <w:t>اشارة</w:t>
      </w:r>
      <w:bookmarkEnd w:id="1423"/>
    </w:p>
    <w:p>
      <w:pPr>
        <w:pStyle w:val="BookText"/>
        <w:rPr/>
      </w:pPr>
      <w:r>
        <w:rPr>
          <w:rFonts w:ascii="Amiri" w:hAnsi="Amiri" w:eastAsia="Amiri" w:cs="Amiri"/>
          <w:color w:val="111111"/>
          <w:sz w:val="28"/>
          <w:sz w:val="28"/>
          <w:szCs w:val="28"/>
          <w:rtl w:val="true"/>
          <w:lang w:bidi="ar-SA"/>
        </w:rPr>
        <w:t xml:space="preserve">قالَ اخْسَؤُا فِيها وَلا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يَقُولُونَ رَبَّنا آمَنَّا فَاغْفِرْ لَنا وَارْحَمْنا وَأَنْتَ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وَكُنْتُمْ مِنْهُمْ تَضْحَكُونَ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11373772_1280447820"/>
      <w:bookmarkStart w:id="1425" w:name="_Toc618"/>
      <w:bookmarkEnd w:id="1424"/>
      <w:r>
        <w:rPr>
          <w:rtl w:val="true"/>
        </w:rPr>
        <w:t>الإعراب</w:t>
      </w:r>
      <w:r>
        <w:rPr>
          <w:rtl w:val="true"/>
        </w:rPr>
        <w:t>:</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الوقاية، وحذفت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المفعول به، لفاصلة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اخسؤوا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تقبل إيماننا فاغفر لنا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إشباع حركة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عامله أنسوكم،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أنسوكم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أنسوكم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426" w:name="pg17277_178620"/>
    </w:p>
    <w:p>
      <w:pPr>
        <w:pStyle w:val="BookText"/>
        <w:rPr/>
      </w:pPr>
      <w:bookmarkEnd w:id="1426"/>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مستعار لمحلّ النصب توكيد للضمير اسم أنّ </w:t>
      </w:r>
      <w:r>
        <w:rPr>
          <w:rStyle w:val="FootnoteAnchor"/>
          <w:rtl w:val="true"/>
        </w:rPr>
        <w:footnoteReference w:id="30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جزيتهم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جزيتهم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1373774_1280447820"/>
      <w:bookmarkStart w:id="1428" w:name="_Toc619"/>
      <w:bookmarkEnd w:id="1427"/>
      <w:r>
        <w:rPr>
          <w:rtl w:val="true"/>
        </w:rPr>
        <w:t>الصرف</w:t>
      </w:r>
      <w:r>
        <w:rPr>
          <w:rtl w:val="true"/>
        </w:rPr>
        <w:t>:</w:t>
      </w:r>
      <w:bookmarkEnd w:id="1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سخر بمعنى استهزأ، وأصله السخر وزيدت الياء المشدّدة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منه سخرا من باب تعب هزئت به والسخريّ بالكسر لغة فيه، وزنه فعليّ بكسر فسكون وياء مشدّدة</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11373776_1280447820"/>
      <w:bookmarkStart w:id="1430" w:name="_Toc620"/>
      <w:bookmarkEnd w:id="1429"/>
      <w:r>
        <w:rPr>
          <w:rtl w:val="true"/>
        </w:rPr>
        <w:t>الفوائد</w:t>
      </w:r>
      <w:bookmarkEnd w:id="1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اخْسَؤُا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الخاء والسين حرفان يدلان على الذلة والمهانة والمسكنة، فإذا كان فاء الفاعل وعينه خاء وسينا دلّا على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خسئ، وخسر، وخسف إلخ</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لخصائص هذه اللغة وأسرار حروفها يرى من الفوائد عجبا، ومن </w:t>
      </w:r>
      <w:bookmarkStart w:id="1431" w:name="pg17277_178621"/>
    </w:p>
    <w:p>
      <w:pPr>
        <w:pStyle w:val="BookText"/>
        <w:rPr/>
      </w:pPr>
      <w:bookmarkEnd w:id="1431"/>
      <w:r>
        <w:rPr>
          <w:rFonts w:ascii="Amiri" w:hAnsi="Amiri" w:eastAsia="Amiri" w:cs="Amiri"/>
          <w:color w:val="111111"/>
          <w:sz w:val="28"/>
          <w:sz w:val="28"/>
          <w:szCs w:val="28"/>
          <w:rtl w:val="true"/>
          <w:lang w:bidi="ar-SA"/>
        </w:rPr>
        <w:t>اللطائف ما لا يكاد يحصى، وفي مطولات السيوطي والثعالي وابن جني وغيرهم ما ينقع الغلة ويثلج الصدر</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1373778_1280447820"/>
      <w:bookmarkStart w:id="1433" w:name="_Toc621"/>
      <w:bookmarkEnd w:id="1432"/>
      <w:r>
        <w:rPr>
          <w:rtl w:val="true"/>
        </w:rPr>
        <w:t xml:space="preserve">سورة المؤمنون </w:t>
      </w:r>
      <w:r>
        <w:rPr>
          <w:rtl w:val="true"/>
        </w:rPr>
        <w:t>{</w:t>
      </w:r>
      <w:r>
        <w:rPr/>
        <w:t>23</w:t>
      </w:r>
      <w:r>
        <w:rPr>
          <w:rtl w:val="true"/>
        </w:rPr>
        <w:t xml:space="preserve">} : </w:t>
      </w:r>
      <w:r>
        <w:rPr>
          <w:rtl w:val="true"/>
        </w:rPr>
        <w:t xml:space="preserve">آية </w:t>
      </w:r>
      <w:r>
        <w:rPr/>
        <w:t>112</w:t>
      </w:r>
      <w:bookmarkEnd w:id="1433"/>
    </w:p>
    <w:p>
      <w:pPr>
        <w:pStyle w:val="Heading5"/>
        <w:numPr>
          <w:ilvl w:val="4"/>
          <w:numId w:val="1"/>
        </w:numPr>
        <w:rPr/>
      </w:pPr>
      <w:bookmarkStart w:id="1434" w:name="__RefHeading___Toc11373780_1280447820"/>
      <w:bookmarkStart w:id="1435" w:name="_Toc622"/>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11373782_1280447820"/>
      <w:bookmarkStart w:id="1437" w:name="_Toc623"/>
      <w:bookmarkEnd w:id="1436"/>
      <w:r>
        <w:rPr>
          <w:rtl w:val="true"/>
        </w:rPr>
        <w:t>الإعراب</w:t>
      </w:r>
      <w:r>
        <w:rPr>
          <w:rtl w:val="true"/>
        </w:rPr>
        <w:t>:</w:t>
      </w:r>
      <w:bookmarkEnd w:id="1437"/>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قصد به التوبيخ 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1373784_1280447820"/>
      <w:bookmarkStart w:id="1439" w:name="_Toc624"/>
      <w:bookmarkEnd w:id="1438"/>
      <w:r>
        <w:rPr>
          <w:rtl w:val="true"/>
        </w:rPr>
        <w:t>الفوائد</w:t>
      </w:r>
      <w:bookmarkEnd w:id="1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بجمع المذكر السالم، ولذلك جرّت بالياء نيابة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معنا سرد للأسماء الملحقة بهذا الجمع، فراجعها في مظانها</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1373786_1280447820"/>
      <w:bookmarkStart w:id="1441" w:name="_Toc625"/>
      <w:bookmarkEnd w:id="1440"/>
      <w:r>
        <w:rPr>
          <w:rtl w:val="true"/>
        </w:rPr>
        <w:t xml:space="preserve">سورة المؤمنون </w:t>
      </w:r>
      <w:r>
        <w:rPr>
          <w:rtl w:val="true"/>
        </w:rPr>
        <w:t>{</w:t>
      </w:r>
      <w:r>
        <w:rPr/>
        <w:t>23</w:t>
      </w:r>
      <w:r>
        <w:rPr>
          <w:rtl w:val="true"/>
        </w:rPr>
        <w:t xml:space="preserve">} : </w:t>
      </w:r>
      <w:r>
        <w:rPr>
          <w:rtl w:val="true"/>
        </w:rPr>
        <w:t xml:space="preserve">آية </w:t>
      </w:r>
      <w:r>
        <w:rPr/>
        <w:t>113</w:t>
      </w:r>
      <w:bookmarkEnd w:id="1441"/>
    </w:p>
    <w:p>
      <w:pPr>
        <w:pStyle w:val="Heading5"/>
        <w:numPr>
          <w:ilvl w:val="4"/>
          <w:numId w:val="1"/>
        </w:numPr>
        <w:rPr/>
      </w:pPr>
      <w:bookmarkStart w:id="1442" w:name="__RefHeading___Toc11373788_1280447820"/>
      <w:bookmarkStart w:id="1443" w:name="_Toc626"/>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11373790_1280447820"/>
      <w:bookmarkStart w:id="1445" w:name="_Toc627"/>
      <w:bookmarkEnd w:id="1444"/>
      <w:r>
        <w:rPr>
          <w:rtl w:val="true"/>
        </w:rPr>
        <w:t>الإعراب</w:t>
      </w:r>
      <w:r>
        <w:rPr>
          <w:rtl w:val="true"/>
        </w:rPr>
        <w:t>:</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446" w:name="pg17277_178622"/>
    </w:p>
    <w:p>
      <w:pPr>
        <w:pStyle w:val="BookText"/>
        <w:rPr/>
      </w:pPr>
      <w:bookmarkEnd w:id="14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المقدّر أي إن شئت فاسأل</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373792_1280447820"/>
      <w:bookmarkStart w:id="1448" w:name="_Toc628"/>
      <w:bookmarkEnd w:id="1447"/>
      <w:r>
        <w:rPr>
          <w:rtl w:val="true"/>
        </w:rPr>
        <w:t>الصرف</w:t>
      </w:r>
      <w:r>
        <w:rPr>
          <w:rtl w:val="true"/>
        </w:rPr>
        <w:t>:</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العادّ، اسم فاعل من عدّ الثلاثيّ وزنه فاعل وعينه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1373794_1280447820"/>
      <w:bookmarkStart w:id="1450" w:name="_Toc629"/>
      <w:bookmarkEnd w:id="1449"/>
      <w:r>
        <w:rPr>
          <w:rtl w:val="true"/>
        </w:rPr>
        <w:t xml:space="preserve">سورة المؤمنون </w:t>
      </w:r>
      <w:r>
        <w:rPr>
          <w:rtl w:val="true"/>
        </w:rPr>
        <w:t>{</w:t>
      </w:r>
      <w:r>
        <w:rPr/>
        <w:t>23</w:t>
      </w:r>
      <w:r>
        <w:rPr>
          <w:rtl w:val="true"/>
        </w:rPr>
        <w:t xml:space="preserve">} : </w:t>
      </w:r>
      <w:r>
        <w:rPr>
          <w:rtl w:val="true"/>
        </w:rPr>
        <w:t xml:space="preserve">الآيات </w:t>
      </w:r>
      <w:r>
        <w:rPr/>
        <w:t>114</w:t>
      </w:r>
      <w:r>
        <w:rPr>
          <w:rtl w:val="true"/>
        </w:rPr>
        <w:t xml:space="preserve"> </w:t>
      </w:r>
      <w:r>
        <w:rPr>
          <w:rtl w:val="true"/>
        </w:rPr>
        <w:t xml:space="preserve">الى </w:t>
      </w:r>
      <w:r>
        <w:rPr/>
        <w:t>115</w:t>
      </w:r>
      <w:bookmarkEnd w:id="1450"/>
    </w:p>
    <w:p>
      <w:pPr>
        <w:pStyle w:val="Heading5"/>
        <w:numPr>
          <w:ilvl w:val="4"/>
          <w:numId w:val="1"/>
        </w:numPr>
        <w:rPr/>
      </w:pPr>
      <w:bookmarkStart w:id="1451" w:name="__RefHeading___Toc11373796_1280447820"/>
      <w:bookmarkStart w:id="1452" w:name="_Toc630"/>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373798_1280447820"/>
      <w:bookmarkStart w:id="1454" w:name="_Toc631"/>
      <w:bookmarkEnd w:id="1453"/>
      <w:r>
        <w:rPr>
          <w:rtl w:val="true"/>
        </w:rPr>
        <w:t>الإعراب</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لأنه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لبثتم عددا قليلا من السنين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مقدار لبثكم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لبثتم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أي لعلمتم قلّة لبثكم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أجبتم بهذه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bookmarkStart w:id="1455" w:name="pg17277_178623"/>
    </w:p>
    <w:p>
      <w:pPr>
        <w:pStyle w:val="BookText"/>
        <w:rPr/>
      </w:pPr>
      <w:bookmarkEnd w:id="1455"/>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308"/>
      </w:r>
      <w:r>
        <w:rPr>
          <w:rFonts w:ascii="Amiri" w:hAnsi="Amiri" w:eastAsia="Amiri" w:cs="Amiri"/>
          <w:color w:val="111111"/>
          <w:sz w:val="28"/>
          <w:sz w:val="28"/>
          <w:szCs w:val="28"/>
          <w:rtl w:val="true"/>
          <w:lang w:bidi="ar-SA"/>
        </w:rPr>
        <w:t xml:space="preserve">أي عابثين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أغفلتم فحسبتم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أتجاهلتم فحسبتم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 مسدّ مفعولي حسب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إلينا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1373800_1280447820"/>
      <w:bookmarkStart w:id="1457" w:name="_Toc632"/>
      <w:bookmarkEnd w:id="1456"/>
      <w:r>
        <w:rPr>
          <w:rtl w:val="true"/>
        </w:rPr>
        <w:t>الصرف</w:t>
      </w:r>
      <w:r>
        <w:rPr>
          <w:rtl w:val="true"/>
        </w:rPr>
        <w:t>:</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عبث الثلاثيّ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11373802_1280447820"/>
      <w:bookmarkStart w:id="1459" w:name="_Toc633"/>
      <w:bookmarkEnd w:id="1458"/>
      <w:r>
        <w:rPr>
          <w:rtl w:val="true"/>
        </w:rPr>
        <w:t xml:space="preserve">سورة المؤمنون </w:t>
      </w:r>
      <w:r>
        <w:rPr>
          <w:rtl w:val="true"/>
        </w:rPr>
        <w:t>{</w:t>
      </w:r>
      <w:r>
        <w:rPr/>
        <w:t>23</w:t>
      </w:r>
      <w:r>
        <w:rPr>
          <w:rtl w:val="true"/>
        </w:rPr>
        <w:t xml:space="preserve">} : </w:t>
      </w:r>
      <w:r>
        <w:rPr>
          <w:rtl w:val="true"/>
        </w:rPr>
        <w:t xml:space="preserve">آية </w:t>
      </w:r>
      <w:r>
        <w:rPr/>
        <w:t>116</w:t>
      </w:r>
      <w:bookmarkEnd w:id="1459"/>
    </w:p>
    <w:p>
      <w:pPr>
        <w:pStyle w:val="Heading5"/>
        <w:numPr>
          <w:ilvl w:val="4"/>
          <w:numId w:val="1"/>
        </w:numPr>
        <w:rPr/>
      </w:pPr>
      <w:bookmarkStart w:id="1460" w:name="__RefHeading___Toc11373804_1280447820"/>
      <w:bookmarkStart w:id="1461" w:name="_Toc634"/>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1373806_1280447820"/>
      <w:bookmarkStart w:id="1463" w:name="_Toc635"/>
      <w:bookmarkEnd w:id="1462"/>
      <w:r>
        <w:rPr>
          <w:rtl w:val="true"/>
        </w:rPr>
        <w:t>الإعراب</w:t>
      </w:r>
      <w:r>
        <w:rPr>
          <w:rtl w:val="true"/>
        </w:rPr>
        <w:t>:</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المستكنّ في خبر 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للعرش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لفظ الجلالة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464" w:name="pg17277_178624"/>
    </w:p>
    <w:p>
      <w:pPr>
        <w:pStyle w:val="Heading4"/>
        <w:numPr>
          <w:ilvl w:val="3"/>
          <w:numId w:val="1"/>
        </w:numPr>
        <w:rPr/>
      </w:pPr>
      <w:bookmarkStart w:id="1465" w:name="__RefHeading___Toc11373808_1280447820"/>
      <w:bookmarkStart w:id="1466" w:name="_Toc636"/>
      <w:bookmarkEnd w:id="1464"/>
      <w:bookmarkEnd w:id="1465"/>
      <w:r>
        <w:rPr>
          <w:rtl w:val="true"/>
        </w:rPr>
        <w:t xml:space="preserve">سورة المؤمنون </w:t>
      </w:r>
      <w:r>
        <w:rPr>
          <w:rtl w:val="true"/>
        </w:rPr>
        <w:t>{</w:t>
      </w:r>
      <w:r>
        <w:rPr/>
        <w:t>23</w:t>
      </w:r>
      <w:r>
        <w:rPr>
          <w:rtl w:val="true"/>
        </w:rPr>
        <w:t xml:space="preserve">} : </w:t>
      </w:r>
      <w:r>
        <w:rPr>
          <w:rtl w:val="true"/>
        </w:rPr>
        <w:t xml:space="preserve">آية </w:t>
      </w:r>
      <w:r>
        <w:rPr/>
        <w:t>117</w:t>
      </w:r>
      <w:bookmarkEnd w:id="1466"/>
    </w:p>
    <w:p>
      <w:pPr>
        <w:pStyle w:val="Heading5"/>
        <w:numPr>
          <w:ilvl w:val="4"/>
          <w:numId w:val="1"/>
        </w:numPr>
        <w:rPr/>
      </w:pPr>
      <w:bookmarkStart w:id="1467" w:name="__RefHeading___Toc11373810_1280447820"/>
      <w:bookmarkStart w:id="1468" w:name="_Toc637"/>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وَمَنْ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373812_1280447820"/>
      <w:bookmarkStart w:id="1470" w:name="_Toc638"/>
      <w:bookmarkEnd w:id="1469"/>
      <w:r>
        <w:rPr>
          <w:rtl w:val="true"/>
        </w:rPr>
        <w:t>الإعراب</w:t>
      </w:r>
      <w:r>
        <w:rPr>
          <w:rtl w:val="true"/>
        </w:rPr>
        <w:t>:</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الشأن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برهان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حسابه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يفلح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1373814_1280447820"/>
      <w:bookmarkStart w:id="1472" w:name="_Toc639"/>
      <w:bookmarkEnd w:id="1471"/>
      <w:r>
        <w:rPr>
          <w:rtl w:val="true"/>
        </w:rPr>
        <w:t xml:space="preserve">سورة المؤمنون </w:t>
      </w:r>
      <w:r>
        <w:rPr>
          <w:rtl w:val="true"/>
        </w:rPr>
        <w:t>{</w:t>
      </w:r>
      <w:r>
        <w:rPr/>
        <w:t>23</w:t>
      </w:r>
      <w:r>
        <w:rPr>
          <w:rtl w:val="true"/>
        </w:rPr>
        <w:t xml:space="preserve">} : </w:t>
      </w:r>
      <w:r>
        <w:rPr>
          <w:rtl w:val="true"/>
        </w:rPr>
        <w:t xml:space="preserve">آية </w:t>
      </w:r>
      <w:r>
        <w:rPr/>
        <w:t>118</w:t>
      </w:r>
      <w:bookmarkEnd w:id="1472"/>
    </w:p>
    <w:p>
      <w:pPr>
        <w:pStyle w:val="Heading5"/>
        <w:numPr>
          <w:ilvl w:val="4"/>
          <w:numId w:val="1"/>
        </w:numPr>
        <w:rPr/>
      </w:pPr>
      <w:bookmarkStart w:id="1473" w:name="__RefHeading___Toc11373816_1280447820"/>
      <w:bookmarkStart w:id="1474" w:name="_Toc640"/>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 xml:space="preserve">وَقُلْ رَبِّ اغْفِرْ وَارْحَمْ وَأَنْتَ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373818_1280447820"/>
      <w:bookmarkStart w:id="1476" w:name="_Toc641"/>
      <w:bookmarkEnd w:id="1475"/>
      <w:r>
        <w:rPr>
          <w:rtl w:val="true"/>
        </w:rPr>
        <w:t>الإعراب</w:t>
      </w:r>
      <w:r>
        <w:rPr>
          <w:rtl w:val="true"/>
        </w:rPr>
        <w:t>:</w:t>
      </w:r>
      <w:bookmarkEnd w:id="14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7" w:name="pg17277_178627"/>
      <w:bookmarkStart w:id="1478" w:name="pg17277_178627"/>
      <w:bookmarkEnd w:id="1478"/>
    </w:p>
    <w:p>
      <w:pPr>
        <w:pStyle w:val="Heading3"/>
        <w:numPr>
          <w:ilvl w:val="2"/>
          <w:numId w:val="1"/>
        </w:numPr>
        <w:rPr/>
      </w:pPr>
      <w:bookmarkStart w:id="1479" w:name="pg17277_178627"/>
      <w:bookmarkStart w:id="1480" w:name="__RefHeading___Toc11373820_1280447820"/>
      <w:bookmarkStart w:id="1481" w:name="_Toc642"/>
      <w:bookmarkEnd w:id="1479"/>
      <w:bookmarkEnd w:id="1480"/>
      <w:r>
        <w:rPr>
          <w:rtl w:val="true"/>
        </w:rPr>
        <w:t xml:space="preserve">سورة النّور آياتها </w:t>
      </w:r>
      <w:r>
        <w:rPr/>
        <w:t>64</w:t>
      </w:r>
      <w:r>
        <w:rPr>
          <w:rtl w:val="true"/>
        </w:rPr>
        <w:t xml:space="preserve"> </w:t>
      </w:r>
      <w:r>
        <w:rPr>
          <w:rtl w:val="true"/>
        </w:rPr>
        <w:t>آية</w:t>
      </w:r>
      <w:bookmarkEnd w:id="1481"/>
    </w:p>
    <w:p>
      <w:pPr>
        <w:pStyle w:val="Heading4"/>
        <w:numPr>
          <w:ilvl w:val="3"/>
          <w:numId w:val="1"/>
        </w:numPr>
        <w:rPr/>
      </w:pPr>
      <w:bookmarkStart w:id="1482" w:name="__RefHeading___Toc11373822_1280447820"/>
      <w:bookmarkStart w:id="1483" w:name="_Toc643"/>
      <w:bookmarkEnd w:id="1482"/>
      <w:r>
        <w:rPr>
          <w:rtl w:val="true"/>
        </w:rPr>
        <w:t xml:space="preserve">سورة النور </w:t>
      </w:r>
      <w:r>
        <w:rPr>
          <w:rtl w:val="true"/>
        </w:rPr>
        <w:t>{</w:t>
      </w:r>
      <w:r>
        <w:rPr/>
        <w:t>24</w:t>
      </w:r>
      <w:r>
        <w:rPr>
          <w:rtl w:val="true"/>
        </w:rPr>
        <w:t xml:space="preserve">} : </w:t>
      </w:r>
      <w:r>
        <w:rPr>
          <w:rtl w:val="true"/>
        </w:rPr>
        <w:t xml:space="preserve">آية </w:t>
      </w:r>
      <w:r>
        <w:rPr/>
        <w:t>1</w:t>
      </w:r>
      <w:bookmarkEnd w:id="1483"/>
    </w:p>
    <w:p>
      <w:pPr>
        <w:pStyle w:val="Heading5"/>
        <w:numPr>
          <w:ilvl w:val="4"/>
          <w:numId w:val="1"/>
        </w:numPr>
        <w:rPr/>
      </w:pPr>
      <w:bookmarkStart w:id="1484" w:name="__RefHeading___Toc11373824_1280447820"/>
      <w:bookmarkStart w:id="1485" w:name="_Toc644"/>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سُورَةٌ أَنْزَلْناها وَفَرَضْناها وَأَنْزَلْنا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373826_1280447820"/>
      <w:bookmarkStart w:id="1487" w:name="_Toc645"/>
      <w:bookmarkEnd w:id="1486"/>
      <w:r>
        <w:rPr>
          <w:rtl w:val="true"/>
        </w:rPr>
        <w:t>الإعراب</w:t>
      </w:r>
      <w:r>
        <w:rPr>
          <w:rtl w:val="true"/>
        </w:rPr>
        <w:t>:</w:t>
      </w:r>
      <w:bookmarkEnd w:id="1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هذه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حذف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أنزلناها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أنزلناها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1488" w:name="pg17277_178628"/>
    </w:p>
    <w:p>
      <w:pPr>
        <w:pStyle w:val="Heading4"/>
        <w:numPr>
          <w:ilvl w:val="3"/>
          <w:numId w:val="1"/>
        </w:numPr>
        <w:rPr/>
      </w:pPr>
      <w:bookmarkStart w:id="1489" w:name="__RefHeading___Toc11373828_1280447820"/>
      <w:bookmarkStart w:id="1490" w:name="_Toc646"/>
      <w:bookmarkEnd w:id="1488"/>
      <w:bookmarkEnd w:id="1489"/>
      <w:r>
        <w:rPr>
          <w:rtl w:val="true"/>
        </w:rPr>
        <w:t xml:space="preserve">سورة النور </w:t>
      </w:r>
      <w:r>
        <w:rPr>
          <w:rtl w:val="true"/>
        </w:rPr>
        <w:t>{</w:t>
      </w:r>
      <w:r>
        <w:rPr/>
        <w:t>24</w:t>
      </w:r>
      <w:r>
        <w:rPr>
          <w:rtl w:val="true"/>
        </w:rPr>
        <w:t xml:space="preserve">} : </w:t>
      </w:r>
      <w:r>
        <w:rPr>
          <w:rtl w:val="true"/>
        </w:rPr>
        <w:t xml:space="preserve">الآيات </w:t>
      </w:r>
      <w:r>
        <w:rPr>
          <w:rtl w:val="true"/>
        </w:rPr>
        <w:t>(</w:t>
      </w:r>
      <w:r>
        <w:rPr/>
        <w:t>2</w:t>
      </w:r>
      <w:r>
        <w:rPr>
          <w:rtl w:val="true"/>
        </w:rPr>
        <w:t xml:space="preserve">) </w:t>
      </w:r>
      <w:r>
        <w:rPr>
          <w:rtl w:val="true"/>
        </w:rPr>
        <w:t xml:space="preserve">الى </w:t>
      </w:r>
      <w:r>
        <w:rPr/>
        <w:t>3</w:t>
      </w:r>
      <w:bookmarkEnd w:id="1490"/>
    </w:p>
    <w:p>
      <w:pPr>
        <w:pStyle w:val="Heading5"/>
        <w:numPr>
          <w:ilvl w:val="4"/>
          <w:numId w:val="1"/>
        </w:numPr>
        <w:rPr/>
      </w:pPr>
      <w:bookmarkStart w:id="1491" w:name="__RefHeading___Toc11373830_1280447820"/>
      <w:bookmarkStart w:id="1492" w:name="_Toc647"/>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11373832_1280447820"/>
      <w:bookmarkStart w:id="1494" w:name="_Toc648"/>
      <w:bookmarkEnd w:id="1493"/>
      <w:r>
        <w:rPr>
          <w:rtl w:val="true"/>
        </w:rPr>
        <w:t>الإعراب</w:t>
      </w:r>
      <w:r>
        <w:rPr>
          <w:rtl w:val="true"/>
        </w:rPr>
        <w:t>:</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بحذف مضاف أي حكم الزانية، والخبر تقديره في ما يتلى عليكم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تأخذكم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تأخذكم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ما يتلى عليكم،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تؤمنون بالله وعاقبتموهما فاجلدوا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تأخذكم بهما رأفة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اجلدوا</w:t>
      </w:r>
      <w:r>
        <w:rPr>
          <w:rFonts w:eastAsia="Amiri" w:cs="Amiri" w:ascii="Amiri" w:hAnsi="Amiri"/>
          <w:color w:val="111111"/>
          <w:sz w:val="28"/>
          <w:szCs w:val="28"/>
          <w:rtl w:val="true"/>
          <w:lang w:bidi="ar-SA"/>
        </w:rPr>
        <w:t xml:space="preserve">. </w:t>
      </w:r>
      <w:bookmarkStart w:id="1495" w:name="pg17277_178629"/>
    </w:p>
    <w:p>
      <w:pPr>
        <w:pStyle w:val="BookText"/>
        <w:rPr/>
      </w:pPr>
      <w:bookmarkEnd w:id="14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لجملة الشرط المقدّرة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فعاقبوا الزانية والزاني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اجلدوا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 لا 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لا ينكحها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ينكحها إلّا 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1373834_1280447820"/>
      <w:bookmarkStart w:id="1497" w:name="_Toc649"/>
      <w:bookmarkEnd w:id="1496"/>
      <w:r>
        <w:rPr>
          <w:rtl w:val="true"/>
        </w:rPr>
        <w:t>الصرف</w:t>
      </w:r>
      <w:r>
        <w:rPr>
          <w:rtl w:val="true"/>
        </w:rPr>
        <w:t>:</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زنى الثلاثيّ للمؤنث والمذكّر، وزنه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جلد الثلاثيّ بمعنى ضرب بالسوط،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رأف الثلاثيّ باب فتح، وزنه فعلة بفتح فسكون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نكرة التقى ساكنان هما الياء وسكون التنوين فحذفت الياء لالتقاء الساكنين، وزنه فاع</w:t>
      </w:r>
      <w:r>
        <w:rPr>
          <w:rFonts w:eastAsia="Amiri" w:cs="Amiri" w:ascii="Amiri" w:hAnsi="Amiri"/>
          <w:color w:val="111111"/>
          <w:sz w:val="28"/>
          <w:szCs w:val="28"/>
          <w:rtl w:val="true"/>
          <w:lang w:bidi="ar-SA"/>
        </w:rPr>
        <w:t xml:space="preserve">. </w:t>
      </w:r>
      <w:bookmarkStart w:id="1498" w:name="pg17277_178630"/>
    </w:p>
    <w:p>
      <w:pPr>
        <w:pStyle w:val="Heading5"/>
        <w:numPr>
          <w:ilvl w:val="4"/>
          <w:numId w:val="1"/>
        </w:numPr>
        <w:rPr/>
      </w:pPr>
      <w:bookmarkStart w:id="1499" w:name="__RefHeading___Toc11373836_1280447820"/>
      <w:bookmarkStart w:id="1500" w:name="_Toc650"/>
      <w:bookmarkEnd w:id="1498"/>
      <w:bookmarkEnd w:id="1499"/>
      <w:r>
        <w:rPr>
          <w:rtl w:val="true"/>
        </w:rPr>
        <w:t>البلاغة</w:t>
      </w:r>
      <w:bookmarkEnd w:id="1500"/>
    </w:p>
    <w:p>
      <w:pPr>
        <w:pStyle w:val="BookText"/>
        <w:rPr/>
      </w:pPr>
      <w:r>
        <w:rPr>
          <w:rFonts w:ascii="Amiri" w:hAnsi="Amiri" w:eastAsia="Amiri" w:cs="Amiri"/>
          <w:color w:val="111111"/>
          <w:sz w:val="28"/>
          <w:sz w:val="28"/>
          <w:szCs w:val="28"/>
          <w:rtl w:val="true"/>
          <w:lang w:bidi="ar-SA"/>
        </w:rPr>
        <w:t>النهي والشرط للتهييج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 إِنْ كُنْتُمْ تُؤْمِنُونَ بِاللَّهِ وَالْيَوْمِ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المؤمنين أن يتصلبوا في دين الله، ويستعملوا الجدّ والمتانة فيه، ولا يأخذهم اللين والهوادة في استيفاء حدوده،</w:t>
      </w:r>
    </w:p>
    <w:p>
      <w:pPr>
        <w:pStyle w:val="BookText"/>
        <w:rPr/>
      </w:pPr>
      <w:r>
        <w:rPr>
          <w:rFonts w:ascii="Amiri" w:hAnsi="Amiri" w:eastAsia="Amiri" w:cs="Amiri"/>
          <w:color w:val="111111"/>
          <w:sz w:val="28"/>
          <w:sz w:val="28"/>
          <w:szCs w:val="28"/>
          <w:rtl w:val="true"/>
          <w:lang w:bidi="ar-SA"/>
        </w:rPr>
        <w:t>وكفى برسول الله صلى الله عليه وآله وسلم أسوة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سرقت فاطمة بنت محمد لقطعت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رجلا فافعل كذا، ولا شك في رجوليته، وكذا المخاطبون هنا، مقطوع بإيمانهم، لكن قصد تهييجهم وتحريك حميتهم، ليجدوا في طاعة الله تعالى، ويجتهدوا في إجراء أحكامه على وجهها</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1373838_1280447820"/>
      <w:bookmarkStart w:id="1502" w:name="_Toc651"/>
      <w:bookmarkEnd w:id="1501"/>
      <w:r>
        <w:rPr>
          <w:rtl w:val="true"/>
        </w:rPr>
        <w:t>الفوائد</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هذه الآية أن الطائفة هي أربعة إلى أربعين رجلا من المصدقين بالله وعن الحسن عشرة وعن قتادة ثلاثة فصاعدا وعن عكرمة رجلان فصاعدا، ولعل قول ابن عباس أصح الأقوال لأن الأربعة هي الجماعة التي يثبت بها الحد فأربعة شهداء يقابلهم أربعة مشاهدين للعذاب</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1373840_1280447820"/>
      <w:bookmarkStart w:id="1504" w:name="_Toc652"/>
      <w:bookmarkEnd w:id="1503"/>
      <w:r>
        <w:rPr>
          <w:rtl w:val="true"/>
        </w:rPr>
        <w:t xml:space="preserve">سورة النور </w:t>
      </w:r>
      <w:r>
        <w:rPr>
          <w:rtl w:val="true"/>
        </w:rPr>
        <w:t>{</w:t>
      </w:r>
      <w:r>
        <w:rPr/>
        <w:t>24</w:t>
      </w:r>
      <w:r>
        <w:rPr>
          <w:rtl w:val="true"/>
        </w:rPr>
        <w:t xml:space="preserve">} : </w:t>
      </w:r>
      <w:r>
        <w:rPr>
          <w:rtl w:val="true"/>
        </w:rPr>
        <w:t xml:space="preserve">الآيات </w:t>
      </w:r>
      <w:r>
        <w:rPr/>
        <w:t>4</w:t>
      </w:r>
      <w:r>
        <w:rPr>
          <w:rtl w:val="true"/>
        </w:rPr>
        <w:t xml:space="preserve"> </w:t>
      </w:r>
      <w:r>
        <w:rPr>
          <w:rtl w:val="true"/>
        </w:rPr>
        <w:t xml:space="preserve">الى </w:t>
      </w:r>
      <w:r>
        <w:rPr/>
        <w:t>10</w:t>
      </w:r>
      <w:bookmarkEnd w:id="1504"/>
    </w:p>
    <w:p>
      <w:pPr>
        <w:pStyle w:val="Heading5"/>
        <w:numPr>
          <w:ilvl w:val="4"/>
          <w:numId w:val="1"/>
        </w:numPr>
        <w:rPr/>
      </w:pPr>
      <w:bookmarkStart w:id="1505" w:name="__RefHeading___Toc11373842_1280447820"/>
      <w:bookmarkStart w:id="1506" w:name="_Toc653"/>
      <w:bookmarkEnd w:id="1505"/>
      <w:r>
        <w:rPr>
          <w:rtl w:val="true"/>
        </w:rPr>
        <w:t>اشارة</w:t>
      </w:r>
      <w:bookmarkEnd w:id="1506"/>
    </w:p>
    <w:p>
      <w:pPr>
        <w:pStyle w:val="BookText"/>
        <w:rPr/>
      </w:pP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507" w:name="pg17277_178631"/>
    </w:p>
    <w:p>
      <w:pPr>
        <w:pStyle w:val="Heading5"/>
        <w:numPr>
          <w:ilvl w:val="4"/>
          <w:numId w:val="1"/>
        </w:numPr>
        <w:rPr/>
      </w:pPr>
      <w:bookmarkStart w:id="1508" w:name="__RefHeading___Toc11373844_1280447820"/>
      <w:bookmarkStart w:id="1509" w:name="_Toc654"/>
      <w:bookmarkEnd w:id="1507"/>
      <w:bookmarkEnd w:id="1508"/>
      <w:r>
        <w:rPr>
          <w:rtl w:val="true"/>
        </w:rPr>
        <w:t>الإعراب</w:t>
      </w:r>
      <w:r>
        <w:rPr>
          <w:rtl w:val="true"/>
        </w:rPr>
        <w:t>:</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خبره جملة اجلدوهم، وعلامة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لأنه ملحق بالمؤنث المنتهي بألف التأنيث الممدودة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وزيدت الفاء لمشابهة الموصول للشرط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اجلدوهم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في محلّ نصب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شهداء مرفوع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شهادات</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يرمون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أحدهم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وزيدت الفاء في الخبر لمشابهة الموصول للشرط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معمولة للمصدر شهادات، </w:t>
      </w:r>
    </w:p>
    <w:p>
      <w:pPr>
        <w:pStyle w:val="BookText"/>
        <w:rPr/>
      </w:pPr>
      <w:r>
        <w:rPr>
          <w:rFonts w:ascii="Amiri" w:hAnsi="Amiri" w:eastAsia="Amiri" w:cs="Amiri"/>
          <w:color w:val="111111"/>
          <w:sz w:val="28"/>
          <w:sz w:val="28"/>
          <w:szCs w:val="28"/>
          <w:rtl w:val="true"/>
          <w:lang w:bidi="ar-SA"/>
        </w:rPr>
        <w:t xml:space="preserve">وكان من حقّ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مفتوحة ولكنّ اللام الواردة في الخبر جعلتها مكسورة فعلّق المصدر عن العمل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كان ضمير مستتر يعود على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 أنّ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شهادة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الكاذبين فاللعنة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لمن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 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يدرأ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فشهادة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معمولة للمصدر شهادات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أربع منصوب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أنّ</w:t>
      </w:r>
      <w:r>
        <w:rPr>
          <w:rFonts w:eastAsia="Amiri" w:cs="Amiri" w:ascii="Amiri" w:hAnsi="Amiri"/>
          <w:color w:val="111111"/>
          <w:sz w:val="28"/>
          <w:szCs w:val="28"/>
          <w:rtl w:val="true"/>
          <w:lang w:bidi="ar-SA"/>
        </w:rPr>
        <w:t xml:space="preserve">. </w:t>
      </w:r>
      <w:bookmarkStart w:id="1510" w:name="pg17277_178634"/>
    </w:p>
    <w:p>
      <w:pPr>
        <w:pStyle w:val="BookText"/>
        <w:rPr/>
      </w:pPr>
      <w:bookmarkEnd w:id="151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كان من الكاذبين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فالغضب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المصدر الصريح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الذين يرمون وجواب الشرط محذوف تقديره لهلكتم، أو لبيّن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بحسب التفسير المعتمد</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11373846_1280447820"/>
      <w:bookmarkStart w:id="1512" w:name="_Toc655"/>
      <w:bookmarkEnd w:id="1511"/>
      <w:r>
        <w:rPr>
          <w:rtl w:val="true"/>
        </w:rPr>
        <w:t>الصرف</w:t>
      </w:r>
      <w:r>
        <w:rPr>
          <w:rtl w:val="true"/>
        </w:rPr>
        <w:t>:</w:t>
      </w:r>
      <w:bookmarkEnd w:id="1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يرميون استثقلت الضمّة على الياء فسكّنت ونقلت حركتها إلى الميم قبلها، ثمّ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لام الكلمة وسكون ضمير الجمع، فأصبح يرمون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 على وزن فاعل لأنه يدلّ على الترتيب، وقد جاء مؤنّثا لأنه نعت لمؤنّث وهو الشهادة</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11373848_1280447820"/>
      <w:bookmarkStart w:id="1514" w:name="_Toc656"/>
      <w:bookmarkEnd w:id="1513"/>
      <w:r>
        <w:rPr>
          <w:rtl w:val="true"/>
        </w:rPr>
        <w:t>البلاغة</w:t>
      </w:r>
      <w:bookmarkEnd w:id="1514"/>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مجرورا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المقدّر تشهد</w:t>
      </w:r>
      <w:r>
        <w:rPr>
          <w:rFonts w:eastAsia="Amiri" w:cs="Amiri" w:ascii="Amiri" w:hAnsi="Amiri"/>
          <w:color w:val="111111"/>
          <w:sz w:val="28"/>
          <w:szCs w:val="28"/>
          <w:rtl w:val="true"/>
          <w:lang w:bidi="ar-SA"/>
        </w:rPr>
        <w:t xml:space="preserve">. </w:t>
      </w:r>
      <w:bookmarkStart w:id="1515" w:name="pg17277_178635"/>
    </w:p>
    <w:p>
      <w:pPr>
        <w:pStyle w:val="BookText"/>
        <w:rPr/>
      </w:pPr>
      <w:bookmarkEnd w:id="1515"/>
      <w:r>
        <w:rPr>
          <w:rFonts w:ascii="Amiri" w:hAnsi="Amiri" w:eastAsia="Amiri" w:cs="Amiri"/>
          <w:color w:val="111111"/>
          <w:sz w:val="28"/>
          <w:sz w:val="28"/>
          <w:szCs w:val="28"/>
          <w:rtl w:val="true"/>
          <w:lang w:bidi="ar-SA"/>
        </w:rPr>
        <w:t>استعار الرمي للشتم بفاحشة الزنا، لكونه جناية بالقول، ويسمى الشتم بهذه الفاحشة قذفا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الرامين والمرميات، بطريق التغليب، لتوفيه مقام الامتنان حقه،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لتهويله، حتى كأنه لا توجد عبارة تحيط ببيانه، وهذا شائع في كلامهم</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1373850_1280447820"/>
      <w:bookmarkStart w:id="1517" w:name="_Toc657"/>
      <w:bookmarkEnd w:id="1516"/>
      <w:r>
        <w:rPr>
          <w:rtl w:val="true"/>
        </w:rPr>
        <w:t>الفوائد</w:t>
      </w:r>
      <w:bookmarkEnd w:id="1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 الزاني أو الزانية، سواء كانا محصنين أم غير محصنين، معروف في الإسلام، والغاية منه الحفاظ على الأسرة من جهة، وسلامة الأنساب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الجدير بالذكر والتنويه به، هو حدّ الذين يرمون المحصنات، ويتهمون الشريفات بالفاحشة، دون أن يكون لديهم بينة كافية، وهي شهادة مضاعفة عن شهادات الحقوق الأخرى، فسائر الحقوق تكفي فيها البينة بشاهدين، ولكن من يقذف النساء الشريفات ويتهمهن بالفاحشة، فإنهم يأتون بأمر كبير في الشرع، وبغي عظيم على حقوق الآخرين، فقد يترتب على هذه التهمة هدم الاسرة وتشريد الأطفال، وشقاء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 هذا الافتراء للاجرام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تقوم البينة عليه إلا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ندّد الله بمرتكب هذا الإثم، وهدد بالجزاء المادي، وهو أن يجلد ثمانين جلدة على ملإ من الناس، وبالجزاء المعنوي الذي ينتزع منهم العدالة، فلا تقبل لهم شهادة، ثم وصمهم سبحانه بالفسق والخروج على مبادئ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ما نرى في أوساط مجتمعنا من يستسهل قذف المحصنات الشريفات، ويتخذ من ذلك وسيلة يتذرع بها للانتقام من الزوج أو الزوجة، أو من الأسرة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أمثال هؤلاء يفلتون من ربقة القانون، ولا يطالهم أي 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يرغب إلا في زانية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لا ترغب إلا في زان</w:t>
      </w:r>
      <w:r>
        <w:rPr>
          <w:rFonts w:eastAsia="Amiri" w:cs="Amiri" w:ascii="Amiri" w:hAnsi="Amiri"/>
          <w:color w:val="111111"/>
          <w:sz w:val="28"/>
          <w:szCs w:val="28"/>
          <w:rtl w:val="true"/>
          <w:lang w:bidi="ar-SA"/>
        </w:rPr>
        <w:t xml:space="preserve">. </w:t>
      </w:r>
      <w:bookmarkStart w:id="1518" w:name="pg17277_178636"/>
    </w:p>
    <w:p>
      <w:pPr>
        <w:pStyle w:val="BookText"/>
        <w:rPr/>
      </w:pPr>
      <w:bookmarkEnd w:id="151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لا يرغب إلا في 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العفيفة لا ترغب إلا في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سبحانه وتعالى القسمين الأولين، وسكت عن القسمين الآخرين، لأنهما يستنتجان من سياق الكلام، فلا حاجة لذكرهما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يميل دائما وأبدا إلى الإيجاز لأنه ضرب من الإعجاز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اشتملت على حكم خاص في قضية ليس فيها شاهد قط، فقد يرى الزوج وهو أحد الطرفين على زوجته ما يدنس عرضه، فيتهمها بالزنى، وليس لديه شاهد على ذلك، فيشهد الله على أنه صادق أربع مرات، وأما الخامسة فيقبل اللعنة على نفسه إن كان في دعواه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تستحق إقامة الحد عليها، ما لم تشهد الله أربع مرات أن زوجها كاذب، ثم تدعو الله أن يغضب عليها إن كان زوجها صادقا 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الصيغة التي أطلق عليها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استثنائية ونموذجية لواقعة تقع ولا برهان عليها سوى الضمير والذمة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للتعظيم، كما هو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وَأَنَّ اللَّهَ تَوَّابٌ حَكِيمٌ</w:t>
      </w:r>
      <w:r>
        <w:rPr>
          <w:rFonts w:eastAsia="Amiri" w:cs="Amiri" w:ascii="Amiri" w:hAnsi="Amiri"/>
          <w:color w:val="111111"/>
          <w:sz w:val="28"/>
          <w:szCs w:val="28"/>
          <w:rtl w:val="true"/>
          <w:lang w:bidi="ar-SA"/>
        </w:rPr>
        <w:t>» .</w:t>
      </w:r>
    </w:p>
    <w:p>
      <w:pPr>
        <w:pStyle w:val="Heading4"/>
        <w:numPr>
          <w:ilvl w:val="3"/>
          <w:numId w:val="1"/>
        </w:numPr>
        <w:rPr/>
      </w:pPr>
      <w:bookmarkStart w:id="1519" w:name="__RefHeading___Toc11373852_1280447820"/>
      <w:bookmarkStart w:id="1520" w:name="_Toc658"/>
      <w:bookmarkEnd w:id="1519"/>
      <w:r>
        <w:rPr>
          <w:rtl w:val="true"/>
        </w:rPr>
        <w:t xml:space="preserve">سورة النور </w:t>
      </w:r>
      <w:r>
        <w:rPr>
          <w:rtl w:val="true"/>
        </w:rPr>
        <w:t>{</w:t>
      </w:r>
      <w:r>
        <w:rPr/>
        <w:t>24</w:t>
      </w:r>
      <w:r>
        <w:rPr>
          <w:rtl w:val="true"/>
        </w:rPr>
        <w:t xml:space="preserve">} : </w:t>
      </w:r>
      <w:r>
        <w:rPr>
          <w:rtl w:val="true"/>
        </w:rPr>
        <w:t xml:space="preserve">الآيات </w:t>
      </w:r>
      <w:r>
        <w:rPr/>
        <w:t>11</w:t>
      </w:r>
      <w:r>
        <w:rPr>
          <w:rtl w:val="true"/>
        </w:rPr>
        <w:t xml:space="preserve"> </w:t>
      </w:r>
      <w:r>
        <w:rPr>
          <w:rtl w:val="true"/>
        </w:rPr>
        <w:t xml:space="preserve">الى </w:t>
      </w:r>
      <w:r>
        <w:rPr/>
        <w:t>13</w:t>
      </w:r>
      <w:bookmarkEnd w:id="1520"/>
    </w:p>
    <w:p>
      <w:pPr>
        <w:pStyle w:val="Heading5"/>
        <w:numPr>
          <w:ilvl w:val="4"/>
          <w:numId w:val="1"/>
        </w:numPr>
        <w:rPr/>
      </w:pPr>
      <w:bookmarkStart w:id="1521" w:name="__RefHeading___Toc11373854_1280447820"/>
      <w:bookmarkStart w:id="1522" w:name="_Toc659"/>
      <w:bookmarkEnd w:id="1521"/>
      <w:r>
        <w:rPr>
          <w:rtl w:val="true"/>
        </w:rPr>
        <w:t>اشارة</w:t>
      </w:r>
      <w:bookmarkEnd w:id="152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خَيْراً وَقالُوا هذا إِفْكٌ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523" w:name="pg17277_178637"/>
    </w:p>
    <w:p>
      <w:pPr>
        <w:pStyle w:val="Heading5"/>
        <w:numPr>
          <w:ilvl w:val="4"/>
          <w:numId w:val="1"/>
        </w:numPr>
        <w:rPr/>
      </w:pPr>
      <w:bookmarkStart w:id="1524" w:name="__RefHeading___Toc11373856_1280447820"/>
      <w:bookmarkStart w:id="1525" w:name="_Toc660"/>
      <w:bookmarkEnd w:id="1523"/>
      <w:bookmarkEnd w:id="1524"/>
      <w:r>
        <w:rPr>
          <w:rtl w:val="true"/>
        </w:rPr>
        <w:t>الإعراب</w:t>
      </w:r>
      <w:r>
        <w:rPr>
          <w:rtl w:val="true"/>
        </w:rPr>
        <w:t>:</w:t>
      </w:r>
      <w:bookmarkEnd w:id="1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اكتسب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مبتدأ خبره جملة له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اكتسبه، والجارّ والمجرور بعده متعلّق بحال من العائد المحذوف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لكلّ امرئ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كبره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توبيخ وتحضيض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متعلّق </w:t>
      </w:r>
      <w:bookmarkStart w:id="1526" w:name="pg17277_178638"/>
    </w:p>
    <w:p>
      <w:pPr>
        <w:pStyle w:val="BookText"/>
        <w:rPr/>
      </w:pPr>
      <w:bookmarkEnd w:id="152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لإفك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توبيخ وتنديم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متضمّن معنى الشرط في محلّ نصب متعلّق بمحذوف تقديره كذبوا، يفسّره مضمون الآية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لربط الجواب بالشرط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جواب الشرط غير الجازم</w:t>
      </w:r>
    </w:p>
    <w:p>
      <w:pPr>
        <w:pStyle w:val="Heading5"/>
        <w:numPr>
          <w:ilvl w:val="4"/>
          <w:numId w:val="1"/>
        </w:numPr>
        <w:rPr/>
      </w:pPr>
      <w:bookmarkStart w:id="1527" w:name="__RefHeading___Toc11373858_1280447820"/>
      <w:bookmarkStart w:id="1528" w:name="_Toc661"/>
      <w:bookmarkEnd w:id="1527"/>
      <w:r>
        <w:rPr>
          <w:rtl w:val="true"/>
        </w:rPr>
        <w:t>الصرف</w:t>
      </w:r>
      <w:r>
        <w:rPr>
          <w:rtl w:val="true"/>
        </w:rPr>
        <w:t>:</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الكذب أو هو أسوؤه، وزنه فعل بكسر فسكون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الإنسان، وتحرّك الراء بحركة آخره، تقول جاء امرؤ، رأيت امرأ، مررت بامرئ، مؤنثه امرأة،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وصل ولا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إلّا نادرا على امرأة</w:t>
      </w:r>
      <w:r>
        <w:rPr>
          <w:rFonts w:eastAsia="Amiri" w:cs="Amiri" w:ascii="Amiri" w:hAnsi="Amiri"/>
          <w:color w:val="111111"/>
          <w:sz w:val="28"/>
          <w:szCs w:val="28"/>
          <w:rtl w:val="true"/>
          <w:lang w:bidi="ar-SA"/>
        </w:rPr>
        <w:t xml:space="preserve">. </w:t>
      </w:r>
      <w:bookmarkStart w:id="1529" w:name="pg17277_178639"/>
    </w:p>
    <w:p>
      <w:pPr>
        <w:pStyle w:val="BookText"/>
        <w:rPr/>
      </w:pPr>
      <w:bookmarkEnd w:id="1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معظم الأمر من كبر الثلاثيّ باب فرح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1373860_1280447820"/>
      <w:bookmarkStart w:id="1531" w:name="_Toc662"/>
      <w:bookmarkEnd w:id="1530"/>
      <w:r>
        <w:rPr>
          <w:rtl w:val="true"/>
        </w:rPr>
        <w:t>البلاغة</w:t>
      </w:r>
      <w:bookmarkEnd w:id="1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بالأنفس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الْمُؤْمِنُونَ وَالْمُؤْمِناتُ بِأَنْفُسِهِمْ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التعبير ينطوي على أبعد النكت مرمى، وأكثرها حفولا بالمعاني السامية، والسر في هذا التعبير تعطيف المؤمن على أخيه، وتوبيخه على أن يذكره بسوء، وتصوير ذلك بصورة من أخذ يقذف نفسه ويرميها بما ليس فيها من الفاحشة، ولا شيء أشنع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الكلام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ظننتم بأنفسكم خيرا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عدل عن الخطاب إلى الغيبة، وعن الضمير إلى الظاهر، ليبالغ في التوبيخ بطريقة الالتفات، وليصرح بلفظ الايمان، دلالة على أن الاشتراك فيه يقتضي أن لا يصدّق مؤمن على أخيه، ولا مؤمنة على أختها، قول غائب ولا طاعن</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373862_1280447820"/>
      <w:bookmarkStart w:id="1533" w:name="_Toc663"/>
      <w:bookmarkEnd w:id="1532"/>
      <w:r>
        <w:rPr>
          <w:rtl w:val="true"/>
        </w:rPr>
        <w:t>الفوائد</w:t>
      </w:r>
      <w:bookmarkEnd w:id="1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صحيحي البخاري ومسلم،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بعد ما أنزل الحجاب، ففرغ منها ورجع، ودنا من المدينة، وأذن بالرحيل ليلة، فمشيت وقضيت شأني، وأقبلت إلى الرحل، فإذا عقدي انقطع، فرجعت ألتمسه، وحملوا هودجي، يحسبونني فيه، وكانت النساء خفافا يأكلن العلقة من الطعام، ووجدت عقدي، وجئت بعد ما ساروا، فجلست في المنزل الذي كنت فيه، وظننت أن القوم سيفقدونني فيرجعون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فغلبتني عيناي فنمت، وكان صفوان قد عرس من وراء </w:t>
      </w:r>
    </w:p>
    <w:p>
      <w:pPr>
        <w:pStyle w:val="BookText"/>
        <w:rPr/>
      </w:pPr>
      <w:r>
        <w:rPr>
          <w:rFonts w:ascii="Amiri" w:hAnsi="Amiri" w:eastAsia="Amiri" w:cs="Amiri"/>
          <w:color w:val="111111"/>
          <w:sz w:val="28"/>
          <w:sz w:val="28"/>
          <w:szCs w:val="28"/>
          <w:rtl w:val="true"/>
          <w:lang w:bidi="ar-SA"/>
        </w:rPr>
        <w:t>الجيش، فأدلج للاستراحة، فرأى سواد إنسان نائم فعرفني حين رآني، وكان يراني قبل الحجاب، فاستيقظت باسترجاعه حين عرفني، فخمرت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كلمني بكلمة ولا سمعت منه كلمة غير استرجاعه حين أناخ راحلته، فانطلق يقود بي الراحلة حتى أتينا الجيش بعد ما نزلوا، موغرين في نحر الظهيرة، فهلك من هلك فيّ، وكان الذي تولّى كبره منهم عبد الله بن أبي بن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واشتكيت حين قدمنا المدينة شهرا، والناس يفيضون في قول أهل الإفك، ولا أشعر بشيء من ذلك، ويريبني في وجعي أني لا أعرف من رسول الله اللطف الذي كنت أرى منه حين أشتكي، إنما يدخل رسول الله، فيسلم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تيكم؟</w:t>
      </w:r>
    </w:p>
    <w:p>
      <w:pPr>
        <w:pStyle w:val="BookText"/>
        <w:rPr/>
      </w:pPr>
      <w:r>
        <w:rPr>
          <w:rFonts w:ascii="Amiri" w:hAnsi="Amiri" w:eastAsia="Amiri" w:cs="Amiri"/>
          <w:color w:val="111111"/>
          <w:sz w:val="28"/>
          <w:sz w:val="28"/>
          <w:szCs w:val="28"/>
          <w:rtl w:val="true"/>
          <w:lang w:bidi="ar-SA"/>
        </w:rPr>
        <w:t>فذاك يريبني، ولا أشعر بالشر حتى خرجت بعد ما نقهت، وخرجت معي أم مسطح قبل المناصح، ثم عدنا، فعثرت أم مسطح في مرطها،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أتسبين رجلا شهد بدرا؟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هنتاه، أو لم تسمعي ما قال؟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 فأخبرتني بقول أهل الإفك، فازددت مرضا إلى مرضي، فلما رجعت إلى بيتي استأذنت أن آتي أبوي، أريد أن أتيقن الخبر من قبلهما، 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هوني عليك، لقلما كانت امرأة قط وضيئة عند رجل يحبها، ولها ضرائر إلا كثرن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الناس بهذا؟ فبكيت تلك الليلة، حتى أصبحت، لا يرقأ لي دمع، ولا أكتحل بنوم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علي بن أبي طالب، وأسامة بن زيد، يستشيرهما في فراق أهله، فأما أسامة بن زيد فأشار على رسول الله بالذي يعلم عن براءة أهله، وبالذي يعلم في نفسه لهم من الود، وقال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أهلك ولا نعلم إلا خيرا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يضيق الله عليك، والنساء سواها كثير، وإن تسأل الجارية تصدقك، فدعا رسول الله بريرة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من شيء يريبك من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إن رأيت عليها أمرا قد أغمصه عليها أكثر من أنّها جارية حديثة السن، تنام عن عجين أهلها، فتأتي الداجن فتأكله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وبكيت يومي ذلك، لا يرقأ لي دمع، ولا أكتحل بنوم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بكيت ليلتي المقبلة، لا يرقأ لي دمع، ولا أكتحل بنوم، وأبواي يظنان أن البكاء فالق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على ذلك، دخل رسول الله، فسلم ثم جلس وتشهّد،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عائشة، فإني قد بلغني عنك كذا وكذا، فإن كنت بريئة فسيبرئك الله، وإن كنت ألمحت بذنب، فاستغفري الله وتوبي إليه، فإن العبد إذا اعترف بذنب ثم تاب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مقالته قلص دمعي، حتى ما أحس من قطرة،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ماذا أقول لرسول الله،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عني،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والله ما أدري ماذا أقول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جارية حديثة السن، لا أقرأ كثيرا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قد عرفت أنكم سمعتم بهذا حتى استقر في نفوسكم، وصدقتم به، فإن قلت لكم إني بريئة لا تصدقوني، وإن اعترفت لكم بأمر، والله يعلم أني بريئة، لتصدقوني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أجد لي ولكم مثلا إلا كما قال أبو يوسف، فصبر جميل والله المستعان على ما تصفون، ثم تحولت فاضطجعت على فراشي، فو الله ما رام رسول الله مجلسه، ولا خرج من أهل البيت أحد، حتى أنزل الله عز وجل على نبيه، فأخذه ما كان يأخذه من البرحاء عند الوحي، حتى أنه لينحدر منه مثل الجمان من العرق في اليوم الشاتي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يضحك، كان أول كلمة تكلم بها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عائشة، أما الله فقد برّأك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والله لا أقوم إليه، ولا أحمد إلا الله الذي أنزل براءتي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ينفق على مسطح، فمنع ذلك، فنزل القرآن يحض على الإنفاق، فعاد أبو بكر لما كان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الإسلام وعفوه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أبو بكر بأنه لن ينفق على مسطح بعد اليوم، إذ قد مشى بحديث الإفك، وأشاع الفاحشة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يرع فضل أبي بكر عليه، ولم يحفظ لسانه عن الغي والبهتان كما يأمر الإسلام، فما هو 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أبي بكر من هذا المستضعف الذي ليس له من يحميه لو أراد الرسول أن </w:t>
      </w:r>
    </w:p>
    <w:p>
      <w:pPr>
        <w:pStyle w:val="BookText"/>
        <w:rPr/>
      </w:pPr>
      <w:r>
        <w:rPr>
          <w:rFonts w:ascii="Amiri" w:hAnsi="Amiri" w:eastAsia="Amiri" w:cs="Amiri"/>
          <w:color w:val="111111"/>
          <w:sz w:val="28"/>
          <w:sz w:val="28"/>
          <w:szCs w:val="28"/>
          <w:rtl w:val="true"/>
          <w:lang w:bidi="ar-SA"/>
        </w:rPr>
        <w:t>يبطش به، جزاء ما اقترف لسانه من زور وبهتان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أن تتصور، أيها القارئ، ما تشاء من الجزاء ومن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يخطر ببالك أن رسول الله قد عفا عنه، وأن الله قد أوصى من سمائه بالصفح والعفو، وأن أبا بكر قد رجع عن قسمه، وأنه عاد ينفق عليه كالعادة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سماحة الإسلام، وذلك عفو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أجمل العفو عند المقدرة، ومقابلة السيئة بالحسنة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تكلموا في عرض عائشة 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وقذفوها بالزور والبهتان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وحسان بن ثابت، ومسطح، وحمنة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أنفذ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وهو جلد القاذفين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يبرئ عائشة بشعره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حصان رزان ما تزن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غرثي من لحوم الغوافل</w:t>
      </w:r>
    </w:p>
    <w:p>
      <w:pPr>
        <w:pStyle w:val="BookText"/>
        <w:rPr/>
      </w:pPr>
      <w:r>
        <w:rPr>
          <w:rFonts w:ascii="Amiri" w:hAnsi="Amiri" w:eastAsia="Amiri" w:cs="Amiri"/>
          <w:color w:val="111111"/>
          <w:sz w:val="28"/>
          <w:sz w:val="28"/>
          <w:szCs w:val="28"/>
          <w:rtl w:val="true"/>
          <w:lang w:bidi="ar-SA"/>
        </w:rPr>
        <w:t xml:space="preserve">حليلة خير الناس دينا ومنصبا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والمكرمات الفواضل</w:t>
      </w:r>
    </w:p>
    <w:p>
      <w:pPr>
        <w:pStyle w:val="BookText"/>
        <w:rPr/>
      </w:pPr>
      <w:r>
        <w:rPr>
          <w:rFonts w:ascii="Amiri" w:hAnsi="Amiri" w:eastAsia="Amiri" w:cs="Amiri"/>
          <w:color w:val="111111"/>
          <w:sz w:val="28"/>
          <w:sz w:val="28"/>
          <w:szCs w:val="28"/>
          <w:rtl w:val="true"/>
          <w:lang w:bidi="ar-SA"/>
        </w:rPr>
        <w:t xml:space="preserve">عقيلة حي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المساعي مجدها غير زائل</w:t>
      </w:r>
    </w:p>
    <w:p>
      <w:pPr>
        <w:pStyle w:val="BookText"/>
        <w:rPr/>
      </w:pPr>
      <w:r>
        <w:rPr>
          <w:rFonts w:ascii="Amiri" w:hAnsi="Amiri" w:eastAsia="Amiri" w:cs="Amiri"/>
          <w:color w:val="111111"/>
          <w:sz w:val="28"/>
          <w:sz w:val="28"/>
          <w:szCs w:val="28"/>
          <w:rtl w:val="true"/>
          <w:lang w:bidi="ar-SA"/>
        </w:rPr>
        <w:t xml:space="preserve">مهذبة قد طيب الله 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وطهرها من كل شين وباطل</w:t>
      </w:r>
    </w:p>
    <w:p>
      <w:pPr>
        <w:pStyle w:val="BookText"/>
        <w:rPr/>
      </w:pPr>
      <w:r>
        <w:rPr>
          <w:rFonts w:ascii="Amiri" w:hAnsi="Amiri" w:eastAsia="Amiri" w:cs="Amiri"/>
          <w:color w:val="111111"/>
          <w:sz w:val="28"/>
          <w:sz w:val="28"/>
          <w:szCs w:val="28"/>
          <w:rtl w:val="true"/>
          <w:lang w:bidi="ar-SA"/>
        </w:rPr>
        <w:t xml:space="preserve">فإن كان ما بلغت عني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سوطي إلي أناملي</w:t>
      </w:r>
    </w:p>
    <w:p>
      <w:pPr>
        <w:pStyle w:val="BookText"/>
        <w:rPr/>
      </w:pPr>
      <w:r>
        <w:rPr>
          <w:rFonts w:ascii="Amiri" w:hAnsi="Amiri" w:eastAsia="Amiri" w:cs="Amiri"/>
          <w:color w:val="111111"/>
          <w:sz w:val="28"/>
          <w:sz w:val="28"/>
          <w:szCs w:val="28"/>
          <w:rtl w:val="true"/>
          <w:lang w:bidi="ar-SA"/>
        </w:rPr>
        <w:t xml:space="preserve">وكيف وودي ما حييت ونصرتي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زين المحافل</w:t>
      </w:r>
    </w:p>
    <w:p>
      <w:pPr>
        <w:pStyle w:val="BookText"/>
        <w:rPr/>
      </w:pPr>
      <w:r>
        <w:rPr>
          <w:rFonts w:ascii="Amiri" w:hAnsi="Amiri" w:eastAsia="Amiri" w:cs="Amiri"/>
          <w:color w:val="111111"/>
          <w:sz w:val="28"/>
          <w:sz w:val="28"/>
          <w:szCs w:val="28"/>
          <w:rtl w:val="true"/>
          <w:lang w:bidi="ar-SA"/>
        </w:rPr>
        <w:t xml:space="preserve">له رتب عال على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عنها سورة المتطاول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تطور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فيها أن تذكر لدى رؤية العجيب من صنائعه تعالى، ثم تطورت مع كثرة الاستعمال، حتى أصبحت تستعمل لدى أي شيء يتعجب منه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تطوّر اللغة وفقهها</w:t>
      </w:r>
      <w:r>
        <w:rPr>
          <w:rFonts w:eastAsia="Amiri" w:cs="Amiri" w:ascii="Amiri" w:hAnsi="Amiri"/>
          <w:color w:val="111111"/>
          <w:sz w:val="28"/>
          <w:szCs w:val="28"/>
          <w:rtl w:val="true"/>
          <w:lang w:bidi="ar-SA"/>
        </w:rPr>
        <w:t xml:space="preserve">. </w:t>
      </w:r>
      <w:bookmarkStart w:id="1534" w:name="pg17277_178643"/>
    </w:p>
    <w:p>
      <w:pPr>
        <w:pStyle w:val="Heading4"/>
        <w:numPr>
          <w:ilvl w:val="3"/>
          <w:numId w:val="1"/>
        </w:numPr>
        <w:rPr/>
      </w:pPr>
      <w:bookmarkStart w:id="1535" w:name="__RefHeading___Toc11373864_1280447820"/>
      <w:bookmarkStart w:id="1536" w:name="_Toc664"/>
      <w:bookmarkEnd w:id="1534"/>
      <w:bookmarkEnd w:id="1535"/>
      <w:r>
        <w:rPr>
          <w:rtl w:val="true"/>
        </w:rPr>
        <w:t xml:space="preserve">سورة النور </w:t>
      </w:r>
      <w:r>
        <w:rPr>
          <w:rtl w:val="true"/>
        </w:rPr>
        <w:t>{</w:t>
      </w:r>
      <w:r>
        <w:rPr/>
        <w:t>24</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1536"/>
    </w:p>
    <w:p>
      <w:pPr>
        <w:pStyle w:val="Heading5"/>
        <w:numPr>
          <w:ilvl w:val="4"/>
          <w:numId w:val="1"/>
        </w:numPr>
        <w:rPr/>
      </w:pPr>
      <w:bookmarkStart w:id="1537" w:name="__RefHeading___Toc11373866_1280447820"/>
      <w:bookmarkStart w:id="1538" w:name="_Toc665"/>
      <w:bookmarkEnd w:id="1537"/>
      <w:r>
        <w:rPr>
          <w:rtl w:val="true"/>
        </w:rPr>
        <w:t>اشارة</w:t>
      </w:r>
      <w:bookmarkEnd w:id="1538"/>
    </w:p>
    <w:p>
      <w:pPr>
        <w:pStyle w:val="BookText"/>
        <w:rPr/>
      </w:pPr>
      <w:r>
        <w:rPr>
          <w:rFonts w:ascii="Amiri" w:hAnsi="Amiri" w:eastAsia="Amiri" w:cs="Amiri"/>
          <w:color w:val="111111"/>
          <w:sz w:val="28"/>
          <w:sz w:val="28"/>
          <w:szCs w:val="28"/>
          <w:rtl w:val="true"/>
          <w:lang w:bidi="ar-SA"/>
        </w:rPr>
        <w:t xml:space="preserve">وَلَوْلا فَضْلُ اللَّهِ عَلَيْكُمْ وَرَحْمَتُهُ فِي الدُّنْيا وَالْآخِرَةِ لَمَسَّكُمْ فِيما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1373868_1280447820"/>
      <w:bookmarkStart w:id="1540" w:name="_Toc666"/>
      <w:bookmarkEnd w:id="1539"/>
      <w:r>
        <w:rPr>
          <w:rtl w:val="true"/>
        </w:rPr>
        <w:t>الإعراب</w:t>
      </w:r>
      <w:r>
        <w:rPr>
          <w:rtl w:val="true"/>
        </w:rPr>
        <w:t>:</w:t>
      </w:r>
      <w:bookmarkEnd w:id="1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أفضتم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في محلّ نصب متعلّق بمقدّر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أذنبتم أو أثمتم إذ تلقّونه </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المنعوت </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1541" w:name="pg17277_178644"/>
    </w:p>
    <w:p>
      <w:pPr>
        <w:pStyle w:val="BookText"/>
        <w:rPr/>
      </w:pPr>
      <w:bookmarkEnd w:id="1541"/>
      <w:r>
        <w:rPr>
          <w:rFonts w:ascii="Amiri" w:hAnsi="Amiri" w:eastAsia="Amiri" w:cs="Amiri"/>
          <w:color w:val="111111"/>
          <w:sz w:val="28"/>
          <w:sz w:val="28"/>
          <w:szCs w:val="28"/>
          <w:rtl w:val="true"/>
          <w:lang w:bidi="ar-SA"/>
        </w:rPr>
        <w:t xml:space="preserve">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لكم به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تلقّونه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تحسبونه</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1373870_1280447820"/>
      <w:bookmarkStart w:id="1543" w:name="_Toc667"/>
      <w:bookmarkEnd w:id="1542"/>
      <w:r>
        <w:rPr>
          <w:rtl w:val="true"/>
        </w:rPr>
        <w:t>البلاغة</w:t>
      </w:r>
      <w:bookmarkEnd w:id="1543"/>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وَتَقُولُونَ 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لا يكون إلا بالفم، فما معنى ذكر الأفواه؟ المراد المبالغة، أو يحتمل أن يكون أن هذا القول لم يكن عبارة عن علم قام بالقلب، ودائما هو مجرد قول اللسان،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 .</w:t>
      </w:r>
    </w:p>
    <w:p>
      <w:pPr>
        <w:pStyle w:val="Heading4"/>
        <w:numPr>
          <w:ilvl w:val="3"/>
          <w:numId w:val="1"/>
        </w:numPr>
        <w:rPr/>
      </w:pPr>
      <w:bookmarkStart w:id="1544" w:name="__RefHeading___Toc11373872_1280447820"/>
      <w:bookmarkStart w:id="1545" w:name="_Toc668"/>
      <w:bookmarkEnd w:id="1544"/>
      <w:r>
        <w:rPr>
          <w:rtl w:val="true"/>
        </w:rPr>
        <w:t xml:space="preserve">سورة النور </w:t>
      </w:r>
      <w:r>
        <w:rPr>
          <w:rtl w:val="true"/>
        </w:rPr>
        <w:t>{</w:t>
      </w:r>
      <w:r>
        <w:rPr/>
        <w:t>24</w:t>
      </w:r>
      <w:r>
        <w:rPr>
          <w:rtl w:val="true"/>
        </w:rPr>
        <w:t xml:space="preserve">} : </w:t>
      </w:r>
      <w:r>
        <w:rPr>
          <w:rtl w:val="true"/>
        </w:rPr>
        <w:t xml:space="preserve">آية </w:t>
      </w:r>
      <w:r>
        <w:rPr/>
        <w:t>16</w:t>
      </w:r>
      <w:bookmarkEnd w:id="1545"/>
    </w:p>
    <w:p>
      <w:pPr>
        <w:pStyle w:val="Heading5"/>
        <w:numPr>
          <w:ilvl w:val="4"/>
          <w:numId w:val="1"/>
        </w:numPr>
        <w:rPr/>
      </w:pPr>
      <w:bookmarkStart w:id="1546" w:name="__RefHeading___Toc11373874_1280447820"/>
      <w:bookmarkStart w:id="1547" w:name="_Toc669"/>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 xml:space="preserve">وَلَوْلا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1373876_1280447820"/>
      <w:bookmarkStart w:id="1549" w:name="_Toc670"/>
      <w:bookmarkEnd w:id="1548"/>
      <w:r>
        <w:rPr>
          <w:rtl w:val="true"/>
        </w:rPr>
        <w:t>الإعراب</w:t>
      </w:r>
      <w:r>
        <w:rPr>
          <w:rtl w:val="true"/>
        </w:rPr>
        <w:t>:</w:t>
      </w:r>
      <w:bookmarkEnd w:id="1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34"/>
      </w:r>
      <w:r>
        <w:rPr>
          <w:rFonts w:ascii="Amiri" w:hAnsi="Amiri" w:eastAsia="Amiri" w:cs="Amiri"/>
          <w:color w:val="111111"/>
          <w:sz w:val="28"/>
          <w:sz w:val="28"/>
          <w:szCs w:val="28"/>
          <w:rtl w:val="true"/>
          <w:lang w:bidi="ar-SA"/>
        </w:rPr>
        <w:t xml:space="preserve">، والظرف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بمعنى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نتكلّم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سيق للتعجّب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الأصل في ذلك أن يسبّح الله عند رؤية العجيب من صنائعه، ثمّ كثر حتّى استعمل في كلّ متعجب منه أي بدون ملاحظة معنى التنزيه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0" w:name="pg17277_178645"/>
    </w:p>
    <w:p>
      <w:pPr>
        <w:pStyle w:val="BookText"/>
        <w:rPr/>
      </w:pPr>
      <w:bookmarkEnd w:id="15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بهتان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1373878_1280447820"/>
      <w:bookmarkStart w:id="1552" w:name="_Toc671"/>
      <w:bookmarkEnd w:id="1551"/>
      <w:r>
        <w:rPr>
          <w:rtl w:val="true"/>
        </w:rPr>
        <w:t>البلاغة</w:t>
      </w:r>
      <w:bookmarkEnd w:id="1552"/>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 سَمِعْتُمُوهُ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الظرف لفائدة هامة، وهي بيان أنه كان من الواجب أن يتفادوا أول ما سمعوا بالإفك عن التكلم به، فلما كان ذكر الوقت أهم، وجب التقديم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التعجب من عظم الأمر، وأصله أن الإنسان إذ رأى عجيبا من صنائع الله تعالى سبحه، ثم كثر حتى استعمل عند كل متعجب منه</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1373880_1280447820"/>
      <w:bookmarkStart w:id="1554" w:name="_Toc672"/>
      <w:bookmarkEnd w:id="1553"/>
      <w:r>
        <w:rPr>
          <w:rtl w:val="true"/>
        </w:rPr>
        <w:t xml:space="preserve">سورة النور </w:t>
      </w:r>
      <w:r>
        <w:rPr>
          <w:rtl w:val="true"/>
        </w:rPr>
        <w:t>{</w:t>
      </w:r>
      <w:r>
        <w:rPr/>
        <w:t>24</w:t>
      </w:r>
      <w:r>
        <w:rPr>
          <w:rtl w:val="true"/>
        </w:rPr>
        <w:t xml:space="preserve">} : </w:t>
      </w:r>
      <w:r>
        <w:rPr>
          <w:rtl w:val="true"/>
        </w:rPr>
        <w:t xml:space="preserve">الآيات </w:t>
      </w:r>
      <w:r>
        <w:rPr/>
        <w:t>17</w:t>
      </w:r>
      <w:r>
        <w:rPr>
          <w:rtl w:val="true"/>
        </w:rPr>
        <w:t xml:space="preserve"> </w:t>
      </w:r>
      <w:r>
        <w:rPr>
          <w:rtl w:val="true"/>
        </w:rPr>
        <w:t xml:space="preserve">الى </w:t>
      </w:r>
      <w:r>
        <w:rPr/>
        <w:t>18</w:t>
      </w:r>
      <w:bookmarkEnd w:id="1554"/>
    </w:p>
    <w:p>
      <w:pPr>
        <w:pStyle w:val="Heading5"/>
        <w:numPr>
          <w:ilvl w:val="4"/>
          <w:numId w:val="1"/>
        </w:numPr>
        <w:rPr/>
      </w:pPr>
      <w:bookmarkStart w:id="1555" w:name="__RefHeading___Toc11373882_1280447820"/>
      <w:bookmarkStart w:id="1556" w:name="_Toc673"/>
      <w:bookmarkEnd w:id="1555"/>
      <w:r>
        <w:rPr>
          <w:rtl w:val="true"/>
        </w:rPr>
        <w:t>اشارة</w:t>
      </w:r>
      <w:bookmarkEnd w:id="1556"/>
    </w:p>
    <w:p>
      <w:pPr>
        <w:pStyle w:val="BookText"/>
        <w:rPr/>
      </w:pP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اللَّهُ لَكُمُ الْآياتِ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1373884_1280447820"/>
      <w:bookmarkStart w:id="1558" w:name="_Toc674"/>
      <w:bookmarkEnd w:id="1557"/>
      <w:r>
        <w:rPr>
          <w:rtl w:val="true"/>
        </w:rPr>
        <w:t>الإعراب</w:t>
      </w:r>
      <w:r>
        <w:rPr>
          <w:rtl w:val="true"/>
        </w:rPr>
        <w:t>:</w:t>
      </w:r>
      <w:bookmarkEnd w:id="1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تعودوا</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بحذف </w:t>
      </w:r>
      <w:bookmarkStart w:id="1559" w:name="pg17277_178646"/>
    </w:p>
    <w:p>
      <w:pPr>
        <w:pStyle w:val="BookText"/>
        <w:rPr/>
      </w:pPr>
      <w:bookmarkEnd w:id="1559"/>
      <w:r>
        <w:rPr>
          <w:rFonts w:ascii="Amiri" w:hAnsi="Amiri" w:eastAsia="Amiri" w:cs="Amiri"/>
          <w:color w:val="111111"/>
          <w:sz w:val="28"/>
          <w:sz w:val="28"/>
          <w:szCs w:val="28"/>
          <w:rtl w:val="true"/>
          <w:lang w:bidi="ar-SA"/>
        </w:rPr>
        <w:t xml:space="preserve">مضاف أي خشية أن تعودوا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يفسّره ما قبله أي فلا تعودوا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يعظكم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1373886_1280447820"/>
      <w:bookmarkStart w:id="1561" w:name="_Toc675"/>
      <w:bookmarkEnd w:id="1560"/>
      <w:r>
        <w:rPr>
          <w:rtl w:val="true"/>
        </w:rPr>
        <w:t xml:space="preserve">سورة النور </w:t>
      </w:r>
      <w:r>
        <w:rPr>
          <w:rtl w:val="true"/>
        </w:rPr>
        <w:t>{</w:t>
      </w:r>
      <w:r>
        <w:rPr/>
        <w:t>24</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1561"/>
    </w:p>
    <w:p>
      <w:pPr>
        <w:pStyle w:val="Heading5"/>
        <w:numPr>
          <w:ilvl w:val="4"/>
          <w:numId w:val="1"/>
        </w:numPr>
        <w:rPr/>
      </w:pPr>
      <w:bookmarkStart w:id="1562" w:name="__RefHeading___Toc11373888_1280447820"/>
      <w:bookmarkStart w:id="1563" w:name="_Toc676"/>
      <w:bookmarkEnd w:id="1562"/>
      <w:r>
        <w:rPr>
          <w:rtl w:val="true"/>
        </w:rPr>
        <w:t>اشارة</w:t>
      </w:r>
      <w:bookmarkEnd w:id="1563"/>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وَأَنَّ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11373890_1280447820"/>
      <w:bookmarkStart w:id="1565" w:name="_Toc677"/>
      <w:bookmarkEnd w:id="1564"/>
      <w:r>
        <w:rPr>
          <w:rtl w:val="true"/>
        </w:rPr>
        <w:t>الإعراب</w:t>
      </w:r>
      <w:r>
        <w:rPr>
          <w:rtl w:val="true"/>
        </w:rPr>
        <w:t>:</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566" w:name="pg17277_178647"/>
    </w:p>
    <w:p>
      <w:pPr>
        <w:pStyle w:val="BookText"/>
        <w:rPr/>
      </w:pPr>
      <w:bookmarkEnd w:id="15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37"/>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Heading4"/>
        <w:numPr>
          <w:ilvl w:val="3"/>
          <w:numId w:val="1"/>
        </w:numPr>
        <w:rPr/>
      </w:pPr>
      <w:bookmarkStart w:id="1567" w:name="__RefHeading___Toc11373892_1280447820"/>
      <w:bookmarkStart w:id="1568" w:name="_Toc678"/>
      <w:bookmarkEnd w:id="1567"/>
      <w:r>
        <w:rPr>
          <w:rtl w:val="true"/>
        </w:rPr>
        <w:t xml:space="preserve">سورة النور </w:t>
      </w:r>
      <w:r>
        <w:rPr>
          <w:rtl w:val="true"/>
        </w:rPr>
        <w:t>{</w:t>
      </w:r>
      <w:r>
        <w:rPr/>
        <w:t>24</w:t>
      </w:r>
      <w:r>
        <w:rPr>
          <w:rtl w:val="true"/>
        </w:rPr>
        <w:t xml:space="preserve">} : </w:t>
      </w:r>
      <w:r>
        <w:rPr>
          <w:rtl w:val="true"/>
        </w:rPr>
        <w:t xml:space="preserve">آية </w:t>
      </w:r>
      <w:r>
        <w:rPr/>
        <w:t>21</w:t>
      </w:r>
      <w:bookmarkEnd w:id="1568"/>
    </w:p>
    <w:p>
      <w:pPr>
        <w:pStyle w:val="Heading5"/>
        <w:numPr>
          <w:ilvl w:val="4"/>
          <w:numId w:val="1"/>
        </w:numPr>
        <w:rPr/>
      </w:pPr>
      <w:bookmarkStart w:id="1569" w:name="__RefHeading___Toc11373894_1280447820"/>
      <w:bookmarkStart w:id="1570" w:name="_Toc679"/>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1373896_1280447820"/>
      <w:bookmarkStart w:id="1572" w:name="_Toc680"/>
      <w:bookmarkEnd w:id="1571"/>
      <w:r>
        <w:rPr>
          <w:rtl w:val="true"/>
        </w:rPr>
        <w:t>الإعراب</w:t>
      </w:r>
      <w:r>
        <w:rPr>
          <w:rtl w:val="true"/>
        </w:rPr>
        <w:t>:</w:t>
      </w:r>
      <w:bookmarkEnd w:id="157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مجرور لفظا مرفوع محلّا فاعل 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573" w:name="pg17277_178648"/>
    </w:p>
    <w:p>
      <w:pPr>
        <w:pStyle w:val="BookText"/>
        <w:rPr/>
      </w:pPr>
      <w:bookmarkEnd w:id="157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 الشرط محذوف تقدير فقد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لولا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11373898_1280447820"/>
      <w:bookmarkStart w:id="1575" w:name="_Toc681"/>
      <w:bookmarkEnd w:id="1574"/>
      <w:r>
        <w:rPr>
          <w:rtl w:val="true"/>
        </w:rPr>
        <w:t>الصرف</w:t>
      </w:r>
      <w:r>
        <w:rPr>
          <w:rtl w:val="true"/>
        </w:rPr>
        <w:t>:</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 في المصحف بالياء غير المنقوطة وكان حقّه أن يرسم بالألف الطويلة زكا، لأنّ المضارع يزكو، وفيه إعلال، تحرّك حرف العلّة لام الفعل بعد فتح قلب ألفا</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1373900_1280447820"/>
      <w:bookmarkStart w:id="1577" w:name="_Toc682"/>
      <w:bookmarkEnd w:id="1576"/>
      <w:r>
        <w:rPr>
          <w:rtl w:val="true"/>
        </w:rPr>
        <w:t xml:space="preserve">سورة النور </w:t>
      </w:r>
      <w:r>
        <w:rPr>
          <w:rtl w:val="true"/>
        </w:rPr>
        <w:t>{</w:t>
      </w:r>
      <w:r>
        <w:rPr/>
        <w:t>24</w:t>
      </w:r>
      <w:r>
        <w:rPr>
          <w:rtl w:val="true"/>
        </w:rPr>
        <w:t xml:space="preserve">} : </w:t>
      </w:r>
      <w:r>
        <w:rPr>
          <w:rtl w:val="true"/>
        </w:rPr>
        <w:t xml:space="preserve">آية </w:t>
      </w:r>
      <w:r>
        <w:rPr/>
        <w:t>22</w:t>
      </w:r>
      <w:bookmarkEnd w:id="1577"/>
    </w:p>
    <w:p>
      <w:pPr>
        <w:pStyle w:val="Heading5"/>
        <w:numPr>
          <w:ilvl w:val="4"/>
          <w:numId w:val="1"/>
        </w:numPr>
        <w:rPr/>
      </w:pPr>
      <w:bookmarkStart w:id="1578" w:name="__RefHeading___Toc11373902_1280447820"/>
      <w:bookmarkStart w:id="1579" w:name="_Toc683"/>
      <w:bookmarkEnd w:id="1578"/>
      <w:r>
        <w:rPr>
          <w:rtl w:val="true"/>
        </w:rPr>
        <w:t>اشارة</w:t>
      </w:r>
      <w:bookmarkEnd w:id="15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يَأْتَلِ أُولُوا الْفَضْلِ مِنْكُمْ وَالسَّعَةِ أَنْ يُؤْتُوا أُولِي الْقُرْبى وَالْمَساكِينَ وَالْمُهاجِرِينَ فِي سَبِيلِ اللَّهِ وَلْيَعْفُوا وَلْيَصْفَحُوا أَلا تُحِبُّونَ أَنْ يَغْفِرَ اللَّهُ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580" w:name="pg17277_178649"/>
    </w:p>
    <w:p>
      <w:pPr>
        <w:pStyle w:val="Heading5"/>
        <w:numPr>
          <w:ilvl w:val="4"/>
          <w:numId w:val="1"/>
        </w:numPr>
        <w:rPr/>
      </w:pPr>
      <w:bookmarkStart w:id="1581" w:name="__RefHeading___Toc11373904_1280447820"/>
      <w:bookmarkStart w:id="1582" w:name="_Toc684"/>
      <w:bookmarkEnd w:id="1580"/>
      <w:bookmarkEnd w:id="1581"/>
      <w:r>
        <w:rPr>
          <w:rtl w:val="true"/>
        </w:rPr>
        <w:t>الإعراب</w:t>
      </w:r>
      <w:r>
        <w:rPr>
          <w:rtl w:val="true"/>
        </w:rPr>
        <w:t>:</w:t>
      </w:r>
      <w:bookmarkEnd w:id="1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أولي بالواو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أي في أن يؤتوا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بعد أن الناصبة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وتحضيض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يأتل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يصفحوا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أو يعفوا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1373906_1280447820"/>
      <w:bookmarkStart w:id="1584" w:name="_Toc685"/>
      <w:bookmarkEnd w:id="1583"/>
      <w:r>
        <w:rPr>
          <w:rtl w:val="true"/>
        </w:rPr>
        <w:t>الصرف</w:t>
      </w:r>
      <w:r>
        <w:rPr>
          <w:rtl w:val="true"/>
        </w:rPr>
        <w:t>:</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يفتع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وله واحد من معناه هو ذو، يلحق في الإعراب بجمع المذكّر السالم فيرفع بالواو وينصب ويجرّ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bookmarkStart w:id="1585" w:name="pg17277_178650"/>
    </w:p>
    <w:p>
      <w:pPr>
        <w:pStyle w:val="Heading4"/>
        <w:numPr>
          <w:ilvl w:val="3"/>
          <w:numId w:val="1"/>
        </w:numPr>
        <w:rPr/>
      </w:pPr>
      <w:bookmarkStart w:id="1586" w:name="__RefHeading___Toc11373908_1280447820"/>
      <w:bookmarkStart w:id="1587" w:name="_Toc686"/>
      <w:bookmarkEnd w:id="1585"/>
      <w:bookmarkEnd w:id="1586"/>
      <w:r>
        <w:rPr>
          <w:rtl w:val="true"/>
        </w:rPr>
        <w:t xml:space="preserve">سورة النور </w:t>
      </w:r>
      <w:r>
        <w:rPr>
          <w:rtl w:val="true"/>
        </w:rPr>
        <w:t>{</w:t>
      </w:r>
      <w:r>
        <w:rPr/>
        <w:t>24</w:t>
      </w:r>
      <w:r>
        <w:rPr>
          <w:rtl w:val="true"/>
        </w:rPr>
        <w:t xml:space="preserve">} : </w:t>
      </w:r>
      <w:r>
        <w:rPr>
          <w:rtl w:val="true"/>
        </w:rPr>
        <w:t xml:space="preserve">الآيات </w:t>
      </w:r>
      <w:r>
        <w:rPr/>
        <w:t>23</w:t>
      </w:r>
      <w:r>
        <w:rPr>
          <w:rtl w:val="true"/>
        </w:rPr>
        <w:t xml:space="preserve"> </w:t>
      </w:r>
      <w:r>
        <w:rPr>
          <w:rtl w:val="true"/>
        </w:rPr>
        <w:t xml:space="preserve">الى </w:t>
      </w:r>
      <w:r>
        <w:rPr/>
        <w:t>25</w:t>
      </w:r>
      <w:bookmarkEnd w:id="1587"/>
    </w:p>
    <w:p>
      <w:pPr>
        <w:pStyle w:val="Heading5"/>
        <w:numPr>
          <w:ilvl w:val="4"/>
          <w:numId w:val="1"/>
        </w:numPr>
        <w:rPr/>
      </w:pPr>
      <w:bookmarkStart w:id="1588" w:name="__RefHeading___Toc11373910_1280447820"/>
      <w:bookmarkStart w:id="1589" w:name="_Toc687"/>
      <w:bookmarkEnd w:id="1588"/>
      <w:r>
        <w:rPr>
          <w:rtl w:val="true"/>
        </w:rPr>
        <w:t>اشارة</w:t>
      </w:r>
      <w:bookmarkEnd w:id="1589"/>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11373912_1280447820"/>
      <w:bookmarkStart w:id="1591" w:name="_Toc688"/>
      <w:bookmarkEnd w:id="1590"/>
      <w:r>
        <w:rPr>
          <w:rtl w:val="true"/>
        </w:rPr>
        <w:t>الإعراب</w:t>
      </w:r>
      <w:r>
        <w:rPr>
          <w:rtl w:val="true"/>
        </w:rPr>
        <w:t>:</w:t>
      </w:r>
      <w:bookmarkEnd w:id="1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نعتان للمحصنات منصوبان مثله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لعنوا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بالاستقرار الذي تعلّق به الخبر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1592" w:name="pg17277_178651"/>
    </w:p>
    <w:p>
      <w:pPr>
        <w:pStyle w:val="BookText"/>
        <w:rPr/>
      </w:pPr>
      <w:bookmarkEnd w:id="1592"/>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والتنوين عوض من جملة محذوفة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إذ تشهد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يوفّيهم</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373914_1280447820"/>
      <w:bookmarkStart w:id="1594" w:name="_Toc689"/>
      <w:bookmarkEnd w:id="1593"/>
      <w:r>
        <w:rPr>
          <w:rtl w:val="true"/>
        </w:rPr>
        <w:t>الصرف</w:t>
      </w:r>
      <w:r>
        <w:rPr>
          <w:rtl w:val="true"/>
        </w:rPr>
        <w:t>:</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الغافلة مؤنث الغافل، اسم فاعل من غفل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1373916_1280447820"/>
      <w:bookmarkStart w:id="1596" w:name="_Toc690"/>
      <w:bookmarkEnd w:id="1595"/>
      <w:r>
        <w:rPr>
          <w:rtl w:val="true"/>
        </w:rPr>
        <w:t>البلاغة</w:t>
      </w:r>
      <w:bookmarkEnd w:id="1596"/>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أراد بالمحصنات العموم، وإن كان الحديث مسوقا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بذكرهن على العموم وعيد من وقع في عائشة على أبلغ الوجوه، لأنه إذا كان هذا وعيد قاذف آحاد المؤمنات، فما الظن بوعيد من وقع في قذف سيدتهن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تعميم الوعد أبلغ وأقطع من تخصيصه، ولهذا عممت زليخا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أَرادَ بِأَهْلِكَ سُوءاً إِلَّا أَنْ يُسْجَنَ أَوْ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فعمّمت وأرادت يوسف، تهويلا عليه وإرجافا</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1373918_1280447820"/>
      <w:bookmarkStart w:id="1598" w:name="_Toc691"/>
      <w:bookmarkEnd w:id="1597"/>
      <w:r>
        <w:rPr>
          <w:rtl w:val="true"/>
        </w:rPr>
        <w:t xml:space="preserve">سورة النور </w:t>
      </w:r>
      <w:r>
        <w:rPr>
          <w:rtl w:val="true"/>
        </w:rPr>
        <w:t>{</w:t>
      </w:r>
      <w:r>
        <w:rPr/>
        <w:t>24</w:t>
      </w:r>
      <w:r>
        <w:rPr>
          <w:rtl w:val="true"/>
        </w:rPr>
        <w:t xml:space="preserve">} : </w:t>
      </w:r>
      <w:r>
        <w:rPr>
          <w:rtl w:val="true"/>
        </w:rPr>
        <w:t xml:space="preserve">آية </w:t>
      </w:r>
      <w:r>
        <w:rPr/>
        <w:t>26</w:t>
      </w:r>
      <w:bookmarkEnd w:id="1598"/>
    </w:p>
    <w:p>
      <w:pPr>
        <w:pStyle w:val="Heading5"/>
        <w:numPr>
          <w:ilvl w:val="4"/>
          <w:numId w:val="1"/>
        </w:numPr>
        <w:rPr/>
      </w:pPr>
      <w:bookmarkStart w:id="1599" w:name="__RefHeading___Toc11373920_1280447820"/>
      <w:bookmarkStart w:id="1600" w:name="_Toc692"/>
      <w:bookmarkEnd w:id="1599"/>
      <w:r>
        <w:rPr>
          <w:rtl w:val="true"/>
        </w:rPr>
        <w:t>اشارة</w:t>
      </w:r>
      <w:bookmarkEnd w:id="160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أُولئِكَ مُبَرَّؤُنَ مِمَّا يَقُولُونَ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601" w:name="pg17277_178652"/>
    </w:p>
    <w:p>
      <w:pPr>
        <w:pStyle w:val="Heading5"/>
        <w:numPr>
          <w:ilvl w:val="4"/>
          <w:numId w:val="1"/>
        </w:numPr>
        <w:rPr/>
      </w:pPr>
      <w:bookmarkStart w:id="1602" w:name="__RefHeading___Toc11373922_1280447820"/>
      <w:bookmarkStart w:id="1603" w:name="_Toc693"/>
      <w:bookmarkEnd w:id="1601"/>
      <w:bookmarkEnd w:id="1602"/>
      <w:r>
        <w:rPr>
          <w:rtl w:val="true"/>
        </w:rPr>
        <w:t>الإعراب</w:t>
      </w:r>
      <w:r>
        <w:rPr>
          <w:rtl w:val="true"/>
        </w:rPr>
        <w:t>:</w:t>
      </w:r>
      <w:bookmarkEnd w:id="1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للخبيثين، للخبيثات، للطيّبين، للطيّبات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متعلّق بخبر محذوف للمبتدأ المتقدّم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إلى الطيّبين من الرجال والطيّبات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بمن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الخبيثون للخبيثات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الطيّبات للطيّبين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الطيّبون للطيّبات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مبرّؤون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1373924_1280447820"/>
      <w:bookmarkStart w:id="1605" w:name="_Toc694"/>
      <w:bookmarkEnd w:id="1604"/>
      <w:r>
        <w:rPr>
          <w:rtl w:val="true"/>
        </w:rPr>
        <w:t>الصرف</w:t>
      </w:r>
      <w:r>
        <w:rPr>
          <w:rtl w:val="true"/>
        </w:rPr>
        <w:t>:</w:t>
      </w:r>
      <w:bookmarkEnd w:id="1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الخبيثون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خبيثة، وجمع خبيث، صفة مشبّهة من الثلاثيّ خبث باب كرم،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مبرّأ، اسم مفعول من برّأ الرباعيّ، وزنه مفعّل بضمّ الميم وفتح العين المشدّدة</w:t>
      </w:r>
      <w:r>
        <w:rPr>
          <w:rFonts w:eastAsia="Amiri" w:cs="Amiri" w:ascii="Amiri" w:hAnsi="Amiri"/>
          <w:color w:val="111111"/>
          <w:sz w:val="28"/>
          <w:szCs w:val="28"/>
          <w:rtl w:val="true"/>
          <w:lang w:bidi="ar-SA"/>
        </w:rPr>
        <w:t xml:space="preserve">. </w:t>
      </w:r>
      <w:bookmarkStart w:id="1606" w:name="pg17277_178653"/>
    </w:p>
    <w:p>
      <w:pPr>
        <w:pStyle w:val="Heading4"/>
        <w:numPr>
          <w:ilvl w:val="3"/>
          <w:numId w:val="1"/>
        </w:numPr>
        <w:rPr/>
      </w:pPr>
      <w:bookmarkStart w:id="1607" w:name="__RefHeading___Toc11373926_1280447820"/>
      <w:bookmarkStart w:id="1608" w:name="_Toc695"/>
      <w:bookmarkEnd w:id="1606"/>
      <w:bookmarkEnd w:id="1607"/>
      <w:r>
        <w:rPr>
          <w:rtl w:val="true"/>
        </w:rPr>
        <w:t xml:space="preserve">سورة النور </w:t>
      </w:r>
      <w:r>
        <w:rPr>
          <w:rtl w:val="true"/>
        </w:rPr>
        <w:t>{</w:t>
      </w:r>
      <w:r>
        <w:rPr/>
        <w:t>24</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1608"/>
    </w:p>
    <w:p>
      <w:pPr>
        <w:pStyle w:val="Heading5"/>
        <w:numPr>
          <w:ilvl w:val="4"/>
          <w:numId w:val="1"/>
        </w:numPr>
        <w:rPr/>
      </w:pPr>
      <w:bookmarkStart w:id="1609" w:name="__RefHeading___Toc11373928_1280447820"/>
      <w:bookmarkStart w:id="1610" w:name="_Toc696"/>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وَإِنْ قِيلَ لَكُمُ ارْجِعُوا فَارْجِعُوا هُوَ أَزْكى لَكُمْ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11373930_1280447820"/>
      <w:bookmarkStart w:id="1612" w:name="_Toc697"/>
      <w:bookmarkEnd w:id="1611"/>
      <w:r>
        <w:rPr>
          <w:rtl w:val="true"/>
        </w:rPr>
        <w:t>الإعراب</w:t>
      </w:r>
      <w:r>
        <w:rPr>
          <w:rtl w:val="true"/>
        </w:rPr>
        <w:t>:</w:t>
      </w:r>
      <w:bookmarkEnd w:id="1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تستأنسوا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محذوف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تستأنسوا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تستأنسوا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 أنزل عليكم هذا لعلّكم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تجدوا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أزكى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 </w:t>
      </w:r>
      <w:bookmarkStart w:id="1613" w:name="pg17277_178655"/>
    </w:p>
    <w:p>
      <w:pPr>
        <w:pStyle w:val="Heading5"/>
        <w:numPr>
          <w:ilvl w:val="4"/>
          <w:numId w:val="1"/>
        </w:numPr>
        <w:rPr/>
      </w:pPr>
      <w:bookmarkStart w:id="1614" w:name="__RefHeading___Toc11373932_1280447820"/>
      <w:bookmarkStart w:id="1615" w:name="_Toc698"/>
      <w:bookmarkEnd w:id="1613"/>
      <w:bookmarkEnd w:id="1614"/>
      <w:r>
        <w:rPr>
          <w:rtl w:val="true"/>
        </w:rPr>
        <w:t>البلاغة</w:t>
      </w:r>
      <w:bookmarkEnd w:id="161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تَسْتَأْنِسُوا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الاستئناس الظاهر الذي هو خلاف الاستيحاش، لأن الذي يطرق باب غيره لا يدري أيؤذن له أم لا؟ فهو كالمستوحش من خفاء الحال عليه، فإذا أذن له استأنس، فالمعنى حتى يؤذن لكم،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باب الكناية والإرداف، لأن هذا النوع من الاستئناس يردف الإذن، فوضع موضع الإذن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الاستئناس الذي هو الاستعلام والاستكشاف، والمعنى حتى تستعلموا وتستكشفوا الحال هل يراد دخولكم أم لا</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1373934_1280447820"/>
      <w:bookmarkStart w:id="1617" w:name="_Toc699"/>
      <w:bookmarkEnd w:id="1616"/>
      <w:r>
        <w:rPr>
          <w:rtl w:val="true"/>
        </w:rPr>
        <w:t>الفوائد</w:t>
      </w:r>
      <w:bookmarkEnd w:id="1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امرأة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أكون في بيتي على حال لا أحب أن يراني عليها أحد، لا والد ولا ولد، فيأتي الأب ويدخل علي، وإنه لا يزال يدخل علي رجل من أهلي، وأنا على تلك الحال،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أفرأيت الخانات والمساكن في طريق الشام، ليس فيها ساكن،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والبيوت التي استثناها الله، فهي غير المسكونة نحو الفنادق، وحوانيت البياعين، والمنازل المبنية للنزول، وإيواء المتاع فيها، واتقاء الحر والبرد كبيوت التجار وحوانيتهم في الأسواق، التي يدخلها الناس للبيع أو الشراء</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1373936_1280447820"/>
      <w:bookmarkStart w:id="1619" w:name="_Toc700"/>
      <w:bookmarkEnd w:id="1618"/>
      <w:r>
        <w:rPr>
          <w:rtl w:val="true"/>
        </w:rPr>
        <w:t xml:space="preserve">سورة النور </w:t>
      </w:r>
      <w:r>
        <w:rPr>
          <w:rtl w:val="true"/>
        </w:rPr>
        <w:t>{</w:t>
      </w:r>
      <w:r>
        <w:rPr/>
        <w:t>24</w:t>
      </w:r>
      <w:r>
        <w:rPr>
          <w:rtl w:val="true"/>
        </w:rPr>
        <w:t xml:space="preserve">} : </w:t>
      </w:r>
      <w:r>
        <w:rPr>
          <w:rtl w:val="true"/>
        </w:rPr>
        <w:t xml:space="preserve">آية </w:t>
      </w:r>
      <w:r>
        <w:rPr/>
        <w:t>29</w:t>
      </w:r>
      <w:bookmarkEnd w:id="1619"/>
    </w:p>
    <w:p>
      <w:pPr>
        <w:pStyle w:val="Heading5"/>
        <w:numPr>
          <w:ilvl w:val="4"/>
          <w:numId w:val="1"/>
        </w:numPr>
        <w:rPr/>
      </w:pPr>
      <w:bookmarkStart w:id="1620" w:name="__RefHeading___Toc11373938_1280447820"/>
      <w:bookmarkStart w:id="1621" w:name="_Toc701"/>
      <w:bookmarkEnd w:id="1620"/>
      <w:r>
        <w:rPr>
          <w:rtl w:val="true"/>
        </w:rPr>
        <w:t>اشارة</w:t>
      </w:r>
      <w:bookmarkEnd w:id="16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عَلَيْكُمْ جُناحٌ أَنْ تَدْخُلُوا بُيُوتاً غَيْرَ مَسْكُونَةٍ فِيها مَتاعٌ لَكُمْ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622" w:name="pg17277_178656"/>
    </w:p>
    <w:p>
      <w:pPr>
        <w:pStyle w:val="Heading5"/>
        <w:numPr>
          <w:ilvl w:val="4"/>
          <w:numId w:val="1"/>
        </w:numPr>
        <w:rPr/>
      </w:pPr>
      <w:bookmarkStart w:id="1623" w:name="__RefHeading___Toc11373940_1280447820"/>
      <w:bookmarkStart w:id="1624" w:name="_Toc702"/>
      <w:bookmarkEnd w:id="1622"/>
      <w:bookmarkEnd w:id="1623"/>
      <w:r>
        <w:rPr>
          <w:rtl w:val="true"/>
        </w:rPr>
        <w:t>الإعراب</w:t>
      </w:r>
      <w:r>
        <w:rPr>
          <w:rtl w:val="true"/>
        </w:rPr>
        <w:t>:</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نعت 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 في أن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في الموضعين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1373942_1280447820"/>
      <w:bookmarkStart w:id="1626" w:name="_Toc703"/>
      <w:bookmarkEnd w:id="1625"/>
      <w:r>
        <w:rPr>
          <w:rtl w:val="true"/>
        </w:rPr>
        <w:t>الصرف</w:t>
      </w:r>
      <w:r>
        <w:rPr>
          <w:rtl w:val="true"/>
        </w:rPr>
        <w:t>:</w:t>
      </w:r>
      <w:bookmarkEnd w:id="1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مسكون، اسم مفعول من الثلاثيّ سكن، وزنه مفعولة</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1373944_1280447820"/>
      <w:bookmarkStart w:id="1628" w:name="_Toc704"/>
      <w:bookmarkEnd w:id="1627"/>
      <w:r>
        <w:rPr>
          <w:rtl w:val="true"/>
        </w:rPr>
        <w:t xml:space="preserve">سورة النور </w:t>
      </w:r>
      <w:r>
        <w:rPr>
          <w:rtl w:val="true"/>
        </w:rPr>
        <w:t>{</w:t>
      </w:r>
      <w:r>
        <w:rPr/>
        <w:t>24</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1628"/>
    </w:p>
    <w:p>
      <w:pPr>
        <w:pStyle w:val="Heading5"/>
        <w:numPr>
          <w:ilvl w:val="4"/>
          <w:numId w:val="1"/>
        </w:numPr>
        <w:rPr/>
      </w:pPr>
      <w:bookmarkStart w:id="1629" w:name="__RefHeading___Toc11373946_1280447820"/>
      <w:bookmarkStart w:id="1630" w:name="_Toc705"/>
      <w:bookmarkEnd w:id="1629"/>
      <w:r>
        <w:rPr>
          <w:rtl w:val="true"/>
        </w:rPr>
        <w:t>اشارة</w:t>
      </w:r>
      <w:bookmarkEnd w:id="16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631" w:name="pg17277_178657"/>
    </w:p>
    <w:p>
      <w:pPr>
        <w:pStyle w:val="Heading5"/>
        <w:numPr>
          <w:ilvl w:val="4"/>
          <w:numId w:val="1"/>
        </w:numPr>
        <w:rPr/>
      </w:pPr>
      <w:bookmarkStart w:id="1632" w:name="__RefHeading___Toc11373948_1280447820"/>
      <w:bookmarkStart w:id="1633" w:name="_Toc706"/>
      <w:bookmarkEnd w:id="1631"/>
      <w:bookmarkEnd w:id="1632"/>
      <w:r>
        <w:rPr>
          <w:rtl w:val="true"/>
        </w:rPr>
        <w:t>الإعراب</w:t>
      </w:r>
      <w:r>
        <w:rPr>
          <w:rtl w:val="true"/>
        </w:rPr>
        <w:t>:</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ومفعول قل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غضّوا أبصاركم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 لهم غضّوا يغضوا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يحفظوا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يغضضن ومعطوف عليه بالواو، وكذلك الفعل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يحفظن أو يغضضن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أو بدل من زينتهنّ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المستثنى المقدّر بإعادة الجارّ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يبدين زينتهنّ لأحد من الناس إلّا لبعولتهنّ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الأحد عشر، والأسماء بعدها معطوفة على بعولتهنّ مجرورة أو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والعائد محذوف أي 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للتابعين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أولي الإربة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تبعه في الرفع لفظا،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يغضضن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 لهن اغضضن من أبصاركنّ يغضضن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يغضضن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يغضضن أو يحفظن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يبدين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يظهروا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يضربن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634" w:name="pg17277_178660"/>
    </w:p>
    <w:p>
      <w:pPr>
        <w:pStyle w:val="BookText"/>
        <w:rPr/>
      </w:pPr>
      <w:bookmarkEnd w:id="16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11373950_1280447820"/>
      <w:bookmarkStart w:id="1636" w:name="_Toc707"/>
      <w:bookmarkEnd w:id="1635"/>
      <w:r>
        <w:rPr>
          <w:rtl w:val="true"/>
        </w:rPr>
        <w:t>الصرف</w:t>
      </w:r>
      <w:r>
        <w:rPr>
          <w:rtl w:val="true"/>
        </w:rPr>
        <w:t>:</w:t>
      </w:r>
      <w:bookmarkEnd w:id="1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خمار وهو غطاء الرأس للمرأة، اسم ذات وزنه فعال بكسر الفاء، والجمع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جيب اسم لطوق القميص، وأستعير هنا لمحلّه وهو العنق وزنه فعل بفتح فسكون والجمع فعول بضمّ الفاء، وقيل بكسرها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للحاجة من أرب إلى الشيء أي احتاج من باب فرح،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عورة، اسم لما يجب أن يستر عند الرجال والنساء، وزنه فعلة بفتح فسكون، وكان القياس في الجمع أن تفتح الواو ولكنّها سكّنت استثقالا في تحريك حرف العلّة</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11373952_1280447820"/>
      <w:bookmarkStart w:id="1638" w:name="_Toc708"/>
      <w:bookmarkEnd w:id="1637"/>
      <w:r>
        <w:rPr>
          <w:rtl w:val="true"/>
        </w:rPr>
        <w:t>البلاغة</w:t>
      </w:r>
      <w:bookmarkEnd w:id="1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الأسرار التي تدق على الأفهام، دخول من الجارة على غض الأبصار، دون الفروج،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أمر النظر واسع، قال الزمخشري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المحارم لا بأس بالنظر إلى شعورهن وصدورهن وثديهنّ وأعضائهن وسوقهن وأقدامهن، وكذلك الجواري المستعرضات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أمر الفروج فمضيق</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حيث قدم غض الأبصار على حفظ الفروج، وذلك </w:t>
      </w:r>
      <w:bookmarkStart w:id="1639" w:name="pg17277_178661"/>
    </w:p>
    <w:p>
      <w:pPr>
        <w:pStyle w:val="BookText"/>
        <w:rPr/>
      </w:pPr>
      <w:bookmarkEnd w:id="1639"/>
      <w:r>
        <w:rPr>
          <w:rFonts w:ascii="Amiri" w:hAnsi="Amiri" w:eastAsia="Amiri" w:cs="Amiri"/>
          <w:color w:val="111111"/>
          <w:sz w:val="28"/>
          <w:sz w:val="28"/>
          <w:szCs w:val="28"/>
          <w:rtl w:val="true"/>
          <w:lang w:bidi="ar-SA"/>
        </w:rPr>
        <w:t>لأن النظر بريد الزنى ورائد الفجور، والبلوى فيه أشدّ وأكثر، ولا يكاد يقدر على الاحتراس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الزينة، دون مواقعها، للمبالغة في الأمر بالتستر، لأن هذه الزين واقعة على مواضع من الجسد، لا يحل النظر إليها إلا لمن استثني في الآية</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11373954_1280447820"/>
      <w:bookmarkStart w:id="1641" w:name="_Toc709"/>
      <w:bookmarkEnd w:id="1640"/>
      <w:r>
        <w:rPr>
          <w:rtl w:val="true"/>
        </w:rPr>
        <w:t>الفوائد</w:t>
      </w:r>
      <w:bookmarkEnd w:id="1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عقبة بن عامر رضي الله عنه،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والدخول على النساء،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البخاري ومسلم،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كراهيته الدخول على النساء، على نحو 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يخلون رجل بامرأة إلا كان ثالثهما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والحمو هو أبو الزوج، ومن أدلى به، كالأخ والعم وابن العم ونحوهم، وأبو المرأة ومن أدلى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قريب الزوج فقط، وقيل قريب الزوجة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في رواية أبي الزوج، وهو محرم، فكيف بالغريب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الخوف منه أكثر من غيره، والشر يتوقع منه، والفتنة أكثر، لتمكنه من الوصول إلى المرأة والخلوة من غير أن ينكر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أن المعرف بأل يتوصّل إلى ندائه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وتلحق بها الهاء علامة للمذكر، والتاء والهاء علامة للمؤنث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ذلك شروح يرجع إليها في مواطنها</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1373956_1280447820"/>
      <w:bookmarkStart w:id="1643" w:name="_Toc710"/>
      <w:bookmarkEnd w:id="1642"/>
      <w:r>
        <w:rPr>
          <w:rtl w:val="true"/>
        </w:rPr>
        <w:t xml:space="preserve">سورة النور </w:t>
      </w:r>
      <w:r>
        <w:rPr>
          <w:rtl w:val="true"/>
        </w:rPr>
        <w:t>{</w:t>
      </w:r>
      <w:r>
        <w:rPr/>
        <w:t>24</w:t>
      </w:r>
      <w:r>
        <w:rPr>
          <w:rtl w:val="true"/>
        </w:rPr>
        <w:t xml:space="preserve">} : </w:t>
      </w:r>
      <w:r>
        <w:rPr>
          <w:rtl w:val="true"/>
        </w:rPr>
        <w:t xml:space="preserve">الآيات </w:t>
      </w:r>
      <w:r>
        <w:rPr/>
        <w:t>32</w:t>
      </w:r>
      <w:r>
        <w:rPr>
          <w:rtl w:val="true"/>
        </w:rPr>
        <w:t xml:space="preserve"> </w:t>
      </w:r>
      <w:r>
        <w:rPr>
          <w:rtl w:val="true"/>
        </w:rPr>
        <w:t xml:space="preserve">الى </w:t>
      </w:r>
      <w:r>
        <w:rPr/>
        <w:t>33</w:t>
      </w:r>
      <w:bookmarkEnd w:id="1643"/>
    </w:p>
    <w:p>
      <w:pPr>
        <w:pStyle w:val="Heading5"/>
        <w:numPr>
          <w:ilvl w:val="4"/>
          <w:numId w:val="1"/>
        </w:numPr>
        <w:rPr/>
      </w:pPr>
      <w:bookmarkStart w:id="1644" w:name="__RefHeading___Toc11373958_1280447820"/>
      <w:bookmarkStart w:id="1645" w:name="_Toc711"/>
      <w:bookmarkEnd w:id="1644"/>
      <w:r>
        <w:rPr>
          <w:rtl w:val="true"/>
        </w:rPr>
        <w:t>اشارة</w:t>
      </w:r>
      <w:bookmarkEnd w:id="16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إِنْ أَرَدْنَ تَحَصُّناً لِتَبْتَغُوا عَرَضَ الْحَياةِ الدُّنْيا وَمَنْ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646" w:name="pg17277_178662"/>
    </w:p>
    <w:p>
      <w:pPr>
        <w:pStyle w:val="Heading5"/>
        <w:numPr>
          <w:ilvl w:val="4"/>
          <w:numId w:val="1"/>
        </w:numPr>
        <w:rPr/>
      </w:pPr>
      <w:bookmarkStart w:id="1647" w:name="__RefHeading___Toc11373960_1280447820"/>
      <w:bookmarkStart w:id="1648" w:name="_Toc712"/>
      <w:bookmarkEnd w:id="1646"/>
      <w:bookmarkEnd w:id="1647"/>
      <w:r>
        <w:rPr>
          <w:rtl w:val="true"/>
        </w:rPr>
        <w:t>الإعراب</w:t>
      </w:r>
      <w:r>
        <w:rPr>
          <w:rtl w:val="true"/>
        </w:rPr>
        <w:t>:</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الأيامى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وحرّك آخره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يغنيهم</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يغنيهم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يستعفف</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فاعل يبتغون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لمال الله،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والمفعول الثاني محذوف أي آتاكموه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يستعفف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أنكحوا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649" w:name="pg17277_178664"/>
    </w:p>
    <w:p>
      <w:pPr>
        <w:pStyle w:val="BookText"/>
        <w:rPr/>
      </w:pPr>
      <w:bookmarkEnd w:id="16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أنكحوا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كاتبوهم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ما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فيهم خيرا فكاتبوهم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كاتبوهم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أنكحوا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 فلا تكرهوهنّ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يكرههنّ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يكرههنّ فإنّه يحاسب، ويغفر الله لهنّ،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11373962_1280447820"/>
      <w:bookmarkStart w:id="1651" w:name="_Toc713"/>
      <w:bookmarkEnd w:id="1650"/>
      <w:r>
        <w:rPr>
          <w:rtl w:val="true"/>
        </w:rPr>
        <w:t>الصرف</w:t>
      </w:r>
      <w:r>
        <w:rPr>
          <w:rtl w:val="true"/>
        </w:rPr>
        <w:t>:</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الأيّم، اسم لمن ليس له زوج أنثى كان أم ذكرا، وزنه فيعل مأخوذ من آم يئيم كباع يبيع، وقياس جمع أيائم، ووزن أيامى فعالى، وقيل فيه قلب أصله أيايم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المكاتبة وهو عقد الكتابة، وفعله كاتب الرباعيّ، والمصدر سماعيّ وزنه فعال بكسر الفاء</w:t>
      </w:r>
      <w:r>
        <w:rPr>
          <w:rFonts w:eastAsia="Amiri" w:cs="Amiri" w:ascii="Amiri" w:hAnsi="Amiri"/>
          <w:color w:val="111111"/>
          <w:sz w:val="28"/>
          <w:szCs w:val="28"/>
          <w:rtl w:val="true"/>
          <w:lang w:bidi="ar-SA"/>
        </w:rPr>
        <w:t xml:space="preserve">. </w:t>
      </w:r>
      <w:bookmarkStart w:id="1652" w:name="pg17277_178665"/>
    </w:p>
    <w:p>
      <w:pPr>
        <w:pStyle w:val="BookText"/>
        <w:rPr/>
      </w:pPr>
      <w:bookmarkEnd w:id="1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للرباعيّ باغت الأمة أي زنت، وزنه فعال بكسر الفاء، والهمزة منقلبة ياء متطرفة بعد ألف ساكنة، أصله بغاي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الخماسيّ تحصّن، وزنه تفعّل بضمّ العين المشدّدة، وزن ماضيه بضم ما قبل آخره</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1373964_1280447820"/>
      <w:bookmarkStart w:id="1654" w:name="_Toc714"/>
      <w:bookmarkEnd w:id="1653"/>
      <w:r>
        <w:rPr>
          <w:rtl w:val="true"/>
        </w:rPr>
        <w:t>البلاغة</w:t>
      </w:r>
      <w:bookmarkEnd w:id="1654"/>
    </w:p>
    <w:p>
      <w:pPr>
        <w:pStyle w:val="BookText"/>
        <w:rPr/>
      </w:pP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أقحم هذا الاعتراض، ليبشع ذلك عند المخاطب، ويحذره من الوقوع فيه، ولكي يتيقظ أنه كان ينبغي له أن يأنف من هذه الرذيلة وإن لم يكن زاجر شرعي، ووجه التبشيع عليه أن مضمون الآية النداء عليه بأن أمته خير منه، لأنها آثرت التحصّن عن الفاحشة، وهو يأبى إلا إكراهها</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373966_1280447820"/>
      <w:bookmarkStart w:id="1656" w:name="_Toc715"/>
      <w:bookmarkEnd w:id="1655"/>
      <w:r>
        <w:rPr>
          <w:rtl w:val="true"/>
        </w:rPr>
        <w:t>الفوائد</w:t>
      </w:r>
      <w:bookmarkEnd w:id="1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من استطاع منكم الباءة فليتزوج، فإنه أغض للبصر، وأحصن للفرج، ومن لم يستطع فعليه بالصوم، فإنه له 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أو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مؤنة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الخصيتين، وشبّه الصوم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العبد، أن يقول له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كذا من المال، فإن أداها له أصبح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الرجل لمملوكه، كتبت لي على نفسي أن تعتق مني إذا وفيت لي بالمال، وكتبت لي على نفسك أن يفي بذلك، أو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عليك الوفاء بالمال، وكتبت عليّ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الفقه من أحكام العتق ما ترنو إليه كلما نفس طلعة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يُغْنِهِمُ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يغني مجزوم بجواب الشرط، وجزمه حذف حرف العلة من آخره</w:t>
      </w:r>
      <w:r>
        <w:rPr>
          <w:rFonts w:eastAsia="Amiri" w:cs="Amiri" w:ascii="Amiri" w:hAnsi="Amiri"/>
          <w:color w:val="111111"/>
          <w:sz w:val="28"/>
          <w:szCs w:val="28"/>
          <w:rtl w:val="true"/>
          <w:lang w:bidi="ar-SA"/>
        </w:rPr>
        <w:t xml:space="preserve">. </w:t>
      </w:r>
      <w:bookmarkStart w:id="1657" w:name="pg17277_178666"/>
    </w:p>
    <w:p>
      <w:pPr>
        <w:pStyle w:val="BookText"/>
        <w:rPr/>
      </w:pPr>
      <w:bookmarkEnd w:id="1657"/>
      <w:r>
        <w:rPr>
          <w:rFonts w:ascii="Amiri" w:hAnsi="Amiri" w:eastAsia="Amiri" w:cs="Amiri"/>
          <w:color w:val="111111"/>
          <w:sz w:val="28"/>
          <w:sz w:val="28"/>
          <w:szCs w:val="28"/>
          <w:rtl w:val="true"/>
          <w:lang w:bidi="ar-SA"/>
        </w:rPr>
        <w:t>ويجزم المضارع أيضا بحذف النون إذا كان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يجزم بالسكون إذا كان صحيح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وعوامل الجزم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يجزم فعلا واحدا، وأداة تجزم فعلين، والطلب بجزم جوابه</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1373968_1280447820"/>
      <w:bookmarkStart w:id="1659" w:name="_Toc716"/>
      <w:bookmarkEnd w:id="1658"/>
      <w:r>
        <w:rPr>
          <w:rtl w:val="true"/>
        </w:rPr>
        <w:t xml:space="preserve">سورة النور </w:t>
      </w:r>
      <w:r>
        <w:rPr>
          <w:rtl w:val="true"/>
        </w:rPr>
        <w:t>{</w:t>
      </w:r>
      <w:r>
        <w:rPr/>
        <w:t>24</w:t>
      </w:r>
      <w:r>
        <w:rPr>
          <w:rtl w:val="true"/>
        </w:rPr>
        <w:t xml:space="preserve">} : </w:t>
      </w:r>
      <w:r>
        <w:rPr>
          <w:rtl w:val="true"/>
        </w:rPr>
        <w:t xml:space="preserve">آية </w:t>
      </w:r>
      <w:r>
        <w:rPr/>
        <w:t>34</w:t>
      </w:r>
      <w:bookmarkEnd w:id="1659"/>
    </w:p>
    <w:p>
      <w:pPr>
        <w:pStyle w:val="Heading5"/>
        <w:numPr>
          <w:ilvl w:val="4"/>
          <w:numId w:val="1"/>
        </w:numPr>
        <w:rPr/>
      </w:pPr>
      <w:bookmarkStart w:id="1660" w:name="__RefHeading___Toc11373970_1280447820"/>
      <w:bookmarkStart w:id="1661" w:name="_Toc717"/>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وَلَقَدْ أَنْزَلْنا إِلَيْكُمْ آياتٍ مُبَيِّناتٍ وَمَثَلاً مِنَ الَّذِينَ خَلَوْا مِنْ قَبْلِكُمْ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11373972_1280447820"/>
      <w:bookmarkStart w:id="1663" w:name="_Toc718"/>
      <w:bookmarkEnd w:id="1662"/>
      <w:r>
        <w:rPr>
          <w:rtl w:val="true"/>
        </w:rPr>
        <w:t>الإعراب</w:t>
      </w:r>
      <w:r>
        <w:rPr>
          <w:rtl w:val="true"/>
        </w:rPr>
        <w:t>:</w:t>
      </w:r>
      <w:bookmarkEnd w:id="1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آيات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آيات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664" w:name="__RefHeading___Toc11373974_1280447820"/>
      <w:bookmarkStart w:id="1665" w:name="_Toc719"/>
      <w:bookmarkEnd w:id="1664"/>
      <w:r>
        <w:rPr>
          <w:rtl w:val="true"/>
        </w:rPr>
        <w:t>الصرف</w:t>
      </w:r>
      <w:r>
        <w:rPr>
          <w:rtl w:val="true"/>
        </w:rPr>
        <w:t>:</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مبيّنة مؤنّث مبيّن، اسم فاعل من بيّن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1373976_1280447820"/>
      <w:bookmarkStart w:id="1667" w:name="_Toc720"/>
      <w:bookmarkEnd w:id="1666"/>
      <w:r>
        <w:rPr>
          <w:rtl w:val="true"/>
        </w:rPr>
        <w:t xml:space="preserve">سورة النور </w:t>
      </w:r>
      <w:r>
        <w:rPr>
          <w:rtl w:val="true"/>
        </w:rPr>
        <w:t>{</w:t>
      </w:r>
      <w:r>
        <w:rPr/>
        <w:t>24</w:t>
      </w:r>
      <w:r>
        <w:rPr>
          <w:rtl w:val="true"/>
        </w:rPr>
        <w:t xml:space="preserve">} : </w:t>
      </w:r>
      <w:r>
        <w:rPr>
          <w:rtl w:val="true"/>
        </w:rPr>
        <w:t xml:space="preserve">آية </w:t>
      </w:r>
      <w:r>
        <w:rPr/>
        <w:t>35</w:t>
      </w:r>
      <w:bookmarkEnd w:id="1667"/>
    </w:p>
    <w:p>
      <w:pPr>
        <w:pStyle w:val="Heading5"/>
        <w:numPr>
          <w:ilvl w:val="4"/>
          <w:numId w:val="1"/>
        </w:numPr>
        <w:rPr/>
      </w:pPr>
      <w:bookmarkStart w:id="1668" w:name="__RefHeading___Toc11373978_1280447820"/>
      <w:bookmarkStart w:id="1669" w:name="_Toc721"/>
      <w:bookmarkEnd w:id="1668"/>
      <w:r>
        <w:rPr>
          <w:rtl w:val="true"/>
        </w:rPr>
        <w:t>اشارة</w:t>
      </w:r>
      <w:bookmarkEnd w:id="16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670" w:name="pg17277_178667"/>
    </w:p>
    <w:p>
      <w:pPr>
        <w:pStyle w:val="Heading5"/>
        <w:numPr>
          <w:ilvl w:val="4"/>
          <w:numId w:val="1"/>
        </w:numPr>
        <w:rPr/>
      </w:pPr>
      <w:bookmarkStart w:id="1671" w:name="__RefHeading___Toc11373980_1280447820"/>
      <w:bookmarkStart w:id="1672" w:name="_Toc722"/>
      <w:bookmarkEnd w:id="1670"/>
      <w:bookmarkEnd w:id="1671"/>
      <w:r>
        <w:rPr>
          <w:rtl w:val="true"/>
        </w:rPr>
        <w:t>الإعراب</w:t>
      </w:r>
      <w:r>
        <w:rPr>
          <w:rtl w:val="true"/>
        </w:rPr>
        <w:t>:</w:t>
      </w:r>
      <w:bookmarkEnd w:id="1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زيت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زيتونة، 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لشجرة مجرورة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شرقيّة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الزجاجة كأنها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لزجاجة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كأنّها كوكب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 للمصباح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زيتها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لشجرة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تمسسه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يضيء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تمسسه نار يكاد يضيء</w:t>
      </w:r>
      <w:r>
        <w:rPr>
          <w:rFonts w:eastAsia="Amiri" w:cs="Amiri" w:ascii="Amiri" w:hAnsi="Amiri"/>
          <w:color w:val="111111"/>
          <w:sz w:val="28"/>
          <w:szCs w:val="28"/>
          <w:rtl w:val="true"/>
          <w:lang w:bidi="ar-SA"/>
        </w:rPr>
        <w:t xml:space="preserve">. </w:t>
      </w:r>
      <w:bookmarkStart w:id="1673" w:name="pg17277_178668"/>
    </w:p>
    <w:p>
      <w:pPr>
        <w:pStyle w:val="BookText"/>
        <w:rPr/>
      </w:pPr>
      <w:bookmarkEnd w:id="16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1373982_1280447820"/>
      <w:bookmarkStart w:id="1675" w:name="_Toc723"/>
      <w:bookmarkEnd w:id="1674"/>
      <w:r>
        <w:rPr>
          <w:rtl w:val="true"/>
        </w:rPr>
        <w:t>الصرف</w:t>
      </w:r>
      <w:r>
        <w:rPr>
          <w:rtl w:val="true"/>
        </w:rPr>
        <w:t>:</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للكوّة غير النافذة أو الأنبوبة وسط القنديل، وزنه مفعلة بكسر الميم على وزن اسم الآلة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لأنّ أصله مشكوة، تحرّكت الواو بعد فتح قلبت ألفا، وفي المشكاة أقوال كثيرة في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آلة جاء من الثلاثيّ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 وزنه مفعال بكسر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الزجاج اسم جمع للجنس، هو معروف وزنه فعالة بضمّ الفاء، قيل يجوز في الفاء الكسر والفتح، ومثل ذلك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منسوب إلى الدرّ، الجوهر المعروف لضيائه ولمعانه، ووزن دريّ فعليّ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غربيّ، اسم منسوب إلى الغرب، وزنه فعليّة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للسائل الذي يؤتدم به ويخرج من الزيتون وغيره،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1373984_1280447820"/>
      <w:bookmarkStart w:id="1677" w:name="_Toc724"/>
      <w:bookmarkEnd w:id="1676"/>
      <w:r>
        <w:rPr>
          <w:rtl w:val="true"/>
        </w:rPr>
        <w:t>البلاغة</w:t>
      </w:r>
      <w:bookmarkEnd w:id="16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فقد جاء التشبيه هنا بواسطة الأداة وهي الكاف، والمراد أن النور الذي شبه به </w:t>
      </w:r>
    </w:p>
    <w:p>
      <w:pPr>
        <w:pStyle w:val="BookText"/>
        <w:rPr/>
      </w:pPr>
      <w:r>
        <w:rPr>
          <w:rFonts w:ascii="Amiri" w:hAnsi="Amiri" w:eastAsia="Amiri" w:cs="Amiri"/>
          <w:color w:val="111111"/>
          <w:sz w:val="28"/>
          <w:sz w:val="28"/>
          <w:szCs w:val="28"/>
          <w:rtl w:val="true"/>
          <w:lang w:bidi="ar-SA"/>
        </w:rPr>
        <w:t>الحق، نور متضاعف، قد تناصر فيه المشكاة والزجاجة والمصباح والزيت، حتى لم تبق بقية، مما يقوي النور ويزيده إشراقا ويمدّه بإضاءة، وذلك أن المصباح إذا كان في مكان متضايق كالمشكاة كان أضوأ له وأجمع لنوره، بخلاف المكان الواسع فإنّ الضوء ينبث فيه وينتشر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وأبدع الكرخي في تحديده هذا التشبيه التمثيلي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الله نوره، أي معرفته في قلب المؤمن، بنور المصباح دون نور الشمس، مع أن نورها أتم، لأن المقصود تمثيل النور في القلب، والقلب في الصدور، والصدر في البدن، بالمصباح والمصباح في الزجاجة، والزجاجة في القنديل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علماء البيان كثيرا عن هذا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مضحى ولا في مقنأة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المكان الذي لا تطلع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الشمس والظل يتعاقبان عليها، وذلك أجود لحملها وأصفى لدهنها،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شجرة في مقنأة، ولا نبات في مقنأة، ولا خير فيهما في مضحى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مما تطلع عليه الشمس في وقت شروقها أو غروبها فقط، بل تصيبها بالغداة والعشي جميعا، فهي شرقية وغربية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ضرب من الفخامة والمبالغة، لا أرشق ولا أجمل منه، فليس هو نورا واحدا، معينا أو غير معين، فوق نور آخر مثله، وليس هو مجموع نورين اثنين فقط، بل هو عبارة عن نور متضاعف، من غير تحديد، لتضاعفه بحد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ينظر المتكلم إلى لفظه وقعت في آخر جملة من الفقرة في النثر، أو آخر لفظة وقعت في آخر المصراع الأول في النظم، فيبتدئ بها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في تشابه أطراف هذه الجمل المتلاحقة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 </w:t>
      </w:r>
      <w:bookmarkStart w:id="1678" w:name="pg17277_178670"/>
    </w:p>
    <w:p>
      <w:pPr>
        <w:pStyle w:val="Heading5"/>
        <w:numPr>
          <w:ilvl w:val="4"/>
          <w:numId w:val="1"/>
        </w:numPr>
        <w:rPr/>
      </w:pPr>
      <w:bookmarkStart w:id="1679" w:name="__RefHeading___Toc11373986_1280447820"/>
      <w:bookmarkStart w:id="1680" w:name="_Toc725"/>
      <w:bookmarkEnd w:id="1678"/>
      <w:bookmarkEnd w:id="1679"/>
      <w:r>
        <w:rPr>
          <w:rtl w:val="true"/>
        </w:rPr>
        <w:t>الفوائد</w:t>
      </w:r>
      <w:bookmarkEnd w:id="1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تعرضنا للمثل، ودوره في أسلوب القرآن الكريم، وتقرير تعاليم الإسلام ومبادئه، بواسطة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المثل ذروته في هذه الآية الكريمة، التي تصور نور الله الذي يشمل الكائنات جميعها، تصويرا يكاد يقف الفكر مبهوتا أمام إبداعه الرائع ولولا مخافة الخروج عن خطة الكتاب في الإيجاز، لآثرنا أن نكتب الصفحات عن هذا التشبيه وما فيه من روعة وإبداع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على القارئ إلا أن يقف أمام روعته ويتملّى من بلاغة القرآن وإعجازه</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1373988_1280447820"/>
      <w:bookmarkStart w:id="1682" w:name="_Toc726"/>
      <w:bookmarkEnd w:id="1681"/>
      <w:r>
        <w:rPr>
          <w:rtl w:val="true"/>
        </w:rPr>
        <w:t xml:space="preserve">سورة النور </w:t>
      </w:r>
      <w:r>
        <w:rPr>
          <w:rtl w:val="true"/>
        </w:rPr>
        <w:t>{</w:t>
      </w:r>
      <w:r>
        <w:rPr/>
        <w:t>24</w:t>
      </w:r>
      <w:r>
        <w:rPr>
          <w:rtl w:val="true"/>
        </w:rPr>
        <w:t xml:space="preserve">} : </w:t>
      </w:r>
      <w:r>
        <w:rPr>
          <w:rtl w:val="true"/>
        </w:rPr>
        <w:t xml:space="preserve">الآيات </w:t>
      </w:r>
      <w:r>
        <w:rPr/>
        <w:t>36</w:t>
      </w:r>
      <w:r>
        <w:rPr>
          <w:rtl w:val="true"/>
        </w:rPr>
        <w:t xml:space="preserve"> </w:t>
      </w:r>
      <w:r>
        <w:rPr>
          <w:rtl w:val="true"/>
        </w:rPr>
        <w:t xml:space="preserve">الى </w:t>
      </w:r>
      <w:r>
        <w:rPr/>
        <w:t>38</w:t>
      </w:r>
      <w:bookmarkEnd w:id="1682"/>
    </w:p>
    <w:p>
      <w:pPr>
        <w:pStyle w:val="Heading5"/>
        <w:numPr>
          <w:ilvl w:val="4"/>
          <w:numId w:val="1"/>
        </w:numPr>
        <w:rPr/>
      </w:pPr>
      <w:bookmarkStart w:id="1683" w:name="__RefHeading___Toc11373990_1280447820"/>
      <w:bookmarkStart w:id="1684" w:name="_Toc727"/>
      <w:bookmarkEnd w:id="1683"/>
      <w:r>
        <w:rPr>
          <w:rtl w:val="true"/>
        </w:rPr>
        <w:t>اشارة</w:t>
      </w:r>
      <w:bookmarkEnd w:id="1684"/>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وَيَزِيدَهُمْ مِنْ فَضْلِهِ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1373992_1280447820"/>
      <w:bookmarkStart w:id="1686" w:name="_Toc728"/>
      <w:bookmarkEnd w:id="1685"/>
      <w:r>
        <w:rPr>
          <w:rtl w:val="true"/>
        </w:rPr>
        <w:t>الإعراب</w:t>
      </w:r>
      <w:r>
        <w:rPr>
          <w:rtl w:val="true"/>
        </w:rPr>
        <w:t>:</w:t>
      </w:r>
      <w:bookmarkEnd w:id="1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لفعل يذكر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في أن ترفع،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الجارّ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فيها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يسبّح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تجارة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أنّها 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تلهيهم 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لرجال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تتقلّب فيه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687" w:name="pg17277_178672"/>
    </w:p>
    <w:p>
      <w:pPr>
        <w:pStyle w:val="BookText"/>
        <w:rPr/>
      </w:pPr>
      <w:bookmarkEnd w:id="16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688" w:name="__RefHeading___Toc11373994_1280447820"/>
      <w:bookmarkStart w:id="1689" w:name="_Toc729"/>
      <w:bookmarkEnd w:id="1688"/>
      <w:r>
        <w:rPr>
          <w:rtl w:val="true"/>
        </w:rPr>
        <w:t>الفوائد</w:t>
      </w:r>
      <w:bookmarkEnd w:id="168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أقوال النحاة حول تعليق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وسبب هذا الاختلاف طول الفصل بين المتعلق والمتعلق به، ورغم كثرة الخلاف، وتعدد الأقوال، فإننا نختار لك منها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بأنهما متعلقان بصفة للمشكاة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بصفة للمصباح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سبحوه 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إنهما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للمصباح والزجاجة والكوكب،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بيوت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ووقيل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توقد في 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من بين هذه الآراء ما يحلو لك، وتجده أقرب للذوق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طول الفصل يجعلنا نفضل تقدير محذوف، على أن نعود بالتعليق لأول الآية التي ملأت نصف الصفحة وزيادة</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1373996_1280447820"/>
      <w:bookmarkStart w:id="1691" w:name="_Toc730"/>
      <w:bookmarkEnd w:id="1690"/>
      <w:r>
        <w:rPr>
          <w:rtl w:val="true"/>
        </w:rPr>
        <w:t xml:space="preserve">سورة النور </w:t>
      </w:r>
      <w:r>
        <w:rPr>
          <w:rtl w:val="true"/>
        </w:rPr>
        <w:t>{</w:t>
      </w:r>
      <w:r>
        <w:rPr/>
        <w:t>24</w:t>
      </w:r>
      <w:r>
        <w:rPr>
          <w:rtl w:val="true"/>
        </w:rPr>
        <w:t xml:space="preserve">} : </w:t>
      </w:r>
      <w:r>
        <w:rPr>
          <w:rtl w:val="true"/>
        </w:rPr>
        <w:t xml:space="preserve">الآيات </w:t>
      </w:r>
      <w:r>
        <w:rPr/>
        <w:t>39</w:t>
      </w:r>
      <w:r>
        <w:rPr>
          <w:rtl w:val="true"/>
        </w:rPr>
        <w:t xml:space="preserve"> </w:t>
      </w:r>
      <w:r>
        <w:rPr>
          <w:rtl w:val="true"/>
        </w:rPr>
        <w:t xml:space="preserve">الى </w:t>
      </w:r>
      <w:r>
        <w:rPr/>
        <w:t>40</w:t>
      </w:r>
      <w:bookmarkEnd w:id="1691"/>
    </w:p>
    <w:p>
      <w:pPr>
        <w:pStyle w:val="Heading5"/>
        <w:numPr>
          <w:ilvl w:val="4"/>
          <w:numId w:val="1"/>
        </w:numPr>
        <w:rPr/>
      </w:pPr>
      <w:bookmarkStart w:id="1692" w:name="__RefHeading___Toc11373998_1280447820"/>
      <w:bookmarkStart w:id="1693" w:name="_Toc731"/>
      <w:bookmarkEnd w:id="1692"/>
      <w:r>
        <w:rPr>
          <w:rtl w:val="true"/>
        </w:rPr>
        <w:t>اشارة</w:t>
      </w:r>
      <w:bookmarkEnd w:id="16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694" w:name="pg17277_178673"/>
    </w:p>
    <w:p>
      <w:pPr>
        <w:pStyle w:val="Heading5"/>
        <w:numPr>
          <w:ilvl w:val="4"/>
          <w:numId w:val="1"/>
        </w:numPr>
        <w:rPr/>
      </w:pPr>
      <w:bookmarkStart w:id="1695" w:name="__RefHeading___Toc11374000_1280447820"/>
      <w:bookmarkStart w:id="1696" w:name="_Toc732"/>
      <w:bookmarkEnd w:id="1694"/>
      <w:bookmarkEnd w:id="1695"/>
      <w:r>
        <w:rPr>
          <w:rtl w:val="true"/>
        </w:rPr>
        <w:t>الإعراب</w:t>
      </w:r>
      <w:r>
        <w:rPr>
          <w:rtl w:val="true"/>
        </w:rPr>
        <w:t>:</w:t>
      </w:r>
      <w:bookmarkEnd w:id="1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أعمالهم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يحسبه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يجده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أعمالهم كسراب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يحسبه الظمآن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لسراب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يجده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وجد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كسراب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أو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المبتدأ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وعلامة الجزم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لبحر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لموج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يكد يراها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697" w:name="pg17277_178675"/>
    </w:p>
    <w:p>
      <w:pPr>
        <w:pStyle w:val="Heading5"/>
        <w:numPr>
          <w:ilvl w:val="4"/>
          <w:numId w:val="1"/>
        </w:numPr>
        <w:rPr/>
      </w:pPr>
      <w:bookmarkStart w:id="1698" w:name="__RefHeading___Toc11374002_1280447820"/>
      <w:bookmarkStart w:id="1699" w:name="_Toc733"/>
      <w:bookmarkEnd w:id="1697"/>
      <w:bookmarkEnd w:id="1698"/>
      <w:r>
        <w:rPr>
          <w:rtl w:val="true"/>
        </w:rPr>
        <w:t>الصرف</w:t>
      </w:r>
      <w:r>
        <w:rPr>
          <w:rtl w:val="true"/>
        </w:rPr>
        <w:t>:</w:t>
      </w:r>
      <w:bookmarkEnd w:id="1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يشاهد في النهار الحارّ كأنه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هو جمع 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المطمئنة، وزنه فعلة بكسر فسكون، وثمة جموع أخرى منها قيعان وأقواع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ظمئ يظمأ باب فرح وزنه فعلان بفتح فسكون مؤنّثة ظمأى، جمعه ظماء بكسر الظاء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منسوب إلى اللجّ أو اللّجة وهو الماء الغزير أو معظم البحر، وزنه فعليّ بضمّ الفاء</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1374004_1280447820"/>
      <w:bookmarkStart w:id="1701" w:name="_Toc734"/>
      <w:bookmarkEnd w:id="1700"/>
      <w:r>
        <w:rPr>
          <w:rtl w:val="true"/>
        </w:rPr>
        <w:t>البلاغة</w:t>
      </w:r>
      <w:bookmarkEnd w:id="1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كَسَرابٍ بِقِيعَةٍ يَحْسَبُهُ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ما يعمله من لا يعتقد الإيمان، ولا يتبع الحق من الأعمال الصالحة، التي يحسبها تنفعه عند الله، وتنجيه من عذابه، ثم تخيب في العاقبة أمله، ويلقى خلاف ما قدّر، بسراب يراه الكافر بالساهرة، وقد غلبه عطش يوم القيامة، فيحسبه ماء فيأتيه فلا يجد ما رجاه، ويجد زبانية الله عنده، يأخذونه فيعتلونه إلى جهنم فيسقونه الحميم والغساق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اللَّهَ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فليست الجملة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على ما يفهم منه بطريق التمثيل، من عدم وجدان الكفرة من أعمالهم المذكورة عينا ولا أثر،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الكفرة يوم القيامة أعمالهم، التي كانوا في الدنيا يحسبونها نافعة لهم في الآخرة، لم يجدوها شيئا، ووجدوا حكم الله وقضاءه لهم بالمرصاد</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1374006_1280447820"/>
      <w:bookmarkStart w:id="1703" w:name="_Toc735"/>
      <w:bookmarkEnd w:id="1702"/>
      <w:r>
        <w:rPr>
          <w:rtl w:val="true"/>
        </w:rPr>
        <w:t>الفوائد</w:t>
      </w:r>
      <w:bookmarkEnd w:id="1703"/>
    </w:p>
    <w:p>
      <w:pPr>
        <w:pStyle w:val="BookText"/>
        <w:rPr/>
      </w:pPr>
      <w:r>
        <w:rPr>
          <w:rFonts w:ascii="IRNazanin" w:hAnsi="IRNazanin" w:eastAsia="IRNazanin"/>
          <w:color w:val="111111"/>
          <w:sz w:val="28"/>
          <w:sz w:val="28"/>
          <w:szCs w:val="28"/>
          <w:rtl w:val="true"/>
          <w:lang w:bidi="fa-IR"/>
        </w:rPr>
        <w:t>من وأقسامها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من على أربعة أقسام</w:t>
      </w:r>
      <w:r>
        <w:rPr>
          <w:rFonts w:eastAsia="Amiri" w:cs="Amiri" w:ascii="Amiri" w:hAnsi="Amiri"/>
          <w:color w:val="111111"/>
          <w:sz w:val="28"/>
          <w:szCs w:val="28"/>
          <w:rtl w:val="true"/>
          <w:lang w:bidi="ar-SA"/>
        </w:rPr>
        <w:t xml:space="preserve">: </w:t>
      </w:r>
      <w:bookmarkStart w:id="1704" w:name="pg17277_178676"/>
    </w:p>
    <w:p>
      <w:pPr>
        <w:pStyle w:val="BookText"/>
        <w:rPr/>
      </w:pPr>
      <w:bookmarkEnd w:id="1704"/>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النكرة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الأقسام الأربعة شرائط وتفصيلات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شرح ذلك في مواطن، فعاوده، ففي الإعادة كل الإفادة</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1374008_1280447820"/>
      <w:bookmarkStart w:id="1706" w:name="_Toc736"/>
      <w:bookmarkEnd w:id="1705"/>
      <w:r>
        <w:rPr>
          <w:rtl w:val="true"/>
        </w:rPr>
        <w:t xml:space="preserve">سورة النور </w:t>
      </w:r>
      <w:r>
        <w:rPr>
          <w:rtl w:val="true"/>
        </w:rPr>
        <w:t>{</w:t>
      </w:r>
      <w:r>
        <w:rPr/>
        <w:t>24</w:t>
      </w:r>
      <w:r>
        <w:rPr>
          <w:rtl w:val="true"/>
        </w:rPr>
        <w:t xml:space="preserve">} : </w:t>
      </w:r>
      <w:r>
        <w:rPr>
          <w:rtl w:val="true"/>
        </w:rPr>
        <w:t xml:space="preserve">الآيات </w:t>
      </w:r>
      <w:r>
        <w:rPr/>
        <w:t>41</w:t>
      </w:r>
      <w:r>
        <w:rPr>
          <w:rtl w:val="true"/>
        </w:rPr>
        <w:t xml:space="preserve"> </w:t>
      </w:r>
      <w:r>
        <w:rPr>
          <w:rtl w:val="true"/>
        </w:rPr>
        <w:t xml:space="preserve">الى </w:t>
      </w:r>
      <w:r>
        <w:rPr/>
        <w:t>42</w:t>
      </w:r>
      <w:bookmarkEnd w:id="1706"/>
    </w:p>
    <w:p>
      <w:pPr>
        <w:pStyle w:val="Heading5"/>
        <w:numPr>
          <w:ilvl w:val="4"/>
          <w:numId w:val="1"/>
        </w:numPr>
        <w:rPr/>
      </w:pPr>
      <w:bookmarkStart w:id="1707" w:name="__RefHeading___Toc11374010_1280447820"/>
      <w:bookmarkStart w:id="1708" w:name="_Toc737"/>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 xml:space="preserve">أَلَمْ تَرَ أَنَّ اللَّهَ يُسَبِّحُ لَهُ مَنْ فِي السَّماواتِ وَالْأَرْضِ وَالطَّيْرُ صَافَّاتٍ كُلٌّ قَدْ عَلِمَ صَلاتَهُ وَتَسْبِيحَهُ وَاللَّهُ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11374012_1280447820"/>
      <w:bookmarkStart w:id="1710" w:name="_Toc738"/>
      <w:bookmarkEnd w:id="1709"/>
      <w:r>
        <w:rPr>
          <w:rtl w:val="true"/>
        </w:rPr>
        <w:t>الإعراب</w:t>
      </w:r>
      <w:r>
        <w:rPr>
          <w:rtl w:val="true"/>
        </w:rPr>
        <w:t>:</w:t>
      </w:r>
      <w:bookmarkEnd w:id="1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الطير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نيّة 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كلّ </w:t>
      </w:r>
      <w:r>
        <w:rPr>
          <w:rStyle w:val="FootnoteAnchor"/>
          <w:rtl w:val="true"/>
        </w:rPr>
        <w:footnoteReference w:id="378"/>
      </w:r>
      <w:r>
        <w:rPr>
          <w:rFonts w:ascii="Amiri" w:hAnsi="Amiri" w:eastAsia="Amiri" w:cs="Amiri"/>
          <w:color w:val="111111"/>
          <w:sz w:val="28"/>
          <w:sz w:val="28"/>
          <w:szCs w:val="28"/>
          <w:rtl w:val="true"/>
          <w:lang w:bidi="ar-SA"/>
        </w:rPr>
        <w:t xml:space="preserve">، أي علم كلّ واحد منهم صلاة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711" w:name="pg17277_178677"/>
    </w:p>
    <w:p>
      <w:pPr>
        <w:pStyle w:val="BookText"/>
        <w:rPr/>
      </w:pPr>
      <w:bookmarkEnd w:id="171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قد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عليم</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1374014_1280447820"/>
      <w:bookmarkStart w:id="1713" w:name="_Toc739"/>
      <w:bookmarkEnd w:id="1712"/>
      <w:r>
        <w:rPr>
          <w:rtl w:val="true"/>
        </w:rPr>
        <w:t xml:space="preserve">سورة النور </w:t>
      </w:r>
      <w:r>
        <w:rPr>
          <w:rtl w:val="true"/>
        </w:rPr>
        <w:t>{</w:t>
      </w:r>
      <w:r>
        <w:rPr/>
        <w:t>24</w:t>
      </w:r>
      <w:r>
        <w:rPr>
          <w:rtl w:val="true"/>
        </w:rPr>
        <w:t xml:space="preserve">} : </w:t>
      </w:r>
      <w:r>
        <w:rPr>
          <w:rtl w:val="true"/>
        </w:rPr>
        <w:t xml:space="preserve">آية </w:t>
      </w:r>
      <w:r>
        <w:rPr/>
        <w:t>43</w:t>
      </w:r>
      <w:bookmarkEnd w:id="1713"/>
    </w:p>
    <w:p>
      <w:pPr>
        <w:pStyle w:val="Heading5"/>
        <w:numPr>
          <w:ilvl w:val="4"/>
          <w:numId w:val="1"/>
        </w:numPr>
        <w:rPr/>
      </w:pPr>
      <w:bookmarkStart w:id="1714" w:name="__RefHeading___Toc11374016_1280447820"/>
      <w:bookmarkStart w:id="1715" w:name="_Toc740"/>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 xml:space="preserve">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11374018_1280447820"/>
      <w:bookmarkStart w:id="1717" w:name="_Toc741"/>
      <w:bookmarkEnd w:id="1716"/>
      <w:r>
        <w:rPr>
          <w:rtl w:val="true"/>
        </w:rPr>
        <w:t>الإعراب</w:t>
      </w:r>
      <w:r>
        <w:rPr>
          <w:rtl w:val="true"/>
        </w:rPr>
        <w:t>:</w:t>
      </w:r>
      <w:bookmarkEnd w:id="17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السابقة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بدل من السماء بإعادة الجارّ،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وهو بدل اشتمال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وعند بعضهم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ينزّل وهو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يزجي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ترى الودق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718" w:name="pg17277_178679"/>
    </w:p>
    <w:p>
      <w:pPr>
        <w:pStyle w:val="BookText"/>
        <w:rPr/>
      </w:pPr>
      <w:bookmarkEnd w:id="17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الودق أو من البرد على اختلاف في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 الناقص</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374020_1280447820"/>
      <w:bookmarkStart w:id="1720" w:name="_Toc742"/>
      <w:bookmarkEnd w:id="1719"/>
      <w:r>
        <w:rPr>
          <w:rtl w:val="true"/>
        </w:rPr>
        <w:t>الصرف</w:t>
      </w:r>
      <w:r>
        <w:rPr>
          <w:rtl w:val="true"/>
        </w:rPr>
        <w:t>:</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للشيء المتراكم، وزنه فعال مشتقّ من ركم الشيء إذا جمعه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للمطر قليلا أو كثيرا، وهو في الأصل مصدر لفعل ودق،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للماء المتجمّد النازل من السماء،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للضوء ولا سيّما البرق، فيه إعلال بالقلب، أصله سنو، فعله سنا يسنو، تحرّكت الواو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1374022_1280447820"/>
      <w:bookmarkStart w:id="1722" w:name="_Toc743"/>
      <w:bookmarkEnd w:id="1721"/>
      <w:r>
        <w:rPr>
          <w:rtl w:val="true"/>
        </w:rPr>
        <w:t>البلاغة</w:t>
      </w:r>
      <w:bookmarkEnd w:id="1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يُزْجِي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انفرد به القليل من علماء البيان، وهو فن العنوان، وعرفوه بأنه أن يأخذ المتكلم في غرض له، من وصف أو فخر أو مدح أو عتاب أو هجاء، أو غير ذلك من الفنون، ثم يأتي لقصد تكميله، وتوكيده، بأمثلة من ألفاظ تكون عنوانات لأخبار متقدمة وقصص سالفة، ومنه نوع عظيم جدا، وهو ما يكون عنوانا للعلوم، وذلك أن تذكر في الكلام ألفاظا، تكون مفاتيح لعلوم ومداخل لها، والآية التي نحن بصددها، فيها عنوان العلم المعروف بالآثار العلوية والجغرافيا الرياضية وعلم الفلك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قطع عظام تشبه الجبال في العظم، على التشبيه البليغ،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جَعَلَهُ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قطع السحاب</w:t>
      </w:r>
      <w:r>
        <w:rPr>
          <w:rFonts w:eastAsia="Amiri" w:cs="Amiri" w:ascii="Amiri" w:hAnsi="Amiri"/>
          <w:color w:val="111111"/>
          <w:sz w:val="28"/>
          <w:szCs w:val="28"/>
          <w:rtl w:val="true"/>
          <w:lang w:bidi="ar-SA"/>
        </w:rPr>
        <w:t xml:space="preserve">. </w:t>
      </w:r>
      <w:bookmarkStart w:id="1723" w:name="pg17277_178680"/>
    </w:p>
    <w:p>
      <w:pPr>
        <w:pStyle w:val="Heading5"/>
        <w:numPr>
          <w:ilvl w:val="4"/>
          <w:numId w:val="1"/>
        </w:numPr>
        <w:rPr/>
      </w:pPr>
      <w:bookmarkStart w:id="1724" w:name="__RefHeading___Toc11374024_1280447820"/>
      <w:bookmarkStart w:id="1725" w:name="_Toc744"/>
      <w:bookmarkEnd w:id="1723"/>
      <w:bookmarkEnd w:id="1724"/>
      <w:r>
        <w:rPr>
          <w:rtl w:val="true"/>
        </w:rPr>
        <w:t>الفوائد</w:t>
      </w:r>
      <w:bookmarkEnd w:id="17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عاملة أم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اختلفوا في متعلق الجار والمجرور على أوجه، أهمها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للتبعيض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وجه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نجده أقرب للذوق، وأخصر للطريق، اعتبارها زائدة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من السماء جبال 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الوجه يعفينا من التعليق، لأن حروف الجر الزائدة لا تحتاج مع مجرورها إلى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نذكر لك أحرف الجر التي لا تحتاج إلى تعليق،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الزائد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عقيل لأنها بمنزلة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لاي، ولو لاك، ولو لاه، ويرى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المحل،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صالح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الاستثناء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 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خفضن ما بعدهنّ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موضوع جدير بالمراجعة في مظانه من كتب النحو، فإنه جليل الفائدة</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1374026_1280447820"/>
      <w:bookmarkStart w:id="1727" w:name="_Toc745"/>
      <w:bookmarkEnd w:id="1726"/>
      <w:r>
        <w:rPr>
          <w:rtl w:val="true"/>
        </w:rPr>
        <w:t xml:space="preserve">سورة النور </w:t>
      </w:r>
      <w:r>
        <w:rPr>
          <w:rtl w:val="true"/>
        </w:rPr>
        <w:t>{</w:t>
      </w:r>
      <w:r>
        <w:rPr/>
        <w:t>24</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1727"/>
    </w:p>
    <w:p>
      <w:pPr>
        <w:pStyle w:val="Heading5"/>
        <w:numPr>
          <w:ilvl w:val="4"/>
          <w:numId w:val="1"/>
        </w:numPr>
        <w:rPr/>
      </w:pPr>
      <w:bookmarkStart w:id="1728" w:name="__RefHeading___Toc11374028_1280447820"/>
      <w:bookmarkStart w:id="1729" w:name="_Toc746"/>
      <w:bookmarkEnd w:id="1728"/>
      <w:r>
        <w:rPr>
          <w:rtl w:val="true"/>
        </w:rPr>
        <w:t>اشارة</w:t>
      </w:r>
      <w:bookmarkEnd w:id="17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730" w:name="pg17277_178681"/>
    </w:p>
    <w:p>
      <w:pPr>
        <w:pStyle w:val="Heading5"/>
        <w:numPr>
          <w:ilvl w:val="4"/>
          <w:numId w:val="1"/>
        </w:numPr>
        <w:rPr/>
      </w:pPr>
      <w:bookmarkStart w:id="1731" w:name="__RefHeading___Toc11374030_1280447820"/>
      <w:bookmarkStart w:id="1732" w:name="_Toc747"/>
      <w:bookmarkEnd w:id="1730"/>
      <w:bookmarkEnd w:id="1731"/>
      <w:r>
        <w:rPr>
          <w:rtl w:val="true"/>
        </w:rPr>
        <w:t>الإعراب</w:t>
      </w:r>
      <w:r>
        <w:rPr>
          <w:rtl w:val="true"/>
        </w:rPr>
        <w:t>:</w:t>
      </w:r>
      <w:bookmarkEnd w:id="1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1733" w:name="pg17277_178682"/>
    </w:p>
    <w:p>
      <w:pPr>
        <w:pStyle w:val="BookText"/>
        <w:rPr/>
      </w:pPr>
      <w:bookmarkEnd w:id="17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11374032_1280447820"/>
      <w:bookmarkStart w:id="1735" w:name="_Toc748"/>
      <w:bookmarkEnd w:id="1734"/>
      <w:r>
        <w:rPr>
          <w:rtl w:val="true"/>
        </w:rPr>
        <w:t>البلاغة</w:t>
      </w:r>
      <w:bookmarkEnd w:id="1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كالحيات والسمك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حركتها مشيا، مع كونها زحفا، مجاز للمبالغة في إظهار القدرة، وأنها تزحف بلا آلة كشبه المشي وأقوى، ويزيد ذلك حسنا ما فيه من المشاكلة، لذكر الزاحف مع الماشي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نكّر الماء، لأن المعنى أنه خلق كل دابة من نوع من الماء مختص بتلك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خلقها من ماء مخصوص وهو النطفة، ثم خالف بين المخلوقات من النطفة، فمنها هوام بهائم، ومنها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فالمقصد إذا أن شيئا واحدا تكونت منه بالقدرة أشياء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لتغليب العقلاء، وبنى على تغليبهم في الضمير التعبير بمن واقعة على ما لا يعقل، وظاهر بعض العبارات يشعر باعتبار التغليب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بمراد، بل المراد أن ذلك لما شمل العقلاء وغيرهم، على طريق الاختلاط، لزم اعتبار ذلك في الضمير العائد عليه وتغليب العقلاء فيه</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1374034_1280447820"/>
      <w:bookmarkStart w:id="1737" w:name="_Toc749"/>
      <w:bookmarkEnd w:id="1736"/>
      <w:r>
        <w:rPr>
          <w:rtl w:val="true"/>
        </w:rPr>
        <w:t xml:space="preserve">سورة النور </w:t>
      </w:r>
      <w:r>
        <w:rPr>
          <w:rtl w:val="true"/>
        </w:rPr>
        <w:t>{</w:t>
      </w:r>
      <w:r>
        <w:rPr/>
        <w:t>24</w:t>
      </w:r>
      <w:r>
        <w:rPr>
          <w:rtl w:val="true"/>
        </w:rPr>
        <w:t xml:space="preserve">} : </w:t>
      </w:r>
      <w:r>
        <w:rPr>
          <w:rtl w:val="true"/>
        </w:rPr>
        <w:t xml:space="preserve">آية </w:t>
      </w:r>
      <w:r>
        <w:rPr/>
        <w:t>46</w:t>
      </w:r>
      <w:bookmarkEnd w:id="1737"/>
    </w:p>
    <w:p>
      <w:pPr>
        <w:pStyle w:val="Heading5"/>
        <w:numPr>
          <w:ilvl w:val="4"/>
          <w:numId w:val="1"/>
        </w:numPr>
        <w:rPr/>
      </w:pPr>
      <w:bookmarkStart w:id="1738" w:name="__RefHeading___Toc11374036_1280447820"/>
      <w:bookmarkStart w:id="1739" w:name="_Toc750"/>
      <w:bookmarkEnd w:id="1738"/>
      <w:r>
        <w:rPr>
          <w:rtl w:val="true"/>
        </w:rPr>
        <w:t>اشارة</w:t>
      </w:r>
      <w:bookmarkEnd w:id="17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أَنْزَلْنا آياتٍ مُبَيِّناتٍ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740" w:name="pg17277_178683"/>
    </w:p>
    <w:p>
      <w:pPr>
        <w:pStyle w:val="Heading5"/>
        <w:numPr>
          <w:ilvl w:val="4"/>
          <w:numId w:val="1"/>
        </w:numPr>
        <w:rPr/>
      </w:pPr>
      <w:bookmarkStart w:id="1741" w:name="__RefHeading___Toc11374038_1280447820"/>
      <w:bookmarkStart w:id="1742" w:name="_Toc751"/>
      <w:bookmarkEnd w:id="1740"/>
      <w:bookmarkEnd w:id="1741"/>
      <w:r>
        <w:rPr>
          <w:rtl w:val="true"/>
        </w:rPr>
        <w:t>الإعراب</w:t>
      </w:r>
      <w:r>
        <w:rPr>
          <w:rtl w:val="true"/>
        </w:rPr>
        <w:t>:</w:t>
      </w:r>
      <w:bookmarkEnd w:id="1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آيات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743" w:name="__RefHeading___Toc11374040_1280447820"/>
      <w:bookmarkStart w:id="1744" w:name="_Toc752"/>
      <w:bookmarkEnd w:id="1743"/>
      <w:r>
        <w:rPr>
          <w:rtl w:val="true"/>
        </w:rPr>
        <w:t xml:space="preserve">سورة النور </w:t>
      </w:r>
      <w:r>
        <w:rPr>
          <w:rtl w:val="true"/>
        </w:rPr>
        <w:t>{</w:t>
      </w:r>
      <w:r>
        <w:rPr/>
        <w:t>24</w:t>
      </w:r>
      <w:r>
        <w:rPr>
          <w:rtl w:val="true"/>
        </w:rPr>
        <w:t xml:space="preserve">} : </w:t>
      </w:r>
      <w:r>
        <w:rPr>
          <w:rtl w:val="true"/>
        </w:rPr>
        <w:t xml:space="preserve">الآيات </w:t>
      </w:r>
      <w:r>
        <w:rPr/>
        <w:t>47</w:t>
      </w:r>
      <w:r>
        <w:rPr>
          <w:rtl w:val="true"/>
        </w:rPr>
        <w:t xml:space="preserve"> </w:t>
      </w:r>
      <w:r>
        <w:rPr>
          <w:rtl w:val="true"/>
        </w:rPr>
        <w:t xml:space="preserve">الى </w:t>
      </w:r>
      <w:r>
        <w:rPr/>
        <w:t>49</w:t>
      </w:r>
      <w:bookmarkEnd w:id="1744"/>
    </w:p>
    <w:p>
      <w:pPr>
        <w:pStyle w:val="Heading5"/>
        <w:numPr>
          <w:ilvl w:val="4"/>
          <w:numId w:val="1"/>
        </w:numPr>
        <w:rPr/>
      </w:pPr>
      <w:bookmarkStart w:id="1745" w:name="__RefHeading___Toc11374042_1280447820"/>
      <w:bookmarkStart w:id="1746" w:name="_Toc753"/>
      <w:bookmarkEnd w:id="1745"/>
      <w:r>
        <w:rPr>
          <w:rtl w:val="true"/>
        </w:rPr>
        <w:t>اشارة</w:t>
      </w:r>
      <w:bookmarkEnd w:id="1746"/>
    </w:p>
    <w:p>
      <w:pPr>
        <w:pStyle w:val="BookText"/>
        <w:rPr/>
      </w:pP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1374044_1280447820"/>
      <w:bookmarkStart w:id="1748" w:name="_Toc754"/>
      <w:bookmarkEnd w:id="1747"/>
      <w:r>
        <w:rPr>
          <w:rtl w:val="true"/>
        </w:rPr>
        <w:t>الإعراب</w:t>
      </w:r>
      <w:r>
        <w:rPr>
          <w:rtl w:val="true"/>
        </w:rPr>
        <w:t>:</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بالباء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يتولّى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يقولون</w:t>
      </w:r>
      <w:r>
        <w:rPr>
          <w:rFonts w:eastAsia="Amiri" w:cs="Amiri" w:ascii="Amiri" w:hAnsi="Amiri"/>
          <w:color w:val="111111"/>
          <w:sz w:val="28"/>
          <w:szCs w:val="28"/>
          <w:rtl w:val="true"/>
          <w:lang w:bidi="ar-SA"/>
        </w:rPr>
        <w:t xml:space="preserve">. </w:t>
      </w:r>
      <w:bookmarkStart w:id="1749" w:name="pg17277_178684"/>
    </w:p>
    <w:p>
      <w:pPr>
        <w:pStyle w:val="BookText"/>
        <w:rPr/>
      </w:pPr>
      <w:bookmarkEnd w:id="17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المباشر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فجاءة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منهم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 لهم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1374046_1280447820"/>
      <w:bookmarkStart w:id="1751" w:name="_Toc755"/>
      <w:bookmarkEnd w:id="1750"/>
      <w:r>
        <w:rPr>
          <w:rtl w:val="true"/>
        </w:rPr>
        <w:t>الصرف</w:t>
      </w:r>
      <w:r>
        <w:rPr>
          <w:rtl w:val="true"/>
        </w:rPr>
        <w:t>:</w:t>
      </w:r>
      <w:bookmarkEnd w:id="175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مذعن، اسم فاعل من أذعن الرباعيّ بمعنى انقاد أو أطاع مسرعا، وزنه مفعل بضمّ الميم وكسر العين</w:t>
      </w:r>
      <w:r>
        <w:rPr>
          <w:rFonts w:eastAsia="Amiri" w:cs="Amiri" w:ascii="Amiri" w:hAnsi="Amiri"/>
          <w:color w:val="111111"/>
          <w:sz w:val="28"/>
          <w:szCs w:val="28"/>
          <w:rtl w:val="true"/>
          <w:lang w:bidi="ar-SA"/>
        </w:rPr>
        <w:t xml:space="preserve">. </w:t>
      </w:r>
      <w:bookmarkStart w:id="1752" w:name="pg17277_178685"/>
    </w:p>
    <w:p>
      <w:pPr>
        <w:pStyle w:val="Heading5"/>
        <w:numPr>
          <w:ilvl w:val="4"/>
          <w:numId w:val="1"/>
        </w:numPr>
        <w:rPr/>
      </w:pPr>
      <w:bookmarkStart w:id="1753" w:name="__RefHeading___Toc11374048_1280447820"/>
      <w:bookmarkStart w:id="1754" w:name="_Toc756"/>
      <w:bookmarkEnd w:id="1752"/>
      <w:bookmarkEnd w:id="1753"/>
      <w:r>
        <w:rPr>
          <w:rtl w:val="true"/>
        </w:rPr>
        <w:t>الفوائد</w:t>
      </w:r>
      <w:bookmarkEnd w:id="17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التفسيرية، وهي تحل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في الجمل، وتختلف عنها في أن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للمخاطب،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استغفرت الله من الذنب إذا سألته الغفران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ظرفية، وهي التي تتضمّن معنى الشرط، وتكون ظرفا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تحتاج إلى فعل الشرط وجوابه، وتختص بالدخول على الجمل الفعلية، ويكون الفعل بعدها ماضيا على كثرة، ومضارعا على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اجتمعا في 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 إلى قليل تقنع</w:t>
      </w:r>
    </w:p>
    <w:p>
      <w:pPr>
        <w:pStyle w:val="BookText"/>
        <w:rPr/>
      </w:pPr>
      <w:r>
        <w:rPr>
          <w:rFonts w:ascii="Amiri" w:hAnsi="Amiri" w:eastAsia="Amiri" w:cs="Amiri"/>
          <w:color w:val="111111"/>
          <w:sz w:val="28"/>
          <w:sz w:val="28"/>
          <w:szCs w:val="28"/>
          <w:rtl w:val="true"/>
          <w:lang w:bidi="ar-SA"/>
        </w:rPr>
        <w:t xml:space="preserve">وإذا دخلت إذا الظرفية على اسم في الظاهر، فهي في الحقيقة تكون داخلة على فعل محذوف،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فالسماء فاعل لفعل محذوف يفسره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تختص بالجمل الاسمية، ولا تحتاج إلى جواب، ولا تقع في ابتداء الكلام، ومعناها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أنها حرف،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وتكون جوابا للجزاء، كالفاء،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وحول إذا تفسيرات وخلافات تجدها في المطولات من كتب النحو</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1374050_1280447820"/>
      <w:bookmarkStart w:id="1756" w:name="_Toc757"/>
      <w:bookmarkEnd w:id="1755"/>
      <w:r>
        <w:rPr>
          <w:rtl w:val="true"/>
        </w:rPr>
        <w:t xml:space="preserve">سورة النور </w:t>
      </w:r>
      <w:r>
        <w:rPr>
          <w:rtl w:val="true"/>
        </w:rPr>
        <w:t>{</w:t>
      </w:r>
      <w:r>
        <w:rPr/>
        <w:t>24</w:t>
      </w:r>
      <w:r>
        <w:rPr>
          <w:rtl w:val="true"/>
        </w:rPr>
        <w:t xml:space="preserve">} : </w:t>
      </w:r>
      <w:r>
        <w:rPr>
          <w:rtl w:val="true"/>
        </w:rPr>
        <w:t xml:space="preserve">آية </w:t>
      </w:r>
      <w:r>
        <w:rPr/>
        <w:t>50</w:t>
      </w:r>
      <w:bookmarkEnd w:id="1756"/>
    </w:p>
    <w:p>
      <w:pPr>
        <w:pStyle w:val="Heading5"/>
        <w:numPr>
          <w:ilvl w:val="4"/>
          <w:numId w:val="1"/>
        </w:numPr>
        <w:rPr/>
      </w:pPr>
      <w:bookmarkStart w:id="1757" w:name="__RefHeading___Toc11374052_1280447820"/>
      <w:bookmarkStart w:id="1758" w:name="_Toc758"/>
      <w:bookmarkEnd w:id="1757"/>
      <w:r>
        <w:rPr>
          <w:rtl w:val="true"/>
        </w:rPr>
        <w:t>اشارة</w:t>
      </w:r>
      <w:bookmarkEnd w:id="175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759" w:name="pg17277_178686"/>
    </w:p>
    <w:p>
      <w:pPr>
        <w:pStyle w:val="Heading5"/>
        <w:numPr>
          <w:ilvl w:val="4"/>
          <w:numId w:val="1"/>
        </w:numPr>
        <w:rPr/>
      </w:pPr>
      <w:bookmarkStart w:id="1760" w:name="__RefHeading___Toc11374054_1280447820"/>
      <w:bookmarkStart w:id="1761" w:name="_Toc759"/>
      <w:bookmarkEnd w:id="1759"/>
      <w:bookmarkEnd w:id="1760"/>
      <w:r>
        <w:rPr>
          <w:rtl w:val="true"/>
        </w:rPr>
        <w:t>الإعراب</w:t>
      </w:r>
      <w:r>
        <w:rPr>
          <w:rtl w:val="true"/>
        </w:rPr>
        <w:t>:</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11374056_1280447820"/>
      <w:bookmarkStart w:id="1763" w:name="_Toc760"/>
      <w:bookmarkEnd w:id="1762"/>
      <w:r>
        <w:rPr>
          <w:rtl w:val="true"/>
        </w:rPr>
        <w:t xml:space="preserve">سورة النور </w:t>
      </w:r>
      <w:r>
        <w:rPr>
          <w:rtl w:val="true"/>
        </w:rPr>
        <w:t>{</w:t>
      </w:r>
      <w:r>
        <w:rPr/>
        <w:t>24</w:t>
      </w:r>
      <w:r>
        <w:rPr>
          <w:rtl w:val="true"/>
        </w:rPr>
        <w:t xml:space="preserve">} : </w:t>
      </w:r>
      <w:r>
        <w:rPr>
          <w:rtl w:val="true"/>
        </w:rPr>
        <w:t xml:space="preserve">الآيات </w:t>
      </w:r>
      <w:r>
        <w:rPr/>
        <w:t>51</w:t>
      </w:r>
      <w:r>
        <w:rPr>
          <w:rtl w:val="true"/>
        </w:rPr>
        <w:t xml:space="preserve"> </w:t>
      </w:r>
      <w:r>
        <w:rPr>
          <w:rtl w:val="true"/>
        </w:rPr>
        <w:t xml:space="preserve">الى </w:t>
      </w:r>
      <w:r>
        <w:rPr/>
        <w:t>53</w:t>
      </w:r>
      <w:bookmarkEnd w:id="1763"/>
    </w:p>
    <w:p>
      <w:pPr>
        <w:pStyle w:val="Heading5"/>
        <w:numPr>
          <w:ilvl w:val="4"/>
          <w:numId w:val="1"/>
        </w:numPr>
        <w:rPr/>
      </w:pPr>
      <w:bookmarkStart w:id="1764" w:name="__RefHeading___Toc11374058_1280447820"/>
      <w:bookmarkStart w:id="1765" w:name="_Toc761"/>
      <w:bookmarkEnd w:id="1764"/>
      <w:r>
        <w:rPr>
          <w:rtl w:val="true"/>
        </w:rPr>
        <w:t>اشارة</w:t>
      </w:r>
      <w:bookmarkEnd w:id="1765"/>
    </w:p>
    <w:p>
      <w:pPr>
        <w:pStyle w:val="BookText"/>
        <w:rPr/>
      </w:pP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1374060_1280447820"/>
      <w:bookmarkStart w:id="1767" w:name="_Toc762"/>
      <w:bookmarkEnd w:id="1766"/>
      <w:r>
        <w:rPr>
          <w:rtl w:val="true"/>
        </w:rPr>
        <w:t>الإعراب</w:t>
      </w:r>
      <w:r>
        <w:rPr>
          <w:rtl w:val="true"/>
        </w:rPr>
        <w:t>:</w:t>
      </w:r>
      <w:bookmarkEnd w:id="1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p>
    <w:p>
      <w:pPr>
        <w:pStyle w:val="BookText"/>
        <w:rPr/>
      </w:pPr>
      <w:r>
        <w:rPr>
          <w:rFonts w:ascii="Amiri" w:hAnsi="Amiri" w:eastAsia="Amiri" w:cs="Amiri"/>
          <w:color w:val="111111"/>
          <w:sz w:val="28"/>
          <w:sz w:val="28"/>
          <w:szCs w:val="28"/>
          <w:rtl w:val="true"/>
          <w:lang w:bidi="ar-SA"/>
        </w:rPr>
        <w:t>رفع اسم كان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فإنّما قولهم سمعنا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بالفعل أو مبيّن لنوعه منصوب </w:t>
      </w:r>
      <w:r>
        <w:rPr>
          <w:rStyle w:val="FootnoteAnchor"/>
          <w:rtl w:val="true"/>
        </w:rPr>
        <w:footnoteReference w:id="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393"/>
      </w:r>
      <w:r>
        <w:rPr>
          <w:rFonts w:ascii="Amiri" w:hAnsi="Amiri" w:eastAsia="Amiri" w:cs="Amiri"/>
          <w:color w:val="111111"/>
          <w:sz w:val="28"/>
          <w:sz w:val="28"/>
          <w:szCs w:val="28"/>
          <w:rtl w:val="true"/>
          <w:lang w:bidi="ar-SA"/>
        </w:rPr>
        <w:t xml:space="preserve">خبره محذوف أي خبر من قسمكم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إنّما كان 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768" w:name="pg17277_178688"/>
    </w:p>
    <w:p>
      <w:pPr>
        <w:pStyle w:val="BookText"/>
        <w:rPr/>
      </w:pPr>
      <w:bookmarkEnd w:id="17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وجملة أقسموا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إنّما كان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لمضمون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طاعة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769" w:name="__RefHeading___Toc11374062_1280447820"/>
      <w:bookmarkStart w:id="1770" w:name="_Toc763"/>
      <w:bookmarkEnd w:id="1769"/>
      <w:r>
        <w:rPr>
          <w:rtl w:val="true"/>
        </w:rPr>
        <w:t>الصرف</w:t>
      </w:r>
      <w:r>
        <w:rPr>
          <w:rtl w:val="true"/>
        </w:rPr>
        <w:t>:</w:t>
      </w:r>
      <w:bookmarkEnd w:id="1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معروف، اسم مفعول من عرف الثلاثيّ، وزنه مفعول ومفعولة</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1374064_1280447820"/>
      <w:bookmarkStart w:id="1772" w:name="_Toc764"/>
      <w:bookmarkEnd w:id="1771"/>
      <w:r>
        <w:rPr>
          <w:rtl w:val="true"/>
        </w:rPr>
        <w:t>البلاغة</w:t>
      </w:r>
      <w:bookmarkEnd w:id="1772"/>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أَيْمانِهِمْ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ومعنى جهد اليمين بلوغ غايتها، بطريق الاستعارة،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نفسه إذا بلغ أقصى وسعها وطاقتها،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بالغين أقصى مراتب اليمين في الشدة والوكادة</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374066_1280447820"/>
      <w:bookmarkStart w:id="1774" w:name="_Toc765"/>
      <w:bookmarkEnd w:id="1773"/>
      <w:r>
        <w:rPr>
          <w:rtl w:val="true"/>
        </w:rPr>
        <w:t>الفوائد</w:t>
      </w:r>
      <w:bookmarkEnd w:id="17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خبر كان وأخواتها على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خبر هذه الأفعال على أسمائها،</w:t>
      </w:r>
      <w:bookmarkStart w:id="1775" w:name="pg17277_178689"/>
    </w:p>
    <w:p>
      <w:pPr>
        <w:pStyle w:val="BookText"/>
        <w:rPr/>
      </w:pPr>
      <w:bookmarkEnd w:id="1775"/>
      <w:r>
        <w:rPr>
          <w:rFonts w:ascii="Amiri" w:hAnsi="Amiri" w:eastAsia="Amiri" w:cs="Amiri"/>
          <w:color w:val="111111"/>
          <w:sz w:val="28"/>
          <w:sz w:val="28"/>
          <w:szCs w:val="28"/>
          <w:rtl w:val="true"/>
          <w:lang w:bidi="ar-SA"/>
        </w:rPr>
        <w:t>مثل وكان حقا علينا نصر المؤمنين، إلا إذا منع مانع، مثل حصر الخبر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بسبب خفاء إعرابها،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موسى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تقديم الاسم وتأخير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التوسط واجبا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الدار ساكنها</w:t>
      </w:r>
      <w:r>
        <w:rPr>
          <w:rFonts w:eastAsia="Amiri" w:cs="Amiri" w:ascii="Amiri" w:hAnsi="Amiri"/>
          <w:color w:val="111111"/>
          <w:sz w:val="28"/>
          <w:szCs w:val="28"/>
          <w:rtl w:val="true"/>
          <w:lang w:bidi="ar-SA"/>
        </w:rPr>
        <w:t>» .</w:t>
      </w:r>
    </w:p>
    <w:p>
      <w:pPr>
        <w:pStyle w:val="Heading4"/>
        <w:numPr>
          <w:ilvl w:val="3"/>
          <w:numId w:val="1"/>
        </w:numPr>
        <w:rPr/>
      </w:pPr>
      <w:bookmarkStart w:id="1776" w:name="__RefHeading___Toc11374068_1280447820"/>
      <w:bookmarkStart w:id="1777" w:name="_Toc766"/>
      <w:bookmarkEnd w:id="1776"/>
      <w:r>
        <w:rPr>
          <w:rtl w:val="true"/>
        </w:rPr>
        <w:t xml:space="preserve">سورة النور </w:t>
      </w:r>
      <w:r>
        <w:rPr>
          <w:rtl w:val="true"/>
        </w:rPr>
        <w:t>{</w:t>
      </w:r>
      <w:r>
        <w:rPr/>
        <w:t>24</w:t>
      </w:r>
      <w:r>
        <w:rPr>
          <w:rtl w:val="true"/>
        </w:rPr>
        <w:t xml:space="preserve">} : </w:t>
      </w:r>
      <w:r>
        <w:rPr>
          <w:rtl w:val="true"/>
        </w:rPr>
        <w:t xml:space="preserve">آية </w:t>
      </w:r>
      <w:r>
        <w:rPr/>
        <w:t>54</w:t>
      </w:r>
      <w:bookmarkEnd w:id="1777"/>
    </w:p>
    <w:p>
      <w:pPr>
        <w:pStyle w:val="Heading5"/>
        <w:numPr>
          <w:ilvl w:val="4"/>
          <w:numId w:val="1"/>
        </w:numPr>
        <w:rPr/>
      </w:pPr>
      <w:bookmarkStart w:id="1778" w:name="__RefHeading___Toc11374070_1280447820"/>
      <w:bookmarkStart w:id="1779" w:name="_Toc767"/>
      <w:bookmarkEnd w:id="1778"/>
      <w:r>
        <w:rPr>
          <w:rtl w:val="true"/>
        </w:rPr>
        <w:t>اشارة</w:t>
      </w:r>
      <w:bookmarkEnd w:id="1779"/>
    </w:p>
    <w:p>
      <w:pPr>
        <w:pStyle w:val="BookText"/>
        <w:rPr/>
      </w:pPr>
      <w:r>
        <w:rPr>
          <w:rFonts w:ascii="Amiri" w:hAnsi="Amiri" w:eastAsia="Amiri" w:cs="Amiri"/>
          <w:color w:val="111111"/>
          <w:sz w:val="28"/>
          <w:sz w:val="28"/>
          <w:szCs w:val="28"/>
          <w:rtl w:val="true"/>
          <w:lang w:bidi="ar-SA"/>
        </w:rPr>
        <w:t xml:space="preserve">قُلْ أَطِيعُوا اللَّهَ وَأَطِيعُوا الرَّسُولَ فَإِنْ تَوَلَّوْا فَإِنَّما عَلَيْهِ ما حُمِّلَ وَعَلَيْكُمْ ما حُمِّلْتُمْ وَإِنْ تُطِيعُوهُ تَهْتَدُوا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1374072_1280447820"/>
      <w:bookmarkStart w:id="1781" w:name="_Toc768"/>
      <w:bookmarkEnd w:id="1780"/>
      <w:r>
        <w:rPr>
          <w:rtl w:val="true"/>
        </w:rPr>
        <w:t>الإعراب</w:t>
      </w:r>
      <w:r>
        <w:rPr>
          <w:rtl w:val="true"/>
        </w:rPr>
        <w:t>:</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استئنافيّة، والثانية رابطة لجواب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95"/>
      </w:r>
      <w:r>
        <w:rPr>
          <w:rFonts w:ascii="Amiri" w:hAnsi="Amiri" w:eastAsia="Amiri" w:cs="Amiri"/>
          <w:color w:val="111111"/>
          <w:sz w:val="28"/>
          <w:sz w:val="28"/>
          <w:szCs w:val="28"/>
          <w:rtl w:val="true"/>
          <w:lang w:bidi="ar-SA"/>
        </w:rPr>
        <w:t xml:space="preserve">في الموضعين،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1782" w:name="pg17277_178690"/>
    </w:p>
    <w:p>
      <w:pPr>
        <w:pStyle w:val="BookText"/>
        <w:rPr/>
      </w:pPr>
      <w:bookmarkEnd w:id="17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ضرر عليه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ما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للجواب المقدّر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ما حمّلتم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عليه 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تطيعوه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3" w:name="__RefHeading___Toc11374074_1280447820"/>
      <w:bookmarkStart w:id="1784" w:name="_Toc769"/>
      <w:bookmarkEnd w:id="1783"/>
      <w:r>
        <w:rPr>
          <w:rtl w:val="true"/>
        </w:rPr>
        <w:t xml:space="preserve">سورة النور </w:t>
      </w:r>
      <w:r>
        <w:rPr>
          <w:rtl w:val="true"/>
        </w:rPr>
        <w:t>{</w:t>
      </w:r>
      <w:r>
        <w:rPr/>
        <w:t>24</w:t>
      </w:r>
      <w:r>
        <w:rPr>
          <w:rtl w:val="true"/>
        </w:rPr>
        <w:t xml:space="preserve">} : </w:t>
      </w:r>
      <w:r>
        <w:rPr>
          <w:rtl w:val="true"/>
        </w:rPr>
        <w:t xml:space="preserve">آية </w:t>
      </w:r>
      <w:r>
        <w:rPr/>
        <w:t>55</w:t>
      </w:r>
      <w:bookmarkEnd w:id="1784"/>
    </w:p>
    <w:p>
      <w:pPr>
        <w:pStyle w:val="Heading5"/>
        <w:numPr>
          <w:ilvl w:val="4"/>
          <w:numId w:val="1"/>
        </w:numPr>
        <w:rPr/>
      </w:pPr>
      <w:bookmarkStart w:id="1785" w:name="__RefHeading___Toc11374076_1280447820"/>
      <w:bookmarkStart w:id="1786" w:name="_Toc770"/>
      <w:bookmarkEnd w:id="1785"/>
      <w:r>
        <w:rPr>
          <w:rtl w:val="true"/>
        </w:rPr>
        <w:t>اشارة</w:t>
      </w:r>
      <w:bookmarkEnd w:id="1786"/>
    </w:p>
    <w:p>
      <w:pPr>
        <w:pStyle w:val="BookText"/>
        <w:rPr/>
      </w:pP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11374078_1280447820"/>
      <w:bookmarkStart w:id="1788" w:name="_Toc771"/>
      <w:bookmarkEnd w:id="1787"/>
      <w:r>
        <w:rPr>
          <w:rtl w:val="true"/>
        </w:rPr>
        <w:t>الإعراب</w:t>
      </w:r>
      <w:r>
        <w:rPr>
          <w:rtl w:val="true"/>
        </w:rPr>
        <w:t>:</w:t>
      </w:r>
      <w:bookmarkEnd w:id="178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وعدهم الاستخلاف والتمكين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ليستخلفنّ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ليمكننّ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يستخلفنّهم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مفعول يبدّلنّهم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وعد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789" w:name="pg17277_178692"/>
    </w:p>
    <w:p>
      <w:pPr>
        <w:pStyle w:val="BookText"/>
        <w:rPr/>
      </w:pPr>
      <w:bookmarkEnd w:id="17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11374080_1280447820"/>
      <w:bookmarkStart w:id="1791" w:name="_Toc772"/>
      <w:bookmarkEnd w:id="1790"/>
      <w:r>
        <w:rPr>
          <w:rtl w:val="true"/>
        </w:rPr>
        <w:t>الفوائد</w:t>
      </w:r>
      <w:bookmarkEnd w:id="1791"/>
    </w:p>
    <w:p>
      <w:pPr>
        <w:pStyle w:val="BookText"/>
        <w:rPr/>
      </w:pPr>
      <w:r>
        <w:rPr>
          <w:rFonts w:ascii="Amiri" w:hAnsi="Amiri" w:eastAsia="Amiri" w:cs="Amiri"/>
          <w:color w:val="111111"/>
          <w:sz w:val="28"/>
          <w:sz w:val="28"/>
          <w:szCs w:val="28"/>
          <w:rtl w:val="true"/>
          <w:lang w:bidi="ar-SA"/>
        </w:rPr>
        <w:t xml:space="preserve">أجمع الرواة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بمكة هو وأصحابه عشر سنين 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هاجروا إلى المدينة، كانوا يصبحون بالسلاح ويمسون بالسلاح،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علينا يوم، نأمن فيه، ونضع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تغبرون إلا يسيرا، حتى يجلس الرجل منكم إلى الملأ العظيم، محتبيا، ليس معه حديدة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فأنجز الله وعده، وأظهرهم على جزيرة العرب، وافتتحوا بلاد المشرق والمغرب، ومزّقوا ملك الأكاسرة، وملكوا خزائنهم، واستولوا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فليعتبر من يعتبر </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1374082_1280447820"/>
      <w:bookmarkStart w:id="1793" w:name="_Toc773"/>
      <w:bookmarkEnd w:id="1792"/>
      <w:r>
        <w:rPr>
          <w:rtl w:val="true"/>
        </w:rPr>
        <w:t xml:space="preserve">سورة النور </w:t>
      </w:r>
      <w:r>
        <w:rPr>
          <w:rtl w:val="true"/>
        </w:rPr>
        <w:t>{</w:t>
      </w:r>
      <w:r>
        <w:rPr/>
        <w:t>24</w:t>
      </w:r>
      <w:r>
        <w:rPr>
          <w:rtl w:val="true"/>
        </w:rPr>
        <w:t xml:space="preserve">} : </w:t>
      </w:r>
      <w:r>
        <w:rPr>
          <w:rtl w:val="true"/>
        </w:rPr>
        <w:t xml:space="preserve">آية </w:t>
      </w:r>
      <w:r>
        <w:rPr/>
        <w:t>56</w:t>
      </w:r>
      <w:bookmarkEnd w:id="1793"/>
    </w:p>
    <w:p>
      <w:pPr>
        <w:pStyle w:val="Heading5"/>
        <w:numPr>
          <w:ilvl w:val="4"/>
          <w:numId w:val="1"/>
        </w:numPr>
        <w:rPr/>
      </w:pPr>
      <w:bookmarkStart w:id="1794" w:name="__RefHeading___Toc11374084_1280447820"/>
      <w:bookmarkStart w:id="1795" w:name="_Toc774"/>
      <w:bookmarkEnd w:id="1794"/>
      <w:r>
        <w:rPr>
          <w:rtl w:val="true"/>
        </w:rPr>
        <w:t>اشارة</w:t>
      </w:r>
      <w:bookmarkEnd w:id="1795"/>
    </w:p>
    <w:p>
      <w:pPr>
        <w:pStyle w:val="BookText"/>
        <w:rPr/>
      </w:pP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1374086_1280447820"/>
      <w:bookmarkStart w:id="1797" w:name="_Toc775"/>
      <w:bookmarkEnd w:id="1796"/>
      <w:r>
        <w:rPr>
          <w:rtl w:val="true"/>
        </w:rPr>
        <w:t>الإعراب</w:t>
      </w:r>
      <w:r>
        <w:rPr>
          <w:rtl w:val="true"/>
        </w:rPr>
        <w:t>:</w:t>
      </w:r>
      <w:bookmarkEnd w:id="1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والثالثة عاطفتان،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bookmarkStart w:id="1798" w:name="pg17277_178693"/>
    </w:p>
    <w:p>
      <w:pPr>
        <w:pStyle w:val="Heading4"/>
        <w:numPr>
          <w:ilvl w:val="3"/>
          <w:numId w:val="1"/>
        </w:numPr>
        <w:rPr/>
      </w:pPr>
      <w:bookmarkStart w:id="1799" w:name="__RefHeading___Toc11374088_1280447820"/>
      <w:bookmarkStart w:id="1800" w:name="_Toc776"/>
      <w:bookmarkEnd w:id="1798"/>
      <w:bookmarkEnd w:id="1799"/>
      <w:r>
        <w:rPr>
          <w:rtl w:val="true"/>
        </w:rPr>
        <w:t xml:space="preserve">سورة النور </w:t>
      </w:r>
      <w:r>
        <w:rPr>
          <w:rtl w:val="true"/>
        </w:rPr>
        <w:t>{</w:t>
      </w:r>
      <w:r>
        <w:rPr/>
        <w:t>24</w:t>
      </w:r>
      <w:r>
        <w:rPr>
          <w:rtl w:val="true"/>
        </w:rPr>
        <w:t xml:space="preserve">} : </w:t>
      </w:r>
      <w:r>
        <w:rPr>
          <w:rtl w:val="true"/>
        </w:rPr>
        <w:t xml:space="preserve">آية </w:t>
      </w:r>
      <w:r>
        <w:rPr/>
        <w:t>57</w:t>
      </w:r>
      <w:bookmarkEnd w:id="1800"/>
    </w:p>
    <w:p>
      <w:pPr>
        <w:pStyle w:val="Heading5"/>
        <w:numPr>
          <w:ilvl w:val="4"/>
          <w:numId w:val="1"/>
        </w:numPr>
        <w:rPr/>
      </w:pPr>
      <w:bookmarkStart w:id="1801" w:name="__RefHeading___Toc11374090_1280447820"/>
      <w:bookmarkStart w:id="1802" w:name="_Toc777"/>
      <w:bookmarkEnd w:id="1801"/>
      <w:r>
        <w:rPr>
          <w:rtl w:val="true"/>
        </w:rPr>
        <w:t>اشارة</w:t>
      </w:r>
      <w:bookmarkEnd w:id="1802"/>
    </w:p>
    <w:p>
      <w:pPr>
        <w:pStyle w:val="BookText"/>
        <w:rPr/>
      </w:pPr>
      <w:r>
        <w:rPr>
          <w:rFonts w:ascii="Amiri" w:hAnsi="Amiri" w:eastAsia="Amiri" w:cs="Amiri"/>
          <w:color w:val="111111"/>
          <w:sz w:val="28"/>
          <w:sz w:val="28"/>
          <w:szCs w:val="28"/>
          <w:rtl w:val="true"/>
          <w:lang w:bidi="ar-SA"/>
        </w:rPr>
        <w:t xml:space="preserve">لا تَحْسَبَنَّ الَّذِينَ كَفَرُوا مُعْجِزِينَ فِي الْأَرْضِ وَمَأْواهُمُ النَّارُ وَلَبِئْسَ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11374092_1280447820"/>
      <w:bookmarkStart w:id="1804" w:name="_Toc778"/>
      <w:bookmarkEnd w:id="1803"/>
      <w:r>
        <w:rPr>
          <w:rtl w:val="true"/>
        </w:rPr>
        <w:t>الإعراب</w:t>
      </w:r>
      <w:r>
        <w:rPr>
          <w:rtl w:val="true"/>
        </w:rPr>
        <w:t>:</w:t>
      </w:r>
      <w:bookmarkEnd w:id="1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بئس مرفوع، والمخصوص بالذمّ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هم مقهورون ومأواهم النار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1374094_1280447820"/>
      <w:bookmarkStart w:id="1806" w:name="_Toc779"/>
      <w:bookmarkEnd w:id="1805"/>
      <w:r>
        <w:rPr>
          <w:rtl w:val="true"/>
        </w:rPr>
        <w:t xml:space="preserve">سورة النور </w:t>
      </w:r>
      <w:r>
        <w:rPr>
          <w:rtl w:val="true"/>
        </w:rPr>
        <w:t>{</w:t>
      </w:r>
      <w:r>
        <w:rPr/>
        <w:t>24</w:t>
      </w:r>
      <w:r>
        <w:rPr>
          <w:rtl w:val="true"/>
        </w:rPr>
        <w:t xml:space="preserve">} : </w:t>
      </w:r>
      <w:r>
        <w:rPr>
          <w:rtl w:val="true"/>
        </w:rPr>
        <w:t xml:space="preserve">الآيات </w:t>
      </w:r>
      <w:r>
        <w:rPr/>
        <w:t>58</w:t>
      </w:r>
      <w:r>
        <w:rPr>
          <w:rtl w:val="true"/>
        </w:rPr>
        <w:t xml:space="preserve"> </w:t>
      </w:r>
      <w:r>
        <w:rPr>
          <w:rtl w:val="true"/>
        </w:rPr>
        <w:t xml:space="preserve">الى </w:t>
      </w:r>
      <w:r>
        <w:rPr/>
        <w:t>60</w:t>
      </w:r>
      <w:bookmarkEnd w:id="1806"/>
    </w:p>
    <w:p>
      <w:pPr>
        <w:pStyle w:val="Heading5"/>
        <w:numPr>
          <w:ilvl w:val="4"/>
          <w:numId w:val="1"/>
        </w:numPr>
        <w:rPr/>
      </w:pPr>
      <w:bookmarkStart w:id="1807" w:name="__RefHeading___Toc11374096_1280447820"/>
      <w:bookmarkStart w:id="1808" w:name="_Toc780"/>
      <w:bookmarkEnd w:id="1807"/>
      <w:r>
        <w:rPr>
          <w:rtl w:val="true"/>
        </w:rPr>
        <w:t>اشارة</w:t>
      </w:r>
      <w:bookmarkEnd w:id="180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w:t>
      </w:r>
      <w:bookmarkStart w:id="1809" w:name="pg17277_178694"/>
    </w:p>
    <w:p>
      <w:pPr>
        <w:pStyle w:val="BookText"/>
        <w:rPr/>
      </w:pPr>
      <w:bookmarkEnd w:id="1809"/>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وَأَنْ يَسْتَعْفِفْنَ خَيْرٌ لَهُنَّ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1374098_1280447820"/>
      <w:bookmarkStart w:id="1811" w:name="_Toc781"/>
      <w:bookmarkEnd w:id="1810"/>
      <w:r>
        <w:rPr>
          <w:rtl w:val="true"/>
        </w:rPr>
        <w:t>الإعراب</w:t>
      </w:r>
      <w:r>
        <w:rPr>
          <w:rtl w:val="true"/>
        </w:rPr>
        <w:t>:</w:t>
      </w:r>
      <w:bookmarkEnd w:id="18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الموصول الأول فاعل يستأذن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لبيان الجنس أي من وقت الظهيرة أو هي سببيّة أي بسبب حرّ الظهيرة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هي أو هذه،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ثلاث عورات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بالاستقرار الذي تعلّق به عليكم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w:t>
      </w:r>
    </w:p>
    <w:p>
      <w:pPr>
        <w:pStyle w:val="BookText"/>
        <w:rPr/>
      </w:pPr>
      <w:r>
        <w:rPr>
          <w:rFonts w:ascii="Amiri" w:hAnsi="Amiri" w:eastAsia="Amiri" w:cs="Amiri"/>
          <w:color w:val="111111"/>
          <w:sz w:val="28"/>
          <w:sz w:val="28"/>
          <w:szCs w:val="28"/>
          <w:rtl w:val="true"/>
          <w:lang w:bidi="ar-SA"/>
        </w:rPr>
        <w:t xml:space="preserve">مطلق عامله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يستأذنكم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 نعت لعورات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جملة هم طوّافون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ابن عطيّة، أو هو فاعل لفعل محذوف تقديره يطوف بعضكم، على رأي الزمخشريّ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 عامله يستأذنوا،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الأطفال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نصب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يضعن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يستعففن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يستعففن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وفعله وجوابه المعطوفة على جملة جواب النداء</w:t>
      </w:r>
      <w:r>
        <w:rPr>
          <w:rFonts w:eastAsia="Amiri" w:cs="Amiri" w:ascii="Amiri" w:hAnsi="Amiri"/>
          <w:color w:val="111111"/>
          <w:sz w:val="28"/>
          <w:szCs w:val="28"/>
          <w:rtl w:val="true"/>
          <w:lang w:bidi="ar-SA"/>
        </w:rPr>
        <w:t xml:space="preserve">. </w:t>
      </w:r>
      <w:bookmarkStart w:id="1812" w:name="pg17277_178697"/>
    </w:p>
    <w:p>
      <w:pPr>
        <w:pStyle w:val="BookText"/>
        <w:rPr/>
      </w:pPr>
      <w:bookmarkEnd w:id="18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عليهنّ جناح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الاستعفاف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يستعففن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حكم التعليل</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1374100_1280447820"/>
      <w:bookmarkStart w:id="1814" w:name="_Toc782"/>
      <w:bookmarkEnd w:id="1813"/>
      <w:r>
        <w:rPr>
          <w:rtl w:val="true"/>
        </w:rPr>
        <w:t>الصرف</w:t>
      </w:r>
      <w:r>
        <w:rPr>
          <w:rtl w:val="true"/>
        </w:rPr>
        <w:t>:</w:t>
      </w:r>
      <w:bookmarkEnd w:id="1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للبلوغ أو مصدر من الثلاثيّ حلم يحلم باب نصر،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لوقت الظهر وانتصاف النهار، وزنه فعيلة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طوّاف، مبالغة اسم الفاعل من طاف يطوف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صفة لمن قعدت عن حيض أو زواج أو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قعد، وزنه فاعل والجمع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متبرّجة، مؤنّث متبرّج، اسم فاعل من تبرّج الخماسيّ وهو التكلّف في إظهار ما يخفى، وزنه متفعّل بضمّ الميم وكسر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374102_1280447820"/>
      <w:bookmarkStart w:id="1816" w:name="_Toc783"/>
      <w:bookmarkEnd w:id="1815"/>
      <w:r>
        <w:rPr>
          <w:rtl w:val="true"/>
        </w:rPr>
        <w:t>البلاغة</w:t>
      </w:r>
      <w:bookmarkEnd w:id="1816"/>
    </w:p>
    <w:p>
      <w:pPr>
        <w:pStyle w:val="BookText"/>
        <w:rPr/>
      </w:pPr>
      <w:r>
        <w:rPr>
          <w:rFonts w:ascii="Amiri" w:hAnsi="Amiri" w:eastAsia="Amiri" w:cs="Amiri"/>
          <w:color w:val="111111"/>
          <w:sz w:val="28"/>
          <w:sz w:val="28"/>
          <w:szCs w:val="28"/>
          <w:rtl w:val="true"/>
          <w:lang w:bidi="ar-SA"/>
        </w:rPr>
        <w:t>عكس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يسمي هذا الفن نفي الشيء بإيجابه، وهو من محاسن الكلام، فإذا تأملته، وجدت باطنه نفيا وظاهره إيجابا، أو أن تذكر كلاما، يدل ظاهره على أنه نفي لصفة موصوف، وهو نفي للموصوف أصلا، والمراد هنا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والقواعد </w:t>
      </w:r>
      <w:bookmarkStart w:id="1817" w:name="pg17277_178698"/>
    </w:p>
    <w:p>
      <w:pPr>
        <w:pStyle w:val="BookText"/>
        <w:rPr/>
      </w:pPr>
      <w:bookmarkEnd w:id="1817"/>
      <w:r>
        <w:rPr>
          <w:rFonts w:ascii="Amiri" w:hAnsi="Amiri" w:eastAsia="Amiri" w:cs="Amiri"/>
          <w:color w:val="111111"/>
          <w:sz w:val="28"/>
          <w:sz w:val="28"/>
          <w:szCs w:val="28"/>
          <w:rtl w:val="true"/>
          <w:lang w:bidi="ar-SA"/>
        </w:rPr>
        <w:t>من النساء اللاتي لا زينة لهن فيتبرجن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فيمن هي بهذه المثابة، وكأن الغرض من ذلك، أن هؤلاء استعفافهن عن وضع الثياب خير لهن، فما ظنك بذوات الزينة من الثياب، وأبلغ ما في ذلك، أنه جعل عدم وضع الثياب في حق القواعد في الاستعفاف، إيذانا بأن وضع الثياب لا مدخل له في العفة، هذا في القواعد فكيف بالكواعب؟</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11374104_1280447820"/>
      <w:bookmarkStart w:id="1819" w:name="_Toc784"/>
      <w:bookmarkEnd w:id="1818"/>
      <w:r>
        <w:rPr>
          <w:rtl w:val="true"/>
        </w:rPr>
        <w:t>الفوائد</w:t>
      </w:r>
      <w:bookmarkEnd w:id="1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غير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غير المتصرف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يلازم النصب على الظرفية أبدا، فلا يستعمل إلا ظرفا منصوبا،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وعوض وبينا وبينما وإذا وأيان وأنى وذا صباح وذات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ركّب من الظروف، كصباح مساء، وليل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النصب على الظرفية، أو الجرّ بمن أو إلى أو حتى أو مذ أو منذ، نحو قبل وبعد، كما في الآية، وكذلك فوق وتحت ولدي ولدن وعند ومتى وأين وهنا وثمّ وحيث والآن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 قبل وبعد ب من من حروف الجر، وتجرّ فوق وتحت ب من وإلى، وتجرّ لدى ولدن وعند ب من، وتجرّ متى ب إلى وحتى، وتجرّ أين وهنا وثمّ وحيث ب من وإلى، وقد تجرّ حيث ب في أيضا، وتجرّ الآن ب من وإلى ومذ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شروح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مدلج بن عمرو، وهو غلام أنصاري، أرسل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عمر وقت الظهيرة، فدخل عليه وهو نائم، وقد انكشف عنه ثوبه،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الله عز وجل نهى آباءنا، وأبناءنا وخدمنا أن يدخلوا علينا هذه الساعات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وقد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الآيات المنزلة بسبب عمر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أسماء بنت أبي مرثد</w:t>
      </w:r>
      <w:r>
        <w:rPr>
          <w:rFonts w:eastAsia="Amiri" w:cs="Amiri" w:ascii="Amiri" w:hAnsi="Amiri"/>
          <w:color w:val="111111"/>
          <w:sz w:val="28"/>
          <w:szCs w:val="28"/>
          <w:rtl w:val="true"/>
          <w:lang w:bidi="ar-SA"/>
        </w:rPr>
        <w:t xml:space="preserve">. </w:t>
      </w:r>
      <w:bookmarkStart w:id="1820" w:name="pg17277_178699"/>
    </w:p>
    <w:p>
      <w:pPr>
        <w:pStyle w:val="BookText"/>
        <w:rPr/>
      </w:pPr>
      <w:bookmarkEnd w:id="1820"/>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بأعرابي نظر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تتكرر الحوادث ويبقى السبب واحدا فتأمّل</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11374106_1280447820"/>
      <w:bookmarkStart w:id="1822" w:name="_Toc785"/>
      <w:bookmarkEnd w:id="1821"/>
      <w:r>
        <w:rPr>
          <w:rtl w:val="true"/>
        </w:rPr>
        <w:t xml:space="preserve">سورة النور </w:t>
      </w:r>
      <w:r>
        <w:rPr>
          <w:rtl w:val="true"/>
        </w:rPr>
        <w:t>{</w:t>
      </w:r>
      <w:r>
        <w:rPr/>
        <w:t>24</w:t>
      </w:r>
      <w:r>
        <w:rPr>
          <w:rtl w:val="true"/>
        </w:rPr>
        <w:t xml:space="preserve">} : </w:t>
      </w:r>
      <w:r>
        <w:rPr>
          <w:rtl w:val="true"/>
        </w:rPr>
        <w:t xml:space="preserve">آية </w:t>
      </w:r>
      <w:r>
        <w:rPr/>
        <w:t>61</w:t>
      </w:r>
      <w:bookmarkEnd w:id="1822"/>
    </w:p>
    <w:p>
      <w:pPr>
        <w:pStyle w:val="Heading5"/>
        <w:numPr>
          <w:ilvl w:val="4"/>
          <w:numId w:val="1"/>
        </w:numPr>
        <w:rPr/>
      </w:pPr>
      <w:bookmarkStart w:id="1823" w:name="__RefHeading___Toc11374108_1280447820"/>
      <w:bookmarkStart w:id="1824" w:name="_Toc786"/>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1374110_1280447820"/>
      <w:bookmarkStart w:id="1826" w:name="_Toc787"/>
      <w:bookmarkEnd w:id="1825"/>
      <w:r>
        <w:rPr>
          <w:rtl w:val="true"/>
        </w:rPr>
        <w:t>الإعراب</w:t>
      </w:r>
      <w:r>
        <w:rPr>
          <w:rtl w:val="true"/>
        </w:rPr>
        <w:t>:</w:t>
      </w:r>
      <w:bookmarkEnd w:id="18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w:t>
      </w:r>
      <w:r>
        <w:rPr>
          <w:rStyle w:val="FootnoteAnchor"/>
          <w:rtl w:val="true"/>
        </w:rPr>
        <w:footnoteReference w:id="409"/>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الأعرج حرج، على المريض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خبر ليس واسمه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عليه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للإباحة في المواضع العشرة، والأسماء المضافة في ما بين حروف العطف متعاطفة مجرورة</w:t>
      </w:r>
      <w:r>
        <w:rPr>
          <w:rFonts w:eastAsia="Amiri" w:cs="Amiri" w:ascii="Amiri" w:hAnsi="Amiri"/>
          <w:color w:val="111111"/>
          <w:sz w:val="28"/>
          <w:szCs w:val="28"/>
          <w:rtl w:val="true"/>
          <w:lang w:bidi="ar-SA"/>
        </w:rPr>
        <w:t xml:space="preserve">.. </w:t>
      </w:r>
      <w:bookmarkStart w:id="1827" w:name="pg17277_178700"/>
    </w:p>
    <w:p>
      <w:pPr>
        <w:pStyle w:val="BookText"/>
        <w:rPr/>
      </w:pPr>
      <w:bookmarkEnd w:id="182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حرج في أن تأكلوا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11374112_1280447820"/>
      <w:bookmarkStart w:id="1829" w:name="_Toc788"/>
      <w:bookmarkEnd w:id="1828"/>
      <w:r>
        <w:rPr>
          <w:rtl w:val="true"/>
        </w:rPr>
        <w:t>الصرف</w:t>
      </w:r>
      <w:r>
        <w:rPr>
          <w:rtl w:val="true"/>
        </w:rPr>
        <w:t>:</w:t>
      </w:r>
      <w:bookmarkEnd w:id="1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عرج الثلاثيّ باب فرح وباب فتح، وزنه أفعل، والمؤنّث عرجاء زنة فعلاء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عمّ اسم أخي الأب، وزنه فعل بفتح فسكون، وجاءت العين واللام من حرف واحد</w:t>
      </w:r>
      <w:r>
        <w:rPr>
          <w:rFonts w:eastAsia="Amiri" w:cs="Amiri" w:ascii="Amiri" w:hAnsi="Amiri"/>
          <w:color w:val="111111"/>
          <w:sz w:val="28"/>
          <w:szCs w:val="28"/>
          <w:rtl w:val="true"/>
          <w:lang w:bidi="ar-SA"/>
        </w:rPr>
        <w:t xml:space="preserve">. </w:t>
      </w:r>
      <w:bookmarkStart w:id="1830" w:name="pg17277_178701"/>
    </w:p>
    <w:p>
      <w:pPr>
        <w:pStyle w:val="BookText"/>
        <w:rPr/>
      </w:pPr>
      <w:bookmarkEnd w:id="1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خال اسم أخي الأم، وزنه فعل بفتحتين، وفيه اعلال بالقلب أصله خول،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صدق الثلاثيّ باب نصر، وزنه فعيل، جمعه أصدقاء وصدقاء بضمّ الصاد وفتح الدال، وصدقان بضمّ فسكون، وجمع الجمع أصادق زنة أفاعل، مؤنثه صديقة زنة 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صديق هو للمفرد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شتّ، وهو مصدر يستعمل وصفا، فعله شتّ الأمر يشتّ بالكسر باب ضرب بمعنى تفرّق، وزنه فعل بفتح فسكون والعين واللام من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وشتّى جمع شتيت كمرضى جمع مريض ووزن أشتات أفعال</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11374114_1280447820"/>
      <w:bookmarkStart w:id="1832" w:name="_Toc789"/>
      <w:bookmarkEnd w:id="1831"/>
      <w:r>
        <w:rPr>
          <w:rtl w:val="true"/>
        </w:rPr>
        <w:t>الفوائد</w:t>
      </w:r>
      <w:bookmarkEnd w:id="18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صور رفع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هذه الآية عدة وجوه، نختار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 هؤلاء الأصناف، من مؤاكلة المبصرين الأصحاء، فنزلت هذه الآية، ترفع عنهم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بذوي العاهات، كان يذهب بهم إلى بيوت أقربائهم لتناول الطعام، وقد تحرجوا من ذلك، فنزلت بهم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رفع الحرج عمن يستخلفونه في بيوتهم وأموالهم أثناء الغزو</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رخصة لهذه الفئات من الناس في التخلف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bookmarkStart w:id="1833" w:name="pg17277_178702"/>
    </w:p>
    <w:p>
      <w:pPr>
        <w:pStyle w:val="Heading4"/>
        <w:numPr>
          <w:ilvl w:val="3"/>
          <w:numId w:val="1"/>
        </w:numPr>
        <w:rPr/>
      </w:pPr>
      <w:bookmarkStart w:id="1834" w:name="__RefHeading___Toc11374116_1280447820"/>
      <w:bookmarkStart w:id="1835" w:name="_Toc790"/>
      <w:bookmarkEnd w:id="1833"/>
      <w:bookmarkEnd w:id="1834"/>
      <w:r>
        <w:rPr>
          <w:rtl w:val="true"/>
        </w:rPr>
        <w:t xml:space="preserve">سورة النور </w:t>
      </w:r>
      <w:r>
        <w:rPr>
          <w:rtl w:val="true"/>
        </w:rPr>
        <w:t>{</w:t>
      </w:r>
      <w:r>
        <w:rPr/>
        <w:t>24</w:t>
      </w:r>
      <w:r>
        <w:rPr>
          <w:rtl w:val="true"/>
        </w:rPr>
        <w:t xml:space="preserve">} : </w:t>
      </w:r>
      <w:r>
        <w:rPr>
          <w:rtl w:val="true"/>
        </w:rPr>
        <w:t xml:space="preserve">آية </w:t>
      </w:r>
      <w:r>
        <w:rPr/>
        <w:t>62</w:t>
      </w:r>
      <w:bookmarkEnd w:id="1835"/>
    </w:p>
    <w:p>
      <w:pPr>
        <w:pStyle w:val="Heading5"/>
        <w:numPr>
          <w:ilvl w:val="4"/>
          <w:numId w:val="1"/>
        </w:numPr>
        <w:rPr/>
      </w:pPr>
      <w:bookmarkStart w:id="1836" w:name="__RefHeading___Toc11374118_1280447820"/>
      <w:bookmarkStart w:id="1837" w:name="_Toc791"/>
      <w:bookmarkEnd w:id="1836"/>
      <w:r>
        <w:rPr>
          <w:rtl w:val="true"/>
        </w:rPr>
        <w:t>اشارة</w:t>
      </w:r>
      <w:bookmarkEnd w:id="1837"/>
    </w:p>
    <w:p>
      <w:pPr>
        <w:pStyle w:val="BookText"/>
        <w:rPr/>
      </w:pPr>
      <w:r>
        <w:rPr>
          <w:rFonts w:ascii="Amiri" w:hAnsi="Amiri" w:eastAsia="Amiri" w:cs="Amiri"/>
          <w:color w:val="111111"/>
          <w:sz w:val="28"/>
          <w:sz w:val="28"/>
          <w:szCs w:val="28"/>
          <w:rtl w:val="true"/>
          <w:lang w:bidi="ar-SA"/>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374120_1280447820"/>
      <w:bookmarkStart w:id="1839" w:name="_Toc792"/>
      <w:bookmarkEnd w:id="1838"/>
      <w:r>
        <w:rPr>
          <w:rtl w:val="true"/>
        </w:rPr>
        <w:t>الإعراب</w:t>
      </w:r>
      <w:r>
        <w:rPr>
          <w:rtl w:val="true"/>
        </w:rPr>
        <w:t>:</w:t>
      </w:r>
      <w:bookmarkEnd w:id="1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يستأذنوه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الضمير المحذوف العائد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إذنه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840" w:name="pg17277_178703"/>
    </w:p>
    <w:p>
      <w:pPr>
        <w:pStyle w:val="BookText"/>
        <w:rPr/>
      </w:pPr>
      <w:bookmarkEnd w:id="18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ائذن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1374122_1280447820"/>
      <w:bookmarkStart w:id="1842" w:name="_Toc793"/>
      <w:bookmarkEnd w:id="1841"/>
      <w:r>
        <w:rPr>
          <w:rtl w:val="true"/>
        </w:rPr>
        <w:t xml:space="preserve">سورة النور </w:t>
      </w:r>
      <w:r>
        <w:rPr>
          <w:rtl w:val="true"/>
        </w:rPr>
        <w:t>{</w:t>
      </w:r>
      <w:r>
        <w:rPr/>
        <w:t>24</w:t>
      </w:r>
      <w:r>
        <w:rPr>
          <w:rtl w:val="true"/>
        </w:rPr>
        <w:t xml:space="preserve">} : </w:t>
      </w:r>
      <w:r>
        <w:rPr>
          <w:rtl w:val="true"/>
        </w:rPr>
        <w:t xml:space="preserve">الآيات </w:t>
      </w:r>
      <w:r>
        <w:rPr/>
        <w:t>63</w:t>
      </w:r>
      <w:r>
        <w:rPr>
          <w:rtl w:val="true"/>
        </w:rPr>
        <w:t xml:space="preserve"> </w:t>
      </w:r>
      <w:r>
        <w:rPr>
          <w:rtl w:val="true"/>
        </w:rPr>
        <w:t xml:space="preserve">الى </w:t>
      </w:r>
      <w:r>
        <w:rPr/>
        <w:t>64</w:t>
      </w:r>
      <w:bookmarkEnd w:id="1842"/>
    </w:p>
    <w:p>
      <w:pPr>
        <w:pStyle w:val="Heading5"/>
        <w:numPr>
          <w:ilvl w:val="4"/>
          <w:numId w:val="1"/>
        </w:numPr>
        <w:rPr/>
      </w:pPr>
      <w:bookmarkStart w:id="1843" w:name="__RefHeading___Toc11374124_1280447820"/>
      <w:bookmarkStart w:id="1844" w:name="_Toc794"/>
      <w:bookmarkEnd w:id="1843"/>
      <w:r>
        <w:rPr>
          <w:rtl w:val="true"/>
        </w:rPr>
        <w:t>اشارة</w:t>
      </w:r>
      <w:bookmarkEnd w:id="1844"/>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وَالْأَرْضِ قَدْ يَعْلَمُ ما أَنْتُمْ عَلَيْهِ وَيَوْمَ يُرْجَعُونَ إِلَيْهِ فَيُنَبِّئُهُمْ بِما عَمِلُوا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1374126_1280447820"/>
      <w:bookmarkStart w:id="1846" w:name="_Toc795"/>
      <w:bookmarkEnd w:id="1845"/>
      <w:r>
        <w:rPr>
          <w:rtl w:val="true"/>
        </w:rPr>
        <w:t>الإعراب</w:t>
      </w:r>
      <w:r>
        <w:rPr>
          <w:rtl w:val="true"/>
        </w:rPr>
        <w:t>:</w:t>
      </w:r>
      <w:bookmarkEnd w:id="184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دعاء،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يتسلّلون أي من جماعتكم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يصدّون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يتسلّلون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يعلم الله أفعالكم فليحذر الذين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تصيبهم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تصيبهم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847" w:name="pg17277_178705"/>
    </w:p>
    <w:p>
      <w:pPr>
        <w:pStyle w:val="BookText"/>
        <w:rPr/>
      </w:pPr>
      <w:bookmarkEnd w:id="18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11374128_1280447820"/>
      <w:bookmarkStart w:id="1849" w:name="_Toc796"/>
      <w:bookmarkEnd w:id="1848"/>
      <w:r>
        <w:rPr>
          <w:rtl w:val="true"/>
        </w:rPr>
        <w:t>الصرف</w:t>
      </w:r>
      <w:r>
        <w:rPr>
          <w:rtl w:val="true"/>
        </w:rPr>
        <w:t>:</w:t>
      </w:r>
      <w:bookmarkEnd w:id="1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لاذ بالقوم أي التجأ إليهم، وزنه فعال بكسر الفاء، وثمّة مصادر أخرى منها لوذ، ولواذ بتثليث اللام</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11374130_1280447820"/>
      <w:bookmarkStart w:id="1851" w:name="_Toc797"/>
      <w:bookmarkEnd w:id="1850"/>
      <w:r>
        <w:rPr>
          <w:rtl w:val="true"/>
        </w:rPr>
        <w:t>الفوائد</w:t>
      </w:r>
      <w:bookmarkEnd w:id="1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وإن كانت قد نزلت معرّضة بتصرفات المنافقين وخروجهم على آداب الاجتماع، فإنها تضع نظاما لهذه الآداب، إذ لا يجوز لمن يدعى لاجتماع يبحث به شأن من الشؤون العامة والهامة، أن ينصرف متى شاء، دون استئذان من المشرف على إدارة الاجتماع، والمسؤول عن دعوته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يتصرف هذا التصرف إلا رجل شاذ لا يقيم للآداب الاجتماعية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سابقا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الآن فنؤكد، أنها إذا دخلت على المضارع أفادت التقليل وكانت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ثقة لا تهلك الخمر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يهلك المال نائله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حذفت فاؤه لأنه من الفعل المعتل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 عنها بالتاء المربوطة ومثلها وعد عدة 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2" w:name="pg17277_178707"/>
      <w:bookmarkStart w:id="1853" w:name="pg17277_178707"/>
      <w:bookmarkEnd w:id="1853"/>
    </w:p>
    <w:p>
      <w:pPr>
        <w:pStyle w:val="Heading3"/>
        <w:numPr>
          <w:ilvl w:val="2"/>
          <w:numId w:val="1"/>
        </w:numPr>
        <w:rPr/>
      </w:pPr>
      <w:bookmarkStart w:id="1854" w:name="pg17277_178707"/>
      <w:bookmarkStart w:id="1855" w:name="__RefHeading___Toc11374132_1280447820"/>
      <w:bookmarkStart w:id="1856" w:name="_Toc798"/>
      <w:bookmarkEnd w:id="1854"/>
      <w:bookmarkEnd w:id="1855"/>
      <w:r>
        <w:rPr>
          <w:rtl w:val="true"/>
        </w:rPr>
        <w:t xml:space="preserve">سورة الفرقان من الآية </w:t>
      </w:r>
      <w:r>
        <w:rPr/>
        <w:t>1</w:t>
      </w:r>
      <w:r>
        <w:rPr>
          <w:rtl w:val="true"/>
        </w:rPr>
        <w:t xml:space="preserve"> </w:t>
      </w:r>
      <w:r>
        <w:rPr>
          <w:rtl w:val="true"/>
        </w:rPr>
        <w:t xml:space="preserve">إلى الآية </w:t>
      </w:r>
      <w:r>
        <w:rPr/>
        <w:t>20</w:t>
      </w:r>
      <w:bookmarkEnd w:id="1856"/>
    </w:p>
    <w:p>
      <w:pPr>
        <w:pStyle w:val="Heading4"/>
        <w:numPr>
          <w:ilvl w:val="3"/>
          <w:numId w:val="1"/>
        </w:numPr>
        <w:rPr/>
      </w:pPr>
      <w:bookmarkStart w:id="1857" w:name="__RefHeading___Toc11374134_1280447820"/>
      <w:bookmarkStart w:id="1858" w:name="_Toc799"/>
      <w:bookmarkEnd w:id="1857"/>
      <w:r>
        <w:rPr>
          <w:rtl w:val="true"/>
        </w:rPr>
        <w:t xml:space="preserve">سورة الفرقان </w:t>
      </w:r>
      <w:r>
        <w:rPr>
          <w:rtl w:val="true"/>
        </w:rPr>
        <w:t>{</w:t>
      </w:r>
      <w:r>
        <w:rPr/>
        <w:t>25</w:t>
      </w:r>
      <w:r>
        <w:rPr>
          <w:rtl w:val="true"/>
        </w:rPr>
        <w:t xml:space="preserve">} : </w:t>
      </w:r>
      <w:r>
        <w:rPr>
          <w:rtl w:val="true"/>
        </w:rPr>
        <w:t xml:space="preserve">الآيات </w:t>
      </w:r>
      <w:r>
        <w:rPr/>
        <w:t>1</w:t>
      </w:r>
      <w:r>
        <w:rPr>
          <w:rtl w:val="true"/>
        </w:rPr>
        <w:t xml:space="preserve"> </w:t>
      </w:r>
      <w:r>
        <w:rPr>
          <w:rtl w:val="true"/>
        </w:rPr>
        <w:t xml:space="preserve">الى </w:t>
      </w:r>
      <w:r>
        <w:rPr/>
        <w:t>2</w:t>
      </w:r>
      <w:bookmarkEnd w:id="1858"/>
    </w:p>
    <w:p>
      <w:pPr>
        <w:pStyle w:val="Heading5"/>
        <w:numPr>
          <w:ilvl w:val="4"/>
          <w:numId w:val="1"/>
        </w:numPr>
        <w:rPr/>
      </w:pPr>
      <w:bookmarkStart w:id="1859" w:name="__RefHeading___Toc11374136_1280447820"/>
      <w:bookmarkStart w:id="1860" w:name="_Toc800"/>
      <w:bookmarkEnd w:id="1859"/>
      <w:r>
        <w:rPr>
          <w:rtl w:val="true"/>
        </w:rPr>
        <w:t>اشارة</w:t>
      </w:r>
      <w:bookmarkEnd w:id="18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وَالْأَرْضِ وَلَمْ يَتَّخِذْ وَلَداً وَلَمْ يَكُنْ لَهُ شَرِيكٌ فِي الْمُلْكِ وَخَلَقَ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1374138_1280447820"/>
      <w:bookmarkStart w:id="1862" w:name="_Toc801"/>
      <w:bookmarkEnd w:id="1861"/>
      <w:r>
        <w:rPr>
          <w:rtl w:val="true"/>
        </w:rPr>
        <w:t>الإعراب</w:t>
      </w:r>
      <w:r>
        <w:rPr>
          <w:rtl w:val="true"/>
        </w:rPr>
        <w:t>:</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863" w:name="pg17277_178708"/>
    </w:p>
    <w:p>
      <w:pPr>
        <w:pStyle w:val="BookText"/>
        <w:rPr/>
      </w:pPr>
      <w:bookmarkEnd w:id="18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الموصول السابق في محلّ رفع</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يتّخذ، والمفعول الأول محذوف تقديره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ملك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ملك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ملك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11374140_1280447820"/>
      <w:bookmarkStart w:id="1865" w:name="_Toc802"/>
      <w:bookmarkEnd w:id="1864"/>
      <w:r>
        <w:rPr>
          <w:rtl w:val="true"/>
        </w:rPr>
        <w:t>الفوائد</w:t>
      </w:r>
      <w:bookmarkEnd w:id="1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الجامد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أي أنه مجرد عن الحدث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الحرف، لفقدانه خواص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يلزم صورة واحدة، مثل الحرف، لا يزايلها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تمام الفائدة أن نتقدم للقارىء بهذه الأفعال الجامدة،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ليس، هب، نعم، بئس، هات، تعال، هلمّ، قلّ، طالما، قصر ما، كثر ما، شدّ ما، سقط في يده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هذه الأفعال تلازم الماضي، وبعضها تلازم المضارع، وبعضها تختص بالأمر، ولكل من هذه الأفعال خصائص أو ميزات أو شرائط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تجده في المطولات من كتب النحو</w:t>
      </w:r>
      <w:r>
        <w:rPr>
          <w:rFonts w:eastAsia="Amiri" w:cs="Amiri" w:ascii="Amiri" w:hAnsi="Amiri"/>
          <w:color w:val="111111"/>
          <w:sz w:val="28"/>
          <w:szCs w:val="28"/>
          <w:rtl w:val="true"/>
          <w:lang w:bidi="ar-SA"/>
        </w:rPr>
        <w:t xml:space="preserve">. </w:t>
      </w:r>
      <w:bookmarkStart w:id="1866" w:name="pg17277_178709"/>
    </w:p>
    <w:p>
      <w:pPr>
        <w:pStyle w:val="Heading4"/>
        <w:numPr>
          <w:ilvl w:val="3"/>
          <w:numId w:val="1"/>
        </w:numPr>
        <w:rPr/>
      </w:pPr>
      <w:bookmarkStart w:id="1867" w:name="__RefHeading___Toc11374142_1280447820"/>
      <w:bookmarkStart w:id="1868" w:name="_Toc803"/>
      <w:bookmarkEnd w:id="1866"/>
      <w:bookmarkEnd w:id="1867"/>
      <w:r>
        <w:rPr>
          <w:rtl w:val="true"/>
        </w:rPr>
        <w:t xml:space="preserve">سورة الفرقان </w:t>
      </w:r>
      <w:r>
        <w:rPr>
          <w:rtl w:val="true"/>
        </w:rPr>
        <w:t>{</w:t>
      </w:r>
      <w:r>
        <w:rPr/>
        <w:t>25</w:t>
      </w:r>
      <w:r>
        <w:rPr>
          <w:rtl w:val="true"/>
        </w:rPr>
        <w:t xml:space="preserve">} : </w:t>
      </w:r>
      <w:r>
        <w:rPr>
          <w:rtl w:val="true"/>
        </w:rPr>
        <w:t xml:space="preserve">آية </w:t>
      </w:r>
      <w:r>
        <w:rPr/>
        <w:t>3</w:t>
      </w:r>
      <w:bookmarkEnd w:id="1868"/>
    </w:p>
    <w:p>
      <w:pPr>
        <w:pStyle w:val="Heading5"/>
        <w:numPr>
          <w:ilvl w:val="4"/>
          <w:numId w:val="1"/>
        </w:numPr>
        <w:rPr/>
      </w:pPr>
      <w:bookmarkStart w:id="1869" w:name="__RefHeading___Toc11374144_1280447820"/>
      <w:bookmarkStart w:id="1870" w:name="_Toc804"/>
      <w:bookmarkEnd w:id="1869"/>
      <w:r>
        <w:rPr>
          <w:rtl w:val="true"/>
        </w:rPr>
        <w:t>اشارة</w:t>
      </w:r>
      <w:bookmarkEnd w:id="1870"/>
    </w:p>
    <w:p>
      <w:pPr>
        <w:pStyle w:val="BookText"/>
        <w:rPr/>
      </w:pPr>
      <w:r>
        <w:rPr>
          <w:rFonts w:ascii="Amiri" w:hAnsi="Amiri" w:eastAsia="Amiri" w:cs="Amiri"/>
          <w:color w:val="111111"/>
          <w:sz w:val="28"/>
          <w:sz w:val="28"/>
          <w:szCs w:val="28"/>
          <w:rtl w:val="true"/>
          <w:lang w:bidi="ar-SA"/>
        </w:rPr>
        <w:t xml:space="preserve">وَاتَّخَذُوا مِنْ دُونِهِ آلِهَةً لا يَخْلُقُونَ شَيْئاً وَهُمْ يُخْلَقُونَ وَلا يَمْلِكُونَ لِأَنْفُسِهِمْ ضَرًّا وَلا نَفْعاً وَلا يَمْلِكُونَ مَوْتاً وَلا حَياةً وَلا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11374146_1280447820"/>
      <w:bookmarkStart w:id="1872" w:name="_Toc805"/>
      <w:bookmarkEnd w:id="1871"/>
      <w:r>
        <w:rPr>
          <w:rtl w:val="true"/>
        </w:rPr>
        <w:t>الإعراب</w:t>
      </w:r>
      <w:r>
        <w:rPr>
          <w:rtl w:val="true"/>
        </w:rPr>
        <w:t>:</w:t>
      </w:r>
      <w:bookmarkEnd w:id="1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والحروف الخمسة التالية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نافية، والثانية والثالثة زائدتان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يخلقون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النعت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يخلقون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يخلقون</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1374148_1280447820"/>
      <w:bookmarkStart w:id="1874" w:name="_Toc806"/>
      <w:bookmarkEnd w:id="1873"/>
      <w:r>
        <w:rPr>
          <w:rtl w:val="true"/>
        </w:rPr>
        <w:t>الصرف</w:t>
      </w:r>
      <w:r>
        <w:rPr>
          <w:rtl w:val="true"/>
        </w:rPr>
        <w:t>:</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نشر باب نصر، وزنه فعول بضمّتين أي بثّا للأموات</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1374150_1280447820"/>
      <w:bookmarkStart w:id="1876" w:name="_Toc807"/>
      <w:bookmarkEnd w:id="1875"/>
      <w:r>
        <w:rPr>
          <w:rtl w:val="true"/>
        </w:rPr>
        <w:t xml:space="preserve">سورة الفرقان </w:t>
      </w:r>
      <w:r>
        <w:rPr>
          <w:rtl w:val="true"/>
        </w:rPr>
        <w:t>{</w:t>
      </w:r>
      <w:r>
        <w:rPr/>
        <w:t>25</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1876"/>
    </w:p>
    <w:p>
      <w:pPr>
        <w:pStyle w:val="Heading5"/>
        <w:numPr>
          <w:ilvl w:val="4"/>
          <w:numId w:val="1"/>
        </w:numPr>
        <w:rPr/>
      </w:pPr>
      <w:bookmarkStart w:id="1877" w:name="__RefHeading___Toc11374152_1280447820"/>
      <w:bookmarkStart w:id="1878" w:name="_Toc808"/>
      <w:bookmarkEnd w:id="1877"/>
      <w:r>
        <w:rPr>
          <w:rtl w:val="true"/>
        </w:rPr>
        <w:t>اشارة</w:t>
      </w:r>
      <w:bookmarkEnd w:id="187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كَفَرُوا إِنْ هَذا إِلاَّ إِفْكٌ افْتَراهُ وَأَعانَهُ عَلَيْهِ </w:t>
      </w:r>
      <w:bookmarkStart w:id="1879" w:name="pg17277_178710"/>
    </w:p>
    <w:p>
      <w:pPr>
        <w:pStyle w:val="BookText"/>
        <w:rPr/>
      </w:pPr>
      <w:bookmarkEnd w:id="1879"/>
      <w:r>
        <w:rPr>
          <w:rFonts w:ascii="Amiri" w:hAnsi="Amiri" w:eastAsia="Amiri" w:cs="Amiri"/>
          <w:color w:val="111111"/>
          <w:sz w:val="28"/>
          <w:sz w:val="28"/>
          <w:szCs w:val="28"/>
          <w:rtl w:val="true"/>
          <w:lang w:bidi="ar-SA"/>
        </w:rPr>
        <w:t xml:space="preserve">قَوْمٌ آخَرُونَ فَقَدْ جاؤُ ظُلْماً وَزُوراً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11374154_1280447820"/>
      <w:bookmarkStart w:id="1881" w:name="_Toc809"/>
      <w:bookmarkEnd w:id="1880"/>
      <w:r>
        <w:rPr>
          <w:rtl w:val="true"/>
        </w:rPr>
        <w:t>الإعراب</w:t>
      </w:r>
      <w:r>
        <w:rPr>
          <w:rtl w:val="true"/>
        </w:rPr>
        <w:t>:</w:t>
      </w:r>
      <w:bookmarkEnd w:id="1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افتراه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ظرفان الثاني معطوف على الأول منصوبان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 xml:space="preserve">. </w:t>
      </w:r>
      <w:bookmarkStart w:id="1882" w:name="pg17277_178711"/>
    </w:p>
    <w:p>
      <w:pPr>
        <w:pStyle w:val="BookText"/>
        <w:rPr/>
      </w:pPr>
      <w:bookmarkEnd w:id="18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تملى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اكتتبها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Heading5"/>
        <w:numPr>
          <w:ilvl w:val="4"/>
          <w:numId w:val="1"/>
        </w:numPr>
        <w:rPr/>
      </w:pPr>
      <w:bookmarkStart w:id="1883" w:name="__RefHeading___Toc11374156_1280447820"/>
      <w:bookmarkStart w:id="1884" w:name="_Toc810"/>
      <w:bookmarkEnd w:id="1883"/>
      <w:r>
        <w:rPr>
          <w:rtl w:val="true"/>
        </w:rPr>
        <w:t>الصرف</w:t>
      </w:r>
      <w:r>
        <w:rPr>
          <w:rtl w:val="true"/>
        </w:rPr>
        <w:t>:</w:t>
      </w:r>
      <w:bookmarkEnd w:id="1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فالألف في المجرد أصلها واو، جاءت الواو بعد فتح قلبت ألفا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5" w:name="__RefHeading___Toc11374158_1280447820"/>
      <w:bookmarkStart w:id="1886" w:name="_Toc811"/>
      <w:bookmarkEnd w:id="1885"/>
      <w:r>
        <w:rPr>
          <w:rtl w:val="true"/>
        </w:rPr>
        <w:t xml:space="preserve">سورة الفرقان </w:t>
      </w:r>
      <w:r>
        <w:rPr>
          <w:rtl w:val="true"/>
        </w:rPr>
        <w:t>{</w:t>
      </w:r>
      <w:r>
        <w:rPr/>
        <w:t>25</w:t>
      </w:r>
      <w:r>
        <w:rPr>
          <w:rtl w:val="true"/>
        </w:rPr>
        <w:t xml:space="preserve">} : </w:t>
      </w:r>
      <w:r>
        <w:rPr>
          <w:rtl w:val="true"/>
        </w:rPr>
        <w:t xml:space="preserve">آية </w:t>
      </w:r>
      <w:r>
        <w:rPr/>
        <w:t>6</w:t>
      </w:r>
      <w:bookmarkEnd w:id="1886"/>
    </w:p>
    <w:p>
      <w:pPr>
        <w:pStyle w:val="Heading5"/>
        <w:numPr>
          <w:ilvl w:val="4"/>
          <w:numId w:val="1"/>
        </w:numPr>
        <w:rPr/>
      </w:pPr>
      <w:bookmarkStart w:id="1887" w:name="__RefHeading___Toc11374160_1280447820"/>
      <w:bookmarkStart w:id="1888" w:name="_Toc812"/>
      <w:bookmarkEnd w:id="1887"/>
      <w:r>
        <w:rPr>
          <w:rtl w:val="true"/>
        </w:rPr>
        <w:t>اشارة</w:t>
      </w:r>
      <w:bookmarkEnd w:id="1888"/>
    </w:p>
    <w:p>
      <w:pPr>
        <w:pStyle w:val="BookText"/>
        <w:rPr/>
      </w:pP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11374162_1280447820"/>
      <w:bookmarkStart w:id="1890" w:name="_Toc813"/>
      <w:bookmarkEnd w:id="1889"/>
      <w:r>
        <w:rPr>
          <w:rtl w:val="true"/>
        </w:rPr>
        <w:t>الإعراب</w:t>
      </w:r>
      <w:r>
        <w:rPr>
          <w:rtl w:val="true"/>
        </w:rPr>
        <w:t>:</w:t>
      </w:r>
      <w:bookmarkEnd w:id="1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ثان عامله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عقوبته ولم يعاجلكم بها، إنّه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1374164_1280447820"/>
      <w:bookmarkStart w:id="1892" w:name="_Toc814"/>
      <w:bookmarkEnd w:id="1891"/>
      <w:r>
        <w:rPr>
          <w:rtl w:val="true"/>
        </w:rPr>
        <w:t xml:space="preserve">سورة الفرقان </w:t>
      </w:r>
      <w:r>
        <w:rPr>
          <w:rtl w:val="true"/>
        </w:rPr>
        <w:t>{</w:t>
      </w:r>
      <w:r>
        <w:rPr/>
        <w:t>25</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1892"/>
    </w:p>
    <w:p>
      <w:pPr>
        <w:pStyle w:val="Heading5"/>
        <w:numPr>
          <w:ilvl w:val="4"/>
          <w:numId w:val="1"/>
        </w:numPr>
        <w:rPr/>
      </w:pPr>
      <w:bookmarkStart w:id="1893" w:name="__RefHeading___Toc11374166_1280447820"/>
      <w:bookmarkStart w:id="1894" w:name="_Toc815"/>
      <w:bookmarkEnd w:id="1893"/>
      <w:r>
        <w:rPr>
          <w:rtl w:val="true"/>
        </w:rPr>
        <w:t>اشارة</w:t>
      </w:r>
      <w:bookmarkEnd w:id="189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مالِ هذَا الرَّسُولِ يَأْكُلُ الطَّعامَ وَيَمْشِي فِي الْأَسْواقِ لَوْلا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95" w:name="pg17277_178712"/>
    </w:p>
    <w:p>
      <w:pPr>
        <w:pStyle w:val="Heading5"/>
        <w:numPr>
          <w:ilvl w:val="4"/>
          <w:numId w:val="1"/>
        </w:numPr>
        <w:rPr/>
      </w:pPr>
      <w:bookmarkStart w:id="1896" w:name="__RefHeading___Toc11374168_1280447820"/>
      <w:bookmarkStart w:id="1897" w:name="_Toc816"/>
      <w:bookmarkEnd w:id="1895"/>
      <w:bookmarkEnd w:id="1896"/>
      <w:r>
        <w:rPr>
          <w:rtl w:val="true"/>
        </w:rPr>
        <w:t>الإعراب</w:t>
      </w:r>
      <w:r>
        <w:rPr>
          <w:rtl w:val="true"/>
        </w:rPr>
        <w:t>:</w:t>
      </w:r>
      <w:bookmarkEnd w:id="1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وتقريع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يكون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اسم يكون والعامل فيها 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مصدر مأخوذ من الطلب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نزول ملك فوجوده معه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متقدّم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الرسول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 xml:space="preserve">.. </w:t>
      </w:r>
      <w:bookmarkStart w:id="1898" w:name="pg17277_178713"/>
    </w:p>
    <w:p>
      <w:pPr>
        <w:pStyle w:val="BookText"/>
        <w:rPr/>
      </w:pPr>
      <w:bookmarkEnd w:id="18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إليه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له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11374170_1280447820"/>
      <w:bookmarkStart w:id="1900" w:name="_Toc817"/>
      <w:bookmarkEnd w:id="1899"/>
      <w:r>
        <w:rPr>
          <w:rtl w:val="true"/>
        </w:rPr>
        <w:t>الصرف</w:t>
      </w:r>
      <w:r>
        <w:rPr>
          <w:rtl w:val="true"/>
        </w:rPr>
        <w:t>:</w:t>
      </w:r>
      <w:bookmarkEnd w:id="1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سوق، اسم لمكان البيع والشراء، وزنه فعل بضمّ فسكون، ويستوي فيه التذكير والتأنيث</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11374172_1280447820"/>
      <w:bookmarkStart w:id="1902" w:name="_Toc818"/>
      <w:bookmarkEnd w:id="1901"/>
      <w:r>
        <w:rPr>
          <w:rtl w:val="true"/>
        </w:rPr>
        <w:t>البلاغة</w:t>
      </w:r>
      <w:bookmarkEnd w:id="1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مالِ هذَا الرَّسُولِ يَأْكُلُ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الحدث، لأنه ملازم 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طلب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الظَّالِمُونَ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وضع المظهر موضع ضميرهم، تسجيلا عليهم بالظلم فيما قالوه، لكونه إضلالا خارجا عن حد الضلال، مع ما فيه من نسبته صلى الله عليه وآله وسلم إلى ما يشهد العقل والنقل ببراءته منه، أو إلى ما لا يصلح أن يكون متمسكا لما يزعمون من نفي الرسالة</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11374174_1280447820"/>
      <w:bookmarkStart w:id="1904" w:name="_Toc819"/>
      <w:bookmarkEnd w:id="1903"/>
      <w:r>
        <w:rPr>
          <w:rtl w:val="true"/>
        </w:rPr>
        <w:t xml:space="preserve">سورة الفرقان </w:t>
      </w:r>
      <w:r>
        <w:rPr>
          <w:rtl w:val="true"/>
        </w:rPr>
        <w:t>{</w:t>
      </w:r>
      <w:r>
        <w:rPr/>
        <w:t>25</w:t>
      </w:r>
      <w:r>
        <w:rPr>
          <w:rtl w:val="true"/>
        </w:rPr>
        <w:t xml:space="preserve">} : </w:t>
      </w:r>
      <w:r>
        <w:rPr>
          <w:rtl w:val="true"/>
        </w:rPr>
        <w:t xml:space="preserve">آية </w:t>
      </w:r>
      <w:r>
        <w:rPr/>
        <w:t>9</w:t>
      </w:r>
      <w:bookmarkEnd w:id="1904"/>
    </w:p>
    <w:p>
      <w:pPr>
        <w:pStyle w:val="Heading5"/>
        <w:numPr>
          <w:ilvl w:val="4"/>
          <w:numId w:val="1"/>
        </w:numPr>
        <w:rPr/>
      </w:pPr>
      <w:bookmarkStart w:id="1905" w:name="__RefHeading___Toc11374176_1280447820"/>
      <w:bookmarkStart w:id="1906" w:name="_Toc820"/>
      <w:bookmarkEnd w:id="1905"/>
      <w:r>
        <w:rPr>
          <w:rtl w:val="true"/>
        </w:rPr>
        <w:t>اشارة</w:t>
      </w:r>
      <w:bookmarkEnd w:id="1906"/>
    </w:p>
    <w:p>
      <w:p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1374178_1280447820"/>
      <w:bookmarkStart w:id="1908" w:name="_Toc821"/>
      <w:bookmarkEnd w:id="1907"/>
      <w:r>
        <w:rPr>
          <w:rtl w:val="true"/>
        </w:rPr>
        <w:t>الإعراب</w:t>
      </w:r>
      <w:r>
        <w:rPr>
          <w:rtl w:val="true"/>
        </w:rPr>
        <w:t>:</w:t>
      </w:r>
      <w:bookmarkEnd w:id="190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بتضمين الفعل معنى يملكون</w:t>
      </w:r>
      <w:r>
        <w:rPr>
          <w:rFonts w:eastAsia="Amiri" w:cs="Amiri" w:ascii="Amiri" w:hAnsi="Amiri"/>
          <w:color w:val="111111"/>
          <w:sz w:val="28"/>
          <w:szCs w:val="28"/>
          <w:rtl w:val="true"/>
          <w:lang w:bidi="ar-SA"/>
        </w:rPr>
        <w:t xml:space="preserve">.. </w:t>
      </w:r>
      <w:bookmarkStart w:id="1909" w:name="pg17277_178714"/>
    </w:p>
    <w:p>
      <w:pPr>
        <w:pStyle w:val="BookText"/>
        <w:rPr/>
      </w:pPr>
      <w:bookmarkEnd w:id="19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كيف بتقدير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ضلّوا</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11374180_1280447820"/>
      <w:bookmarkStart w:id="1911" w:name="_Toc822"/>
      <w:bookmarkEnd w:id="1910"/>
      <w:r>
        <w:rPr>
          <w:rtl w:val="true"/>
        </w:rPr>
        <w:t xml:space="preserve">سورة الفرقان </w:t>
      </w:r>
      <w:r>
        <w:rPr>
          <w:rtl w:val="true"/>
        </w:rPr>
        <w:t>{</w:t>
      </w:r>
      <w:r>
        <w:rPr/>
        <w:t>25</w:t>
      </w:r>
      <w:r>
        <w:rPr>
          <w:rtl w:val="true"/>
        </w:rPr>
        <w:t xml:space="preserve">} : </w:t>
      </w:r>
      <w:r>
        <w:rPr>
          <w:rtl w:val="true"/>
        </w:rPr>
        <w:t xml:space="preserve">آية </w:t>
      </w:r>
      <w:r>
        <w:rPr/>
        <w:t>10</w:t>
      </w:r>
      <w:bookmarkEnd w:id="1911"/>
    </w:p>
    <w:p>
      <w:pPr>
        <w:pStyle w:val="Heading5"/>
        <w:numPr>
          <w:ilvl w:val="4"/>
          <w:numId w:val="1"/>
        </w:numPr>
        <w:rPr/>
      </w:pPr>
      <w:bookmarkStart w:id="1912" w:name="__RefHeading___Toc11374182_1280447820"/>
      <w:bookmarkStart w:id="1913" w:name="_Toc823"/>
      <w:bookmarkEnd w:id="1912"/>
      <w:r>
        <w:rPr>
          <w:rtl w:val="true"/>
        </w:rPr>
        <w:t>اشارة</w:t>
      </w:r>
      <w:bookmarkEnd w:id="1913"/>
    </w:p>
    <w:p>
      <w:pPr>
        <w:pStyle w:val="BookText"/>
        <w:rPr/>
      </w:pP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11374184_1280447820"/>
      <w:bookmarkStart w:id="1915" w:name="_Toc824"/>
      <w:bookmarkEnd w:id="1914"/>
      <w:r>
        <w:rPr>
          <w:rtl w:val="true"/>
        </w:rPr>
        <w:t>الإعراب</w:t>
      </w:r>
      <w:r>
        <w:rPr>
          <w:rtl w:val="true"/>
        </w:rPr>
        <w:t>:</w:t>
      </w:r>
      <w:bookmarkEnd w:id="1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تحت أشجارها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محلّ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متعلّق بمفعول ثان عامله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 xml:space="preserve">.. </w:t>
      </w:r>
      <w:bookmarkStart w:id="1916" w:name="pg17277_178715"/>
    </w:p>
    <w:p>
      <w:pPr>
        <w:pStyle w:val="Heading4"/>
        <w:numPr>
          <w:ilvl w:val="3"/>
          <w:numId w:val="1"/>
        </w:numPr>
        <w:rPr/>
      </w:pPr>
      <w:bookmarkStart w:id="1917" w:name="__RefHeading___Toc11374186_1280447820"/>
      <w:bookmarkStart w:id="1918" w:name="_Toc825"/>
      <w:bookmarkEnd w:id="1916"/>
      <w:bookmarkEnd w:id="1917"/>
      <w:r>
        <w:rPr>
          <w:rtl w:val="true"/>
        </w:rPr>
        <w:t xml:space="preserve">سورة الفرقان </w:t>
      </w:r>
      <w:r>
        <w:rPr>
          <w:rtl w:val="true"/>
        </w:rPr>
        <w:t>{</w:t>
      </w:r>
      <w:r>
        <w:rPr/>
        <w:t>25</w:t>
      </w:r>
      <w:r>
        <w:rPr>
          <w:rtl w:val="true"/>
        </w:rPr>
        <w:t xml:space="preserve">} : </w:t>
      </w:r>
      <w:r>
        <w:rPr>
          <w:rtl w:val="true"/>
        </w:rPr>
        <w:t xml:space="preserve">الآيات </w:t>
      </w:r>
      <w:r>
        <w:rPr/>
        <w:t>11</w:t>
      </w:r>
      <w:r>
        <w:rPr>
          <w:rtl w:val="true"/>
        </w:rPr>
        <w:t xml:space="preserve"> </w:t>
      </w:r>
      <w:r>
        <w:rPr>
          <w:rtl w:val="true"/>
        </w:rPr>
        <w:t xml:space="preserve">الى </w:t>
      </w:r>
      <w:r>
        <w:rPr/>
        <w:t>14</w:t>
      </w:r>
      <w:bookmarkEnd w:id="1918"/>
    </w:p>
    <w:p>
      <w:pPr>
        <w:pStyle w:val="Heading5"/>
        <w:numPr>
          <w:ilvl w:val="4"/>
          <w:numId w:val="1"/>
        </w:numPr>
        <w:rPr/>
      </w:pPr>
      <w:bookmarkStart w:id="1919" w:name="__RefHeading___Toc11374188_1280447820"/>
      <w:bookmarkStart w:id="1920" w:name="_Toc826"/>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مَكاناً ضَيِّقاً مُقَرَّنِينَ دَعَوْا هُنالِكَ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ثُبُوراً واحِداً وَادْعُوا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374190_1280447820"/>
      <w:bookmarkStart w:id="1922" w:name="_Toc827"/>
      <w:bookmarkEnd w:id="1921"/>
      <w:r>
        <w:rPr>
          <w:rtl w:val="true"/>
        </w:rPr>
        <w:t>الإعراب</w:t>
      </w:r>
      <w:r>
        <w:rPr>
          <w:rtl w:val="true"/>
        </w:rPr>
        <w:t>:</w:t>
      </w:r>
      <w:bookmarkEnd w:id="1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أعتدنا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bookmarkStart w:id="1923" w:name="pg17277_178716"/>
    </w:p>
    <w:p>
      <w:pPr>
        <w:pStyle w:val="BookText"/>
        <w:rPr/>
      </w:pPr>
      <w:bookmarkEnd w:id="19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تقول لهم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تدعوا</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11374192_1280447820"/>
      <w:bookmarkStart w:id="1925" w:name="_Toc828"/>
      <w:bookmarkEnd w:id="1924"/>
      <w:r>
        <w:rPr>
          <w:rtl w:val="true"/>
        </w:rPr>
        <w:t>الصرف</w:t>
      </w:r>
      <w:r>
        <w:rPr>
          <w:rtl w:val="true"/>
        </w:rPr>
        <w:t>:</w:t>
      </w:r>
      <w:bookmarkEnd w:id="1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تغيّظ الخماسيّ، وزنه تفعّل بفتح التاء وضمّ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ألقيوا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حركة الياء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ألقوا، 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ثبر يثبر باب نصر بمعنى هلك، وزنه فعول بضمّتين</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11374194_1280447820"/>
      <w:bookmarkStart w:id="1927" w:name="_Toc829"/>
      <w:bookmarkEnd w:id="1926"/>
      <w:r>
        <w:rPr>
          <w:rtl w:val="true"/>
        </w:rPr>
        <w:t>البلاغة</w:t>
      </w:r>
      <w:bookmarkEnd w:id="1927"/>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وَزَفِيراً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والكافر لا تتراءى ناراهما،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دورهم تتراءى وتتناظر، كأن بعضهم يرى بعضا، على سبيل الاستعارة بالكناية والمجاز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باب التمثيل، وأيا ما كان، فالمراد إذا كانت بمرأى منهم،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تشبيه صوت </w:t>
      </w:r>
      <w:bookmarkStart w:id="1928" w:name="pg17277_178717"/>
    </w:p>
    <w:p>
      <w:pPr>
        <w:pStyle w:val="BookText"/>
        <w:rPr/>
      </w:pPr>
      <w:bookmarkEnd w:id="1928"/>
      <w:r>
        <w:rPr>
          <w:rFonts w:ascii="Amiri" w:hAnsi="Amiri" w:eastAsia="Amiri" w:cs="Amiri"/>
          <w:color w:val="111111"/>
          <w:sz w:val="28"/>
          <w:sz w:val="28"/>
          <w:szCs w:val="28"/>
          <w:rtl w:val="true"/>
          <w:lang w:bidi="ar-SA"/>
        </w:rPr>
        <w:t>غليانها بصوت المغتاظ وزفيره، وفيه استعارة تصريحية أو مكنية، ويجوز أن تكون تمثيلية</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1374196_1280447820"/>
      <w:bookmarkStart w:id="1930" w:name="_Toc830"/>
      <w:bookmarkEnd w:id="1929"/>
      <w:r>
        <w:rPr>
          <w:rtl w:val="true"/>
        </w:rPr>
        <w:t>الفوائد</w:t>
      </w:r>
      <w:bookmarkEnd w:id="1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السنّة في مشاهد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باب التأويل والمجاز في شؤون المعاد لتطوح من يسلك ذلك إلى وادي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 سماع تغيظ جهنم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حذف مضاف أي سمعوا صوت تغيظها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حذف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ورأوا تغيظا وزفيرا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يشمل الأمرين،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تغيظا وزفيرا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 رأتهم هو من باب القلب، أي رأوها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 المعتزلة فإنهم يحملون ذلك كله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الشرط وجواب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يكونان مضارعين،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تَعُودُوا نَعُدْ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يكونان ماضيين،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ماضيا فمضارعا، أو مضارعا فماضيا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فعل الشرط ماضيا جاز في جوابه الجزم والرفع</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11374198_1280447820"/>
      <w:bookmarkStart w:id="1932" w:name="_Toc831"/>
      <w:bookmarkEnd w:id="1931"/>
      <w:r>
        <w:rPr>
          <w:rtl w:val="true"/>
        </w:rPr>
        <w:t xml:space="preserve">سورة الفرقان </w:t>
      </w:r>
      <w:r>
        <w:rPr>
          <w:rtl w:val="true"/>
        </w:rPr>
        <w:t>{</w:t>
      </w:r>
      <w:r>
        <w:rPr/>
        <w:t>25</w:t>
      </w:r>
      <w:r>
        <w:rPr>
          <w:rtl w:val="true"/>
        </w:rPr>
        <w:t xml:space="preserve">} : </w:t>
      </w:r>
      <w:r>
        <w:rPr>
          <w:rtl w:val="true"/>
        </w:rPr>
        <w:t xml:space="preserve">الآيات </w:t>
      </w:r>
      <w:r>
        <w:rPr/>
        <w:t>15</w:t>
      </w:r>
      <w:r>
        <w:rPr>
          <w:rtl w:val="true"/>
        </w:rPr>
        <w:t xml:space="preserve"> </w:t>
      </w:r>
      <w:r>
        <w:rPr>
          <w:rtl w:val="true"/>
        </w:rPr>
        <w:t xml:space="preserve">الى </w:t>
      </w:r>
      <w:r>
        <w:rPr/>
        <w:t>17</w:t>
      </w:r>
      <w:bookmarkEnd w:id="1932"/>
    </w:p>
    <w:p>
      <w:pPr>
        <w:pStyle w:val="Heading5"/>
        <w:numPr>
          <w:ilvl w:val="4"/>
          <w:numId w:val="1"/>
        </w:numPr>
        <w:rPr/>
      </w:pPr>
      <w:bookmarkStart w:id="1933" w:name="__RefHeading___Toc11374200_1280447820"/>
      <w:bookmarkStart w:id="1934" w:name="_Toc832"/>
      <w:bookmarkEnd w:id="1933"/>
      <w:r>
        <w:rPr>
          <w:rtl w:val="true"/>
        </w:rPr>
        <w:t>اشارة</w:t>
      </w:r>
      <w:bookmarkEnd w:id="19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أَذلِكَ خَيْرٌ أَمْ جَنَّةُ الْخُلْدِ الَّتِي وُعِدَ الْمُتَّقُونَ كانَتْ لَهُمْ جَزاءً وَمَصِيراً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وَما يَعْبُدُونَ مِنْ دُونِ اللَّهِ فَيَقُولُ أَأَنْتُمْ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935" w:name="pg17277_178718"/>
    </w:p>
    <w:p>
      <w:pPr>
        <w:pStyle w:val="Heading5"/>
        <w:numPr>
          <w:ilvl w:val="4"/>
          <w:numId w:val="1"/>
        </w:numPr>
        <w:rPr/>
      </w:pPr>
      <w:bookmarkStart w:id="1936" w:name="__RefHeading___Toc11374202_1280447820"/>
      <w:bookmarkStart w:id="1937" w:name="_Toc833"/>
      <w:bookmarkEnd w:id="1935"/>
      <w:bookmarkEnd w:id="1936"/>
      <w:r>
        <w:rPr>
          <w:rtl w:val="true"/>
        </w:rPr>
        <w:t>الإعراب</w:t>
      </w:r>
      <w:r>
        <w:rPr>
          <w:rtl w:val="true"/>
        </w:rPr>
        <w:t>:</w:t>
      </w:r>
      <w:bookmarkEnd w:id="1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الإشارة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وعدها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لهم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يشاءون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كان يعود على الوعد المفهوم من سياق الكلام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العائد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نصب نعت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المنقطعة بمعنى بل والهمزة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قل</w:t>
      </w:r>
      <w:r>
        <w:rPr>
          <w:rFonts w:eastAsia="Amiri" w:cs="Amiri" w:ascii="Amiri" w:hAnsi="Amiri"/>
          <w:color w:val="111111"/>
          <w:sz w:val="28"/>
          <w:szCs w:val="28"/>
          <w:rtl w:val="true"/>
          <w:lang w:bidi="ar-SA"/>
        </w:rPr>
        <w:t xml:space="preserve">. </w:t>
      </w:r>
      <w:bookmarkStart w:id="1938" w:name="pg17277_178719"/>
    </w:p>
    <w:p>
      <w:pPr>
        <w:pStyle w:val="BookText"/>
        <w:rPr/>
      </w:pPr>
      <w:bookmarkEnd w:id="19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أضللتم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939" w:name="__RefHeading___Toc11374204_1280447820"/>
      <w:bookmarkStart w:id="1940" w:name="_Toc834"/>
      <w:bookmarkEnd w:id="1939"/>
      <w:r>
        <w:rPr>
          <w:rtl w:val="true"/>
        </w:rPr>
        <w:t>الفوائد</w:t>
      </w:r>
      <w:bookmarkEnd w:id="19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سؤال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أَمْ جَنَّةُ الْخُلْدِ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وفحوى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التفضيل بين ما هو كلمة خير وبين ما هو كلمة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الجواب، أن الآية ليست من باب التفضيل، وإنما السؤال عن أيهما هو الخير وأيهما هو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الاستفهام ليس مساقا على حقيقته، وإنما هو للتنديد والتعريض بجهل المشركين وعدم تفريقهم بين الخير والشر</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11374206_1280447820"/>
      <w:bookmarkStart w:id="1942" w:name="_Toc835"/>
      <w:bookmarkEnd w:id="1941"/>
      <w:r>
        <w:rPr>
          <w:rtl w:val="true"/>
        </w:rPr>
        <w:t xml:space="preserve">سورة الفرقان </w:t>
      </w:r>
      <w:r>
        <w:rPr>
          <w:rtl w:val="true"/>
        </w:rPr>
        <w:t>{</w:t>
      </w:r>
      <w:r>
        <w:rPr/>
        <w:t>25</w:t>
      </w:r>
      <w:r>
        <w:rPr>
          <w:rtl w:val="true"/>
        </w:rPr>
        <w:t xml:space="preserve">} : </w:t>
      </w:r>
      <w:r>
        <w:rPr>
          <w:rtl w:val="true"/>
        </w:rPr>
        <w:t xml:space="preserve">آية </w:t>
      </w:r>
      <w:r>
        <w:rPr/>
        <w:t>18</w:t>
      </w:r>
      <w:bookmarkEnd w:id="1942"/>
    </w:p>
    <w:p>
      <w:pPr>
        <w:pStyle w:val="Heading5"/>
        <w:numPr>
          <w:ilvl w:val="4"/>
          <w:numId w:val="1"/>
        </w:numPr>
        <w:rPr/>
      </w:pPr>
      <w:bookmarkStart w:id="1943" w:name="__RefHeading___Toc11374208_1280447820"/>
      <w:bookmarkStart w:id="1944" w:name="_Toc836"/>
      <w:bookmarkEnd w:id="1943"/>
      <w:r>
        <w:rPr>
          <w:rtl w:val="true"/>
        </w:rPr>
        <w:t>اشارة</w:t>
      </w:r>
      <w:bookmarkEnd w:id="1944"/>
    </w:p>
    <w:p>
      <w:pPr>
        <w:pStyle w:val="BookText"/>
        <w:rPr/>
      </w:pPr>
      <w:r>
        <w:rPr>
          <w:rFonts w:ascii="Amiri" w:hAnsi="Amiri" w:eastAsia="Amiri" w:cs="Amiri"/>
          <w:color w:val="111111"/>
          <w:sz w:val="28"/>
          <w:sz w:val="28"/>
          <w:szCs w:val="28"/>
          <w:rtl w:val="true"/>
          <w:lang w:bidi="ar-SA"/>
        </w:rPr>
        <w:t xml:space="preserve">قالُوا سُبْحانَكَ ما كانَ يَنْبَغِي لَنا أَنْ نَتَّخِذَ مِنْ دُونِكَ مِنْ أَوْلِياءَ وَلكِنْ مَتَّعْتَهُمْ وَآباءَهُمْ حَتَّى نَسُوا الذِّكْرَ وَكانُوا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1374210_1280447820"/>
      <w:bookmarkStart w:id="1946" w:name="_Toc837"/>
      <w:bookmarkEnd w:id="1945"/>
      <w:r>
        <w:rPr>
          <w:rtl w:val="true"/>
        </w:rPr>
        <w:t>الإعراب</w:t>
      </w:r>
      <w:r>
        <w:rPr>
          <w:rtl w:val="true"/>
        </w:rPr>
        <w:t>:</w:t>
      </w:r>
      <w:bookmarkEnd w:id="19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أوّل وعلامة الجرّ الفتحة لامتناعه من الصرف فهو </w:t>
      </w:r>
      <w:bookmarkStart w:id="1947" w:name="pg17277_178720"/>
    </w:p>
    <w:p>
      <w:pPr>
        <w:pStyle w:val="BookText"/>
        <w:rPr/>
      </w:pPr>
      <w:bookmarkEnd w:id="1947"/>
      <w:r>
        <w:rPr>
          <w:rFonts w:ascii="Amiri" w:hAnsi="Amiri" w:eastAsia="Amiri" w:cs="Amiri"/>
          <w:color w:val="111111"/>
          <w:sz w:val="28"/>
          <w:sz w:val="28"/>
          <w:szCs w:val="28"/>
          <w:rtl w:val="true"/>
          <w:lang w:bidi="ar-SA"/>
        </w:rPr>
        <w:t xml:space="preserve">ملحق بالاسم المنتهي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كان ضمير مستتر وجوبا تقديره هو يعود على المصدر المؤوّل على سبيل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نسوا</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1374212_1280447820"/>
      <w:bookmarkStart w:id="1949" w:name="_Toc838"/>
      <w:bookmarkEnd w:id="1948"/>
      <w:r>
        <w:rPr>
          <w:rtl w:val="true"/>
        </w:rPr>
        <w:t>الصرف</w:t>
      </w:r>
      <w:r>
        <w:rPr>
          <w:rtl w:val="true"/>
        </w:rPr>
        <w:t>:</w:t>
      </w:r>
      <w:bookmarkEnd w:id="1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بائر أي هالك، اسم فاعل من الثلاثيّ بار، وزنه فاعل، ووزن بور فعل بضمّ فسكون كعائذ وعوذ، وقيل هو مصدر في الأصل يستوي فيه المفرد والمثنى والجمع والمذكّر والمؤنّث كالبوار بمعنى الهلاك أو بمعنى الفساد، وهو من قولهم أرض بور أي لا نبات فيها</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1374214_1280447820"/>
      <w:bookmarkStart w:id="1951" w:name="_Toc839"/>
      <w:bookmarkEnd w:id="1950"/>
      <w:r>
        <w:rPr>
          <w:rtl w:val="true"/>
        </w:rPr>
        <w:t>الفوائد</w:t>
      </w:r>
      <w:bookmarkEnd w:id="19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شجاع لكنه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والتوكيد، نحو</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جاءني خليل لأكرمته، لكن لم يجيء</w:t>
      </w:r>
      <w:r>
        <w:rPr>
          <w:rFonts w:eastAsia="Amiri" w:cs="Amiri" w:ascii="Amiri" w:hAnsi="Amiri"/>
          <w:color w:val="111111"/>
          <w:sz w:val="28"/>
          <w:szCs w:val="28"/>
          <w:rtl w:val="true"/>
          <w:lang w:bidi="ar-SA"/>
        </w:rPr>
        <w:t xml:space="preserve">. </w:t>
      </w:r>
      <w:bookmarkStart w:id="1952" w:name="pg17277_178721"/>
    </w:p>
    <w:p>
      <w:pPr>
        <w:pStyle w:val="BookText"/>
        <w:rPr/>
      </w:pPr>
      <w:bookmarkEnd w:id="1952"/>
      <w:r>
        <w:rPr>
          <w:rFonts w:ascii="Amiri" w:hAnsi="Amiri" w:eastAsia="Amiri" w:cs="Amiri"/>
          <w:color w:val="111111"/>
          <w:sz w:val="28"/>
          <w:sz w:val="28"/>
          <w:szCs w:val="28"/>
          <w:rtl w:val="true"/>
          <w:lang w:bidi="ar-SA"/>
        </w:rPr>
        <w:t>ولتمام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حرف مشبه بالفعل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أحرفا مشبهة بالفعل، لفتح أواخرها من جهة، ووجود معنى الفعل في كل واحد منها، فالتأكيد والتشبيه والاستدراك والتمني والترجي هي من معاني الأفعال</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1374216_1280447820"/>
      <w:bookmarkStart w:id="1954" w:name="_Toc840"/>
      <w:bookmarkEnd w:id="1953"/>
      <w:r>
        <w:rPr>
          <w:rtl w:val="true"/>
        </w:rPr>
        <w:t xml:space="preserve">سورة الفرقان </w:t>
      </w:r>
      <w:r>
        <w:rPr>
          <w:rtl w:val="true"/>
        </w:rPr>
        <w:t>{</w:t>
      </w:r>
      <w:r>
        <w:rPr/>
        <w:t>25</w:t>
      </w:r>
      <w:r>
        <w:rPr>
          <w:rtl w:val="true"/>
        </w:rPr>
        <w:t xml:space="preserve">} : </w:t>
      </w:r>
      <w:r>
        <w:rPr>
          <w:rtl w:val="true"/>
        </w:rPr>
        <w:t xml:space="preserve">آية </w:t>
      </w:r>
      <w:r>
        <w:rPr/>
        <w:t>19</w:t>
      </w:r>
      <w:bookmarkEnd w:id="1954"/>
    </w:p>
    <w:p>
      <w:pPr>
        <w:pStyle w:val="Heading5"/>
        <w:numPr>
          <w:ilvl w:val="4"/>
          <w:numId w:val="1"/>
        </w:numPr>
        <w:rPr/>
      </w:pPr>
      <w:bookmarkStart w:id="1955" w:name="__RefHeading___Toc11374218_1280447820"/>
      <w:bookmarkStart w:id="1956" w:name="_Toc841"/>
      <w:bookmarkEnd w:id="1955"/>
      <w:r>
        <w:rPr>
          <w:rtl w:val="true"/>
        </w:rPr>
        <w:t>اشارة</w:t>
      </w:r>
      <w:bookmarkEnd w:id="1956"/>
    </w:p>
    <w:p>
      <w:pPr>
        <w:pStyle w:val="BookText"/>
        <w:rPr/>
      </w:pPr>
      <w:r>
        <w:rPr>
          <w:rFonts w:ascii="Amiri" w:hAnsi="Amiri" w:eastAsia="Amiri" w:cs="Amiri"/>
          <w:color w:val="111111"/>
          <w:sz w:val="28"/>
          <w:sz w:val="28"/>
          <w:szCs w:val="28"/>
          <w:rtl w:val="true"/>
          <w:lang w:bidi="ar-SA"/>
        </w:rPr>
        <w:t xml:space="preserve">فَقَدْ كَذَّبُوكُمْ بِما تَقُولُونَ فَما تَسْتَطِيعُونَ صَرْفاً وَلا نَصْراً وَمَنْ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1374220_1280447820"/>
      <w:bookmarkStart w:id="1958" w:name="_Toc842"/>
      <w:bookmarkEnd w:id="1957"/>
      <w:r>
        <w:rPr>
          <w:rtl w:val="true"/>
        </w:rPr>
        <w:t>الإعراب</w:t>
      </w:r>
      <w:r>
        <w:rPr>
          <w:rtl w:val="true"/>
        </w:rPr>
        <w:t>:</w:t>
      </w:r>
      <w:bookmarkEnd w:id="1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يظلم </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1959" w:name="pg17277_178722"/>
    </w:p>
    <w:p>
      <w:pPr>
        <w:pStyle w:val="Heading5"/>
        <w:numPr>
          <w:ilvl w:val="4"/>
          <w:numId w:val="1"/>
        </w:numPr>
        <w:rPr/>
      </w:pPr>
      <w:bookmarkStart w:id="1960" w:name="__RefHeading___Toc11374222_1280447820"/>
      <w:bookmarkStart w:id="1961" w:name="_Toc843"/>
      <w:bookmarkEnd w:id="1959"/>
      <w:bookmarkEnd w:id="1960"/>
      <w:r>
        <w:rPr>
          <w:rtl w:val="true"/>
        </w:rPr>
        <w:t>الصرف</w:t>
      </w:r>
      <w:r>
        <w:rPr>
          <w:rtl w:val="true"/>
        </w:rPr>
        <w:t>:</w:t>
      </w:r>
      <w:bookmarkEnd w:id="1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صرف باب ضرب بمعنى ردّ ودفع،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1374224_1280447820"/>
      <w:bookmarkStart w:id="1963" w:name="_Toc844"/>
      <w:bookmarkEnd w:id="1962"/>
      <w:r>
        <w:rPr>
          <w:rtl w:val="true"/>
        </w:rPr>
        <w:t xml:space="preserve">سورة الفرقان </w:t>
      </w:r>
      <w:r>
        <w:rPr>
          <w:rtl w:val="true"/>
        </w:rPr>
        <w:t>{</w:t>
      </w:r>
      <w:r>
        <w:rPr/>
        <w:t>25</w:t>
      </w:r>
      <w:r>
        <w:rPr>
          <w:rtl w:val="true"/>
        </w:rPr>
        <w:t xml:space="preserve">} : </w:t>
      </w:r>
      <w:r>
        <w:rPr>
          <w:rtl w:val="true"/>
        </w:rPr>
        <w:t xml:space="preserve">آية </w:t>
      </w:r>
      <w:r>
        <w:rPr/>
        <w:t>20</w:t>
      </w:r>
      <w:bookmarkEnd w:id="1963"/>
    </w:p>
    <w:p>
      <w:pPr>
        <w:pStyle w:val="Heading5"/>
        <w:numPr>
          <w:ilvl w:val="4"/>
          <w:numId w:val="1"/>
        </w:numPr>
        <w:rPr/>
      </w:pPr>
      <w:bookmarkStart w:id="1964" w:name="__RefHeading___Toc11374226_1280447820"/>
      <w:bookmarkStart w:id="1965" w:name="_Toc845"/>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 xml:space="preserve">وَما أَرْسَلْنا قَبْلَكَ مِنَ الْمُرْسَلِينَ إِلاَّ إِنَّهُمْ لَيَأْكُلُونَ الطَّعامَ وَيَمْشُونَ فِي الْأَسْواقِ وَجَعَلْنا بَعْضَكُمْ لِبَعْضٍ فِتْنَةً أَتَصْبِرُونَ وَكانَ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11374228_1280447820"/>
      <w:bookmarkStart w:id="1967" w:name="_Toc846"/>
      <w:bookmarkEnd w:id="1966"/>
      <w:r>
        <w:rPr>
          <w:rtl w:val="true"/>
        </w:rPr>
        <w:t>الإعراب</w:t>
      </w:r>
      <w:r>
        <w:rPr>
          <w:rtl w:val="true"/>
        </w:rPr>
        <w:t>:</w:t>
      </w:r>
      <w:bookmarkEnd w:id="1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مجرور لفظا منصوب محلّا </w:t>
      </w:r>
      <w:r>
        <w:rPr>
          <w:rStyle w:val="FootnoteAnchor"/>
          <w:rtl w:val="true"/>
        </w:rPr>
        <w:footnoteReference w:id="433"/>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الأمر </w:t>
      </w:r>
      <w:r>
        <w:rPr>
          <w:rStyle w:val="FootnoteAnchor"/>
          <w:rtl w:val="true"/>
        </w:rPr>
        <w:footnoteReference w:id="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68" w:name="pg17277_178723"/>
    </w:p>
    <w:p>
      <w:pPr>
        <w:pStyle w:val="BookText"/>
        <w:rPr/>
      </w:pPr>
      <w:bookmarkEnd w:id="19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ربّك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تصبرون والرابط مقدّر أي بكم</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1374230_1280447820"/>
      <w:bookmarkStart w:id="1970" w:name="_Toc847"/>
      <w:bookmarkEnd w:id="1969"/>
      <w:r>
        <w:rPr>
          <w:rtl w:val="true"/>
        </w:rPr>
        <w:t>الفوائد</w:t>
      </w:r>
      <w:bookmarkEnd w:id="19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توالي التوكيدات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تتوالى التوكيدات، لتقرير شأن المرسلين، وأنهم بشر كغيرهم من الناس يتمتعون بصفات البشر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الآية مساق 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أتبع ذلك بمؤكد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جاء باللام،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اللام عملها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الأسلوب القرآني كثيرا ما يعمد إلى التوكيد، لتقرير المعاني والأفكار المساقة إلى المشركين لعلهم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نوهنا بذلك من قبل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المجلد التاسع، ويليه المجلد العاشر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معرضون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ذكره لأنّه وصف بكلمة محدث، وقيل هو متعلّق بحال من الضمير في محدث، وقيل متعلّق بمحدث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فاعل استمعوه، فيكون حالا ثانية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أوجه كثيرة في إعراب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الموصول مبتدأ خبره جملة أسرّوا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مقدّرة فعلها عامل في الاستفهام أي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ابن هشام أن تكون الجملة 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ظلموا مبتدأ مؤخّر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المقدّرة استئناف بيانيّ وكأنّه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قالوا في نجواهم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هل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بدلا من النجوى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 للنجوى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بمعنى مثل في محلّ نصب مفعول مطلق نائب عن المصدر عامله يأتنا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موصولا، والعائد محذوف أي كما أرسل بها الأوّلون، والجارّ والمجرور نعت لآية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منصوبة من ضمير المفعول في جعلناهم بمعنى خلقناهم أو أنشأناهم،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مفرد يراد به الجمع أو على حذف مضاف أي ذوي جسد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يركضون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أداة نداء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مضاف متحسّر به منصوب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حصيدا</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تكون نافية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والعائد محذوف لهما، أي مما تصفونه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يستكبرون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لآلهة بتضمين اتّخذوا معنى عبدوا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تقدير همزة الاستفهام الإنكاريّ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نعت لآلهة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الآية نفي الآلهة المتعدّدة، وإثبات الإله الواحد الفرد، ولا يصحّ الاستثناء بالنصب لأنّ المعنى حينئذ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ليس الله فيهم، لفسدتا وذلك يقتضي أنّه لو كان فيهما آلهة فيهم الله لم تفسدا وهذا ظاهر الفساد، وكذلك لا يصحّ أن يعرب لفظ الجلالة بدلا من آلهة لأنّه لم يصحّ الاستثناء فلا تصحّ البدليّة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واسمها ومحلّه الرفع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في محلّ نصب مفعول مطلق نائب عن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المعربين للعطف على مقدّر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خلقنا، أو بحال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بلام مقدّرة مع 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تميد،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دلالتها على عموم أو على تقدير مضاف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فاتنين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يلتقي مع معنى الفعل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الاستفهام المحكية بالقول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أهذا الذي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جواب إذا، وحينئذ تكون جملة يتخذونك اعتراض</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يعلم الكافرون مجيء الموعود حي لا يكفّون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العكبريّ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عامله يعلم أي لو يعلمون وقت عدم كفّ النار عن وجوههم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قدّره الزمخشريّ لما كانوا بتلك الصفة من الكفر والاستعجال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ابن عطيّة لما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بتضمين تأتيهم معنى تبغتهم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استهزئ</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مقرّر لما قبله من الإنكار ومبيّن بطلان اعتقادهم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 أغفلوا فلا يرون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متضمّن معنى الشرط فيتعلّق بالجواب المقدّر أي إذا ما ينذرون لا يسمعون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الجزء الأخير من هذه الآية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أي شيئا من الحسنات أو السيّئات</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لحبّة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جملة كفى بنا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هنا مبنيّ في محلّ جزم جواب الشرط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لأنّ النكرة قد وصفت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تقدير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ظرفيّا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جئت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يلزم من تقديم الصلة على الموصول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بالصفة المشتقّة فهو جزء من الصلة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ليس ما قلتموه صحيحا بل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نعت لمنعوت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صنما كبيرا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مقدّر مستأنف يقتضيه مجرى القصّة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إبراهيم إلى بيت الأصنام فوجد عندها طعاما فقال ألا تأكلون فلم يجيبوه فجعلها جذاذا</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موصولا مبتدأ خبره جملة إنّه لمن الظالمين، وجملة فعل صلة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فتى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في إعرابه وجها رابعا هو كونه منادى، وهو بعيد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فتى 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تكون استئنافا بيانيّا فلا محلّ 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حقيقيّا فهم لم يعلموا أنه الفاعل، وقد يكون تقريريّا إذ علموا أنّه الفاعل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في رأي السيوطي بمعنى نتنا وقبحا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ويكونه مصدرا يقدّر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ذات برد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العالمين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لقوم، أو حال منه منصوب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آتينا لوطا ونوحا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الأمر في ألفاظ الأنبياء داود وسليمان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 اشتمال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للضمير الغائب الذي هو في محلّ نصب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محلّا مفعول شاهدين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المعطوف والمعطوف عليه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واو المعيّة، والطّير مفعولا معه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الحكمة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سخّرنا،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وحينئذ يكون المصدر المؤوّل بدلا من الكاف في لكم بإعادة الجارّ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تجري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المقدّر سخّرنا في الآية السابقة، فيكون الموصول بعده في محلّ نصب معطوف على الريح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اسم الفاعل حافظين، اللام جاءت للتقوية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الكلام في سياق الحديث عن داود وسليمان فلا مانع يمنع من عطف الجملة الاسميّة على الجملة الفعليّة سخّرنا ويجوز أن تكون الجملة استئنافيّة في معرض قصّة سليمان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رحمناه رحمة</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ذكرى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 أو دالّ على عموم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غضب من قومه لما قاسى منهم، وذهابه من غير إذن ربّه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تفسيريّة، جاءت بعد فعل نادى وهو بمعنى القول دون حروفه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ننجي المؤمنين إنجاء كالإنجاء الذي تمّ ليونس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تكون الكاف اسما بمعنى مثل في محلّ نصب مفعول مطلق نائب عن المصدر فهو صفته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إذا جعل فعل تذر من أفعال التحويل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 أي قائلا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يلاقي فعله في المعنى أي يرغبون فينا رغبا ويرهبوننا رهبا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يتلى عليكم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معطوفا على زكريّا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في الحال معنى التوكيد في إنّ، وجاءت الحال من الجامد لأنّه وصف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نزع الخافض أي تفرّقوا في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كلا الوجهين على حذف مضاف أي أمر دينهم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يجيز الأخفش الابتداء بحرام من غير اعتماد على النفي أو الاستفهام،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فاعل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مسدّ الخبر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مقدّر هو جواب الشرط، والتقدير بعثوا، أو قالوا يا ويلنا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اسم الفاعل واردون، فاللام على هذا للتقوية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جهنّم وهو جائز لأنّ المضاف في حكم الجزء من المضاف إليه، فجهنّم تشتمل على الحصب فهو جزء منها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نيّة الإضافة أي كلّ فئة من العابدين والمعبودين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سبقت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بالفعل سبقت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مبعدون أو في محلّ رفع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مبعدون</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ويعطف عليها جملة تتلقّاهم الملائكة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لا يحزنهم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عامله نطوي أي نطويها طيّا كبدئنا أول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ضمير نعيده أي نعيده حال كونه مماثلا أول خلق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نعيده</w:t>
      </w:r>
      <w:r>
        <w:rPr>
          <w:rFonts w:eastAsia="IRNazanin" w:cs="IRNazanin"/>
          <w:b w:val="false"/>
          <w:bCs w:val="false"/>
          <w:i w:val="false"/>
          <w:iCs w:val="false"/>
          <w:color w:val="333333"/>
          <w:sz w:val="20"/>
          <w:szCs w:val="20"/>
          <w:rtl w:val="true"/>
        </w:rPr>
        <w:t>) .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الكاف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رحمة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لرحمة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يوحى إليّ وحدانيّة إلهكم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ما يوحى إليّ إلّا اختصاص الإله بالوحدانية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مقدّما والمصدر المؤوّل مبتدأ مؤخّر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تسلّط الترجّي على متاع كان معطوفا على فتنة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لا يعدّون الترجّي من جملة المعلقات ولكنّ ابن هشام والكوفيّين يعدّونه من تلك أخذا من أبي عليّ في التذكرة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والجملة بعده صلة 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بعظيم، أو هو بدل اشتمال من زلزلة الساعة، وحينئذ تكون جملة تذهل حالا من الهاء في 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به لفعل محذوف تقديره اذكر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حرف مصدريّ والمصدر المؤوّل في محلّ جرّ، وامّا اسم موصول والعائد محذوف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أجازوا أن تكون الجملة حالا من الزلزلة أو من الساعة لأنّ المضاف من بعض أجزاء المضاف إليه، وهي بمعنى الفاعل أو المفعول للزلزلة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يقدّر في الجملة ضمير أي فيها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خبرا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الشيطان إضلال من تولّاه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الطفل إمّا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في الأصل، وإمّا يراد به الجنس، وإمّا لأنّ المعنى نخرج كلّ واحد منكم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جزم جواب الشرط مقترنة بالفاء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الأمر كذلك، ويجوز أن يكون مفعولا لفعل محذوف تقديره فعلنا ذلك والباء 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والباء عند بعضهم ليست سببيّة بل متعلّقة بمحذوف يقتضيه مقام الكلام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المذكور شاهد بأنّ الله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والمصادر الواردة معطوفة كلّها على المصدر الأول في محلّ جرّ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الأمر كذلك، والجملة استئنافيّة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آتية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أصليا متعلّقا بالصفة المشتقّة ظلام، ويبقى دالّا على التقوية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والمجرور هما الحال بمعنى مضطربا أو متزلزلا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الخسران، وجملة هو الخسران خبر اسم الإشارة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بدلا من جملة انقلب</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يزعم الذين فيه معنى القول مع الاعتقاد حيث يتعلّق فعل يدعو عن العمل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أبو البقاء وجها لإعراب يدعو بكونه تكريرا لفعل يدعو الأول فلا معمول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اللام زائدة وردّ ذلك ابن هشام وجعله في غاية الشذوذ على الرغم من قبوله من بعض المعربين الذين قاسوه على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ردف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لام الابتداء وتفيد التوكيد، والجملة استئنافيّة 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يقدّر له خبر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 المعربين أن تكون الباء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لفظا منصوب محلّا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يمدد</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العائد هو الضمير المستتر فاعل يغيظ، وفيه ضمير يعود على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يغيظه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أنزلناه هاديا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بمحذوف مفعول مطلق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الحال جامدة لأنّها موصوفة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خبرا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أنّ الله يهدي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الخبر محذوف تقديره مفترقون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لا محلّ لها تفسير للخبر المحذوف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يكون مبتدأ خبره محذوف تقديره مثاب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وقد حذف الوصف لدلالة الأول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الناس وقد قدّم العكبريّ هذا الوجه على الوجه الآخر أعلاه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نائب الفاعل لفعل محذوف أي تحرق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الفعل جمعا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فرقتان، والفرقة تضمّ أفرادا</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مؤكّدة لمعنى الجمل السابقة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للتعليل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يخرجوا من أجل الغمّ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أضيف إلى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ظرفيا، والمصدر المؤوّل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وقت إرادة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يجيز الأخفش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المثبت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خبرا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 المعربين زيادة الباء،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عامله يرد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الباء سببيّة فيتعلّق بإلحاد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بتقدير يصدّون بمعنى صدّوا، أو بتقدير كفروا بمعنى يكفرون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حاليّة بتقدير الجملة خبرا لمبتدأ محذوف أي هم يصدّون، فالاسميّة حال، أو على زيادة الواو قبل المضارع المثبت فالفعليّة حال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بوّأنا لإبراهيم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في أثناء الذبح،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السببيّة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مضاف محذوف أي فإنّ تعظيمها من تقوى القلوب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فلا محلّ لها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أمدح أو أعني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بالخبر المحذوف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مستأنفة لتقرير ما قبلها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جرّ بدلا من الموصول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الذين آمنوا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من الموصول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يقاتلون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 به لفعل محذوف تقديره أعني</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مظلومين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استثني القول من الإخراج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جعل الاستثناء مفرّغا بالتقدير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أخرجوا من ديارهم بأيّ شيء إلّا بقولهم ربّنا الله، فالمصدر المؤوّل في محلّ جرّ بحرف جرّ محذوف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في محلّ جزم جواب الشرط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يفسّره فعل أهلكناها، فيكون نصبه على الاشتغال، والجملة المذكورة تفسيريّة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وكأيّ من بئر معطّلة أبطلنا الاستقاء منها بموت المستقين، ومثله كأيّ من قصر أخليناه من ساكنيه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التقريع بعطف منفيّ على المنفيّ أي أثمّة عدم سير فعدم وجود قلوب عاقلة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استئنافيّة، وجملة يسيروا استئنافيّة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والشرط وفعله وجوابه في محلّ نصب على الاستثناء المنقطع، وهو اختيار أبي البقاء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مفعول به، والعائد محذوف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الجمل أن تكون في محلّ نصب حال من نبيّ أو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الجملة الشرطيّة المصدّرة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مجيئها حالا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تسقط في القراءة وصلا، أو لتناسب قراءة التنوين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ملتق مع الفعل بالمعنى أي تبغتهم الساعة بغتة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استعارة مكنيّة حيث شبّه اليوم بالمرأة التي لا تلد، وحذف المشبّه به واستعيض منه بشيء من لوازمه بقوله عقيم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لفظ الجلالة، ولكنّ العامل ضعيف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بمعنى المرزوق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إن قصد به مطلق الحدث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كان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إن كان مصدرا ميميّا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شرط مبتدأ خبره جملة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عليه جواب القسم لينصرنّه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هنا ليست فاء السببيّة لأنّ إصباح الأرض مخضرّة لا يتسبّب عن الرؤية وإنّما يتسبّب عن نزول المطر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الاستفهام معناه الإخبار والتقرير أي قد رأيت أنّ الله أنزل،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تصبح بمعنى أصبحت أو لدلالة بقاء أثر المطر زمانا بعد زمان كما يقول الزمخشري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 على لفظ الجلالة، وجملة تجري حينئذ خبر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 لمصدر المؤوّل على البدليّة من السماء، بدل اشتمال، أي يمسك وقوع السماء أي يمنع وقوعها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لاستثناء مفرّغ</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مستثنى من عموم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يمسك السماء أن تقع في كلّ حال إلّا في حال إذنه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المعنى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لفظ الجلالة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أي تعملونه</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 وجملة وعدها خبر ثان للمبتدأ هو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أن يكون الموصول المفعول الثاني إذا كانت النار هي الآكلة والكافرون مأكولون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جزء من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حالا من وجوه لأنّها أصحابها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ثالث للحرف المشبّه بالفعل إنّ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حرج، 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منصوب بمضمون ما تقدّمه بحذف مضاف، كأنّه قال وسع دينكم توسعة ملّة أبيكم فهو مفعول مطلق لفعل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تبع الفرّاء بجعله منصوبا على نزع الخافض وهو الكاف، وأبو البقاء جعله حالا بحذف مضاف أي مثل ملّة أبيكم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وبني على الضمّ لانقطاعه عن الإضافة لفظا أي من قبل هذا الكتاب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 أيضا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حالات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منصوبا بفعل محذوف تقديره أعني، فكأنّ ثمّة سؤال مقدّر بعد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دين هو،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ملّة أبيكم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على هذا استئناف بيانيّ</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أصلية فهي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فاعلون</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معنى النفي الذي يجب أن يسبق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الإمساك هو عدم البذل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يعرب نعتا للفظ الجلالة لأنه في حكم النكرة وإن أضيف إلى الخالقين، فالأخير على معنى 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البقاء أن يكون خبرا لمبتدأ محذوف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دعائيّة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جواب القسم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لماء، أي كائنا بقدر، أي مقدّرا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ويجوز أن تكون في محلّ نصب حالا من الفاعل أو من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أسكنّاه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بحال من فواكه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جنّات لأنّها وصفت بالجارّ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نخيل</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بالاستقرار الذي هو خبر</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اسم الإشارة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هنا وصفت، ويجوز أن تكون الجملة نعتا لبشر في محلّ رفع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إن كان مصدرا ميميّا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بفعل أرسلنا الذي فيه معنى القول دون حروفه، أي قلنا لهم على لسان الرسول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بفعل أرسلنا الذي فيه معنى القول دون حروفه، أي قلنا لهم على لسان الرسول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النكرة هنا قد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 فلا محلّ 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محذوفا دلّ عليه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والمصدر المؤوّل الثاني توكيد للأول أو بدل، أو أنّ المصدر المؤوّل الثاني مبتدأ خبره الظرف قبله، والجملة حينئذ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أيعدكم أنّكم إخراجكم كائن وقت موتكم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المصدر المؤوّل الثاني فاعل لفعل محذوف تقديره يحدث، وهو جواب إذا، وجملة الظرف وشرطه وجوابه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 المعربين أن تكون اللام للبيان متعلّقة بمحذوف هو فاعل هيهات أي بعد التصديق أو الوقوع لما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متعلّقة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مصدرا، أي البعد لما توعدون، وهو رأي الزجّاج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توعدون صلة الموصول</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حياتنا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دالّا على الشيء المكذوب، أو مفعول مطلق نائب عن المصدر فهو مرادف 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وجوبا تقديره الدعاء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أبي حيّان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والرابط مقدّر أي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حالا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مبيّن لنوعه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مضاف إليه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مفردا لاكتفائه بالواحد عن الاثنين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 أي تعملونه، والجملة بعده صلة 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الحال جامدة لأنها وصفت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الفاعل في تقطّعوا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زبرا</w:t>
      </w:r>
      <w:r>
        <w:rPr>
          <w:rFonts w:eastAsia="IRNazanin" w:cs="IRNazanin"/>
          <w:b w:val="false"/>
          <w:bCs w:val="false"/>
          <w:i w:val="false"/>
          <w:iCs w:val="false"/>
          <w:color w:val="333333"/>
          <w:sz w:val="20"/>
          <w:szCs w:val="20"/>
          <w:rtl w:val="true"/>
        </w:rPr>
        <w:t>) .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إن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الصيرورة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وحقّه أن يكون مفصولا،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بدليل رجوع العائد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لبيانه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التجوّز لأن 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نكلّف نفسا إلّا أمرا بوسعها القيام به، فلمّا حذف المفعول الثاني حلّ المجرور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فأعرب مفعولا ثانيا على السعة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مؤكّدة من فاعل يسارعون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عموم النفس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لأحوال الكفّار الواردة في قوله أيحسبون أنّ ما نمدّهم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فالجمل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إلى قوله هم لا يظلمون، اعتراض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اللام للتقوية، والضمير مفعول اسم الفاعل عاملون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تنكصون، وهو اختيار أبي البقاء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الضمير يعود على القرآن أو على النبيّ، والباء 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يعود على البيت الحرام فيتعلّق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بلفظ المفرد لأنه مصدر بلفظ اسم الفاعل كالعاقبة، أو واحد في موضع الجمع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للتقوية، والهاء مفعول به لاسم الفاعل منكرون</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نائب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تحشرون</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مضاف إليه والعائد محذوف أي قاله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أن يكون الظرف إذا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يعمل ما بعده فيما قبله فالجواب على هذا مقدر أي أإذا 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الاستئناف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اللام فقبلها لو مقدّرة إن لم تكن 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والجملة بعده نعت له في محلّ جرّ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كائنا مقابل ما تركت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الرابط العائد جمعا للدلالة على أمثال من يقولون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معطوفة على التعليليّة لا محلّ 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ثان خبره المفلحون، والجملة الاسميّة خبر المبتدأ أولئك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خالدون خبرا لمبتدأ محذوف تقديره هم، والجملة بدل من جملة الصلة لا محلّ لها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للنداء لا محلّ لها وجملة النداء وجوابه مقول القول في محلّ نصب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إن تحاسبنا فاغفر لنا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ارحمنا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الفائزون، والجملة الاسميّة خبر أنّ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المفعول الثاني محذوفا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فالمصدر المؤوّل في محلّ جرّ بلام التعليل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جزيتهم</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فهو صفته أي إلّا لبثا قليلا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أي لأجل العبث</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مصدريّته فبقي الكلام مصدرا مؤوّلا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صفة لإله في محلّ نصب إذا كان الضمير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متقدّم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يتلى عليكم سورة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جملة اجلدوا بزيادة الفاء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المبتدأ اسم موصول حيث شابه الشرط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ولا يصحّ تعليقه برأفة لأنّ عامل المصدر لا يتقدّم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للمبتدأ الزانية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اعتراضيّة بين المتعاطفين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الفاسقون، والجملة الاسميّة خبر أولئك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بين المستثنى والمستثنى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والمستثنى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محلّ جرّ بدل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هو المستثنى منه وأجاز العكبريّ أن يكون الموصول مبتدأ خبره جملة إنّ الله غفور، وفي الجملة ضمير محذوف أي غفور لهم</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أبو البقاء جعله صفة لشهداء،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غير قياسا على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فيهما آلهة إلّا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تعليقه بشهادة كيلا يفصل المصدر عن معموله بأجنبيّ وهو الخبر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فلا محلّ لها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تشهد، فالواو لعطف الجمل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 مؤخّر بحذف مضاف أي جزاء ما اكتسب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وشبيه بهذا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لَمْ يَهْتَدُوا بِهِ فَسَيَقُولُونَ هذا إِفْكٌ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الكاذبون، والجملة خبر المبتدأ أولئك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وتبقى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لمعنى السببيّة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علّقه أبو البقاء في فعل مسّكم أو أفضتم، وتبعه في ذلك المحلّي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مختصّا بالأفواه عن غير فهم أو علم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بمعنى شيء في محلّ نصب مفعول به، والجملة بعده نعت 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ذلك الزمخشريّ، قال 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 ما معنى التعجّب في كلمة التسبيح، قلت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ينهاكم، فالمصدر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يعظكم عن أن تعودوا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ينهاكم عن أن تعودوا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في حيّز النداء، أو اعتراضيّة بين النهي والتعليل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المعنى يحلف فالتقدير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ألا يؤتوا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تعليقه بعذاب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مصدر وصف قبل الإعمال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منفصل مبتدأ خبره الحقّ، والجملة الاسميّة خبر أنّ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يقولونه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يجعلونه مجزوما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الأقوى في الجزم، ولكن الفعل لا يبقى دالّا على الاستقبال لأنّ معناه انقلب إلى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فالإعراب أعلاه أفضل</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الجمهور تفسير لنائب الفاعل المقدّر أي قيل القول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هو أزكى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في محلّ نصب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تبدونه وتكتمونه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عند الأخفش، وهي تبعيضيّة عند الزمخشري، ولبيان الجنس عند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غموض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ولابتداء الغاية عند ابن عطيّة واختاره أبو حيّان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فالفعل في محلّ جزم بها، والجملة حينئذ معطوفة على جملة مقول القول المقدّرة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المستثنى المحذوف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زينة كائنة لبعولتهنّ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يضربن إن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فهي في محلّ نصب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تابعة لمقول القول فتعطف عليه، واستعمل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التغليب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كاتبوا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كاتبوهم حينئذ لا محلّ لها تفسيريّة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وأستعير هنا للعقلاء على سبيل التغليب والشمول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تخريج هذا الشرط آراء كثيرة لدى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فبعضهم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إذ فنفى وجود الشرط البتة حتّى لا يؤوّل الإكراه عند انتفاء الإرادة منهنّ، مع أنّ الإكراه على الزنا محرّم في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علّق الشرط على إرادة التعفّف إذ لا معنى للإكراه، ولا للشرط، عند ميلهنّ للزنا لأنه باختيارهنّ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 الجملة المذكورة هي جواب الشرط وفيها رابط مقدّر أي فإنّ الله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لموعظة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المبتدأ وخبره الثاني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شجرة لأنها وصفت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يهدي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عملوه، والجملة بعده صلة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ذلك ليجزيهم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ضمير المفعول في تلهيهم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أعمال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الموصول على رأي القرطبيّ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يجد ما قدره شيئا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هو نتيجة للتشبيه التمثيليّ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والكافر إذا جاءه الموت لم يجد عمله بعد الموت ووجد حساب الله أو عقابه أو حكمه عند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فوفّاه الله حسابه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في حكم التعليل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بحر لأنّه وصف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عائد على الله، أي علم الله صلاته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أي يفعلونه، والجملة بعده صلة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يؤلّف بين قطعه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تبعيضيّة عند بعضهم ومتعلّقة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شيئا من جبال واختاره أبو البقاء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يزجي، في محلّ رفع، وكذلك جملة يصيب وجملة يصرفه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إلى المفعول من غير حرف جرّ أو بأحد حرفي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الابتداء بالنكرة أنّها وصفت بالجاور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بمذعنين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الظالمون، والجملة الاسميّة هم الظالمون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 من الشرط،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الجمل المتعاطفة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الحال بتأويل مشتقّ أي جاهدين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طاعة معروفة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صلة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أي حمّله، وحمّلتموه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ماضيا، وأن يكون مضارعا حذف منه إحدى التاءين، والمضارع أظهر لمجيء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عليه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هي جواب الشرط في محلّ جزم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تطيعوه</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يجري لفظ الوعد مجرى القسم فيكون جواب القسم جوابا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منفصل مبتدأ خبره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الاسميّة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مفعول وعد أو من مفعول يستخلفنّهم أو من فاعله أو من فاعل يبدّلنّهم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المفسّرين عطفها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فهي في محلّ نصب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الاستئنافيّة الإنشائيّة برغم كونها خبرا</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جعله ظرفا لأنّه مفسّر بأوقات الفجر والظهيرة والعشاء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طائف على بعض، ولا يمنع أن يكون الخبر المحذوف كونا خاصّا لدلالة ما قبله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في حكم التعليل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في حكم التعليل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زيادة الفاء أنّ المبتدأ وصف بالموصول الذي يصحّ أن يكون مبتدأ لو حذف المبتدأ، وهو يشبه الشرط، أو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هي اسم موصول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 للجنس، واسمها محذوف دلّ عليه ما قبله أي لا حرج على أنفسكم، والجارّ خبر لا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يلاقي الفعل في المعنى، أي يتسلّلون بمعنى يلاوذون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العلاقة بين هذه الجملة والجملة التي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علاقة المسبّب بالسبب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 عطف البيان والنعت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 هو</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يخلقون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وأتى قد يكونان متعدّيين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ويجوز أن يكون مصدرا في موضع الحال</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اكتتبها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تعليل لما سبق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 إعلال بالقلب لمناسبة البناء للمجهول قلبت الياء ألفا لأنّ ما قبلها مفتوح وزنه تفعل بضم التاء وفتح العين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هو الخبر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 الحال الاستقرار العامل في الجارّ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سعيرا</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تغيّظا</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لأنه مبيّن لنوعه أي دعاء الثبور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على الموصول ما يشاءون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واو المعيّة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 في محلّ نصب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للمفعول المقدّر أي عددا من المرسلين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لمجرّد الاستفهام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30755</Words>
  <Characters>131687</Characters>
  <CharactersWithSpaces>160493</CharactersWithSpaces>
  <Paragraphs>2108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2026-08-25T15:55:08Z</dcterms:created>
  <dc:creator>ghaemiyeh.com</dc:creator>
  <dc:description/>
  <dc:language>en-US</dc:language>
  <cp:lastModifiedBy/>
  <dcterms:modified xsi:type="dcterms:W3CDTF">2026-08-25T19:25:20Z</dcterms:modified>
  <cp:revision>1</cp:revision>
  <dc:subject/>
  <dc:title>الجدول فی إعراب القرآن الکریم جلد 18</dc:title>
</cp:coreProperties>
</file>

<file path=docProps/custom.xml><?xml version="1.0" encoding="utf-8"?>
<Properties xmlns="http://schemas.openxmlformats.org/officeDocument/2006/custom-properties" xmlns:vt="http://schemas.openxmlformats.org/officeDocument/2006/docPropsVTypes"/>
</file>