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هذه فاطمة صلوات الله علیها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98560_128044782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9898562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898564_1280447820">
            <w:r>
              <w:rPr>
                <w:webHidden/>
                <w:rStyle w:val="IndexLink"/>
                <w:rtl w:val="true"/>
              </w:rPr>
              <w:t>الفَصل الأَوّل</w:t>
            </w:r>
            <w:r>
              <w:rPr>
                <w:rStyle w:val="IndexLink"/>
                <w:rtl w:val="true"/>
              </w:rPr>
              <w:tab/>
            </w:r>
            <w:r>
              <w:rPr>
                <w:rStyle w:val="IndexLink"/>
              </w:rPr>
              <w:t>13</w:t>
            </w:r>
          </w:hyperlink>
        </w:p>
        <w:p>
          <w:pPr>
            <w:pStyle w:val="Contents3"/>
            <w:tabs>
              <w:tab w:val="clear" w:pos="8459"/>
              <w:tab w:val="right" w:pos="9026" w:leader="dot"/>
            </w:tabs>
            <w:rPr/>
          </w:pPr>
          <w:hyperlink w:anchor="__RefHeading___Toc9898566_1280447820">
            <w:r>
              <w:rPr>
                <w:webHidden/>
                <w:rStyle w:val="IndexLink"/>
                <w:rtl w:val="true"/>
              </w:rPr>
              <w:t>مَنزلتهَا علیهاالسّلام عند الملائِکَة وَالأنبيَاء وَالكُتُب السَّمَاويَّةِ</w:t>
            </w:r>
            <w:r>
              <w:rPr>
                <w:rStyle w:val="IndexLink"/>
                <w:rtl w:val="true"/>
              </w:rPr>
              <w:tab/>
            </w:r>
            <w:r>
              <w:rPr>
                <w:rStyle w:val="IndexLink"/>
              </w:rPr>
              <w:t>13</w:t>
            </w:r>
          </w:hyperlink>
        </w:p>
        <w:p>
          <w:pPr>
            <w:pStyle w:val="Contents3"/>
            <w:tabs>
              <w:tab w:val="clear" w:pos="8459"/>
              <w:tab w:val="right" w:pos="9026" w:leader="dot"/>
            </w:tabs>
            <w:rPr/>
          </w:pPr>
          <w:hyperlink w:anchor="__RefHeading___Toc9898568_1280447820">
            <w:r>
              <w:rPr>
                <w:webHidden/>
                <w:rStyle w:val="IndexLink"/>
                <w:rtl w:val="true"/>
              </w:rPr>
              <w:t>المبحث الأول</w:t>
            </w:r>
            <w:r>
              <w:rPr>
                <w:rStyle w:val="IndexLink"/>
                <w:rtl w:val="true"/>
              </w:rPr>
              <w:tab/>
            </w:r>
            <w:r>
              <w:rPr>
                <w:rStyle w:val="IndexLink"/>
              </w:rPr>
              <w:t>15</w:t>
            </w:r>
          </w:hyperlink>
        </w:p>
        <w:p>
          <w:pPr>
            <w:pStyle w:val="Contents4"/>
            <w:tabs>
              <w:tab w:val="clear" w:pos="8176"/>
              <w:tab w:val="right" w:pos="9026" w:leader="dot"/>
            </w:tabs>
            <w:rPr/>
          </w:pPr>
          <w:hyperlink w:anchor="__RefHeading___Toc9898570_1280447820">
            <w:r>
              <w:rPr>
                <w:webHidden/>
                <w:rStyle w:val="IndexLink"/>
                <w:rtl w:val="true"/>
              </w:rPr>
              <w:t>منزلتها عليها السلام عند الملائكة</w:t>
            </w:r>
            <w:r>
              <w:rPr>
                <w:rStyle w:val="IndexLink"/>
                <w:rtl w:val="true"/>
              </w:rPr>
              <w:tab/>
            </w:r>
            <w:r>
              <w:rPr>
                <w:rStyle w:val="IndexLink"/>
              </w:rPr>
              <w:t>15</w:t>
            </w:r>
          </w:hyperlink>
        </w:p>
        <w:p>
          <w:pPr>
            <w:pStyle w:val="Contents4"/>
            <w:tabs>
              <w:tab w:val="clear" w:pos="8176"/>
              <w:tab w:val="right" w:pos="9026" w:leader="dot"/>
            </w:tabs>
            <w:rPr/>
          </w:pPr>
          <w:hyperlink w:anchor="__RefHeading___Toc9898572_1280447820">
            <w:r>
              <w:rPr>
                <w:webHidden/>
                <w:rStyle w:val="IndexLink"/>
                <w:rtl w:val="true"/>
              </w:rPr>
              <w:t>المسألة الأولى</w:t>
            </w:r>
            <w:r>
              <w:rPr>
                <w:rStyle w:val="IndexLink"/>
                <w:rtl w:val="true"/>
              </w:rPr>
              <w:t xml:space="preserve">: </w:t>
            </w:r>
            <w:r>
              <w:rPr>
                <w:rStyle w:val="IndexLink"/>
                <w:rtl w:val="true"/>
              </w:rPr>
              <w:t>منزلتها عند الملائكة أجمعين قبل خلق آدم عليه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9898574_1280447820">
            <w:r>
              <w:rPr>
                <w:webHidden/>
                <w:rStyle w:val="IndexLink"/>
                <w:rtl w:val="true"/>
              </w:rPr>
              <w:t>المسألة الثانية</w:t>
            </w:r>
            <w:r>
              <w:rPr>
                <w:rStyle w:val="IndexLink"/>
                <w:rtl w:val="true"/>
              </w:rPr>
              <w:tab/>
            </w:r>
            <w:r>
              <w:rPr>
                <w:rStyle w:val="IndexLink"/>
              </w:rPr>
              <w:t>18</w:t>
            </w:r>
          </w:hyperlink>
        </w:p>
        <w:p>
          <w:pPr>
            <w:pStyle w:val="Contents5"/>
            <w:tabs>
              <w:tab w:val="clear" w:pos="7892"/>
              <w:tab w:val="right" w:pos="9026" w:leader="dot"/>
            </w:tabs>
            <w:rPr/>
          </w:pPr>
          <w:hyperlink w:anchor="__RefHeading___Toc9898576_1280447820">
            <w:r>
              <w:rPr>
                <w:webHidden/>
                <w:rStyle w:val="IndexLink"/>
                <w:rtl w:val="true"/>
              </w:rPr>
              <w:t>منزلتها عند جبرائيل عليه السلام</w:t>
            </w:r>
            <w:r>
              <w:rPr>
                <w:rStyle w:val="IndexLink"/>
                <w:rtl w:val="true"/>
              </w:rPr>
              <w:tab/>
            </w:r>
            <w:r>
              <w:rPr>
                <w:rStyle w:val="IndexLink"/>
              </w:rPr>
              <w:t>18</w:t>
            </w:r>
          </w:hyperlink>
        </w:p>
        <w:p>
          <w:pPr>
            <w:pStyle w:val="Contents5"/>
            <w:tabs>
              <w:tab w:val="clear" w:pos="7892"/>
              <w:tab w:val="right" w:pos="9026" w:leader="dot"/>
            </w:tabs>
            <w:rPr/>
          </w:pPr>
          <w:hyperlink w:anchor="__RefHeading___Toc9898578_1280447820">
            <w:r>
              <w:rPr>
                <w:webHidden/>
                <w:rStyle w:val="IndexLink"/>
                <w:rtl w:val="true"/>
              </w:rPr>
              <w:t xml:space="preserve">أولاً </w:t>
            </w:r>
            <w:r>
              <w:rPr>
                <w:rStyle w:val="IndexLink"/>
                <w:rtl w:val="true"/>
              </w:rPr>
              <w:t xml:space="preserve">: </w:t>
            </w:r>
            <w:r>
              <w:rPr>
                <w:rStyle w:val="IndexLink"/>
                <w:rtl w:val="true"/>
              </w:rPr>
              <w:t>إنها خلقت من عرق جبرائيل وزغبه</w:t>
            </w:r>
            <w:r>
              <w:rPr>
                <w:rStyle w:val="IndexLink"/>
                <w:rtl w:val="true"/>
              </w:rPr>
              <w:tab/>
            </w:r>
            <w:r>
              <w:rPr>
                <w:rStyle w:val="IndexLink"/>
              </w:rPr>
              <w:t>19</w:t>
            </w:r>
          </w:hyperlink>
        </w:p>
        <w:p>
          <w:pPr>
            <w:pStyle w:val="Contents5"/>
            <w:tabs>
              <w:tab w:val="clear" w:pos="7892"/>
              <w:tab w:val="right" w:pos="9026" w:leader="dot"/>
            </w:tabs>
            <w:rPr/>
          </w:pPr>
          <w:hyperlink w:anchor="__RefHeading___Toc9898580_1280447820">
            <w:r>
              <w:rPr>
                <w:webHidden/>
                <w:rStyle w:val="IndexLink"/>
                <w:rtl w:val="true"/>
              </w:rPr>
              <w:t xml:space="preserve">ثانياً </w:t>
            </w:r>
            <w:r>
              <w:rPr>
                <w:rStyle w:val="IndexLink"/>
                <w:rtl w:val="true"/>
              </w:rPr>
              <w:t xml:space="preserve">: </w:t>
            </w:r>
            <w:r>
              <w:rPr>
                <w:rStyle w:val="IndexLink"/>
                <w:rtl w:val="true"/>
              </w:rPr>
              <w:t>هبوط جبرائيل عليه السلام بصورته العظمى لإيصال نور فاطمة عليها السلام إلى النبي صلى الله عليه وآله وسلم في الدنيا</w:t>
            </w:r>
            <w:r>
              <w:rPr>
                <w:rStyle w:val="IndexLink"/>
                <w:rtl w:val="true"/>
              </w:rPr>
              <w:tab/>
            </w:r>
            <w:r>
              <w:rPr>
                <w:rStyle w:val="IndexLink"/>
              </w:rPr>
              <w:t>21</w:t>
            </w:r>
          </w:hyperlink>
        </w:p>
        <w:p>
          <w:pPr>
            <w:pStyle w:val="Contents5"/>
            <w:tabs>
              <w:tab w:val="clear" w:pos="7892"/>
              <w:tab w:val="right" w:pos="9026" w:leader="dot"/>
            </w:tabs>
            <w:rPr/>
          </w:pPr>
          <w:hyperlink w:anchor="__RefHeading___Toc9898582_1280447820">
            <w:r>
              <w:rPr>
                <w:webHidden/>
                <w:rStyle w:val="IndexLink"/>
                <w:rtl w:val="true"/>
              </w:rPr>
              <w:t xml:space="preserve">ثالثاً </w:t>
            </w:r>
            <w:r>
              <w:rPr>
                <w:rStyle w:val="IndexLink"/>
                <w:rtl w:val="true"/>
              </w:rPr>
              <w:t xml:space="preserve">: </w:t>
            </w:r>
            <w:r>
              <w:rPr>
                <w:rStyle w:val="IndexLink"/>
                <w:rtl w:val="true"/>
              </w:rPr>
              <w:t>اختصاص جبرائيل بتزويج فاطمة من علي عليهما السلام ومراحل ظهوره زماناً ومكاناً</w:t>
            </w:r>
            <w:r>
              <w:rPr>
                <w:rStyle w:val="IndexLink"/>
                <w:rtl w:val="true"/>
              </w:rPr>
              <w:tab/>
            </w:r>
            <w:r>
              <w:rPr>
                <w:rStyle w:val="IndexLink"/>
              </w:rPr>
              <w:t>22</w:t>
            </w:r>
          </w:hyperlink>
        </w:p>
        <w:p>
          <w:pPr>
            <w:pStyle w:val="Contents6"/>
            <w:tabs>
              <w:tab w:val="clear" w:pos="7609"/>
              <w:tab w:val="right" w:pos="9026" w:leader="dot"/>
            </w:tabs>
            <w:rPr/>
          </w:pPr>
          <w:hyperlink w:anchor="__RefHeading___Toc9898584_1280447820">
            <w:r>
              <w:rPr>
                <w:webHidden/>
                <w:rStyle w:val="IndexLink"/>
                <w:rtl w:val="true"/>
              </w:rPr>
              <w:t>اختصاص جبرائيل بتزويج فاطمة من علي عليهما السلام ومراحل ظهوره زماناً ومكاناً</w:t>
            </w:r>
            <w:r>
              <w:rPr>
                <w:rStyle w:val="IndexLink"/>
                <w:rtl w:val="true"/>
              </w:rPr>
              <w:tab/>
            </w:r>
            <w:r>
              <w:rPr>
                <w:rStyle w:val="IndexLink"/>
              </w:rPr>
              <w:t>22</w:t>
            </w:r>
          </w:hyperlink>
        </w:p>
        <w:p>
          <w:pPr>
            <w:pStyle w:val="Contents6"/>
            <w:tabs>
              <w:tab w:val="clear" w:pos="7609"/>
              <w:tab w:val="right" w:pos="9026" w:leader="dot"/>
            </w:tabs>
            <w:rPr/>
          </w:pPr>
          <w:hyperlink w:anchor="__RefHeading___Toc9898586_1280447820">
            <w:r>
              <w:rPr>
                <w:webHidden/>
                <w:rStyle w:val="IndexLink"/>
                <w:rtl w:val="true"/>
              </w:rPr>
              <w:t>ألف</w:t>
            </w:r>
            <w:r>
              <w:rPr>
                <w:rStyle w:val="IndexLink"/>
                <w:rtl w:val="true"/>
              </w:rPr>
              <w:t xml:space="preserve">. </w:t>
            </w:r>
            <w:r>
              <w:rPr>
                <w:rStyle w:val="IndexLink"/>
                <w:rtl w:val="true"/>
              </w:rPr>
              <w:t>هبوط جبرائيل عليه السلام بخبر تزويج فاطمة في السماء ليزوجها النبي صلى الله عليه وآله وسلم في الأرض من علي بن أبي طالب عليه السلام</w:t>
            </w:r>
            <w:r>
              <w:rPr>
                <w:rStyle w:val="IndexLink"/>
                <w:rtl w:val="true"/>
              </w:rPr>
              <w:tab/>
            </w:r>
            <w:r>
              <w:rPr>
                <w:rStyle w:val="IndexLink"/>
              </w:rPr>
              <w:t>23</w:t>
            </w:r>
          </w:hyperlink>
        </w:p>
        <w:p>
          <w:pPr>
            <w:pStyle w:val="Contents6"/>
            <w:tabs>
              <w:tab w:val="clear" w:pos="7609"/>
              <w:tab w:val="right" w:pos="9026" w:leader="dot"/>
            </w:tabs>
            <w:rPr/>
          </w:pPr>
          <w:hyperlink w:anchor="__RefHeading___Toc9898588_1280447820">
            <w:r>
              <w:rPr>
                <w:webHidden/>
                <w:rStyle w:val="IndexLink"/>
                <w:rtl w:val="true"/>
              </w:rPr>
              <w:t>باء</w:t>
            </w:r>
            <w:r>
              <w:rPr>
                <w:rStyle w:val="IndexLink"/>
                <w:rtl w:val="true"/>
              </w:rPr>
              <w:t xml:space="preserve">: </w:t>
            </w:r>
            <w:r>
              <w:rPr>
                <w:rStyle w:val="IndexLink"/>
                <w:rtl w:val="true"/>
              </w:rPr>
              <w:t>جبرائيل وميكائيل يجريان عقد نكاح فاطمة من علي في السماء والملائكة هم الشهود</w:t>
            </w:r>
            <w:r>
              <w:rPr>
                <w:rStyle w:val="IndexLink"/>
                <w:rtl w:val="true"/>
              </w:rPr>
              <w:tab/>
            </w:r>
            <w:r>
              <w:rPr>
                <w:rStyle w:val="IndexLink"/>
              </w:rPr>
              <w:t>24</w:t>
            </w:r>
          </w:hyperlink>
        </w:p>
        <w:p>
          <w:pPr>
            <w:pStyle w:val="Contents6"/>
            <w:tabs>
              <w:tab w:val="clear" w:pos="7609"/>
              <w:tab w:val="right" w:pos="9026" w:leader="dot"/>
            </w:tabs>
            <w:rPr/>
          </w:pPr>
          <w:hyperlink w:anchor="__RefHeading___Toc9898590_1280447820">
            <w:r>
              <w:rPr>
                <w:webHidden/>
                <w:rStyle w:val="IndexLink"/>
                <w:rtl w:val="true"/>
              </w:rPr>
              <w:t>جيم</w:t>
            </w:r>
            <w:r>
              <w:rPr>
                <w:rStyle w:val="IndexLink"/>
                <w:rtl w:val="true"/>
              </w:rPr>
              <w:t xml:space="preserve">: </w:t>
            </w:r>
            <w:r>
              <w:rPr>
                <w:rStyle w:val="IndexLink"/>
                <w:rtl w:val="true"/>
              </w:rPr>
              <w:t>جبرائيل عليه السلام يشتري الدرع الحطمية من علي عليه السلام ثم يهديها إليه ليكون مهر فاطمة عليها السلام</w:t>
            </w:r>
            <w:r>
              <w:rPr>
                <w:rStyle w:val="IndexLink"/>
                <w:rtl w:val="true"/>
              </w:rPr>
              <w:tab/>
            </w:r>
            <w:r>
              <w:rPr>
                <w:rStyle w:val="IndexLink"/>
              </w:rPr>
              <w:t>24</w:t>
            </w:r>
          </w:hyperlink>
        </w:p>
        <w:p>
          <w:pPr>
            <w:pStyle w:val="Contents6"/>
            <w:tabs>
              <w:tab w:val="clear" w:pos="7609"/>
              <w:tab w:val="right" w:pos="9026" w:leader="dot"/>
            </w:tabs>
            <w:rPr/>
          </w:pPr>
          <w:hyperlink w:anchor="__RefHeading___Toc9898592_1280447820">
            <w:r>
              <w:rPr>
                <w:webHidden/>
                <w:rStyle w:val="IndexLink"/>
                <w:rtl w:val="true"/>
              </w:rPr>
              <w:t>هاء</w:t>
            </w:r>
            <w:r>
              <w:rPr>
                <w:rStyle w:val="IndexLink"/>
                <w:rtl w:val="true"/>
              </w:rPr>
              <w:t xml:space="preserve">: </w:t>
            </w:r>
            <w:r>
              <w:rPr>
                <w:rStyle w:val="IndexLink"/>
                <w:rtl w:val="true"/>
              </w:rPr>
              <w:t>جبرائيل عليه السلام يهبط في سبعين ألف ملك في ليلة زفاف فاطمة عليها السلام</w:t>
            </w:r>
            <w:r>
              <w:rPr>
                <w:rStyle w:val="IndexLink"/>
                <w:rtl w:val="true"/>
              </w:rPr>
              <w:tab/>
            </w:r>
            <w:r>
              <w:rPr>
                <w:rStyle w:val="IndexLink"/>
              </w:rPr>
              <w:t>27</w:t>
            </w:r>
          </w:hyperlink>
        </w:p>
        <w:p>
          <w:pPr>
            <w:pStyle w:val="Contents6"/>
            <w:tabs>
              <w:tab w:val="clear" w:pos="7609"/>
              <w:tab w:val="right" w:pos="9026" w:leader="dot"/>
            </w:tabs>
            <w:rPr/>
          </w:pPr>
          <w:hyperlink w:anchor="__RefHeading___Toc9898594_1280447820">
            <w:r>
              <w:rPr>
                <w:webHidden/>
                <w:rStyle w:val="IndexLink"/>
                <w:rtl w:val="true"/>
              </w:rPr>
              <w:t>واو</w:t>
            </w:r>
            <w:r>
              <w:rPr>
                <w:rStyle w:val="IndexLink"/>
                <w:rtl w:val="true"/>
              </w:rPr>
              <w:t xml:space="preserve">: </w:t>
            </w:r>
            <w:r>
              <w:rPr>
                <w:rStyle w:val="IndexLink"/>
                <w:rtl w:val="true"/>
              </w:rPr>
              <w:t>جبرائيل يتحف فاطمة وعليّاً عليهما السلام ليلة الزفاف بطعام من الجنة</w:t>
            </w:r>
            <w:r>
              <w:rPr>
                <w:rStyle w:val="IndexLink"/>
                <w:rtl w:val="true"/>
              </w:rPr>
              <w:tab/>
            </w:r>
            <w:r>
              <w:rPr>
                <w:rStyle w:val="IndexLink"/>
              </w:rPr>
              <w:t>27</w:t>
            </w:r>
          </w:hyperlink>
        </w:p>
        <w:p>
          <w:pPr>
            <w:pStyle w:val="Contents6"/>
            <w:tabs>
              <w:tab w:val="clear" w:pos="7609"/>
              <w:tab w:val="right" w:pos="9026" w:leader="dot"/>
            </w:tabs>
            <w:rPr/>
          </w:pPr>
          <w:hyperlink w:anchor="__RefHeading___Toc9898596_1280447820">
            <w:r>
              <w:rPr>
                <w:webHidden/>
                <w:rStyle w:val="IndexLink"/>
                <w:rtl w:val="true"/>
              </w:rPr>
              <w:t>ياء</w:t>
            </w:r>
            <w:r>
              <w:rPr>
                <w:rStyle w:val="IndexLink"/>
                <w:rtl w:val="true"/>
              </w:rPr>
              <w:t xml:space="preserve">: </w:t>
            </w:r>
            <w:r>
              <w:rPr>
                <w:rStyle w:val="IndexLink"/>
                <w:rtl w:val="true"/>
              </w:rPr>
              <w:t>جبرائيل يخبر النبي صلى الله عليه وآله وسلم ليلة زفاف فاطمة بقتل الإمام الحسين عليه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9898598_1280447820">
            <w:r>
              <w:rPr>
                <w:webHidden/>
                <w:rStyle w:val="IndexLink"/>
                <w:rtl w:val="true"/>
              </w:rPr>
              <w:t>المبحث الثاني</w:t>
            </w:r>
            <w:r>
              <w:rPr>
                <w:rStyle w:val="IndexLink"/>
                <w:rtl w:val="true"/>
              </w:rPr>
              <w:tab/>
            </w:r>
            <w:r>
              <w:rPr>
                <w:rStyle w:val="IndexLink"/>
              </w:rPr>
              <w:t>30</w:t>
            </w:r>
          </w:hyperlink>
        </w:p>
        <w:p>
          <w:pPr>
            <w:pStyle w:val="Contents4"/>
            <w:tabs>
              <w:tab w:val="clear" w:pos="8176"/>
              <w:tab w:val="right" w:pos="9026" w:leader="dot"/>
            </w:tabs>
            <w:rPr/>
          </w:pPr>
          <w:hyperlink w:anchor="__RefHeading___Toc9898600_1280447820">
            <w:r>
              <w:rPr>
                <w:webHidden/>
                <w:rStyle w:val="IndexLink"/>
                <w:rtl w:val="true"/>
              </w:rPr>
              <w:t>منزلة فاطمة عليها السلام عند الأنبياء عليهم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9898602_1280447820">
            <w:r>
              <w:rPr>
                <w:webHidden/>
                <w:rStyle w:val="IndexLink"/>
                <w:rtl w:val="true"/>
              </w:rPr>
              <w:t>المسألة الأولى</w:t>
            </w:r>
            <w:r>
              <w:rPr>
                <w:rStyle w:val="IndexLink"/>
                <w:rtl w:val="true"/>
              </w:rPr>
              <w:t xml:space="preserve">: </w:t>
            </w:r>
            <w:r>
              <w:rPr>
                <w:rStyle w:val="IndexLink"/>
                <w:rtl w:val="true"/>
              </w:rPr>
              <w:t>منزلتها عند آدم عليه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9898604_1280447820">
            <w:r>
              <w:rPr>
                <w:webHidden/>
                <w:rStyle w:val="IndexLink"/>
                <w:rtl w:val="true"/>
              </w:rPr>
              <w:t>المسألة الثانية</w:t>
            </w:r>
            <w:r>
              <w:rPr>
                <w:rStyle w:val="IndexLink"/>
                <w:rtl w:val="true"/>
              </w:rPr>
              <w:t xml:space="preserve">: </w:t>
            </w:r>
            <w:r>
              <w:rPr>
                <w:rStyle w:val="IndexLink"/>
                <w:rtl w:val="true"/>
              </w:rPr>
              <w:t>منزلة فاطمة عليها السلام عند نبي الله نوح عليه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9898606_1280447820">
            <w:r>
              <w:rPr>
                <w:webHidden/>
                <w:rStyle w:val="IndexLink"/>
                <w:rtl w:val="true"/>
              </w:rPr>
              <w:t>المسألة الثالثة</w:t>
            </w:r>
            <w:r>
              <w:rPr>
                <w:rStyle w:val="IndexLink"/>
                <w:rtl w:val="true"/>
              </w:rPr>
              <w:t xml:space="preserve">: </w:t>
            </w:r>
            <w:r>
              <w:rPr>
                <w:rStyle w:val="IndexLink"/>
                <w:rtl w:val="true"/>
              </w:rPr>
              <w:t>منزلة فاطمة عليها السلام عند إبراهيم عليه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9898608_1280447820">
            <w:r>
              <w:rPr>
                <w:webHidden/>
                <w:rStyle w:val="IndexLink"/>
                <w:rtl w:val="true"/>
              </w:rPr>
              <w:t>المسألة الرابعة</w:t>
            </w:r>
            <w:r>
              <w:rPr>
                <w:rStyle w:val="IndexLink"/>
                <w:rtl w:val="true"/>
              </w:rPr>
              <w:t xml:space="preserve">: </w:t>
            </w:r>
            <w:r>
              <w:rPr>
                <w:rStyle w:val="IndexLink"/>
                <w:rtl w:val="true"/>
              </w:rPr>
              <w:t>منزلة فاطمة عليها السلام عند نبي الله يعقوب عليه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9898610_1280447820">
            <w:r>
              <w:rPr>
                <w:webHidden/>
                <w:rStyle w:val="IndexLink"/>
                <w:rtl w:val="true"/>
              </w:rPr>
              <w:t>المسألة الخامسة</w:t>
            </w:r>
            <w:r>
              <w:rPr>
                <w:rStyle w:val="IndexLink"/>
                <w:rtl w:val="true"/>
              </w:rPr>
              <w:t xml:space="preserve">: </w:t>
            </w:r>
            <w:r>
              <w:rPr>
                <w:rStyle w:val="IndexLink"/>
                <w:rtl w:val="true"/>
              </w:rPr>
              <w:t>منزلة فاطمة عليها السلام عند نبي الله موسى الكليم عليه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9898612_1280447820">
            <w:r>
              <w:rPr>
                <w:webHidden/>
                <w:rStyle w:val="IndexLink"/>
                <w:rtl w:val="true"/>
              </w:rPr>
              <w:t>منزلة فاطمة عليها السلام عند نبي الله موسى الكليم عليه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9898614_1280447820">
            <w:r>
              <w:rPr>
                <w:webHidden/>
                <w:rStyle w:val="IndexLink"/>
                <w:rtl w:val="true"/>
              </w:rPr>
              <w:t xml:space="preserve">أولاً </w:t>
            </w:r>
            <w:r>
              <w:rPr>
                <w:rStyle w:val="IndexLink"/>
                <w:rtl w:val="true"/>
              </w:rPr>
              <w:t xml:space="preserve">: </w:t>
            </w:r>
            <w:r>
              <w:rPr>
                <w:rStyle w:val="IndexLink"/>
                <w:rtl w:val="true"/>
              </w:rPr>
              <w:t>في خروجه لميقات ربه وابتلاء بني إسرائيل بفتنة السامري</w:t>
            </w:r>
            <w:r>
              <w:rPr>
                <w:rStyle w:val="IndexLink"/>
                <w:rtl w:val="true"/>
              </w:rPr>
              <w:tab/>
            </w:r>
            <w:r>
              <w:rPr>
                <w:rStyle w:val="IndexLink"/>
              </w:rPr>
              <w:t>40</w:t>
            </w:r>
          </w:hyperlink>
        </w:p>
        <w:p>
          <w:pPr>
            <w:pStyle w:val="Contents5"/>
            <w:tabs>
              <w:tab w:val="clear" w:pos="7892"/>
              <w:tab w:val="right" w:pos="9026" w:leader="dot"/>
            </w:tabs>
            <w:rPr/>
          </w:pPr>
          <w:hyperlink w:anchor="__RefHeading___Toc9898616_1280447820">
            <w:r>
              <w:rPr>
                <w:webHidden/>
                <w:rStyle w:val="IndexLink"/>
                <w:rtl w:val="true"/>
              </w:rPr>
              <w:t xml:space="preserve">ثانياً </w:t>
            </w:r>
            <w:r>
              <w:rPr>
                <w:rStyle w:val="IndexLink"/>
                <w:rtl w:val="true"/>
              </w:rPr>
              <w:t xml:space="preserve">: </w:t>
            </w:r>
            <w:r>
              <w:rPr>
                <w:rStyle w:val="IndexLink"/>
                <w:rtl w:val="true"/>
              </w:rPr>
              <w:t>في لقاء موسى الكليم بالخضر عليه السلام وما جرى بينهما من التعريف بمنزلة فاطمة عليها السلام</w:t>
            </w:r>
            <w:r>
              <w:rPr>
                <w:rStyle w:val="IndexLink"/>
                <w:rtl w:val="true"/>
              </w:rPr>
              <w:tab/>
            </w:r>
            <w:r>
              <w:rPr>
                <w:rStyle w:val="IndexLink"/>
              </w:rPr>
              <w:t>44</w:t>
            </w:r>
          </w:hyperlink>
        </w:p>
        <w:p>
          <w:pPr>
            <w:pStyle w:val="Contents5"/>
            <w:tabs>
              <w:tab w:val="clear" w:pos="7892"/>
              <w:tab w:val="right" w:pos="9026" w:leader="dot"/>
            </w:tabs>
            <w:rPr/>
          </w:pPr>
          <w:hyperlink w:anchor="__RefHeading___Toc9898618_1280447820">
            <w:r>
              <w:rPr>
                <w:webHidden/>
                <w:rStyle w:val="IndexLink"/>
                <w:rtl w:val="true"/>
              </w:rPr>
              <w:t xml:space="preserve">ثالثاً </w:t>
            </w:r>
            <w:r>
              <w:rPr>
                <w:rStyle w:val="IndexLink"/>
                <w:rtl w:val="true"/>
              </w:rPr>
              <w:t xml:space="preserve">: </w:t>
            </w:r>
            <w:r>
              <w:rPr>
                <w:rStyle w:val="IndexLink"/>
                <w:rtl w:val="true"/>
              </w:rPr>
              <w:t>تعريف موسى قومه بمنزلة محمد وعترته صلوات الله عليهم أجمعين في دخولهم باب حطة</w:t>
            </w:r>
            <w:r>
              <w:rPr>
                <w:rStyle w:val="IndexLink"/>
                <w:rtl w:val="true"/>
              </w:rPr>
              <w:tab/>
            </w:r>
            <w:r>
              <w:rPr>
                <w:rStyle w:val="IndexLink"/>
              </w:rPr>
              <w:t>45</w:t>
            </w:r>
          </w:hyperlink>
        </w:p>
        <w:p>
          <w:pPr>
            <w:pStyle w:val="Contents5"/>
            <w:tabs>
              <w:tab w:val="clear" w:pos="7892"/>
              <w:tab w:val="right" w:pos="9026" w:leader="dot"/>
            </w:tabs>
            <w:rPr/>
          </w:pPr>
          <w:hyperlink w:anchor="__RefHeading___Toc9898620_1280447820">
            <w:r>
              <w:rPr>
                <w:webHidden/>
                <w:rStyle w:val="IndexLink"/>
                <w:rtl w:val="true"/>
              </w:rPr>
              <w:t xml:space="preserve">رابعاً </w:t>
            </w:r>
            <w:r>
              <w:rPr>
                <w:rStyle w:val="IndexLink"/>
                <w:rtl w:val="true"/>
              </w:rPr>
              <w:t xml:space="preserve">: </w:t>
            </w:r>
            <w:r>
              <w:rPr>
                <w:rStyle w:val="IndexLink"/>
                <w:rtl w:val="true"/>
              </w:rPr>
              <w:t>توسل صاحب بقرة بني إسرائيل بالنبي وآله صلى الله عليه وآله وسلم</w:t>
            </w:r>
            <w:r>
              <w:rPr>
                <w:rStyle w:val="IndexLink"/>
                <w:rtl w:val="true"/>
              </w:rPr>
              <w:tab/>
            </w:r>
            <w:r>
              <w:rPr>
                <w:rStyle w:val="IndexLink"/>
              </w:rPr>
              <w:t>47</w:t>
            </w:r>
          </w:hyperlink>
        </w:p>
        <w:p>
          <w:pPr>
            <w:pStyle w:val="Contents5"/>
            <w:tabs>
              <w:tab w:val="clear" w:pos="7892"/>
              <w:tab w:val="right" w:pos="9026" w:leader="dot"/>
            </w:tabs>
            <w:rPr/>
          </w:pPr>
          <w:hyperlink w:anchor="__RefHeading___Toc9898622_1280447820">
            <w:r>
              <w:rPr>
                <w:webHidden/>
                <w:rStyle w:val="IndexLink"/>
                <w:rtl w:val="true"/>
              </w:rPr>
              <w:t xml:space="preserve">خامساً </w:t>
            </w:r>
            <w:r>
              <w:rPr>
                <w:rStyle w:val="IndexLink"/>
                <w:rtl w:val="true"/>
              </w:rPr>
              <w:t xml:space="preserve">: </w:t>
            </w:r>
            <w:r>
              <w:rPr>
                <w:rStyle w:val="IndexLink"/>
                <w:rtl w:val="true"/>
              </w:rPr>
              <w:t>التعريف بمنزلة فاطمة عليها السلام عند استسقاء موسى عليه السلام لقومه</w:t>
            </w:r>
            <w:r>
              <w:rPr>
                <w:rStyle w:val="IndexLink"/>
                <w:rtl w:val="true"/>
              </w:rPr>
              <w:tab/>
            </w:r>
            <w:r>
              <w:rPr>
                <w:rStyle w:val="IndexLink"/>
              </w:rPr>
              <w:t>49</w:t>
            </w:r>
          </w:hyperlink>
        </w:p>
        <w:p>
          <w:pPr>
            <w:pStyle w:val="Contents4"/>
            <w:tabs>
              <w:tab w:val="clear" w:pos="8176"/>
              <w:tab w:val="right" w:pos="9026" w:leader="dot"/>
            </w:tabs>
            <w:rPr/>
          </w:pPr>
          <w:hyperlink w:anchor="__RefHeading___Toc9898624_1280447820">
            <w:r>
              <w:rPr>
                <w:webHidden/>
                <w:rStyle w:val="IndexLink"/>
                <w:rtl w:val="true"/>
              </w:rPr>
              <w:t xml:space="preserve">المسألة السادسة </w:t>
            </w:r>
            <w:r>
              <w:rPr>
                <w:rStyle w:val="IndexLink"/>
                <w:rtl w:val="true"/>
              </w:rPr>
              <w:t xml:space="preserve">: </w:t>
            </w:r>
            <w:r>
              <w:rPr>
                <w:rStyle w:val="IndexLink"/>
                <w:rtl w:val="true"/>
              </w:rPr>
              <w:t>منزلة فاطمة عند نبي الله زكريا عليهما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9898626_1280447820">
            <w:r>
              <w:rPr>
                <w:webHidden/>
                <w:rStyle w:val="IndexLink"/>
                <w:rtl w:val="true"/>
              </w:rPr>
              <w:t>المبحث الثالث</w:t>
            </w:r>
            <w:r>
              <w:rPr>
                <w:rStyle w:val="IndexLink"/>
                <w:rtl w:val="true"/>
              </w:rPr>
              <w:tab/>
            </w:r>
            <w:r>
              <w:rPr>
                <w:rStyle w:val="IndexLink"/>
              </w:rPr>
              <w:t>52</w:t>
            </w:r>
          </w:hyperlink>
        </w:p>
        <w:p>
          <w:pPr>
            <w:pStyle w:val="Contents4"/>
            <w:tabs>
              <w:tab w:val="clear" w:pos="8176"/>
              <w:tab w:val="right" w:pos="9026" w:leader="dot"/>
            </w:tabs>
            <w:rPr/>
          </w:pPr>
          <w:hyperlink w:anchor="__RefHeading___Toc9898628_1280447820">
            <w:r>
              <w:rPr>
                <w:webHidden/>
                <w:rStyle w:val="IndexLink"/>
                <w:rtl w:val="true"/>
              </w:rPr>
              <w:t>منزلتها عليها السلام في التوراة والإنجيل</w:t>
            </w:r>
            <w:r>
              <w:rPr>
                <w:rStyle w:val="IndexLink"/>
                <w:rtl w:val="true"/>
              </w:rPr>
              <w:tab/>
            </w:r>
            <w:r>
              <w:rPr>
                <w:rStyle w:val="IndexLink"/>
              </w:rPr>
              <w:t>52</w:t>
            </w:r>
          </w:hyperlink>
        </w:p>
        <w:p>
          <w:pPr>
            <w:pStyle w:val="Contents3"/>
            <w:tabs>
              <w:tab w:val="clear" w:pos="8459"/>
              <w:tab w:val="right" w:pos="9026" w:leader="dot"/>
            </w:tabs>
            <w:rPr/>
          </w:pPr>
          <w:hyperlink w:anchor="__RefHeading___Toc9898630_1280447820">
            <w:r>
              <w:rPr>
                <w:webHidden/>
                <w:rStyle w:val="IndexLink"/>
                <w:rtl w:val="true"/>
              </w:rPr>
              <w:t>المبحث الرابع</w:t>
            </w:r>
            <w:r>
              <w:rPr>
                <w:rStyle w:val="IndexLink"/>
                <w:rtl w:val="true"/>
              </w:rPr>
              <w:tab/>
            </w:r>
            <w:r>
              <w:rPr>
                <w:rStyle w:val="IndexLink"/>
              </w:rPr>
              <w:t>59</w:t>
            </w:r>
          </w:hyperlink>
        </w:p>
        <w:p>
          <w:pPr>
            <w:pStyle w:val="Contents4"/>
            <w:tabs>
              <w:tab w:val="clear" w:pos="8176"/>
              <w:tab w:val="right" w:pos="9026" w:leader="dot"/>
            </w:tabs>
            <w:rPr/>
          </w:pPr>
          <w:hyperlink w:anchor="__RefHeading___Toc9898632_1280447820">
            <w:r>
              <w:rPr>
                <w:webHidden/>
                <w:rStyle w:val="IndexLink"/>
                <w:rtl w:val="true"/>
              </w:rPr>
              <w:t>منزلة فاطمة عليها السلام في الأمة</w:t>
            </w:r>
            <w:r>
              <w:rPr>
                <w:rStyle w:val="IndexLink"/>
                <w:rtl w:val="true"/>
              </w:rPr>
              <w:tab/>
            </w:r>
            <w:r>
              <w:rPr>
                <w:rStyle w:val="IndexLink"/>
              </w:rPr>
              <w:t>59</w:t>
            </w:r>
          </w:hyperlink>
        </w:p>
        <w:p>
          <w:pPr>
            <w:pStyle w:val="Contents4"/>
            <w:tabs>
              <w:tab w:val="clear" w:pos="8176"/>
              <w:tab w:val="right" w:pos="9026" w:leader="dot"/>
            </w:tabs>
            <w:rPr/>
          </w:pPr>
          <w:hyperlink w:anchor="__RefHeading___Toc9898634_1280447820">
            <w:r>
              <w:rPr>
                <w:webHidden/>
                <w:rStyle w:val="IndexLink"/>
                <w:rtl w:val="true"/>
              </w:rPr>
              <w:t>المسألة الأولى</w:t>
            </w:r>
            <w:r>
              <w:rPr>
                <w:rStyle w:val="IndexLink"/>
                <w:rtl w:val="true"/>
              </w:rPr>
              <w:t>:</w:t>
              <w:tab/>
            </w:r>
            <w:r>
              <w:rPr>
                <w:rStyle w:val="IndexLink"/>
              </w:rPr>
              <w:t>59</w:t>
            </w:r>
          </w:hyperlink>
        </w:p>
        <w:p>
          <w:pPr>
            <w:pStyle w:val="Contents5"/>
            <w:tabs>
              <w:tab w:val="clear" w:pos="7892"/>
              <w:tab w:val="right" w:pos="9026" w:leader="dot"/>
            </w:tabs>
            <w:rPr/>
          </w:pPr>
          <w:hyperlink w:anchor="__RefHeading___Toc9898636_1280447820">
            <w:r>
              <w:rPr>
                <w:webHidden/>
                <w:rStyle w:val="IndexLink"/>
                <w:rtl w:val="true"/>
              </w:rPr>
              <w:t>انها سيدة نساء الأمة</w:t>
            </w:r>
            <w:r>
              <w:rPr>
                <w:rStyle w:val="IndexLink"/>
                <w:rtl w:val="true"/>
              </w:rPr>
              <w:tab/>
            </w:r>
            <w:r>
              <w:rPr>
                <w:rStyle w:val="IndexLink"/>
              </w:rPr>
              <w:t>59</w:t>
            </w:r>
          </w:hyperlink>
        </w:p>
        <w:p>
          <w:pPr>
            <w:pStyle w:val="Contents5"/>
            <w:tabs>
              <w:tab w:val="clear" w:pos="7892"/>
              <w:tab w:val="right" w:pos="9026" w:leader="dot"/>
            </w:tabs>
            <w:rPr/>
          </w:pPr>
          <w:hyperlink w:anchor="__RefHeading___Toc9898638_1280447820">
            <w:r>
              <w:rPr>
                <w:webHidden/>
                <w:rStyle w:val="IndexLink"/>
                <w:rtl w:val="true"/>
              </w:rPr>
              <w:t xml:space="preserve">أولاً </w:t>
            </w:r>
            <w:r>
              <w:rPr>
                <w:rStyle w:val="IndexLink"/>
                <w:rtl w:val="true"/>
              </w:rPr>
              <w:t xml:space="preserve">: </w:t>
            </w:r>
            <w:r>
              <w:rPr>
                <w:rStyle w:val="IndexLink"/>
                <w:rtl w:val="true"/>
              </w:rPr>
              <w:t>أفضلية فاطمة وخديجة على نساء الأمة تثبتها السنة والإجماع وبهما يسقط قول ابن حزم الأندلسي بتفضيل عائشة على سائر الصحابة حتى على أبيها</w:t>
            </w:r>
            <w:r>
              <w:rPr>
                <w:rStyle w:val="IndexLink"/>
                <w:rtl w:val="true"/>
              </w:rPr>
              <w:tab/>
            </w:r>
            <w:r>
              <w:rPr>
                <w:rStyle w:val="IndexLink"/>
              </w:rPr>
              <w:t>62</w:t>
            </w:r>
          </w:hyperlink>
        </w:p>
        <w:p>
          <w:pPr>
            <w:pStyle w:val="Contents5"/>
            <w:tabs>
              <w:tab w:val="clear" w:pos="7892"/>
              <w:tab w:val="right" w:pos="9026" w:leader="dot"/>
            </w:tabs>
            <w:rPr/>
          </w:pPr>
          <w:hyperlink w:anchor="__RefHeading___Toc9898640_1280447820">
            <w:r>
              <w:rPr>
                <w:webHidden/>
                <w:rStyle w:val="IndexLink"/>
                <w:rtl w:val="true"/>
              </w:rPr>
              <w:t xml:space="preserve">ثانياً </w:t>
            </w:r>
            <w:r>
              <w:rPr>
                <w:rStyle w:val="IndexLink"/>
                <w:rtl w:val="true"/>
              </w:rPr>
              <w:t xml:space="preserve">: </w:t>
            </w:r>
            <w:r>
              <w:rPr>
                <w:rStyle w:val="IndexLink"/>
                <w:rtl w:val="true"/>
              </w:rPr>
              <w:t>مناقشة ابن القيم في أفضلية عائشة على فاطمة عليها السلام وبيان فساد منهجه في التفضيل</w:t>
            </w:r>
            <w:r>
              <w:rPr>
                <w:rStyle w:val="IndexLink"/>
                <w:rtl w:val="true"/>
              </w:rPr>
              <w:tab/>
            </w:r>
            <w:r>
              <w:rPr>
                <w:rStyle w:val="IndexLink"/>
              </w:rPr>
              <w:t>67</w:t>
            </w:r>
          </w:hyperlink>
        </w:p>
        <w:p>
          <w:pPr>
            <w:pStyle w:val="Contents5"/>
            <w:tabs>
              <w:tab w:val="clear" w:pos="7892"/>
              <w:tab w:val="right" w:pos="9026" w:leader="dot"/>
            </w:tabs>
            <w:rPr/>
          </w:pPr>
          <w:hyperlink w:anchor="__RefHeading___Toc9898642_1280447820">
            <w:r>
              <w:rPr>
                <w:webHidden/>
                <w:rStyle w:val="IndexLink"/>
                <w:rtl w:val="true"/>
              </w:rPr>
              <w:t>ثالثاً</w:t>
            </w:r>
            <w:r>
              <w:rPr>
                <w:rStyle w:val="IndexLink"/>
                <w:rtl w:val="true"/>
              </w:rPr>
              <w:t xml:space="preserve">: </w:t>
            </w:r>
            <w:r>
              <w:rPr>
                <w:rStyle w:val="IndexLink"/>
                <w:rtl w:val="true"/>
              </w:rPr>
              <w:t>مناقشة قول ابن تيمية في التفضيل بين خديجة وعائشة وتوقفه في ذلك بأيهما أفضل</w:t>
            </w:r>
            <w:r>
              <w:rPr>
                <w:rStyle w:val="IndexLink"/>
                <w:rtl w:val="true"/>
              </w:rPr>
              <w:tab/>
            </w:r>
            <w:r>
              <w:rPr>
                <w:rStyle w:val="IndexLink"/>
              </w:rPr>
              <w:t>78</w:t>
            </w:r>
          </w:hyperlink>
        </w:p>
        <w:p>
          <w:pPr>
            <w:pStyle w:val="Contents5"/>
            <w:tabs>
              <w:tab w:val="clear" w:pos="7892"/>
              <w:tab w:val="right" w:pos="9026" w:leader="dot"/>
            </w:tabs>
            <w:rPr/>
          </w:pPr>
          <w:hyperlink w:anchor="__RefHeading___Toc9898644_1280447820">
            <w:r>
              <w:rPr>
                <w:webHidden/>
                <w:rStyle w:val="IndexLink"/>
                <w:rtl w:val="true"/>
              </w:rPr>
              <w:t xml:space="preserve">رابعاً </w:t>
            </w:r>
            <w:r>
              <w:rPr>
                <w:rStyle w:val="IndexLink"/>
                <w:rtl w:val="true"/>
              </w:rPr>
              <w:t xml:space="preserve">: </w:t>
            </w:r>
            <w:r>
              <w:rPr>
                <w:rStyle w:val="IndexLink"/>
                <w:rtl w:val="true"/>
              </w:rPr>
              <w:t>مناقشة قول الرافعي في تفضيل أزواج النبي صلى الله عليه وآله وسلم على فاطمة صلوات الله وسلامه عليها</w:t>
            </w:r>
            <w:r>
              <w:rPr>
                <w:rStyle w:val="IndexLink"/>
                <w:rtl w:val="true"/>
              </w:rPr>
              <w:tab/>
            </w:r>
            <w:r>
              <w:rPr>
                <w:rStyle w:val="IndexLink"/>
              </w:rPr>
              <w:t>81</w:t>
            </w:r>
          </w:hyperlink>
        </w:p>
        <w:p>
          <w:pPr>
            <w:pStyle w:val="Contents4"/>
            <w:tabs>
              <w:tab w:val="clear" w:pos="8176"/>
              <w:tab w:val="right" w:pos="9026" w:leader="dot"/>
            </w:tabs>
            <w:rPr/>
          </w:pPr>
          <w:hyperlink w:anchor="__RefHeading___Toc9898646_1280447820">
            <w:r>
              <w:rPr>
                <w:webHidden/>
                <w:rStyle w:val="IndexLink"/>
                <w:rtl w:val="true"/>
              </w:rPr>
              <w:t>المسألة الثانية</w:t>
            </w:r>
            <w:r>
              <w:rPr>
                <w:rStyle w:val="IndexLink"/>
                <w:rtl w:val="true"/>
              </w:rPr>
              <w:t>:</w:t>
              <w:tab/>
            </w:r>
            <w:r>
              <w:rPr>
                <w:rStyle w:val="IndexLink"/>
              </w:rPr>
              <w:t>86</w:t>
            </w:r>
          </w:hyperlink>
        </w:p>
        <w:p>
          <w:pPr>
            <w:pStyle w:val="Contents5"/>
            <w:tabs>
              <w:tab w:val="clear" w:pos="7892"/>
              <w:tab w:val="right" w:pos="9026" w:leader="dot"/>
            </w:tabs>
            <w:rPr/>
          </w:pPr>
          <w:hyperlink w:anchor="__RefHeading___Toc9898648_1280447820">
            <w:r>
              <w:rPr>
                <w:webHidden/>
                <w:rStyle w:val="IndexLink"/>
                <w:rtl w:val="true"/>
              </w:rPr>
              <w:t>إن فاطمة عليها السلام سيدة نساء العالمين</w:t>
            </w:r>
            <w:r>
              <w:rPr>
                <w:rStyle w:val="IndexLink"/>
                <w:rtl w:val="true"/>
              </w:rPr>
              <w:tab/>
            </w:r>
            <w:r>
              <w:rPr>
                <w:rStyle w:val="IndexLink"/>
              </w:rPr>
              <w:t>86</w:t>
            </w:r>
          </w:hyperlink>
        </w:p>
        <w:p>
          <w:pPr>
            <w:pStyle w:val="Contents5"/>
            <w:tabs>
              <w:tab w:val="clear" w:pos="7892"/>
              <w:tab w:val="right" w:pos="9026" w:leader="dot"/>
            </w:tabs>
            <w:rPr/>
          </w:pPr>
          <w:hyperlink w:anchor="__RefHeading___Toc9898650_1280447820">
            <w:r>
              <w:rPr>
                <w:webHidden/>
                <w:rStyle w:val="IndexLink"/>
                <w:rtl w:val="true"/>
              </w:rPr>
              <w:t xml:space="preserve">أولاً </w:t>
            </w:r>
            <w:r>
              <w:rPr>
                <w:rStyle w:val="IndexLink"/>
                <w:rtl w:val="true"/>
              </w:rPr>
              <w:t xml:space="preserve">: </w:t>
            </w:r>
            <w:r>
              <w:rPr>
                <w:rStyle w:val="IndexLink"/>
                <w:rtl w:val="true"/>
              </w:rPr>
              <w:t>اخباره الناس من خلال المسجد النبوي في بيان منزلة فاطمة عليها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9898652_1280447820">
            <w:r>
              <w:rPr>
                <w:webHidden/>
                <w:rStyle w:val="IndexLink"/>
                <w:rtl w:val="true"/>
              </w:rPr>
              <w:t xml:space="preserve">ثانياً </w:t>
            </w:r>
            <w:r>
              <w:rPr>
                <w:rStyle w:val="IndexLink"/>
                <w:rtl w:val="true"/>
              </w:rPr>
              <w:t xml:space="preserve">: </w:t>
            </w:r>
            <w:r>
              <w:rPr>
                <w:rStyle w:val="IndexLink"/>
                <w:rtl w:val="true"/>
              </w:rPr>
              <w:t>اصطحابه بعض الصحابة لزيارة بيت فاطمة عليها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9898654_1280447820">
            <w:r>
              <w:rPr>
                <w:webHidden/>
                <w:rStyle w:val="IndexLink"/>
                <w:rtl w:val="true"/>
              </w:rPr>
              <w:t xml:space="preserve">ثالثاً </w:t>
            </w:r>
            <w:r>
              <w:rPr>
                <w:rStyle w:val="IndexLink"/>
                <w:rtl w:val="true"/>
              </w:rPr>
              <w:t xml:space="preserve">: </w:t>
            </w:r>
            <w:r>
              <w:rPr>
                <w:rStyle w:val="IndexLink"/>
                <w:rtl w:val="true"/>
              </w:rPr>
              <w:t>بيانه لمنزلتها في محضر أزواجه وفي اللحظات الأخيرة من حياته</w:t>
            </w:r>
            <w:r>
              <w:rPr>
                <w:rStyle w:val="IndexLink"/>
                <w:rtl w:val="true"/>
              </w:rPr>
              <w:tab/>
            </w:r>
            <w:r>
              <w:rPr>
                <w:rStyle w:val="IndexLink"/>
              </w:rPr>
              <w:t>89</w:t>
            </w:r>
          </w:hyperlink>
        </w:p>
        <w:p>
          <w:pPr>
            <w:pStyle w:val="Contents5"/>
            <w:tabs>
              <w:tab w:val="clear" w:pos="7892"/>
              <w:tab w:val="right" w:pos="9026" w:leader="dot"/>
            </w:tabs>
            <w:rPr/>
          </w:pPr>
          <w:hyperlink w:anchor="__RefHeading___Toc9898656_1280447820">
            <w:r>
              <w:rPr>
                <w:webHidden/>
                <w:rStyle w:val="IndexLink"/>
                <w:rtl w:val="true"/>
              </w:rPr>
              <w:t xml:space="preserve">رابعاً </w:t>
            </w:r>
            <w:r>
              <w:rPr>
                <w:rStyle w:val="IndexLink"/>
                <w:rtl w:val="true"/>
              </w:rPr>
              <w:t xml:space="preserve">: </w:t>
            </w:r>
            <w:r>
              <w:rPr>
                <w:rStyle w:val="IndexLink"/>
                <w:rtl w:val="true"/>
              </w:rPr>
              <w:t>بيانه إلى إن منزلة السيادة على نساء العالمين محصورة بفاطمة عليها السلام ولا تتجزء على سيدات العوالم الأخرى</w:t>
            </w:r>
            <w:r>
              <w:rPr>
                <w:rStyle w:val="IndexLink"/>
                <w:rtl w:val="true"/>
              </w:rPr>
              <w:tab/>
            </w:r>
            <w:r>
              <w:rPr>
                <w:rStyle w:val="IndexLink"/>
              </w:rPr>
              <w:t>90</w:t>
            </w:r>
          </w:hyperlink>
        </w:p>
        <w:p>
          <w:pPr>
            <w:pStyle w:val="Contents4"/>
            <w:tabs>
              <w:tab w:val="clear" w:pos="8176"/>
              <w:tab w:val="right" w:pos="9026" w:leader="dot"/>
            </w:tabs>
            <w:rPr/>
          </w:pPr>
          <w:hyperlink w:anchor="__RefHeading___Toc9898658_1280447820">
            <w:r>
              <w:rPr>
                <w:webHidden/>
                <w:rStyle w:val="IndexLink"/>
                <w:rtl w:val="true"/>
              </w:rPr>
              <w:t>المسألة الثالثة</w:t>
            </w:r>
            <w:r>
              <w:rPr>
                <w:rStyle w:val="IndexLink"/>
                <w:rtl w:val="true"/>
              </w:rPr>
              <w:t xml:space="preserve">: </w:t>
            </w:r>
            <w:r>
              <w:rPr>
                <w:rStyle w:val="IndexLink"/>
                <w:rtl w:val="true"/>
              </w:rPr>
              <w:t>منزلتها بين أهل الأرض</w:t>
            </w:r>
            <w:r>
              <w:rPr>
                <w:rStyle w:val="IndexLink"/>
                <w:rtl w:val="true"/>
              </w:rPr>
              <w:tab/>
            </w:r>
            <w:r>
              <w:rPr>
                <w:rStyle w:val="IndexLink"/>
              </w:rPr>
              <w:t>95</w:t>
            </w:r>
          </w:hyperlink>
        </w:p>
        <w:p>
          <w:pPr>
            <w:pStyle w:val="Contents2"/>
            <w:tabs>
              <w:tab w:val="clear" w:pos="8743"/>
              <w:tab w:val="right" w:pos="9026" w:leader="dot"/>
            </w:tabs>
            <w:rPr/>
          </w:pPr>
          <w:hyperlink w:anchor="__RefHeading___Toc9898660_1280447820">
            <w:r>
              <w:rPr>
                <w:webHidden/>
                <w:rStyle w:val="IndexLink"/>
                <w:rtl w:val="true"/>
              </w:rPr>
              <w:t>الفَصل الثَّاني</w:t>
            </w:r>
            <w:r>
              <w:rPr>
                <w:rStyle w:val="IndexLink"/>
                <w:rtl w:val="true"/>
              </w:rPr>
              <w:tab/>
            </w:r>
            <w:r>
              <w:rPr>
                <w:rStyle w:val="IndexLink"/>
              </w:rPr>
              <w:t>97</w:t>
            </w:r>
          </w:hyperlink>
        </w:p>
        <w:p>
          <w:pPr>
            <w:pStyle w:val="Contents3"/>
            <w:tabs>
              <w:tab w:val="clear" w:pos="8459"/>
              <w:tab w:val="right" w:pos="9026" w:leader="dot"/>
            </w:tabs>
            <w:rPr/>
          </w:pPr>
          <w:hyperlink w:anchor="__RefHeading___Toc9898662_1280447820">
            <w:r>
              <w:rPr>
                <w:webHidden/>
                <w:rStyle w:val="IndexLink"/>
                <w:rtl w:val="true"/>
              </w:rPr>
              <w:t>مَنزِلتهَا علیهاالسّلام في الآخرةِ</w:t>
            </w:r>
            <w:r>
              <w:rPr>
                <w:rStyle w:val="IndexLink"/>
                <w:rtl w:val="true"/>
              </w:rPr>
              <w:tab/>
            </w:r>
            <w:r>
              <w:rPr>
                <w:rStyle w:val="IndexLink"/>
              </w:rPr>
              <w:t>97</w:t>
            </w:r>
          </w:hyperlink>
        </w:p>
        <w:p>
          <w:pPr>
            <w:pStyle w:val="Contents3"/>
            <w:tabs>
              <w:tab w:val="clear" w:pos="8459"/>
              <w:tab w:val="right" w:pos="9026" w:leader="dot"/>
            </w:tabs>
            <w:rPr/>
          </w:pPr>
          <w:hyperlink w:anchor="__RefHeading___Toc9898664_1280447820">
            <w:r>
              <w:rPr>
                <w:webHidden/>
                <w:rStyle w:val="IndexLink"/>
                <w:rtl w:val="true"/>
              </w:rPr>
              <w:t>المبحث الأول</w:t>
            </w:r>
            <w:r>
              <w:rPr>
                <w:rStyle w:val="IndexLink"/>
                <w:rtl w:val="true"/>
              </w:rPr>
              <w:tab/>
            </w:r>
            <w:r>
              <w:rPr>
                <w:rStyle w:val="IndexLink"/>
              </w:rPr>
              <w:t>99</w:t>
            </w:r>
          </w:hyperlink>
        </w:p>
        <w:p>
          <w:pPr>
            <w:pStyle w:val="Contents4"/>
            <w:tabs>
              <w:tab w:val="clear" w:pos="8176"/>
              <w:tab w:val="right" w:pos="9026" w:leader="dot"/>
            </w:tabs>
            <w:rPr/>
          </w:pPr>
          <w:hyperlink w:anchor="__RefHeading___Toc9898666_1280447820">
            <w:r>
              <w:rPr>
                <w:webHidden/>
                <w:rStyle w:val="IndexLink"/>
                <w:rtl w:val="true"/>
              </w:rPr>
              <w:t>منزلتها يوم القيامة</w:t>
            </w:r>
            <w:r>
              <w:rPr>
                <w:rStyle w:val="IndexLink"/>
                <w:rtl w:val="true"/>
              </w:rPr>
              <w:tab/>
            </w:r>
            <w:r>
              <w:rPr>
                <w:rStyle w:val="IndexLink"/>
              </w:rPr>
              <w:t>99</w:t>
            </w:r>
          </w:hyperlink>
        </w:p>
        <w:p>
          <w:pPr>
            <w:pStyle w:val="Contents4"/>
            <w:tabs>
              <w:tab w:val="clear" w:pos="8176"/>
              <w:tab w:val="right" w:pos="9026" w:leader="dot"/>
            </w:tabs>
            <w:rPr/>
          </w:pPr>
          <w:hyperlink w:anchor="__RefHeading___Toc9898668_1280447820">
            <w:r>
              <w:rPr>
                <w:webHidden/>
                <w:rStyle w:val="IndexLink"/>
                <w:rtl w:val="true"/>
              </w:rPr>
              <w:t>المسألة الأولى</w:t>
            </w:r>
            <w:r>
              <w:rPr>
                <w:rStyle w:val="IndexLink"/>
                <w:rtl w:val="true"/>
              </w:rPr>
              <w:t>:</w:t>
              <w:tab/>
            </w:r>
            <w:r>
              <w:rPr>
                <w:rStyle w:val="IndexLink"/>
              </w:rPr>
              <w:t>101</w:t>
            </w:r>
          </w:hyperlink>
        </w:p>
        <w:p>
          <w:pPr>
            <w:pStyle w:val="Contents5"/>
            <w:tabs>
              <w:tab w:val="clear" w:pos="7892"/>
              <w:tab w:val="right" w:pos="9026" w:leader="dot"/>
            </w:tabs>
            <w:rPr/>
          </w:pPr>
          <w:hyperlink w:anchor="__RefHeading___Toc9898670_1280447820">
            <w:r>
              <w:rPr>
                <w:webHidden/>
                <w:rStyle w:val="IndexLink"/>
                <w:rtl w:val="true"/>
              </w:rPr>
              <w:t>كيف يكون خروج فاطمة من قبرها إلى ساحة المحشر؟</w:t>
            </w:r>
            <w:r>
              <w:rPr>
                <w:rStyle w:val="IndexLink"/>
                <w:rtl w:val="true"/>
              </w:rPr>
              <w:tab/>
            </w:r>
            <w:r>
              <w:rPr>
                <w:rStyle w:val="IndexLink"/>
              </w:rPr>
              <w:t>101</w:t>
            </w:r>
          </w:hyperlink>
        </w:p>
        <w:p>
          <w:pPr>
            <w:pStyle w:val="Contents5"/>
            <w:tabs>
              <w:tab w:val="clear" w:pos="7892"/>
              <w:tab w:val="right" w:pos="9026" w:leader="dot"/>
            </w:tabs>
            <w:rPr/>
          </w:pPr>
          <w:hyperlink w:anchor="__RefHeading___Toc9898672_1280447820">
            <w:r>
              <w:rPr>
                <w:webHidden/>
                <w:rStyle w:val="IndexLink"/>
                <w:rtl w:val="true"/>
              </w:rPr>
              <w:t xml:space="preserve">أولاً </w:t>
            </w:r>
            <w:r>
              <w:rPr>
                <w:rStyle w:val="IndexLink"/>
                <w:rtl w:val="true"/>
              </w:rPr>
              <w:t xml:space="preserve">: </w:t>
            </w:r>
            <w:r>
              <w:rPr>
                <w:rStyle w:val="IndexLink"/>
                <w:rtl w:val="true"/>
              </w:rPr>
              <w:t>الحكمة في خروج فاطمة عليها السلام من قبرها ضمن تشريفات ملكوتية</w:t>
            </w:r>
            <w:r>
              <w:rPr>
                <w:rStyle w:val="IndexLink"/>
                <w:rtl w:val="true"/>
              </w:rPr>
              <w:tab/>
            </w:r>
            <w:r>
              <w:rPr>
                <w:rStyle w:val="IndexLink"/>
              </w:rPr>
              <w:t>102</w:t>
            </w:r>
          </w:hyperlink>
        </w:p>
        <w:p>
          <w:pPr>
            <w:pStyle w:val="Contents5"/>
            <w:tabs>
              <w:tab w:val="clear" w:pos="7892"/>
              <w:tab w:val="right" w:pos="9026" w:leader="dot"/>
            </w:tabs>
            <w:rPr/>
          </w:pPr>
          <w:hyperlink w:anchor="__RefHeading___Toc9898674_1280447820">
            <w:r>
              <w:rPr>
                <w:webHidden/>
                <w:rStyle w:val="IndexLink"/>
                <w:rtl w:val="true"/>
              </w:rPr>
              <w:t xml:space="preserve">ثانيا </w:t>
            </w:r>
            <w:r>
              <w:rPr>
                <w:rStyle w:val="IndexLink"/>
                <w:rtl w:val="true"/>
              </w:rPr>
              <w:t xml:space="preserve">: </w:t>
            </w:r>
            <w:r>
              <w:rPr>
                <w:rStyle w:val="IndexLink"/>
                <w:rtl w:val="true"/>
              </w:rPr>
              <w:t>إظهار منزلة خديجة في المحشر من خلال استقبالها لفاطمة عليها السلام</w:t>
            </w:r>
            <w:r>
              <w:rPr>
                <w:rStyle w:val="IndexLink"/>
                <w:rtl w:val="true"/>
              </w:rPr>
              <w:tab/>
            </w:r>
            <w:r>
              <w:rPr>
                <w:rStyle w:val="IndexLink"/>
              </w:rPr>
              <w:t>104</w:t>
            </w:r>
          </w:hyperlink>
        </w:p>
        <w:p>
          <w:pPr>
            <w:pStyle w:val="Contents5"/>
            <w:tabs>
              <w:tab w:val="clear" w:pos="7892"/>
              <w:tab w:val="right" w:pos="9026" w:leader="dot"/>
            </w:tabs>
            <w:rPr/>
          </w:pPr>
          <w:hyperlink w:anchor="__RefHeading___Toc9898676_1280447820">
            <w:r>
              <w:rPr>
                <w:webHidden/>
                <w:rStyle w:val="IndexLink"/>
                <w:rtl w:val="true"/>
              </w:rPr>
              <w:t xml:space="preserve">ثالثا </w:t>
            </w:r>
            <w:r>
              <w:rPr>
                <w:rStyle w:val="IndexLink"/>
                <w:rtl w:val="true"/>
              </w:rPr>
              <w:t xml:space="preserve">: </w:t>
            </w:r>
            <w:r>
              <w:rPr>
                <w:rStyle w:val="IndexLink"/>
                <w:rtl w:val="true"/>
              </w:rPr>
              <w:t>اختصاص خديجة عليها السلام بألوية التكبير في ساحة المحشر كاشف عن شرافة منزلتها</w:t>
            </w:r>
            <w:r>
              <w:rPr>
                <w:rStyle w:val="IndexLink"/>
                <w:rtl w:val="true"/>
              </w:rPr>
              <w:tab/>
            </w:r>
            <w:r>
              <w:rPr>
                <w:rStyle w:val="IndexLink"/>
              </w:rPr>
              <w:t>107</w:t>
            </w:r>
          </w:hyperlink>
        </w:p>
        <w:p>
          <w:pPr>
            <w:pStyle w:val="Contents4"/>
            <w:tabs>
              <w:tab w:val="clear" w:pos="8176"/>
              <w:tab w:val="right" w:pos="9026" w:leader="dot"/>
            </w:tabs>
            <w:rPr/>
          </w:pPr>
          <w:hyperlink w:anchor="__RefHeading___Toc9898678_1280447820">
            <w:r>
              <w:rPr>
                <w:webHidden/>
                <w:rStyle w:val="IndexLink"/>
                <w:rtl w:val="true"/>
              </w:rPr>
              <w:t>المسألة الثانية</w:t>
            </w:r>
            <w:r>
              <w:rPr>
                <w:rStyle w:val="IndexLink"/>
                <w:rtl w:val="true"/>
              </w:rPr>
              <w:t>:</w:t>
              <w:tab/>
            </w:r>
            <w:r>
              <w:rPr>
                <w:rStyle w:val="IndexLink"/>
              </w:rPr>
              <w:t>109</w:t>
            </w:r>
          </w:hyperlink>
        </w:p>
        <w:p>
          <w:pPr>
            <w:pStyle w:val="Contents5"/>
            <w:tabs>
              <w:tab w:val="clear" w:pos="7892"/>
              <w:tab w:val="right" w:pos="9026" w:leader="dot"/>
            </w:tabs>
            <w:rPr/>
          </w:pPr>
          <w:hyperlink w:anchor="__RefHeading___Toc9898680_1280447820">
            <w:r>
              <w:rPr>
                <w:webHidden/>
                <w:rStyle w:val="IndexLink"/>
                <w:rtl w:val="true"/>
              </w:rPr>
              <w:t>كيف يكون شأن فاطمة عليها السلام في ساحة المحشر؟</w:t>
            </w:r>
            <w:r>
              <w:rPr>
                <w:rStyle w:val="IndexLink"/>
                <w:rtl w:val="true"/>
              </w:rPr>
              <w:tab/>
            </w:r>
            <w:r>
              <w:rPr>
                <w:rStyle w:val="IndexLink"/>
              </w:rPr>
              <w:t>109</w:t>
            </w:r>
          </w:hyperlink>
        </w:p>
        <w:p>
          <w:pPr>
            <w:pStyle w:val="Contents5"/>
            <w:tabs>
              <w:tab w:val="clear" w:pos="7892"/>
              <w:tab w:val="right" w:pos="9026" w:leader="dot"/>
            </w:tabs>
            <w:rPr/>
          </w:pPr>
          <w:hyperlink w:anchor="__RefHeading___Toc9898682_1280447820">
            <w:r>
              <w:rPr>
                <w:webHidden/>
                <w:rStyle w:val="IndexLink"/>
                <w:rtl w:val="true"/>
              </w:rPr>
              <w:t xml:space="preserve">أولاً </w:t>
            </w:r>
            <w:r>
              <w:rPr>
                <w:rStyle w:val="IndexLink"/>
                <w:rtl w:val="true"/>
              </w:rPr>
              <w:t xml:space="preserve">: </w:t>
            </w:r>
            <w:r>
              <w:rPr>
                <w:rStyle w:val="IndexLink"/>
                <w:rtl w:val="true"/>
              </w:rPr>
              <w:t>إنها تقدم إلى ساحة المحشر قبل قدوم رسول الله صلى الله عليه وآله وسلم</w:t>
            </w:r>
            <w:r>
              <w:rPr>
                <w:rStyle w:val="IndexLink"/>
                <w:rtl w:val="true"/>
              </w:rPr>
              <w:tab/>
            </w:r>
            <w:r>
              <w:rPr>
                <w:rStyle w:val="IndexLink"/>
              </w:rPr>
              <w:t>109</w:t>
            </w:r>
          </w:hyperlink>
        </w:p>
        <w:p>
          <w:pPr>
            <w:pStyle w:val="Contents5"/>
            <w:tabs>
              <w:tab w:val="clear" w:pos="7892"/>
              <w:tab w:val="right" w:pos="9026" w:leader="dot"/>
            </w:tabs>
            <w:rPr/>
          </w:pPr>
          <w:hyperlink w:anchor="__RefHeading___Toc9898684_1280447820">
            <w:r>
              <w:rPr>
                <w:webHidden/>
                <w:rStyle w:val="IndexLink"/>
                <w:rtl w:val="true"/>
              </w:rPr>
              <w:t xml:space="preserve">ثانياً </w:t>
            </w:r>
            <w:r>
              <w:rPr>
                <w:rStyle w:val="IndexLink"/>
                <w:rtl w:val="true"/>
              </w:rPr>
              <w:t xml:space="preserve">: </w:t>
            </w:r>
            <w:r>
              <w:rPr>
                <w:rStyle w:val="IndexLink"/>
                <w:rtl w:val="true"/>
              </w:rPr>
              <w:t>إنّ فاطمة عليها السلام تجتاز الخلائق في ساحة المحشر وقد أمروا بغض أبصارهم</w:t>
            </w:r>
            <w:r>
              <w:rPr>
                <w:rStyle w:val="IndexLink"/>
                <w:rtl w:val="true"/>
              </w:rPr>
              <w:tab/>
            </w:r>
            <w:r>
              <w:rPr>
                <w:rStyle w:val="IndexLink"/>
              </w:rPr>
              <w:t>111</w:t>
            </w:r>
          </w:hyperlink>
        </w:p>
        <w:p>
          <w:pPr>
            <w:pStyle w:val="Contents6"/>
            <w:tabs>
              <w:tab w:val="clear" w:pos="7609"/>
              <w:tab w:val="right" w:pos="9026" w:leader="dot"/>
            </w:tabs>
            <w:rPr/>
          </w:pPr>
          <w:hyperlink w:anchor="__RefHeading___Toc9898686_1280447820">
            <w:r>
              <w:rPr>
                <w:webHidden/>
                <w:rStyle w:val="IndexLink"/>
                <w:rtl w:val="true"/>
              </w:rPr>
              <w:t>إنّ فاطمة عليها السلام تجتاز الخلائق في ساحة المحشر وقد أمروا بغض أبصارهم</w:t>
            </w:r>
            <w:r>
              <w:rPr>
                <w:rStyle w:val="IndexLink"/>
                <w:rtl w:val="true"/>
              </w:rPr>
              <w:tab/>
            </w:r>
            <w:r>
              <w:rPr>
                <w:rStyle w:val="IndexLink"/>
              </w:rPr>
              <w:t>111</w:t>
            </w:r>
          </w:hyperlink>
        </w:p>
        <w:p>
          <w:pPr>
            <w:pStyle w:val="Contents6"/>
            <w:tabs>
              <w:tab w:val="clear" w:pos="7609"/>
              <w:tab w:val="right" w:pos="9026" w:leader="dot"/>
            </w:tabs>
            <w:rPr/>
          </w:pPr>
          <w:hyperlink w:anchor="__RefHeading___Toc9898688_1280447820">
            <w:r>
              <w:rPr>
                <w:webHidden/>
                <w:rStyle w:val="IndexLink"/>
                <w:rtl w:val="true"/>
              </w:rPr>
              <w:t>ألف</w:t>
            </w:r>
            <w:r>
              <w:rPr>
                <w:rStyle w:val="IndexLink"/>
                <w:rtl w:val="true"/>
              </w:rPr>
              <w:t xml:space="preserve">: </w:t>
            </w:r>
            <w:r>
              <w:rPr>
                <w:rStyle w:val="IndexLink"/>
                <w:rtl w:val="true"/>
              </w:rPr>
              <w:t>العلة في حشر الخلائق سراعاً إكراماً لرسول الله صلى الله عليه وآله وسلم</w:t>
            </w:r>
            <w:r>
              <w:rPr>
                <w:rStyle w:val="IndexLink"/>
                <w:rtl w:val="true"/>
              </w:rPr>
              <w:tab/>
            </w:r>
            <w:r>
              <w:rPr>
                <w:rStyle w:val="IndexLink"/>
              </w:rPr>
              <w:t>112</w:t>
            </w:r>
          </w:hyperlink>
        </w:p>
        <w:p>
          <w:pPr>
            <w:pStyle w:val="Contents6"/>
            <w:tabs>
              <w:tab w:val="clear" w:pos="7609"/>
              <w:tab w:val="right" w:pos="9026" w:leader="dot"/>
            </w:tabs>
            <w:rPr/>
          </w:pPr>
          <w:hyperlink w:anchor="__RefHeading___Toc9898690_1280447820">
            <w:r>
              <w:rPr>
                <w:webHidden/>
                <w:rStyle w:val="IndexLink"/>
                <w:rtl w:val="true"/>
              </w:rPr>
              <w:t>باء</w:t>
            </w:r>
            <w:r>
              <w:rPr>
                <w:rStyle w:val="IndexLink"/>
                <w:rtl w:val="true"/>
              </w:rPr>
              <w:t xml:space="preserve">: </w:t>
            </w:r>
            <w:r>
              <w:rPr>
                <w:rStyle w:val="IndexLink"/>
                <w:rtl w:val="true"/>
              </w:rPr>
              <w:t>إن الخلائق تغض أبصارها لمرور فاطمة غض إجلال وتعظيم وليس غض حرمة في عرصة يوم القيامة</w:t>
            </w:r>
            <w:r>
              <w:rPr>
                <w:rStyle w:val="IndexLink"/>
                <w:rtl w:val="true"/>
              </w:rPr>
              <w:tab/>
            </w:r>
            <w:r>
              <w:rPr>
                <w:rStyle w:val="IndexLink"/>
              </w:rPr>
              <w:t>115</w:t>
            </w:r>
          </w:hyperlink>
        </w:p>
        <w:p>
          <w:pPr>
            <w:pStyle w:val="Contents5"/>
            <w:tabs>
              <w:tab w:val="clear" w:pos="7892"/>
              <w:tab w:val="right" w:pos="9026" w:leader="dot"/>
            </w:tabs>
            <w:rPr/>
          </w:pPr>
          <w:hyperlink w:anchor="__RefHeading___Toc9898692_1280447820">
            <w:r>
              <w:rPr>
                <w:webHidden/>
                <w:rStyle w:val="IndexLink"/>
                <w:rtl w:val="true"/>
              </w:rPr>
              <w:t xml:space="preserve">ثالثاً </w:t>
            </w:r>
            <w:r>
              <w:rPr>
                <w:rStyle w:val="IndexLink"/>
                <w:rtl w:val="true"/>
              </w:rPr>
              <w:t xml:space="preserve">: </w:t>
            </w:r>
            <w:r>
              <w:rPr>
                <w:rStyle w:val="IndexLink"/>
                <w:rtl w:val="true"/>
              </w:rPr>
              <w:t>إنها عليها السلام تقف يوم القيامة عن يمين العرش بعد أن تنتقل من ساحة المحشر لفاطمة عليها السلام حركة ثانية في ساحة المحشر بعد أن تقدم إليه من قبرها بتلك التشريفات الملائكتية والقدسية كما مر بيانه آنفاً حتى تصل إلى وسط الجمع فينادي المنادي أن غضوا أبصاركم حتى تجوز فاطمة فيكون وصولها إلى المحشر بهذا الموكب</w:t>
            </w:r>
            <w:r>
              <w:rPr>
                <w:rStyle w:val="IndexLink"/>
                <w:rtl w:val="true"/>
              </w:rPr>
              <w:t>.</w:t>
              <w:tab/>
            </w:r>
            <w:r>
              <w:rPr>
                <w:rStyle w:val="IndexLink"/>
              </w:rPr>
              <w:t>116</w:t>
            </w:r>
          </w:hyperlink>
        </w:p>
        <w:p>
          <w:pPr>
            <w:pStyle w:val="Contents4"/>
            <w:tabs>
              <w:tab w:val="clear" w:pos="8176"/>
              <w:tab w:val="right" w:pos="9026" w:leader="dot"/>
            </w:tabs>
            <w:rPr/>
          </w:pPr>
          <w:hyperlink w:anchor="__RefHeading___Toc9898694_1280447820">
            <w:r>
              <w:rPr>
                <w:webHidden/>
                <w:rStyle w:val="IndexLink"/>
                <w:rtl w:val="true"/>
              </w:rPr>
              <w:t>المسألة الثالثة</w:t>
            </w:r>
            <w:r>
              <w:rPr>
                <w:rStyle w:val="IndexLink"/>
                <w:rtl w:val="true"/>
              </w:rPr>
              <w:t>:</w:t>
              <w:tab/>
            </w:r>
            <w:r>
              <w:rPr>
                <w:rStyle w:val="IndexLink"/>
              </w:rPr>
              <w:t>118</w:t>
            </w:r>
          </w:hyperlink>
        </w:p>
        <w:p>
          <w:pPr>
            <w:pStyle w:val="Contents5"/>
            <w:tabs>
              <w:tab w:val="clear" w:pos="7892"/>
              <w:tab w:val="right" w:pos="9026" w:leader="dot"/>
            </w:tabs>
            <w:rPr/>
          </w:pPr>
          <w:hyperlink w:anchor="__RefHeading___Toc9898696_1280447820">
            <w:r>
              <w:rPr>
                <w:webHidden/>
                <w:rStyle w:val="IndexLink"/>
                <w:rtl w:val="true"/>
              </w:rPr>
              <w:t>لفاطمة خطبة ومنبر يقام لها في يمين العرش تخطب به الخلائق يوم القيامة تشكو ما نزل بولديها الحسن والحسين عليهما 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9898698_1280447820">
            <w:r>
              <w:rPr>
                <w:webHidden/>
                <w:rStyle w:val="IndexLink"/>
                <w:rtl w:val="true"/>
              </w:rPr>
              <w:t xml:space="preserve">أولاً </w:t>
            </w:r>
            <w:r>
              <w:rPr>
                <w:rStyle w:val="IndexLink"/>
                <w:rtl w:val="true"/>
              </w:rPr>
              <w:t xml:space="preserve">: </w:t>
            </w:r>
            <w:r>
              <w:rPr>
                <w:rStyle w:val="IndexLink"/>
                <w:rtl w:val="true"/>
              </w:rPr>
              <w:t>أول من يوضع له المنبر رسول الله صلى الله عليه وآله وسلم وهو المقام المحمود الذي وعده الله تعالى</w:t>
            </w:r>
            <w:r>
              <w:rPr>
                <w:rStyle w:val="IndexLink"/>
                <w:rtl w:val="true"/>
              </w:rPr>
              <w:tab/>
            </w:r>
            <w:r>
              <w:rPr>
                <w:rStyle w:val="IndexLink"/>
              </w:rPr>
              <w:t>118</w:t>
            </w:r>
          </w:hyperlink>
        </w:p>
        <w:p>
          <w:pPr>
            <w:pStyle w:val="Contents5"/>
            <w:tabs>
              <w:tab w:val="clear" w:pos="7892"/>
              <w:tab w:val="right" w:pos="9026" w:leader="dot"/>
            </w:tabs>
            <w:rPr/>
          </w:pPr>
          <w:hyperlink w:anchor="__RefHeading___Toc9898700_1280447820">
            <w:r>
              <w:rPr>
                <w:webHidden/>
                <w:rStyle w:val="IndexLink"/>
                <w:rtl w:val="true"/>
              </w:rPr>
              <w:t>ثانياً</w:t>
            </w:r>
            <w:r>
              <w:rPr>
                <w:rStyle w:val="IndexLink"/>
                <w:rtl w:val="true"/>
              </w:rPr>
              <w:t xml:space="preserve">: </w:t>
            </w:r>
            <w:r>
              <w:rPr>
                <w:rStyle w:val="IndexLink"/>
                <w:rtl w:val="true"/>
              </w:rPr>
              <w:t>إن الله تعالى يجعل الكرم يوم القيامة لمحمد وعلي وفاطمة والحسن والحسين عليهم السلام</w:t>
            </w:r>
            <w:r>
              <w:rPr>
                <w:rStyle w:val="IndexLink"/>
                <w:rtl w:val="true"/>
              </w:rPr>
              <w:tab/>
            </w:r>
            <w:r>
              <w:rPr>
                <w:rStyle w:val="IndexLink"/>
              </w:rPr>
              <w:t>119</w:t>
            </w:r>
          </w:hyperlink>
        </w:p>
        <w:p>
          <w:pPr>
            <w:pStyle w:val="Contents5"/>
            <w:tabs>
              <w:tab w:val="clear" w:pos="7892"/>
              <w:tab w:val="right" w:pos="9026" w:leader="dot"/>
            </w:tabs>
            <w:rPr/>
          </w:pPr>
          <w:hyperlink w:anchor="__RefHeading___Toc9898702_1280447820">
            <w:r>
              <w:rPr>
                <w:webHidden/>
                <w:rStyle w:val="IndexLink"/>
                <w:rtl w:val="true"/>
              </w:rPr>
              <w:t>ثالثاً</w:t>
            </w:r>
            <w:r>
              <w:rPr>
                <w:rStyle w:val="IndexLink"/>
                <w:rtl w:val="true"/>
              </w:rPr>
              <w:t xml:space="preserve">: </w:t>
            </w:r>
            <w:r>
              <w:rPr>
                <w:rStyle w:val="IndexLink"/>
                <w:rtl w:val="true"/>
              </w:rPr>
              <w:t>منبر فاطمة عليها السلام يوم القيامة من نور له سبع مراق</w:t>
            </w:r>
            <w:r>
              <w:rPr>
                <w:rStyle w:val="IndexLink"/>
                <w:rtl w:val="true"/>
              </w:rPr>
              <w:tab/>
            </w:r>
            <w:r>
              <w:rPr>
                <w:rStyle w:val="IndexLink"/>
              </w:rPr>
              <w:t>121</w:t>
            </w:r>
          </w:hyperlink>
        </w:p>
        <w:p>
          <w:pPr>
            <w:pStyle w:val="Contents3"/>
            <w:tabs>
              <w:tab w:val="clear" w:pos="8459"/>
              <w:tab w:val="right" w:pos="9026" w:leader="dot"/>
            </w:tabs>
            <w:rPr/>
          </w:pPr>
          <w:hyperlink w:anchor="__RefHeading___Toc9898704_1280447820">
            <w:r>
              <w:rPr>
                <w:webHidden/>
                <w:rStyle w:val="IndexLink"/>
                <w:rtl w:val="true"/>
              </w:rPr>
              <w:t>المبحث الثاني</w:t>
            </w:r>
            <w:r>
              <w:rPr>
                <w:rStyle w:val="IndexLink"/>
                <w:rtl w:val="true"/>
              </w:rPr>
              <w:tab/>
            </w:r>
            <w:r>
              <w:rPr>
                <w:rStyle w:val="IndexLink"/>
              </w:rPr>
              <w:t>125</w:t>
            </w:r>
          </w:hyperlink>
        </w:p>
        <w:p>
          <w:pPr>
            <w:pStyle w:val="Contents4"/>
            <w:tabs>
              <w:tab w:val="clear" w:pos="8176"/>
              <w:tab w:val="right" w:pos="9026" w:leader="dot"/>
            </w:tabs>
            <w:rPr/>
          </w:pPr>
          <w:hyperlink w:anchor="__RefHeading___Toc9898706_1280447820">
            <w:r>
              <w:rPr>
                <w:webHidden/>
                <w:rStyle w:val="IndexLink"/>
                <w:rtl w:val="true"/>
              </w:rPr>
              <w:t>منزلة فاطمة عليها السلام على الصراط يوم القيامة ليس كمثلها منزلة</w:t>
            </w:r>
            <w:r>
              <w:rPr>
                <w:rStyle w:val="IndexLink"/>
                <w:rtl w:val="true"/>
              </w:rPr>
              <w:tab/>
            </w:r>
            <w:r>
              <w:rPr>
                <w:rStyle w:val="IndexLink"/>
              </w:rPr>
              <w:t>125</w:t>
            </w:r>
          </w:hyperlink>
        </w:p>
        <w:p>
          <w:pPr>
            <w:pStyle w:val="Contents4"/>
            <w:tabs>
              <w:tab w:val="clear" w:pos="8176"/>
              <w:tab w:val="right" w:pos="9026" w:leader="dot"/>
            </w:tabs>
            <w:rPr/>
          </w:pPr>
          <w:hyperlink w:anchor="__RefHeading___Toc9898708_1280447820">
            <w:r>
              <w:rPr>
                <w:webHidden/>
                <w:rStyle w:val="IndexLink"/>
                <w:rtl w:val="true"/>
              </w:rPr>
              <w:t>المسألة الأولى</w:t>
            </w:r>
            <w:r>
              <w:rPr>
                <w:rStyle w:val="IndexLink"/>
                <w:rtl w:val="true"/>
              </w:rPr>
              <w:t xml:space="preserve">: </w:t>
            </w:r>
            <w:r>
              <w:rPr>
                <w:rStyle w:val="IndexLink"/>
                <w:rtl w:val="true"/>
              </w:rPr>
              <w:t>ما تمتاز به التشريفات القدسية لخروج فاطمة من قبرها إلى المحشر واختلافها عن بقية التشريفات التي لها عند انتقالها من مكان إلى آخر في يوم القيامة</w:t>
            </w:r>
            <w:r>
              <w:rPr>
                <w:rStyle w:val="IndexLink"/>
                <w:rtl w:val="true"/>
              </w:rPr>
              <w:tab/>
            </w:r>
            <w:r>
              <w:rPr>
                <w:rStyle w:val="IndexLink"/>
              </w:rPr>
              <w:t>126</w:t>
            </w:r>
          </w:hyperlink>
        </w:p>
        <w:p>
          <w:pPr>
            <w:pStyle w:val="Contents4"/>
            <w:tabs>
              <w:tab w:val="clear" w:pos="8176"/>
              <w:tab w:val="right" w:pos="9026" w:leader="dot"/>
            </w:tabs>
            <w:rPr/>
          </w:pPr>
          <w:hyperlink w:anchor="__RefHeading___Toc9898710_1280447820">
            <w:r>
              <w:rPr>
                <w:webHidden/>
                <w:rStyle w:val="IndexLink"/>
                <w:rtl w:val="true"/>
              </w:rPr>
              <w:t>المسألة الثانية ما تمتاز به التشريفات الملكوتية لانتقال فاطمة من ساحة المحشر إلى يمين العرش</w:t>
            </w:r>
            <w:r>
              <w:rPr>
                <w:rStyle w:val="IndexLink"/>
                <w:rtl w:val="true"/>
              </w:rPr>
              <w:tab/>
            </w:r>
            <w:r>
              <w:rPr>
                <w:rStyle w:val="IndexLink"/>
              </w:rPr>
              <w:t>128</w:t>
            </w:r>
          </w:hyperlink>
        </w:p>
        <w:p>
          <w:pPr>
            <w:pStyle w:val="Contents4"/>
            <w:tabs>
              <w:tab w:val="clear" w:pos="8176"/>
              <w:tab w:val="right" w:pos="9026" w:leader="dot"/>
            </w:tabs>
            <w:rPr/>
          </w:pPr>
          <w:hyperlink w:anchor="__RefHeading___Toc9898712_1280447820">
            <w:r>
              <w:rPr>
                <w:webHidden/>
                <w:rStyle w:val="IndexLink"/>
                <w:rtl w:val="true"/>
              </w:rPr>
              <w:t>المسألة الثالثة</w:t>
            </w:r>
            <w:r>
              <w:rPr>
                <w:rStyle w:val="IndexLink"/>
                <w:rtl w:val="true"/>
              </w:rPr>
              <w:t xml:space="preserve">: </w:t>
            </w:r>
            <w:r>
              <w:rPr>
                <w:rStyle w:val="IndexLink"/>
                <w:rtl w:val="true"/>
              </w:rPr>
              <w:t>ما تمتاز به التشريفات الخاصة بجواز فاطمة عليها السلام على الصراط عن غيرها من التشريفات يوم القيامة</w:t>
            </w:r>
            <w:r>
              <w:rPr>
                <w:rStyle w:val="IndexLink"/>
                <w:rtl w:val="true"/>
              </w:rPr>
              <w:tab/>
            </w:r>
            <w:r>
              <w:rPr>
                <w:rStyle w:val="IndexLink"/>
              </w:rPr>
              <w:t>130</w:t>
            </w:r>
          </w:hyperlink>
        </w:p>
        <w:p>
          <w:pPr>
            <w:pStyle w:val="Contents4"/>
            <w:tabs>
              <w:tab w:val="clear" w:pos="8176"/>
              <w:tab w:val="right" w:pos="9026" w:leader="dot"/>
            </w:tabs>
            <w:rPr/>
          </w:pPr>
          <w:hyperlink w:anchor="__RefHeading___Toc9898714_1280447820">
            <w:r>
              <w:rPr>
                <w:webHidden/>
                <w:rStyle w:val="IndexLink"/>
                <w:rtl w:val="true"/>
              </w:rPr>
              <w:t>المسألة الرابعة</w:t>
            </w:r>
            <w:r>
              <w:rPr>
                <w:rStyle w:val="IndexLink"/>
                <w:rtl w:val="true"/>
              </w:rPr>
              <w:t xml:space="preserve">: </w:t>
            </w:r>
            <w:r>
              <w:rPr>
                <w:rStyle w:val="IndexLink"/>
                <w:rtl w:val="true"/>
              </w:rPr>
              <w:t>ما تمتاز به التشريفات القدسية الخاصة بانتقال فاطمة عليها السلام من الصراط إلى الجنة وبما تختلف عن بقية التشريفات المرافقة لحركتها في يوم القيامة</w:t>
            </w:r>
            <w:r>
              <w:rPr>
                <w:rStyle w:val="IndexLink"/>
                <w:rtl w:val="true"/>
              </w:rPr>
              <w:tab/>
            </w:r>
            <w:r>
              <w:rPr>
                <w:rStyle w:val="IndexLink"/>
              </w:rPr>
              <w:t>135</w:t>
            </w:r>
          </w:hyperlink>
        </w:p>
        <w:p>
          <w:pPr>
            <w:pStyle w:val="Contents3"/>
            <w:tabs>
              <w:tab w:val="clear" w:pos="8459"/>
              <w:tab w:val="right" w:pos="9026" w:leader="dot"/>
            </w:tabs>
            <w:rPr/>
          </w:pPr>
          <w:hyperlink w:anchor="__RefHeading___Toc9898716_1280447820">
            <w:r>
              <w:rPr>
                <w:webHidden/>
                <w:rStyle w:val="IndexLink"/>
                <w:rtl w:val="true"/>
              </w:rPr>
              <w:t>المبحث الثالث</w:t>
            </w:r>
            <w:r>
              <w:rPr>
                <w:rStyle w:val="IndexLink"/>
                <w:rtl w:val="true"/>
              </w:rPr>
              <w:tab/>
            </w:r>
            <w:r>
              <w:rPr>
                <w:rStyle w:val="IndexLink"/>
              </w:rPr>
              <w:t>141</w:t>
            </w:r>
          </w:hyperlink>
        </w:p>
        <w:p>
          <w:pPr>
            <w:pStyle w:val="Contents4"/>
            <w:tabs>
              <w:tab w:val="clear" w:pos="8176"/>
              <w:tab w:val="right" w:pos="9026" w:leader="dot"/>
            </w:tabs>
            <w:rPr/>
          </w:pPr>
          <w:hyperlink w:anchor="__RefHeading___Toc9898718_1280447820">
            <w:r>
              <w:rPr>
                <w:webHidden/>
                <w:rStyle w:val="IndexLink"/>
                <w:rtl w:val="true"/>
              </w:rPr>
              <w:t>منزلة فاطمة عليها السلام في الجنة</w:t>
            </w:r>
            <w:r>
              <w:rPr>
                <w:rStyle w:val="IndexLink"/>
                <w:rtl w:val="true"/>
              </w:rPr>
              <w:tab/>
            </w:r>
            <w:r>
              <w:rPr>
                <w:rStyle w:val="IndexLink"/>
              </w:rPr>
              <w:t>141</w:t>
            </w:r>
          </w:hyperlink>
        </w:p>
        <w:p>
          <w:pPr>
            <w:pStyle w:val="Contents4"/>
            <w:tabs>
              <w:tab w:val="clear" w:pos="8176"/>
              <w:tab w:val="right" w:pos="9026" w:leader="dot"/>
            </w:tabs>
            <w:rPr/>
          </w:pPr>
          <w:hyperlink w:anchor="__RefHeading___Toc9898720_1280447820">
            <w:r>
              <w:rPr>
                <w:webHidden/>
                <w:rStyle w:val="IndexLink"/>
                <w:rtl w:val="true"/>
              </w:rPr>
              <w:t xml:space="preserve">المسألة الأولى </w:t>
            </w:r>
            <w:r>
              <w:rPr>
                <w:rStyle w:val="IndexLink"/>
                <w:rtl w:val="true"/>
              </w:rPr>
              <w:t xml:space="preserve">: </w:t>
            </w:r>
            <w:r>
              <w:rPr>
                <w:rStyle w:val="IndexLink"/>
                <w:rtl w:val="true"/>
              </w:rPr>
              <w:t>إظهار شرافة فاطمة ومنزلتها عند باب الجنة</w:t>
            </w:r>
            <w:r>
              <w:rPr>
                <w:rStyle w:val="IndexLink"/>
                <w:rtl w:val="true"/>
              </w:rPr>
              <w:tab/>
            </w:r>
            <w:r>
              <w:rPr>
                <w:rStyle w:val="IndexLink"/>
              </w:rPr>
              <w:t>142</w:t>
            </w:r>
          </w:hyperlink>
        </w:p>
        <w:p>
          <w:pPr>
            <w:pStyle w:val="Contents4"/>
            <w:tabs>
              <w:tab w:val="clear" w:pos="8176"/>
              <w:tab w:val="right" w:pos="9026" w:leader="dot"/>
            </w:tabs>
            <w:rPr/>
          </w:pPr>
          <w:hyperlink w:anchor="__RefHeading___Toc9898722_1280447820">
            <w:r>
              <w:rPr>
                <w:webHidden/>
                <w:rStyle w:val="IndexLink"/>
                <w:rtl w:val="true"/>
              </w:rPr>
              <w:t>المسألة الثانية</w:t>
            </w:r>
            <w:r>
              <w:rPr>
                <w:rStyle w:val="IndexLink"/>
                <w:rtl w:val="true"/>
              </w:rPr>
              <w:t xml:space="preserve">: </w:t>
            </w:r>
            <w:r>
              <w:rPr>
                <w:rStyle w:val="IndexLink"/>
                <w:rtl w:val="true"/>
              </w:rPr>
              <w:t>إنّ فاطمة سيدة نساء الجنة</w:t>
            </w:r>
            <w:r>
              <w:rPr>
                <w:rStyle w:val="IndexLink"/>
                <w:rtl w:val="true"/>
              </w:rPr>
              <w:tab/>
            </w:r>
            <w:r>
              <w:rPr>
                <w:rStyle w:val="IndexLink"/>
              </w:rPr>
              <w:t>143</w:t>
            </w:r>
          </w:hyperlink>
        </w:p>
        <w:p>
          <w:pPr>
            <w:pStyle w:val="Contents4"/>
            <w:tabs>
              <w:tab w:val="clear" w:pos="8176"/>
              <w:tab w:val="right" w:pos="9026" w:leader="dot"/>
            </w:tabs>
            <w:rPr/>
          </w:pPr>
          <w:hyperlink w:anchor="__RefHeading___Toc9898724_1280447820">
            <w:r>
              <w:rPr>
                <w:webHidden/>
                <w:rStyle w:val="IndexLink"/>
                <w:rtl w:val="true"/>
              </w:rPr>
              <w:t>المسألة الثالثة</w:t>
            </w:r>
            <w:r>
              <w:rPr>
                <w:rStyle w:val="IndexLink"/>
                <w:rtl w:val="true"/>
              </w:rPr>
              <w:t>:</w:t>
              <w:tab/>
            </w:r>
            <w:r>
              <w:rPr>
                <w:rStyle w:val="IndexLink"/>
              </w:rPr>
              <w:t>145</w:t>
            </w:r>
          </w:hyperlink>
        </w:p>
        <w:p>
          <w:pPr>
            <w:pStyle w:val="Contents5"/>
            <w:tabs>
              <w:tab w:val="clear" w:pos="7892"/>
              <w:tab w:val="right" w:pos="9026" w:leader="dot"/>
            </w:tabs>
            <w:rPr/>
          </w:pPr>
          <w:hyperlink w:anchor="__RefHeading___Toc9898726_1280447820">
            <w:r>
              <w:rPr>
                <w:webHidden/>
                <w:rStyle w:val="IndexLink"/>
                <w:rtl w:val="true"/>
              </w:rPr>
              <w:t>إنّ فاطمة أول من يدخل الجنة على رسول الله صلى الله عليه وآله وسلم والحكمة في ذلك</w:t>
            </w:r>
            <w:r>
              <w:rPr>
                <w:rStyle w:val="IndexLink"/>
                <w:rtl w:val="true"/>
              </w:rPr>
              <w:tab/>
            </w:r>
            <w:r>
              <w:rPr>
                <w:rStyle w:val="IndexLink"/>
              </w:rPr>
              <w:t>145</w:t>
            </w:r>
          </w:hyperlink>
        </w:p>
        <w:p>
          <w:pPr>
            <w:pStyle w:val="Contents5"/>
            <w:tabs>
              <w:tab w:val="clear" w:pos="7892"/>
              <w:tab w:val="right" w:pos="9026" w:leader="dot"/>
            </w:tabs>
            <w:rPr/>
          </w:pPr>
          <w:hyperlink w:anchor="__RefHeading___Toc9898728_1280447820">
            <w:r>
              <w:rPr>
                <w:webHidden/>
                <w:rStyle w:val="IndexLink"/>
                <w:rtl w:val="true"/>
              </w:rPr>
              <w:t xml:space="preserve">أولاً </w:t>
            </w:r>
            <w:r>
              <w:rPr>
                <w:rStyle w:val="IndexLink"/>
                <w:rtl w:val="true"/>
              </w:rPr>
              <w:t xml:space="preserve">: </w:t>
            </w:r>
            <w:r>
              <w:rPr>
                <w:rStyle w:val="IndexLink"/>
                <w:rtl w:val="true"/>
              </w:rPr>
              <w:t>خصوصية الأولوية في الدخول إلى الجنة</w:t>
            </w:r>
            <w:r>
              <w:rPr>
                <w:rStyle w:val="IndexLink"/>
                <w:rtl w:val="true"/>
              </w:rPr>
              <w:tab/>
            </w:r>
            <w:r>
              <w:rPr>
                <w:rStyle w:val="IndexLink"/>
              </w:rPr>
              <w:t>145</w:t>
            </w:r>
          </w:hyperlink>
        </w:p>
        <w:p>
          <w:pPr>
            <w:pStyle w:val="Contents5"/>
            <w:tabs>
              <w:tab w:val="clear" w:pos="7892"/>
              <w:tab w:val="right" w:pos="9026" w:leader="dot"/>
            </w:tabs>
            <w:rPr/>
          </w:pPr>
          <w:hyperlink w:anchor="__RefHeading___Toc9898730_1280447820">
            <w:r>
              <w:rPr>
                <w:webHidden/>
                <w:rStyle w:val="IndexLink"/>
                <w:rtl w:val="true"/>
              </w:rPr>
              <w:t xml:space="preserve">ثانياً </w:t>
            </w:r>
            <w:r>
              <w:rPr>
                <w:rStyle w:val="IndexLink"/>
                <w:rtl w:val="true"/>
              </w:rPr>
              <w:t xml:space="preserve">: </w:t>
            </w:r>
            <w:r>
              <w:rPr>
                <w:rStyle w:val="IndexLink"/>
                <w:rtl w:val="true"/>
              </w:rPr>
              <w:t>ما هي الحكمة في أن تكون فاطمة عليها السلام أول الداخلين على رسول الله صلى الله عليه وآله وسلم في الجنة؟</w:t>
            </w:r>
            <w:r>
              <w:rPr>
                <w:rStyle w:val="IndexLink"/>
                <w:rtl w:val="true"/>
              </w:rPr>
              <w:tab/>
            </w:r>
            <w:r>
              <w:rPr>
                <w:rStyle w:val="IndexLink"/>
              </w:rPr>
              <w:t>150</w:t>
            </w:r>
          </w:hyperlink>
        </w:p>
        <w:p>
          <w:pPr>
            <w:pStyle w:val="Contents5"/>
            <w:tabs>
              <w:tab w:val="clear" w:pos="7892"/>
              <w:tab w:val="right" w:pos="9026" w:leader="dot"/>
            </w:tabs>
            <w:rPr/>
          </w:pPr>
          <w:hyperlink w:anchor="__RefHeading___Toc9898732_1280447820">
            <w:r>
              <w:rPr>
                <w:webHidden/>
                <w:rStyle w:val="IndexLink"/>
                <w:rtl w:val="true"/>
              </w:rPr>
              <w:t xml:space="preserve">ثالثاً </w:t>
            </w:r>
            <w:r>
              <w:rPr>
                <w:rStyle w:val="IndexLink"/>
                <w:rtl w:val="true"/>
              </w:rPr>
              <w:t xml:space="preserve">: </w:t>
            </w:r>
            <w:r>
              <w:rPr>
                <w:rStyle w:val="IndexLink"/>
                <w:rtl w:val="true"/>
              </w:rPr>
              <w:t>افتخار رسول الله صلى الله عليه وآله وسلم بأولوية دخول فاطمة عليه في الجنة</w:t>
            </w:r>
            <w:r>
              <w:rPr>
                <w:rStyle w:val="IndexLink"/>
                <w:rtl w:val="true"/>
              </w:rPr>
              <w:tab/>
            </w:r>
            <w:r>
              <w:rPr>
                <w:rStyle w:val="IndexLink"/>
              </w:rPr>
              <w:t>158</w:t>
            </w:r>
          </w:hyperlink>
        </w:p>
        <w:p>
          <w:pPr>
            <w:pStyle w:val="Contents4"/>
            <w:tabs>
              <w:tab w:val="clear" w:pos="8176"/>
              <w:tab w:val="right" w:pos="9026" w:leader="dot"/>
            </w:tabs>
            <w:rPr/>
          </w:pPr>
          <w:hyperlink w:anchor="__RefHeading___Toc9898734_1280447820">
            <w:r>
              <w:rPr>
                <w:webHidden/>
                <w:rStyle w:val="IndexLink"/>
                <w:rtl w:val="true"/>
              </w:rPr>
              <w:t>المسألة الرابعة</w:t>
            </w:r>
            <w:r>
              <w:rPr>
                <w:rStyle w:val="IndexLink"/>
                <w:rtl w:val="true"/>
              </w:rPr>
              <w:t>:</w:t>
              <w:tab/>
            </w:r>
            <w:r>
              <w:rPr>
                <w:rStyle w:val="IndexLink"/>
              </w:rPr>
              <w:t>163</w:t>
            </w:r>
          </w:hyperlink>
        </w:p>
        <w:p>
          <w:pPr>
            <w:pStyle w:val="Contents5"/>
            <w:tabs>
              <w:tab w:val="clear" w:pos="7892"/>
              <w:tab w:val="right" w:pos="9026" w:leader="dot"/>
            </w:tabs>
            <w:rPr/>
          </w:pPr>
          <w:hyperlink w:anchor="__RefHeading___Toc9898736_1280447820">
            <w:r>
              <w:rPr>
                <w:webHidden/>
                <w:rStyle w:val="IndexLink"/>
                <w:rtl w:val="true"/>
              </w:rPr>
              <w:t>إن فاطمة عليها السلام إذا صارت عند باب الجنة تلتفت إلى المحشر</w:t>
            </w:r>
            <w:r>
              <w:rPr>
                <w:rStyle w:val="IndexLink"/>
                <w:rtl w:val="true"/>
              </w:rPr>
              <w:tab/>
            </w:r>
            <w:r>
              <w:rPr>
                <w:rStyle w:val="IndexLink"/>
              </w:rPr>
              <w:t>163</w:t>
            </w:r>
          </w:hyperlink>
        </w:p>
        <w:p>
          <w:pPr>
            <w:pStyle w:val="Contents5"/>
            <w:tabs>
              <w:tab w:val="clear" w:pos="7892"/>
              <w:tab w:val="right" w:pos="9026" w:leader="dot"/>
            </w:tabs>
            <w:rPr/>
          </w:pPr>
          <w:hyperlink w:anchor="__RefHeading___Toc9898738_1280447820">
            <w:r>
              <w:rPr>
                <w:webHidden/>
                <w:rStyle w:val="IndexLink"/>
                <w:rtl w:val="true"/>
              </w:rPr>
              <w:t xml:space="preserve">أولاً </w:t>
            </w:r>
            <w:r>
              <w:rPr>
                <w:rStyle w:val="IndexLink"/>
                <w:rtl w:val="true"/>
              </w:rPr>
              <w:t xml:space="preserve">: </w:t>
            </w:r>
            <w:r>
              <w:rPr>
                <w:rStyle w:val="IndexLink"/>
                <w:rtl w:val="true"/>
              </w:rPr>
              <w:t>خصوصية كونها بنت النبي صلى الله عليه وآله وسلم ودلالته العقائدية على المسلم</w:t>
            </w:r>
            <w:r>
              <w:rPr>
                <w:rStyle w:val="IndexLink"/>
                <w:rtl w:val="true"/>
              </w:rPr>
              <w:tab/>
            </w:r>
            <w:r>
              <w:rPr>
                <w:rStyle w:val="IndexLink"/>
              </w:rPr>
              <w:t>164</w:t>
            </w:r>
          </w:hyperlink>
        </w:p>
        <w:p>
          <w:pPr>
            <w:pStyle w:val="Contents5"/>
            <w:tabs>
              <w:tab w:val="clear" w:pos="7892"/>
              <w:tab w:val="right" w:pos="9026" w:leader="dot"/>
            </w:tabs>
            <w:rPr/>
          </w:pPr>
          <w:hyperlink w:anchor="__RefHeading___Toc9898740_1280447820">
            <w:r>
              <w:rPr>
                <w:webHidden/>
                <w:rStyle w:val="IndexLink"/>
                <w:rtl w:val="true"/>
              </w:rPr>
              <w:t xml:space="preserve">ثانياً </w:t>
            </w:r>
            <w:r>
              <w:rPr>
                <w:rStyle w:val="IndexLink"/>
                <w:rtl w:val="true"/>
              </w:rPr>
              <w:t xml:space="preserve">: </w:t>
            </w:r>
            <w:r>
              <w:rPr>
                <w:rStyle w:val="IndexLink"/>
                <w:rtl w:val="true"/>
              </w:rPr>
              <w:t>احتياج الإنسان إلى لطف الله تعالى وليس إلى استحقاق العمل الصالح</w:t>
            </w:r>
            <w:r>
              <w:rPr>
                <w:rStyle w:val="IndexLink"/>
                <w:rtl w:val="true"/>
              </w:rPr>
              <w:tab/>
            </w:r>
            <w:r>
              <w:rPr>
                <w:rStyle w:val="IndexLink"/>
              </w:rPr>
              <w:t>166</w:t>
            </w:r>
          </w:hyperlink>
        </w:p>
        <w:p>
          <w:pPr>
            <w:pStyle w:val="Contents5"/>
            <w:tabs>
              <w:tab w:val="clear" w:pos="7892"/>
              <w:tab w:val="right" w:pos="9026" w:leader="dot"/>
            </w:tabs>
            <w:rPr/>
          </w:pPr>
          <w:hyperlink w:anchor="__RefHeading___Toc9898742_1280447820">
            <w:r>
              <w:rPr>
                <w:webHidden/>
                <w:rStyle w:val="IndexLink"/>
                <w:rtl w:val="true"/>
              </w:rPr>
              <w:t xml:space="preserve">ثالثاً </w:t>
            </w:r>
            <w:r>
              <w:rPr>
                <w:rStyle w:val="IndexLink"/>
                <w:rtl w:val="true"/>
              </w:rPr>
              <w:t xml:space="preserve">: </w:t>
            </w:r>
            <w:r>
              <w:rPr>
                <w:rStyle w:val="IndexLink"/>
                <w:rtl w:val="true"/>
              </w:rPr>
              <w:t>لماذا تسأل فاطمة عليها السلام عن قدرها عند باب الجنة دون غيرها من المواطن في يوم القيامة</w:t>
            </w:r>
            <w:r>
              <w:rPr>
                <w:rStyle w:val="IndexLink"/>
                <w:rtl w:val="true"/>
              </w:rPr>
              <w:tab/>
            </w:r>
            <w:r>
              <w:rPr>
                <w:rStyle w:val="IndexLink"/>
              </w:rPr>
              <w:t>167</w:t>
            </w:r>
          </w:hyperlink>
        </w:p>
        <w:p>
          <w:pPr>
            <w:pStyle w:val="Contents5"/>
            <w:tabs>
              <w:tab w:val="clear" w:pos="7892"/>
              <w:tab w:val="right" w:pos="9026" w:leader="dot"/>
            </w:tabs>
            <w:rPr/>
          </w:pPr>
          <w:hyperlink w:anchor="__RefHeading___Toc9898744_1280447820">
            <w:r>
              <w:rPr>
                <w:webHidden/>
                <w:rStyle w:val="IndexLink"/>
                <w:rtl w:val="true"/>
              </w:rPr>
              <w:t xml:space="preserve">رابعاً </w:t>
            </w:r>
            <w:r>
              <w:rPr>
                <w:rStyle w:val="IndexLink"/>
                <w:rtl w:val="true"/>
              </w:rPr>
              <w:t xml:space="preserve">: </w:t>
            </w:r>
            <w:r>
              <w:rPr>
                <w:rStyle w:val="IndexLink"/>
                <w:rtl w:val="true"/>
              </w:rPr>
              <w:t>قدر فاطمة عليها السلام في يوم القيامة شفاعتها لمحبيها وشيعتها</w:t>
            </w:r>
            <w:r>
              <w:rPr>
                <w:rStyle w:val="IndexLink"/>
                <w:rtl w:val="true"/>
              </w:rPr>
              <w:tab/>
            </w:r>
            <w:r>
              <w:rPr>
                <w:rStyle w:val="IndexLink"/>
              </w:rPr>
              <w:t>170</w:t>
            </w:r>
          </w:hyperlink>
        </w:p>
        <w:p>
          <w:pPr>
            <w:pStyle w:val="Contents4"/>
            <w:tabs>
              <w:tab w:val="clear" w:pos="8176"/>
              <w:tab w:val="right" w:pos="9026" w:leader="dot"/>
            </w:tabs>
            <w:rPr/>
          </w:pPr>
          <w:hyperlink w:anchor="__RefHeading___Toc9898746_1280447820">
            <w:r>
              <w:rPr>
                <w:webHidden/>
                <w:rStyle w:val="IndexLink"/>
                <w:rtl w:val="true"/>
              </w:rPr>
              <w:t>المسألة الخامسة</w:t>
            </w:r>
            <w:r>
              <w:rPr>
                <w:rStyle w:val="IndexLink"/>
                <w:rtl w:val="true"/>
              </w:rPr>
              <w:t>:</w:t>
              <w:tab/>
            </w:r>
            <w:r>
              <w:rPr>
                <w:rStyle w:val="IndexLink"/>
              </w:rPr>
              <w:t>176</w:t>
            </w:r>
          </w:hyperlink>
        </w:p>
        <w:p>
          <w:pPr>
            <w:pStyle w:val="Contents5"/>
            <w:tabs>
              <w:tab w:val="clear" w:pos="7892"/>
              <w:tab w:val="right" w:pos="9026" w:leader="dot"/>
            </w:tabs>
            <w:rPr/>
          </w:pPr>
          <w:hyperlink w:anchor="__RefHeading___Toc9898748_1280447820">
            <w:r>
              <w:rPr>
                <w:webHidden/>
                <w:rStyle w:val="IndexLink"/>
                <w:rtl w:val="true"/>
              </w:rPr>
              <w:t>كيفية دخولها إلى جنتها وتعظيم أمرها في الجنان</w:t>
            </w:r>
            <w:r>
              <w:rPr>
                <w:rStyle w:val="IndexLink"/>
                <w:rtl w:val="true"/>
              </w:rPr>
              <w:tab/>
            </w:r>
            <w:r>
              <w:rPr>
                <w:rStyle w:val="IndexLink"/>
              </w:rPr>
              <w:t>176</w:t>
            </w:r>
          </w:hyperlink>
        </w:p>
        <w:p>
          <w:pPr>
            <w:pStyle w:val="Contents5"/>
            <w:tabs>
              <w:tab w:val="clear" w:pos="7892"/>
              <w:tab w:val="right" w:pos="9026" w:leader="dot"/>
            </w:tabs>
            <w:rPr/>
          </w:pPr>
          <w:hyperlink w:anchor="__RefHeading___Toc9898750_1280447820">
            <w:r>
              <w:rPr>
                <w:webHidden/>
                <w:rStyle w:val="IndexLink"/>
                <w:rtl w:val="true"/>
              </w:rPr>
              <w:t xml:space="preserve">أولاً </w:t>
            </w:r>
            <w:r>
              <w:rPr>
                <w:rStyle w:val="IndexLink"/>
                <w:rtl w:val="true"/>
              </w:rPr>
              <w:t xml:space="preserve">: </w:t>
            </w:r>
            <w:r>
              <w:rPr>
                <w:rStyle w:val="IndexLink"/>
                <w:rtl w:val="true"/>
              </w:rPr>
              <w:t>كيف يكون حالها عند أول دخولها إلى الجنة ؟ وما سبب تشفعها لمن أدخل الناروهي في الجنة</w:t>
            </w:r>
            <w:r>
              <w:rPr>
                <w:rStyle w:val="IndexLink"/>
                <w:rtl w:val="true"/>
              </w:rPr>
              <w:tab/>
            </w:r>
            <w:r>
              <w:rPr>
                <w:rStyle w:val="IndexLink"/>
              </w:rPr>
              <w:t>177</w:t>
            </w:r>
          </w:hyperlink>
        </w:p>
        <w:p>
          <w:pPr>
            <w:pStyle w:val="Contents5"/>
            <w:tabs>
              <w:tab w:val="clear" w:pos="7892"/>
              <w:tab w:val="right" w:pos="9026" w:leader="dot"/>
            </w:tabs>
            <w:rPr/>
          </w:pPr>
          <w:hyperlink w:anchor="__RefHeading___Toc9898752_1280447820">
            <w:r>
              <w:rPr>
                <w:webHidden/>
                <w:rStyle w:val="IndexLink"/>
                <w:rtl w:val="true"/>
              </w:rPr>
              <w:t xml:space="preserve">ثانياً </w:t>
            </w:r>
            <w:r>
              <w:rPr>
                <w:rStyle w:val="IndexLink"/>
                <w:rtl w:val="true"/>
              </w:rPr>
              <w:t xml:space="preserve">: </w:t>
            </w:r>
            <w:r>
              <w:rPr>
                <w:rStyle w:val="IndexLink"/>
                <w:rtl w:val="true"/>
              </w:rPr>
              <w:t xml:space="preserve">تباشر أهل الجنان بها وجلوسها على كرسي من نور في جنة الفردوس فيجلسون حولها روى علي بن جعفر عن أخيه الإمام موسى بن جعفر عن آبائه عن رسول الله صلى الله عليه وآله وسلم في حديث يظهر فيه مجريات يوم القيامة وما أعد الله تعالى لفاطمة في هذا اليوم، فمما جاء فيه، أنه قال </w:t>
            </w:r>
            <w:r>
              <w:rPr>
                <w:rStyle w:val="IndexLink"/>
                <w:rtl w:val="true"/>
              </w:rPr>
              <w:t>:</w:t>
              <w:tab/>
            </w:r>
            <w:r>
              <w:rPr>
                <w:rStyle w:val="IndexLink"/>
              </w:rPr>
              <w:t>179</w:t>
            </w:r>
          </w:hyperlink>
        </w:p>
        <w:p>
          <w:pPr>
            <w:pStyle w:val="Contents5"/>
            <w:tabs>
              <w:tab w:val="clear" w:pos="7892"/>
              <w:tab w:val="right" w:pos="9026" w:leader="dot"/>
            </w:tabs>
            <w:rPr/>
          </w:pPr>
          <w:hyperlink w:anchor="__RefHeading___Toc9898754_1280447820">
            <w:r>
              <w:rPr>
                <w:webHidden/>
                <w:rStyle w:val="IndexLink"/>
                <w:rtl w:val="true"/>
              </w:rPr>
              <w:t xml:space="preserve">ثالثاً </w:t>
            </w:r>
            <w:r>
              <w:rPr>
                <w:rStyle w:val="IndexLink"/>
                <w:rtl w:val="true"/>
              </w:rPr>
              <w:t>:</w:t>
              <w:tab/>
            </w:r>
            <w:r>
              <w:rPr>
                <w:rStyle w:val="IndexLink"/>
              </w:rPr>
              <w:t>180</w:t>
            </w:r>
          </w:hyperlink>
        </w:p>
        <w:p>
          <w:pPr>
            <w:pStyle w:val="Contents6"/>
            <w:tabs>
              <w:tab w:val="clear" w:pos="7609"/>
              <w:tab w:val="right" w:pos="9026" w:leader="dot"/>
            </w:tabs>
            <w:rPr/>
          </w:pPr>
          <w:hyperlink w:anchor="__RefHeading___Toc9898756_1280447820">
            <w:r>
              <w:rPr>
                <w:webHidden/>
                <w:rStyle w:val="IndexLink"/>
                <w:rtl w:val="true"/>
              </w:rPr>
              <w:t>إقامة التعزية على ولدها الحسين في قصرها في جنة الفردوس فتكون بركة التعزية الشفاعة</w:t>
            </w:r>
            <w:r>
              <w:rPr>
                <w:rStyle w:val="IndexLink"/>
                <w:rtl w:val="true"/>
              </w:rPr>
              <w:tab/>
            </w:r>
            <w:r>
              <w:rPr>
                <w:rStyle w:val="IndexLink"/>
              </w:rPr>
              <w:t>180</w:t>
            </w:r>
          </w:hyperlink>
        </w:p>
        <w:p>
          <w:pPr>
            <w:pStyle w:val="Contents6"/>
            <w:tabs>
              <w:tab w:val="clear" w:pos="7609"/>
              <w:tab w:val="right" w:pos="9026" w:leader="dot"/>
            </w:tabs>
            <w:rPr/>
          </w:pPr>
          <w:hyperlink w:anchor="__RefHeading___Toc9898758_1280447820">
            <w:r>
              <w:rPr>
                <w:webHidden/>
                <w:rStyle w:val="IndexLink"/>
                <w:rtl w:val="true"/>
              </w:rPr>
              <w:t>الشفاعة الأولى</w:t>
            </w:r>
            <w:r>
              <w:rPr>
                <w:rStyle w:val="IndexLink"/>
                <w:rtl w:val="true"/>
              </w:rPr>
              <w:t xml:space="preserve">: </w:t>
            </w:r>
            <w:r>
              <w:rPr>
                <w:rStyle w:val="IndexLink"/>
                <w:rtl w:val="true"/>
              </w:rPr>
              <w:t>عند باب الجنة</w:t>
            </w:r>
            <w:r>
              <w:rPr>
                <w:rStyle w:val="IndexLink"/>
                <w:rtl w:val="true"/>
              </w:rPr>
              <w:tab/>
            </w:r>
            <w:r>
              <w:rPr>
                <w:rStyle w:val="IndexLink"/>
              </w:rPr>
              <w:t>182</w:t>
            </w:r>
          </w:hyperlink>
        </w:p>
        <w:p>
          <w:pPr>
            <w:pStyle w:val="Contents6"/>
            <w:tabs>
              <w:tab w:val="clear" w:pos="7609"/>
              <w:tab w:val="right" w:pos="9026" w:leader="dot"/>
            </w:tabs>
            <w:rPr/>
          </w:pPr>
          <w:hyperlink w:anchor="__RefHeading___Toc9898760_1280447820">
            <w:r>
              <w:rPr>
                <w:webHidden/>
                <w:rStyle w:val="IndexLink"/>
                <w:rtl w:val="true"/>
              </w:rPr>
              <w:t>الشفاعة الثانية</w:t>
            </w:r>
            <w:r>
              <w:rPr>
                <w:rStyle w:val="IndexLink"/>
                <w:rtl w:val="true"/>
              </w:rPr>
              <w:t xml:space="preserve">: </w:t>
            </w:r>
            <w:r>
              <w:rPr>
                <w:rStyle w:val="IndexLink"/>
                <w:rtl w:val="true"/>
              </w:rPr>
              <w:t>عند دخولها الجنة</w:t>
            </w:r>
            <w:r>
              <w:rPr>
                <w:rStyle w:val="IndexLink"/>
                <w:rtl w:val="true"/>
              </w:rPr>
              <w:tab/>
            </w:r>
            <w:r>
              <w:rPr>
                <w:rStyle w:val="IndexLink"/>
              </w:rPr>
              <w:t>182</w:t>
            </w:r>
          </w:hyperlink>
        </w:p>
        <w:p>
          <w:pPr>
            <w:pStyle w:val="Contents6"/>
            <w:tabs>
              <w:tab w:val="clear" w:pos="7609"/>
              <w:tab w:val="right" w:pos="9026" w:leader="dot"/>
            </w:tabs>
            <w:rPr/>
          </w:pPr>
          <w:hyperlink w:anchor="__RefHeading___Toc9898762_1280447820">
            <w:r>
              <w:rPr>
                <w:webHidden/>
                <w:rStyle w:val="IndexLink"/>
                <w:rtl w:val="true"/>
              </w:rPr>
              <w:t>الشفاعة الثالثة</w:t>
            </w:r>
            <w:r>
              <w:rPr>
                <w:rStyle w:val="IndexLink"/>
                <w:rtl w:val="true"/>
              </w:rPr>
              <w:t xml:space="preserve">: </w:t>
            </w:r>
            <w:r>
              <w:rPr>
                <w:rStyle w:val="IndexLink"/>
                <w:rtl w:val="true"/>
              </w:rPr>
              <w:t>عند دخولها قصرها وإقامة المأتم على ولدها الحسين</w:t>
            </w:r>
            <w:r>
              <w:rPr>
                <w:rStyle w:val="IndexLink"/>
                <w:rtl w:val="true"/>
              </w:rPr>
              <w:tab/>
            </w:r>
            <w:r>
              <w:rPr>
                <w:rStyle w:val="IndexLink"/>
              </w:rPr>
              <w:t>183</w:t>
            </w:r>
          </w:hyperlink>
        </w:p>
        <w:p>
          <w:pPr>
            <w:pStyle w:val="Contents5"/>
            <w:tabs>
              <w:tab w:val="clear" w:pos="7892"/>
              <w:tab w:val="right" w:pos="9026" w:leader="dot"/>
            </w:tabs>
            <w:rPr/>
          </w:pPr>
          <w:hyperlink w:anchor="__RefHeading___Toc9898764_1280447820">
            <w:r>
              <w:rPr>
                <w:webHidden/>
                <w:rStyle w:val="IndexLink"/>
                <w:rtl w:val="true"/>
              </w:rPr>
              <w:t xml:space="preserve">رابعاً </w:t>
            </w:r>
            <w:r>
              <w:rPr>
                <w:rStyle w:val="IndexLink"/>
                <w:rtl w:val="true"/>
              </w:rPr>
              <w:t xml:space="preserve">: </w:t>
            </w:r>
            <w:r>
              <w:rPr>
                <w:rStyle w:val="IndexLink"/>
                <w:rtl w:val="true"/>
              </w:rPr>
              <w:t>صفة جنتها التي بناها الله لها ولعلي بن أبي طالب صلوات الله عليهما</w:t>
            </w:r>
            <w:r>
              <w:rPr>
                <w:rStyle w:val="IndexLink"/>
                <w:rtl w:val="true"/>
              </w:rPr>
              <w:tab/>
            </w:r>
            <w:r>
              <w:rPr>
                <w:rStyle w:val="IndexLink"/>
              </w:rPr>
              <w:t>183</w:t>
            </w:r>
          </w:hyperlink>
        </w:p>
        <w:p>
          <w:pPr>
            <w:pStyle w:val="Contents5"/>
            <w:tabs>
              <w:tab w:val="clear" w:pos="7892"/>
              <w:tab w:val="right" w:pos="9026" w:leader="dot"/>
            </w:tabs>
            <w:rPr/>
          </w:pPr>
          <w:hyperlink w:anchor="__RefHeading___Toc9898766_1280447820">
            <w:r>
              <w:rPr>
                <w:webHidden/>
                <w:rStyle w:val="IndexLink"/>
                <w:rtl w:val="true"/>
              </w:rPr>
              <w:t xml:space="preserve">خامساً </w:t>
            </w:r>
            <w:r>
              <w:rPr>
                <w:rStyle w:val="IndexLink"/>
                <w:rtl w:val="true"/>
              </w:rPr>
              <w:t xml:space="preserve">: </w:t>
            </w:r>
            <w:r>
              <w:rPr>
                <w:rStyle w:val="IndexLink"/>
                <w:rtl w:val="true"/>
              </w:rPr>
              <w:t>إن جبل العقيق الأصفر مطل على دار فاطمة في الجنة</w:t>
            </w:r>
            <w:r>
              <w:rPr>
                <w:rStyle w:val="IndexLink"/>
                <w:rtl w:val="true"/>
              </w:rPr>
              <w:tab/>
            </w:r>
            <w:r>
              <w:rPr>
                <w:rStyle w:val="IndexLink"/>
              </w:rPr>
              <w:t>184</w:t>
            </w:r>
          </w:hyperlink>
        </w:p>
        <w:p>
          <w:pPr>
            <w:pStyle w:val="Contents5"/>
            <w:tabs>
              <w:tab w:val="clear" w:pos="7892"/>
              <w:tab w:val="right" w:pos="9026" w:leader="dot"/>
            </w:tabs>
            <w:rPr/>
          </w:pPr>
          <w:hyperlink w:anchor="__RefHeading___Toc9898768_1280447820">
            <w:r>
              <w:rPr>
                <w:webHidden/>
                <w:rStyle w:val="IndexLink"/>
                <w:rtl w:val="true"/>
              </w:rPr>
              <w:t xml:space="preserve">سادساً </w:t>
            </w:r>
            <w:r>
              <w:rPr>
                <w:rStyle w:val="IndexLink"/>
                <w:rtl w:val="true"/>
              </w:rPr>
              <w:t xml:space="preserve">: </w:t>
            </w:r>
            <w:r>
              <w:rPr>
                <w:rStyle w:val="IndexLink"/>
                <w:rtl w:val="true"/>
              </w:rPr>
              <w:t>بعض أحوالها في الجنة</w:t>
            </w:r>
            <w:r>
              <w:rPr>
                <w:rStyle w:val="IndexLink"/>
                <w:rtl w:val="true"/>
              </w:rPr>
              <w:tab/>
            </w:r>
            <w:r>
              <w:rPr>
                <w:rStyle w:val="IndexLink"/>
              </w:rPr>
              <w:t>185</w:t>
            </w:r>
          </w:hyperlink>
        </w:p>
        <w:p>
          <w:pPr>
            <w:pStyle w:val="Contents2"/>
            <w:tabs>
              <w:tab w:val="clear" w:pos="8743"/>
              <w:tab w:val="right" w:pos="9026" w:leader="dot"/>
            </w:tabs>
            <w:rPr/>
          </w:pPr>
          <w:hyperlink w:anchor="__RefHeading___Toc9898770_1280447820">
            <w:r>
              <w:rPr>
                <w:webHidden/>
                <w:rStyle w:val="IndexLink"/>
                <w:rtl w:val="true"/>
              </w:rPr>
              <w:t>الفَصل الثَّالِث</w:t>
            </w:r>
            <w:r>
              <w:rPr>
                <w:rStyle w:val="IndexLink"/>
                <w:rtl w:val="true"/>
              </w:rPr>
              <w:tab/>
            </w:r>
            <w:r>
              <w:rPr>
                <w:rStyle w:val="IndexLink"/>
              </w:rPr>
              <w:t>187</w:t>
            </w:r>
          </w:hyperlink>
        </w:p>
        <w:p>
          <w:pPr>
            <w:pStyle w:val="Contents3"/>
            <w:tabs>
              <w:tab w:val="clear" w:pos="8459"/>
              <w:tab w:val="right" w:pos="9026" w:leader="dot"/>
            </w:tabs>
            <w:rPr/>
          </w:pPr>
          <w:hyperlink w:anchor="__RefHeading___Toc9898772_1280447820">
            <w:r>
              <w:rPr>
                <w:webHidden/>
                <w:rStyle w:val="IndexLink"/>
                <w:rtl w:val="true"/>
              </w:rPr>
              <w:t>بَعضُ شُؤُونِ فَاطِمَة علیهاالسّلام وَ خَواصهَا</w:t>
            </w:r>
            <w:r>
              <w:rPr>
                <w:rStyle w:val="IndexLink"/>
                <w:rtl w:val="true"/>
              </w:rPr>
              <w:tab/>
            </w:r>
            <w:r>
              <w:rPr>
                <w:rStyle w:val="IndexLink"/>
              </w:rPr>
              <w:t>187</w:t>
            </w:r>
          </w:hyperlink>
        </w:p>
        <w:p>
          <w:pPr>
            <w:pStyle w:val="Contents3"/>
            <w:tabs>
              <w:tab w:val="clear" w:pos="8459"/>
              <w:tab w:val="right" w:pos="9026" w:leader="dot"/>
            </w:tabs>
            <w:rPr/>
          </w:pPr>
          <w:hyperlink w:anchor="__RefHeading___Toc9898774_1280447820">
            <w:r>
              <w:rPr>
                <w:webHidden/>
                <w:rStyle w:val="IndexLink"/>
                <w:rtl w:val="true"/>
              </w:rPr>
              <w:t>المبحث الأول</w:t>
            </w:r>
            <w:r>
              <w:rPr>
                <w:rStyle w:val="IndexLink"/>
                <w:rtl w:val="true"/>
              </w:rPr>
              <w:t>:</w:t>
              <w:tab/>
            </w:r>
            <w:r>
              <w:rPr>
                <w:rStyle w:val="IndexLink"/>
              </w:rPr>
              <w:t>189</w:t>
            </w:r>
          </w:hyperlink>
        </w:p>
        <w:p>
          <w:pPr>
            <w:pStyle w:val="Contents4"/>
            <w:tabs>
              <w:tab w:val="clear" w:pos="8176"/>
              <w:tab w:val="right" w:pos="9026" w:leader="dot"/>
            </w:tabs>
            <w:rPr/>
          </w:pPr>
          <w:hyperlink w:anchor="__RefHeading___Toc9898776_1280447820">
            <w:r>
              <w:rPr>
                <w:webHidden/>
                <w:rStyle w:val="IndexLink"/>
                <w:rtl w:val="true"/>
              </w:rPr>
              <w:t>أسماؤها</w:t>
            </w:r>
            <w:r>
              <w:rPr>
                <w:rStyle w:val="IndexLink"/>
                <w:rtl w:val="true"/>
              </w:rPr>
              <w:tab/>
            </w:r>
            <w:r>
              <w:rPr>
                <w:rStyle w:val="IndexLink"/>
              </w:rPr>
              <w:t>189</w:t>
            </w:r>
          </w:hyperlink>
        </w:p>
        <w:p>
          <w:pPr>
            <w:pStyle w:val="Contents4"/>
            <w:tabs>
              <w:tab w:val="clear" w:pos="8176"/>
              <w:tab w:val="right" w:pos="9026" w:leader="dot"/>
            </w:tabs>
            <w:rPr/>
          </w:pPr>
          <w:hyperlink w:anchor="__RefHeading___Toc9898778_1280447820">
            <w:r>
              <w:rPr>
                <w:webHidden/>
                <w:rStyle w:val="IndexLink"/>
                <w:rtl w:val="true"/>
              </w:rPr>
              <w:t xml:space="preserve">المسألة الأولى </w:t>
            </w:r>
            <w:r>
              <w:rPr>
                <w:rStyle w:val="IndexLink"/>
                <w:rtl w:val="true"/>
              </w:rPr>
              <w:t>:</w:t>
              <w:tab/>
            </w:r>
            <w:r>
              <w:rPr>
                <w:rStyle w:val="IndexLink"/>
              </w:rPr>
              <w:t>189</w:t>
            </w:r>
          </w:hyperlink>
        </w:p>
        <w:p>
          <w:pPr>
            <w:pStyle w:val="Contents5"/>
            <w:tabs>
              <w:tab w:val="clear" w:pos="7892"/>
              <w:tab w:val="right" w:pos="9026" w:leader="dot"/>
            </w:tabs>
            <w:rPr/>
          </w:pPr>
          <w:hyperlink w:anchor="__RefHeading___Toc9898780_1280447820">
            <w:r>
              <w:rPr>
                <w:webHidden/>
                <w:rStyle w:val="IndexLink"/>
                <w:rtl w:val="true"/>
              </w:rPr>
              <w:t>إنها فاطمة عليها السلام</w:t>
            </w:r>
            <w:r>
              <w:rPr>
                <w:rStyle w:val="IndexLink"/>
                <w:rtl w:val="true"/>
              </w:rPr>
              <w:tab/>
            </w:r>
            <w:r>
              <w:rPr>
                <w:rStyle w:val="IndexLink"/>
              </w:rPr>
              <w:t>189</w:t>
            </w:r>
          </w:hyperlink>
        </w:p>
        <w:p>
          <w:pPr>
            <w:pStyle w:val="Contents5"/>
            <w:tabs>
              <w:tab w:val="clear" w:pos="7892"/>
              <w:tab w:val="right" w:pos="9026" w:leader="dot"/>
            </w:tabs>
            <w:rPr/>
          </w:pPr>
          <w:hyperlink w:anchor="__RefHeading___Toc9898782_1280447820">
            <w:r>
              <w:rPr>
                <w:webHidden/>
                <w:rStyle w:val="IndexLink"/>
                <w:rtl w:val="true"/>
              </w:rPr>
              <w:t>ألف</w:t>
            </w:r>
            <w:r>
              <w:rPr>
                <w:rStyle w:val="IndexLink"/>
                <w:rtl w:val="true"/>
              </w:rPr>
              <w:t xml:space="preserve">: </w:t>
            </w:r>
            <w:r>
              <w:rPr>
                <w:rStyle w:val="IndexLink"/>
                <w:rtl w:val="true"/>
              </w:rPr>
              <w:t>إن التسمية بفاطمة ينفي الفقر عن الدار</w:t>
            </w:r>
            <w:r>
              <w:rPr>
                <w:rStyle w:val="IndexLink"/>
                <w:rtl w:val="true"/>
              </w:rPr>
              <w:tab/>
            </w:r>
            <w:r>
              <w:rPr>
                <w:rStyle w:val="IndexLink"/>
              </w:rPr>
              <w:t>190</w:t>
            </w:r>
          </w:hyperlink>
        </w:p>
        <w:p>
          <w:pPr>
            <w:pStyle w:val="Contents5"/>
            <w:tabs>
              <w:tab w:val="clear" w:pos="7892"/>
              <w:tab w:val="right" w:pos="9026" w:leader="dot"/>
            </w:tabs>
            <w:rPr/>
          </w:pPr>
          <w:hyperlink w:anchor="__RefHeading___Toc9898784_1280447820">
            <w:r>
              <w:rPr>
                <w:webHidden/>
                <w:rStyle w:val="IndexLink"/>
                <w:rtl w:val="true"/>
              </w:rPr>
              <w:t>باء</w:t>
            </w:r>
            <w:r>
              <w:rPr>
                <w:rStyle w:val="IndexLink"/>
                <w:rtl w:val="true"/>
              </w:rPr>
              <w:t xml:space="preserve">: </w:t>
            </w:r>
            <w:r>
              <w:rPr>
                <w:rStyle w:val="IndexLink"/>
                <w:rtl w:val="true"/>
              </w:rPr>
              <w:t>التسمية بفاطمة لها حقوق عند أبيها</w:t>
            </w:r>
            <w:r>
              <w:rPr>
                <w:rStyle w:val="IndexLink"/>
                <w:rtl w:val="true"/>
              </w:rPr>
              <w:tab/>
            </w:r>
            <w:r>
              <w:rPr>
                <w:rStyle w:val="IndexLink"/>
              </w:rPr>
              <w:t>190</w:t>
            </w:r>
          </w:hyperlink>
        </w:p>
        <w:p>
          <w:pPr>
            <w:pStyle w:val="Contents4"/>
            <w:tabs>
              <w:tab w:val="clear" w:pos="8176"/>
              <w:tab w:val="right" w:pos="9026" w:leader="dot"/>
            </w:tabs>
            <w:rPr/>
          </w:pPr>
          <w:hyperlink w:anchor="__RefHeading___Toc9898786_1280447820">
            <w:r>
              <w:rPr>
                <w:webHidden/>
                <w:rStyle w:val="IndexLink"/>
                <w:rtl w:val="true"/>
              </w:rPr>
              <w:t>المسألة الثانية</w:t>
            </w:r>
            <w:r>
              <w:rPr>
                <w:rStyle w:val="IndexLink"/>
                <w:rtl w:val="true"/>
              </w:rPr>
              <w:t>:</w:t>
              <w:tab/>
            </w:r>
            <w:r>
              <w:rPr>
                <w:rStyle w:val="IndexLink"/>
              </w:rPr>
              <w:t>192</w:t>
            </w:r>
          </w:hyperlink>
        </w:p>
        <w:p>
          <w:pPr>
            <w:pStyle w:val="Contents5"/>
            <w:tabs>
              <w:tab w:val="clear" w:pos="7892"/>
              <w:tab w:val="right" w:pos="9026" w:leader="dot"/>
            </w:tabs>
            <w:rPr/>
          </w:pPr>
          <w:hyperlink w:anchor="__RefHeading___Toc9898788_1280447820">
            <w:r>
              <w:rPr>
                <w:webHidden/>
                <w:rStyle w:val="IndexLink"/>
                <w:rtl w:val="true"/>
              </w:rPr>
              <w:t>إنها الزهراء عليها السلام</w:t>
            </w:r>
            <w:r>
              <w:rPr>
                <w:rStyle w:val="IndexLink"/>
                <w:rtl w:val="true"/>
              </w:rPr>
              <w:tab/>
            </w:r>
            <w:r>
              <w:rPr>
                <w:rStyle w:val="IndexLink"/>
              </w:rPr>
              <w:t>192</w:t>
            </w:r>
          </w:hyperlink>
        </w:p>
        <w:p>
          <w:pPr>
            <w:pStyle w:val="Contents5"/>
            <w:tabs>
              <w:tab w:val="clear" w:pos="7892"/>
              <w:tab w:val="right" w:pos="9026" w:leader="dot"/>
            </w:tabs>
            <w:rPr/>
          </w:pPr>
          <w:hyperlink w:anchor="__RefHeading___Toc9898790_1280447820">
            <w:r>
              <w:rPr>
                <w:webHidden/>
                <w:rStyle w:val="IndexLink"/>
                <w:rtl w:val="true"/>
              </w:rPr>
              <w:t>ألف</w:t>
            </w:r>
            <w:r>
              <w:rPr>
                <w:rStyle w:val="IndexLink"/>
                <w:rtl w:val="true"/>
              </w:rPr>
              <w:t xml:space="preserve">: </w:t>
            </w:r>
            <w:r>
              <w:rPr>
                <w:rStyle w:val="IndexLink"/>
                <w:rtl w:val="true"/>
              </w:rPr>
              <w:t>بنورها زهرت السماوات السبع والأرضون السبع</w:t>
            </w:r>
            <w:r>
              <w:rPr>
                <w:rStyle w:val="IndexLink"/>
                <w:rtl w:val="true"/>
              </w:rPr>
              <w:tab/>
            </w:r>
            <w:r>
              <w:rPr>
                <w:rStyle w:val="IndexLink"/>
              </w:rPr>
              <w:t>192</w:t>
            </w:r>
          </w:hyperlink>
        </w:p>
        <w:p>
          <w:pPr>
            <w:pStyle w:val="Contents5"/>
            <w:tabs>
              <w:tab w:val="clear" w:pos="7892"/>
              <w:tab w:val="right" w:pos="9026" w:leader="dot"/>
            </w:tabs>
            <w:rPr/>
          </w:pPr>
          <w:hyperlink w:anchor="__RefHeading___Toc9898792_1280447820">
            <w:r>
              <w:rPr>
                <w:webHidden/>
                <w:rStyle w:val="IndexLink"/>
                <w:rtl w:val="true"/>
              </w:rPr>
              <w:t xml:space="preserve">باء </w:t>
            </w:r>
            <w:r>
              <w:rPr>
                <w:rStyle w:val="IndexLink"/>
                <w:rtl w:val="true"/>
              </w:rPr>
              <w:t xml:space="preserve">: </w:t>
            </w:r>
            <w:r>
              <w:rPr>
                <w:rStyle w:val="IndexLink"/>
                <w:rtl w:val="true"/>
              </w:rPr>
              <w:t>إن الله تعالى خلقها من نور عظمته</w:t>
            </w:r>
            <w:r>
              <w:rPr>
                <w:rStyle w:val="IndexLink"/>
                <w:rtl w:val="true"/>
              </w:rPr>
              <w:tab/>
            </w:r>
            <w:r>
              <w:rPr>
                <w:rStyle w:val="IndexLink"/>
              </w:rPr>
              <w:t>193</w:t>
            </w:r>
          </w:hyperlink>
        </w:p>
        <w:p>
          <w:pPr>
            <w:pStyle w:val="Contents5"/>
            <w:tabs>
              <w:tab w:val="clear" w:pos="7892"/>
              <w:tab w:val="right" w:pos="9026" w:leader="dot"/>
            </w:tabs>
            <w:rPr/>
          </w:pPr>
          <w:hyperlink w:anchor="__RefHeading___Toc9898794_1280447820">
            <w:r>
              <w:rPr>
                <w:webHidden/>
                <w:rStyle w:val="IndexLink"/>
                <w:rtl w:val="true"/>
              </w:rPr>
              <w:t xml:space="preserve">جيم </w:t>
            </w:r>
            <w:r>
              <w:rPr>
                <w:rStyle w:val="IndexLink"/>
                <w:rtl w:val="true"/>
              </w:rPr>
              <w:t xml:space="preserve">: </w:t>
            </w:r>
            <w:r>
              <w:rPr>
                <w:rStyle w:val="IndexLink"/>
                <w:rtl w:val="true"/>
              </w:rPr>
              <w:t>إنها تزهر لأمير المؤمنين عليه السلام</w:t>
            </w:r>
            <w:r>
              <w:rPr>
                <w:rStyle w:val="IndexLink"/>
                <w:rtl w:val="true"/>
              </w:rPr>
              <w:tab/>
            </w:r>
            <w:r>
              <w:rPr>
                <w:rStyle w:val="IndexLink"/>
              </w:rPr>
              <w:t>194</w:t>
            </w:r>
          </w:hyperlink>
        </w:p>
        <w:p>
          <w:pPr>
            <w:pStyle w:val="Contents5"/>
            <w:tabs>
              <w:tab w:val="clear" w:pos="7892"/>
              <w:tab w:val="right" w:pos="9026" w:leader="dot"/>
            </w:tabs>
            <w:rPr/>
          </w:pPr>
          <w:hyperlink w:anchor="__RefHeading___Toc9898796_1280447820">
            <w:r>
              <w:rPr>
                <w:webHidden/>
                <w:rStyle w:val="IndexLink"/>
                <w:rtl w:val="true"/>
              </w:rPr>
              <w:t xml:space="preserve">دال </w:t>
            </w:r>
            <w:r>
              <w:rPr>
                <w:rStyle w:val="IndexLink"/>
                <w:rtl w:val="true"/>
              </w:rPr>
              <w:t xml:space="preserve">: </w:t>
            </w:r>
            <w:r>
              <w:rPr>
                <w:rStyle w:val="IndexLink"/>
                <w:rtl w:val="true"/>
              </w:rPr>
              <w:t>إذا قامت في محرابها زهر نورها لأهل السماء</w:t>
            </w:r>
            <w:r>
              <w:rPr>
                <w:rStyle w:val="IndexLink"/>
                <w:rtl w:val="true"/>
              </w:rPr>
              <w:tab/>
            </w:r>
            <w:r>
              <w:rPr>
                <w:rStyle w:val="IndexLink"/>
              </w:rPr>
              <w:t>196</w:t>
            </w:r>
          </w:hyperlink>
        </w:p>
        <w:p>
          <w:pPr>
            <w:pStyle w:val="Contents5"/>
            <w:tabs>
              <w:tab w:val="clear" w:pos="7892"/>
              <w:tab w:val="right" w:pos="9026" w:leader="dot"/>
            </w:tabs>
            <w:rPr/>
          </w:pPr>
          <w:hyperlink w:anchor="__RefHeading___Toc9898798_1280447820">
            <w:r>
              <w:rPr>
                <w:webHidden/>
                <w:rStyle w:val="IndexLink"/>
                <w:rtl w:val="true"/>
              </w:rPr>
              <w:t xml:space="preserve">هاء </w:t>
            </w:r>
            <w:r>
              <w:rPr>
                <w:rStyle w:val="IndexLink"/>
                <w:rtl w:val="true"/>
              </w:rPr>
              <w:t xml:space="preserve">: </w:t>
            </w:r>
            <w:r>
              <w:rPr>
                <w:rStyle w:val="IndexLink"/>
                <w:rtl w:val="true"/>
              </w:rPr>
              <w:t>لأنها زهرة المصطفى صلى الله عليه وآله وسلم</w:t>
            </w:r>
            <w:r>
              <w:rPr>
                <w:rStyle w:val="IndexLink"/>
                <w:rtl w:val="true"/>
              </w:rPr>
              <w:tab/>
            </w:r>
            <w:r>
              <w:rPr>
                <w:rStyle w:val="IndexLink"/>
              </w:rPr>
              <w:t>197</w:t>
            </w:r>
          </w:hyperlink>
        </w:p>
        <w:p>
          <w:pPr>
            <w:pStyle w:val="Contents4"/>
            <w:tabs>
              <w:tab w:val="clear" w:pos="8176"/>
              <w:tab w:val="right" w:pos="9026" w:leader="dot"/>
            </w:tabs>
            <w:rPr/>
          </w:pPr>
          <w:hyperlink w:anchor="__RefHeading___Toc9898800_1280447820">
            <w:r>
              <w:rPr>
                <w:webHidden/>
                <w:rStyle w:val="IndexLink"/>
                <w:rtl w:val="true"/>
              </w:rPr>
              <w:t>المسألة الثالثة</w:t>
            </w:r>
            <w:r>
              <w:rPr>
                <w:rStyle w:val="IndexLink"/>
                <w:rtl w:val="true"/>
              </w:rPr>
              <w:t xml:space="preserve">: </w:t>
            </w:r>
            <w:r>
              <w:rPr>
                <w:rStyle w:val="IndexLink"/>
                <w:rtl w:val="true"/>
              </w:rPr>
              <w:t>إنها البتول</w:t>
            </w:r>
            <w:r>
              <w:rPr>
                <w:rStyle w:val="IndexLink"/>
                <w:rtl w:val="true"/>
              </w:rPr>
              <w:tab/>
            </w:r>
            <w:r>
              <w:rPr>
                <w:rStyle w:val="IndexLink"/>
              </w:rPr>
              <w:t>197</w:t>
            </w:r>
          </w:hyperlink>
        </w:p>
        <w:p>
          <w:pPr>
            <w:pStyle w:val="Contents4"/>
            <w:tabs>
              <w:tab w:val="clear" w:pos="8176"/>
              <w:tab w:val="right" w:pos="9026" w:leader="dot"/>
            </w:tabs>
            <w:rPr/>
          </w:pPr>
          <w:hyperlink w:anchor="__RefHeading___Toc9898802_1280447820">
            <w:r>
              <w:rPr>
                <w:webHidden/>
                <w:rStyle w:val="IndexLink"/>
                <w:rtl w:val="true"/>
              </w:rPr>
              <w:t>المسألة الرابعة</w:t>
            </w:r>
            <w:r>
              <w:rPr>
                <w:rStyle w:val="IndexLink"/>
                <w:rtl w:val="true"/>
              </w:rPr>
              <w:t xml:space="preserve">: </w:t>
            </w:r>
            <w:r>
              <w:rPr>
                <w:rStyle w:val="IndexLink"/>
                <w:rtl w:val="true"/>
              </w:rPr>
              <w:t>إنها الحوراء</w:t>
            </w:r>
            <w:r>
              <w:rPr>
                <w:rStyle w:val="IndexLink"/>
                <w:rtl w:val="true"/>
              </w:rPr>
              <w:tab/>
            </w:r>
            <w:r>
              <w:rPr>
                <w:rStyle w:val="IndexLink"/>
              </w:rPr>
              <w:t>199</w:t>
            </w:r>
          </w:hyperlink>
        </w:p>
        <w:p>
          <w:pPr>
            <w:pStyle w:val="Contents4"/>
            <w:tabs>
              <w:tab w:val="clear" w:pos="8176"/>
              <w:tab w:val="right" w:pos="9026" w:leader="dot"/>
            </w:tabs>
            <w:rPr/>
          </w:pPr>
          <w:hyperlink w:anchor="__RefHeading___Toc9898804_1280447820">
            <w:r>
              <w:rPr>
                <w:webHidden/>
                <w:rStyle w:val="IndexLink"/>
                <w:rtl w:val="true"/>
              </w:rPr>
              <w:t>المسألة الخامسة</w:t>
            </w:r>
            <w:r>
              <w:rPr>
                <w:rStyle w:val="IndexLink"/>
                <w:rtl w:val="true"/>
              </w:rPr>
              <w:t xml:space="preserve">: </w:t>
            </w:r>
            <w:r>
              <w:rPr>
                <w:rStyle w:val="IndexLink"/>
                <w:rtl w:val="true"/>
              </w:rPr>
              <w:t>إنها الطاهرة</w:t>
            </w:r>
            <w:r>
              <w:rPr>
                <w:rStyle w:val="IndexLink"/>
                <w:rtl w:val="true"/>
              </w:rPr>
              <w:tab/>
            </w:r>
            <w:r>
              <w:rPr>
                <w:rStyle w:val="IndexLink"/>
              </w:rPr>
              <w:t>202</w:t>
            </w:r>
          </w:hyperlink>
        </w:p>
        <w:p>
          <w:pPr>
            <w:pStyle w:val="Contents4"/>
            <w:tabs>
              <w:tab w:val="clear" w:pos="8176"/>
              <w:tab w:val="right" w:pos="9026" w:leader="dot"/>
            </w:tabs>
            <w:rPr/>
          </w:pPr>
          <w:hyperlink w:anchor="__RefHeading___Toc9898806_1280447820">
            <w:r>
              <w:rPr>
                <w:webHidden/>
                <w:rStyle w:val="IndexLink"/>
                <w:rtl w:val="true"/>
              </w:rPr>
              <w:t>المسألة السادسة</w:t>
            </w:r>
            <w:r>
              <w:rPr>
                <w:rStyle w:val="IndexLink"/>
                <w:rtl w:val="true"/>
              </w:rPr>
              <w:t xml:space="preserve">: </w:t>
            </w:r>
            <w:r>
              <w:rPr>
                <w:rStyle w:val="IndexLink"/>
                <w:rtl w:val="true"/>
              </w:rPr>
              <w:t>إنها المحدثة</w:t>
            </w:r>
            <w:r>
              <w:rPr>
                <w:rStyle w:val="IndexLink"/>
                <w:rtl w:val="true"/>
              </w:rPr>
              <w:tab/>
            </w:r>
            <w:r>
              <w:rPr>
                <w:rStyle w:val="IndexLink"/>
              </w:rPr>
              <w:t>203</w:t>
            </w:r>
          </w:hyperlink>
        </w:p>
        <w:p>
          <w:pPr>
            <w:pStyle w:val="Contents4"/>
            <w:tabs>
              <w:tab w:val="clear" w:pos="8176"/>
              <w:tab w:val="right" w:pos="9026" w:leader="dot"/>
            </w:tabs>
            <w:rPr/>
          </w:pPr>
          <w:hyperlink w:anchor="__RefHeading___Toc9898808_1280447820">
            <w:r>
              <w:rPr>
                <w:webHidden/>
                <w:rStyle w:val="IndexLink"/>
                <w:rtl w:val="true"/>
              </w:rPr>
              <w:t>المسألة السابعة</w:t>
            </w:r>
            <w:r>
              <w:rPr>
                <w:rStyle w:val="IndexLink"/>
                <w:rtl w:val="true"/>
              </w:rPr>
              <w:t xml:space="preserve">: </w:t>
            </w:r>
            <w:r>
              <w:rPr>
                <w:rStyle w:val="IndexLink"/>
                <w:rtl w:val="true"/>
              </w:rPr>
              <w:t>سمّيت في التوراة بـ</w:t>
            </w:r>
            <w:r>
              <w:rPr>
                <w:rStyle w:val="IndexLink"/>
                <w:rtl w:val="true"/>
              </w:rPr>
              <w:t>(</w:t>
            </w:r>
            <w:r>
              <w:rPr>
                <w:rStyle w:val="IndexLink"/>
                <w:rtl w:val="true"/>
              </w:rPr>
              <w:t>هليون</w:t>
            </w:r>
            <w:r>
              <w:rPr>
                <w:rStyle w:val="IndexLink"/>
                <w:rtl w:val="true"/>
              </w:rPr>
              <w:t>)</w:t>
              <w:tab/>
            </w:r>
            <w:r>
              <w:rPr>
                <w:rStyle w:val="IndexLink"/>
              </w:rPr>
              <w:t>204</w:t>
            </w:r>
          </w:hyperlink>
        </w:p>
        <w:p>
          <w:pPr>
            <w:pStyle w:val="Contents3"/>
            <w:tabs>
              <w:tab w:val="clear" w:pos="8459"/>
              <w:tab w:val="right" w:pos="9026" w:leader="dot"/>
            </w:tabs>
            <w:rPr/>
          </w:pPr>
          <w:hyperlink w:anchor="__RefHeading___Toc9898810_1280447820">
            <w:r>
              <w:rPr>
                <w:webHidden/>
                <w:rStyle w:val="IndexLink"/>
                <w:rtl w:val="true"/>
              </w:rPr>
              <w:t>المبحث الثاني</w:t>
            </w:r>
            <w:r>
              <w:rPr>
                <w:rStyle w:val="IndexLink"/>
                <w:rtl w:val="true"/>
              </w:rPr>
              <w:t xml:space="preserve">: </w:t>
            </w:r>
            <w:r>
              <w:rPr>
                <w:rStyle w:val="IndexLink"/>
                <w:rtl w:val="true"/>
              </w:rPr>
              <w:t>كنيتها وألقابها</w:t>
            </w:r>
            <w:r>
              <w:rPr>
                <w:rStyle w:val="IndexLink"/>
                <w:rtl w:val="true"/>
              </w:rPr>
              <w:tab/>
            </w:r>
            <w:r>
              <w:rPr>
                <w:rStyle w:val="IndexLink"/>
              </w:rPr>
              <w:t>205</w:t>
            </w:r>
          </w:hyperlink>
        </w:p>
        <w:p>
          <w:pPr>
            <w:pStyle w:val="Contents4"/>
            <w:tabs>
              <w:tab w:val="clear" w:pos="8176"/>
              <w:tab w:val="right" w:pos="9026" w:leader="dot"/>
            </w:tabs>
            <w:rPr/>
          </w:pPr>
          <w:hyperlink w:anchor="__RefHeading___Toc9898812_1280447820">
            <w:r>
              <w:rPr>
                <w:webHidden/>
                <w:rStyle w:val="IndexLink"/>
                <w:rtl w:val="true"/>
              </w:rPr>
              <w:t>المسالة الأولى</w:t>
            </w:r>
            <w:r>
              <w:rPr>
                <w:rStyle w:val="IndexLink"/>
                <w:rtl w:val="true"/>
              </w:rPr>
              <w:t xml:space="preserve">: </w:t>
            </w:r>
            <w:r>
              <w:rPr>
                <w:rStyle w:val="IndexLink"/>
                <w:rtl w:val="true"/>
              </w:rPr>
              <w:t>كنيتها</w:t>
            </w:r>
            <w:r>
              <w:rPr>
                <w:rStyle w:val="IndexLink"/>
                <w:rtl w:val="true"/>
              </w:rPr>
              <w:tab/>
            </w:r>
            <w:r>
              <w:rPr>
                <w:rStyle w:val="IndexLink"/>
              </w:rPr>
              <w:t>205</w:t>
            </w:r>
          </w:hyperlink>
        </w:p>
        <w:p>
          <w:pPr>
            <w:pStyle w:val="Contents4"/>
            <w:tabs>
              <w:tab w:val="clear" w:pos="8176"/>
              <w:tab w:val="right" w:pos="9026" w:leader="dot"/>
            </w:tabs>
            <w:rPr/>
          </w:pPr>
          <w:hyperlink w:anchor="__RefHeading___Toc9898814_1280447820">
            <w:r>
              <w:rPr>
                <w:webHidden/>
                <w:rStyle w:val="IndexLink"/>
                <w:rtl w:val="true"/>
              </w:rPr>
              <w:t>المسألة الثانية</w:t>
            </w:r>
            <w:r>
              <w:rPr>
                <w:rStyle w:val="IndexLink"/>
                <w:rtl w:val="true"/>
              </w:rPr>
              <w:t>:</w:t>
              <w:tab/>
            </w:r>
            <w:r>
              <w:rPr>
                <w:rStyle w:val="IndexLink"/>
              </w:rPr>
              <w:t>214</w:t>
            </w:r>
          </w:hyperlink>
        </w:p>
        <w:p>
          <w:pPr>
            <w:pStyle w:val="Contents5"/>
            <w:tabs>
              <w:tab w:val="clear" w:pos="7892"/>
              <w:tab w:val="right" w:pos="9026" w:leader="dot"/>
            </w:tabs>
            <w:rPr/>
          </w:pPr>
          <w:hyperlink w:anchor="__RefHeading___Toc9898816_1280447820">
            <w:r>
              <w:rPr>
                <w:webHidden/>
                <w:rStyle w:val="IndexLink"/>
                <w:rtl w:val="true"/>
              </w:rPr>
              <w:t>ألقابها عليها السلام</w:t>
            </w:r>
            <w:r>
              <w:rPr>
                <w:rStyle w:val="IndexLink"/>
                <w:rtl w:val="true"/>
              </w:rPr>
              <w:tab/>
            </w:r>
            <w:r>
              <w:rPr>
                <w:rStyle w:val="IndexLink"/>
              </w:rPr>
              <w:t>214</w:t>
            </w:r>
          </w:hyperlink>
        </w:p>
        <w:p>
          <w:pPr>
            <w:pStyle w:val="Contents5"/>
            <w:tabs>
              <w:tab w:val="clear" w:pos="7892"/>
              <w:tab w:val="right" w:pos="9026" w:leader="dot"/>
            </w:tabs>
            <w:rPr/>
          </w:pPr>
          <w:hyperlink w:anchor="__RefHeading___Toc9898818_1280447820">
            <w:r>
              <w:rPr>
                <w:webHidden/>
                <w:rStyle w:val="IndexLink"/>
                <w:rtl w:val="true"/>
              </w:rPr>
              <w:t xml:space="preserve">أولا </w:t>
            </w:r>
            <w:r>
              <w:rPr>
                <w:rStyle w:val="IndexLink"/>
                <w:rtl w:val="true"/>
              </w:rPr>
              <w:t xml:space="preserve">: </w:t>
            </w:r>
            <w:r>
              <w:rPr>
                <w:rStyle w:val="IndexLink"/>
                <w:rtl w:val="true"/>
              </w:rPr>
              <w:t>ما هو اللقب؟</w:t>
            </w:r>
            <w:r>
              <w:rPr>
                <w:rStyle w:val="IndexLink"/>
                <w:rtl w:val="true"/>
              </w:rPr>
              <w:tab/>
            </w:r>
            <w:r>
              <w:rPr>
                <w:rStyle w:val="IndexLink"/>
              </w:rPr>
              <w:t>214</w:t>
            </w:r>
          </w:hyperlink>
        </w:p>
        <w:p>
          <w:pPr>
            <w:pStyle w:val="Contents5"/>
            <w:tabs>
              <w:tab w:val="clear" w:pos="7892"/>
              <w:tab w:val="right" w:pos="9026" w:leader="dot"/>
            </w:tabs>
            <w:rPr/>
          </w:pPr>
          <w:hyperlink w:anchor="__RefHeading___Toc9898820_1280447820">
            <w:r>
              <w:rPr>
                <w:webHidden/>
                <w:rStyle w:val="IndexLink"/>
                <w:rtl w:val="true"/>
              </w:rPr>
              <w:t xml:space="preserve">ثانياً </w:t>
            </w:r>
            <w:r>
              <w:rPr>
                <w:rStyle w:val="IndexLink"/>
                <w:rtl w:val="true"/>
              </w:rPr>
              <w:t xml:space="preserve">: </w:t>
            </w:r>
            <w:r>
              <w:rPr>
                <w:rStyle w:val="IndexLink"/>
                <w:rtl w:val="true"/>
              </w:rPr>
              <w:t>ما ذكره المازندراني من ألقاب فاطمة عليها السلام</w:t>
            </w:r>
            <w:r>
              <w:rPr>
                <w:rStyle w:val="IndexLink"/>
                <w:rtl w:val="true"/>
              </w:rPr>
              <w:tab/>
            </w:r>
            <w:r>
              <w:rPr>
                <w:rStyle w:val="IndexLink"/>
              </w:rPr>
              <w:t>216</w:t>
            </w:r>
          </w:hyperlink>
        </w:p>
        <w:p>
          <w:pPr>
            <w:pStyle w:val="Contents5"/>
            <w:tabs>
              <w:tab w:val="clear" w:pos="7892"/>
              <w:tab w:val="right" w:pos="9026" w:leader="dot"/>
            </w:tabs>
            <w:rPr/>
          </w:pPr>
          <w:hyperlink w:anchor="__RefHeading___Toc9898822_1280447820">
            <w:r>
              <w:rPr>
                <w:webHidden/>
                <w:rStyle w:val="IndexLink"/>
                <w:rtl w:val="true"/>
              </w:rPr>
              <w:t>ثالثا</w:t>
            </w:r>
            <w:r>
              <w:rPr>
                <w:rStyle w:val="IndexLink"/>
                <w:rtl w:val="true"/>
              </w:rPr>
              <w:t xml:space="preserve">: </w:t>
            </w:r>
            <w:r>
              <w:rPr>
                <w:rStyle w:val="IndexLink"/>
                <w:rtl w:val="true"/>
              </w:rPr>
              <w:t>ما ذكره الشيخ محمد باقر الكجوري من ألقاب فاطمة عليها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9898824_1280447820">
            <w:r>
              <w:rPr>
                <w:webHidden/>
                <w:rStyle w:val="IndexLink"/>
                <w:rtl w:val="true"/>
              </w:rPr>
              <w:t>المبحث الثالث</w:t>
            </w:r>
            <w:r>
              <w:rPr>
                <w:rStyle w:val="IndexLink"/>
                <w:rtl w:val="true"/>
              </w:rPr>
              <w:t xml:space="preserve">: </w:t>
            </w:r>
            <w:r>
              <w:rPr>
                <w:rStyle w:val="IndexLink"/>
                <w:rtl w:val="true"/>
              </w:rPr>
              <w:t>بعض خواصها</w:t>
            </w:r>
            <w:r>
              <w:rPr>
                <w:rStyle w:val="IndexLink"/>
                <w:rtl w:val="true"/>
              </w:rPr>
              <w:tab/>
            </w:r>
            <w:r>
              <w:rPr>
                <w:rStyle w:val="IndexLink"/>
              </w:rPr>
              <w:t>221</w:t>
            </w:r>
          </w:hyperlink>
        </w:p>
        <w:p>
          <w:pPr>
            <w:pStyle w:val="Contents4"/>
            <w:tabs>
              <w:tab w:val="clear" w:pos="8176"/>
              <w:tab w:val="right" w:pos="9026" w:leader="dot"/>
            </w:tabs>
            <w:rPr/>
          </w:pPr>
          <w:hyperlink w:anchor="__RefHeading___Toc9898826_1280447820">
            <w:r>
              <w:rPr>
                <w:webHidden/>
                <w:rStyle w:val="IndexLink"/>
                <w:rtl w:val="true"/>
              </w:rPr>
              <w:t>المسألة الأولی</w:t>
            </w:r>
            <w:r>
              <w:rPr>
                <w:rStyle w:val="IndexLink"/>
                <w:rtl w:val="true"/>
              </w:rPr>
              <w:t>:</w:t>
              <w:tab/>
            </w:r>
            <w:r>
              <w:rPr>
                <w:rStyle w:val="IndexLink"/>
              </w:rPr>
              <w:t>221</w:t>
            </w:r>
          </w:hyperlink>
        </w:p>
        <w:p>
          <w:pPr>
            <w:pStyle w:val="Contents5"/>
            <w:tabs>
              <w:tab w:val="clear" w:pos="7892"/>
              <w:tab w:val="right" w:pos="9026" w:leader="dot"/>
            </w:tabs>
            <w:rPr/>
          </w:pPr>
          <w:hyperlink w:anchor="__RefHeading___Toc9898828_1280447820">
            <w:r>
              <w:rPr>
                <w:webHidden/>
                <w:rStyle w:val="IndexLink"/>
                <w:rtl w:val="true"/>
              </w:rPr>
              <w:t>حرزها</w:t>
            </w:r>
            <w:r>
              <w:rPr>
                <w:rStyle w:val="IndexLink"/>
                <w:rtl w:val="true"/>
              </w:rPr>
              <w:tab/>
            </w:r>
            <w:r>
              <w:rPr>
                <w:rStyle w:val="IndexLink"/>
              </w:rPr>
              <w:t>221</w:t>
            </w:r>
          </w:hyperlink>
        </w:p>
        <w:p>
          <w:pPr>
            <w:pStyle w:val="Contents5"/>
            <w:tabs>
              <w:tab w:val="clear" w:pos="7892"/>
              <w:tab w:val="right" w:pos="9026" w:leader="dot"/>
            </w:tabs>
            <w:rPr/>
          </w:pPr>
          <w:hyperlink w:anchor="__RefHeading___Toc9898830_1280447820">
            <w:r>
              <w:rPr>
                <w:webHidden/>
                <w:rStyle w:val="IndexLink"/>
              </w:rPr>
              <w:t>1</w:t>
            </w:r>
            <w:r>
              <w:rPr>
                <w:rStyle w:val="IndexLink"/>
                <w:rtl w:val="true"/>
              </w:rPr>
              <w:t xml:space="preserve">- </w:t>
            </w:r>
            <w:r>
              <w:rPr>
                <w:rStyle w:val="IndexLink"/>
                <w:rtl w:val="true"/>
              </w:rPr>
              <w:t>حرز النبي صلى الله عليه وآله وسلم لفاطمة عليها السلام خاص لها</w:t>
            </w:r>
            <w:r>
              <w:rPr>
                <w:rStyle w:val="IndexLink"/>
                <w:rtl w:val="true"/>
              </w:rPr>
              <w:tab/>
            </w:r>
            <w:r>
              <w:rPr>
                <w:rStyle w:val="IndexLink"/>
              </w:rPr>
              <w:t>222</w:t>
            </w:r>
          </w:hyperlink>
        </w:p>
        <w:p>
          <w:pPr>
            <w:pStyle w:val="Contents5"/>
            <w:tabs>
              <w:tab w:val="clear" w:pos="7892"/>
              <w:tab w:val="right" w:pos="9026" w:leader="dot"/>
            </w:tabs>
            <w:rPr/>
          </w:pPr>
          <w:hyperlink w:anchor="__RefHeading___Toc9898832_1280447820">
            <w:r>
              <w:rPr>
                <w:webHidden/>
                <w:rStyle w:val="IndexLink"/>
              </w:rPr>
              <w:t>2</w:t>
            </w:r>
            <w:r>
              <w:rPr>
                <w:rStyle w:val="IndexLink"/>
                <w:rtl w:val="true"/>
              </w:rPr>
              <w:t xml:space="preserve"> - </w:t>
            </w:r>
            <w:r>
              <w:rPr>
                <w:rStyle w:val="IndexLink"/>
                <w:rtl w:val="true"/>
              </w:rPr>
              <w:t>وروى السيد ابن طاووس أن لها هذا الحرز الذي كانت تدعو الله به</w:t>
            </w:r>
            <w:r>
              <w:rPr>
                <w:rStyle w:val="IndexLink"/>
                <w:rtl w:val="true"/>
              </w:rPr>
              <w:tab/>
            </w:r>
            <w:r>
              <w:rPr>
                <w:rStyle w:val="IndexLink"/>
              </w:rPr>
              <w:t>222</w:t>
            </w:r>
          </w:hyperlink>
        </w:p>
        <w:p>
          <w:pPr>
            <w:pStyle w:val="Contents6"/>
            <w:tabs>
              <w:tab w:val="clear" w:pos="7609"/>
              <w:tab w:val="right" w:pos="9026" w:leader="dot"/>
            </w:tabs>
            <w:rPr/>
          </w:pPr>
          <w:hyperlink w:anchor="__RefHeading___Toc9898834_1280447820">
            <w:r>
              <w:rPr>
                <w:webHidden/>
                <w:rStyle w:val="IndexLink"/>
              </w:rPr>
              <w:t>2</w:t>
            </w:r>
            <w:r>
              <w:rPr>
                <w:rStyle w:val="IndexLink"/>
                <w:rtl w:val="true"/>
              </w:rPr>
              <w:t xml:space="preserve"> - </w:t>
            </w:r>
            <w:r>
              <w:rPr>
                <w:rStyle w:val="IndexLink"/>
                <w:rtl w:val="true"/>
              </w:rPr>
              <w:t>وروى السيد ابن طاووس أن لها هذا الحرز الذي كانت تدعو الله به</w:t>
            </w:r>
            <w:r>
              <w:rPr>
                <w:rStyle w:val="IndexLink"/>
                <w:rtl w:val="true"/>
              </w:rPr>
              <w:tab/>
            </w:r>
            <w:r>
              <w:rPr>
                <w:rStyle w:val="IndexLink"/>
              </w:rPr>
              <w:t>222</w:t>
            </w:r>
          </w:hyperlink>
        </w:p>
        <w:p>
          <w:pPr>
            <w:pStyle w:val="Contents6"/>
            <w:tabs>
              <w:tab w:val="clear" w:pos="7609"/>
              <w:tab w:val="right" w:pos="9026" w:leader="dot"/>
            </w:tabs>
            <w:rPr/>
          </w:pPr>
          <w:hyperlink w:anchor="__RefHeading___Toc9898836_1280447820">
            <w:r>
              <w:rPr>
                <w:webHidden/>
                <w:rStyle w:val="IndexLink"/>
                <w:rtl w:val="true"/>
              </w:rPr>
              <w:t>ما علمته لسلمان من الأحراز</w:t>
            </w:r>
            <w:r>
              <w:rPr>
                <w:rStyle w:val="IndexLink"/>
                <w:rtl w:val="true"/>
              </w:rPr>
              <w:tab/>
            </w:r>
            <w:r>
              <w:rPr>
                <w:rStyle w:val="IndexLink"/>
              </w:rPr>
              <w:t>222</w:t>
            </w:r>
          </w:hyperlink>
        </w:p>
        <w:p>
          <w:pPr>
            <w:pStyle w:val="Contents4"/>
            <w:tabs>
              <w:tab w:val="clear" w:pos="8176"/>
              <w:tab w:val="right" w:pos="9026" w:leader="dot"/>
            </w:tabs>
            <w:rPr/>
          </w:pPr>
          <w:hyperlink w:anchor="__RefHeading___Toc9898838_1280447820">
            <w:r>
              <w:rPr>
                <w:webHidden/>
                <w:rStyle w:val="IndexLink"/>
                <w:rtl w:val="true"/>
              </w:rPr>
              <w:t>المسألة الثانية</w:t>
            </w:r>
            <w:r>
              <w:rPr>
                <w:rStyle w:val="IndexLink"/>
                <w:rtl w:val="true"/>
              </w:rPr>
              <w:t>:</w:t>
              <w:tab/>
            </w:r>
            <w:r>
              <w:rPr>
                <w:rStyle w:val="IndexLink"/>
              </w:rPr>
              <w:t>223</w:t>
            </w:r>
          </w:hyperlink>
        </w:p>
        <w:p>
          <w:pPr>
            <w:pStyle w:val="Contents5"/>
            <w:tabs>
              <w:tab w:val="clear" w:pos="7892"/>
              <w:tab w:val="right" w:pos="9026" w:leader="dot"/>
            </w:tabs>
            <w:rPr/>
          </w:pPr>
          <w:hyperlink w:anchor="__RefHeading___Toc9898840_1280447820">
            <w:r>
              <w:rPr>
                <w:webHidden/>
                <w:rStyle w:val="IndexLink"/>
                <w:rtl w:val="true"/>
              </w:rPr>
              <w:t>رحى فاطمة عليها السلام</w:t>
            </w:r>
            <w:r>
              <w:rPr>
                <w:rStyle w:val="IndexLink"/>
                <w:rtl w:val="true"/>
              </w:rPr>
              <w:tab/>
            </w:r>
            <w:r>
              <w:rPr>
                <w:rStyle w:val="IndexLink"/>
              </w:rPr>
              <w:t>223</w:t>
            </w:r>
          </w:hyperlink>
        </w:p>
        <w:p>
          <w:pPr>
            <w:pStyle w:val="Contents5"/>
            <w:tabs>
              <w:tab w:val="clear" w:pos="7892"/>
              <w:tab w:val="right" w:pos="9026" w:leader="dot"/>
            </w:tabs>
            <w:rPr/>
          </w:pPr>
          <w:hyperlink w:anchor="__RefHeading___Toc9898842_1280447820">
            <w:r>
              <w:rPr>
                <w:webHidden/>
                <w:rStyle w:val="IndexLink"/>
                <w:rtl w:val="true"/>
              </w:rPr>
              <w:t xml:space="preserve">أولاً </w:t>
            </w:r>
            <w:r>
              <w:rPr>
                <w:rStyle w:val="IndexLink"/>
                <w:rtl w:val="true"/>
              </w:rPr>
              <w:t xml:space="preserve">: </w:t>
            </w:r>
            <w:r>
              <w:rPr>
                <w:rStyle w:val="IndexLink"/>
                <w:rtl w:val="true"/>
              </w:rPr>
              <w:t>لقد طحنت سيدة نساء العالمين بالرحى حتى يبس جلد يديها</w:t>
            </w:r>
            <w:r>
              <w:rPr>
                <w:rStyle w:val="IndexLink"/>
                <w:rtl w:val="true"/>
              </w:rPr>
              <w:tab/>
            </w:r>
            <w:r>
              <w:rPr>
                <w:rStyle w:val="IndexLink"/>
              </w:rPr>
              <w:t>224</w:t>
            </w:r>
          </w:hyperlink>
        </w:p>
        <w:p>
          <w:pPr>
            <w:pStyle w:val="Contents5"/>
            <w:tabs>
              <w:tab w:val="clear" w:pos="7892"/>
              <w:tab w:val="right" w:pos="9026" w:leader="dot"/>
            </w:tabs>
            <w:rPr/>
          </w:pPr>
          <w:hyperlink w:anchor="__RefHeading___Toc9898844_1280447820">
            <w:r>
              <w:rPr>
                <w:webHidden/>
                <w:rStyle w:val="IndexLink"/>
                <w:rtl w:val="true"/>
              </w:rPr>
              <w:t xml:space="preserve">ثانياً </w:t>
            </w:r>
            <w:r>
              <w:rPr>
                <w:rStyle w:val="IndexLink"/>
                <w:rtl w:val="true"/>
              </w:rPr>
              <w:t>:</w:t>
              <w:tab/>
            </w:r>
            <w:r>
              <w:rPr>
                <w:rStyle w:val="IndexLink"/>
              </w:rPr>
              <w:t>226</w:t>
            </w:r>
          </w:hyperlink>
        </w:p>
        <w:p>
          <w:pPr>
            <w:pStyle w:val="Contents6"/>
            <w:tabs>
              <w:tab w:val="clear" w:pos="7609"/>
              <w:tab w:val="right" w:pos="9026" w:leader="dot"/>
            </w:tabs>
            <w:rPr/>
          </w:pPr>
          <w:hyperlink w:anchor="__RefHeading___Toc9898846_1280447820">
            <w:r>
              <w:rPr>
                <w:webHidden/>
                <w:rStyle w:val="IndexLink"/>
                <w:rtl w:val="true"/>
              </w:rPr>
              <w:t>ما رافق رحى فاطمة من الكرامات التي أظهرها الله لبعض الصحابة</w:t>
            </w:r>
            <w:r>
              <w:rPr>
                <w:rStyle w:val="IndexLink"/>
                <w:rtl w:val="true"/>
              </w:rPr>
              <w:tab/>
            </w:r>
            <w:r>
              <w:rPr>
                <w:rStyle w:val="IndexLink"/>
              </w:rPr>
              <w:t>226</w:t>
            </w:r>
          </w:hyperlink>
        </w:p>
        <w:p>
          <w:pPr>
            <w:pStyle w:val="Contents6"/>
            <w:tabs>
              <w:tab w:val="clear" w:pos="7609"/>
              <w:tab w:val="right" w:pos="9026" w:leader="dot"/>
            </w:tabs>
            <w:rPr/>
          </w:pPr>
          <w:hyperlink w:anchor="__RefHeading___Toc9898848_1280447820">
            <w:r>
              <w:rPr>
                <w:webHidden/>
                <w:rStyle w:val="IndexLink"/>
                <w:rtl w:val="true"/>
              </w:rPr>
              <w:t>ألف</w:t>
            </w:r>
            <w:r>
              <w:rPr>
                <w:rStyle w:val="IndexLink"/>
                <w:rtl w:val="true"/>
              </w:rPr>
              <w:t xml:space="preserve">: </w:t>
            </w:r>
            <w:r>
              <w:rPr>
                <w:rStyle w:val="IndexLink"/>
                <w:rtl w:val="true"/>
              </w:rPr>
              <w:t>ما ظهر لميمونة من الكرامة في بيت فاطمة عليها السلام</w:t>
            </w:r>
            <w:r>
              <w:rPr>
                <w:rStyle w:val="IndexLink"/>
                <w:rtl w:val="true"/>
              </w:rPr>
              <w:tab/>
            </w:r>
            <w:r>
              <w:rPr>
                <w:rStyle w:val="IndexLink"/>
              </w:rPr>
              <w:t>229</w:t>
            </w:r>
          </w:hyperlink>
        </w:p>
        <w:p>
          <w:pPr>
            <w:pStyle w:val="Contents6"/>
            <w:tabs>
              <w:tab w:val="clear" w:pos="7609"/>
              <w:tab w:val="right" w:pos="9026" w:leader="dot"/>
            </w:tabs>
            <w:rPr/>
          </w:pPr>
          <w:hyperlink w:anchor="__RefHeading___Toc9898850_1280447820">
            <w:r>
              <w:rPr>
                <w:webHidden/>
                <w:rStyle w:val="IndexLink"/>
                <w:rtl w:val="true"/>
              </w:rPr>
              <w:t>باء</w:t>
            </w:r>
            <w:r>
              <w:rPr>
                <w:rStyle w:val="IndexLink"/>
                <w:rtl w:val="true"/>
              </w:rPr>
              <w:t xml:space="preserve">: </w:t>
            </w:r>
            <w:r>
              <w:rPr>
                <w:rStyle w:val="IndexLink"/>
                <w:rtl w:val="true"/>
              </w:rPr>
              <w:t>ما ظهر لسلمان الفارسي من الكرامة في بيت فاطمة عليها السلام</w:t>
            </w:r>
            <w:r>
              <w:rPr>
                <w:rStyle w:val="IndexLink"/>
                <w:rtl w:val="true"/>
              </w:rPr>
              <w:tab/>
            </w:r>
            <w:r>
              <w:rPr>
                <w:rStyle w:val="IndexLink"/>
              </w:rPr>
              <w:t>230</w:t>
            </w:r>
          </w:hyperlink>
        </w:p>
        <w:p>
          <w:pPr>
            <w:pStyle w:val="Contents6"/>
            <w:tabs>
              <w:tab w:val="clear" w:pos="7609"/>
              <w:tab w:val="right" w:pos="9026" w:leader="dot"/>
            </w:tabs>
            <w:rPr/>
          </w:pPr>
          <w:hyperlink w:anchor="__RefHeading___Toc9898852_1280447820">
            <w:r>
              <w:rPr>
                <w:webHidden/>
                <w:rStyle w:val="IndexLink"/>
                <w:rtl w:val="true"/>
              </w:rPr>
              <w:t>جيم</w:t>
            </w:r>
            <w:r>
              <w:rPr>
                <w:rStyle w:val="IndexLink"/>
                <w:rtl w:val="true"/>
              </w:rPr>
              <w:t xml:space="preserve">: </w:t>
            </w:r>
            <w:r>
              <w:rPr>
                <w:rStyle w:val="IndexLink"/>
                <w:rtl w:val="true"/>
              </w:rPr>
              <w:t>ما ظهر لأبي ذر الغفاري من الكرامة في بيت فاطمة عليها السلام</w:t>
            </w:r>
            <w:r>
              <w:rPr>
                <w:rStyle w:val="IndexLink"/>
                <w:rtl w:val="true"/>
              </w:rPr>
              <w:tab/>
            </w:r>
            <w:r>
              <w:rPr>
                <w:rStyle w:val="IndexLink"/>
              </w:rPr>
              <w:t>233</w:t>
            </w:r>
          </w:hyperlink>
        </w:p>
        <w:p>
          <w:pPr>
            <w:pStyle w:val="Contents6"/>
            <w:tabs>
              <w:tab w:val="clear" w:pos="7609"/>
              <w:tab w:val="right" w:pos="9026" w:leader="dot"/>
            </w:tabs>
            <w:rPr/>
          </w:pPr>
          <w:hyperlink w:anchor="__RefHeading___Toc9898854_1280447820">
            <w:r>
              <w:rPr>
                <w:webHidden/>
                <w:rStyle w:val="IndexLink"/>
                <w:rtl w:val="true"/>
              </w:rPr>
              <w:t>دال</w:t>
            </w:r>
            <w:r>
              <w:rPr>
                <w:rStyle w:val="IndexLink"/>
                <w:rtl w:val="true"/>
              </w:rPr>
              <w:t xml:space="preserve">: </w:t>
            </w:r>
            <w:r>
              <w:rPr>
                <w:rStyle w:val="IndexLink"/>
                <w:rtl w:val="true"/>
              </w:rPr>
              <w:t>تكرر ظهور الكرامة لسلمان في بيت فاطمة عليها السلام</w:t>
            </w:r>
            <w:r>
              <w:rPr>
                <w:rStyle w:val="IndexLink"/>
                <w:rtl w:val="true"/>
              </w:rPr>
              <w:tab/>
            </w:r>
            <w:r>
              <w:rPr>
                <w:rStyle w:val="IndexLink"/>
              </w:rPr>
              <w:t>238</w:t>
            </w:r>
          </w:hyperlink>
        </w:p>
        <w:p>
          <w:pPr>
            <w:pStyle w:val="Contents6"/>
            <w:tabs>
              <w:tab w:val="clear" w:pos="7609"/>
              <w:tab w:val="right" w:pos="9026" w:leader="dot"/>
            </w:tabs>
            <w:rPr/>
          </w:pPr>
          <w:hyperlink w:anchor="__RefHeading___Toc9898856_1280447820">
            <w:r>
              <w:rPr>
                <w:webHidden/>
                <w:rStyle w:val="IndexLink"/>
                <w:rtl w:val="true"/>
              </w:rPr>
              <w:t>هاء</w:t>
            </w:r>
            <w:r>
              <w:rPr>
                <w:rStyle w:val="IndexLink"/>
                <w:rtl w:val="true"/>
              </w:rPr>
              <w:t xml:space="preserve">: </w:t>
            </w:r>
            <w:r>
              <w:rPr>
                <w:rStyle w:val="IndexLink"/>
                <w:rtl w:val="true"/>
              </w:rPr>
              <w:t>ما ظهر لبلال المؤذن من الكرامة في بيت فاطمة عليها السلام</w:t>
            </w:r>
            <w:r>
              <w:rPr>
                <w:rStyle w:val="IndexLink"/>
                <w:rtl w:val="true"/>
              </w:rPr>
              <w:tab/>
            </w:r>
            <w:r>
              <w:rPr>
                <w:rStyle w:val="IndexLink"/>
              </w:rPr>
              <w:t>245</w:t>
            </w:r>
          </w:hyperlink>
        </w:p>
        <w:p>
          <w:pPr>
            <w:pStyle w:val="Contents6"/>
            <w:tabs>
              <w:tab w:val="clear" w:pos="7609"/>
              <w:tab w:val="right" w:pos="9026" w:leader="dot"/>
            </w:tabs>
            <w:rPr/>
          </w:pPr>
          <w:hyperlink w:anchor="__RefHeading___Toc9898858_1280447820">
            <w:r>
              <w:rPr>
                <w:webHidden/>
                <w:rStyle w:val="IndexLink"/>
                <w:rtl w:val="true"/>
              </w:rPr>
              <w:t>واو</w:t>
            </w:r>
            <w:r>
              <w:rPr>
                <w:rStyle w:val="IndexLink"/>
                <w:rtl w:val="true"/>
              </w:rPr>
              <w:t xml:space="preserve">: </w:t>
            </w:r>
            <w:r>
              <w:rPr>
                <w:rStyle w:val="IndexLink"/>
                <w:rtl w:val="true"/>
              </w:rPr>
              <w:t>ما رواه أبو هريرة من كرامة دوران الرحى لحالها بين يدي رسول الله صلى الله عليه وآله وسلم</w:t>
            </w:r>
            <w:r>
              <w:rPr>
                <w:rStyle w:val="IndexLink"/>
                <w:rtl w:val="true"/>
              </w:rPr>
              <w:tab/>
            </w:r>
            <w:r>
              <w:rPr>
                <w:rStyle w:val="IndexLink"/>
              </w:rPr>
              <w:t>246</w:t>
            </w:r>
          </w:hyperlink>
        </w:p>
        <w:p>
          <w:pPr>
            <w:pStyle w:val="Contents4"/>
            <w:tabs>
              <w:tab w:val="clear" w:pos="8176"/>
              <w:tab w:val="right" w:pos="9026" w:leader="dot"/>
            </w:tabs>
            <w:rPr/>
          </w:pPr>
          <w:hyperlink w:anchor="__RefHeading___Toc9898860_1280447820">
            <w:r>
              <w:rPr>
                <w:webHidden/>
                <w:rStyle w:val="IndexLink"/>
                <w:rtl w:val="true"/>
              </w:rPr>
              <w:t>المسألة الثالثة</w:t>
            </w:r>
            <w:r>
              <w:rPr>
                <w:rStyle w:val="IndexLink"/>
                <w:rtl w:val="true"/>
              </w:rPr>
              <w:t>:</w:t>
              <w:tab/>
            </w:r>
            <w:r>
              <w:rPr>
                <w:rStyle w:val="IndexLink"/>
              </w:rPr>
              <w:t>252</w:t>
            </w:r>
          </w:hyperlink>
        </w:p>
        <w:p>
          <w:pPr>
            <w:pStyle w:val="Contents5"/>
            <w:tabs>
              <w:tab w:val="clear" w:pos="7892"/>
              <w:tab w:val="right" w:pos="9026" w:leader="dot"/>
            </w:tabs>
            <w:rPr/>
          </w:pPr>
          <w:hyperlink w:anchor="__RefHeading___Toc9898862_1280447820">
            <w:r>
              <w:rPr>
                <w:webHidden/>
                <w:rStyle w:val="IndexLink"/>
                <w:rtl w:val="true"/>
              </w:rPr>
              <w:t>مغزل فاطمة صلوات الله عليها</w:t>
            </w:r>
            <w:r>
              <w:rPr>
                <w:rStyle w:val="IndexLink"/>
                <w:rtl w:val="true"/>
              </w:rPr>
              <w:tab/>
            </w:r>
            <w:r>
              <w:rPr>
                <w:rStyle w:val="IndexLink"/>
              </w:rPr>
              <w:t>252</w:t>
            </w:r>
          </w:hyperlink>
        </w:p>
        <w:p>
          <w:pPr>
            <w:pStyle w:val="Contents5"/>
            <w:tabs>
              <w:tab w:val="clear" w:pos="7892"/>
              <w:tab w:val="right" w:pos="9026" w:leader="dot"/>
            </w:tabs>
            <w:rPr/>
          </w:pPr>
          <w:hyperlink w:anchor="__RefHeading___Toc9898864_1280447820">
            <w:r>
              <w:rPr>
                <w:webHidden/>
                <w:rStyle w:val="IndexLink"/>
                <w:rtl w:val="true"/>
              </w:rPr>
              <w:t xml:space="preserve">أولاً </w:t>
            </w:r>
            <w:r>
              <w:rPr>
                <w:rStyle w:val="IndexLink"/>
                <w:rtl w:val="true"/>
              </w:rPr>
              <w:t xml:space="preserve">: </w:t>
            </w:r>
            <w:r>
              <w:rPr>
                <w:rStyle w:val="IndexLink"/>
                <w:rtl w:val="true"/>
              </w:rPr>
              <w:t>الحث على تعلم المرأة الغزل والحكمة فيه ؟</w:t>
            </w:r>
            <w:r>
              <w:rPr>
                <w:rStyle w:val="IndexLink"/>
                <w:rtl w:val="true"/>
              </w:rPr>
              <w:tab/>
            </w:r>
            <w:r>
              <w:rPr>
                <w:rStyle w:val="IndexLink"/>
              </w:rPr>
              <w:t>253</w:t>
            </w:r>
          </w:hyperlink>
        </w:p>
        <w:p>
          <w:pPr>
            <w:pStyle w:val="Contents5"/>
            <w:tabs>
              <w:tab w:val="clear" w:pos="7892"/>
              <w:tab w:val="right" w:pos="9026" w:leader="dot"/>
            </w:tabs>
            <w:rPr/>
          </w:pPr>
          <w:hyperlink w:anchor="__RefHeading___Toc9898866_1280447820">
            <w:r>
              <w:rPr>
                <w:webHidden/>
                <w:rStyle w:val="IndexLink"/>
                <w:rtl w:val="true"/>
              </w:rPr>
              <w:t>ثانيا</w:t>
            </w:r>
            <w:r>
              <w:rPr>
                <w:rStyle w:val="IndexLink"/>
                <w:rtl w:val="true"/>
              </w:rPr>
              <w:t>:</w:t>
              <w:tab/>
            </w:r>
            <w:r>
              <w:rPr>
                <w:rStyle w:val="IndexLink"/>
              </w:rPr>
              <w:t>255</w:t>
            </w:r>
          </w:hyperlink>
        </w:p>
        <w:p>
          <w:pPr>
            <w:pStyle w:val="Contents6"/>
            <w:tabs>
              <w:tab w:val="clear" w:pos="7609"/>
              <w:tab w:val="right" w:pos="9026" w:leader="dot"/>
            </w:tabs>
            <w:rPr/>
          </w:pPr>
          <w:hyperlink w:anchor="__RefHeading___Toc9898868_1280447820">
            <w:r>
              <w:rPr>
                <w:webHidden/>
                <w:rStyle w:val="IndexLink"/>
                <w:rtl w:val="true"/>
              </w:rPr>
              <w:t>خصوصية مغزل فاطمة عند أهل البيت عليهم السلام</w:t>
            </w:r>
            <w:r>
              <w:rPr>
                <w:rStyle w:val="IndexLink"/>
                <w:rtl w:val="true"/>
              </w:rPr>
              <w:tab/>
            </w:r>
            <w:r>
              <w:rPr>
                <w:rStyle w:val="IndexLink"/>
              </w:rPr>
              <w:t>255</w:t>
            </w:r>
          </w:hyperlink>
        </w:p>
        <w:p>
          <w:pPr>
            <w:pStyle w:val="Contents6"/>
            <w:tabs>
              <w:tab w:val="clear" w:pos="7609"/>
              <w:tab w:val="right" w:pos="9026" w:leader="dot"/>
            </w:tabs>
            <w:rPr/>
          </w:pPr>
          <w:hyperlink w:anchor="__RefHeading___Toc9898870_1280447820">
            <w:r>
              <w:rPr>
                <w:webHidden/>
                <w:rStyle w:val="IndexLink"/>
                <w:rtl w:val="true"/>
              </w:rPr>
              <w:t>الف</w:t>
            </w:r>
            <w:r>
              <w:rPr>
                <w:rStyle w:val="IndexLink"/>
                <w:rtl w:val="true"/>
              </w:rPr>
              <w:t xml:space="preserve">: </w:t>
            </w:r>
            <w:r>
              <w:rPr>
                <w:rStyle w:val="IndexLink"/>
                <w:rtl w:val="true"/>
              </w:rPr>
              <w:t xml:space="preserve">دور مغزل فاطمة عليها السلام في نزول سورة </w:t>
            </w:r>
            <w:r>
              <w:rPr>
                <w:rStyle w:val="IndexLink"/>
                <w:rtl w:val="true"/>
              </w:rPr>
              <w:t>(</w:t>
            </w:r>
            <w:r>
              <w:rPr>
                <w:rStyle w:val="IndexLink"/>
                <w:rtl w:val="true"/>
              </w:rPr>
              <w:t>هل أتى</w:t>
            </w:r>
            <w:r>
              <w:rPr>
                <w:rStyle w:val="IndexLink"/>
                <w:rtl w:val="true"/>
              </w:rPr>
              <w:t>)</w:t>
              <w:tab/>
            </w:r>
            <w:r>
              <w:rPr>
                <w:rStyle w:val="IndexLink"/>
              </w:rPr>
              <w:t>255</w:t>
            </w:r>
          </w:hyperlink>
        </w:p>
        <w:p>
          <w:pPr>
            <w:pStyle w:val="Contents6"/>
            <w:tabs>
              <w:tab w:val="clear" w:pos="7609"/>
              <w:tab w:val="right" w:pos="9026" w:leader="dot"/>
            </w:tabs>
            <w:rPr/>
          </w:pPr>
          <w:hyperlink w:anchor="__RefHeading___Toc9898872_1280447820">
            <w:r>
              <w:rPr>
                <w:webHidden/>
                <w:rStyle w:val="IndexLink"/>
                <w:rtl w:val="true"/>
              </w:rPr>
              <w:t xml:space="preserve">دور مغزل فاطمة عليها السلام في نزول سورة </w:t>
            </w:r>
            <w:r>
              <w:rPr>
                <w:rStyle w:val="IndexLink"/>
                <w:rtl w:val="true"/>
              </w:rPr>
              <w:t>(</w:t>
            </w:r>
            <w:r>
              <w:rPr>
                <w:rStyle w:val="IndexLink"/>
                <w:rtl w:val="true"/>
              </w:rPr>
              <w:t>هل أتى</w:t>
            </w:r>
            <w:r>
              <w:rPr>
                <w:rStyle w:val="IndexLink"/>
                <w:rtl w:val="true"/>
              </w:rPr>
              <w:t>)</w:t>
              <w:tab/>
            </w:r>
            <w:r>
              <w:rPr>
                <w:rStyle w:val="IndexLink"/>
              </w:rPr>
              <w:t>255</w:t>
            </w:r>
          </w:hyperlink>
        </w:p>
        <w:p>
          <w:pPr>
            <w:pStyle w:val="Contents6"/>
            <w:tabs>
              <w:tab w:val="clear" w:pos="7609"/>
              <w:tab w:val="right" w:pos="9026" w:leader="dot"/>
            </w:tabs>
            <w:rPr/>
          </w:pPr>
          <w:hyperlink w:anchor="__RefHeading___Toc9898874_1280447820">
            <w:r>
              <w:rPr>
                <w:webHidden/>
                <w:rStyle w:val="IndexLink"/>
                <w:rtl w:val="true"/>
              </w:rPr>
              <w:t xml:space="preserve">أولاً </w:t>
            </w:r>
            <w:r>
              <w:rPr>
                <w:rStyle w:val="IndexLink"/>
                <w:rtl w:val="true"/>
              </w:rPr>
              <w:t xml:space="preserve">: </w:t>
            </w:r>
            <w:r>
              <w:rPr>
                <w:rStyle w:val="IndexLink"/>
                <w:rtl w:val="true"/>
              </w:rPr>
              <w:t>طاعة رسول الله صلى الله عليه وآله وسلم مقدمة على احتياجات النفس والأسرة</w:t>
            </w:r>
            <w:r>
              <w:rPr>
                <w:rStyle w:val="IndexLink"/>
                <w:rtl w:val="true"/>
              </w:rPr>
              <w:tab/>
            </w:r>
            <w:r>
              <w:rPr>
                <w:rStyle w:val="IndexLink"/>
              </w:rPr>
              <w:t>262</w:t>
            </w:r>
          </w:hyperlink>
        </w:p>
        <w:p>
          <w:pPr>
            <w:pStyle w:val="Contents6"/>
            <w:tabs>
              <w:tab w:val="clear" w:pos="7609"/>
              <w:tab w:val="right" w:pos="9026" w:leader="dot"/>
            </w:tabs>
            <w:rPr/>
          </w:pPr>
          <w:hyperlink w:anchor="__RefHeading___Toc9898876_1280447820">
            <w:r>
              <w:rPr>
                <w:webHidden/>
                <w:rStyle w:val="IndexLink"/>
                <w:rtl w:val="true"/>
              </w:rPr>
              <w:t xml:space="preserve">ثانياً </w:t>
            </w:r>
            <w:r>
              <w:rPr>
                <w:rStyle w:val="IndexLink"/>
                <w:rtl w:val="true"/>
              </w:rPr>
              <w:t xml:space="preserve">: </w:t>
            </w:r>
            <w:r>
              <w:rPr>
                <w:rStyle w:val="IndexLink"/>
                <w:rtl w:val="true"/>
              </w:rPr>
              <w:t>مواساة فاطمة عليها السلام لعلي في احتياجات الأسرة</w:t>
            </w:r>
            <w:r>
              <w:rPr>
                <w:rStyle w:val="IndexLink"/>
                <w:rtl w:val="true"/>
              </w:rPr>
              <w:tab/>
            </w:r>
            <w:r>
              <w:rPr>
                <w:rStyle w:val="IndexLink"/>
              </w:rPr>
              <w:t>262</w:t>
            </w:r>
          </w:hyperlink>
        </w:p>
        <w:p>
          <w:pPr>
            <w:pStyle w:val="Contents6"/>
            <w:tabs>
              <w:tab w:val="clear" w:pos="7609"/>
              <w:tab w:val="right" w:pos="9026" w:leader="dot"/>
            </w:tabs>
            <w:rPr/>
          </w:pPr>
          <w:hyperlink w:anchor="__RefHeading___Toc9898878_1280447820">
            <w:r>
              <w:rPr>
                <w:webHidden/>
                <w:rStyle w:val="IndexLink"/>
                <w:rtl w:val="true"/>
              </w:rPr>
              <w:t>باء</w:t>
            </w:r>
            <w:r>
              <w:rPr>
                <w:rStyle w:val="IndexLink"/>
                <w:rtl w:val="true"/>
              </w:rPr>
              <w:t xml:space="preserve">: </w:t>
            </w:r>
            <w:r>
              <w:rPr>
                <w:rStyle w:val="IndexLink"/>
                <w:rtl w:val="true"/>
              </w:rPr>
              <w:t>كان لعلي عليه السلام قميص من غزل فاطمة عليها السلام يتقي به نفسه في الحروب</w:t>
            </w:r>
            <w:r>
              <w:rPr>
                <w:rStyle w:val="IndexLink"/>
                <w:rtl w:val="true"/>
              </w:rPr>
              <w:tab/>
            </w:r>
            <w:r>
              <w:rPr>
                <w:rStyle w:val="IndexLink"/>
              </w:rPr>
              <w:t>263</w:t>
            </w:r>
          </w:hyperlink>
        </w:p>
        <w:p>
          <w:pPr>
            <w:pStyle w:val="Contents6"/>
            <w:tabs>
              <w:tab w:val="clear" w:pos="7609"/>
              <w:tab w:val="right" w:pos="9026" w:leader="dot"/>
            </w:tabs>
            <w:rPr/>
          </w:pPr>
          <w:hyperlink w:anchor="__RefHeading___Toc9898880_1280447820">
            <w:r>
              <w:rPr>
                <w:webHidden/>
                <w:rStyle w:val="IndexLink"/>
                <w:rtl w:val="true"/>
              </w:rPr>
              <w:t>جيم</w:t>
            </w:r>
            <w:r>
              <w:rPr>
                <w:rStyle w:val="IndexLink"/>
                <w:rtl w:val="true"/>
              </w:rPr>
              <w:t xml:space="preserve">: </w:t>
            </w:r>
            <w:r>
              <w:rPr>
                <w:rStyle w:val="IndexLink"/>
                <w:rtl w:val="true"/>
              </w:rPr>
              <w:t>مغزل فاطمة عليها السلام من مختصات تراث آل محمد صلى الله عليه وآله وسلم</w:t>
            </w:r>
            <w:r>
              <w:rPr>
                <w:rStyle w:val="IndexLink"/>
                <w:rtl w:val="true"/>
              </w:rPr>
              <w:tab/>
            </w:r>
            <w:r>
              <w:rPr>
                <w:rStyle w:val="IndexLink"/>
              </w:rPr>
              <w:t>264</w:t>
            </w:r>
          </w:hyperlink>
        </w:p>
        <w:p>
          <w:pPr>
            <w:pStyle w:val="Contents4"/>
            <w:tabs>
              <w:tab w:val="clear" w:pos="8176"/>
              <w:tab w:val="right" w:pos="9026" w:leader="dot"/>
            </w:tabs>
            <w:rPr/>
          </w:pPr>
          <w:hyperlink w:anchor="__RefHeading___Toc9898882_1280447820">
            <w:r>
              <w:rPr>
                <w:webHidden/>
                <w:rStyle w:val="IndexLink"/>
                <w:rtl w:val="true"/>
              </w:rPr>
              <w:t xml:space="preserve">المسألة الرابعة </w:t>
            </w:r>
            <w:r>
              <w:rPr>
                <w:rStyle w:val="IndexLink"/>
                <w:rtl w:val="true"/>
              </w:rPr>
              <w:t>:</w:t>
              <w:tab/>
            </w:r>
            <w:r>
              <w:rPr>
                <w:rStyle w:val="IndexLink"/>
              </w:rPr>
              <w:t>267</w:t>
            </w:r>
          </w:hyperlink>
        </w:p>
        <w:p>
          <w:pPr>
            <w:pStyle w:val="Contents5"/>
            <w:tabs>
              <w:tab w:val="clear" w:pos="7892"/>
              <w:tab w:val="right" w:pos="9026" w:leader="dot"/>
            </w:tabs>
            <w:rPr/>
          </w:pPr>
          <w:hyperlink w:anchor="__RefHeading___Toc9898884_1280447820">
            <w:r>
              <w:rPr>
                <w:webHidden/>
                <w:rStyle w:val="IndexLink"/>
                <w:rtl w:val="true"/>
              </w:rPr>
              <w:t xml:space="preserve">بقلة فاطمة </w:t>
            </w:r>
            <w:r>
              <w:rPr>
                <w:rStyle w:val="IndexLink"/>
                <w:rtl w:val="true"/>
              </w:rPr>
              <w:t>(</w:t>
            </w:r>
            <w:r>
              <w:rPr>
                <w:rStyle w:val="IndexLink"/>
                <w:rtl w:val="true"/>
              </w:rPr>
              <w:t>صلوات الله وسلامه عليها وسبب معاداة بني أمية لها</w:t>
            </w:r>
            <w:r>
              <w:rPr>
                <w:rStyle w:val="IndexLink"/>
                <w:rtl w:val="true"/>
              </w:rPr>
              <w:tab/>
            </w:r>
            <w:r>
              <w:rPr>
                <w:rStyle w:val="IndexLink"/>
              </w:rPr>
              <w:t>267</w:t>
            </w:r>
          </w:hyperlink>
        </w:p>
        <w:p>
          <w:pPr>
            <w:pStyle w:val="Contents5"/>
            <w:tabs>
              <w:tab w:val="clear" w:pos="7892"/>
              <w:tab w:val="right" w:pos="9026" w:leader="dot"/>
            </w:tabs>
            <w:rPr/>
          </w:pPr>
          <w:hyperlink w:anchor="__RefHeading___Toc9898886_1280447820">
            <w:r>
              <w:rPr>
                <w:webHidden/>
                <w:rStyle w:val="IndexLink"/>
                <w:rtl w:val="true"/>
              </w:rPr>
              <w:t xml:space="preserve">أولاً </w:t>
            </w:r>
            <w:r>
              <w:rPr>
                <w:rStyle w:val="IndexLink"/>
                <w:rtl w:val="true"/>
              </w:rPr>
              <w:t xml:space="preserve">: </w:t>
            </w:r>
            <w:r>
              <w:rPr>
                <w:rStyle w:val="IndexLink"/>
                <w:rtl w:val="true"/>
              </w:rPr>
              <w:t xml:space="preserve">التعريف بـ </w:t>
            </w:r>
            <w:r>
              <w:rPr>
                <w:rStyle w:val="IndexLink"/>
                <w:rtl w:val="true"/>
              </w:rPr>
              <w:t>(</w:t>
            </w:r>
            <w:r>
              <w:rPr>
                <w:rStyle w:val="IndexLink"/>
                <w:rtl w:val="true"/>
              </w:rPr>
              <w:t xml:space="preserve">بقلة الزهراء عليها السلام </w:t>
            </w:r>
            <w:r>
              <w:rPr>
                <w:rStyle w:val="IndexLink"/>
                <w:rtl w:val="true"/>
              </w:rPr>
              <w:t xml:space="preserve">) </w:t>
            </w:r>
            <w:r>
              <w:rPr>
                <w:rStyle w:val="IndexLink"/>
                <w:rtl w:val="true"/>
              </w:rPr>
              <w:t>وأسماؤها</w:t>
            </w:r>
            <w:r>
              <w:rPr>
                <w:rStyle w:val="IndexLink"/>
                <w:rtl w:val="true"/>
              </w:rPr>
              <w:tab/>
            </w:r>
            <w:r>
              <w:rPr>
                <w:rStyle w:val="IndexLink"/>
              </w:rPr>
              <w:t>268</w:t>
            </w:r>
          </w:hyperlink>
        </w:p>
        <w:p>
          <w:pPr>
            <w:pStyle w:val="Contents6"/>
            <w:tabs>
              <w:tab w:val="clear" w:pos="7609"/>
              <w:tab w:val="right" w:pos="9026" w:leader="dot"/>
            </w:tabs>
            <w:rPr/>
          </w:pPr>
          <w:hyperlink w:anchor="__RefHeading___Toc9898888_1280447820">
            <w:r>
              <w:rPr>
                <w:webHidden/>
                <w:rStyle w:val="IndexLink"/>
                <w:rtl w:val="true"/>
              </w:rPr>
              <w:t>ألف</w:t>
            </w:r>
            <w:r>
              <w:rPr>
                <w:rStyle w:val="IndexLink"/>
                <w:rtl w:val="true"/>
              </w:rPr>
              <w:t xml:space="preserve">: </w:t>
            </w:r>
            <w:r>
              <w:rPr>
                <w:rStyle w:val="IndexLink"/>
                <w:rtl w:val="true"/>
              </w:rPr>
              <w:t>التعريف ببقلة الزهراء عليها السلام وصفة شكلها</w:t>
            </w:r>
            <w:r>
              <w:rPr>
                <w:rStyle w:val="IndexLink"/>
                <w:rtl w:val="true"/>
              </w:rPr>
              <w:tab/>
            </w:r>
            <w:r>
              <w:rPr>
                <w:rStyle w:val="IndexLink"/>
              </w:rPr>
              <w:t>268</w:t>
            </w:r>
          </w:hyperlink>
        </w:p>
        <w:p>
          <w:pPr>
            <w:pStyle w:val="Contents6"/>
            <w:tabs>
              <w:tab w:val="clear" w:pos="7609"/>
              <w:tab w:val="right" w:pos="9026" w:leader="dot"/>
            </w:tabs>
            <w:rPr/>
          </w:pPr>
          <w:hyperlink w:anchor="__RefHeading___Toc9898890_1280447820">
            <w:r>
              <w:rPr>
                <w:webHidden/>
                <w:rStyle w:val="IndexLink"/>
                <w:rtl w:val="true"/>
              </w:rPr>
              <w:t>باء</w:t>
            </w:r>
            <w:r>
              <w:rPr>
                <w:rStyle w:val="IndexLink"/>
                <w:rtl w:val="true"/>
              </w:rPr>
              <w:t xml:space="preserve">: </w:t>
            </w:r>
            <w:r>
              <w:rPr>
                <w:rStyle w:val="IndexLink"/>
                <w:rtl w:val="true"/>
              </w:rPr>
              <w:t>أسماء بقلة الزهراء عليها السلام وانتشارها في العالم</w:t>
            </w:r>
            <w:r>
              <w:rPr>
                <w:rStyle w:val="IndexLink"/>
                <w:rtl w:val="true"/>
              </w:rPr>
              <w:tab/>
            </w:r>
            <w:r>
              <w:rPr>
                <w:rStyle w:val="IndexLink"/>
              </w:rPr>
              <w:t>268</w:t>
            </w:r>
          </w:hyperlink>
        </w:p>
        <w:p>
          <w:pPr>
            <w:pStyle w:val="Contents5"/>
            <w:tabs>
              <w:tab w:val="clear" w:pos="7892"/>
              <w:tab w:val="right" w:pos="9026" w:leader="dot"/>
            </w:tabs>
            <w:rPr/>
          </w:pPr>
          <w:hyperlink w:anchor="__RefHeading___Toc9898892_1280447820">
            <w:r>
              <w:rPr>
                <w:webHidden/>
                <w:rStyle w:val="IndexLink"/>
                <w:rtl w:val="true"/>
              </w:rPr>
              <w:t>ثانيا</w:t>
            </w:r>
            <w:r>
              <w:rPr>
                <w:rStyle w:val="IndexLink"/>
                <w:rtl w:val="true"/>
              </w:rPr>
              <w:t xml:space="preserve">: </w:t>
            </w:r>
            <w:r>
              <w:rPr>
                <w:rStyle w:val="IndexLink"/>
                <w:rtl w:val="true"/>
              </w:rPr>
              <w:t xml:space="preserve">ما روي في فضل بقلة الزهراء عليها السلام التي سميت </w:t>
            </w:r>
            <w:r>
              <w:rPr>
                <w:rStyle w:val="IndexLink"/>
                <w:rtl w:val="true"/>
              </w:rPr>
              <w:t xml:space="preserve">( </w:t>
            </w:r>
            <w:r>
              <w:rPr>
                <w:rStyle w:val="IndexLink"/>
                <w:rtl w:val="true"/>
              </w:rPr>
              <w:t xml:space="preserve">الرجلة </w:t>
            </w:r>
            <w:r>
              <w:rPr>
                <w:rStyle w:val="IndexLink"/>
                <w:rtl w:val="true"/>
              </w:rPr>
              <w:t xml:space="preserve">( </w:t>
            </w:r>
            <w:r>
              <w:rPr>
                <w:rStyle w:val="IndexLink"/>
              </w:rPr>
              <w:t>Pueslane</w:t>
            </w:r>
            <w:r>
              <w:rPr>
                <w:rStyle w:val="IndexLink"/>
                <w:rtl w:val="true"/>
              </w:rPr>
              <w:t>)</w:t>
            </w:r>
            <w:r>
              <w:rPr>
                <w:rStyle w:val="IndexLink"/>
                <w:rtl w:val="true"/>
              </w:rPr>
              <w:t>، أو الفرفخ، أو البربين أو اللوينة وغيرها من الأسماء</w:t>
            </w:r>
            <w:r>
              <w:rPr>
                <w:rStyle w:val="IndexLink"/>
                <w:rtl w:val="true"/>
              </w:rPr>
              <w:tab/>
            </w:r>
            <w:r>
              <w:rPr>
                <w:rStyle w:val="IndexLink"/>
              </w:rPr>
              <w:t>270</w:t>
            </w:r>
          </w:hyperlink>
        </w:p>
        <w:p>
          <w:pPr>
            <w:pStyle w:val="Contents5"/>
            <w:tabs>
              <w:tab w:val="clear" w:pos="7892"/>
              <w:tab w:val="right" w:pos="9026" w:leader="dot"/>
            </w:tabs>
            <w:rPr/>
          </w:pPr>
          <w:hyperlink w:anchor="__RefHeading___Toc9898894_1280447820">
            <w:r>
              <w:rPr>
                <w:webHidden/>
                <w:rStyle w:val="IndexLink"/>
                <w:rtl w:val="true"/>
              </w:rPr>
              <w:t xml:space="preserve">ثالثا </w:t>
            </w:r>
            <w:r>
              <w:rPr>
                <w:rStyle w:val="IndexLink"/>
                <w:rtl w:val="true"/>
              </w:rPr>
              <w:t>:</w:t>
              <w:tab/>
            </w:r>
            <w:r>
              <w:rPr>
                <w:rStyle w:val="IndexLink"/>
              </w:rPr>
              <w:t>274</w:t>
            </w:r>
          </w:hyperlink>
        </w:p>
        <w:p>
          <w:pPr>
            <w:pStyle w:val="Contents6"/>
            <w:tabs>
              <w:tab w:val="clear" w:pos="7609"/>
              <w:tab w:val="right" w:pos="9026" w:leader="dot"/>
            </w:tabs>
            <w:rPr/>
          </w:pPr>
          <w:hyperlink w:anchor="__RefHeading___Toc9898896_1280447820">
            <w:r>
              <w:rPr>
                <w:webHidden/>
                <w:rStyle w:val="IndexLink"/>
                <w:rtl w:val="true"/>
              </w:rPr>
              <w:t xml:space="preserve">فوائد بقلة الزهراء عليها السلام الغذائية التي استحقت أن توصف بـ </w:t>
            </w:r>
            <w:r>
              <w:rPr>
                <w:rStyle w:val="IndexLink"/>
                <w:rtl w:val="true"/>
              </w:rPr>
              <w:t>(</w:t>
            </w:r>
            <w:r>
              <w:rPr>
                <w:rStyle w:val="IndexLink"/>
                <w:rtl w:val="true"/>
              </w:rPr>
              <w:t>بقلة البركة</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سيدة البقل </w:t>
            </w:r>
            <w:r>
              <w:rPr>
                <w:rStyle w:val="IndexLink"/>
                <w:rtl w:val="true"/>
              </w:rPr>
              <w:t>)</w:t>
              <w:tab/>
            </w:r>
            <w:r>
              <w:rPr>
                <w:rStyle w:val="IndexLink"/>
              </w:rPr>
              <w:t>274</w:t>
            </w:r>
          </w:hyperlink>
        </w:p>
        <w:p>
          <w:pPr>
            <w:pStyle w:val="Contents6"/>
            <w:tabs>
              <w:tab w:val="clear" w:pos="7609"/>
              <w:tab w:val="right" w:pos="9026" w:leader="dot"/>
            </w:tabs>
            <w:rPr/>
          </w:pPr>
          <w:hyperlink w:anchor="__RefHeading___Toc9898898_1280447820">
            <w:r>
              <w:rPr>
                <w:webHidden/>
                <w:rStyle w:val="IndexLink"/>
                <w:rtl w:val="true"/>
              </w:rPr>
              <w:t>الف</w:t>
            </w:r>
            <w:r>
              <w:rPr>
                <w:rStyle w:val="IndexLink"/>
                <w:rtl w:val="true"/>
              </w:rPr>
              <w:t xml:space="preserve">: </w:t>
            </w:r>
            <w:r>
              <w:rPr>
                <w:rStyle w:val="IndexLink"/>
                <w:rtl w:val="true"/>
              </w:rPr>
              <w:t>وجود مشتركات غذائية بين بقلة الزهراء عليها السلام والأسماك</w:t>
            </w:r>
            <w:r>
              <w:rPr>
                <w:rStyle w:val="IndexLink"/>
                <w:rtl w:val="true"/>
              </w:rPr>
              <w:tab/>
            </w:r>
            <w:r>
              <w:rPr>
                <w:rStyle w:val="IndexLink"/>
              </w:rPr>
              <w:t>274</w:t>
            </w:r>
          </w:hyperlink>
        </w:p>
        <w:p>
          <w:pPr>
            <w:pStyle w:val="Contents6"/>
            <w:tabs>
              <w:tab w:val="clear" w:pos="7609"/>
              <w:tab w:val="right" w:pos="9026" w:leader="dot"/>
            </w:tabs>
            <w:rPr/>
          </w:pPr>
          <w:hyperlink w:anchor="__RefHeading___Toc9898900_1280447820">
            <w:r>
              <w:rPr>
                <w:webHidden/>
                <w:rStyle w:val="IndexLink"/>
                <w:rtl w:val="true"/>
              </w:rPr>
              <w:t>باء</w:t>
            </w:r>
            <w:r>
              <w:rPr>
                <w:rStyle w:val="IndexLink"/>
                <w:rtl w:val="true"/>
              </w:rPr>
              <w:t xml:space="preserve">: </w:t>
            </w:r>
            <w:r>
              <w:rPr>
                <w:rStyle w:val="IndexLink"/>
                <w:rtl w:val="true"/>
              </w:rPr>
              <w:t xml:space="preserve">الاستخدامات والفوائد العلاجية لبقلة الزهراء عليها السلام </w:t>
            </w:r>
            <w:r>
              <w:rPr>
                <w:rStyle w:val="IndexLink"/>
                <w:rtl w:val="true"/>
              </w:rPr>
              <w:t>(</w:t>
            </w:r>
            <w:r>
              <w:rPr>
                <w:rStyle w:val="IndexLink"/>
              </w:rPr>
              <w:t>Purslane</w:t>
            </w:r>
            <w:r>
              <w:rPr>
                <w:rStyle w:val="IndexLink"/>
                <w:rtl w:val="true"/>
              </w:rPr>
              <w:t xml:space="preserve"> )</w:t>
              <w:tab/>
            </w:r>
            <w:r>
              <w:rPr>
                <w:rStyle w:val="IndexLink"/>
              </w:rPr>
              <w:t>275</w:t>
            </w:r>
          </w:hyperlink>
        </w:p>
        <w:p>
          <w:pPr>
            <w:pStyle w:val="Contents6"/>
            <w:tabs>
              <w:tab w:val="clear" w:pos="7609"/>
              <w:tab w:val="right" w:pos="9026" w:leader="dot"/>
            </w:tabs>
            <w:rPr/>
          </w:pPr>
          <w:hyperlink w:anchor="__RefHeading___Toc9898902_1280447820">
            <w:r>
              <w:rPr>
                <w:webHidden/>
                <w:rStyle w:val="IndexLink"/>
                <w:rtl w:val="true"/>
              </w:rPr>
              <w:t>جيم</w:t>
            </w:r>
            <w:r>
              <w:rPr>
                <w:rStyle w:val="IndexLink"/>
                <w:rtl w:val="true"/>
              </w:rPr>
              <w:t xml:space="preserve">: </w:t>
            </w:r>
            <w:r>
              <w:rPr>
                <w:rStyle w:val="IndexLink"/>
                <w:rtl w:val="true"/>
              </w:rPr>
              <w:t>استخداماتها الطبية</w:t>
            </w:r>
            <w:r>
              <w:rPr>
                <w:rStyle w:val="IndexLink"/>
                <w:rtl w:val="true"/>
              </w:rPr>
              <w:tab/>
            </w:r>
            <w:r>
              <w:rPr>
                <w:rStyle w:val="IndexLink"/>
              </w:rPr>
              <w:t>276</w:t>
            </w:r>
          </w:hyperlink>
        </w:p>
        <w:p>
          <w:pPr>
            <w:pStyle w:val="Contents6"/>
            <w:tabs>
              <w:tab w:val="clear" w:pos="7609"/>
              <w:tab w:val="right" w:pos="9026" w:leader="dot"/>
            </w:tabs>
            <w:rPr/>
          </w:pPr>
          <w:hyperlink w:anchor="__RefHeading___Toc9898904_1280447820">
            <w:r>
              <w:rPr>
                <w:webHidden/>
                <w:rStyle w:val="IndexLink"/>
                <w:rtl w:val="true"/>
              </w:rPr>
              <w:t>دال</w:t>
            </w:r>
            <w:r>
              <w:rPr>
                <w:rStyle w:val="IndexLink"/>
                <w:rtl w:val="true"/>
              </w:rPr>
              <w:t xml:space="preserve">: </w:t>
            </w:r>
            <w:r>
              <w:rPr>
                <w:rStyle w:val="IndexLink"/>
                <w:rtl w:val="true"/>
              </w:rPr>
              <w:t>استخداماتها العلاجية في الطب القديم</w:t>
            </w:r>
            <w:r>
              <w:rPr>
                <w:rStyle w:val="IndexLink"/>
                <w:rtl w:val="true"/>
              </w:rPr>
              <w:tab/>
            </w:r>
            <w:r>
              <w:rPr>
                <w:rStyle w:val="IndexLink"/>
              </w:rPr>
              <w:t>277</w:t>
            </w:r>
          </w:hyperlink>
        </w:p>
        <w:p>
          <w:pPr>
            <w:pStyle w:val="Contents6"/>
            <w:tabs>
              <w:tab w:val="clear" w:pos="7609"/>
              <w:tab w:val="right" w:pos="9026" w:leader="dot"/>
            </w:tabs>
            <w:rPr/>
          </w:pPr>
          <w:hyperlink w:anchor="__RefHeading___Toc9898906_1280447820">
            <w:r>
              <w:rPr>
                <w:webHidden/>
                <w:rStyle w:val="IndexLink"/>
                <w:rtl w:val="true"/>
              </w:rPr>
              <w:t>هاء</w:t>
            </w:r>
            <w:r>
              <w:rPr>
                <w:rStyle w:val="IndexLink"/>
                <w:rtl w:val="true"/>
              </w:rPr>
              <w:t xml:space="preserve">: </w:t>
            </w:r>
            <w:r>
              <w:rPr>
                <w:rStyle w:val="IndexLink"/>
                <w:rtl w:val="true"/>
              </w:rPr>
              <w:t xml:space="preserve">استخدام شعوب العالم لبقلة الزهراء عليها السلام </w:t>
            </w:r>
            <w:r>
              <w:rPr>
                <w:rStyle w:val="IndexLink"/>
                <w:rtl w:val="true"/>
              </w:rPr>
              <w:t>(</w:t>
            </w:r>
            <w:r>
              <w:rPr>
                <w:rStyle w:val="IndexLink"/>
              </w:rPr>
              <w:t>Purslane</w:t>
            </w:r>
            <w:r>
              <w:rPr>
                <w:rStyle w:val="IndexLink"/>
                <w:rtl w:val="true"/>
              </w:rPr>
              <w:t xml:space="preserve">) </w:t>
            </w:r>
            <w:r>
              <w:rPr>
                <w:rStyle w:val="IndexLink"/>
                <w:rtl w:val="true"/>
              </w:rPr>
              <w:t>في العلاجات الطبية والروحية</w:t>
            </w:r>
            <w:r>
              <w:rPr>
                <w:rStyle w:val="IndexLink"/>
                <w:rtl w:val="true"/>
              </w:rPr>
              <w:tab/>
            </w:r>
            <w:r>
              <w:rPr>
                <w:rStyle w:val="IndexLink"/>
              </w:rPr>
              <w:t>279</w:t>
            </w:r>
          </w:hyperlink>
        </w:p>
        <w:p>
          <w:pPr>
            <w:pStyle w:val="Contents6"/>
            <w:tabs>
              <w:tab w:val="clear" w:pos="7609"/>
              <w:tab w:val="right" w:pos="9026" w:leader="dot"/>
            </w:tabs>
            <w:rPr/>
          </w:pPr>
          <w:hyperlink w:anchor="__RefHeading___Toc9898908_1280447820">
            <w:r>
              <w:rPr>
                <w:webHidden/>
                <w:rStyle w:val="IndexLink"/>
              </w:rPr>
              <w:t>1</w:t>
            </w:r>
            <w:r>
              <w:rPr>
                <w:rStyle w:val="IndexLink"/>
                <w:rtl w:val="true"/>
              </w:rPr>
              <w:t xml:space="preserve">. </w:t>
            </w:r>
            <w:r>
              <w:rPr>
                <w:rStyle w:val="IndexLink"/>
                <w:rtl w:val="true"/>
              </w:rPr>
              <w:t>الرجلة دواء عالمي لكل داء</w:t>
            </w:r>
            <w:r>
              <w:rPr>
                <w:rStyle w:val="IndexLink"/>
                <w:rtl w:val="true"/>
              </w:rPr>
              <w:tab/>
            </w:r>
            <w:r>
              <w:rPr>
                <w:rStyle w:val="IndexLink"/>
              </w:rPr>
              <w:t>279</w:t>
            </w:r>
          </w:hyperlink>
        </w:p>
        <w:p>
          <w:pPr>
            <w:pStyle w:val="Contents6"/>
            <w:tabs>
              <w:tab w:val="clear" w:pos="7609"/>
              <w:tab w:val="right" w:pos="9026" w:leader="dot"/>
            </w:tabs>
            <w:rPr/>
          </w:pPr>
          <w:hyperlink w:anchor="__RefHeading___Toc9898910_1280447820">
            <w:r>
              <w:rPr>
                <w:webHidden/>
                <w:rStyle w:val="IndexLink"/>
              </w:rPr>
              <w:t>2</w:t>
            </w:r>
            <w:r>
              <w:rPr>
                <w:rStyle w:val="IndexLink"/>
                <w:rtl w:val="true"/>
              </w:rPr>
              <w:t xml:space="preserve"> . </w:t>
            </w:r>
            <w:r>
              <w:rPr>
                <w:rStyle w:val="IndexLink"/>
                <w:rtl w:val="true"/>
              </w:rPr>
              <w:t>الرجلة في الفلكور العالمي</w:t>
            </w:r>
            <w:r>
              <w:rPr>
                <w:rStyle w:val="IndexLink"/>
                <w:rtl w:val="true"/>
              </w:rPr>
              <w:tab/>
            </w:r>
            <w:r>
              <w:rPr>
                <w:rStyle w:val="IndexLink"/>
              </w:rPr>
              <w:t>281</w:t>
            </w:r>
          </w:hyperlink>
        </w:p>
        <w:p>
          <w:pPr>
            <w:pStyle w:val="Contents6"/>
            <w:tabs>
              <w:tab w:val="clear" w:pos="7609"/>
              <w:tab w:val="right" w:pos="9026" w:leader="dot"/>
            </w:tabs>
            <w:rPr/>
          </w:pPr>
          <w:hyperlink w:anchor="__RefHeading___Toc9898912_1280447820">
            <w:r>
              <w:rPr>
                <w:webHidden/>
                <w:rStyle w:val="IndexLink"/>
              </w:rPr>
              <w:t>3</w:t>
            </w:r>
            <w:r>
              <w:rPr>
                <w:rStyle w:val="IndexLink"/>
                <w:rtl w:val="true"/>
              </w:rPr>
              <w:t xml:space="preserve"> . </w:t>
            </w:r>
            <w:r>
              <w:rPr>
                <w:rStyle w:val="IndexLink"/>
                <w:rtl w:val="true"/>
              </w:rPr>
              <w:t>الرجلة في أفريقيا</w:t>
            </w:r>
            <w:r>
              <w:rPr>
                <w:rStyle w:val="IndexLink"/>
                <w:rtl w:val="true"/>
              </w:rPr>
              <w:tab/>
            </w:r>
            <w:r>
              <w:rPr>
                <w:rStyle w:val="IndexLink"/>
              </w:rPr>
              <w:t>282</w:t>
            </w:r>
          </w:hyperlink>
        </w:p>
        <w:p>
          <w:pPr>
            <w:pStyle w:val="Contents6"/>
            <w:tabs>
              <w:tab w:val="clear" w:pos="7609"/>
              <w:tab w:val="right" w:pos="9026" w:leader="dot"/>
            </w:tabs>
            <w:rPr/>
          </w:pPr>
          <w:hyperlink w:anchor="__RefHeading___Toc9898914_1280447820">
            <w:r>
              <w:rPr>
                <w:webHidden/>
                <w:rStyle w:val="IndexLink"/>
              </w:rPr>
              <w:t>4</w:t>
            </w:r>
            <w:r>
              <w:rPr>
                <w:rStyle w:val="IndexLink"/>
                <w:rtl w:val="true"/>
              </w:rPr>
              <w:t xml:space="preserve"> . </w:t>
            </w:r>
            <w:r>
              <w:rPr>
                <w:rStyle w:val="IndexLink"/>
                <w:rtl w:val="true"/>
              </w:rPr>
              <w:t>الرجلة في الكونغو</w:t>
            </w:r>
            <w:r>
              <w:rPr>
                <w:rStyle w:val="IndexLink"/>
                <w:rtl w:val="true"/>
              </w:rPr>
              <w:tab/>
            </w:r>
            <w:r>
              <w:rPr>
                <w:rStyle w:val="IndexLink"/>
              </w:rPr>
              <w:t>282</w:t>
            </w:r>
          </w:hyperlink>
        </w:p>
        <w:p>
          <w:pPr>
            <w:pStyle w:val="Contents6"/>
            <w:tabs>
              <w:tab w:val="clear" w:pos="7609"/>
              <w:tab w:val="right" w:pos="9026" w:leader="dot"/>
            </w:tabs>
            <w:rPr/>
          </w:pPr>
          <w:hyperlink w:anchor="__RefHeading___Toc9898916_1280447820">
            <w:r>
              <w:rPr>
                <w:webHidden/>
                <w:rStyle w:val="IndexLink"/>
              </w:rPr>
              <w:t>5</w:t>
            </w:r>
            <w:r>
              <w:rPr>
                <w:rStyle w:val="IndexLink"/>
                <w:rtl w:val="true"/>
              </w:rPr>
              <w:t xml:space="preserve"> . </w:t>
            </w:r>
            <w:r>
              <w:rPr>
                <w:rStyle w:val="IndexLink"/>
                <w:rtl w:val="true"/>
              </w:rPr>
              <w:t>الرجلة في الغابون</w:t>
            </w:r>
            <w:r>
              <w:rPr>
                <w:rStyle w:val="IndexLink"/>
                <w:rtl w:val="true"/>
              </w:rPr>
              <w:tab/>
            </w:r>
            <w:r>
              <w:rPr>
                <w:rStyle w:val="IndexLink"/>
              </w:rPr>
              <w:t>282</w:t>
            </w:r>
          </w:hyperlink>
        </w:p>
        <w:p>
          <w:pPr>
            <w:pStyle w:val="Contents6"/>
            <w:tabs>
              <w:tab w:val="clear" w:pos="7609"/>
              <w:tab w:val="right" w:pos="9026" w:leader="dot"/>
            </w:tabs>
            <w:rPr/>
          </w:pPr>
          <w:hyperlink w:anchor="__RefHeading___Toc9898918_1280447820">
            <w:r>
              <w:rPr>
                <w:webHidden/>
                <w:rStyle w:val="IndexLink"/>
              </w:rPr>
              <w:t>6</w:t>
            </w:r>
            <w:r>
              <w:rPr>
                <w:rStyle w:val="IndexLink"/>
                <w:rtl w:val="true"/>
              </w:rPr>
              <w:t xml:space="preserve"> . </w:t>
            </w:r>
            <w:r>
              <w:rPr>
                <w:rStyle w:val="IndexLink"/>
                <w:rtl w:val="true"/>
              </w:rPr>
              <w:t>الرجلة في غانا</w:t>
            </w:r>
            <w:r>
              <w:rPr>
                <w:rStyle w:val="IndexLink"/>
                <w:rtl w:val="true"/>
              </w:rPr>
              <w:tab/>
            </w:r>
            <w:r>
              <w:rPr>
                <w:rStyle w:val="IndexLink"/>
              </w:rPr>
              <w:t>283</w:t>
            </w:r>
          </w:hyperlink>
        </w:p>
        <w:p>
          <w:pPr>
            <w:pStyle w:val="Contents6"/>
            <w:tabs>
              <w:tab w:val="clear" w:pos="7609"/>
              <w:tab w:val="right" w:pos="9026" w:leader="dot"/>
            </w:tabs>
            <w:rPr/>
          </w:pPr>
          <w:hyperlink w:anchor="__RefHeading___Toc9898920_1280447820">
            <w:r>
              <w:rPr>
                <w:webHidden/>
                <w:rStyle w:val="IndexLink"/>
              </w:rPr>
              <w:t>7</w:t>
            </w:r>
            <w:r>
              <w:rPr>
                <w:rStyle w:val="IndexLink"/>
                <w:rtl w:val="true"/>
              </w:rPr>
              <w:t xml:space="preserve">. </w:t>
            </w:r>
            <w:r>
              <w:rPr>
                <w:rStyle w:val="IndexLink"/>
                <w:rtl w:val="true"/>
              </w:rPr>
              <w:t>الرجلة في ساحل العاج</w:t>
            </w:r>
            <w:r>
              <w:rPr>
                <w:rStyle w:val="IndexLink"/>
                <w:rtl w:val="true"/>
              </w:rPr>
              <w:tab/>
            </w:r>
            <w:r>
              <w:rPr>
                <w:rStyle w:val="IndexLink"/>
              </w:rPr>
              <w:t>283</w:t>
            </w:r>
          </w:hyperlink>
        </w:p>
        <w:p>
          <w:pPr>
            <w:pStyle w:val="Contents6"/>
            <w:tabs>
              <w:tab w:val="clear" w:pos="7609"/>
              <w:tab w:val="right" w:pos="9026" w:leader="dot"/>
            </w:tabs>
            <w:rPr/>
          </w:pPr>
          <w:hyperlink w:anchor="__RefHeading___Toc9898922_1280447820">
            <w:r>
              <w:rPr>
                <w:webHidden/>
                <w:rStyle w:val="IndexLink"/>
              </w:rPr>
              <w:t>8</w:t>
            </w:r>
            <w:r>
              <w:rPr>
                <w:rStyle w:val="IndexLink"/>
                <w:rtl w:val="true"/>
              </w:rPr>
              <w:t xml:space="preserve">. </w:t>
            </w:r>
            <w:r>
              <w:rPr>
                <w:rStyle w:val="IndexLink"/>
                <w:rtl w:val="true"/>
              </w:rPr>
              <w:t>الرجلة في ملاوي</w:t>
            </w:r>
            <w:r>
              <w:rPr>
                <w:rStyle w:val="IndexLink"/>
                <w:rtl w:val="true"/>
              </w:rPr>
              <w:tab/>
            </w:r>
            <w:r>
              <w:rPr>
                <w:rStyle w:val="IndexLink"/>
              </w:rPr>
              <w:t>283</w:t>
            </w:r>
          </w:hyperlink>
        </w:p>
        <w:p>
          <w:pPr>
            <w:pStyle w:val="Contents6"/>
            <w:tabs>
              <w:tab w:val="clear" w:pos="7609"/>
              <w:tab w:val="right" w:pos="9026" w:leader="dot"/>
            </w:tabs>
            <w:rPr/>
          </w:pPr>
          <w:hyperlink w:anchor="__RefHeading___Toc9898924_1280447820">
            <w:r>
              <w:rPr>
                <w:webHidden/>
                <w:rStyle w:val="IndexLink"/>
              </w:rPr>
              <w:t>9</w:t>
            </w:r>
            <w:r>
              <w:rPr>
                <w:rStyle w:val="IndexLink"/>
                <w:rtl w:val="true"/>
              </w:rPr>
              <w:t xml:space="preserve">. </w:t>
            </w:r>
            <w:r>
              <w:rPr>
                <w:rStyle w:val="IndexLink"/>
                <w:rtl w:val="true"/>
              </w:rPr>
              <w:t>الرجلة في شمال أفريقيا</w:t>
            </w:r>
            <w:r>
              <w:rPr>
                <w:rStyle w:val="IndexLink"/>
                <w:rtl w:val="true"/>
              </w:rPr>
              <w:tab/>
            </w:r>
            <w:r>
              <w:rPr>
                <w:rStyle w:val="IndexLink"/>
              </w:rPr>
              <w:t>284</w:t>
            </w:r>
          </w:hyperlink>
        </w:p>
        <w:p>
          <w:pPr>
            <w:pStyle w:val="Contents6"/>
            <w:tabs>
              <w:tab w:val="clear" w:pos="7609"/>
              <w:tab w:val="right" w:pos="9026" w:leader="dot"/>
            </w:tabs>
            <w:rPr/>
          </w:pPr>
          <w:hyperlink w:anchor="__RefHeading___Toc9898926_1280447820">
            <w:r>
              <w:rPr>
                <w:webHidden/>
                <w:rStyle w:val="IndexLink"/>
              </w:rPr>
              <w:t>10</w:t>
            </w:r>
            <w:r>
              <w:rPr>
                <w:rStyle w:val="IndexLink"/>
                <w:rtl w:val="true"/>
              </w:rPr>
              <w:t xml:space="preserve"> . </w:t>
            </w:r>
            <w:r>
              <w:rPr>
                <w:rStyle w:val="IndexLink"/>
                <w:rtl w:val="true"/>
              </w:rPr>
              <w:t>الرجلة في جنوب أفريقيا</w:t>
            </w:r>
            <w:r>
              <w:rPr>
                <w:rStyle w:val="IndexLink"/>
                <w:rtl w:val="true"/>
              </w:rPr>
              <w:tab/>
            </w:r>
            <w:r>
              <w:rPr>
                <w:rStyle w:val="IndexLink"/>
              </w:rPr>
              <w:t>284</w:t>
            </w:r>
          </w:hyperlink>
        </w:p>
        <w:p>
          <w:pPr>
            <w:pStyle w:val="Contents6"/>
            <w:tabs>
              <w:tab w:val="clear" w:pos="7609"/>
              <w:tab w:val="right" w:pos="9026" w:leader="dot"/>
            </w:tabs>
            <w:rPr/>
          </w:pPr>
          <w:hyperlink w:anchor="__RefHeading___Toc9898928_1280447820">
            <w:r>
              <w:rPr>
                <w:webHidden/>
                <w:rStyle w:val="IndexLink"/>
              </w:rPr>
              <w:t>11</w:t>
            </w:r>
            <w:r>
              <w:rPr>
                <w:rStyle w:val="IndexLink"/>
                <w:rtl w:val="true"/>
              </w:rPr>
              <w:t xml:space="preserve">. </w:t>
            </w:r>
            <w:r>
              <w:rPr>
                <w:rStyle w:val="IndexLink"/>
                <w:rtl w:val="true"/>
              </w:rPr>
              <w:t>الرجلة في غرب أفريقيا</w:t>
            </w:r>
            <w:r>
              <w:rPr>
                <w:rStyle w:val="IndexLink"/>
                <w:rtl w:val="true"/>
              </w:rPr>
              <w:tab/>
            </w:r>
            <w:r>
              <w:rPr>
                <w:rStyle w:val="IndexLink"/>
              </w:rPr>
              <w:t>284</w:t>
            </w:r>
          </w:hyperlink>
        </w:p>
        <w:p>
          <w:pPr>
            <w:pStyle w:val="Contents6"/>
            <w:tabs>
              <w:tab w:val="clear" w:pos="7609"/>
              <w:tab w:val="right" w:pos="9026" w:leader="dot"/>
            </w:tabs>
            <w:rPr/>
          </w:pPr>
          <w:hyperlink w:anchor="__RefHeading___Toc9898930_1280447820">
            <w:r>
              <w:rPr>
                <w:webHidden/>
                <w:rStyle w:val="IndexLink"/>
              </w:rPr>
              <w:t>12</w:t>
            </w:r>
            <w:r>
              <w:rPr>
                <w:rStyle w:val="IndexLink"/>
                <w:rtl w:val="true"/>
              </w:rPr>
              <w:t xml:space="preserve"> . </w:t>
            </w:r>
            <w:r>
              <w:rPr>
                <w:rStyle w:val="IndexLink"/>
                <w:rtl w:val="true"/>
              </w:rPr>
              <w:t>الرجلة عند الهنود الأمريكان</w:t>
            </w:r>
            <w:r>
              <w:rPr>
                <w:rStyle w:val="IndexLink"/>
                <w:rtl w:val="true"/>
              </w:rPr>
              <w:tab/>
            </w:r>
            <w:r>
              <w:rPr>
                <w:rStyle w:val="IndexLink"/>
              </w:rPr>
              <w:t>285</w:t>
            </w:r>
          </w:hyperlink>
        </w:p>
        <w:p>
          <w:pPr>
            <w:pStyle w:val="Contents6"/>
            <w:tabs>
              <w:tab w:val="clear" w:pos="7609"/>
              <w:tab w:val="right" w:pos="9026" w:leader="dot"/>
            </w:tabs>
            <w:rPr/>
          </w:pPr>
          <w:hyperlink w:anchor="__RefHeading___Toc9898932_1280447820">
            <w:r>
              <w:rPr>
                <w:webHidden/>
                <w:rStyle w:val="IndexLink"/>
              </w:rPr>
              <w:t>13</w:t>
            </w:r>
            <w:r>
              <w:rPr>
                <w:rStyle w:val="IndexLink"/>
                <w:rtl w:val="true"/>
              </w:rPr>
              <w:t xml:space="preserve"> . </w:t>
            </w:r>
            <w:r>
              <w:rPr>
                <w:rStyle w:val="IndexLink"/>
                <w:rtl w:val="true"/>
              </w:rPr>
              <w:t>الرجلة في استراليا</w:t>
            </w:r>
            <w:r>
              <w:rPr>
                <w:rStyle w:val="IndexLink"/>
                <w:rtl w:val="true"/>
              </w:rPr>
              <w:tab/>
            </w:r>
            <w:r>
              <w:rPr>
                <w:rStyle w:val="IndexLink"/>
              </w:rPr>
              <w:t>285</w:t>
            </w:r>
          </w:hyperlink>
        </w:p>
        <w:p>
          <w:pPr>
            <w:pStyle w:val="Contents6"/>
            <w:tabs>
              <w:tab w:val="clear" w:pos="7609"/>
              <w:tab w:val="right" w:pos="9026" w:leader="dot"/>
            </w:tabs>
            <w:rPr/>
          </w:pPr>
          <w:hyperlink w:anchor="__RefHeading___Toc9898934_1280447820">
            <w:r>
              <w:rPr>
                <w:webHidden/>
                <w:rStyle w:val="IndexLink"/>
              </w:rPr>
              <w:t>14</w:t>
            </w:r>
            <w:r>
              <w:rPr>
                <w:rStyle w:val="IndexLink"/>
                <w:rtl w:val="true"/>
              </w:rPr>
              <w:t xml:space="preserve"> . </w:t>
            </w:r>
            <w:r>
              <w:rPr>
                <w:rStyle w:val="IndexLink"/>
                <w:rtl w:val="true"/>
              </w:rPr>
              <w:t>الرجلة في الصين</w:t>
            </w:r>
            <w:r>
              <w:rPr>
                <w:rStyle w:val="IndexLink"/>
                <w:rtl w:val="true"/>
              </w:rPr>
              <w:tab/>
            </w:r>
            <w:r>
              <w:rPr>
                <w:rStyle w:val="IndexLink"/>
              </w:rPr>
              <w:t>285</w:t>
            </w:r>
          </w:hyperlink>
        </w:p>
        <w:p>
          <w:pPr>
            <w:pStyle w:val="Contents6"/>
            <w:tabs>
              <w:tab w:val="clear" w:pos="7609"/>
              <w:tab w:val="right" w:pos="9026" w:leader="dot"/>
            </w:tabs>
            <w:rPr/>
          </w:pPr>
          <w:hyperlink w:anchor="__RefHeading___Toc9898936_1280447820">
            <w:r>
              <w:rPr>
                <w:webHidden/>
                <w:rStyle w:val="IndexLink"/>
              </w:rPr>
              <w:t>15</w:t>
            </w:r>
            <w:r>
              <w:rPr>
                <w:rStyle w:val="IndexLink"/>
                <w:rtl w:val="true"/>
              </w:rPr>
              <w:t xml:space="preserve"> . </w:t>
            </w:r>
            <w:r>
              <w:rPr>
                <w:rStyle w:val="IndexLink"/>
                <w:rtl w:val="true"/>
              </w:rPr>
              <w:t xml:space="preserve">الرجلة في كوشين، الصين </w:t>
            </w:r>
            <w:r>
              <w:rPr>
                <w:rStyle w:val="IndexLink"/>
                <w:rtl w:val="true"/>
              </w:rPr>
              <w:t>(</w:t>
            </w:r>
            <w:r>
              <w:rPr>
                <w:rStyle w:val="IndexLink"/>
                <w:rtl w:val="true"/>
              </w:rPr>
              <w:t xml:space="preserve">لائوس </w:t>
            </w:r>
            <w:r>
              <w:rPr>
                <w:rStyle w:val="IndexLink"/>
                <w:rtl w:val="true"/>
              </w:rPr>
              <w:t xml:space="preserve">- </w:t>
            </w:r>
            <w:r>
              <w:rPr>
                <w:rStyle w:val="IndexLink"/>
                <w:rtl w:val="true"/>
              </w:rPr>
              <w:t xml:space="preserve">فيتنام </w:t>
            </w:r>
            <w:r>
              <w:rPr>
                <w:rStyle w:val="IndexLink"/>
                <w:rtl w:val="true"/>
              </w:rPr>
              <w:t xml:space="preserve">- </w:t>
            </w:r>
            <w:r>
              <w:rPr>
                <w:rStyle w:val="IndexLink"/>
                <w:rtl w:val="true"/>
              </w:rPr>
              <w:t xml:space="preserve">كمبوديا </w:t>
            </w:r>
            <w:r>
              <w:rPr>
                <w:rStyle w:val="IndexLink"/>
                <w:rtl w:val="true"/>
              </w:rPr>
              <w:t xml:space="preserve">- </w:t>
            </w:r>
            <w:r>
              <w:rPr>
                <w:rStyle w:val="IndexLink"/>
                <w:rtl w:val="true"/>
              </w:rPr>
              <w:t>تايلند</w:t>
            </w:r>
            <w:r>
              <w:rPr>
                <w:rStyle w:val="IndexLink"/>
                <w:rtl w:val="true"/>
              </w:rPr>
              <w:t>)</w:t>
              <w:tab/>
            </w:r>
            <w:r>
              <w:rPr>
                <w:rStyle w:val="IndexLink"/>
              </w:rPr>
              <w:t>287</w:t>
            </w:r>
          </w:hyperlink>
        </w:p>
        <w:p>
          <w:pPr>
            <w:pStyle w:val="Contents6"/>
            <w:tabs>
              <w:tab w:val="clear" w:pos="7609"/>
              <w:tab w:val="right" w:pos="9026" w:leader="dot"/>
            </w:tabs>
            <w:rPr/>
          </w:pPr>
          <w:hyperlink w:anchor="__RefHeading___Toc9898938_1280447820">
            <w:r>
              <w:rPr>
                <w:webHidden/>
                <w:rStyle w:val="IndexLink"/>
              </w:rPr>
              <w:t>16</w:t>
            </w:r>
            <w:r>
              <w:rPr>
                <w:rStyle w:val="IndexLink"/>
                <w:rtl w:val="true"/>
              </w:rPr>
              <w:t xml:space="preserve"> . </w:t>
            </w:r>
            <w:r>
              <w:rPr>
                <w:rStyle w:val="IndexLink"/>
                <w:rtl w:val="true"/>
              </w:rPr>
              <w:t>الرجلة في كولومبيا</w:t>
            </w:r>
            <w:r>
              <w:rPr>
                <w:rStyle w:val="IndexLink"/>
                <w:rtl w:val="true"/>
              </w:rPr>
              <w:tab/>
            </w:r>
            <w:r>
              <w:rPr>
                <w:rStyle w:val="IndexLink"/>
              </w:rPr>
              <w:t>287</w:t>
            </w:r>
          </w:hyperlink>
        </w:p>
        <w:p>
          <w:pPr>
            <w:pStyle w:val="Contents6"/>
            <w:tabs>
              <w:tab w:val="clear" w:pos="7609"/>
              <w:tab w:val="right" w:pos="9026" w:leader="dot"/>
            </w:tabs>
            <w:rPr/>
          </w:pPr>
          <w:hyperlink w:anchor="__RefHeading___Toc9898940_1280447820">
            <w:r>
              <w:rPr>
                <w:webHidden/>
                <w:rStyle w:val="IndexLink"/>
              </w:rPr>
              <w:t>17</w:t>
            </w:r>
            <w:r>
              <w:rPr>
                <w:rStyle w:val="IndexLink"/>
                <w:rtl w:val="true"/>
              </w:rPr>
              <w:t xml:space="preserve"> . </w:t>
            </w:r>
            <w:r>
              <w:rPr>
                <w:rStyle w:val="IndexLink"/>
                <w:rtl w:val="true"/>
              </w:rPr>
              <w:t>الرجلة في مصر</w:t>
            </w:r>
            <w:r>
              <w:rPr>
                <w:rStyle w:val="IndexLink"/>
                <w:rtl w:val="true"/>
              </w:rPr>
              <w:tab/>
            </w:r>
            <w:r>
              <w:rPr>
                <w:rStyle w:val="IndexLink"/>
              </w:rPr>
              <w:t>287</w:t>
            </w:r>
          </w:hyperlink>
        </w:p>
        <w:p>
          <w:pPr>
            <w:pStyle w:val="Contents6"/>
            <w:tabs>
              <w:tab w:val="clear" w:pos="7609"/>
              <w:tab w:val="right" w:pos="9026" w:leader="dot"/>
            </w:tabs>
            <w:rPr/>
          </w:pPr>
          <w:hyperlink w:anchor="__RefHeading___Toc9898942_1280447820">
            <w:r>
              <w:rPr>
                <w:webHidden/>
                <w:rStyle w:val="IndexLink"/>
              </w:rPr>
              <w:t>18</w:t>
            </w:r>
            <w:r>
              <w:rPr>
                <w:rStyle w:val="IndexLink"/>
                <w:rtl w:val="true"/>
              </w:rPr>
              <w:t xml:space="preserve"> . </w:t>
            </w:r>
            <w:r>
              <w:rPr>
                <w:rStyle w:val="IndexLink"/>
                <w:rtl w:val="true"/>
              </w:rPr>
              <w:t>الرجلة في أوربا</w:t>
            </w:r>
            <w:r>
              <w:rPr>
                <w:rStyle w:val="IndexLink"/>
                <w:rtl w:val="true"/>
              </w:rPr>
              <w:tab/>
            </w:r>
            <w:r>
              <w:rPr>
                <w:rStyle w:val="IndexLink"/>
              </w:rPr>
              <w:t>287</w:t>
            </w:r>
          </w:hyperlink>
        </w:p>
        <w:p>
          <w:pPr>
            <w:pStyle w:val="Contents6"/>
            <w:tabs>
              <w:tab w:val="clear" w:pos="7609"/>
              <w:tab w:val="right" w:pos="9026" w:leader="dot"/>
            </w:tabs>
            <w:rPr/>
          </w:pPr>
          <w:hyperlink w:anchor="__RefHeading___Toc9898944_1280447820">
            <w:r>
              <w:rPr>
                <w:webHidden/>
                <w:rStyle w:val="IndexLink"/>
              </w:rPr>
              <w:t>19</w:t>
            </w:r>
            <w:r>
              <w:rPr>
                <w:rStyle w:val="IndexLink"/>
                <w:rtl w:val="true"/>
              </w:rPr>
              <w:t xml:space="preserve"> . </w:t>
            </w:r>
            <w:r>
              <w:rPr>
                <w:rStyle w:val="IndexLink"/>
                <w:rtl w:val="true"/>
              </w:rPr>
              <w:t>الرجلة في أمريكا الوسطى</w:t>
            </w:r>
            <w:r>
              <w:rPr>
                <w:rStyle w:val="IndexLink"/>
                <w:rtl w:val="true"/>
              </w:rPr>
              <w:tab/>
            </w:r>
            <w:r>
              <w:rPr>
                <w:rStyle w:val="IndexLink"/>
              </w:rPr>
              <w:t>288</w:t>
            </w:r>
          </w:hyperlink>
        </w:p>
        <w:p>
          <w:pPr>
            <w:pStyle w:val="Contents6"/>
            <w:tabs>
              <w:tab w:val="clear" w:pos="7609"/>
              <w:tab w:val="right" w:pos="9026" w:leader="dot"/>
            </w:tabs>
            <w:rPr/>
          </w:pPr>
          <w:hyperlink w:anchor="__RefHeading___Toc9898946_1280447820">
            <w:r>
              <w:rPr>
                <w:webHidden/>
                <w:rStyle w:val="IndexLink"/>
              </w:rPr>
              <w:t>20</w:t>
            </w:r>
            <w:r>
              <w:rPr>
                <w:rStyle w:val="IndexLink"/>
                <w:rtl w:val="true"/>
              </w:rPr>
              <w:t xml:space="preserve"> . </w:t>
            </w:r>
            <w:r>
              <w:rPr>
                <w:rStyle w:val="IndexLink"/>
                <w:rtl w:val="true"/>
              </w:rPr>
              <w:t>الرجلة في الهند</w:t>
            </w:r>
            <w:r>
              <w:rPr>
                <w:rStyle w:val="IndexLink"/>
                <w:rtl w:val="true"/>
              </w:rPr>
              <w:tab/>
            </w:r>
            <w:r>
              <w:rPr>
                <w:rStyle w:val="IndexLink"/>
              </w:rPr>
              <w:t>288</w:t>
            </w:r>
          </w:hyperlink>
        </w:p>
        <w:p>
          <w:pPr>
            <w:pStyle w:val="Contents6"/>
            <w:tabs>
              <w:tab w:val="clear" w:pos="7609"/>
              <w:tab w:val="right" w:pos="9026" w:leader="dot"/>
            </w:tabs>
            <w:rPr/>
          </w:pPr>
          <w:hyperlink w:anchor="__RefHeading___Toc9898948_1280447820">
            <w:r>
              <w:rPr>
                <w:webHidden/>
                <w:rStyle w:val="IndexLink"/>
              </w:rPr>
              <w:t>21</w:t>
            </w:r>
            <w:r>
              <w:rPr>
                <w:rStyle w:val="IndexLink"/>
                <w:rtl w:val="true"/>
              </w:rPr>
              <w:t xml:space="preserve"> . </w:t>
            </w:r>
            <w:r>
              <w:rPr>
                <w:rStyle w:val="IndexLink"/>
                <w:rtl w:val="true"/>
              </w:rPr>
              <w:t>الرجلة في كوريا</w:t>
            </w:r>
            <w:r>
              <w:rPr>
                <w:rStyle w:val="IndexLink"/>
                <w:rtl w:val="true"/>
              </w:rPr>
              <w:tab/>
            </w:r>
            <w:r>
              <w:rPr>
                <w:rStyle w:val="IndexLink"/>
              </w:rPr>
              <w:t>288</w:t>
            </w:r>
          </w:hyperlink>
        </w:p>
        <w:p>
          <w:pPr>
            <w:pStyle w:val="Contents6"/>
            <w:tabs>
              <w:tab w:val="clear" w:pos="7609"/>
              <w:tab w:val="right" w:pos="9026" w:leader="dot"/>
            </w:tabs>
            <w:rPr/>
          </w:pPr>
          <w:hyperlink w:anchor="__RefHeading___Toc9898950_1280447820">
            <w:r>
              <w:rPr>
                <w:webHidden/>
                <w:rStyle w:val="IndexLink"/>
              </w:rPr>
              <w:t>22</w:t>
            </w:r>
            <w:r>
              <w:rPr>
                <w:rStyle w:val="IndexLink"/>
                <w:rtl w:val="true"/>
              </w:rPr>
              <w:t xml:space="preserve"> . </w:t>
            </w:r>
            <w:r>
              <w:rPr>
                <w:rStyle w:val="IndexLink"/>
                <w:rtl w:val="true"/>
              </w:rPr>
              <w:t>الرجلة في ماليزيا</w:t>
            </w:r>
            <w:r>
              <w:rPr>
                <w:rStyle w:val="IndexLink"/>
                <w:rtl w:val="true"/>
              </w:rPr>
              <w:tab/>
            </w:r>
            <w:r>
              <w:rPr>
                <w:rStyle w:val="IndexLink"/>
              </w:rPr>
              <w:t>289</w:t>
            </w:r>
          </w:hyperlink>
        </w:p>
        <w:p>
          <w:pPr>
            <w:pStyle w:val="Contents6"/>
            <w:tabs>
              <w:tab w:val="clear" w:pos="7609"/>
              <w:tab w:val="right" w:pos="9026" w:leader="dot"/>
            </w:tabs>
            <w:rPr/>
          </w:pPr>
          <w:hyperlink w:anchor="__RefHeading___Toc9898952_1280447820">
            <w:r>
              <w:rPr>
                <w:webHidden/>
                <w:rStyle w:val="IndexLink"/>
              </w:rPr>
              <w:t>23</w:t>
            </w:r>
            <w:r>
              <w:rPr>
                <w:rStyle w:val="IndexLink"/>
                <w:rtl w:val="true"/>
              </w:rPr>
              <w:t xml:space="preserve"> . </w:t>
            </w:r>
            <w:r>
              <w:rPr>
                <w:rStyle w:val="IndexLink"/>
                <w:rtl w:val="true"/>
              </w:rPr>
              <w:t>الرجلة في أمريكا الشمالية</w:t>
            </w:r>
            <w:r>
              <w:rPr>
                <w:rStyle w:val="IndexLink"/>
                <w:rtl w:val="true"/>
              </w:rPr>
              <w:tab/>
            </w:r>
            <w:r>
              <w:rPr>
                <w:rStyle w:val="IndexLink"/>
              </w:rPr>
              <w:t>289</w:t>
            </w:r>
          </w:hyperlink>
        </w:p>
        <w:p>
          <w:pPr>
            <w:pStyle w:val="Contents6"/>
            <w:tabs>
              <w:tab w:val="clear" w:pos="7609"/>
              <w:tab w:val="right" w:pos="9026" w:leader="dot"/>
            </w:tabs>
            <w:rPr/>
          </w:pPr>
          <w:hyperlink w:anchor="__RefHeading___Toc9898954_1280447820">
            <w:r>
              <w:rPr>
                <w:webHidden/>
                <w:rStyle w:val="IndexLink"/>
              </w:rPr>
              <w:t>24</w:t>
            </w:r>
            <w:r>
              <w:rPr>
                <w:rStyle w:val="IndexLink"/>
                <w:rtl w:val="true"/>
              </w:rPr>
              <w:t xml:space="preserve"> . </w:t>
            </w:r>
            <w:r>
              <w:rPr>
                <w:rStyle w:val="IndexLink"/>
                <w:rtl w:val="true"/>
              </w:rPr>
              <w:t>الرجلة في سريلانكا</w:t>
            </w:r>
            <w:r>
              <w:rPr>
                <w:rStyle w:val="IndexLink"/>
                <w:rtl w:val="true"/>
              </w:rPr>
              <w:tab/>
            </w:r>
            <w:r>
              <w:rPr>
                <w:rStyle w:val="IndexLink"/>
              </w:rPr>
              <w:t>289</w:t>
            </w:r>
          </w:hyperlink>
        </w:p>
        <w:p>
          <w:pPr>
            <w:pStyle w:val="Contents6"/>
            <w:tabs>
              <w:tab w:val="clear" w:pos="7609"/>
              <w:tab w:val="right" w:pos="9026" w:leader="dot"/>
            </w:tabs>
            <w:rPr/>
          </w:pPr>
          <w:hyperlink w:anchor="__RefHeading___Toc9898956_1280447820">
            <w:r>
              <w:rPr>
                <w:webHidden/>
                <w:rStyle w:val="IndexLink"/>
              </w:rPr>
              <w:t>25</w:t>
            </w:r>
            <w:r>
              <w:rPr>
                <w:rStyle w:val="IndexLink"/>
                <w:rtl w:val="true"/>
              </w:rPr>
              <w:t xml:space="preserve"> . </w:t>
            </w:r>
            <w:r>
              <w:rPr>
                <w:rStyle w:val="IndexLink"/>
                <w:rtl w:val="true"/>
              </w:rPr>
              <w:t>الرجلة في سيبيريا</w:t>
            </w:r>
            <w:r>
              <w:rPr>
                <w:rStyle w:val="IndexLink"/>
                <w:rtl w:val="true"/>
              </w:rPr>
              <w:tab/>
            </w:r>
            <w:r>
              <w:rPr>
                <w:rStyle w:val="IndexLink"/>
              </w:rPr>
              <w:t>289</w:t>
            </w:r>
          </w:hyperlink>
        </w:p>
        <w:p>
          <w:pPr>
            <w:pStyle w:val="Contents6"/>
            <w:tabs>
              <w:tab w:val="clear" w:pos="7609"/>
              <w:tab w:val="right" w:pos="9026" w:leader="dot"/>
            </w:tabs>
            <w:rPr/>
          </w:pPr>
          <w:hyperlink w:anchor="__RefHeading___Toc9898958_1280447820">
            <w:r>
              <w:rPr>
                <w:webHidden/>
                <w:rStyle w:val="IndexLink"/>
              </w:rPr>
              <w:t>26</w:t>
            </w:r>
            <w:r>
              <w:rPr>
                <w:rStyle w:val="IndexLink"/>
                <w:rtl w:val="true"/>
              </w:rPr>
              <w:t xml:space="preserve"> . </w:t>
            </w:r>
            <w:r>
              <w:rPr>
                <w:rStyle w:val="IndexLink"/>
                <w:rtl w:val="true"/>
              </w:rPr>
              <w:t>الرجلة في ترينيداد وتوباغو</w:t>
            </w:r>
            <w:r>
              <w:rPr>
                <w:rStyle w:val="IndexLink"/>
                <w:rtl w:val="true"/>
              </w:rPr>
              <w:tab/>
            </w:r>
            <w:r>
              <w:rPr>
                <w:rStyle w:val="IndexLink"/>
              </w:rPr>
              <w:t>290</w:t>
            </w:r>
          </w:hyperlink>
        </w:p>
        <w:p>
          <w:pPr>
            <w:pStyle w:val="Contents5"/>
            <w:tabs>
              <w:tab w:val="clear" w:pos="7892"/>
              <w:tab w:val="right" w:pos="9026" w:leader="dot"/>
            </w:tabs>
            <w:rPr/>
          </w:pPr>
          <w:hyperlink w:anchor="__RefHeading___Toc9898960_1280447820">
            <w:r>
              <w:rPr>
                <w:webHidden/>
                <w:rStyle w:val="IndexLink"/>
                <w:rtl w:val="true"/>
              </w:rPr>
              <w:t xml:space="preserve">رابعاً </w:t>
            </w:r>
            <w:r>
              <w:rPr>
                <w:rStyle w:val="IndexLink"/>
                <w:rtl w:val="true"/>
              </w:rPr>
              <w:t xml:space="preserve">: </w:t>
            </w:r>
            <w:r>
              <w:rPr>
                <w:rStyle w:val="IndexLink"/>
                <w:rtl w:val="true"/>
              </w:rPr>
              <w:t>العلة في إيراد هذه الدراسة عن بقلة الزهراء عليها السلام المعروفة عالمياً بالرجلة؟</w:t>
            </w:r>
            <w:r>
              <w:rPr>
                <w:rStyle w:val="IndexLink"/>
                <w:rtl w:val="true"/>
              </w:rPr>
              <w:tab/>
            </w:r>
            <w:r>
              <w:rPr>
                <w:rStyle w:val="IndexLink"/>
              </w:rPr>
              <w:t>290</w:t>
            </w:r>
          </w:hyperlink>
        </w:p>
        <w:p>
          <w:pPr>
            <w:pStyle w:val="Contents4"/>
            <w:tabs>
              <w:tab w:val="clear" w:pos="8176"/>
              <w:tab w:val="right" w:pos="9026" w:leader="dot"/>
            </w:tabs>
            <w:rPr/>
          </w:pPr>
          <w:hyperlink w:anchor="__RefHeading___Toc9898962_1280447820">
            <w:r>
              <w:rPr>
                <w:webHidden/>
                <w:rStyle w:val="IndexLink"/>
                <w:rtl w:val="true"/>
              </w:rPr>
              <w:t xml:space="preserve">المسألة الخامسة </w:t>
            </w:r>
            <w:r>
              <w:rPr>
                <w:rStyle w:val="IndexLink"/>
                <w:rtl w:val="true"/>
              </w:rPr>
              <w:t>:</w:t>
              <w:tab/>
            </w:r>
            <w:r>
              <w:rPr>
                <w:rStyle w:val="IndexLink"/>
              </w:rPr>
              <w:t>291</w:t>
            </w:r>
          </w:hyperlink>
        </w:p>
        <w:p>
          <w:pPr>
            <w:pStyle w:val="Contents5"/>
            <w:tabs>
              <w:tab w:val="clear" w:pos="7892"/>
              <w:tab w:val="right" w:pos="9026" w:leader="dot"/>
            </w:tabs>
            <w:rPr/>
          </w:pPr>
          <w:hyperlink w:anchor="__RefHeading___Toc9898964_1280447820">
            <w:r>
              <w:rPr>
                <w:webHidden/>
                <w:rStyle w:val="IndexLink"/>
                <w:rtl w:val="true"/>
              </w:rPr>
              <w:t xml:space="preserve">كان يعجبها من الطعام </w:t>
            </w:r>
            <w:r>
              <w:rPr>
                <w:rStyle w:val="IndexLink"/>
                <w:rtl w:val="true"/>
              </w:rPr>
              <w:t>(</w:t>
            </w:r>
            <w:r>
              <w:rPr>
                <w:rStyle w:val="IndexLink"/>
                <w:rtl w:val="true"/>
              </w:rPr>
              <w:t>الخل والزيت</w:t>
            </w:r>
            <w:r>
              <w:rPr>
                <w:rStyle w:val="IndexLink"/>
                <w:rtl w:val="true"/>
              </w:rPr>
              <w:t>)</w:t>
              <w:tab/>
            </w:r>
            <w:r>
              <w:rPr>
                <w:rStyle w:val="IndexLink"/>
              </w:rPr>
              <w:t>291</w:t>
            </w:r>
          </w:hyperlink>
        </w:p>
        <w:p>
          <w:pPr>
            <w:pStyle w:val="Contents5"/>
            <w:tabs>
              <w:tab w:val="clear" w:pos="7892"/>
              <w:tab w:val="right" w:pos="9026" w:leader="dot"/>
            </w:tabs>
            <w:rPr/>
          </w:pPr>
          <w:hyperlink w:anchor="__RefHeading___Toc9898966_1280447820">
            <w:r>
              <w:rPr>
                <w:webHidden/>
                <w:rStyle w:val="IndexLink"/>
                <w:rtl w:val="true"/>
              </w:rPr>
              <w:t xml:space="preserve">أولاً </w:t>
            </w:r>
            <w:r>
              <w:rPr>
                <w:rStyle w:val="IndexLink"/>
                <w:rtl w:val="true"/>
              </w:rPr>
              <w:t xml:space="preserve">: </w:t>
            </w:r>
            <w:r>
              <w:rPr>
                <w:rStyle w:val="IndexLink"/>
                <w:rtl w:val="true"/>
              </w:rPr>
              <w:t>ما ورد من الأحاديث الشريفة في فوائد الخل والزيت</w:t>
            </w:r>
            <w:r>
              <w:rPr>
                <w:rStyle w:val="IndexLink"/>
                <w:rtl w:val="true"/>
              </w:rPr>
              <w:tab/>
            </w:r>
            <w:r>
              <w:rPr>
                <w:rStyle w:val="IndexLink"/>
              </w:rPr>
              <w:t>292</w:t>
            </w:r>
          </w:hyperlink>
        </w:p>
        <w:p>
          <w:pPr>
            <w:pStyle w:val="Contents6"/>
            <w:tabs>
              <w:tab w:val="clear" w:pos="7609"/>
              <w:tab w:val="right" w:pos="9026" w:leader="dot"/>
            </w:tabs>
            <w:rPr/>
          </w:pPr>
          <w:hyperlink w:anchor="__RefHeading___Toc9898968_1280447820">
            <w:r>
              <w:rPr>
                <w:webHidden/>
                <w:rStyle w:val="IndexLink"/>
                <w:rtl w:val="true"/>
              </w:rPr>
              <w:t>ألف</w:t>
            </w:r>
            <w:r>
              <w:rPr>
                <w:rStyle w:val="IndexLink"/>
                <w:rtl w:val="true"/>
              </w:rPr>
              <w:t xml:space="preserve">: </w:t>
            </w:r>
            <w:r>
              <w:rPr>
                <w:rStyle w:val="IndexLink"/>
                <w:rtl w:val="true"/>
              </w:rPr>
              <w:t>ما ورد من الأحاديث في الخل والزيت</w:t>
            </w:r>
            <w:r>
              <w:rPr>
                <w:rStyle w:val="IndexLink"/>
                <w:rtl w:val="true"/>
              </w:rPr>
              <w:tab/>
            </w:r>
            <w:r>
              <w:rPr>
                <w:rStyle w:val="IndexLink"/>
              </w:rPr>
              <w:t>292</w:t>
            </w:r>
          </w:hyperlink>
        </w:p>
        <w:p>
          <w:pPr>
            <w:pStyle w:val="Contents6"/>
            <w:tabs>
              <w:tab w:val="clear" w:pos="7609"/>
              <w:tab w:val="right" w:pos="9026" w:leader="dot"/>
            </w:tabs>
            <w:rPr/>
          </w:pPr>
          <w:hyperlink w:anchor="__RefHeading___Toc9898970_1280447820">
            <w:r>
              <w:rPr>
                <w:webHidden/>
                <w:rStyle w:val="IndexLink"/>
                <w:rtl w:val="true"/>
              </w:rPr>
              <w:t>باء</w:t>
            </w:r>
            <w:r>
              <w:rPr>
                <w:rStyle w:val="IndexLink"/>
                <w:rtl w:val="true"/>
              </w:rPr>
              <w:t xml:space="preserve">: </w:t>
            </w:r>
            <w:r>
              <w:rPr>
                <w:rStyle w:val="IndexLink"/>
                <w:rtl w:val="true"/>
              </w:rPr>
              <w:t>ما ورد من الأحاديث الشريفة في فوائد الخل</w:t>
            </w:r>
            <w:r>
              <w:rPr>
                <w:rStyle w:val="IndexLink"/>
                <w:rtl w:val="true"/>
              </w:rPr>
              <w:tab/>
            </w:r>
            <w:r>
              <w:rPr>
                <w:rStyle w:val="IndexLink"/>
              </w:rPr>
              <w:t>295</w:t>
            </w:r>
          </w:hyperlink>
        </w:p>
        <w:p>
          <w:pPr>
            <w:pStyle w:val="Contents6"/>
            <w:tabs>
              <w:tab w:val="clear" w:pos="7609"/>
              <w:tab w:val="right" w:pos="9026" w:leader="dot"/>
            </w:tabs>
            <w:rPr/>
          </w:pPr>
          <w:hyperlink w:anchor="__RefHeading___Toc9898972_1280447820">
            <w:r>
              <w:rPr>
                <w:webHidden/>
                <w:rStyle w:val="IndexLink"/>
                <w:rtl w:val="true"/>
              </w:rPr>
              <w:t>جيم</w:t>
            </w:r>
            <w:r>
              <w:rPr>
                <w:rStyle w:val="IndexLink"/>
                <w:rtl w:val="true"/>
              </w:rPr>
              <w:t xml:space="preserve">: </w:t>
            </w:r>
            <w:r>
              <w:rPr>
                <w:rStyle w:val="IndexLink"/>
                <w:rtl w:val="true"/>
              </w:rPr>
              <w:t>ما ورد من الأحاديث الشريفة في فوائد الزيت</w:t>
            </w:r>
            <w:r>
              <w:rPr>
                <w:rStyle w:val="IndexLink"/>
                <w:rtl w:val="true"/>
              </w:rPr>
              <w:tab/>
            </w:r>
            <w:r>
              <w:rPr>
                <w:rStyle w:val="IndexLink"/>
              </w:rPr>
              <w:t>298</w:t>
            </w:r>
          </w:hyperlink>
        </w:p>
        <w:p>
          <w:pPr>
            <w:pStyle w:val="Contents5"/>
            <w:tabs>
              <w:tab w:val="clear" w:pos="7892"/>
              <w:tab w:val="right" w:pos="9026" w:leader="dot"/>
            </w:tabs>
            <w:rPr/>
          </w:pPr>
          <w:hyperlink w:anchor="__RefHeading___Toc9898974_1280447820">
            <w:r>
              <w:rPr>
                <w:webHidden/>
                <w:rStyle w:val="IndexLink"/>
                <w:rtl w:val="true"/>
              </w:rPr>
              <w:t xml:space="preserve">ثانياً </w:t>
            </w:r>
            <w:r>
              <w:rPr>
                <w:rStyle w:val="IndexLink"/>
                <w:rtl w:val="true"/>
              </w:rPr>
              <w:t>:</w:t>
              <w:tab/>
            </w:r>
            <w:r>
              <w:rPr>
                <w:rStyle w:val="IndexLink"/>
              </w:rPr>
              <w:t>299</w:t>
            </w:r>
          </w:hyperlink>
        </w:p>
        <w:p>
          <w:pPr>
            <w:pStyle w:val="Contents6"/>
            <w:tabs>
              <w:tab w:val="clear" w:pos="7609"/>
              <w:tab w:val="right" w:pos="9026" w:leader="dot"/>
            </w:tabs>
            <w:rPr/>
          </w:pPr>
          <w:hyperlink w:anchor="__RefHeading___Toc9898976_1280447820">
            <w:r>
              <w:rPr>
                <w:webHidden/>
                <w:rStyle w:val="IndexLink"/>
                <w:rtl w:val="true"/>
              </w:rPr>
              <w:t>ما ورد في الدراسات والأبحاث المعاصرة من نتائج تظهر فوائد الخل والزيت حينما يمزجان مع بعضهما</w:t>
            </w:r>
            <w:r>
              <w:rPr>
                <w:rStyle w:val="IndexLink"/>
                <w:rtl w:val="true"/>
              </w:rPr>
              <w:tab/>
            </w:r>
            <w:r>
              <w:rPr>
                <w:rStyle w:val="IndexLink"/>
              </w:rPr>
              <w:t>299</w:t>
            </w:r>
          </w:hyperlink>
        </w:p>
        <w:p>
          <w:pPr>
            <w:pStyle w:val="Contents6"/>
            <w:tabs>
              <w:tab w:val="clear" w:pos="7609"/>
              <w:tab w:val="right" w:pos="9026" w:leader="dot"/>
            </w:tabs>
            <w:rPr/>
          </w:pPr>
          <w:hyperlink w:anchor="__RefHeading___Toc9898978_1280447820">
            <w:r>
              <w:rPr>
                <w:webHidden/>
                <w:rStyle w:val="IndexLink"/>
                <w:rtl w:val="true"/>
              </w:rPr>
              <w:t>ألف</w:t>
            </w:r>
            <w:r>
              <w:rPr>
                <w:rStyle w:val="IndexLink"/>
                <w:rtl w:val="true"/>
              </w:rPr>
              <w:t xml:space="preserve">: </w:t>
            </w:r>
            <w:r>
              <w:rPr>
                <w:rStyle w:val="IndexLink"/>
                <w:rtl w:val="true"/>
              </w:rPr>
              <w:t>فوائد الخل وآثاره العلاجية</w:t>
            </w:r>
            <w:r>
              <w:rPr>
                <w:rStyle w:val="IndexLink"/>
                <w:rtl w:val="true"/>
              </w:rPr>
              <w:tab/>
            </w:r>
            <w:r>
              <w:rPr>
                <w:rStyle w:val="IndexLink"/>
              </w:rPr>
              <w:t>299</w:t>
            </w:r>
          </w:hyperlink>
        </w:p>
        <w:p>
          <w:pPr>
            <w:pStyle w:val="Contents6"/>
            <w:tabs>
              <w:tab w:val="clear" w:pos="7609"/>
              <w:tab w:val="right" w:pos="9026" w:leader="dot"/>
            </w:tabs>
            <w:rPr/>
          </w:pPr>
          <w:hyperlink w:anchor="__RefHeading___Toc9898980_1280447820">
            <w:r>
              <w:rPr>
                <w:webHidden/>
                <w:rStyle w:val="IndexLink"/>
                <w:rtl w:val="true"/>
              </w:rPr>
              <w:t>باء</w:t>
            </w:r>
            <w:r>
              <w:rPr>
                <w:rStyle w:val="IndexLink"/>
                <w:rtl w:val="true"/>
              </w:rPr>
              <w:t xml:space="preserve">: </w:t>
            </w:r>
            <w:r>
              <w:rPr>
                <w:rStyle w:val="IndexLink"/>
                <w:rtl w:val="true"/>
              </w:rPr>
              <w:t>فوائد زيت الزيتون وآثاره العلاجية</w:t>
            </w:r>
            <w:r>
              <w:rPr>
                <w:rStyle w:val="IndexLink"/>
                <w:rtl w:val="true"/>
              </w:rPr>
              <w:tab/>
            </w:r>
            <w:r>
              <w:rPr>
                <w:rStyle w:val="IndexLink"/>
              </w:rPr>
              <w:t>302</w:t>
            </w:r>
          </w:hyperlink>
        </w:p>
        <w:p>
          <w:pPr>
            <w:pStyle w:val="Contents3"/>
            <w:tabs>
              <w:tab w:val="clear" w:pos="8459"/>
              <w:tab w:val="right" w:pos="9026" w:leader="dot"/>
            </w:tabs>
            <w:rPr/>
          </w:pPr>
          <w:hyperlink w:anchor="__RefHeading___Toc9898982_1280447820">
            <w:r>
              <w:rPr>
                <w:webHidden/>
                <w:rStyle w:val="IndexLink"/>
                <w:rtl w:val="true"/>
              </w:rPr>
              <w:t>المبحث الرابع</w:t>
            </w:r>
            <w:r>
              <w:rPr>
                <w:rStyle w:val="IndexLink"/>
                <w:rtl w:val="true"/>
              </w:rPr>
              <w:t>:</w:t>
              <w:tab/>
            </w:r>
            <w:r>
              <w:rPr>
                <w:rStyle w:val="IndexLink"/>
              </w:rPr>
              <w:t>304</w:t>
            </w:r>
          </w:hyperlink>
        </w:p>
        <w:p>
          <w:pPr>
            <w:pStyle w:val="Contents4"/>
            <w:tabs>
              <w:tab w:val="clear" w:pos="8176"/>
              <w:tab w:val="right" w:pos="9026" w:leader="dot"/>
            </w:tabs>
            <w:rPr/>
          </w:pPr>
          <w:hyperlink w:anchor="__RefHeading___Toc9898984_1280447820">
            <w:r>
              <w:rPr>
                <w:webHidden/>
                <w:rStyle w:val="IndexLink"/>
                <w:rtl w:val="true"/>
              </w:rPr>
              <w:t>زهدها عليها 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9898986_1280447820">
            <w:r>
              <w:rPr>
                <w:webHidden/>
                <w:rStyle w:val="IndexLink"/>
                <w:rtl w:val="true"/>
              </w:rPr>
              <w:t>المسألة الأولى</w:t>
            </w:r>
            <w:r>
              <w:rPr>
                <w:rStyle w:val="IndexLink"/>
                <w:rtl w:val="true"/>
              </w:rPr>
              <w:t xml:space="preserve">: </w:t>
            </w:r>
            <w:r>
              <w:rPr>
                <w:rStyle w:val="IndexLink"/>
                <w:rtl w:val="true"/>
              </w:rPr>
              <w:t>تعريف الزهد عند الفقهاء واللغويين</w:t>
            </w:r>
            <w:r>
              <w:rPr>
                <w:rStyle w:val="IndexLink"/>
                <w:rtl w:val="true"/>
              </w:rPr>
              <w:tab/>
            </w:r>
            <w:r>
              <w:rPr>
                <w:rStyle w:val="IndexLink"/>
              </w:rPr>
              <w:t>305</w:t>
            </w:r>
          </w:hyperlink>
        </w:p>
        <w:p>
          <w:pPr>
            <w:pStyle w:val="Contents4"/>
            <w:tabs>
              <w:tab w:val="clear" w:pos="8176"/>
              <w:tab w:val="right" w:pos="9026" w:leader="dot"/>
            </w:tabs>
            <w:rPr/>
          </w:pPr>
          <w:hyperlink w:anchor="__RefHeading___Toc9898988_1280447820">
            <w:r>
              <w:rPr>
                <w:webHidden/>
                <w:rStyle w:val="IndexLink"/>
                <w:rtl w:val="true"/>
              </w:rPr>
              <w:t>المسألة الثانية</w:t>
            </w:r>
            <w:r>
              <w:rPr>
                <w:rStyle w:val="IndexLink"/>
                <w:rtl w:val="true"/>
              </w:rPr>
              <w:t xml:space="preserve">: </w:t>
            </w:r>
            <w:r>
              <w:rPr>
                <w:rStyle w:val="IndexLink"/>
                <w:rtl w:val="true"/>
              </w:rPr>
              <w:t>الزهد في أحاديث العترة النبوية</w:t>
            </w:r>
            <w:r>
              <w:rPr>
                <w:rStyle w:val="IndexLink"/>
                <w:rtl w:val="true"/>
              </w:rPr>
              <w:tab/>
            </w:r>
            <w:r>
              <w:rPr>
                <w:rStyle w:val="IndexLink"/>
              </w:rPr>
              <w:t>309</w:t>
            </w:r>
          </w:hyperlink>
        </w:p>
        <w:p>
          <w:pPr>
            <w:pStyle w:val="Contents4"/>
            <w:tabs>
              <w:tab w:val="clear" w:pos="8176"/>
              <w:tab w:val="right" w:pos="9026" w:leader="dot"/>
            </w:tabs>
            <w:rPr/>
          </w:pPr>
          <w:hyperlink w:anchor="__RefHeading___Toc9898990_1280447820">
            <w:r>
              <w:rPr>
                <w:webHidden/>
                <w:rStyle w:val="IndexLink"/>
                <w:rtl w:val="true"/>
              </w:rPr>
              <w:t>المسألة الثالثة</w:t>
            </w:r>
            <w:r>
              <w:rPr>
                <w:rStyle w:val="IndexLink"/>
                <w:rtl w:val="true"/>
              </w:rPr>
              <w:t>:</w:t>
              <w:tab/>
            </w:r>
            <w:r>
              <w:rPr>
                <w:rStyle w:val="IndexLink"/>
              </w:rPr>
              <w:t>313</w:t>
            </w:r>
          </w:hyperlink>
        </w:p>
        <w:p>
          <w:pPr>
            <w:pStyle w:val="Contents5"/>
            <w:tabs>
              <w:tab w:val="clear" w:pos="7892"/>
              <w:tab w:val="right" w:pos="9026" w:leader="dot"/>
            </w:tabs>
            <w:rPr/>
          </w:pPr>
          <w:hyperlink w:anchor="__RefHeading___Toc9898992_1280447820">
            <w:r>
              <w:rPr>
                <w:webHidden/>
                <w:rStyle w:val="IndexLink"/>
                <w:rtl w:val="true"/>
              </w:rPr>
              <w:t>حياة فاطمة عليها السلام كلها قائمة على الزهد</w:t>
            </w:r>
            <w:r>
              <w:rPr>
                <w:rStyle w:val="IndexLink"/>
                <w:rtl w:val="true"/>
              </w:rPr>
              <w:tab/>
            </w:r>
            <w:r>
              <w:rPr>
                <w:rStyle w:val="IndexLink"/>
              </w:rPr>
              <w:t>313</w:t>
            </w:r>
          </w:hyperlink>
        </w:p>
        <w:p>
          <w:pPr>
            <w:pStyle w:val="Contents5"/>
            <w:tabs>
              <w:tab w:val="clear" w:pos="7892"/>
              <w:tab w:val="right" w:pos="9026" w:leader="dot"/>
            </w:tabs>
            <w:rPr/>
          </w:pPr>
          <w:hyperlink w:anchor="__RefHeading___Toc9898994_1280447820">
            <w:r>
              <w:rPr>
                <w:webHidden/>
                <w:rStyle w:val="IndexLink"/>
                <w:rtl w:val="true"/>
              </w:rPr>
              <w:t xml:space="preserve">أولاً </w:t>
            </w:r>
            <w:r>
              <w:rPr>
                <w:rStyle w:val="IndexLink"/>
                <w:rtl w:val="true"/>
              </w:rPr>
              <w:t xml:space="preserve">: </w:t>
            </w:r>
            <w:r>
              <w:rPr>
                <w:rStyle w:val="IndexLink"/>
                <w:rtl w:val="true"/>
              </w:rPr>
              <w:t>زهدها في مكونات البيت وأثاثه عند الزواج</w:t>
            </w:r>
            <w:r>
              <w:rPr>
                <w:rStyle w:val="IndexLink"/>
                <w:rtl w:val="true"/>
              </w:rPr>
              <w:tab/>
            </w:r>
            <w:r>
              <w:rPr>
                <w:rStyle w:val="IndexLink"/>
              </w:rPr>
              <w:t>313</w:t>
            </w:r>
          </w:hyperlink>
        </w:p>
        <w:p>
          <w:pPr>
            <w:pStyle w:val="Contents5"/>
            <w:tabs>
              <w:tab w:val="clear" w:pos="7892"/>
              <w:tab w:val="right" w:pos="9026" w:leader="dot"/>
            </w:tabs>
            <w:rPr/>
          </w:pPr>
          <w:hyperlink w:anchor="__RefHeading___Toc9898996_1280447820">
            <w:r>
              <w:rPr>
                <w:webHidden/>
                <w:rStyle w:val="IndexLink"/>
                <w:rtl w:val="true"/>
              </w:rPr>
              <w:t xml:space="preserve">ثانياً </w:t>
            </w:r>
            <w:r>
              <w:rPr>
                <w:rStyle w:val="IndexLink"/>
                <w:rtl w:val="true"/>
              </w:rPr>
              <w:t xml:space="preserve">: </w:t>
            </w:r>
            <w:r>
              <w:rPr>
                <w:rStyle w:val="IndexLink"/>
                <w:rtl w:val="true"/>
              </w:rPr>
              <w:t>زهدها عن الخادم وقيامها بعمل دارها بنفسها</w:t>
            </w:r>
            <w:r>
              <w:rPr>
                <w:rStyle w:val="IndexLink"/>
                <w:rtl w:val="true"/>
              </w:rPr>
              <w:tab/>
            </w:r>
            <w:r>
              <w:rPr>
                <w:rStyle w:val="IndexLink"/>
              </w:rPr>
              <w:t>314</w:t>
            </w:r>
          </w:hyperlink>
        </w:p>
        <w:p>
          <w:pPr>
            <w:pStyle w:val="Contents5"/>
            <w:tabs>
              <w:tab w:val="clear" w:pos="7892"/>
              <w:tab w:val="right" w:pos="9026" w:leader="dot"/>
            </w:tabs>
            <w:rPr/>
          </w:pPr>
          <w:hyperlink w:anchor="__RefHeading___Toc9898998_1280447820">
            <w:r>
              <w:rPr>
                <w:webHidden/>
                <w:rStyle w:val="IndexLink"/>
                <w:rtl w:val="true"/>
              </w:rPr>
              <w:t xml:space="preserve">ثالثا </w:t>
            </w:r>
            <w:r>
              <w:rPr>
                <w:rStyle w:val="IndexLink"/>
                <w:rtl w:val="true"/>
              </w:rPr>
              <w:t xml:space="preserve">: </w:t>
            </w:r>
            <w:r>
              <w:rPr>
                <w:rStyle w:val="IndexLink"/>
                <w:rtl w:val="true"/>
              </w:rPr>
              <w:t>زهدها في الملبس</w:t>
            </w:r>
            <w:r>
              <w:rPr>
                <w:rStyle w:val="IndexLink"/>
                <w:rtl w:val="true"/>
              </w:rPr>
              <w:tab/>
            </w:r>
            <w:r>
              <w:rPr>
                <w:rStyle w:val="IndexLink"/>
              </w:rPr>
              <w:t>315</w:t>
            </w:r>
          </w:hyperlink>
        </w:p>
        <w:p>
          <w:pPr>
            <w:pStyle w:val="Contents5"/>
            <w:tabs>
              <w:tab w:val="clear" w:pos="7892"/>
              <w:tab w:val="right" w:pos="9026" w:leader="dot"/>
            </w:tabs>
            <w:rPr/>
          </w:pPr>
          <w:hyperlink w:anchor="__RefHeading___Toc9899000_1280447820">
            <w:r>
              <w:rPr>
                <w:webHidden/>
                <w:rStyle w:val="IndexLink"/>
                <w:rtl w:val="true"/>
              </w:rPr>
              <w:t xml:space="preserve">رابعاً </w:t>
            </w:r>
            <w:r>
              <w:rPr>
                <w:rStyle w:val="IndexLink"/>
                <w:rtl w:val="true"/>
              </w:rPr>
              <w:t xml:space="preserve">: </w:t>
            </w:r>
            <w:r>
              <w:rPr>
                <w:rStyle w:val="IndexLink"/>
                <w:rtl w:val="true"/>
              </w:rPr>
              <w:t>صبرها على مرارة الحياة وهو جوهر الزهد</w:t>
            </w:r>
            <w:r>
              <w:rPr>
                <w:rStyle w:val="IndexLink"/>
                <w:rtl w:val="true"/>
              </w:rPr>
              <w:tab/>
            </w:r>
            <w:r>
              <w:rPr>
                <w:rStyle w:val="IndexLink"/>
              </w:rPr>
              <w:t>316</w:t>
            </w:r>
          </w:hyperlink>
        </w:p>
        <w:p>
          <w:pPr>
            <w:pStyle w:val="Contents5"/>
            <w:tabs>
              <w:tab w:val="clear" w:pos="7892"/>
              <w:tab w:val="right" w:pos="9026" w:leader="dot"/>
            </w:tabs>
            <w:rPr/>
          </w:pPr>
          <w:hyperlink w:anchor="__RefHeading___Toc9899002_1280447820">
            <w:r>
              <w:rPr>
                <w:webHidden/>
                <w:rStyle w:val="IndexLink"/>
                <w:rtl w:val="true"/>
              </w:rPr>
              <w:t xml:space="preserve">خامساً </w:t>
            </w:r>
            <w:r>
              <w:rPr>
                <w:rStyle w:val="IndexLink"/>
                <w:rtl w:val="true"/>
              </w:rPr>
              <w:t>:</w:t>
              <w:tab/>
            </w:r>
            <w:r>
              <w:rPr>
                <w:rStyle w:val="IndexLink"/>
              </w:rPr>
              <w:t>318</w:t>
            </w:r>
          </w:hyperlink>
        </w:p>
        <w:p>
          <w:pPr>
            <w:pStyle w:val="Contents6"/>
            <w:tabs>
              <w:tab w:val="clear" w:pos="7609"/>
              <w:tab w:val="right" w:pos="9026" w:leader="dot"/>
            </w:tabs>
            <w:rPr/>
          </w:pPr>
          <w:hyperlink w:anchor="__RefHeading___Toc9899004_1280447820">
            <w:r>
              <w:rPr>
                <w:webHidden/>
                <w:rStyle w:val="IndexLink"/>
                <w:rtl w:val="true"/>
              </w:rPr>
              <w:t>زهدها في المأكل مع ولديها وصبرها على الجوع</w:t>
            </w:r>
            <w:r>
              <w:rPr>
                <w:rStyle w:val="IndexLink"/>
                <w:rtl w:val="true"/>
              </w:rPr>
              <w:tab/>
            </w:r>
            <w:r>
              <w:rPr>
                <w:rStyle w:val="IndexLink"/>
              </w:rPr>
              <w:t>318</w:t>
            </w:r>
          </w:hyperlink>
        </w:p>
        <w:p>
          <w:pPr>
            <w:pStyle w:val="Contents6"/>
            <w:tabs>
              <w:tab w:val="clear" w:pos="7609"/>
              <w:tab w:val="right" w:pos="9026" w:leader="dot"/>
            </w:tabs>
            <w:rPr/>
          </w:pPr>
          <w:hyperlink w:anchor="__RefHeading___Toc9899006_1280447820">
            <w:r>
              <w:rPr>
                <w:webHidden/>
                <w:rStyle w:val="IndexLink"/>
                <w:rtl w:val="true"/>
              </w:rPr>
              <w:t>حقائق يكشفها الحديث</w:t>
            </w:r>
            <w:r>
              <w:rPr>
                <w:rStyle w:val="IndexLink"/>
                <w:rtl w:val="true"/>
              </w:rPr>
              <w:tab/>
            </w:r>
            <w:r>
              <w:rPr>
                <w:rStyle w:val="IndexLink"/>
              </w:rPr>
              <w:t>322</w:t>
            </w:r>
          </w:hyperlink>
        </w:p>
        <w:p>
          <w:pPr>
            <w:pStyle w:val="Contents3"/>
            <w:tabs>
              <w:tab w:val="clear" w:pos="8459"/>
              <w:tab w:val="right" w:pos="9026" w:leader="dot"/>
            </w:tabs>
            <w:rPr/>
          </w:pPr>
          <w:hyperlink w:anchor="__RefHeading___Toc9899008_1280447820">
            <w:r>
              <w:rPr>
                <w:webHidden/>
                <w:rStyle w:val="IndexLink"/>
                <w:rtl w:val="true"/>
              </w:rPr>
              <w:t>المبحث الخامس</w:t>
            </w:r>
            <w:r>
              <w:rPr>
                <w:rStyle w:val="IndexLink"/>
                <w:rtl w:val="true"/>
              </w:rPr>
              <w:t>:</w:t>
              <w:tab/>
            </w:r>
            <w:r>
              <w:rPr>
                <w:rStyle w:val="IndexLink"/>
              </w:rPr>
              <w:t>326</w:t>
            </w:r>
          </w:hyperlink>
        </w:p>
        <w:p>
          <w:pPr>
            <w:pStyle w:val="Contents4"/>
            <w:tabs>
              <w:tab w:val="clear" w:pos="8176"/>
              <w:tab w:val="right" w:pos="9026" w:leader="dot"/>
            </w:tabs>
            <w:rPr/>
          </w:pPr>
          <w:hyperlink w:anchor="__RefHeading___Toc9899010_1280447820">
            <w:r>
              <w:rPr>
                <w:webHidden/>
                <w:rStyle w:val="IndexLink"/>
                <w:rtl w:val="true"/>
              </w:rPr>
              <w:t>معاجزها وكراماتها</w:t>
            </w:r>
            <w:r>
              <w:rPr>
                <w:rStyle w:val="IndexLink"/>
                <w:rtl w:val="true"/>
              </w:rPr>
              <w:tab/>
            </w:r>
            <w:r>
              <w:rPr>
                <w:rStyle w:val="IndexLink"/>
              </w:rPr>
              <w:t>326</w:t>
            </w:r>
          </w:hyperlink>
        </w:p>
        <w:p>
          <w:pPr>
            <w:pStyle w:val="Contents4"/>
            <w:tabs>
              <w:tab w:val="clear" w:pos="8176"/>
              <w:tab w:val="right" w:pos="9026" w:leader="dot"/>
            </w:tabs>
            <w:rPr/>
          </w:pPr>
          <w:hyperlink w:anchor="__RefHeading___Toc9899012_1280447820">
            <w:r>
              <w:rPr>
                <w:webHidden/>
                <w:rStyle w:val="IndexLink"/>
                <w:rtl w:val="true"/>
              </w:rPr>
              <w:t xml:space="preserve">المسألة الأولى </w:t>
            </w:r>
            <w:r>
              <w:rPr>
                <w:rStyle w:val="IndexLink"/>
                <w:rtl w:val="true"/>
              </w:rPr>
              <w:t>:</w:t>
              <w:tab/>
            </w:r>
            <w:r>
              <w:rPr>
                <w:rStyle w:val="IndexLink"/>
              </w:rPr>
              <w:t>327</w:t>
            </w:r>
          </w:hyperlink>
        </w:p>
        <w:p>
          <w:pPr>
            <w:pStyle w:val="Contents5"/>
            <w:tabs>
              <w:tab w:val="clear" w:pos="7892"/>
              <w:tab w:val="right" w:pos="9026" w:leader="dot"/>
            </w:tabs>
            <w:rPr/>
          </w:pPr>
          <w:hyperlink w:anchor="__RefHeading___Toc9899014_1280447820">
            <w:r>
              <w:rPr>
                <w:webHidden/>
                <w:rStyle w:val="IndexLink"/>
                <w:rtl w:val="true"/>
              </w:rPr>
              <w:t>تكرار كرامة نزول الطعام إليها من السماء</w:t>
            </w:r>
            <w:r>
              <w:rPr>
                <w:rStyle w:val="IndexLink"/>
                <w:rtl w:val="true"/>
              </w:rPr>
              <w:tab/>
            </w:r>
            <w:r>
              <w:rPr>
                <w:rStyle w:val="IndexLink"/>
              </w:rPr>
              <w:t>327</w:t>
            </w:r>
          </w:hyperlink>
        </w:p>
        <w:p>
          <w:pPr>
            <w:pStyle w:val="Contents5"/>
            <w:tabs>
              <w:tab w:val="clear" w:pos="7892"/>
              <w:tab w:val="right" w:pos="9026" w:leader="dot"/>
            </w:tabs>
            <w:rPr/>
          </w:pPr>
          <w:hyperlink w:anchor="__RefHeading___Toc9899016_1280447820">
            <w:r>
              <w:rPr>
                <w:webHidden/>
                <w:rStyle w:val="IndexLink"/>
                <w:rtl w:val="true"/>
              </w:rPr>
              <w:t>الصورة الأولى لنزول الطعام من السماء لفاطمة عليها السلام</w:t>
            </w:r>
            <w:r>
              <w:rPr>
                <w:rStyle w:val="IndexLink"/>
                <w:rtl w:val="true"/>
              </w:rPr>
              <w:tab/>
            </w:r>
            <w:r>
              <w:rPr>
                <w:rStyle w:val="IndexLink"/>
              </w:rPr>
              <w:t>330</w:t>
            </w:r>
          </w:hyperlink>
        </w:p>
        <w:p>
          <w:pPr>
            <w:pStyle w:val="Contents5"/>
            <w:tabs>
              <w:tab w:val="clear" w:pos="7892"/>
              <w:tab w:val="right" w:pos="9026" w:leader="dot"/>
            </w:tabs>
            <w:rPr/>
          </w:pPr>
          <w:hyperlink w:anchor="__RefHeading___Toc9899018_1280447820">
            <w:r>
              <w:rPr>
                <w:webHidden/>
                <w:rStyle w:val="IndexLink"/>
                <w:rtl w:val="true"/>
              </w:rPr>
              <w:t>الصورة الثانية لنزول الطعام من السماء لفاطمة عليها السلام</w:t>
            </w:r>
            <w:r>
              <w:rPr>
                <w:rStyle w:val="IndexLink"/>
                <w:rtl w:val="true"/>
              </w:rPr>
              <w:tab/>
            </w:r>
            <w:r>
              <w:rPr>
                <w:rStyle w:val="IndexLink"/>
              </w:rPr>
              <w:t>334</w:t>
            </w:r>
          </w:hyperlink>
        </w:p>
        <w:p>
          <w:pPr>
            <w:pStyle w:val="Contents5"/>
            <w:tabs>
              <w:tab w:val="clear" w:pos="7892"/>
              <w:tab w:val="right" w:pos="9026" w:leader="dot"/>
            </w:tabs>
            <w:rPr/>
          </w:pPr>
          <w:hyperlink w:anchor="__RefHeading___Toc9899020_1280447820">
            <w:r>
              <w:rPr>
                <w:webHidden/>
                <w:rStyle w:val="IndexLink"/>
                <w:rtl w:val="true"/>
              </w:rPr>
              <w:t>الصورة الثالثة لنزول الطعام من السماء لفاطمة عليها السلام</w:t>
            </w:r>
            <w:r>
              <w:rPr>
                <w:rStyle w:val="IndexLink"/>
                <w:rtl w:val="true"/>
              </w:rPr>
              <w:tab/>
            </w:r>
            <w:r>
              <w:rPr>
                <w:rStyle w:val="IndexLink"/>
              </w:rPr>
              <w:t>335</w:t>
            </w:r>
          </w:hyperlink>
        </w:p>
        <w:p>
          <w:pPr>
            <w:pStyle w:val="Contents5"/>
            <w:tabs>
              <w:tab w:val="clear" w:pos="7892"/>
              <w:tab w:val="right" w:pos="9026" w:leader="dot"/>
            </w:tabs>
            <w:rPr/>
          </w:pPr>
          <w:hyperlink w:anchor="__RefHeading___Toc9899022_1280447820">
            <w:r>
              <w:rPr>
                <w:webHidden/>
                <w:rStyle w:val="IndexLink"/>
                <w:rtl w:val="true"/>
              </w:rPr>
              <w:t>الصورة الرابعة لنزول الطعام من السماء لفاطمة عليها السلام</w:t>
            </w:r>
            <w:r>
              <w:rPr>
                <w:rStyle w:val="IndexLink"/>
                <w:rtl w:val="true"/>
              </w:rPr>
              <w:tab/>
            </w:r>
            <w:r>
              <w:rPr>
                <w:rStyle w:val="IndexLink"/>
              </w:rPr>
              <w:t>338</w:t>
            </w:r>
          </w:hyperlink>
        </w:p>
        <w:p>
          <w:pPr>
            <w:pStyle w:val="Contents5"/>
            <w:tabs>
              <w:tab w:val="clear" w:pos="7892"/>
              <w:tab w:val="right" w:pos="9026" w:leader="dot"/>
            </w:tabs>
            <w:rPr/>
          </w:pPr>
          <w:hyperlink w:anchor="__RefHeading___Toc9899024_1280447820">
            <w:r>
              <w:rPr>
                <w:webHidden/>
                <w:rStyle w:val="IndexLink"/>
                <w:rtl w:val="true"/>
              </w:rPr>
              <w:t>الصورة الخامسة لنزول الطعام من السماء لفاطمة صلوات الله عليها</w:t>
            </w:r>
            <w:r>
              <w:rPr>
                <w:rStyle w:val="IndexLink"/>
                <w:rtl w:val="true"/>
              </w:rPr>
              <w:tab/>
            </w:r>
            <w:r>
              <w:rPr>
                <w:rStyle w:val="IndexLink"/>
              </w:rPr>
              <w:t>338</w:t>
            </w:r>
          </w:hyperlink>
        </w:p>
        <w:p>
          <w:pPr>
            <w:pStyle w:val="Contents5"/>
            <w:tabs>
              <w:tab w:val="clear" w:pos="7892"/>
              <w:tab w:val="right" w:pos="9026" w:leader="dot"/>
            </w:tabs>
            <w:rPr/>
          </w:pPr>
          <w:hyperlink w:anchor="__RefHeading___Toc9899026_1280447820">
            <w:r>
              <w:rPr>
                <w:webHidden/>
                <w:rStyle w:val="IndexLink"/>
                <w:rtl w:val="true"/>
              </w:rPr>
              <w:t>الصورة السادسة لنزول الطعام من السماء</w:t>
            </w:r>
            <w:r>
              <w:rPr>
                <w:rStyle w:val="IndexLink"/>
                <w:rtl w:val="true"/>
              </w:rPr>
              <w:tab/>
            </w:r>
            <w:r>
              <w:rPr>
                <w:rStyle w:val="IndexLink"/>
              </w:rPr>
              <w:t>339</w:t>
            </w:r>
          </w:hyperlink>
        </w:p>
        <w:p>
          <w:pPr>
            <w:pStyle w:val="Contents5"/>
            <w:tabs>
              <w:tab w:val="clear" w:pos="7892"/>
              <w:tab w:val="right" w:pos="9026" w:leader="dot"/>
            </w:tabs>
            <w:rPr/>
          </w:pPr>
          <w:hyperlink w:anchor="__RefHeading___Toc9899028_1280447820">
            <w:r>
              <w:rPr>
                <w:webHidden/>
                <w:rStyle w:val="IndexLink"/>
                <w:rtl w:val="true"/>
              </w:rPr>
              <w:t xml:space="preserve">الصورة السابعة </w:t>
            </w:r>
            <w:r>
              <w:rPr>
                <w:rStyle w:val="IndexLink"/>
                <w:rtl w:val="true"/>
              </w:rPr>
              <w:t xml:space="preserve">: </w:t>
            </w:r>
            <w:r>
              <w:rPr>
                <w:rStyle w:val="IndexLink"/>
                <w:rtl w:val="true"/>
              </w:rPr>
              <w:t>ظهور آية تكثير الطعام لأيام ولم ينقص ببركة رسول الله صلى الله عليه وآله وسلم</w:t>
            </w:r>
            <w:r>
              <w:rPr>
                <w:rStyle w:val="IndexLink"/>
                <w:rtl w:val="true"/>
              </w:rPr>
              <w:tab/>
            </w:r>
            <w:r>
              <w:rPr>
                <w:rStyle w:val="IndexLink"/>
              </w:rPr>
              <w:t>343</w:t>
            </w:r>
          </w:hyperlink>
        </w:p>
        <w:p>
          <w:pPr>
            <w:pStyle w:val="Contents5"/>
            <w:tabs>
              <w:tab w:val="clear" w:pos="7892"/>
              <w:tab w:val="right" w:pos="9026" w:leader="dot"/>
            </w:tabs>
            <w:rPr/>
          </w:pPr>
          <w:hyperlink w:anchor="__RefHeading___Toc9899030_1280447820">
            <w:r>
              <w:rPr>
                <w:webHidden/>
                <w:rStyle w:val="IndexLink"/>
                <w:rtl w:val="true"/>
              </w:rPr>
              <w:t xml:space="preserve">الصورة الثامنة </w:t>
            </w:r>
            <w:r>
              <w:rPr>
                <w:rStyle w:val="IndexLink"/>
                <w:rtl w:val="true"/>
              </w:rPr>
              <w:t xml:space="preserve">: </w:t>
            </w:r>
            <w:r>
              <w:rPr>
                <w:rStyle w:val="IndexLink"/>
                <w:rtl w:val="true"/>
              </w:rPr>
              <w:t>نزول الطعام من السماء لفاطمة عليها السلام بعد وفاة رسول الله صلى الله عليه وآله وسلم</w:t>
            </w:r>
            <w:r>
              <w:rPr>
                <w:rStyle w:val="IndexLink"/>
                <w:rtl w:val="true"/>
              </w:rPr>
              <w:tab/>
            </w:r>
            <w:r>
              <w:rPr>
                <w:rStyle w:val="IndexLink"/>
              </w:rPr>
              <w:t>345</w:t>
            </w:r>
          </w:hyperlink>
        </w:p>
        <w:p>
          <w:pPr>
            <w:pStyle w:val="Contents4"/>
            <w:tabs>
              <w:tab w:val="clear" w:pos="8176"/>
              <w:tab w:val="right" w:pos="9026" w:leader="dot"/>
            </w:tabs>
            <w:rPr/>
          </w:pPr>
          <w:hyperlink w:anchor="__RefHeading___Toc9899032_1280447820">
            <w:r>
              <w:rPr>
                <w:webHidden/>
                <w:rStyle w:val="IndexLink"/>
                <w:rtl w:val="true"/>
              </w:rPr>
              <w:t>المسألة الثانية</w:t>
            </w:r>
            <w:r>
              <w:rPr>
                <w:rStyle w:val="IndexLink"/>
                <w:rtl w:val="true"/>
              </w:rPr>
              <w:t xml:space="preserve">: </w:t>
            </w:r>
            <w:r>
              <w:rPr>
                <w:rStyle w:val="IndexLink"/>
                <w:rtl w:val="true"/>
              </w:rPr>
              <w:t>كرامة نزول الخاتم من السماء إليها</w:t>
            </w:r>
            <w:r>
              <w:rPr>
                <w:rStyle w:val="IndexLink"/>
                <w:rtl w:val="true"/>
              </w:rPr>
              <w:tab/>
            </w:r>
            <w:r>
              <w:rPr>
                <w:rStyle w:val="IndexLink"/>
              </w:rPr>
              <w:t>347</w:t>
            </w:r>
          </w:hyperlink>
        </w:p>
        <w:p>
          <w:pPr>
            <w:pStyle w:val="Contents4"/>
            <w:tabs>
              <w:tab w:val="clear" w:pos="8176"/>
              <w:tab w:val="right" w:pos="9026" w:leader="dot"/>
            </w:tabs>
            <w:rPr/>
          </w:pPr>
          <w:hyperlink w:anchor="__RefHeading___Toc9899034_1280447820">
            <w:r>
              <w:rPr>
                <w:webHidden/>
                <w:rStyle w:val="IndexLink"/>
                <w:rtl w:val="true"/>
              </w:rPr>
              <w:t>المسألة الثالثة معجزة غليان القدر وفورانه وإدخال فاطمة يدها فيه تحركه</w:t>
            </w:r>
            <w:r>
              <w:rPr>
                <w:rStyle w:val="IndexLink"/>
                <w:rtl w:val="true"/>
              </w:rPr>
              <w:tab/>
            </w:r>
            <w:r>
              <w:rPr>
                <w:rStyle w:val="IndexLink"/>
              </w:rPr>
              <w:t>350</w:t>
            </w:r>
          </w:hyperlink>
        </w:p>
        <w:p>
          <w:pPr>
            <w:pStyle w:val="Contents2"/>
            <w:tabs>
              <w:tab w:val="clear" w:pos="8743"/>
              <w:tab w:val="right" w:pos="9026" w:leader="dot"/>
            </w:tabs>
            <w:rPr/>
          </w:pPr>
          <w:hyperlink w:anchor="__RefHeading___Toc9899036_1280447820">
            <w:r>
              <w:rPr>
                <w:webHidden/>
                <w:rStyle w:val="IndexLink"/>
                <w:rtl w:val="true"/>
              </w:rPr>
              <w:t>المحتويات</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36_238720"/>
      <w:bookmarkStart w:id="1" w:name="pg16536_238720"/>
      <w:bookmarkEnd w:id="1"/>
    </w:p>
    <w:p>
      <w:pPr>
        <w:pStyle w:val="Heading2"/>
        <w:numPr>
          <w:ilvl w:val="1"/>
          <w:numId w:val="1"/>
        </w:numPr>
        <w:rPr/>
      </w:pPr>
      <w:bookmarkStart w:id="2" w:name="pg16536_238720"/>
      <w:bookmarkStart w:id="3" w:name="__RefHeading___Toc9898560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صلوات الله عليها</w:t>
      </w:r>
    </w:p>
    <w:p>
      <w:pPr>
        <w:pStyle w:val="BookText"/>
        <w:rPr/>
      </w:pP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ascii="Amiri" w:hAnsi="Amiri" w:eastAsia="Amiri" w:cs="Amiri"/>
          <w:color w:val="111111"/>
          <w:sz w:val="28"/>
          <w:sz w:val="28"/>
          <w:szCs w:val="28"/>
          <w:rtl w:val="true"/>
          <w:lang w:bidi="ar-SA"/>
        </w:rPr>
        <w:t>التنضيد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رزاق السعدي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محسن المؤذن</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جواد العلواني</w:t>
      </w:r>
    </w:p>
    <w:p>
      <w:pPr>
        <w:pStyle w:val="BookText"/>
        <w:rPr/>
      </w:pPr>
      <w:r>
        <w:rPr>
          <w:rFonts w:ascii="Amiri" w:hAnsi="Amiri" w:eastAsia="Amiri" w:cs="Amiri"/>
          <w:color w:val="111111"/>
          <w:sz w:val="28"/>
          <w:sz w:val="28"/>
          <w:szCs w:val="28"/>
          <w:rtl w:val="true"/>
          <w:lang w:bidi="ar-SA"/>
        </w:rPr>
        <w:t>المتابعة الطباعية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خضير عباس</w:t>
      </w:r>
    </w:p>
    <w:p>
      <w:pPr>
        <w:pStyle w:val="BookText"/>
        <w:rPr/>
      </w:pPr>
      <w:r>
        <w:rPr>
          <w:rFonts w:ascii="Amiri" w:hAnsi="Amiri" w:eastAsia="Amiri" w:cs="Amiri"/>
          <w:color w:val="111111"/>
          <w:sz w:val="28"/>
          <w:sz w:val="28"/>
          <w:szCs w:val="28"/>
          <w:rtl w:val="true"/>
          <w:lang w:bidi="ar-SA"/>
        </w:rPr>
        <w:t>إصدار شعبة الدراسات الإسلامية في قسم الشؤون الفكرية والثقافية في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2799:2012</w:t>
      </w:r>
    </w:p>
    <w:p>
      <w:pPr>
        <w:pStyle w:val="BookText"/>
        <w:rPr/>
      </w:pPr>
      <w:r>
        <w:rPr>
          <w:rFonts w:ascii="Amiri" w:hAnsi="Amiri" w:eastAsia="Amiri" w:cs="Amiri"/>
          <w:color w:val="111111"/>
          <w:sz w:val="28"/>
          <w:sz w:val="28"/>
          <w:szCs w:val="28"/>
          <w:rtl w:val="true"/>
          <w:lang w:bidi="ar-SA"/>
        </w:rPr>
        <w:t xml:space="preserve">الرقم الدولي </w:t>
      </w:r>
      <w:r>
        <w:rPr>
          <w:rFonts w:eastAsia="Times New Roman" w:cs="Times New Roman" w:ascii="Times New Roman" w:hAnsi="Times New Roman"/>
          <w:color w:val="111111"/>
          <w:sz w:val="28"/>
          <w:szCs w:val="28"/>
          <w:lang w:val="en-US" w:bidi="en-US"/>
        </w:rPr>
        <w:t>ISBN: 9789933489458</w:t>
      </w:r>
    </w:p>
    <w:p>
      <w:pPr>
        <w:pStyle w:val="BookText"/>
        <w:rPr/>
      </w:pP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فاطمة 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قلبي وروحي التي بين 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المصطفى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 نبيل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والبحوث الإسلامية،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إحراق باب دار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وتعقيب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في مكتبة العتبة الحسينية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9856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صلوات الله عليها</w:t>
      </w:r>
    </w:p>
    <w:p>
      <w:pPr>
        <w:pStyle w:val="BookText"/>
        <w:rPr/>
      </w:pP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ascii="Amiri" w:hAnsi="Amiri" w:eastAsia="Amiri" w:cs="Amiri"/>
          <w:color w:val="111111"/>
          <w:sz w:val="28"/>
          <w:sz w:val="28"/>
          <w:szCs w:val="28"/>
          <w:rtl w:val="true"/>
          <w:lang w:bidi="ar-SA"/>
        </w:rPr>
        <w:t>التنضيد محمد رزاق السعدي</w:t>
      </w:r>
    </w:p>
    <w:p>
      <w:pPr>
        <w:pStyle w:val="BookText"/>
        <w:rPr/>
      </w:pPr>
      <w:r>
        <w:rPr>
          <w:rFonts w:ascii="Amiri" w:hAnsi="Amiri" w:eastAsia="Amiri" w:cs="Amiri"/>
          <w:color w:val="111111"/>
          <w:sz w:val="28"/>
          <w:sz w:val="28"/>
          <w:szCs w:val="28"/>
          <w:rtl w:val="true"/>
          <w:lang w:bidi="ar-SA"/>
        </w:rPr>
        <w:t>الإخراج الفني احمد محسن المؤذن</w:t>
      </w:r>
    </w:p>
    <w:p>
      <w:pPr>
        <w:pStyle w:val="BookText"/>
        <w:rPr/>
      </w:pPr>
      <w:r>
        <w:rPr>
          <w:rFonts w:ascii="Amiri" w:hAnsi="Amiri" w:eastAsia="Amiri" w:cs="Amiri"/>
          <w:color w:val="111111"/>
          <w:sz w:val="28"/>
          <w:sz w:val="28"/>
          <w:szCs w:val="28"/>
          <w:rtl w:val="true"/>
          <w:lang w:bidi="ar-SA"/>
        </w:rPr>
        <w:t>التدقيق اللغوي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جواد العلواني</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pStyle w:val="BookText"/>
        <w:rPr/>
      </w:pPr>
      <w:r>
        <w:rPr>
          <w:rFonts w:ascii="Amiri" w:hAnsi="Amiri" w:eastAsia="Amiri" w:cs="Amiri"/>
          <w:color w:val="111111"/>
          <w:sz w:val="28"/>
          <w:sz w:val="28"/>
          <w:szCs w:val="28"/>
          <w:rtl w:val="true"/>
          <w:lang w:bidi="ar-SA"/>
        </w:rPr>
        <w:t>المتابعة الطباعية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خضير عباس</w:t>
      </w:r>
    </w:p>
    <w:p>
      <w:pPr>
        <w:pStyle w:val="BookText"/>
        <w:rPr/>
      </w:pPr>
      <w:r>
        <w:rPr>
          <w:rFonts w:ascii="Amiri" w:hAnsi="Amiri" w:eastAsia="Amiri" w:cs="Amiri"/>
          <w:color w:val="111111"/>
          <w:sz w:val="28"/>
          <w:sz w:val="28"/>
          <w:szCs w:val="28"/>
          <w:rtl w:val="true"/>
          <w:lang w:bidi="ar-SA"/>
        </w:rPr>
        <w:t>إصدار شعبة الدراسات الإسلامية في قسم الشؤون الفكرية والثقافية في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2803</w:t>
      </w:r>
    </w:p>
    <w:p>
      <w:pPr>
        <w:pStyle w:val="BookText"/>
        <w:rPr/>
      </w:pPr>
      <w:r>
        <w:rPr>
          <w:rFonts w:ascii="Amiri" w:hAnsi="Amiri" w:eastAsia="Amiri" w:cs="Amiri"/>
          <w:color w:val="111111"/>
          <w:sz w:val="28"/>
          <w:sz w:val="28"/>
          <w:szCs w:val="28"/>
          <w:rtl w:val="true"/>
          <w:lang w:bidi="ar-SA"/>
        </w:rPr>
        <w:t xml:space="preserve">الرقم الدولي </w:t>
      </w:r>
      <w:r>
        <w:rPr>
          <w:rFonts w:eastAsia="Amiri" w:cs="Amiri" w:ascii="Amiri" w:hAnsi="Amiri"/>
          <w:color w:val="111111"/>
          <w:sz w:val="28"/>
          <w:szCs w:val="28"/>
          <w:lang w:bidi="ar-SA"/>
        </w:rPr>
        <w:t>9789933489496</w:t>
      </w:r>
    </w:p>
    <w:p>
      <w:pPr>
        <w:pStyle w:val="BookText"/>
        <w:rPr/>
      </w:pP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فاطمة صلوات الله وسلامه عليها وهي قلبي وروحي التي بين 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المصطفى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 نبيل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العتبة الحسينية المقدسة قسم الشؤون الفكرية والثقافية شعبة الدراسات والبحوث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إحراق باب دار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إيذاء وتعقيب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80. F389 H3767 2013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في مكتبة العتبة الحسينية المقدسة قبل النشر </w:t>
      </w:r>
    </w:p>
    <w:p>
      <w:pPr>
        <w:pStyle w:val="BookText"/>
        <w:rPr/>
      </w:pPr>
      <w:r>
        <w:rPr>
          <w:rFonts w:ascii="Amiri" w:hAnsi="Amiri" w:eastAsia="Amiri" w:cs="Amiri"/>
          <w:color w:val="111111"/>
          <w:sz w:val="28"/>
          <w:sz w:val="28"/>
          <w:szCs w:val="28"/>
          <w:rtl w:val="true"/>
          <w:lang w:bidi="ar-SA"/>
        </w:rPr>
        <w:t>هَذه فَاطِمة صَلوات الله و سلامه عليها</w:t>
      </w:r>
    </w:p>
    <w:p>
      <w:pPr>
        <w:pStyle w:val="BookText"/>
        <w:rPr/>
      </w:pPr>
      <w:r>
        <w:rPr>
          <w:rFonts w:ascii="Amiri" w:hAnsi="Amiri" w:eastAsia="Amiri" w:cs="Amiri"/>
          <w:color w:val="111111"/>
          <w:sz w:val="28"/>
          <w:sz w:val="28"/>
          <w:szCs w:val="28"/>
          <w:rtl w:val="true"/>
          <w:lang w:bidi="ar-SA"/>
        </w:rPr>
        <w:t>وهيَ قلبي وَ رُوحي التي بَيْن جَنبَي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وَ تَحلیلٌ</w:t>
      </w:r>
    </w:p>
    <w:p>
      <w:pPr>
        <w:pStyle w:val="BookText"/>
        <w:rPr/>
      </w:pPr>
      <w:r>
        <w:rPr>
          <w:rFonts w:ascii="Amiri" w:hAnsi="Amiri" w:eastAsia="Amiri" w:cs="Amiri"/>
          <w:color w:val="111111"/>
          <w:sz w:val="28"/>
          <w:sz w:val="28"/>
          <w:szCs w:val="28"/>
          <w:rtl w:val="true"/>
          <w:lang w:bidi="ar-SA"/>
        </w:rPr>
        <w:t>السَّيّد نَبيل الحَسَنيّ</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IRNazanin" w:hAnsi="IRNazanin" w:eastAsia="IRNazanin"/>
          <w:color w:val="111111"/>
          <w:sz w:val="28"/>
          <w:sz w:val="28"/>
          <w:szCs w:val="28"/>
          <w:rtl w:val="true"/>
          <w:lang w:bidi="fa-IR"/>
        </w:rPr>
        <w:t>إصدار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شعبة الدراسة و الي الاسلامية في قسم الشؤون الفکرِيَّة والثقافية في العَتَبَةُ الحُسَینِيَةِ المَقَدَّسَةِ </w:t>
      </w:r>
    </w:p>
    <w:p>
      <w:pPr>
        <w:pStyle w:val="BookText"/>
        <w:rPr/>
      </w:pPr>
      <w:r>
        <w:rPr>
          <w:rFonts w:ascii="Amiri" w:hAnsi="Amiri" w:eastAsia="Amiri" w:cs="Amiri"/>
          <w:color w:val="111111"/>
          <w:sz w:val="28"/>
          <w:sz w:val="28"/>
          <w:szCs w:val="28"/>
          <w:rtl w:val="true"/>
          <w:lang w:bidi="ar-SA"/>
        </w:rPr>
        <w:t>حقوق النشر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326499</w:t>
      </w:r>
    </w:p>
    <w:p>
      <w:pPr>
        <w:pStyle w:val="BookText"/>
        <w:rPr/>
      </w:pPr>
      <w:r>
        <w:rPr>
          <w:rFonts w:eastAsia="Times New Roman" w:cs="Times New Roman" w:ascii="Times New Roman" w:hAnsi="Times New Roman"/>
          <w:color w:val="111111"/>
          <w:sz w:val="28"/>
          <w:szCs w:val="28"/>
          <w:lang w:val="en-US" w:bidi="en-US"/>
        </w:rPr>
        <w:t>www.imamhussain-lib.com</w:t>
      </w:r>
    </w:p>
    <w:p>
      <w:pPr>
        <w:pStyle w:val="BookText"/>
        <w:rPr/>
      </w:pPr>
      <w:r>
        <w:rPr>
          <w:rFonts w:eastAsia="Times New Roman" w:cs="Times New Roman" w:ascii="Times New Roman" w:hAnsi="Times New Roman"/>
          <w:color w:val="111111"/>
          <w:sz w:val="28"/>
          <w:szCs w:val="28"/>
          <w:lang w:val="en-US" w:bidi="en-US"/>
        </w:rPr>
        <w:t>E-mail: info@imamhussain-lib.com</w:t>
      </w:r>
    </w:p>
    <w:p>
      <w:pPr>
        <w:pStyle w:val="BookText"/>
        <w:rPr/>
      </w:pPr>
      <w:r>
        <w:rPr>
          <w:rFonts w:ascii="IRNazanin" w:hAnsi="IRNazanin" w:eastAsia="IRNazanin"/>
          <w:color w:val="111111"/>
          <w:sz w:val="28"/>
          <w:sz w:val="28"/>
          <w:szCs w:val="28"/>
          <w:rtl w:val="true"/>
          <w:lang w:bidi="fa-IR"/>
        </w:rPr>
        <w:t>طبع على مطابع</w:t>
      </w:r>
    </w:p>
    <w:p>
      <w:pPr>
        <w:pStyle w:val="BookText"/>
        <w:rPr/>
      </w:pPr>
      <w:r>
        <w:rPr>
          <w:rFonts w:ascii="Amiri" w:hAnsi="Amiri" w:eastAsia="Amiri" w:cs="Amiri"/>
          <w:color w:val="111111"/>
          <w:sz w:val="28"/>
          <w:sz w:val="28"/>
          <w:szCs w:val="28"/>
          <w:rtl w:val="true"/>
          <w:lang w:bidi="ar-SA"/>
        </w:rPr>
        <w:t xml:space="preserve">مؤسسة الأعلمي للمطبوعات </w:t>
      </w:r>
      <w:r>
        <w:rPr>
          <w:rFonts w:eastAsia="Times New Roman" w:cs="Times New Roman" w:ascii="Times New Roman" w:hAnsi="Times New Roman"/>
          <w:color w:val="111111"/>
          <w:sz w:val="28"/>
          <w:szCs w:val="28"/>
          <w:lang w:val="en-US" w:bidi="en-US"/>
        </w:rPr>
        <w:t>Published by Aalami Est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المطار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سنتر زعرور </w:t>
      </w:r>
      <w:r>
        <w:rPr>
          <w:rFonts w:eastAsia="Times New Roman" w:cs="Times New Roman" w:ascii="Times New Roman" w:hAnsi="Times New Roman"/>
          <w:color w:val="111111"/>
          <w:sz w:val="28"/>
          <w:szCs w:val="28"/>
          <w:lang w:val="en-US" w:bidi="en-US"/>
        </w:rPr>
        <w:t>Beirut Airport Road</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01/450426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01/450427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Tel:01/450426 Fax:01/450427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07801561980</w:t>
      </w:r>
      <w:r>
        <w:rPr>
          <w:rFonts w:eastAsia="IRNazanin" w:cs="IRNazanin"/>
          <w:color w:val="111111"/>
          <w:sz w:val="28"/>
          <w:szCs w:val="28"/>
          <w:rtl w:val="true"/>
          <w:lang w:bidi="fa-IR"/>
        </w:rPr>
        <w:t xml:space="preserve"> </w:t>
      </w:r>
      <w:bookmarkStart w:id="7" w:name="pg16536_238724"/>
    </w:p>
    <w:p>
      <w:pPr>
        <w:pStyle w:val="Heading2"/>
        <w:numPr>
          <w:ilvl w:val="1"/>
          <w:numId w:val="1"/>
        </w:numPr>
        <w:rPr/>
      </w:pPr>
      <w:bookmarkStart w:id="8" w:name="__RefHeading___Toc9898564_1280447820"/>
      <w:bookmarkStart w:id="9" w:name="_Toc3"/>
      <w:bookmarkEnd w:id="7"/>
      <w:bookmarkEnd w:id="8"/>
      <w:r>
        <w:rPr>
          <w:rtl w:val="true"/>
        </w:rPr>
        <w:t>الفَصل الأَوّل</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9898566_1280447820"/>
      <w:bookmarkStart w:id="11" w:name="_Toc4"/>
      <w:bookmarkEnd w:id="10"/>
      <w:r>
        <w:rPr>
          <w:rtl w:val="true"/>
        </w:rPr>
        <w:t>مَنزلتهَا علیهاالسّلام عند الملائِکَة وَالأنبيَاء وَالكُتُب السَّمَاويَّةِ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36_238726"/>
      <w:bookmarkStart w:id="13" w:name="pg16536_238726"/>
      <w:bookmarkEnd w:id="13"/>
    </w:p>
    <w:p>
      <w:pPr>
        <w:pStyle w:val="Heading3"/>
        <w:numPr>
          <w:ilvl w:val="2"/>
          <w:numId w:val="1"/>
        </w:numPr>
        <w:rPr/>
      </w:pPr>
      <w:bookmarkStart w:id="14" w:name="pg16536_238726"/>
      <w:bookmarkStart w:id="15" w:name="__RefHeading___Toc9898568_1280447820"/>
      <w:bookmarkStart w:id="16" w:name="_Toc5"/>
      <w:bookmarkEnd w:id="14"/>
      <w:bookmarkEnd w:id="15"/>
      <w:r>
        <w:rPr>
          <w:rtl w:val="true"/>
        </w:rPr>
        <w:t>المبحث الأول</w:t>
      </w:r>
      <w:bookmarkEnd w:id="16"/>
    </w:p>
    <w:p>
      <w:pPr>
        <w:pStyle w:val="Heading4"/>
        <w:numPr>
          <w:ilvl w:val="3"/>
          <w:numId w:val="1"/>
        </w:numPr>
        <w:rPr/>
      </w:pPr>
      <w:bookmarkStart w:id="17" w:name="__RefHeading___Toc9898570_1280447820"/>
      <w:bookmarkStart w:id="18" w:name="_Toc6"/>
      <w:bookmarkEnd w:id="17"/>
      <w:r>
        <w:rPr>
          <w:rtl w:val="true"/>
        </w:rPr>
        <w:t>منزلتها عليها السلام عند الملائكة</w:t>
      </w:r>
      <w:bookmarkEnd w:id="18"/>
    </w:p>
    <w:p>
      <w:pPr>
        <w:pStyle w:val="BookText"/>
        <w:rPr/>
      </w:pPr>
      <w:r>
        <w:rPr>
          <w:rFonts w:ascii="Amiri" w:hAnsi="Amiri" w:eastAsia="Amiri" w:cs="Amiri"/>
          <w:color w:val="111111"/>
          <w:sz w:val="28"/>
          <w:sz w:val="28"/>
          <w:szCs w:val="28"/>
          <w:rtl w:val="true"/>
          <w:lang w:bidi="ar-SA"/>
        </w:rPr>
        <w:t>تمتاز حياة الأنبياء والمرسلين والأئمة المعصومين سلام الله عليهم أجمعين بارتباطها بالفيض الإلهي ممثلاً ذلك بالملائكة عليهم السلام؛ ولعل القرآن الكريم غني في إشباع هذه الحقيقة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هنا بحاجة إلى تتبع الروايات والآثار الواردة عن النبي صلى الله عليه وآله وسلم وعترته في بيانهم لعلاقة الملائكة بفاطمة عليها السلام وإظهار منزلتها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سؤالاً يرد على ذهن القارئ الكريم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من بيان علاقة الملائكة بفاطمة أو إظهار منزلتها عندهم؟</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على كثير من أهل المعرفة ان وجود الملائكة كاشف عن الرحمن سبحانه وتعالى وكاشف كذاك عن أمور أخرى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الطهر، إذ الملائكة لا تقرب إلا الأماكن والأشخاص الطاهرين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القداسة، وهي صفة ملازمة للملائكة ومحل نزولها، بل ما من شيء ارتبط بالسماء الا وكان الرمز الدال على هذا الارتباط هم الملائكة، 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ان الرسومات التي ظهرت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دى الحضارات في العالم نجدها ترمز إلى القداسة والطهر بالملائكة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الرهبة التي تحيط بوجود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الاطمئنان والسكينة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والعزة والمدد ، أي الارتباط بالقوة العظمى مما يعني استحالت الغلبة على الشخص الذي يكون متصلاً بهذا الفيض الإلهي كما حدث في معركة بدر الكبرى في نزول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التزود بالعلم وذلك ان الوحي هو الناقل لهذا العلم إلى الأنبياء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ويبقى الأساس في ذلك هو القرب من الله تعالى ولا يحصل القرب الا بالتقوى والإخلاص والطاعة؛ وغير ذلك من المظاهر والدلائل التي تحيط بوجود الملائكة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حقائق كثيرة يكشفها وجود الملائكة في حياة الصديقة الكبرى فاطمة الزهراء عليها السلام وان لديها منزلة وشأناً عندها؛ بل ان التتبع لحياة الزهراء عليها السلام يجد هذه الخصوصية الخاصة، بمعنى ارتباطها بالملائكة من قبل ان تلدها خديجة عليها السلام حينما كانت نوراً بين يدي الله تعالى حتى وافتها المنية شهيدة محتسبة، وهي كالآتي</w:t>
      </w:r>
      <w:r>
        <w:rPr>
          <w:rFonts w:eastAsia="Amiri" w:cs="Amiri" w:ascii="Amiri" w:hAnsi="Amiri"/>
          <w:color w:val="111111"/>
          <w:sz w:val="28"/>
          <w:szCs w:val="28"/>
          <w:rtl w:val="true"/>
          <w:lang w:bidi="ar-SA"/>
        </w:rPr>
        <w:t xml:space="preserve">: </w:t>
      </w:r>
      <w:bookmarkStart w:id="19" w:name="pg16536_238728"/>
    </w:p>
    <w:p>
      <w:pPr>
        <w:pStyle w:val="Heading4"/>
        <w:numPr>
          <w:ilvl w:val="3"/>
          <w:numId w:val="1"/>
        </w:numPr>
        <w:rPr/>
      </w:pPr>
      <w:bookmarkStart w:id="20" w:name="__RefHeading___Toc9898572_1280447820"/>
      <w:bookmarkStart w:id="21" w:name="_Toc7"/>
      <w:bookmarkEnd w:id="19"/>
      <w:bookmarkEnd w:id="20"/>
      <w:r>
        <w:rPr>
          <w:rtl w:val="true"/>
        </w:rPr>
        <w:t>المسألة الأولى</w:t>
      </w:r>
      <w:r>
        <w:rPr>
          <w:rtl w:val="true"/>
        </w:rPr>
        <w:t xml:space="preserve">: </w:t>
      </w:r>
      <w:r>
        <w:rPr>
          <w:rtl w:val="true"/>
        </w:rPr>
        <w:t>منزلتها عند الملائكة أجمعين قبل خلق آدم عليه السلام</w:t>
      </w:r>
      <w:bookmarkEnd w:id="21"/>
    </w:p>
    <w:p>
      <w:pPr>
        <w:pStyle w:val="BookText"/>
        <w:rPr/>
      </w:pPr>
      <w:r>
        <w:rPr>
          <w:rFonts w:ascii="Amiri" w:hAnsi="Amiri" w:eastAsia="Amiri" w:cs="Amiri"/>
          <w:color w:val="111111"/>
          <w:sz w:val="28"/>
          <w:sz w:val="28"/>
          <w:szCs w:val="28"/>
          <w:rtl w:val="true"/>
          <w:lang w:bidi="ar-SA"/>
        </w:rPr>
        <w:t xml:space="preserve">أخرج الديلمي في إرشاد القلوب وعنه المجلسي رحمهما الله عن سلمان الفارسي في حديث نبوي شريف يروي فيه بدو خلق أنوار محمد وأهل بيته عليهم السلام إلى أن يصل إلى قوله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الملائكة تسبح الله تعالى وتقول في تسبيحها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من أنوار ما أكرمها على الله تعالى، فلما أراد الله تعالى أن يبلو الملائكة أرسل عليهم سحاباً من ظلمة، وكانت الملائكة لا تنظر أولها من آخرها، ولا آخرها من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منذ خلقتنا ما رأينا مثل ما نحن فيه، فنسألك بحق هذه الأنوار إلا ما كشفت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لأفعلن فخلق نور فاطمة الزهراء عليها السلام يومنذ كالقنديل وعلقه في قرط العرض فزهرت السموات السبع والأرضون السبع</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واضح الدلالة على معرفة الملائكة بما تكون فاطمة وما لديها من المنزلة والشأن عند الله تعالى وبخاصة بعد أن ابتليت بالظلمة فكان فرجها وخلاصها من هذه الظلمة بنور فاطمة عليها السلام فكيف لا تتوسل إلى الله تعالى بها وكيف لا تأنس إلا بها ولا يكتب لها الدوام عند الله تعالى الا من خلال فاطمة عليها السلام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يكون نور فاطمة هو مصدر الفيض والبقاء والمدد للملائكة وليس العكس كما هو حال الأنبياء عليهم السلام وتلك فريدة اختصت بها فاطمة صلوات الله وسلامه عليها</w:t>
      </w:r>
      <w:r>
        <w:rPr>
          <w:rFonts w:eastAsia="Amiri" w:cs="Amiri" w:ascii="Amiri" w:hAnsi="Amiri"/>
          <w:color w:val="111111"/>
          <w:sz w:val="28"/>
          <w:szCs w:val="28"/>
          <w:rtl w:val="true"/>
          <w:lang w:bidi="ar-SA"/>
        </w:rPr>
        <w:t xml:space="preserve">. </w:t>
      </w:r>
      <w:bookmarkStart w:id="22" w:name="pg16536_238729"/>
    </w:p>
    <w:p>
      <w:pPr>
        <w:pStyle w:val="Heading4"/>
        <w:numPr>
          <w:ilvl w:val="3"/>
          <w:numId w:val="1"/>
        </w:numPr>
        <w:rPr/>
      </w:pPr>
      <w:bookmarkStart w:id="23" w:name="__RefHeading___Toc9898574_1280447820"/>
      <w:bookmarkStart w:id="24" w:name="_Toc8"/>
      <w:bookmarkEnd w:id="22"/>
      <w:bookmarkEnd w:id="23"/>
      <w:r>
        <w:rPr>
          <w:rtl w:val="true"/>
        </w:rPr>
        <w:t>المسألة الثانية</w:t>
      </w:r>
      <w:bookmarkEnd w:id="24"/>
    </w:p>
    <w:p>
      <w:pPr>
        <w:pStyle w:val="Heading5"/>
        <w:numPr>
          <w:ilvl w:val="4"/>
          <w:numId w:val="1"/>
        </w:numPr>
        <w:rPr/>
      </w:pPr>
      <w:bookmarkStart w:id="25" w:name="__RefHeading___Toc9898576_1280447820"/>
      <w:bookmarkStart w:id="26" w:name="_Toc9"/>
      <w:bookmarkEnd w:id="25"/>
      <w:r>
        <w:rPr>
          <w:rtl w:val="true"/>
        </w:rPr>
        <w:t>منزلتها عند جبرائيل عليه السلام</w:t>
      </w:r>
      <w:bookmarkEnd w:id="26"/>
    </w:p>
    <w:p>
      <w:pPr>
        <w:pStyle w:val="BookText"/>
        <w:rPr/>
      </w:pPr>
      <w:r>
        <w:rPr>
          <w:rFonts w:ascii="Amiri" w:hAnsi="Amiri" w:eastAsia="Amiri" w:cs="Amiri"/>
          <w:color w:val="111111"/>
          <w:sz w:val="28"/>
          <w:sz w:val="28"/>
          <w:szCs w:val="28"/>
          <w:rtl w:val="true"/>
          <w:lang w:bidi="ar-SA"/>
        </w:rPr>
        <w:t xml:space="preserve">إن النظر إلى حياة الأنبياء عليهم السلام والمرسلين لا يخلو من ظهور ملازم الجبرائيل عليه السلام في هذه الحياة أي حياة أنبياء الله ورسله، ولعل أوضح الصور التي تسوق الذهن إلى التأمل في هذا الظهور لروح القدس هي الصورة التي يعرضها القرآن عن السيد المسيح وأمه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التزامن في الظهور وترسيخه في أذهان الناس يعود إلى تثقيف الناس على هذه الملازمة بين الأنبياء وجبرائيل عليه السلام لاسيما وان عيسى بن مريم هو آخر المبشرين بالخاتم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يؤسس إلى عقيدة قوية في المجتمع العربي ترتكز على ان جبرائيل عليه السلام سيكون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أعظم مما كان لعيسى بن مريم عليه السلام وذلك كله الله تعالى إليه من مهام يقتضيها مقام سيد الأنبياء والمرسلين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لجبرائيل عليه السلام ظهور خاص في حياة الزهراء عليها السلام مثلما كان لمريم وأكثر من ذلك ، مع ملاحظة اختلاف التكاليف الشرعية فما كلفت به مريم بنت عمران غير ما كلفت به فاطمة بنت محمد صلى الله عليه وآله وسلم ويكاد لا يخفى على المتأمل أن سمة الظهور التي كانت لجبرائيل عليه السلام في حياة مريم عليها السلام إنما كانت محصورة في تنفيذ أمر الله تعالى في إلقاء كلمته إليها ثم نكاد لا نرى لهذا الظهور في حياة مريم عليها السلام</w:t>
      </w:r>
      <w:r>
        <w:rPr>
          <w:rFonts w:eastAsia="Amiri" w:cs="Amiri" w:ascii="Amiri" w:hAnsi="Amiri"/>
          <w:color w:val="111111"/>
          <w:sz w:val="28"/>
          <w:szCs w:val="28"/>
          <w:rtl w:val="true"/>
          <w:lang w:bidi="ar-SA"/>
        </w:rPr>
        <w:t xml:space="preserve">. </w:t>
      </w:r>
      <w:bookmarkStart w:id="27" w:name="pg16536_238730"/>
    </w:p>
    <w:p>
      <w:pPr>
        <w:pStyle w:val="BookText"/>
        <w:rPr/>
      </w:pPr>
      <w:bookmarkEnd w:id="27"/>
      <w:r>
        <w:rPr>
          <w:rFonts w:ascii="Amiri" w:hAnsi="Amiri" w:eastAsia="Amiri" w:cs="Amiri"/>
          <w:color w:val="111111"/>
          <w:sz w:val="28"/>
          <w:sz w:val="28"/>
          <w:szCs w:val="28"/>
          <w:rtl w:val="true"/>
          <w:lang w:bidi="ar-SA"/>
        </w:rPr>
        <w:t xml:space="preserve">لكننا في حياة الصديقة فاطمة عليها السلام نجد أن هذا الظهور كان استثنائياً فيما لو قورن مع بيوتات الأنبياء والمرسلين عليهم السلام لاسيما تلك البيوت التي نص القرآن على ظهور جبرائيل فيها كإبراهيم الخليل عليه السلام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قَائِمَةٌ فَضَحِكَتْ فَبَشَّرْنَاهَا بِإِسْحَاقَ وَمِنْ وَرَاءِ إِسْحَاقَ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أَأَلِدُ وَأَنَا عَجُوزٌ وَهَذَا بَعْلِي شَيْخًا إِنَّ هَذَا لَشَيْءٌ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أَتَعْجَبِينَ مِنْ أَمْرِ اللَّهِ رَحْمَتُ اللَّهِ وَبَرَكَاتُهُ عَلَيْكُمْ أَهْلَ الْبَيْتِ إِنَّهُ حَمِيدٌ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دلت عليه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ملازماً منذ خلق فاطمة عليها السلام والى يوم وفاة رسول الله صلى الله عليه وآله وسلم أو لعله إلى يوم استشهادها كما في قضية مصحف فاطمة الذي هو بإملاء ملك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وبروايتها وتدوين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سيمر بإذن الله في الفصل القادم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هنا فسنورد الأماكن والأزمان التي كان الجبرائيل عليه السلام حضور فيها وهي كالاتي </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9898578_1280447820"/>
      <w:bookmarkStart w:id="29" w:name="_Toc10"/>
      <w:bookmarkEnd w:id="28"/>
      <w:r>
        <w:rPr>
          <w:rtl w:val="true"/>
        </w:rPr>
        <w:t xml:space="preserve">أولاً </w:t>
      </w:r>
      <w:r>
        <w:rPr>
          <w:rtl w:val="true"/>
        </w:rPr>
        <w:t xml:space="preserve">: </w:t>
      </w:r>
      <w:r>
        <w:rPr>
          <w:rtl w:val="true"/>
        </w:rPr>
        <w:t>إنها خلقت من عرق جبرائيل وزغبه</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من الأحاديث التي أوردناها في الجزء الأول من الكتاب في مبحث خلق فاطمة من ثمار الجنة وسنورده هنا بحسب الحاجة الدالة على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أخرج فرات الكوفي في تفسيره عن الإمام الصادق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وسلم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تدرون لما خلقت فاطمة؟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فاطمة حوراء إنسية لا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 عرق جبرائيل وزغبه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استشكل ذلك علينا،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إنسية لا إنسية،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عرق جبرائيل وزغبه؟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 ربي تفاحة من الجنة أتاني بها جبرائيل عليه السلام فضمها إلى صدره، فعرق جبرائيل، وعرقت التفاحة، فصار عرقهما شيئاً واحداً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أهدى إليك تفاحة من الجنة، فأخذتها وقبلتها ووضعتها على عيني وضممتها إلى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يا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ربي تؤكل؟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أمرت بأكلها، فأفلقتها، فرأيت منها نوراً ساطعاً ففزعت من ذلك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فإن ذلك نور المنصورة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من المنصورة؟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تخرج من صلبك، واسمها في السماء المنصورة، وفي الأرض فاطمة</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30" w:name="pg16536_238732"/>
    </w:p>
    <w:p>
      <w:pPr>
        <w:pStyle w:val="BookText"/>
        <w:rPr/>
      </w:pPr>
      <w:bookmarkEnd w:id="30"/>
      <w:r>
        <w:rPr>
          <w:rFonts w:ascii="Amiri" w:hAnsi="Amiri" w:eastAsia="Amiri" w:cs="Amiri"/>
          <w:color w:val="111111"/>
          <w:sz w:val="28"/>
          <w:sz w:val="28"/>
          <w:szCs w:val="28"/>
          <w:rtl w:val="true"/>
          <w:lang w:bidi="ar-SA"/>
        </w:rPr>
        <w:t>والحديث واضح الدلالة في ظهور جبرائيل في حياة فاطمة عليها السلام ومنذ اللحظات الأولى لخلقها فكيف لا تكون بتلك القرابة القريبة من الوحي وما يترتب عليه من الآثار النورانية والقدسية بما أوتي روح القدس من خصائص وامتيازات</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9898580_1280447820"/>
      <w:bookmarkStart w:id="32" w:name="_Toc11"/>
      <w:bookmarkEnd w:id="31"/>
      <w:r>
        <w:rPr>
          <w:rtl w:val="true"/>
        </w:rPr>
        <w:t xml:space="preserve">ثانياً </w:t>
      </w:r>
      <w:r>
        <w:rPr>
          <w:rtl w:val="true"/>
        </w:rPr>
        <w:t xml:space="preserve">: </w:t>
      </w:r>
      <w:r>
        <w:rPr>
          <w:rtl w:val="true"/>
        </w:rPr>
        <w:t>هبوط جبرائيل عليه السلام بصورته العظمى لإيصال نور فاطمة عليها السلام إلى النبي صلى الله عليه وآله وسلم في الدنيا</w:t>
      </w:r>
      <w:bookmarkEnd w:id="32"/>
    </w:p>
    <w:p>
      <w:pPr>
        <w:pStyle w:val="BookText"/>
        <w:rPr/>
      </w:pPr>
      <w:r>
        <w:rPr>
          <w:rFonts w:ascii="IRNazanin" w:hAnsi="IRNazanin" w:eastAsia="IRNazanin"/>
          <w:color w:val="111111"/>
          <w:sz w:val="28"/>
          <w:sz w:val="28"/>
          <w:szCs w:val="28"/>
          <w:rtl w:val="true"/>
          <w:lang w:bidi="fa-IR"/>
        </w:rPr>
        <w:t>تناولنا في الجزء الأول من الكتاب موضوع خلق فاطمة عليها السلام من ثمار الجنة وذكرنا هناك حديث اعتزال النبي صلى الله عليه وآله وسلم لمدة أربعين يوماً، ثم نزل إليه الملائكة الثلاثة وهم جبرائيل وإسرافيل وميكائيل عليهم السلام وهم يحملون النور الفاطمي المودع في بعض ثمار الجنة فكان تحفة أرسلها الله عز وجل لنبيه المصطفى صلى الله عليه وآله وسلم كما نصت عليها الرواية التي سنوردها هنا لعلاقتها مع العنوان فهي تظهر حجم المنزلة التي لفاطمة عليها السلام عند جبرائیل عليه السلام فضلا عن بيان تلك الملازمة في الظهور للوحي في حياتها عليها السلام وهو ما يجعلها ذات خصوصية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أمير المؤمنين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كمال الأربعين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أربعين يوماً من الاعتزال والعبادة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هبط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يقرنك السلام وهو يأمرك بأن تتأهب لتحيته وتحفته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جبرائيل وما تحفة رب العالمين؟ وما تحيته؟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 xml:space="preserve">. </w:t>
      </w:r>
      <w:bookmarkStart w:id="33" w:name="pg16536_238733"/>
    </w:p>
    <w:p>
      <w:pPr>
        <w:pStyle w:val="BookText"/>
        <w:rPr/>
      </w:pPr>
      <w:bookmarkEnd w:id="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النبي صلى الله عليه وآله وسلم كذلك إذ هبط ميكائيل ومعه طبق مغطى بمنديل سندس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استبقى فوضعه بين يدي النبي صلى الله عليه وآله وسلم، واقبل جبرائيل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يأمرك ربك أن تجعل الليلة إفطارك على هذا الطعام</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على الباب وخلا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بالطعام، وكشف الطبق واذا عنق من رطب وعنقود من عنب، فأكل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شبعا وشرب من الماء ريا، ومد يده للغسل فأفاض الماء عليه جبرائيل وغسل يديه ميكائيل ومندله إسرافيل وارتفع فاضل الطعام مع الإناء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ليصلي فأقبل عليه جبرائيل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محرمة عليك في وقتك حتى تأتي إلى منزل خديجة فتواقعها فإن الله عز وجل آلى على نفسه أن يخلق من صلبك في هذه الليلة ذرية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 خديجة</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9898582_1280447820"/>
      <w:bookmarkStart w:id="35" w:name="_Toc12"/>
      <w:bookmarkEnd w:id="34"/>
      <w:r>
        <w:rPr>
          <w:rtl w:val="true"/>
        </w:rPr>
        <w:t xml:space="preserve">ثالثاً </w:t>
      </w:r>
      <w:r>
        <w:rPr>
          <w:rtl w:val="true"/>
        </w:rPr>
        <w:t xml:space="preserve">: </w:t>
      </w:r>
      <w:r>
        <w:rPr>
          <w:rtl w:val="true"/>
        </w:rPr>
        <w:t>اختصاص جبرائيل بتزويج فاطمة من علي عليهما السلام ومراحل ظهوره زماناً ومكاناً</w:t>
      </w:r>
      <w:bookmarkEnd w:id="35"/>
    </w:p>
    <w:p>
      <w:pPr>
        <w:pStyle w:val="Heading6"/>
        <w:numPr>
          <w:ilvl w:val="5"/>
          <w:numId w:val="1"/>
        </w:numPr>
        <w:rPr/>
      </w:pPr>
      <w:bookmarkStart w:id="36" w:name="__RefHeading___Toc9898584_1280447820"/>
      <w:bookmarkStart w:id="37" w:name="_Toc13"/>
      <w:bookmarkEnd w:id="36"/>
      <w:r>
        <w:rPr>
          <w:rtl w:val="true"/>
        </w:rPr>
        <w:t>اختصاص جبرائيل بتزويج فاطمة من علي عليهما السلام ومراحل ظهوره زماناً ومكاناً</w:t>
      </w:r>
      <w:bookmarkEnd w:id="37"/>
    </w:p>
    <w:p>
      <w:pPr>
        <w:pStyle w:val="BookText"/>
        <w:rPr/>
      </w:pPr>
      <w:r>
        <w:rPr>
          <w:rFonts w:ascii="Amiri" w:hAnsi="Amiri" w:eastAsia="Amiri" w:cs="Amiri"/>
          <w:color w:val="111111"/>
          <w:sz w:val="28"/>
          <w:sz w:val="28"/>
          <w:szCs w:val="28"/>
          <w:rtl w:val="true"/>
          <w:lang w:bidi="ar-SA"/>
        </w:rPr>
        <w:t>يعدّ زواج فاطمة عليها السلام محطة من المحطات التي كان الجبرائيل عليه السلام دورٌ خاصٌّ فيها فكان ظهوره في هذه المناسبة متكرراً حتى أصبح هو المعني بهذا الأمر مما يقود الذهن إلى ان أمر زواجها من علي عليهما السلام لا يقل أهمية من بعث الأنبياء عليهم السلام وذلك لما يترتب عليه من جعل الإمامة في ذريتهما وليتجلى فيهما الاصطفاء الإلهي على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w:t>
      </w:r>
      <w:r>
        <w:rPr>
          <w:rFonts w:eastAsia="Amiri" w:cs="Amiri" w:ascii="Amiri" w:hAnsi="Amiri"/>
          <w:color w:val="111111"/>
          <w:sz w:val="28"/>
          <w:szCs w:val="28"/>
          <w:rtl w:val="true"/>
          <w:lang w:bidi="ar-SA"/>
        </w:rPr>
        <w:t xml:space="preserve">» </w:t>
      </w:r>
      <w:bookmarkStart w:id="38" w:name="pg16536_238734"/>
    </w:p>
    <w:p>
      <w:pPr>
        <w:pStyle w:val="BookText"/>
        <w:rPr/>
      </w:pPr>
      <w:bookmarkEnd w:id="38"/>
      <w:r>
        <w:rPr>
          <w:rFonts w:ascii="Amiri" w:hAnsi="Amiri" w:eastAsia="Amiri" w:cs="Amiri"/>
          <w:color w:val="111111"/>
          <w:sz w:val="28"/>
          <w:sz w:val="28"/>
          <w:szCs w:val="28"/>
          <w:rtl w:val="true"/>
          <w:lang w:bidi="ar-SA"/>
        </w:rPr>
        <w:t>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هذا الظهور المتكرر لجبرائيل عليه السلام في هذه المناسبة إنما لكونهما المختارين لخروج نور النبوة وصراط الشريعة وتحقيق دولة الحق والعدل وظهور الإسلام على الدين كله في المهدي ابن فاطمة صلوات الله وسلامه عليهم أجمعين</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9898586_1280447820"/>
      <w:bookmarkStart w:id="40" w:name="_Toc14"/>
      <w:bookmarkEnd w:id="39"/>
      <w:r>
        <w:rPr>
          <w:rtl w:val="true"/>
        </w:rPr>
        <w:t>ألف</w:t>
      </w:r>
      <w:r>
        <w:rPr>
          <w:rtl w:val="true"/>
        </w:rPr>
        <w:t xml:space="preserve">. </w:t>
      </w:r>
      <w:r>
        <w:rPr>
          <w:rtl w:val="true"/>
        </w:rPr>
        <w:t>هبوط جبرائيل عليه السلام بخبر تزويج فاطمة في السماء ليزوجها النبي صلى الله عليه وآله وسلم في الأرض من علي بن أبي طالب عليه السلام</w:t>
      </w:r>
      <w:bookmarkEnd w:id="40"/>
    </w:p>
    <w:p>
      <w:pPr>
        <w:pStyle w:val="BookText"/>
        <w:rPr/>
      </w:pPr>
      <w:r>
        <w:rPr>
          <w:rFonts w:ascii="Amiri" w:hAnsi="Amiri" w:eastAsia="Amiri" w:cs="Amiri"/>
          <w:color w:val="111111"/>
          <w:sz w:val="28"/>
          <w:sz w:val="28"/>
          <w:szCs w:val="28"/>
          <w:rtl w:val="true"/>
          <w:lang w:bidi="ar-SA"/>
        </w:rPr>
        <w:t xml:space="preserve">عن أم سلمة، وسلمان المحمدي، وعلي بن أبي طالب عليه السلام، كلهم قالوا عن رسول الله صلى الله عليه وآله وسلم انه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عليّ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يا نبي الله، ثم انه وضع في يدي حريرة بيضاء من حرير الجنة، وفيها سطران مكتوبان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حبيبي جبرائيل ما هذه الحريرة، وما هذه الخطوط ؟</w:t>
      </w:r>
    </w:p>
    <w:p>
      <w:p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أطلع إلى أهل الأرض اطلاعة فاختارك من خلقه، فبعثك برسالته ثم اطلع إلى الأرض ثانية فاختار لك منها أخا ووزيرا، وصاحباً وختنا فزوجه ابنتك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حبيبي جبرائيل ومن هذا الرجل؟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أخوك في الدنيا والآخرة وابن عمك في النسب علي بن أبي طالب</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41" w:name="pg16536_238735"/>
    </w:p>
    <w:p>
      <w:pPr>
        <w:pStyle w:val="Heading6"/>
        <w:numPr>
          <w:ilvl w:val="5"/>
          <w:numId w:val="1"/>
        </w:numPr>
        <w:rPr/>
      </w:pPr>
      <w:bookmarkStart w:id="42" w:name="__RefHeading___Toc9898588_1280447820"/>
      <w:bookmarkStart w:id="43" w:name="_Toc15"/>
      <w:bookmarkEnd w:id="41"/>
      <w:bookmarkEnd w:id="42"/>
      <w:r>
        <w:rPr>
          <w:rtl w:val="true"/>
        </w:rPr>
        <w:t>باء</w:t>
      </w:r>
      <w:r>
        <w:rPr>
          <w:rtl w:val="true"/>
        </w:rPr>
        <w:t xml:space="preserve">: </w:t>
      </w:r>
      <w:r>
        <w:rPr>
          <w:rtl w:val="true"/>
        </w:rPr>
        <w:t>جبرائيل وميكائيل يجريان عقد نكاح فاطمة من علي في السماء والملائكة هم الشهود</w:t>
      </w:r>
      <w:bookmarkEnd w:id="43"/>
    </w:p>
    <w:p>
      <w:pPr>
        <w:pStyle w:val="BookText"/>
        <w:rPr/>
      </w:pPr>
      <w:r>
        <w:rPr>
          <w:rFonts w:ascii="Amiri" w:hAnsi="Amiri" w:eastAsia="Amiri" w:cs="Amiri"/>
          <w:color w:val="111111"/>
          <w:sz w:val="28"/>
          <w:sz w:val="28"/>
          <w:szCs w:val="28"/>
          <w:rtl w:val="true"/>
          <w:lang w:bidi="ar-SA"/>
        </w:rPr>
        <w:t xml:space="preserve">وبالإسناد السابق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أوحى الله أن أعقد عقدة النكاح، فاني قد زوجت فاطمة بنت حبيبي محمد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عن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جبرائيل وميكائيل في السماء نكاح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فعقدت عقدة النكاح وأشهدت على ذلك الملائكة أجمعين، وكتبت شهادتهم في هذه الحريرة وقد أمرني عز وجل أن أعرضها عليك وان اختمها مسك وان ادفعها إلى رضوان، وان الله عز وجل لما أشهد الملائكة على تزويج علي من فاطمة أمر شجرة طوبى أن تنشر حملها من الحلي والحلل، فنشرت ما فيها فالتقطته الملائكة والحور العين، وأن الحور العين لتهادينه ويفتخرن به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 w:name="__RefHeading___Toc9898590_1280447820"/>
      <w:bookmarkStart w:id="45" w:name="_Toc16"/>
      <w:bookmarkEnd w:id="44"/>
      <w:r>
        <w:rPr>
          <w:rtl w:val="true"/>
        </w:rPr>
        <w:t>جيم</w:t>
      </w:r>
      <w:r>
        <w:rPr>
          <w:rtl w:val="true"/>
        </w:rPr>
        <w:t xml:space="preserve">: </w:t>
      </w:r>
      <w:r>
        <w:rPr>
          <w:rtl w:val="true"/>
        </w:rPr>
        <w:t>جبرائيل عليه السلام يشتري الدرع الحطمية من علي عليه السلام ثم يهديها إليه ليكون مهر فاطمة عليها السلام</w:t>
      </w:r>
      <w:bookmarkEnd w:id="4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 يقوم جبرائيل عليه السلام في إخبار رسول الله صلى الله عليه وآله وسلم بمجريات عقد فاطمة في السماء ويأمره عن الله عز وجل بإجراء العقد في الدنيا، فإن الظهور الثالث الذي تنقله الروايات لجبرائيل عليه السلام يكون في تحديد مهر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مرّ علينا في الجزء الثاني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مهر فاطمة كان مقداره أربعمائة درهم وديناراً حصل عليها الإمام علي عليه السلام من خلال بيعه لدرعه الحطمية التي غنمها في معركة بدر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الملاحظ في هذا المهر هو قيام جبرائيل عليه السلام بشراء هذه الدرع وإعطاء ثمنها لعلي عليه السلام ثم ارجاعها إليه بعنوان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الحديث انه جاء بالدرع والدراهم إلى رسول الله صلى الله عليه وآله وسلم فطرحها بين يديه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بعت الدرع بأربعمائة درهم ودينار، وقد اشتراها دحية وسألني أن أقبل الدرع هدية فما تأمرني فتبسم النبي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دحية لكنه جبرائيل، والدراهم من عند الله لتكون شرفاً وفخراً لابنتي فاطمة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واضح الدلالة في اختصاص فاطمة بهذا التشريف الإلهي الذي امتازت به على جميع نساء الدنيا في أمر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فان الآثار التكوينية في مصدر مال المهر على الحياة الزوجية والذرية ما لا يخفى بيانه لأهل الإشارة ،والعرفان ولو شاء النبي صلى الله عليه وآله وسلم أن يظهر ما لهذه المسألة أي أن تكون الدراهم من الله تعالى والحامل لها جبرائيل عليه السلام على هذا الزواج ليبين ذلك للناس الا ان اقتصاره على هذا القول فيه كفاية لمن أراد ان يقف على الحكمة في أن يتولى جبرائيل عن الله تعالى بذل مهر فاطمة عليها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عطر فاطمة ليلة زفافها عنبر يسقط من أجنحة جبرائيل ممزوج بعرق رسول الله صلى الله عليه وآله وسلم</w:t>
      </w:r>
    </w:p>
    <w:p>
      <w:pPr>
        <w:pStyle w:val="BookText"/>
        <w:rPr/>
      </w:pPr>
      <w:r>
        <w:rPr>
          <w:rFonts w:ascii="Amiri" w:hAnsi="Amiri" w:eastAsia="Amiri" w:cs="Amiri"/>
          <w:color w:val="111111"/>
          <w:sz w:val="28"/>
          <w:sz w:val="28"/>
          <w:szCs w:val="28"/>
          <w:rtl w:val="true"/>
          <w:lang w:bidi="ar-SA"/>
        </w:rPr>
        <w:t>إن من الأمور التي اعتادها النساء هو الاحتياج إلى العطر ليلة الزفاف، لكن أن يكون هذا العطر من السماء ومن أجنحة جبرائيل وحبات عرق رسول الله صلى الله عليه وآله وسلم فهذا أمر غير اعتيادي؛ بل فريد واستثنائي كفرادة علي وفاطمة عليهما السلام وما تعلق بهما من أمر الدين والدنيا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وسلم أمر نساءه بتزيين فاطمة عليها السلام فاستدعين من فاطمة طيباً فاتت بقارورة فسئلت عنها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دحية الكلبي يدخل على رسول الله صلى الله عليه وآله وسلم،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 هاتي الوسادة فاطرحيها لعمك، فكان إذا نهض سقط من ثيابه شيء فيأمرني بجمعه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رسول الله عن ذلك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عنبر يسقط من أجنحة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وأتت بماء ورد فسألت أم سلمة عنه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عرق رسول الله كنت آخذه عند قيلولة النبي صلى الله عليه وآله وسلم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 بل الأرجح أن التي أتت بماء الورد هي نفسها فاطمة عليها السلام </w:t>
      </w:r>
      <w:bookmarkStart w:id="46" w:name="pg16536_238738"/>
    </w:p>
    <w:p>
      <w:pPr>
        <w:pStyle w:val="BookText"/>
        <w:rPr/>
      </w:pPr>
      <w:bookmarkEnd w:id="46"/>
      <w:r>
        <w:rPr>
          <w:rFonts w:ascii="Amiri" w:hAnsi="Amiri" w:eastAsia="Amiri" w:cs="Amiri"/>
          <w:color w:val="111111"/>
          <w:sz w:val="28"/>
          <w:sz w:val="28"/>
          <w:szCs w:val="28"/>
          <w:rtl w:val="true"/>
          <w:lang w:bidi="ar-SA"/>
        </w:rPr>
        <w:t xml:space="preserve">وذلك أن أم سلمة قد تزوجت بالنبي صلى الله عليه وآله وسلم بعد زواج فاطمة بسنتين أو ثلاث إلا أن هذا الفعل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حبات تعرق رسول الله صلى الله عليه وآله وسلم تكرر كذلك من أم سلمة ولعل الرواة اشتبهوا في نسب هذا الفعل إلى أم سلمة في زواج فاطمة عليها السلام في حين أن التي جاءت بالعنبر الذي تساقط من أجنحة جبرائيل وبماء الورد الذي كان يتساقط من تعرق رسول الله صلى الله عليه وآله وسلم هي فاطمة عليها السلام فكان عطرها في ليلة زفافها لعلي عليه السلام</w:t>
      </w:r>
    </w:p>
    <w:p>
      <w:pPr>
        <w:pStyle w:val="Heading6"/>
        <w:numPr>
          <w:ilvl w:val="5"/>
          <w:numId w:val="1"/>
        </w:numPr>
        <w:rPr/>
      </w:pPr>
      <w:bookmarkStart w:id="47" w:name="__RefHeading___Toc9898592_1280447820"/>
      <w:bookmarkStart w:id="48" w:name="_Toc17"/>
      <w:bookmarkEnd w:id="47"/>
      <w:r>
        <w:rPr>
          <w:rtl w:val="true"/>
        </w:rPr>
        <w:t>هاء</w:t>
      </w:r>
      <w:r>
        <w:rPr>
          <w:rtl w:val="true"/>
        </w:rPr>
        <w:t xml:space="preserve">: </w:t>
      </w:r>
      <w:r>
        <w:rPr>
          <w:rtl w:val="true"/>
        </w:rPr>
        <w:t>جبرائيل عليه السلام يهبط في سبعين ألف ملك في ليلة زفاف فاطمة عليها السلام</w:t>
      </w:r>
      <w:bookmarkEnd w:id="48"/>
    </w:p>
    <w:p>
      <w:pPr>
        <w:pStyle w:val="BookText"/>
        <w:rPr/>
      </w:pPr>
      <w:r>
        <w:rPr>
          <w:rFonts w:ascii="Amiri" w:hAnsi="Amiri" w:eastAsia="Amiri" w:cs="Amiri"/>
          <w:color w:val="111111"/>
          <w:sz w:val="28"/>
          <w:sz w:val="28"/>
          <w:szCs w:val="28"/>
          <w:rtl w:val="true"/>
          <w:lang w:bidi="ar-SA"/>
        </w:rPr>
        <w:t>من الأزمنة التي ظهر فيها جبرائيل عليه السلام في حدث زواج فاطمة عليها السلام هو ليلة زفافها، فقد روى جابر بن عبد الله الأنصاري،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كانت الليلة التي زفت فيها فاطمة إلى علي عليهما السلام وبينما النبي صلى الله عليه وآله وسلم ببعض الطريق إذ سمع صلى الله عليه وآله وسلم وجبة فإذا هو جبرائيل في سبعين ألف وميكائيل في سبعين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أهبطكم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جننا نزف فاطمة إلى علي بن أبي طالب عليه السلام</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9898594_1280447820"/>
      <w:bookmarkStart w:id="50" w:name="_Toc18"/>
      <w:bookmarkEnd w:id="49"/>
      <w:r>
        <w:rPr>
          <w:rtl w:val="true"/>
        </w:rPr>
        <w:t>واو</w:t>
      </w:r>
      <w:r>
        <w:rPr>
          <w:rtl w:val="true"/>
        </w:rPr>
        <w:t xml:space="preserve">: </w:t>
      </w:r>
      <w:r>
        <w:rPr>
          <w:rtl w:val="true"/>
        </w:rPr>
        <w:t>جبرائيل يتحف فاطمة وعليّاً عليهما السلام ليلة الزفاف بطعام من الجنة</w:t>
      </w:r>
      <w:bookmarkEnd w:id="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الأمور التي تلازم الأعراس هو تهيئة طعام في ليلة العرس للعروسين ، لكن الذي لم يحصل الا في عرس علياً وفاطمة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يأتيهما جبرائیل بهدية ليلة العرس</w:t>
      </w:r>
      <w:r>
        <w:rPr>
          <w:rFonts w:eastAsia="IRNazanin" w:cs="IRNazanin"/>
          <w:color w:val="111111"/>
          <w:sz w:val="28"/>
          <w:szCs w:val="28"/>
          <w:rtl w:val="true"/>
          <w:lang w:bidi="fa-IR"/>
        </w:rPr>
        <w:t xml:space="preserve">. </w:t>
      </w:r>
      <w:bookmarkStart w:id="51" w:name="pg16536_238739"/>
    </w:p>
    <w:p>
      <w:pPr>
        <w:pStyle w:val="BookText"/>
        <w:rPr/>
      </w:pPr>
      <w:bookmarkEnd w:id="51"/>
      <w:r>
        <w:rPr>
          <w:rFonts w:ascii="Amiri" w:hAnsi="Amiri" w:eastAsia="Amiri" w:cs="Amiri"/>
          <w:color w:val="111111"/>
          <w:sz w:val="28"/>
          <w:sz w:val="28"/>
          <w:szCs w:val="28"/>
          <w:rtl w:val="true"/>
          <w:lang w:bidi="ar-SA"/>
        </w:rPr>
        <w:t xml:space="preserve">فقد هبط جبرائيل عليه السلام في زمرة من الملائكة بهدية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سلة وكانت مغلقة فلما استقر الحال بالعروسين في بيتهما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النبي صلى الله عليه وآله وسلم السلة فإذا فيها كعك وموز وزبيب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هدية جبرائيل، ثم اقلب يده سفرجلة فشقها نصفين فأعطى علياً نصفاً وفاطمة نصفاً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هدية من الجنة إليكما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 w:name="__RefHeading___Toc9898596_1280447820"/>
      <w:bookmarkStart w:id="53" w:name="_Toc19"/>
      <w:bookmarkEnd w:id="52"/>
      <w:r>
        <w:rPr>
          <w:rtl w:val="true"/>
        </w:rPr>
        <w:t>ياء</w:t>
      </w:r>
      <w:r>
        <w:rPr>
          <w:rtl w:val="true"/>
        </w:rPr>
        <w:t xml:space="preserve">: </w:t>
      </w:r>
      <w:r>
        <w:rPr>
          <w:rtl w:val="true"/>
        </w:rPr>
        <w:t>جبرائيل يخبر النبي صلى الله عليه وآله وسلم ليلة زفاف فاطمة بقتل الإمام الحسين عليه السلام</w:t>
      </w:r>
      <w:bookmarkEnd w:id="53"/>
    </w:p>
    <w:p>
      <w:pPr>
        <w:pStyle w:val="BookText"/>
        <w:rPr/>
      </w:pPr>
      <w:r>
        <w:rPr>
          <w:rFonts w:ascii="Amiri" w:hAnsi="Amiri" w:eastAsia="Amiri" w:cs="Amiri"/>
          <w:color w:val="111111"/>
          <w:sz w:val="28"/>
          <w:sz w:val="28"/>
          <w:szCs w:val="28"/>
          <w:rtl w:val="true"/>
          <w:lang w:bidi="ar-SA"/>
        </w:rPr>
        <w:t>لم تزل ليلة زفاف فاطمة عليها السلام استثنائية وفريدة في جميع مجرياتها حتى في حياة جميع الأنبياء والمرسلين عليهم السلام فمن منهم يهبط عليه جبرائيل ليطلعه في ليلة زفافه على ما قضاه الله تعالى في أمر زواجه من إرزاقه بولدٍ تقتله أمته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الذي حصل في ليلة زفاف علي وفاطمة عليهما السلام كما أخبرهما النبي صلى الله عليه وآله وسلم عند السحر من ليلة الزفاف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علي أمير المؤمنين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آخر السحر أحسست برسول الله صلى الله عليه وآله وسلم فذهبت لأنهض، فقال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مكانك أتيتك في فراشك رحمك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فأدخل رجليه معنا في الدثار ثم أخذ مدرعة كانت تحت رأس فاطمة فاستيقظت فبكى وبكت وبكيت لبكانهما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بكيت وبكت فاطمة فبكيت لبكانكما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فبشرني بفرخين يكونان لك ثم عزيت بأحدهما وعلمت أنه يقتل غريباً عطشانا فبكت فاطمة حتى علا بكاؤها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لم يقتلوه وأنت جده وعلي أبوه وأنا أمه؟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لطلبهم الملك، أما إنهم سيظهر عليهم سيف لا يغمد إلا على يد المهدي من ولدك يا علي من أحبك وأحب ذريتك فقد أحبني، ومن أحبني أحبه الله، ومن أبغضك وأبغض ذريتك فقد أبغضني ومَنْ أبغضني أبغضه الله وأدخله النار</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54" w:name="pg16536_238741"/>
    </w:p>
    <w:p>
      <w:pPr>
        <w:pStyle w:val="Heading3"/>
        <w:numPr>
          <w:ilvl w:val="2"/>
          <w:numId w:val="1"/>
        </w:numPr>
        <w:rPr/>
      </w:pPr>
      <w:bookmarkStart w:id="55" w:name="__RefHeading___Toc9898598_1280447820"/>
      <w:bookmarkStart w:id="56" w:name="_Toc20"/>
      <w:bookmarkEnd w:id="54"/>
      <w:bookmarkEnd w:id="55"/>
      <w:r>
        <w:rPr>
          <w:rtl w:val="true"/>
        </w:rPr>
        <w:t>المبحث الثاني</w:t>
      </w:r>
      <w:bookmarkEnd w:id="56"/>
    </w:p>
    <w:p>
      <w:pPr>
        <w:pStyle w:val="Heading4"/>
        <w:numPr>
          <w:ilvl w:val="3"/>
          <w:numId w:val="1"/>
        </w:numPr>
        <w:rPr/>
      </w:pPr>
      <w:bookmarkStart w:id="57" w:name="__RefHeading___Toc9898600_1280447820"/>
      <w:bookmarkStart w:id="58" w:name="_Toc21"/>
      <w:bookmarkEnd w:id="57"/>
      <w:r>
        <w:rPr>
          <w:rtl w:val="true"/>
        </w:rPr>
        <w:t>منزلة فاطمة عليها السلام عند الأنبياء عليهم السلام</w:t>
      </w:r>
      <w:bookmarkEnd w:id="58"/>
    </w:p>
    <w:p>
      <w:pPr>
        <w:pStyle w:val="BookText"/>
        <w:rPr/>
      </w:pPr>
      <w:r>
        <w:rPr>
          <w:rFonts w:ascii="Amiri" w:hAnsi="Amiri" w:eastAsia="Amiri" w:cs="Amiri"/>
          <w:color w:val="111111"/>
          <w:sz w:val="28"/>
          <w:sz w:val="28"/>
          <w:szCs w:val="28"/>
          <w:rtl w:val="true"/>
          <w:lang w:bidi="ar-SA"/>
        </w:rPr>
        <w:t>حينما نستعرض الأحاديث الشريفة الخاصة ببيان حياة الأنبياء والمرسلين عليهم السلام وما قدر الله تعالى لهم من الابتلاءات فإننا سنجد ظهوراً لأسماء محمد وعترته صلوات الله وسلامه عليهم أجمعين في نجاة هؤلاء الأنبياء وخروجهم من هذه الابتلاءات ببركة التوسل الله تعالى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نجد منزلة فاطمة عليها السلام لدى الأنبياء إنما ظهرت من خلال توسلهم إلى الله تعالى بالخمسة أصحاب الكساء، وانها كانت معروفة لديهم بما خصها الله تعالى من الفضل والشأن الذي أهلها ان تكون ملاذاً في الدعاء عند أنبياء الله تعالى ورسله سلام الله عليهم أجمعين، فكانت كالآتي </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9898602_1280447820"/>
      <w:bookmarkStart w:id="60" w:name="_Toc22"/>
      <w:bookmarkEnd w:id="59"/>
      <w:r>
        <w:rPr>
          <w:rtl w:val="true"/>
        </w:rPr>
        <w:t>المسألة الأولى</w:t>
      </w:r>
      <w:r>
        <w:rPr>
          <w:rtl w:val="true"/>
        </w:rPr>
        <w:t xml:space="preserve">: </w:t>
      </w:r>
      <w:r>
        <w:rPr>
          <w:rtl w:val="true"/>
        </w:rPr>
        <w:t>منزلتها عند آدم عليه السلام</w:t>
      </w:r>
      <w:bookmarkEnd w:id="6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يخص نبي الله آدم عليه السلام من ابتلاء مع زوجه حواء يكاد يكون معروفاً للقاصي والداني إلا أن الذي يجهله كثير من الناس هو توسله في هذا </w:t>
      </w:r>
    </w:p>
    <w:p>
      <w:pPr>
        <w:pStyle w:val="BookText"/>
        <w:rPr/>
      </w:pPr>
      <w:r>
        <w:rPr>
          <w:rFonts w:ascii="Amiri" w:hAnsi="Amiri" w:eastAsia="Amiri" w:cs="Amiri"/>
          <w:color w:val="111111"/>
          <w:sz w:val="28"/>
          <w:sz w:val="28"/>
          <w:szCs w:val="28"/>
          <w:rtl w:val="true"/>
          <w:lang w:bidi="ar-SA"/>
        </w:rPr>
        <w:t xml:space="preserve">الابتلاء بمحمد وعلي وفاطمة والحسن والحسين صلوات الله عليهم أجمعين فمن الله تعالى عليه بالنجاة مما ابتلي به وتاب عليه إنه هو التواب الرحيم، وهو ما دلت عليه الروايات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الحر العاملي عن سعيد بن جبير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النبي صلى الله عليه وآله وسلم عن الكلمات التي تلقاها آدم من ربه فتاب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وعلي وفاطمة والحسن والحسين إلا تبت عليّ فتاب عليه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الصدوق رحمه الله عن الإمام الصادق عليه السلام في معنى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الْإِنسَنُ إِنَّهُ كَانَ ظَلُومًا جَهُولًا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والحديث الشريف طويل أخذنا منه موضع الاستدلال، فجاء فيه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الله عز وجل أن يتوب عليهما جاهما جبرئيل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إنما ظلمتما أنفسكما بتمني منزلة من فضل عليكما فجزاؤكما ما قد عوقبتها به من الهبوط من جوار الله عز وجل إلى أرضه فسلا ربكما بحق الأسماء التي رأيتموها على ساق العرش حتى يتوب عليكما، فقالا، اللهم إنا نسألك بحق الأكرمين عليك محمد وعلي وفاطمة والحسن والحسين والأئمة عليهم السلام </w:t>
      </w:r>
    </w:p>
    <w:p>
      <w:pPr>
        <w:pStyle w:val="BookText"/>
        <w:rPr/>
      </w:pPr>
      <w:r>
        <w:rPr>
          <w:rFonts w:ascii="Amiri" w:hAnsi="Amiri" w:eastAsia="Amiri" w:cs="Amiri"/>
          <w:color w:val="111111"/>
          <w:sz w:val="28"/>
          <w:sz w:val="28"/>
          <w:szCs w:val="28"/>
          <w:rtl w:val="true"/>
          <w:lang w:bidi="ar-SA"/>
        </w:rPr>
        <w:t>إلا تبت علينا ورحمتنا فتاب الله عليهما إنه هو التواب الرحيم، فلم يزل أنبياء الله بعد ذلك يحفظون هذه الأمانة ويخبرون بها أوصياءهم والمخلصين من أممهم فيأبون حملها ويشفقون من ادعائها وحملها الإنسان الذي قد عرفته فأصل كل ظلم منه إلى يوم القيامة، وذلك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الإِنسَنُ إِنَّهُ كَانَ ظَلُومًا جَهُولًا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يكشف عن معرفة آدم والأنبياء عليهم السلام من بعده بمنزلة فاطمة وأبيها وبعلها وبنيها عليهم السلام وان حفظ هذه المنزلة يعد أمانة في أعناقهم يحفظونها ويوصون بها أوصياءهم ومواليهم كي لا يقع أحدهم بنفس ما وقع فيه آدم عليه السلام حينما طلب هذه المنزلة لنفسه فعوقب بالخروج من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الإمام الحسن العسكري عليه السلام في تفسيره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ءَادَمُ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التواب القابل للتوبات، الرحيم بالتائبين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 في الأول أن يهبطا، وفي الثاني أمرهم أن يهبطوا جميعا، لا يتقدم أحدهم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والهبوط إنما كان هبوط آدم وحواء من الجنة، وهبوط الحية أيضا منها فإنها كانت من أحسن دوابها، وهبوط إبليس من حواليها، فإنه كان محرما عليه دخول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يأتينكم مني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وأولادكم من بعدكم</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مني هدى يا آدم ويا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 هداي فلا خوف عليهم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عليهم حين يخاف المخالفون، ولاهم يحزنون إذا يحزنون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آدم عليه السلام بمحمد صلى الله عليه وآله وقبول توبته بهم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 فلما زلت من آدم الخطيئة، واعتذر إلى ربه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تب علي، واقبل معذرتي، وأعدني إلى مرتبتي، وارفع لديك درجتي فلقد تبين نقص الخطيئة وذلها في أعضاني وسائر بدني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أما تذكر أمري إياك بأن تدعوني بمحمد وآله الطيبين عند شدائدك ودواهيك، وفي النوازل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تبهظك؟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یا رب بلی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فتوسل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وفاطمة والحسن والحسين صلوات الله عليهم خصوصا، فادعني أجبك إلى ملتمسك وأزدك فوق مرادك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يا رب يا إلهي وقد بلغ عندك من محلهم أنك بالتوسل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تقبل توبتي وتغفر خطينتي، وأنا الذي أسجدت له ملائكتك وأبحته جنتك وزوجته حواء أمتك، وأخدمته كرام ملانكتك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إنما أمرت الملائكة بتعظيمك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كنت وعاءً لهذه الأنوار، ولو كنت سألتني بهم قبل خطينتك أن أعصمك منها، وأن أفطنك لدواعي عدوك إبليس حتى تحترز منه لكنت قد جعلت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المعلوم في سابق علمي يجري موافقا لعلمي، فالآن فيهم فادعني لأجبك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بجاه محمد وآله الطيبين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محمد وعلي وفاطمة والحسن والحسين والطيبين من الهم لما تفضلت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بقبول تويتي وغفران زلتي واعادتي من كراماتك إلى مرتبتي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توبتك، وأقبلت برضواني عليك، وصرفت آلاني ونعماني إليك وأعدتك إلى مرتبتك من كراماتي، ووفرت نصيبك من رحماتي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كلمات فتاب عليه إنه هو التواب الرحيم</w:t>
      </w:r>
      <w:r>
        <w:rPr>
          <w:rFonts w:eastAsia="IRNazanin" w:cs="IRNazanin"/>
          <w:color w:val="111111"/>
          <w:sz w:val="28"/>
          <w:szCs w:val="28"/>
          <w:rtl w:val="true"/>
          <w:lang w:bidi="fa-IR"/>
        </w:rPr>
        <w:t xml:space="preserve">». </w:t>
      </w:r>
      <w:bookmarkStart w:id="61" w:name="pg16536_238745"/>
    </w:p>
    <w:p>
      <w:pPr>
        <w:pStyle w:val="Heading4"/>
        <w:numPr>
          <w:ilvl w:val="3"/>
          <w:numId w:val="1"/>
        </w:numPr>
        <w:rPr/>
      </w:pPr>
      <w:bookmarkStart w:id="62" w:name="__RefHeading___Toc9898604_1280447820"/>
      <w:bookmarkStart w:id="63" w:name="_Toc23"/>
      <w:bookmarkEnd w:id="61"/>
      <w:bookmarkEnd w:id="62"/>
      <w:r>
        <w:rPr>
          <w:rtl w:val="true"/>
        </w:rPr>
        <w:t>المسألة الثانية</w:t>
      </w:r>
      <w:r>
        <w:rPr>
          <w:rtl w:val="true"/>
        </w:rPr>
        <w:t xml:space="preserve">: </w:t>
      </w:r>
      <w:r>
        <w:rPr>
          <w:rtl w:val="true"/>
        </w:rPr>
        <w:t>منزلة فاطمة عليها السلام عند نبي الله نوح عليه السلام</w:t>
      </w:r>
      <w:bookmarkEnd w:id="63"/>
    </w:p>
    <w:p>
      <w:pPr>
        <w:pStyle w:val="BookText"/>
        <w:rPr/>
      </w:pPr>
      <w:r>
        <w:rPr>
          <w:rFonts w:ascii="Amiri" w:hAnsi="Amiri" w:eastAsia="Amiri" w:cs="Amiri"/>
          <w:color w:val="111111"/>
          <w:sz w:val="28"/>
          <w:sz w:val="28"/>
          <w:szCs w:val="28"/>
          <w:rtl w:val="true"/>
          <w:lang w:bidi="ar-SA"/>
        </w:rPr>
        <w:t>حينما تعددت الابتلاءات عند الأنبياء عليهم السلام تعددت معها الألطاف الإلهية كذاك، وذلك لما يظهره الله تعالى لهم من الكرامة والمنزلة عند اجتيازهم هذه الابتلاءات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الملاحظ في هذه الابتلاءات التجاؤهم إلى أصحاب الكساء كمحلِّ یكشف به ومن خلاله الابتلاء وذلك بما ورثوه عن أبي البشر نبي الله تعالى آدم حينما أوصى بنيه ووصيه بذلك هذا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الابتلاءات تظهر جانباً من التعريف بهذه الأسماء وأصحابها</w:t>
      </w:r>
    </w:p>
    <w:p>
      <w:pPr>
        <w:pStyle w:val="BookText"/>
        <w:rPr/>
      </w:pPr>
      <w:r>
        <w:rPr>
          <w:rFonts w:ascii="Amiri" w:hAnsi="Amiri" w:eastAsia="Amiri" w:cs="Amiri"/>
          <w:color w:val="111111"/>
          <w:sz w:val="28"/>
          <w:sz w:val="28"/>
          <w:szCs w:val="28"/>
          <w:rtl w:val="true"/>
          <w:lang w:bidi="ar-SA"/>
        </w:rPr>
        <w:t>بمعنى ما ظهر لآدم هو بيان شأنهم عند الله وان الدعاء إلى الله عند الله وان الدعاء إلى الله بهم لا يرد، والحاجة تقضى بإذنه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ظهر لنوح عليه السلام كان جانباً بما سيبتلى به أصحاب هذه الأسماء ومن ثم تصبح هذه الكاشفية عن ابتلاء آل محمد هي بحد ذاتها مورد تصبير وتطمين وتأسي للأنبياء عليهم السلام فيما يتعرضون له اثناء نشر رسالتهم والتبليغ عن شريعة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دلّ عليه الحديث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ابن طاووس بسنده عن عطية العوفي عن ثابت البنائي عن أنس بن مالك عن النبي صلى الله عليه وآله أنه قال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الله عز وجل ان يهلك قوم نوح عليه السلام أوحى الله إليه ان شق ألواح الساج فلما شقها لم يدر ما يصنع فهبط جبرئيل عليه السلام فأراه هيئه السفينة ومعه تابوت بها مائة ألف مسمار وتسعة وعشرون الف مسمار فسمر بالمسامير كلها السفينة إلى أن بقيت خمسة مسامير فضرب بيده إلى مسمار منها فأشرق في يده وأضاء كما يضيء الكوكب الدري أفق السماء فتحير من ذلك </w:t>
      </w:r>
      <w:bookmarkStart w:id="64" w:name="pg16536_238746"/>
    </w:p>
    <w:p>
      <w:pPr>
        <w:pStyle w:val="BookText"/>
        <w:rPr/>
      </w:pPr>
      <w:bookmarkEnd w:id="64"/>
      <w:r>
        <w:rPr>
          <w:rFonts w:ascii="Amiri" w:hAnsi="Amiri" w:eastAsia="Amiri" w:cs="Amiri"/>
          <w:color w:val="111111"/>
          <w:sz w:val="28"/>
          <w:sz w:val="28"/>
          <w:szCs w:val="28"/>
          <w:rtl w:val="true"/>
          <w:lang w:bidi="ar-SA"/>
        </w:rPr>
        <w:t>نوح فأنطق الله ذلك المسمار بلسان طلق ذلق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اسم خير الأنبياء محمد بن عبد الله فهبط عليه جبرئيل فقال له يا جبرئيل ما هذا المسمار الذي ما رأيت مثله قال هذا باسم خير الأولين والآخرين محمد بن عبد الله أسمره أولها على جانب السفينة اليمين ثم ضرب بيده إلى مسمارثان فأشرق وأنار فقال نوح وما هذا المسمار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أخيه وابن عمه علي بن أبي طالب فاسمره جانب السفينة اليسار في أولها ثم ضرب بيده إلى مسمار ثالث فزهر وأشرق وأنار فقال هذا مسمار فاطمة فاسمره إلى جانب مسمار أبيها ثم ضرب بيده إلى مسمار رابع فزهر وأنار فقال هذا مسمار الحسن فاسمره إلى جانب مسمار أبيه ثم ضرب بيده إلى مسمار خامس فأشرق وأنار وبكى فقال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النداوة فقال هذا مسمار الحسين بن علي سيد الشهداء فاسمره إلى جانب مسمار أخيه ثم قال صلى الله عليه وآله وسلم وحملناه على ذات ألواح ودسر قال النبي صلى الله عليه وآله الألواح خشب السفينة ونحن الدسر لولانا ما سارت السفينة بأهلها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9898606_1280447820"/>
      <w:bookmarkStart w:id="66" w:name="_Toc24"/>
      <w:bookmarkEnd w:id="65"/>
      <w:r>
        <w:rPr>
          <w:rtl w:val="true"/>
        </w:rPr>
        <w:t>المسألة الثالثة</w:t>
      </w:r>
      <w:r>
        <w:rPr>
          <w:rtl w:val="true"/>
        </w:rPr>
        <w:t xml:space="preserve">: </w:t>
      </w:r>
      <w:r>
        <w:rPr>
          <w:rtl w:val="true"/>
        </w:rPr>
        <w:t>منزلة فاطمة عليها السلام عند إبراهيم عليه السلام</w:t>
      </w:r>
      <w:bookmarkEnd w:id="66"/>
    </w:p>
    <w:p>
      <w:pPr>
        <w:pStyle w:val="BookText"/>
        <w:rPr/>
      </w:pPr>
      <w:r>
        <w:rPr>
          <w:rFonts w:ascii="Amiri" w:hAnsi="Amiri" w:eastAsia="Amiri" w:cs="Amiri"/>
          <w:color w:val="111111"/>
          <w:sz w:val="28"/>
          <w:sz w:val="28"/>
          <w:szCs w:val="28"/>
          <w:rtl w:val="true"/>
          <w:lang w:bidi="ar-SA"/>
        </w:rPr>
        <w:t>فلما كانت منزلة فاطمة عليها السلام عند آدم ونوح عليهما السلام وغيرهما من الأنبياء عليهم السلام مجموعة مع الخمسة أصحاب الكساء، فأما منزلتها عند إبراهيم عليه السلام ظهرت كذاك بالضمن مع منزلة أبيها وبعلها وبنيها، وهو ما كشف عنه الحديث الشريف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المفضل بن عمر عن الصادق جعفر بن محمد عليهما السلام، قال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هذه الكلمات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الكلمات التي تلقاها آدم من ربه فتاب عليه،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وعلي وفاطمة والحسن والحسين إلا تبت علي، فتاب الله عليه إنه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يعني عز وجل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أتمهن إلى القائم عليه السلام إثنا عشر إماما تسعة من 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فأخبرني عن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الإمامة جعلها الله في عقب الحسين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فكيف صارت الإمامة في ولد الحسين دون ولد الحسن وهما جميعا ولدا رسول الله وسبطاه وسيدا شباب أهل الجنة؟ فقال عليه السلام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وهارون كانا نبيين مرسلين أخوين فجعل الله النبوة في صلب هارون دون صلب موسى ولم يكن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الله ذلك؟ فإن الإمامة خلافة الله عز وجل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جعلها الله في صلب الحسين </w:t>
      </w:r>
    </w:p>
    <w:p>
      <w:pPr>
        <w:pStyle w:val="BookText"/>
        <w:rPr/>
      </w:pPr>
      <w:r>
        <w:rPr>
          <w:rFonts w:ascii="Amiri" w:hAnsi="Amiri" w:eastAsia="Amiri" w:cs="Amiri"/>
          <w:color w:val="111111"/>
          <w:sz w:val="28"/>
          <w:sz w:val="28"/>
          <w:szCs w:val="28"/>
          <w:rtl w:val="true"/>
          <w:lang w:bidi="ar-SA"/>
        </w:rPr>
        <w:t>دون صلب الحسن لان الله تبارك وتعالى هو الحكيم في أفعاله لا يسأل عما يفعل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يظهر حقيقة جديدة في هذه الكلمات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هو أول من دعا الله تعالى بالمعصومين الأربعة عشر في حين كانت الأنبياء من قبله تدعو الله تعالى بالخمسة أصحاب الكساء أي بالأسماء التي دعا بها آدم عليه السلام، أما إبراهيم فقد أتم الله له تعالى هذه الكلمات وعرفه بها فأخذ يدعو الله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الدعاء بهذه الكلمات التي أتمها الله تعالى لإبراهيم إنما كان لعظم الحاجة التي كان يسأل الله عنها إبراهيم عليه السلام وهي الإمامة، مما أن يعني الدعاء بهذه الكلمات لا يرد مهما كان حجم الحاجة التي يدعو بها الداعي ولاسيما تلك الحاجات التي كانت للمراتب الأخروية لحاجة إبراهيم في أن يجعله إماماً وأن يجعل هذه الرتبة والمنزلة لأولاده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الإقرار بهذه الكلمات التي أتمها الله لإبراهيم وهم محمد وعترته أهل بيته صلوات الله عليهم أجمعين هو إقرار ابتلائي كما ابتلى به إبراهيم عليه السلام، بمعنى يحتاج الإنسان للوصول إلى هذه المعرفة لمقدمات عديدة تكشفها سيرة إبراهيم ورتبته عند الله تعالى التي أحرزت لديه بلطف الله إتمام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المعرفة غير تامة لما نال هذا اللطف الإلهي ولكان حاله حال نبي الله آدم عليه السلام حينما ابتلي من قبل بهذه الكلمات التي لم يكشف له منها إلا خمس كلمات؛ ولعل قوله تعالى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وَكُونُوا مَعَ الصَّدِقِينَ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من الكاشفية ما يجعل المرء يبني نفسه أولاً على التقوى وإحرازها وتلبسه بها كي يتمكن من نيل اللطف الإلهي فيكون مع الصادقين وهي الكلمات التي أتمها الله تعالى لإبراهيم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عليه ما روي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جابر بن يزيد الجعفي جعفر ابن محمد الصادق عليه السلام عن تفسير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شِیعَتِهِ، لإبْرَاهِيمَ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لما خلق إبراهيم عليه السلام كشف له عن بصره فنظ 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صفوتي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نورا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ابن أبي طالب ناصر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إلى جنبهم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هذه الأنوار؟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فاطمة فطمت محبيها من النار، ونور ولديها الحسن والحسين ورأى تسعة أنوار قد حفوا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هذه الأنوار التسعة؟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 علي وفاطمة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هؤلاء الخمسة إلا عرفتني من التسعة؟ قيل يا إبراهيم أولهم علي بن الحسين وابنه محمد وابنه جعفر وابنه موسى وابنه علي وابنه محمد وابنه علي وابنه الحسن والحجة القائم ابنه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أنوارا قد أحدقوا بهم لا يحصي عددهم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شيعتهم شيعة أمير المؤمنين علي بن أبي طالب،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 تعرف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إحدى وخمسين، والجهر ببسم الله الرحمن الرحيم، والقنوت قبل الركوع، والتختم في اليمين</w:t>
      </w:r>
      <w:r>
        <w:rPr>
          <w:rFonts w:eastAsia="Amiri" w:cs="Amiri" w:ascii="Amiri" w:hAnsi="Amiri"/>
          <w:color w:val="111111"/>
          <w:sz w:val="28"/>
          <w:szCs w:val="28"/>
          <w:rtl w:val="true"/>
          <w:lang w:bidi="ar-SA"/>
        </w:rPr>
        <w:t xml:space="preserve">». </w:t>
      </w:r>
      <w:bookmarkStart w:id="67" w:name="pg16536_238750"/>
    </w:p>
    <w:p>
      <w:pPr>
        <w:pStyle w:val="Heading4"/>
        <w:numPr>
          <w:ilvl w:val="3"/>
          <w:numId w:val="1"/>
        </w:numPr>
        <w:rPr/>
      </w:pPr>
      <w:bookmarkStart w:id="68" w:name="__RefHeading___Toc9898608_1280447820"/>
      <w:bookmarkStart w:id="69" w:name="_Toc25"/>
      <w:bookmarkEnd w:id="67"/>
      <w:bookmarkEnd w:id="68"/>
      <w:r>
        <w:rPr>
          <w:rtl w:val="true"/>
        </w:rPr>
        <w:t>المسألة الرابعة</w:t>
      </w:r>
      <w:r>
        <w:rPr>
          <w:rtl w:val="true"/>
        </w:rPr>
        <w:t xml:space="preserve">: </w:t>
      </w:r>
      <w:r>
        <w:rPr>
          <w:rtl w:val="true"/>
        </w:rPr>
        <w:t>منزلة فاطمة عليها السلام عند نبي الله يعقوب عليه السلام</w:t>
      </w:r>
      <w:bookmarkEnd w:id="69"/>
    </w:p>
    <w:p>
      <w:pPr>
        <w:pStyle w:val="BookText"/>
        <w:rPr/>
      </w:pPr>
      <w:r>
        <w:rPr>
          <w:rFonts w:ascii="Amiri" w:hAnsi="Amiri" w:eastAsia="Amiri" w:cs="Amiri"/>
          <w:color w:val="111111"/>
          <w:sz w:val="28"/>
          <w:sz w:val="28"/>
          <w:szCs w:val="28"/>
          <w:rtl w:val="true"/>
          <w:lang w:bidi="ar-SA"/>
        </w:rPr>
        <w:t>تكشف منزلة فاطمة عليها السلام عند نبي الله يعقوب من خلال الدعاء الذي علمه جبرائيل عليه السلام ليعقوب بعد أن فقد ولديه يوسف وبنيامين وذهب بصره من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نص عليه الحديث الذي رواه الشيخ الصدوق عن سعيد بن جبير عن ابن عباس في بيانه لما جرى على آل يعقوب فمما جاء فيه انه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جبرائيل على يعقوب فقال يا يعقوب ألا أعلمك دعاء يرد الله عليك به بصرك، ويرد عليك ابنيك؟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قاله أبوك آدم فتاب الله عليه، وما قاله نوح فاستوت به سفينته علی الجودي ونجا من الغرق، وما قاله أبوك إبراهيم خليل الرحمن حين ألقي في النار فجعلها الله عليه بردا وسلاما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يعقوب عليه السلام وما ذاك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وعلي وفاطمة والحسن والحسين، أن تأتيني بيوسف وبنيامين جميعا، وترد علي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استتم يعقوب عليه السلام هذا الدعاء حتى جاء البشير فألقى قميص يوسف عليه فارتد بصيرا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إني أعلم من الله ما لا تعلمون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يَاأَبَانَا اسْتَغْفِرْ لَنَا ذُنُوبَنَا إِنَّا كُنَّا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لَكُمْ رَبِّي إنَّهُ هُوَ الْغَفُورُ الرَّحِيمُ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 </w:t>
      </w:r>
      <w:bookmarkStart w:id="70" w:name="pg16536_238751"/>
    </w:p>
    <w:p>
      <w:pPr>
        <w:pStyle w:val="Heading4"/>
        <w:numPr>
          <w:ilvl w:val="3"/>
          <w:numId w:val="1"/>
        </w:numPr>
        <w:rPr/>
      </w:pPr>
      <w:bookmarkStart w:id="71" w:name="__RefHeading___Toc9898610_1280447820"/>
      <w:bookmarkStart w:id="72" w:name="_Toc26"/>
      <w:bookmarkEnd w:id="70"/>
      <w:bookmarkEnd w:id="71"/>
      <w:r>
        <w:rPr>
          <w:rtl w:val="true"/>
        </w:rPr>
        <w:t>المسألة الخامسة</w:t>
      </w:r>
      <w:r>
        <w:rPr>
          <w:rtl w:val="true"/>
        </w:rPr>
        <w:t xml:space="preserve">: </w:t>
      </w:r>
      <w:r>
        <w:rPr>
          <w:rtl w:val="true"/>
        </w:rPr>
        <w:t>منزلة فاطمة عليها السلام عند نبي الله موسى الكليم عليه السلام</w:t>
      </w:r>
      <w:bookmarkEnd w:id="72"/>
    </w:p>
    <w:p>
      <w:pPr>
        <w:pStyle w:val="Heading5"/>
        <w:numPr>
          <w:ilvl w:val="4"/>
          <w:numId w:val="1"/>
        </w:numPr>
        <w:rPr/>
      </w:pPr>
      <w:bookmarkStart w:id="73" w:name="__RefHeading___Toc9898612_1280447820"/>
      <w:bookmarkStart w:id="74" w:name="_Toc27"/>
      <w:bookmarkEnd w:id="73"/>
      <w:r>
        <w:rPr>
          <w:rtl w:val="true"/>
        </w:rPr>
        <w:t>منزلة فاطمة عليها السلام عند نبي الله موسى الكليم عليه السلام</w:t>
      </w:r>
      <w:bookmarkEnd w:id="74"/>
    </w:p>
    <w:p>
      <w:pPr>
        <w:pStyle w:val="BookText"/>
        <w:rPr/>
      </w:pPr>
      <w:r>
        <w:rPr>
          <w:rFonts w:ascii="Amiri" w:hAnsi="Amiri" w:eastAsia="Amiri" w:cs="Amiri"/>
          <w:color w:val="111111"/>
          <w:sz w:val="28"/>
          <w:sz w:val="28"/>
          <w:szCs w:val="28"/>
          <w:rtl w:val="true"/>
          <w:lang w:bidi="ar-SA"/>
        </w:rPr>
        <w:t xml:space="preserve">تشير النصوص الواردة عن العترة النبوية صلوات الله عليهم أجمعين عن تعدد الابتلاءات التي مر بها موسى الكليم مع قومه، ولذا فقد تعددت الأدعية التي كان يدعو بها موسى عليه السلام ويتوسل إلى الله بحق محمد وآله في جميع هذه المواطن ففرج الله تعالى عنه، وهي كالآتي </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9898614_1280447820"/>
      <w:bookmarkStart w:id="76" w:name="_Toc28"/>
      <w:bookmarkEnd w:id="75"/>
      <w:r>
        <w:rPr>
          <w:rtl w:val="true"/>
        </w:rPr>
        <w:t xml:space="preserve">أولاً </w:t>
      </w:r>
      <w:r>
        <w:rPr>
          <w:rtl w:val="true"/>
        </w:rPr>
        <w:t xml:space="preserve">: </w:t>
      </w:r>
      <w:r>
        <w:rPr>
          <w:rtl w:val="true"/>
        </w:rPr>
        <w:t>في خروجه لميقات ربه وابتلاء بني إسرائيل بفتنة السامري</w:t>
      </w:r>
      <w:bookmarkEnd w:id="76"/>
    </w:p>
    <w:p>
      <w:pPr>
        <w:pStyle w:val="BookText"/>
        <w:rPr/>
      </w:pPr>
      <w:r>
        <w:rPr>
          <w:rFonts w:ascii="Amiri" w:hAnsi="Amiri" w:eastAsia="Amiri" w:cs="Amiri"/>
          <w:color w:val="111111"/>
          <w:sz w:val="28"/>
          <w:sz w:val="28"/>
          <w:szCs w:val="28"/>
          <w:rtl w:val="true"/>
          <w:lang w:bidi="ar-SA"/>
        </w:rPr>
        <w:t xml:space="preserve">جاء في تفسير 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وَاعَدْنَا مُوسَى أَرْبَعِينَ لَيْلَةً ثُمَّ اتَّخَذْتُمُ الْعِجْلَ مِنْ بَعْدِهِ، وَأَنتُمْ ظَالِمُونَ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عليه السلام يقول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فرج الله عنكم وأهلك أعداءكم آتيكم بكتاب من عند ربكم يشتمل على أوامره ونواهيه ومواعظه وعبره وأمثاله فلما فرج الله عنهم أمره الله عز وجل أن يأتي للميعاد ويصوم ثلاثين يوما عند أصل الجبل فظن موسى أنه بعد ذلك يعطيه الكتاب فصام ثلاثين يوما، فلما كان آخر اليوم استاك قبل الفطر، فأوحى الله عز وجل إليه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أما علمت أن خلوف فم الصائم أطيب عندي من ريح المسك ؟ صم عشرا اخر ولا تستك عند الافطار، ففعل ذلك موسى عليه السلام وكان وعده الله أن يعطيه الكتاب بعد أربعين ليلة، فأعطاه إياه، فجاء السامري فشبه على مستضعفي بني إسرائيل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موسى أن يرجع إليكم بعد أربعين ليلة، وهذه عشرون ليلة وعشرون يوما تمت أربعون، أخطأ موسى ربه وقد أتاكم ربكم، أراد أن يريكم أنه قادر على أن يدعوكم إلى نفسه بنفسه، وأنه لم يبعث موسى عليه السلام لحاجة منه إليه، فأظهر لهم العجل الذي كان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العجل إلهنا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العجل يكلمكم منه ربكم كما كلم موسى من الشجرة، فلما سمعوا منه كلاما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العجل كما في الشجرة، فضلوا بذلك وأضلوا، فلما رجع موسى إلى قومه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العجل أكان فيك ربنا كما يزعم هؤلاء؟ فنطق العجل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ربنا من أن يكون العجل حاويا له، أو شيء من الشجرة والأمكنة عليه مشتملا، لا والله يا موسى، ولكن السامري نصب عجلا مؤخره إلى حائط وحفر في الجانب الآخر في الأرض وأجلس فيه بعض مردته فهو الذي وضع فاه على دبره وتكلم ما تكلم لما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إِلَهُكُمْ وَإِلَهُ مُوسَى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موسی بن عمران ما خذل هؤلاء بعبادتي واتخاذي إلها إلا لتهاونهم بالصلاة على محمد وآله الطيبين، وجحودهم بموالاتهم وبنبوة النبي ووصية الوصي حتى أداهم إلى أن اتخذوني إلها، قال الله عز وجل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الله تعالى إنما خذل عبدة العجل لتهاونهم بالصلاة على محمد ووصيه علي فما تخافون من الخذلان الأكبر في معاندتكم لمحمد وعلي وقد </w:t>
      </w:r>
    </w:p>
    <w:p>
      <w:pPr>
        <w:pStyle w:val="BookText"/>
        <w:rPr/>
      </w:pPr>
      <w:r>
        <w:rPr>
          <w:rFonts w:ascii="Amiri" w:hAnsi="Amiri" w:eastAsia="Amiri" w:cs="Amiri"/>
          <w:color w:val="111111"/>
          <w:sz w:val="28"/>
          <w:sz w:val="28"/>
          <w:szCs w:val="28"/>
          <w:rtl w:val="true"/>
          <w:lang w:bidi="ar-SA"/>
        </w:rPr>
        <w:t>شاهدتموهما وتبينتم آياتهما ودلائلهما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السيد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عَفَوْنَا عَنكُم مِّنْ بَعْدِ ذَلِكَ لَعَلَّكُمْ تَشْكُرُونَ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عفونا عن أوائلكم عبادة العجل لعلكم أيها الكائنون في عصر محمد صلى الله عليه وآله من بني إسرائيل تشكرون تلك النعمة على أسلافكم وعليكم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عفا الله عز وجل عنهم لأنهم دعوا الله بمحمد وآله الطيبين وجددوا على أنفسهم الولاية لمحمد وعلي وآلهما الطاهرين فعند ذلك حمهم الله وعفا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الله موسى عليه السلام أن يقتل من لم يعبده من ،عبده، فتبرأ أكثرهم وقالوا لم نعبد، فقال الله عز وجل لموسى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أبرد هذا العجل بالحديد بردا ثم ذره في البحر، فمن شرب منه ماء اسودت شفتاه وانفه وبان 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وبان العابدون فأمر الله الاثني عشر ألفا أن يخرجوا على الباقين شاهري السيوف يقتلونهم ونادى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أحداً اتفاهم بيد أو رجل ولعن الله من تأمل المقتول لعله ينسبه حميما قريبا فيتعداه إلى الأجنبي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فاستسلم المقتولون فقال القاتلون نحن أعظم مصيبة منهم نقتل بأيدينا آباءنا وأمهاتنا وإخواننا وأقرباءنا ونحن لم نعبد فقد ساوى بيننا وبينهم في المصيبة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فأوحى الله تعالى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امتحنتهم كذلك لأنهم ما اعتزلوهم لما عبدوا العجل ولم يهجروهم ولم يعادوهم على ذلك، قل لهم من دعا الله بمحمد وآله الطيبين ان يسهل عليهم قتل المستحقين للقتل بذنوبهم ففعل فقالوها ، فسهل عليهم ولم يجدوا لقتلهم لهم ألما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استمر القتل فيهم وهم ستمائة ألف إلا اثني عشر ألفا الذين لم يعبدوا العجل، وفق الله بعضهم فقال لبعض والقتل ولم يفض بعد إليهم فقال أو ليس الله قد جعل التوسل بمحمد وآله الطيبين أمرا لا يخيب معه طلبة ولا يرد به مسألة وهكذا توسلت به الأنبياء والرسل، فما لنا لا نتوسل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فاجتمعوا وضجوا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نجنا بجاه محمد الأكرم وبجاه علي الأفضل الأعظم وبجاه فاطمة ذات الفضل والعصمة وبجاه الحسن والحسين سبطي سيد المرسلين وسيدي شباب أهل الجنة أجمعين وبجاه الذرية الطيبة الطاهرة من آل طه ويس لما غفرت لنا ذنوبنا وغفرت لنا هفوتنا وأزلت هذا القتل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حين نودي موسى عليه السلام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كف القتل فقد سألني بعضهم مسألة وأقسم علي قسما لو أقسم به هؤلاء العابدون العجل وسألني بعضهم العصمة حتى لا يعبدوه لوفقتهم وعصمتهم، ولو أقسم علي بها إبليس لهديته ولو أقسم بها نمرود أو فرعون لنجيتهم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الله عنهم القتل فجعلوا يقولون يا حسرتنا أين كنا عن هذا الدعاء بمحمد وآله الطيبين حتى يقينا الله شر الفتنة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77" w:name="pg16536_238755"/>
    </w:p>
    <w:p>
      <w:pPr>
        <w:pStyle w:val="Heading5"/>
        <w:numPr>
          <w:ilvl w:val="4"/>
          <w:numId w:val="1"/>
        </w:numPr>
        <w:rPr/>
      </w:pPr>
      <w:bookmarkStart w:id="78" w:name="__RefHeading___Toc9898616_1280447820"/>
      <w:bookmarkStart w:id="79" w:name="_Toc29"/>
      <w:bookmarkEnd w:id="77"/>
      <w:bookmarkEnd w:id="78"/>
      <w:r>
        <w:rPr>
          <w:rtl w:val="true"/>
        </w:rPr>
        <w:t xml:space="preserve">ثانياً </w:t>
      </w:r>
      <w:r>
        <w:rPr>
          <w:rtl w:val="true"/>
        </w:rPr>
        <w:t xml:space="preserve">: </w:t>
      </w:r>
      <w:r>
        <w:rPr>
          <w:rtl w:val="true"/>
        </w:rPr>
        <w:t>في لقاء موسى الكليم بالخضر عليه السلام وما جرى بينهما من التعريف بمنزلة فاطمة عليها السلام</w:t>
      </w:r>
      <w:bookmarkEnd w:id="79"/>
    </w:p>
    <w:p>
      <w:pPr>
        <w:pStyle w:val="BookText"/>
        <w:rPr/>
      </w:pPr>
      <w:r>
        <w:rPr>
          <w:rFonts w:ascii="Amiri" w:hAnsi="Amiri" w:eastAsia="Amiri" w:cs="Amiri"/>
          <w:color w:val="111111"/>
          <w:sz w:val="28"/>
          <w:sz w:val="28"/>
          <w:szCs w:val="28"/>
          <w:rtl w:val="true"/>
          <w:lang w:bidi="ar-SA"/>
        </w:rPr>
        <w:t xml:space="preserve">روى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عن أبي جعفر وأبي عبد الله عليهما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كان من أمر موسى عليه السلام الذي كان أعطى مكتل فيه حوت مملح،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يدلك على صاحبك عند عين مجمع البحرين لا يصيب منها شيء ميتا الأحي يقال لها الحياة فانطلقا حتى بلغا الصخرة فانطلق الفتى يغسل الحوت في العين فاضطرب الحوت في يده حتى خدشه وانفلت منه ونسيه الفتى، فلما جاوز الوقت الذي وقت فيه أعني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جَاوَزَا قَالَ لِفَتَاهُ ءَاتِنَا غَدَاءَنَا لَقَدْ لَقِينَا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أَرَءَيْتَ إِذْ أَوَيْنَا إِلَى الصَّحْرَةِ فَإنّي نَسِيتُ الموتَ وَمَا أَنسَنِيهُ إِلَّا الشَّيْطَانُ أَنْ أذكَرَهُ وَاتَّخَذَ سَبِيلَهُ فِي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مَا كُنَّا نَبْغِ فَارْتَدَّا عَلَى ءَاثَارِهِمَا قَصَصا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أتاها وجد الحوت قدخر في البحر فاقتصا الأثر حتى اتيا صاحبهما في جزيرة من جزائر البحر اما متكيا واما جالسا في كساء له، فسلم عليه موسى فعجب من السلام وهو في أرض ليس فيها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موسى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موسى بن عمران الذي كلمه الله تكليما ؟ </w:t>
      </w:r>
      <w:bookmarkStart w:id="80" w:name="pg16536_238756"/>
    </w:p>
    <w:p>
      <w:pPr>
        <w:pStyle w:val="BookText"/>
        <w:rPr/>
      </w:pPr>
      <w:bookmarkEnd w:id="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w:t>
      </w:r>
    </w:p>
    <w:p>
      <w:pPr>
        <w:pStyle w:val="BookText"/>
        <w:rPr/>
      </w:pPr>
      <w:r>
        <w:rPr>
          <w:rFonts w:ascii="Amiri" w:hAnsi="Amiri" w:eastAsia="Amiri" w:cs="Amiri"/>
          <w:color w:val="111111"/>
          <w:sz w:val="28"/>
          <w:sz w:val="28"/>
          <w:szCs w:val="28"/>
          <w:rtl w:val="true"/>
          <w:lang w:bidi="ar-SA"/>
        </w:rPr>
        <w:t>قال اتبعك على أن تعلمني مما علمت رشدا،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وكلت بأمر لا تطيقه، ووكلت بأمر لا أطيقه،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سَتَجِدُنِي إِن شَاءَ اللهُ صَابِرًا وَلَا أَعْمِي لَكَ أَمْرًا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فحدثه عن آل محمد عليهم السلام وعما يصيبهم حتى اشتد بكاؤهما، ثم حدثه عن رسول الله صلى الله عليه وآله وعن أمير المؤمنين وعن ولد فاطمة وذكر له من فضلهم وما أعطوا حتى جعل يقول يا ليتني من آل محمد وعن رجوع رسول الله عليه وآله السلام إلى قومه وما يلقى منهم ومن تكذيبهم إياه، وتلا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 أَفْئِدَتَهُمْ وَأَبْصَرَهُمْ كَمَا لَمْ يُؤْمِنُوا بِهِ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أخذ عليهم الميثاق</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9898618_1280447820"/>
      <w:bookmarkStart w:id="82" w:name="_Toc30"/>
      <w:bookmarkEnd w:id="81"/>
      <w:r>
        <w:rPr>
          <w:rtl w:val="true"/>
        </w:rPr>
        <w:t xml:space="preserve">ثالثاً </w:t>
      </w:r>
      <w:r>
        <w:rPr>
          <w:rtl w:val="true"/>
        </w:rPr>
        <w:t xml:space="preserve">: </w:t>
      </w:r>
      <w:r>
        <w:rPr>
          <w:rtl w:val="true"/>
        </w:rPr>
        <w:t>تعريف موسى قومه بمنزلة محمد وعترته صلوات الله عليهم أجمعين في دخولهم باب حطة</w:t>
      </w:r>
      <w:bookmarkEnd w:id="82"/>
    </w:p>
    <w:p>
      <w:pPr>
        <w:pStyle w:val="BookText"/>
        <w:rPr/>
      </w:pPr>
      <w:r>
        <w:rPr>
          <w:rFonts w:ascii="Amiri" w:hAnsi="Amiri" w:eastAsia="Amiri" w:cs="Amiri"/>
          <w:color w:val="111111"/>
          <w:sz w:val="28"/>
          <w:sz w:val="28"/>
          <w:szCs w:val="28"/>
          <w:rtl w:val="true"/>
          <w:lang w:bidi="ar-SA"/>
        </w:rPr>
        <w:t xml:space="preserve">وعن الإمام الحسن العسكري عليه السلام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عَلَيْكُمُ الْمَنَّ والسَّلوَى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 الترنجبين كان يسقط على شجرهم فيتناولونه، والسلوى السماني أطيب طير لحما يسترسل لهم فيصطادونه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هَذِهِ الْقَرْيَةَ </w:t>
      </w:r>
      <w:r>
        <w:rPr>
          <w:rFonts w:eastAsia="Amiri" w:cs="Amiri" w:ascii="Amiri" w:hAnsi="Amiri"/>
          <w:color w:val="111111"/>
          <w:sz w:val="28"/>
          <w:szCs w:val="28"/>
          <w:rtl w:val="true"/>
          <w:lang w:bidi="ar-SA"/>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أريحا من بلاد الشام وادخلوا باب القرية سجدا الله تعظيما لمثال محمد وعلي، مثل الله تعالى على الباب مثال محمد وعلي وأمرهم أن يسجدوا تعظيما لذلك المثال وان يجددوا على أنفسهم بيعتهما وذكر موالاتهما وليذكروا العهد والميثاق المأخوذ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وَقُولُوا حِظَةٌ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قولوا ان سجودنا الله تعظيما لمثال محمد وعلي واعتقادنا لولايتهما حطة لذنوبنا ومحو لسيناتنا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الَّذِينَ ظَلَمُوا قَوْلًا غَيْرَ الَّذى قِيلَ لَهُمْ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لم يسجدوا كما أمروا وقالوا كما أمروا ولكن دخلوها من منقلبها باستاهم، وقالوا اهتطانا سمقانا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حنطة حمراء ينقونها أحب إلينا من هذا الفعل وهذا القول فأنزلنا على الذين غيروا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لهما ولم ينقاد والولاية محمد وعلي وألهما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الذي أصابهم انه مات منهم بالطاعون في بعض يوم مائة وعشرون ألف كلهم من علم الله انهم لا يؤمنون ولا يتوبون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83" w:name="pg16536_238758"/>
    </w:p>
    <w:p>
      <w:pPr>
        <w:pStyle w:val="Heading5"/>
        <w:numPr>
          <w:ilvl w:val="4"/>
          <w:numId w:val="1"/>
        </w:numPr>
        <w:rPr/>
      </w:pPr>
      <w:bookmarkStart w:id="84" w:name="__RefHeading___Toc9898620_1280447820"/>
      <w:bookmarkStart w:id="85" w:name="_Toc31"/>
      <w:bookmarkEnd w:id="83"/>
      <w:bookmarkEnd w:id="84"/>
      <w:r>
        <w:rPr>
          <w:rtl w:val="true"/>
        </w:rPr>
        <w:t xml:space="preserve">رابعاً </w:t>
      </w:r>
      <w:r>
        <w:rPr>
          <w:rtl w:val="true"/>
        </w:rPr>
        <w:t xml:space="preserve">: </w:t>
      </w:r>
      <w:r>
        <w:rPr>
          <w:rtl w:val="true"/>
        </w:rPr>
        <w:t>توسل صاحب بقرة بني إسرائيل بالنبي وآله صلى الله عليه وآله وسلم</w:t>
      </w:r>
      <w:bookmarkEnd w:id="85"/>
    </w:p>
    <w:p>
      <w:pPr>
        <w:pStyle w:val="BookText"/>
        <w:rPr/>
      </w:pPr>
      <w:r>
        <w:rPr>
          <w:rFonts w:ascii="Amiri" w:hAnsi="Amiri" w:eastAsia="Amiri" w:cs="Amiri"/>
          <w:color w:val="111111"/>
          <w:sz w:val="28"/>
          <w:sz w:val="28"/>
          <w:szCs w:val="28"/>
          <w:rtl w:val="true"/>
          <w:lang w:bidi="ar-SA"/>
        </w:rPr>
        <w:t xml:space="preserve">جاء في تفسير الإمام الحسن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بني إسرائيل جمعوا أموالهم لشراء البقرة، فوسع الله جلد الثور حتى وزن ما يلي به جلدة فبلغ خمسة آلاف ألف دينار فقال بعض بني إسرائيل لموسى عليه السلام وذلك بحضرة المقتول المنشور المضروب ببعض البقرة لا ندري أيهما أعجب إحياء الله هذا وانطاقه بما نطق به أو إغناؤه لهذا الفتى بهذا المال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قل لبني إسرائيل من أحب منكم ان أطيب في دنیاه عيشه وأعظم في جناني محله واجعل بمحمد وآله الطيبين فيها منادمته ليفعل كما فعل هذا الفتى انه كان قد سمع موسى بن عمران ذكر محمدا وآلهما الطيبين، وكان عليهم مصليا ولهم على جميع الخلائق من الجن والإنس والملائكة مفضلا، فلذلك صرفت له المال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كيف احفظ هذه الأموال؟ أم كيف احذر من عداوة من عاداني فيها؟ وحسد من يحسدني لأجلها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عليها من الصلاة على محمد وآله الطيبين ما كنت تقول قبل ان تنالها فان الذي رزقكها بذلك القول مع صحة الاعتقاد، يحفظها عليك أيضا بهذا القول مع صحة الاعتقاد، فقالها الفتى فما رامها حاسد له إلا رفعه الله عنها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 موسى عليه السلام للفتى ذلك وصار الله له بمقالته حافظا، قال هذا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بما سألك به هذا الفتى من الصلاة على محمد وآله الطيبين ان تبقيني في الدنيا ممتعا بابنة عمي وهبت له لمسألته وتوسله بمحمد وآله الطيبين سبعين سنة تمام مائة وثلاثين سنة صحيحة حواسه ثابت فيها جنانه قوية </w:t>
      </w:r>
    </w:p>
    <w:p>
      <w:pPr>
        <w:pStyle w:val="BookText"/>
        <w:rPr/>
      </w:pPr>
      <w:r>
        <w:rPr>
          <w:rFonts w:ascii="Amiri" w:hAnsi="Amiri" w:eastAsia="Amiri" w:cs="Amiri"/>
          <w:color w:val="111111"/>
          <w:sz w:val="28"/>
          <w:sz w:val="28"/>
          <w:szCs w:val="28"/>
          <w:rtl w:val="true"/>
          <w:lang w:bidi="ar-SA"/>
        </w:rPr>
        <w:t>فيها شهواته يتمتع بحلال الدنيا ويعيش ولا تفارقه، فإذا حان حينهما وماتا جميعا معا، فصارا إلى جناني، فكانا زوجين فيها ناعمين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سألني هذا الشقي القاتل بمثل ما توسل به هذا الفتى على صحة اعتقاده ان أعصمه من الحسد وأقنعته بما رزقته وذلك هو الملك العظيم لفعلت، ولو سألني بذلك مع التوبة أن لا أفضحه لما فضحته، ولصرفت هؤلاء عن اقتراح إبانة القاتل لأغنيت هذا الفتى من غير هذا الوجه بقدر هذا المال، ولو سألني بعد ما افتضح وتاب إلي وتوسل بمثل وسيلة هذا الفتى ان أنسي الناس فعله بعد ما ألطف لأوليائه فيعفون عن القصاص لفعلت وكان لا يعيره بفعله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ذبحوها، 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فَذَبَحُوهَا وَمَا كَادُوا يَفْعَلُونَ </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وأرادوا ان لا يفعلوا ذلك من عظم ثمن البقرة ولكن اللجاج حملهم على ذلك واتهامهم لموسى حداهم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فضجوا إلى موسى عليه السلام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افتقرت القبيلة ووقف إلى التكفف وانسلخا بلجاجنا عن قليلنا وكثيرنا، فادع الله لنا بسعة الرزق فقال لهم موسى ويحكم ما أعمى قلوبكم اما سمعتم دعاء الفتى صاحب البقرة وما أورثه الله تعالى من الغنى أو ما سمعتم دعاء المقتول المنشور؟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 ما أتم له من العمر الطويل والسعادة والتنعم بحواسه لما لا تدعون الله بمثل وسيلتهما، ليسد فاقتكم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التجأنا وعلى فضلك اعتمدنا فأزل فقرنا وسد خلتنا بجاه محمد وعلي وفاطمة والحسن والحسين والطيبين من آلهم </w:t>
      </w:r>
      <w:bookmarkStart w:id="86" w:name="pg16536_238760"/>
    </w:p>
    <w:p>
      <w:pPr>
        <w:pStyle w:val="BookText"/>
        <w:rPr/>
      </w:pPr>
      <w:bookmarkEnd w:id="86"/>
      <w:r>
        <w:rPr>
          <w:rFonts w:ascii="Amiri" w:hAnsi="Amiri" w:eastAsia="Amiri" w:cs="Amiri"/>
          <w:color w:val="111111"/>
          <w:sz w:val="28"/>
          <w:sz w:val="28"/>
          <w:szCs w:val="28"/>
          <w:rtl w:val="true"/>
          <w:lang w:bidi="ar-SA"/>
        </w:rPr>
        <w:t xml:space="preserve">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ليذهب رؤساؤهم إلى خربة بني فلان وتكشفوا في موضع كذا كذا وجه أرضها قليلا ويستخرجوا ما هناك، فإنه عشرة آلاف دينار ليردوا على كل من دفع في ثمن هذه البقرة ما دفع لتعود أحوالهم، ثم ليقاسموا بعد ذلك ما يفضل وهي خمسة آلاف دينار على قدر ما دفع كل واحد منهم في هذه المحنة لتضاعف أحوالهم جزاء على توسلهم بمحمد وآله الطيبين واعتقادهم لتفضيلهم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9898622_1280447820"/>
      <w:bookmarkStart w:id="88" w:name="_Toc32"/>
      <w:bookmarkEnd w:id="87"/>
      <w:r>
        <w:rPr>
          <w:rtl w:val="true"/>
        </w:rPr>
        <w:t xml:space="preserve">خامساً </w:t>
      </w:r>
      <w:r>
        <w:rPr>
          <w:rtl w:val="true"/>
        </w:rPr>
        <w:t xml:space="preserve">: </w:t>
      </w:r>
      <w:r>
        <w:rPr>
          <w:rtl w:val="true"/>
        </w:rPr>
        <w:t>التعريف بمنزلة فاطمة عليها السلام عند استسقاء موسى عليه السلام لقومه</w:t>
      </w:r>
      <w:bookmarkEnd w:id="88"/>
    </w:p>
    <w:p>
      <w:pPr>
        <w:pStyle w:val="BookText"/>
        <w:rPr/>
      </w:pPr>
      <w:r>
        <w:rPr>
          <w:rFonts w:ascii="Amiri" w:hAnsi="Amiri" w:eastAsia="Amiri" w:cs="Amiri"/>
          <w:color w:val="111111"/>
          <w:sz w:val="28"/>
          <w:sz w:val="28"/>
          <w:szCs w:val="28"/>
          <w:rtl w:val="true"/>
          <w:lang w:bidi="ar-SA"/>
        </w:rPr>
        <w:t xml:space="preserve">روى المجلسي نقلاً عن تفسير الإمام العسكري عليه السلام، انه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اسْتَسْقَى مُوسَى لِقَوْمِهِ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يا بني إسرائيل إذ استسقى موسى لقومه طلب لهم السقي لما لحقهم العطش في التيه، وضجوا بالبكاء إلى موسى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بالعطش، فقال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بحق محمد سيد الأنبياء، وبحق علي سيد الأوصياء، وبحق فاطمة سيدة النساء، وبحق الحسن سيد الأولياء، وبحق الحسين سيد الشهداء، وبحق عترتهم وخلفائهم سادة الأزكياء لما سقيت عبادك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فأوحى الله تعالى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بعصاك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 قد علم كل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قبيلة من بني أب من أولاد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يزاحم الآخرين في مشربهم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89" w:name="pg16536_238761"/>
    </w:p>
    <w:p>
      <w:pPr>
        <w:pStyle w:val="Heading4"/>
        <w:numPr>
          <w:ilvl w:val="3"/>
          <w:numId w:val="1"/>
        </w:numPr>
        <w:rPr/>
      </w:pPr>
      <w:bookmarkStart w:id="90" w:name="__RefHeading___Toc9898624_1280447820"/>
      <w:bookmarkStart w:id="91" w:name="_Toc33"/>
      <w:bookmarkEnd w:id="89"/>
      <w:bookmarkEnd w:id="90"/>
      <w:r>
        <w:rPr>
          <w:rtl w:val="true"/>
        </w:rPr>
        <w:t xml:space="preserve">المسألة السادسة </w:t>
      </w:r>
      <w:r>
        <w:rPr>
          <w:rtl w:val="true"/>
        </w:rPr>
        <w:t xml:space="preserve">: </w:t>
      </w:r>
      <w:r>
        <w:rPr>
          <w:rtl w:val="true"/>
        </w:rPr>
        <w:t>منزلة فاطمة عند نبي الله زكريا عليهما السلام</w:t>
      </w:r>
      <w:bookmarkEnd w:id="91"/>
    </w:p>
    <w:p>
      <w:pPr>
        <w:pStyle w:val="BookText"/>
        <w:rPr/>
      </w:pPr>
      <w:r>
        <w:rPr>
          <w:rFonts w:ascii="Amiri" w:hAnsi="Amiri" w:eastAsia="Amiri" w:cs="Amiri"/>
          <w:color w:val="111111"/>
          <w:sz w:val="28"/>
          <w:sz w:val="28"/>
          <w:szCs w:val="28"/>
          <w:rtl w:val="true"/>
          <w:lang w:bidi="ar-SA"/>
        </w:rPr>
        <w:t xml:space="preserve">إن الملاحظ في كاشفية منزلة فاطمة عليها السلام لدى نبي الله زكريا عليه السلام هو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يجري على سيد الشهداء الإمام الحسين ابن علي عليهما السلام من الفجائع والرزايا هذه الرزايا هي في الأساس كانت واقعة على قلب رسول الله صلى الله عليه وآله وسلم فأحب أن يكون له نظير منها ويبتلى بمثل ما ابتلي والرواية التي تظهر هذه الحقيقة، هي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رحمه الله عن الإمام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زكريا عليه السلام سأل ربه أن يعلمه الأسماء الخمسة، فأهبط عليه جبرئيل فعلمه إياها، فكان زكريا إذا ذكر محمدا وعليا وفاطمة والحسن سرى عنه همه، وانجلى كربه، وإذا ذكر اسم الحسين عليه السلام خنقته العبرة ووقعت عليه البهرة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بالي إذا ذكرت أربعا منهم تسليت بأسمائهم من همومي، وإذا ذكرت الحسين تدمع عيني وتثور زفرتي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فأنبأه الله تبارك وتعالى عن قصته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فالكاف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هلاك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ظالم الحسين والعين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بذلك زكريا عليه السلام لم يفارق مسجده ثلاثة أيام ومنع فيهن الناس من الدخول عليه، وأقبل على البكاء </w:t>
      </w:r>
    </w:p>
    <w:p>
      <w:pPr>
        <w:pStyle w:val="BookText"/>
        <w:rPr/>
      </w:pPr>
      <w:r>
        <w:rPr>
          <w:rFonts w:ascii="Amiri" w:hAnsi="Amiri" w:eastAsia="Amiri" w:cs="Amiri"/>
          <w:color w:val="111111"/>
          <w:sz w:val="28"/>
          <w:sz w:val="28"/>
          <w:szCs w:val="28"/>
          <w:rtl w:val="true"/>
          <w:lang w:bidi="ar-SA"/>
        </w:rPr>
        <w:t xml:space="preserve">والنحيب، وكان يرثيه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أتفجع خير جميع خلقك بولده؟ إلهي أتنزل بلوى هذه الرزية بفنانه؟ إلهي أتلبس عليا وفاطمة ثوب هذه المصيبة؟ إلهي تحل كربة هذه المصيبة بساحتهما ؟ 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ارزقني ولدا تقر به عيني على الكبر فإذا رزقتنيه فافتني بحبه، ثم افجعني به كما تفجع محمدا حبيبك بولده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فرزقه الله يحيى وفجعه به، وكان حمل يحيى ستة أشهر وحمل الحسين عليه السلام كذلك</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92" w:name="pg16536_238763"/>
    </w:p>
    <w:p>
      <w:pPr>
        <w:pStyle w:val="Heading3"/>
        <w:numPr>
          <w:ilvl w:val="2"/>
          <w:numId w:val="1"/>
        </w:numPr>
        <w:rPr/>
      </w:pPr>
      <w:bookmarkStart w:id="93" w:name="__RefHeading___Toc9898626_1280447820"/>
      <w:bookmarkStart w:id="94" w:name="_Toc34"/>
      <w:bookmarkEnd w:id="92"/>
      <w:bookmarkEnd w:id="93"/>
      <w:r>
        <w:rPr>
          <w:rtl w:val="true"/>
        </w:rPr>
        <w:t>المبحث الثالث</w:t>
      </w:r>
      <w:bookmarkEnd w:id="94"/>
    </w:p>
    <w:p>
      <w:pPr>
        <w:pStyle w:val="Heading4"/>
        <w:numPr>
          <w:ilvl w:val="3"/>
          <w:numId w:val="1"/>
        </w:numPr>
        <w:rPr/>
      </w:pPr>
      <w:bookmarkStart w:id="95" w:name="__RefHeading___Toc9898628_1280447820"/>
      <w:bookmarkStart w:id="96" w:name="_Toc35"/>
      <w:bookmarkEnd w:id="95"/>
      <w:r>
        <w:rPr>
          <w:rtl w:val="true"/>
        </w:rPr>
        <w:t>منزلتها عليها السلام في التوراة والإنجيل</w:t>
      </w:r>
      <w:bookmarkEnd w:id="96"/>
    </w:p>
    <w:p>
      <w:pPr>
        <w:pStyle w:val="BookText"/>
        <w:rPr/>
      </w:pPr>
      <w:r>
        <w:rPr>
          <w:rFonts w:ascii="IRNazanin" w:hAnsi="IRNazanin" w:eastAsia="IRNazanin"/>
          <w:color w:val="111111"/>
          <w:sz w:val="28"/>
          <w:sz w:val="28"/>
          <w:szCs w:val="28"/>
          <w:rtl w:val="true"/>
          <w:lang w:bidi="fa-IR"/>
        </w:rPr>
        <w:t xml:space="preserve">حينما نجد أن الأنبياء عليهم السلام كانوا يتلقون من الله أسماء محمد وعترته في مواطن الابتلاء والشدة ويدعون الله تعالى فيفرج عنهم فإن هذه المنزلة التي نالها محمد وآله صلوات الله وسلامه عليهم لدى الأنبياء عليهم السلام هي کذاك موجودة في الكتب السماوية، كي يتعرف أبناء هذه الأمم وأتباع هؤلاء الأنبياء منزلة محمد وعترته صلوات الله عليهم أجمعين، والظاهر ان أبناء هذه الأمة هم الأقل حظاً في هذه المعرفة وصون الحرمة فقد اقترفوا هتك حرمة الله ورسوله بقتل ابنته فاطمة وسلب مالها وقتل زوجها وولدها وسبي بناتها وأحفادها يطاف بهم في بلاد المسلمين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المنزلة التي لفاطمة لم تكن محصورة عند أشخاص الأنبياء عليهم السلام وإنما كذاك جاءت في بعض الكتب السماوية بحسب ما تقرره المصلحة الإلهية في حفظ الأمم ونجاتها وقربها من الله تعالى حينما يبتلون بابتلاءات مختلفة ثم يؤمرون بالتوجه إلى الله تعالى بمحمد وآله كي يكشف عنهم الضر الذي نزل بهم فمنهم من آمن ومنهم من جحد حق محمد وآله صلوات الله عليهم أجمعين فشدد الله عليهم ابتلاء هم وفي الآخرة عذاب أليم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أشارت إليه الروايات الشريفة في بيان منزلة فاطمة في الكتب السماوية فانها قد نصت على ورود هذه الأسماء الطاهرة في التوراة والإنجيل خاصة، دون غيرهما من الكتب السماوية ولعل عدم انتشار هذه الكتب السماوية كصحف إبراهيم وإسحاق ويعقوب وألواح نوح وإبراهيم عليهم السلام لا يدل على عدم وجود هذه الأسماء المباركة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نورد ما جاء عن العترة النبوية في بيان منزلة فاطمة عليها السلام في التوراة والإنجيل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وآله وسلم في مسائل ألقاها إليه يهودي فجاء فيها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فأخبرني عن السادس عن ثمانية أشياء في التوراة مكتوبة أمر الله بني إسرائيل أن يعبدونه بعد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إن أخبرتك أن تقربه؟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محمد فقال النبي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وهي مما أساطه ثم صار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يجدُونَهُ، مَكْتُوبًا عِندَهُمْ فِي التَّوْرَةِ وَالإنجيل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يَأْتِي مِنْ بَعْدِى اسْمُهُ أَحْمَدُ</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والثالث والرابع فعلي وفاطمة وسبطاها وهي سيدة نساء العالمين،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 وشبرا وشبيرا وهليون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والحسن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عليه السلام في حوار جرى بينه وبين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أسقف 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التوراة والإنجيل فكان مما توجه إلى الجاثليق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دل الإنجيل على نبوة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الإنجيل على ذلك ما جحدناه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السكتة التي لكم في السفر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الله تعالى لا يجوز لنا أن نظهره ؟ قال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قررتك انه اسم محمد وذكره، وأقر عيسى به وأنه بشر بني إسرائيل بمحمد أتقر ولا تنكره؟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فعلت أقررت، فإني لا أرد الإنجيل ولا أجحده، قال الرضا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علي السفر الثالث الذي فيه ذكر محمد، وبشارة عيسى بمحمد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الرضا عليه السلام يتلو ذلك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ذكر محمد صلى الله عليه وآله وسلم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جائليق من هذا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أصفه إلا بما وصفه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الناقة والعصاء والكساء النبي الأمي الذي يجدونه مكتوباً في التوراة والإنجيل، يأمرهم بالمعروف وينهاهم عن المنكر، ويحل لهم الطيبات، ويحرم عليهم الخبائث ويضع عنهم اصرهم والاغلال التي كانت عليهم إلى الطريق الأقصد، والمنهاج الأعدل، والصراط الأقوم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 يا جائليق بحق عيسى روح الله وكلمته، هل تجد هذه الصفة في الإنجيل لهذا النبي ؟ فأطرق الجائليق مليا، وعلم أنه إن جحد الإنجيل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الصفة في الإنجيل، وقد ذكر عيسى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يصح عند النصارى أنه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تكفر بجحود الإنجيل، وأقررت بما فيه من صفة محمد صلى الله عليه وآله فخذ علي في السفر الثاني، فإني أوجدك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وصيه، وذكر ابنته فاطمة، وذكر الحسن والحسين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الجاثليق ورأس الجالوت ذلك علما أن الرضا عليه السلام عالم </w:t>
      </w:r>
    </w:p>
    <w:p>
      <w:pPr>
        <w:pStyle w:val="BookText"/>
        <w:rPr/>
      </w:pPr>
      <w:r>
        <w:rPr>
          <w:rFonts w:ascii="Amiri" w:hAnsi="Amiri" w:eastAsia="Amiri" w:cs="Amiri"/>
          <w:color w:val="111111"/>
          <w:sz w:val="28"/>
          <w:sz w:val="28"/>
          <w:szCs w:val="28"/>
          <w:rtl w:val="true"/>
          <w:lang w:bidi="ar-SA"/>
        </w:rPr>
        <w:t xml:space="preserve">بالتوراة والإنجيل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أتى بما لا يمكننا رده ولا دفعه إلا بجحود التوراة والإنجيل والزبور، وقد بشر به موسى وعيسى جميعا، ولكن لم يتقرر عندنا بالصحة أنه محمد هذا فأما اسمه محمد، فلا يجوز لنا أن نقر لكم بنبوته، ونحن شاكون أنه محمدكم أو غيره، فقال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احتجزتم بالشك، فهل بعث الله قبل أو بعد من ولد آدم إلى يومنا هذا نبيا اسمه محمد صلى الله عليه وآله؟ أو تجدونه في شيء من الكتب التي أنزلها الله على جميع الأنبياء غير محمدنا؟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فأحجموا عن جوابه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لنا أن نقر لكم بأن محمدا هو محمدكم لأنا إن أقررنا لك بمحمد ووصيه وابنته وابنيه على ما ذكرت أدخلتمونا في الإسلام كرها، فقال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جائليق آمن في ذمة الله وذمة رسوله أنه لا يبدوك منا شيء تكره مما تخافه وتحذره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قد آمنتني فان هذا النبي الذي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الوصي الذي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البنت التي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السبطان اللذان اسمهما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والإنجيل والزبور ، قال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الذي ذكرته في التوراة والإنجيل والزبور من اسم هذا النبي، وهذا الوصي، وهذه البنت وهذين السبطين، صدق وعدل أم كذب وزور؟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صدق وعدل، وما قال الله إلا بالحق، فلما أخذ الرضا عليه السلام إقرار الجائليق بذلك، قال لرأس جالوت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 الآن يا رأس جالوت السفر الفلاني من زبور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بارك الله عليك وعلى من ولدك فتلا الرضا عليه السلام السفر الأول من الزبور حتى انتهى إلى ذكر محمد وعلي وفاطمة والحسن والحسين،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يا رأس الجالوت بحق الله أهذا في زبور داود ؟ ولك من الأمان والذمة والعهد ما قد أعطيته الجائليق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بعينه في الزبور بأسمائهم، قال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فبحق العشر الآيات التي أنزلها الله على موسى بن عمران عليه السلام في التوراة هل تجد صفة محمد وعلي وفاطمة والحسن والحسين في التوراة منسوبين إلي العدل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 جحد هذا فهو كافر بربه وأنبيائه، قال له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الآن علي سفر كذا 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الرضا عليه السلام، يتلو التوراة، وأقبل رأس الجالوت يتعجب من تلاوته وبيانه، وفصاحته ولسانه حتى إذا بلغ ذكر محمد 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أحماد وبنت أحماد وإليا وشبر وشبير وتفسيره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فتلا الرضا عليه السلام السفر إلى تمامه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تلاوته </w:t>
      </w:r>
      <w:r>
        <w:rPr>
          <w:rFonts w:eastAsia="IRNazanin" w:cs="IRNazanin"/>
          <w:color w:val="111111"/>
          <w:sz w:val="28"/>
          <w:szCs w:val="28"/>
          <w:rtl w:val="true"/>
          <w:lang w:bidi="fa-IR"/>
        </w:rPr>
        <w:t xml:space="preserve">- :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يا ابن محمد لولا الرئاسة التي قد حصلت لي على جميع اليهود لآمنت بأحماد، واتبعت أمرك، فوالله الذي أنزل التوراة على موسى، والزبور على داود والإنجيل على عيسى ما رأيت أقرأ للتوراة والإنجيل والزبور منك، ولا رأيت أحدا أحسن بيانا وتفسيرا وفصاحة لهذه الكتب منك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97" w:name="pg16536_238770"/>
    </w:p>
    <w:p>
      <w:pPr>
        <w:pStyle w:val="Heading3"/>
        <w:numPr>
          <w:ilvl w:val="2"/>
          <w:numId w:val="1"/>
        </w:numPr>
        <w:rPr/>
      </w:pPr>
      <w:bookmarkStart w:id="98" w:name="__RefHeading___Toc9898630_1280447820"/>
      <w:bookmarkStart w:id="99" w:name="_Toc36"/>
      <w:bookmarkEnd w:id="97"/>
      <w:bookmarkEnd w:id="98"/>
      <w:r>
        <w:rPr>
          <w:rtl w:val="true"/>
        </w:rPr>
        <w:t>المبحث الرابع</w:t>
      </w:r>
      <w:bookmarkEnd w:id="99"/>
    </w:p>
    <w:p>
      <w:pPr>
        <w:pStyle w:val="Heading4"/>
        <w:numPr>
          <w:ilvl w:val="3"/>
          <w:numId w:val="1"/>
        </w:numPr>
        <w:rPr/>
      </w:pPr>
      <w:bookmarkStart w:id="100" w:name="__RefHeading___Toc9898632_1280447820"/>
      <w:bookmarkStart w:id="101" w:name="_Toc37"/>
      <w:bookmarkEnd w:id="100"/>
      <w:r>
        <w:rPr>
          <w:rtl w:val="true"/>
        </w:rPr>
        <w:t>منزلة فاطمة عليها السلام في الأمة</w:t>
      </w:r>
      <w:bookmarkEnd w:id="101"/>
    </w:p>
    <w:p>
      <w:pPr>
        <w:pStyle w:val="BookText"/>
        <w:rPr/>
      </w:pPr>
      <w:r>
        <w:rPr>
          <w:rFonts w:ascii="Amiri" w:hAnsi="Amiri" w:eastAsia="Amiri" w:cs="Amiri"/>
          <w:color w:val="111111"/>
          <w:sz w:val="28"/>
          <w:sz w:val="28"/>
          <w:szCs w:val="28"/>
          <w:rtl w:val="true"/>
          <w:lang w:bidi="ar-SA"/>
        </w:rPr>
        <w:t xml:space="preserve">تشير الروايات الشريفة إلى مجموعة من الدلائل الكاشفة بين مفهوم السيادية عند المسلمين ومفهومها عند النبي صلى الله عليه وآله وسلم عن حجم الشأنية وعظيم المنزلة التي لفاطمة في الإسلام لاسيما وقد أوردنا في بداية هذا الجزء ما كان لها من المنزلة في القرآن والسنة وهما مع كونهما يصبان في هذا العنوان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فاطمة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إننا وجدنا ان هناك مجموعة أخرى من الروايات تشير إلى هذه المنزلة في الأمة أو بين أهل الأرض أو العالمين فأوردناها ضمن هذا العنوان وذلك لشمولية هذه الأحاديث، فكانت كالآتي </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9898634_1280447820"/>
      <w:bookmarkStart w:id="103" w:name="_Toc38"/>
      <w:bookmarkEnd w:id="102"/>
      <w:r>
        <w:rPr>
          <w:rtl w:val="true"/>
        </w:rPr>
        <w:t>المسألة الأولى</w:t>
      </w:r>
      <w:r>
        <w:rPr>
          <w:rtl w:val="true"/>
        </w:rPr>
        <w:t>:</w:t>
      </w:r>
      <w:bookmarkEnd w:id="103"/>
    </w:p>
    <w:p>
      <w:pPr>
        <w:pStyle w:val="Heading5"/>
        <w:numPr>
          <w:ilvl w:val="4"/>
          <w:numId w:val="1"/>
        </w:numPr>
        <w:rPr/>
      </w:pPr>
      <w:bookmarkStart w:id="104" w:name="__RefHeading___Toc9898636_1280447820"/>
      <w:bookmarkStart w:id="105" w:name="_Toc39"/>
      <w:bookmarkEnd w:id="104"/>
      <w:r>
        <w:rPr>
          <w:rtl w:val="true"/>
        </w:rPr>
        <w:t>انها سيدة نساء الأمة</w:t>
      </w:r>
      <w:bookmarkEnd w:id="105"/>
    </w:p>
    <w:p>
      <w:pPr>
        <w:pStyle w:val="BookText"/>
        <w:rPr/>
      </w:pPr>
      <w:r>
        <w:rPr>
          <w:rFonts w:ascii="Amiri" w:hAnsi="Amiri" w:eastAsia="Amiri" w:cs="Amiri"/>
          <w:color w:val="111111"/>
          <w:sz w:val="28"/>
          <w:sz w:val="28"/>
          <w:szCs w:val="28"/>
          <w:rtl w:val="true"/>
          <w:lang w:bidi="ar-SA"/>
        </w:rPr>
        <w:t xml:space="preserve">ان المنزلة التي نص عليها الحديث النبوي الشريف الذي أخرجه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مسروق عن عائشة لتدل على انها بلا ريب أفضل نساء الأمة وأعظمها منزلة كما هو واضح من خلال النص النبوي الذي ترويه عائشة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فاطمة تمشي كأن مشيتها مشية رسول الله 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وسلم فقال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فأجلسها عن يمينه أو عن شماله ثم إنه أسر إليها حديثا فبكت فاطمة ثم إنه سارها فضحكت أيضا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لأفشي سر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فرحا أقرب من حزن، فقلت لها حين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أخصك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بحديثه دوننا ثم تبكين، وسألتها عما قال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لأفشي سر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إذا قبض سألتها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كان حدثني إن جبريل كان يعارضه بالقرآن كل عام مرة وانه عارضه به في العام مرتين ولا أراني الا قد حضر أجلي وانك أول أهلي الحوقا بي ونعم السلف انا لك فبكيت لذلك ثم إنه سارني فقال الا ترضين ان تكوني سيدة نساء المؤمنين أوسيدة نساء هذه الأمة فضحكت لذلك</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المنزلة لتدل على انها بلا ريب أفضل نساء الأمة وأعظمها منزلة إلاّ أن هذا الوضوح في الحديث والظهور في الدلالة على أفضلية فاطمة وسيادتها على نساء الأمة لم يكن بمانع عن دفع المكابرة والمغالطة عند بعض المخالفين للنصوص النبوية فجعلوا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حزم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عائشة وأزواج النبي على فاطمة وعلى جميع الصحابة </w:t>
      </w:r>
      <w:r>
        <w:rPr>
          <w:rStyle w:val="FootnoteAnchor"/>
          <w:rtl w:val="true"/>
        </w:rPr>
        <w:footnoteReference w:id="38"/>
      </w:r>
      <w:r>
        <w:rPr>
          <w:rFonts w:ascii="Amiri" w:hAnsi="Amiri" w:eastAsia="Amiri" w:cs="Amiri"/>
          <w:color w:val="111111"/>
          <w:sz w:val="28"/>
          <w:sz w:val="28"/>
          <w:szCs w:val="28"/>
          <w:rtl w:val="true"/>
          <w:lang w:bidi="ar-SA"/>
        </w:rPr>
        <w:t xml:space="preserve">، وكابن تيمية الذي توقف في أفضلية خديجة وعائشة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جهات الفضل بين خديجة وعائشة متقاربة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ابن القيم فيقول إن أريد بالتفضيل كثرة الثواب عند الله، فذاك أمر لا يطلع عليه فإن عمل القلوب أفضل من عمل الجوارح وان أريد كثرة العلم فعائشة لا محالة وإن أريد شرف الأصل ففاطمة لا محالة وهي فضيلة لا يشاركها أخواتها وإن أريد شرف السيادة فقد ثبت النص لفاطمة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منها إلا ذر الرماد في عيون المسلمين واستخدامها وسيلة لتشتيت ذهن المسلم فلا يقف على حقيقة تلك الرموز التي خصها الله تعالى بفضله وشرفها على كثير من خلقه فينصرف إلى شخصيات لم تزده إلا بعداً عن الله تعالى حينما يتخذها أسوة في حياته وهو في قرارة نفسه يجد أن حثل هذه الرموز لا تصلح ان تكون من بين عوام الناس فكيف بها مثلاً يقتدى به؛ وقد اعرض بفطرته وذوقه عن كثير مما يقرأ أو يسمع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المسلم إلا النفرة عن هذه الأحاديث وما تشير إليه لأنها تخالف أبسط نظم الحياة والفطرة والعقل فيندفع حينها للبحث عما هو صحيح وقويم وجميل لتنتظم به حياته ويكون انموذجاً في بناء المجتمع الإسلامي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وجدنا أن نناقش هذه الأقوال وندرسها كي نصل مع القارئ الكريم إلى أن أصحاب المنزلة والكرامة والوجاهة عند الله تعالى هم الذين اجتباهم على شرعه وخصهم بنوره فكانوا الدعاة إليه والأدلاء عليه</w:t>
      </w:r>
      <w:r>
        <w:rPr>
          <w:rFonts w:eastAsia="Amiri" w:cs="Amiri" w:ascii="Amiri" w:hAnsi="Amiri"/>
          <w:color w:val="111111"/>
          <w:sz w:val="28"/>
          <w:szCs w:val="28"/>
          <w:rtl w:val="true"/>
          <w:lang w:bidi="ar-SA"/>
        </w:rPr>
        <w:t xml:space="preserve">. </w:t>
      </w:r>
      <w:bookmarkStart w:id="106" w:name="pg16536_238773"/>
    </w:p>
    <w:p>
      <w:pPr>
        <w:pStyle w:val="Heading5"/>
        <w:numPr>
          <w:ilvl w:val="4"/>
          <w:numId w:val="1"/>
        </w:numPr>
        <w:rPr/>
      </w:pPr>
      <w:bookmarkStart w:id="107" w:name="__RefHeading___Toc9898638_1280447820"/>
      <w:bookmarkStart w:id="108" w:name="_Toc40"/>
      <w:bookmarkEnd w:id="106"/>
      <w:bookmarkEnd w:id="107"/>
      <w:r>
        <w:rPr>
          <w:rtl w:val="true"/>
        </w:rPr>
        <w:t xml:space="preserve">أولاً </w:t>
      </w:r>
      <w:r>
        <w:rPr>
          <w:rtl w:val="true"/>
        </w:rPr>
        <w:t xml:space="preserve">: </w:t>
      </w:r>
      <w:r>
        <w:rPr>
          <w:rtl w:val="true"/>
        </w:rPr>
        <w:t>أفضلية فاطمة وخديجة على نساء الأمة تثبتها السنة والإجماع وبهما يسقط قول ابن حزم الأندلسي بتفضيل عائشة على سائر الصحابة حتى على أبيها</w:t>
      </w:r>
      <w:bookmarkEnd w:id="108"/>
    </w:p>
    <w:p>
      <w:pPr>
        <w:pStyle w:val="BookText"/>
        <w:rPr/>
      </w:pPr>
      <w:r>
        <w:rPr>
          <w:rFonts w:ascii="Amiri" w:hAnsi="Amiri" w:eastAsia="Amiri" w:cs="Amiri"/>
          <w:color w:val="111111"/>
          <w:sz w:val="28"/>
          <w:sz w:val="28"/>
          <w:szCs w:val="28"/>
          <w:rtl w:val="true"/>
          <w:lang w:bidi="ar-SA"/>
        </w:rPr>
        <w:t>إن المتتبع للأحاديث النبوية الشريفة لا يبقى عنده أدنى شك في أن فاطمة عليها السلام وخديجة هما أفضل نساء هذه الأمة؛ وهي حقيقة أيقنها كثير من علماء المسلمين حينما انصفوا أنفسهم فيما وجدوا في الأثر وسمعوا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الحافظ السبكي الكبير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نختاره وندين الله به أن فاطمة أفضل ثم خديجة ثم عائشة</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شهير ولكن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حجر في فتح الباري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انعقد الاجماع على أفضلية فاطمة وبقي الخلاف بين عائشة وخديجة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عرض قول ابن حزم في تفضيله أزواج النبي صلى الله عليه وآله وسلم على سائر الصحابة على الحافظ السبكي فأجاب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قول ساقط مردود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وقائله هو محمد بن حزم وفساده ظاهر</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وفساد هذا القول سببه أنه مخالف للقرآن وذلك ان ابن حزم ينطلق؛ في تفضيله أزواج النبي صلى الله عليه وآله وسلم على فاطمة وسائر الصحابة من حيث كونهن أزواجه وسيكنَّ معه في درجته في الجنة لأن المرأة ترافق زوجها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وخلاف هذا القول للقرآن واضح بين إلا على ابن حزم ومن أعماه بغضه لعلي بن أبي طالب صلوات الله عليه ممن كان قبل ابن حزم أو من جاء بعده، كما هو واضح في هذه النصوص القرآنية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تكون أزواج النبي صلى الله عليه وآله وسلم معه في منزلته والله تعالى يقول لهن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 مِنكُنَ بِفَاحِشَةٍ مُبَيِّنَةٍ يُضَعَفْ لَهَا الْعَذَابُ ضِعْفَيْنِ وَكَانَ ذَلِكَ عَلَى اللهِ يَسِيرًا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وتهديده سبحانه لهن بتطليقهن من النبي صلى الله عليه وآله وسلم واستبداله بخير منهنّ، وهذا يدل على ان هناك نساء كثيرات في الأمة هنّ خير من أزواج النبي صلى الله عليه وآله وسلم والا لا يصح ان يتصور ان الله سيزوجه من حور العين في الحياة الدنيا، بل قطعاً ان هناك نساء في الأمة هنّ خير من أزواجه فان لم يكففن عن إيذاء النبي صلى الله عليه وآله وسلم فان الله سيطلقهن منه ويستبدلهن بأزواج خير منهنّ كما هو واضح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رَبُّهُ إن طَلَقَكُنَّ أَن يُبْدِلَهُ أَزْوَجًا خَيْرًا مِّنكُنَّ مُسْلِمَات مُؤْمِنَاتٍ قَانِتَات تَائِبَاتٍ عَابِدَاتٍ سَائِحَاتٍ ثَيِبَاتِ وَأَبْكَارًا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كيف تكون عائشة وحفصة معه في درجته وقد تظاهرتا على رسول الله بالأذى حتى نزل به قرآن يتلى آناء الليل وأطراف النهار فقال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في تتخييرهن جميعاً بين البقاء معه وتحمل صعوبات الحياة التي تفرضها النبوة من الزهد ونبذ المظاهر الدنيوية وبين الرحيل عنه وأخذهن مهورهن لاسيما وقد تذمر بعضهن كعائشة من الحياة معه بهذا النهج الأخروي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النَّبِيُّ قُل لِأَزْوَاجِكَ إِن كُنتُنَّ تُرِدْنَ الْحَيَوةَ الدُّنْيَا وَزِينَتَهَا فَتَعَالَيْن أُمَتِّعَكُنَّ وأُسَرّحْكُنَّ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على أهل اللغة والبلاغة ان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منكن بعضية وليست بيانية، وبمعنى منهن من كانت محسنة ومنهن من لم تكن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يعطي القرآن حقيقة بيئة متعلقة في أزواج الأنبياء عليهم السلام وانهن مرهونات بأعمالهن بل ان زواجهن من الأنبياء هو محل ابتلاء عظيم فمنهن من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فازت برضا الله ورضوانه كسارة وهاجر زوجتي إبراهيم وكخديجة زوجة المصطفى صلى الله عليه وآله وسلم التي تضافرت الأحاديث النبوية الشريفة في أفضليتها وخيرتها وسيادتها على نساء أهل الجنة كما كان لفاطمة ومريم وآسية؛ ومنهن من خسرت الدنيا والآخرة كزوجتي لوط ونوح عليهما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وَامْرَأَتَ لُوطٍ كَانَنَا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فساد صاحب القول، أي ابن حزم ففيه وفي مذهبه الظاهري واتباعه يقول علماء أبناء العامة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كابن عربي فيقول في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أمة سخيفة تسورت على مرتبة ليست لها وتكلمت بكلام لم تفهمه تلقفوه من أخوانهم الخوارج حيث تقول لا حكم إلا لله وكان أول بدعة لقيت في رحلتي بالباطن فلما عدت وجدت القول بالظاهر قد ملأ به المغرب سخيف كان من بادية اشبيلية يعرف بابن حزم نشأ وتعلق بمذهب الشافعي انتسب إلى داود ثم خلع الكل واستقل بنفسه وزعم أنه إمام الأمة يضع ،ويرفع ويحكم ويشرع ينسب إلى دين الله ما ليس فيه ويقول عن العلماء ما لم يقولوا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القول ليس بغريب فابن حزم ناصبي متعصب ملئ بغضاً لعلي بن أبي طالب وآله وكيف لا يكون كذلك وهو ينحدر من بيت عرف بالموالاة لآل أبي سفيان زعيم الأحزاب وقائد أحد الذين قتلوا ذرية النبي صلى الله عليه وآله وسلم وسبوا بناته فنسب الرجل هو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سعيد بن حزم بن غالب بن صالح بن خلف بن معدان بن سفيان بن يزيد مولى يزيد بن أبي سفيان بن حرب بن أمية، الفارسي الأصل الأموي اليزيدي القرطبي الظاهري</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الحافظ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كثير الوقوع في العلماء المتقدمين لا يكاد يسلم أحد من لسانه فنفرت عنه القلوب واستهدف لفقهاء وقته فتمالأوا على بغضه وردوا قوله وأجمعوا على تضليله وشنّعوا عليه وحدّورا سلاطينهم من فتنته، ونهوا عوامهم عن الدنو إليه والأخذ عنه فأقصته الملوك وشردته عن بلاده حتى انتهى إلى بادية لبلبة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اللامين بينهما باء موحدة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بالأندلس ، وقيل انه توفي في دمنت ليشم وهي قرية ابن حزم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العريف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لسان ابن حزم وسيف الحجاج بن يوسف شقيقين، يعني كثرة وقوعه في الأئمة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عنه الحافظ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 يتأدب مع الأئمة في الخطاب، بل فجج العبارة، وسب وجدع ، فكان جزاؤه من جنس فعله، بحيث انه أعرض عن تصانيفه جماعة من الأئمة، وهجروها ونفروا منها، وأحرقت في وقت</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09" w:name="pg16536_238778"/>
    </w:p>
    <w:p>
      <w:pPr>
        <w:pStyle w:val="BookText"/>
        <w:rPr/>
      </w:pPr>
      <w:bookmarkEnd w:id="109"/>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في تفضيل أزواج النبي صلى الله عليه وآله وسلم على فاطمة وسائر الصحابة قول فاسد لفساد صاحبه كما صرّح بذلك علماء المسلمين من أبناء العامة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9898640_1280447820"/>
      <w:bookmarkStart w:id="111" w:name="_Toc41"/>
      <w:bookmarkEnd w:id="110"/>
      <w:r>
        <w:rPr>
          <w:rtl w:val="true"/>
        </w:rPr>
        <w:t xml:space="preserve">ثانياً </w:t>
      </w:r>
      <w:r>
        <w:rPr>
          <w:rtl w:val="true"/>
        </w:rPr>
        <w:t xml:space="preserve">: </w:t>
      </w:r>
      <w:r>
        <w:rPr>
          <w:rtl w:val="true"/>
        </w:rPr>
        <w:t>مناقشة ابن القيم في أفضلية عائشة على فاطمة عليها السلام وبيان فساد منهجه في التفضيل</w:t>
      </w:r>
      <w:bookmarkEnd w:id="111"/>
    </w:p>
    <w:p>
      <w:pPr>
        <w:pStyle w:val="BookText"/>
        <w:rPr/>
      </w:pPr>
      <w:r>
        <w:rPr>
          <w:rFonts w:ascii="Amiri" w:hAnsi="Amiri" w:eastAsia="Amiri" w:cs="Amiri"/>
          <w:color w:val="111111"/>
          <w:sz w:val="28"/>
          <w:sz w:val="28"/>
          <w:szCs w:val="28"/>
          <w:rtl w:val="true"/>
          <w:lang w:bidi="ar-SA"/>
        </w:rPr>
        <w:t xml:space="preserve">قال ابن القيم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أريد بالتفضيل كثرة الثواب عند الله تعالى فذاك أمر لا يطلع عليه، فإن عمل القلوب أفضل من عمل الجوارح، وإن أريد كثرة العلم فعائشة لا محالة، وان أريد شرف الأصل ففاطمة لا محالة، وهي فضيلة لا يشاركها فيها غير أخواتها ، وإن أريد شرف السيادة فقد ثبت النص لفاطمة وحدها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التفريع في الواقع لا يقدم للقارئ شيئاً يعتد به، سوى الخروج بنتيجة يميل إليها الرافعي ويعتقد بها وهو ان عائشة أفضل من فاطمة صلوات الله وسلامه عليها معتمداً في ذاك على المراوغة والتضليل وهو يعلم علم اليقين ان لا فضيلة لامرأة في الأمة على فاطمة صلوات الله وسلامه عليها؛ فقد ثبت في القرآن والسنة ان فاطمة أفضل وأخير وأسيد نساء العالمين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بالتفضيل كثرة الثواب عند الله تعالى فذاك أمر لا يطلع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استطاع ان ينسب الفضل لعائشة على نساء الأمة </w:t>
      </w:r>
    </w:p>
    <w:p>
      <w:pPr>
        <w:pStyle w:val="BookText"/>
        <w:rPr/>
      </w:pPr>
      <w:r>
        <w:rPr>
          <w:rFonts w:ascii="Amiri" w:hAnsi="Amiri" w:eastAsia="Amiri" w:cs="Amiri"/>
          <w:color w:val="111111"/>
          <w:sz w:val="28"/>
          <w:sz w:val="28"/>
          <w:szCs w:val="28"/>
          <w:rtl w:val="true"/>
          <w:lang w:bidi="ar-SA"/>
        </w:rPr>
        <w:t xml:space="preserve">فأضغاث أحلام لا تصمد أمام الأدلة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بالتفضيل كثرة الثواب عند الله تعالى فذاك أمر لا يطلع عليه أحد فهو كذب وذلك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التفضيل المستند إلى كثرة الثواب قد اطلع عليه الوحي الذي أخبر به النبي صلى الله عليه وآله وسلم في بيانه لمناقب المهاجرين والأنصار وغيرهم من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صلى الله عليه وآله وسلم في علي بن أبي طالب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ورسوله ويحبه الله ورسوله كرار غير فرار لا يرجع حتى يفتح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الأحاديث الكاشفة عن منزلة بعض المهاجرين والأنصار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المناط عند ابن القيم في التفضيل بين عائشة وفاطمة صلوات الله عليها كثرة الثواب وهو أمر لا يطلع عليه أحد، فهذا جار كذاك في جميع الصحابة من السابقين الأولين والمهاجرين والأنصار وأصحاب بدر وأحد وحنين وأصحاب بيعة الرضوان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انه يكون قد رد على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تُحَمَّدٌ رَّسُولُ اللَّهِ وَالَّذِينَ مَعَهُ أَشِدَّاءُ عَلَى الْكُفَّارِ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المقامات التي يؤمن بها السلف والخلف كلها بحسب قاعدة ابن القيم لا أساس لها ولا فضل لمهاجري أو أنصاري أو بدري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منهاج ابن </w:t>
      </w:r>
    </w:p>
    <w:p>
      <w:pPr>
        <w:pStyle w:val="BookText"/>
        <w:rPr/>
      </w:pPr>
      <w:r>
        <w:rPr>
          <w:rFonts w:ascii="Amiri" w:hAnsi="Amiri" w:eastAsia="Amiri" w:cs="Amiri"/>
          <w:color w:val="111111"/>
          <w:sz w:val="28"/>
          <w:sz w:val="28"/>
          <w:szCs w:val="28"/>
          <w:rtl w:val="true"/>
          <w:lang w:bidi="ar-SA"/>
        </w:rPr>
        <w:t xml:space="preserve">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الثواب لا يطلع عليه أحد ؛ وان عمل هؤلاء غير مجز لأنه عمل صدر عن الجوارح فهم لا يجازون عليه وإنما سيجازون على عمل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بحسب منهج ابن القيم في التفضيل بين أصحاب الفضل من أصحاب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أريد كثرة العلم فعائشة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نظرة ولو سريعة إلى سيرة النبي الأكرم صلى الله عليه وآله وسلم ولاسيما المرحلة المدنية أي من السنة الأولى للهجرة إلى السنة الحادية عشرة ليدرك الناظر ان المدة الزمنية التي عاشتها عائشة مع رسول الله صلى الله عليه وآله وسلم هي قصيرة جداً فيما لو أرجعنا الأمر إلى الأعداد وحساب الأيام التي كانت لها من بين تسع نساء لاسيما في السنوات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نحسب عدد الأيام التي كانت لها من بين تسع أزواج لكان نصيبها يوماً واحداً من كل تسعة أيام فيكون لها ثلاثة أيام في الشهر وبضع ساعات ولو ضربناها في اثني عشر شهراً لكان نصيبها في السنة ستة وثلاثين يوماً، وهذا فضلاً عن خروج النبي صلى الله عليه وآله وسلم للسفر أو للجهاد وانشغاله بالتهجد وشؤون الأمة والرعية ومواجهة المشركين والمنافقين وأهل الكتاب وغير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من أين كان لها العلم وحالها في الحصول على الحديث النبوي كحال غيرها من أزواج رسول الله صلى الله عليه وآله وسلم لاسيما وان الإنسان يلقى زوجه في الليل وغالب الليل يخلد للراحة كي يستطيع ان يواصل عمله في </w:t>
      </w:r>
    </w:p>
    <w:p>
      <w:pPr>
        <w:pStyle w:val="BookText"/>
        <w:rPr/>
      </w:pPr>
      <w:r>
        <w:rPr>
          <w:rFonts w:ascii="Amiri" w:hAnsi="Amiri" w:eastAsia="Amiri" w:cs="Amiri"/>
          <w:color w:val="111111"/>
          <w:sz w:val="28"/>
          <w:sz w:val="28"/>
          <w:szCs w:val="28"/>
          <w:rtl w:val="true"/>
          <w:lang w:bidi="ar-SA"/>
        </w:rPr>
        <w:t xml:space="preserve">النهار فضلا عن ذلك فقد عرف عنها انها كانت تتهم الصحابي أبا هريرة بالكذب على رسول الله وتحديث الناس بأحاديث لم يسمعها منه أزواجه لاسيما هي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لتحدث بشيء ما سمعته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طلبتها وشغلك عنها المكحلة والمرآة،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 عن عائشة كثير من الأحاديث التي شغلتها عن طلبها المكحلة والمرآة؛ ومن ثم فان قول ابن القيم في كثرة علمها تدفعه مكحلة عائشة ومرآتها؛ فضلاً عن ذلك فقد شغلتها أمور كثيرة أخرى غير المرآة والمكحلة كاللعب بالبنات،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العرائس التي تتخذها البنات غرضاً للعب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ابن القيم وغيره ممن يرى الفضل لعائشة على نساء الأمة في علمها هو لكثرة لعبها بالدمى إلى وقت قريب من وفاة رسول الله صلى الله عليه وآله وسلم ولا ريب ان هذه الحالة السلوكية التي كانت ترافقها هي مما جبل عليه الإنسان وذلك لاحتياجه السايكولوجي إلى اللعب لاسيما وأن روايات أهل السنة والجماعة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وسلم خطبها في سبع سنوات وتزوج بها في تسع ومن ثم ان احتياجها للعب بالدمى هو حالة سلوكية فطرية يحركها الدافع النفسي لسد فراغ الطفولة؛ ولذا نجدها تحدثنا عن هذه الأفعال الطفولية فتقول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ألعب بالبنات عند النبي صلى الله عليه وآله وسلم وكان لي</w:t>
      </w:r>
    </w:p>
    <w:p>
      <w:pPr>
        <w:pStyle w:val="BookText"/>
        <w:rPr/>
      </w:pPr>
      <w:r>
        <w:rPr>
          <w:rFonts w:ascii="Amiri" w:hAnsi="Amiri" w:eastAsia="Amiri" w:cs="Amiri"/>
          <w:color w:val="111111"/>
          <w:sz w:val="28"/>
          <w:sz w:val="28"/>
          <w:szCs w:val="28"/>
          <w:rtl w:val="true"/>
          <w:lang w:bidi="ar-SA"/>
        </w:rPr>
        <w:t>صواحب يلعبن معي فكان رسول الله صلى الله عليه وآله وسلم إذا دخل يتقمَّعْن منه، فيُسرِّ يُهُنَّ إلى فيلعبن معى</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أخرجه الحافظ البغوي عن عائشة انها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رسول الله من غزوة تبوك أو حنين ومعها بنات لُعب</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على القارئ الكريم أن غزوة حنين كانت بعد فتح مكة أي قبل وفاة رسول الله صلى الله عليه وآله وسلم بسنتين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السيرة الحلبية عنها انها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رسول الله صلى الله عليه وآله وسلم من غزوة تبوك أو حنين فهبت ريح فكشفت ناحية من ستر على صفة في البيت عن بنات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بينهن فرساً لها جناحان من رقاع،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أرى وسطهن؟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فرس قال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إن لسليمان خيلاً لها أجنحة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صلى الله عليه وآله وسلم حتى بدت نواجذه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يقتصر الأمر على لعب عائشة بالدمى إلى حد قريب من وفاة رسول الله صلى الله عليه وآله وسلم وإنما كانت تتعامل مع رسول الله صلى الله عليه وآله وسلم بأسلوب يكشف عن طبيعة هذه المرحلة العمرية التي يحتاج فيها الإنسان إلى التقويم لا ان يكون هو مقوماً لغيره أو ان يوصف بالعلم، وأي علم هذا الذي كان يدفع عائشة إلى أن تضع رجلها في موضع سجود رسول الله صلى الله عليه وآله وسلم وهو واقف بين يدي ربه يصلي كلما يريد أن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انها تقوم بضرب يد رسول الله صلى الله عليه وآله وسلم حينما يتناول صحناً فيه طعام بعثت به أم سلمة فتقوم بكسر الإناء، ولا يخفى ما لهذه الأفعال من أذى على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أيها القارئ الكريم هذه النصوص التي تكشف عن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كانت تحمله عائشة ففضلت به على نساء الأمة كما يعتقد ابن القيم الذي أراد توجيه المسلمين إلى هذه العقيدة ولنضفها إلى ما مرّ ذكره سابقاً في الفقرة ألف وباء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جيم روى البخاري عن عائشة زوج النبي صلى الله عليه وآله وسلم انها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أنام بين يدي رسول الله صلى الله عليه وآله وسلم ورجلاي في قبلته فإذا سجد غمزني فقبضت رجلي فلما قام بسطتهما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والبيوت يومئذ ليس فيها مصابيح</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ولاشك ان الجملة الأخيرة هي دسيسة في الرواية، بدليل عدم احتياج الحديث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مجدداً لاسيما وان أحداً لم يقطع عليها حديثها أو لم تأتي بجملة اعتراضية كي يحتاج الراوي إلى بيان كلامها إلا أن الرواة حينما وجدوا أن هذا الفعل يشان به صاحبه ولا يليق بمحضر رسول الله صلى الله عليه وآله وسلم أوردوها تقولا على عائشة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والبيوت يومئذ ليست فيها 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التفت السندي في حاشيته على سنن النسائي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والبيوت يومئذ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اعتذار عنها بأنها ما كانت تدري وقت سجوده لعدم المصباح، وإلا لما احتاج صلى الله عليه وآله وسلم إلى الغمز</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الرغم من أن السندي التفت إلى أن هذه العبارة هي دخيلة على الرواية وانها من تقولات البخاري أو شيوخه الا أنه رجع إلى منهج التضليل كغيره معلّلاً هذا الفعل بعدم وجود المصباح مستنداً باحتياج النبي صلى الله عليه وآله وسلم بغمز رجل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احتياج النبي صلى الله عليه وآله وسلم إلى غمز رجل عائشة لأنها لم تكف عن وضع رجلها في موضع سجوده فاضطر صلى الله عليه وآله وسلم إلى دفع رجلها كي يستطيع أن يسجد في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لعدم وجود المصباح في البيوت يومئذ، فهو كذب بدليل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يكن هناك مصباح في البيت لما تمكن النبي صلى الله عليه وآله وسلم من أن يبصر موضع سجوده ولما شاهد عائشة تضع رجلها في موضع سجوده، بل لو لم يكن هناك مصباح لما استطاعت عائشة أن تضع رجلها في موضع سجوده تحديداً ولوضعتها في موضع آخر لكنها كانت تبصر موضع سجوده فتضع رجلها فيه ولذا نجدها تعاود الفعل في نفس الموضع، بمعنى لو لم يكن هناك مصباح لما علمت ان النبي رفع رأسه من السجود لتعود مرة أخرى لوضع رجلها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وجود المصابيح في البيوت ما أخرجه الترمذي في السنن، عن جابر قال قال النبي صلى الله عليه وآله وسلم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أغلقوا الباب، وأوكنوا السقاء</w:t>
      </w:r>
      <w:r>
        <w:rPr>
          <w:rStyle w:val="FootnoteAnchor"/>
          <w:rtl w:val="true"/>
        </w:rPr>
        <w:footnoteReference w:id="64"/>
      </w:r>
      <w:r>
        <w:rPr>
          <w:rFonts w:ascii="Amiri" w:hAnsi="Amiri" w:eastAsia="Amiri" w:cs="Amiri"/>
          <w:color w:val="111111"/>
          <w:sz w:val="28"/>
          <w:sz w:val="28"/>
          <w:szCs w:val="28"/>
          <w:rtl w:val="true"/>
          <w:lang w:bidi="ar-SA"/>
        </w:rPr>
        <w:t>، واكفنوا الإناء</w:t>
      </w:r>
      <w:r>
        <w:rPr>
          <w:rStyle w:val="FootnoteAnchor"/>
          <w:rtl w:val="true"/>
        </w:rPr>
        <w:footnoteReference w:id="65"/>
      </w:r>
      <w:r>
        <w:rPr>
          <w:rFonts w:ascii="IRNazanin" w:hAnsi="IRNazanin" w:eastAsia="IRNazanin"/>
          <w:color w:val="111111"/>
          <w:sz w:val="28"/>
          <w:sz w:val="28"/>
          <w:szCs w:val="28"/>
          <w:rtl w:val="true"/>
          <w:lang w:bidi="fa-IR"/>
        </w:rPr>
        <w:t>، أو خمروا الإناء</w:t>
      </w:r>
      <w:r>
        <w:rPr>
          <w:rStyle w:val="FootnoteAnchor"/>
          <w:rtl w:val="true"/>
        </w:rPr>
        <w:footnoteReference w:id="66"/>
      </w:r>
      <w:r>
        <w:rPr>
          <w:rFonts w:ascii="IRNazanin" w:hAnsi="IRNazanin" w:eastAsia="IRNazanin"/>
          <w:color w:val="111111"/>
          <w:sz w:val="28"/>
          <w:sz w:val="28"/>
          <w:szCs w:val="28"/>
          <w:rtl w:val="true"/>
          <w:lang w:bidi="fa-IR"/>
        </w:rPr>
        <w:t xml:space="preserve">، واطفنوا </w:t>
      </w:r>
    </w:p>
    <w:p>
      <w:pPr>
        <w:pStyle w:val="BookText"/>
        <w:rPr/>
      </w:pPr>
      <w:r>
        <w:rPr>
          <w:rFonts w:ascii="Amiri" w:hAnsi="Amiri" w:eastAsia="Amiri" w:cs="Amiri"/>
          <w:color w:val="111111"/>
          <w:sz w:val="28"/>
          <w:sz w:val="28"/>
          <w:szCs w:val="28"/>
          <w:rtl w:val="true"/>
          <w:lang w:bidi="ar-SA"/>
        </w:rPr>
        <w:t xml:space="preserve">المصباح، فإن الشيطان لا يفتح غلقا، ولا يحل وكاء ولا يكشف آنية، فإن الفويسقة </w:t>
      </w:r>
      <w:r>
        <w:rPr>
          <w:rStyle w:val="FootnoteAnchor"/>
          <w:rtl w:val="true"/>
        </w:rPr>
        <w:footnoteReference w:id="67"/>
      </w:r>
      <w:r>
        <w:rPr>
          <w:rFonts w:ascii="Amiri" w:hAnsi="Amiri" w:eastAsia="Amiri" w:cs="Amiri"/>
          <w:color w:val="111111"/>
          <w:sz w:val="28"/>
          <w:sz w:val="28"/>
          <w:szCs w:val="28"/>
          <w:rtl w:val="true"/>
          <w:lang w:bidi="ar-SA"/>
        </w:rPr>
        <w:t>تضرم على الناس بيتهم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عن أبي ذر رضي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رجل يطوف بالبيت وهو يقول في دعائه أوه أوه فقال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لأواه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ذر فخرجت ذات ليلة فإذا النبي صلى الله عليه وآله وسلم في المقابر يدفن ذلك الرجل ومعه المصباح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والحديثان يدلان على أن المصابيح كانت آنذاك موجودة ومستخدمة في البيوت وان ادعاء البخاري أو شيوخه بعدم وجودها في البيوت آنذاك لا يحمل أي وجه من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هذا التصرف المشين مع رسول الله صلى الله عليه وآله وسلم والذي لا يكشف الا عن علم خاص بعائشة لا يعلمه الا ابن القيم وأشياعه فان هناك أفعالاً أخرى كانت تقوم بها عائشة مع النبي صلى الله عليه وآله وسلم ولا نعلم كيف فضلت بعلمها على نساء الأمة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النسائي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صانعة طعام مثل صفية أهدت إلى النبي صلى الله عليه وآله وسلم إناء فيه طعام فما ملكت نفسي أن </w:t>
      </w:r>
    </w:p>
    <w:p>
      <w:pPr>
        <w:pStyle w:val="BookText"/>
        <w:rPr/>
      </w:pPr>
      <w:r>
        <w:rPr>
          <w:rFonts w:ascii="Amiri" w:hAnsi="Amiri" w:eastAsia="Amiri" w:cs="Amiri"/>
          <w:color w:val="111111"/>
          <w:sz w:val="28"/>
          <w:sz w:val="28"/>
          <w:szCs w:val="28"/>
          <w:rtl w:val="true"/>
          <w:lang w:bidi="ar-SA"/>
        </w:rPr>
        <w:t xml:space="preserve">كسرته فسألت النبيّ صلى الله عليه وآله وسلم عن كفارته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 كإناء وطعام كطعام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صلى الله عليه وآله وسلم عند إحدى أمهات المؤمنين فأرسلت أخرى بقصعة فيها طعام فضربت يد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فسقطت القصعة فانكسرت، فأخذ النبي صلى الله عليه وآله وسلم الكسرتين فضم إحداهما إلى الأخرى، فجعل يجمع فيها الطعام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غارت أمكم كلوا فأكلوا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حتى جاءت بقصعتها التي في بيتها فدفع القصعة الصحيحة إلى الرسول وترك المسكورة في بيت التي كسرتها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هذه الرواية رواها أنس بن مالك والتي لم يشأ أن يصرح فيها عن هوية المرأة التي ضربت يد رسول الله صلى الله عليه وآله وسلم فتسببت بألمه وكسر قصعة زوجته ؛ هي عائشة لكنه غفل عن ان عائشة ستحدث هي بنفسها عن هذه الأفعال التي كانت تقوم بها مع رسول الله صلى الله عليه وآله وسلم والتي تكشف عن حجم علمها الذي فضلت به على نساء الأمة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ويكفيك أيها القارئ الكريم من علمها هذا ما روته عن فعلها مع حفصة ونزول الوحي في آية من الذكر الحكيم تظهر حقيقة ما توصلت إليه عائشة من </w:t>
      </w:r>
    </w:p>
    <w:p>
      <w:pPr>
        <w:pStyle w:val="BookText"/>
        <w:rPr/>
      </w:pPr>
      <w:r>
        <w:rPr>
          <w:rFonts w:ascii="Amiri" w:hAnsi="Amiri" w:eastAsia="Amiri" w:cs="Amiri"/>
          <w:color w:val="111111"/>
          <w:sz w:val="28"/>
          <w:sz w:val="28"/>
          <w:szCs w:val="28"/>
          <w:rtl w:val="true"/>
          <w:lang w:bidi="ar-SA"/>
        </w:rPr>
        <w:t xml:space="preserve">علوم في إيذاء رسول الله صلى الله عليه وآله وسلم والذي رجحت به عند ابن القيم على نساء الأمة فتقول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وآله وسلم كان يمكث عند زينب بنت جحش فيشرب عندها عسلا فتواصیت انا وحفصة أن أيتنا دخل عليها النبي صلى الله عليه وآله وسلم فلتقل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أجد منك ريح مغافير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رائحة كريهة في فمك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 مغافير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على إحداهما ، فقالت ذلك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شربت عسلا عند زينب بنت جحش ولن أعود له، فنزلت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النَّبِيُّ لِمَ تُحَرِّمُ مَا أَحَلَ اللهُ لَكَ تَبْغِى مَرْضَاتَ أَزْوَاجِكَ وَاللَّهُ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 وَإِن تَظَاهَرَا عَلَيْهِ فَإِنَّ اللَّهَ هُوَ مَوْلَهُ وَجِبْرِيلُ وَصَالِحُ الْمُؤْمِنِينَ وَالْمَلَيْكَةُ بَعْدَ ذَلِكَ ظَهِيرُ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العلم الذي كانت به عائشة قد فضلت على نساء الأمة والذي به رجحت عند ابن القيم وابن تيمية الذي توقف بين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وبين عائشة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ان النبي صلى الله عليه وآله وسلم عاش مع خديجة خمساً وعشرين سنة الا انه لم ير منها قط انها خالفت له امراً أو أدخلت عليه أذى أو تخالفت وتواطأت مع غيرها كما ينص البخاري على النبي صلى الله عليه وآله </w:t>
      </w:r>
      <w:bookmarkStart w:id="112" w:name="pg16536_238789"/>
    </w:p>
    <w:p>
      <w:pPr>
        <w:pStyle w:val="BookText"/>
        <w:rPr/>
      </w:pPr>
      <w:bookmarkEnd w:id="112"/>
      <w:r>
        <w:rPr>
          <w:rFonts w:ascii="Amiri" w:hAnsi="Amiri" w:eastAsia="Amiri" w:cs="Amiri"/>
          <w:color w:val="111111"/>
          <w:sz w:val="28"/>
          <w:sz w:val="28"/>
          <w:szCs w:val="28"/>
          <w:rtl w:val="true"/>
          <w:lang w:bidi="ar-SA"/>
        </w:rPr>
        <w:t>وسلم لينزل به قرآن يهددهما بأن لو لم تتوبا فان الله هو وجبرائيل وصالح المؤمنين ناصرون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هنا نورد ما وفقنا الله إليه في أن خديجة فاقت مريم بنت عمران في مواضع عديدة</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9898642_1280447820"/>
      <w:bookmarkStart w:id="114" w:name="_Toc42"/>
      <w:bookmarkEnd w:id="113"/>
      <w:r>
        <w:rPr>
          <w:rtl w:val="true"/>
        </w:rPr>
        <w:t>ثالثاً</w:t>
      </w:r>
      <w:r>
        <w:rPr>
          <w:rtl w:val="true"/>
        </w:rPr>
        <w:t xml:space="preserve">: </w:t>
      </w:r>
      <w:r>
        <w:rPr>
          <w:rtl w:val="true"/>
        </w:rPr>
        <w:t>مناقشة قول ابن تيمية في التفضيل بين خديجة وعائشة وتوقفه في ذلك بأيهما أفضل</w:t>
      </w:r>
      <w:bookmarkEnd w:id="114"/>
    </w:p>
    <w:p>
      <w:pPr>
        <w:pStyle w:val="BookText"/>
        <w:rPr/>
      </w:pPr>
      <w:r>
        <w:rPr>
          <w:rFonts w:ascii="Amiri" w:hAnsi="Amiri" w:eastAsia="Amiri" w:cs="Amiri"/>
          <w:color w:val="111111"/>
          <w:sz w:val="28"/>
          <w:sz w:val="28"/>
          <w:szCs w:val="28"/>
          <w:rtl w:val="true"/>
          <w:lang w:bidi="ar-SA"/>
        </w:rPr>
        <w:t>لا شك ان الإنسان حينما يعمي الله بصيرته فكيف للبصر ان يرى أو للعقل ان يذعن أو للقلب ان يوقن وهذا حال ابن تيمية حينما يرى ببصره كل هذه المواقف والأحاديث التي زخرت بها صحاح ابناء السنّة والجماعة وهي تنقل هنا صورة وهناك صورة أخرى عن حجم الأذى الذي كان ينزل برسول الله صلى الله عليه وآله وسلم من عائشة كما مر بيانه آنفاً وبين خديجة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كانت وزيرة صدق، وموضع أنس، وخير سند لرسول الله صلى الله عليه وآله وسلم قد واسته بنفسها ومالها حتى لحقت بربها فسلام عليها يوم ولدت ويوم ماتت ويوم تبعث 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في الوقت الذي لا نريد الإسهاب في بيان الأحاديث النبوية الشريفة في بیان فضل خديجة وتفضيلها وسيادتها وخيريتها على نساء الأمة ونساء الجنة أي على جميع نساء الأمم السابقة التي بعثت بها الأنبياء عليهم السلام، إلا أننا في الوقت نفسه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نورد هنا ما وفقنا الله تعالى إليه في بيان المواضع التي فاقت بها خديجة مريم بنت عمران عليها السلام فكانت كالآتي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عليها السلام لما رجعت تحمل وليدها نبي الله عيسى عليه السلام التجأت إليه في دفع الأذى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هذه الأزمة قد انتهت بكلام نبي الله عيسى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ءاتَانِيَ الْكِتَابَ وَجَعَلَنِي نَبِيًّا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كانت خديجة تدافع عن النبوة بنفسها ومالها، وهذا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عليها السلام كان كلما يمر عليها الوقت كانت تجد الأمن والأمان وهذا يخفف جهد البلاء عليها، في حين كانت خديجة كلما يمر بها الوقت كان يشتد عليها الجهد والابتلاء حتى توفيت خديجة بعد أن أنهكها الجوع والمعاناة في شعب أبي طالب عليه السلام نتيجة للحصار الذي فرضه طواغيت قريش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مريم عليها السلام تلقى من حيث كونها في مقام الوالدية كل بر من نبي الله عيسى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 بِوَالِدَتِي وَلَمْ يَجْعَلْنِي جَبَّارًا شَقِيًّا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أن المبتلى هنا نبي الله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كانت خديجة عليها السلام هي المبتلاة في موقع حسن التبعل وما يفرضه من جهاد، فضلاً عما يفرضه الارتباط بسيد المرسلين صلى الله عليه وآله وسلم على الزوجة من تكاليف شرعية كما دل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يَانِسَاءَ النَّبِيِّ لَسْتُنَّ كَأَحَدٍ مِنَ النِّسَاءِ</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هو ثابت في النصوص الأخرى، وهذا أفضل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عليها السلام لم يظلمها المسيحيون في حين أن خديجة عليها السلام ظلمها المسلمون الذين قتلوا ابنتها فاطمة عليها السلام وأحفادها الحسن والحسين عليهما السلام وذريتهما وساقوا بنات فاطمة زينب وأم كلثوم وبنات الإمام الحسين سكينة ورقية من كربلاء إلى الشام ، وهم يقادون كما تقاد نساء الترك والديلم، وغير ذلك مما فضلت به خديجة ابنة خويلد عليها السلام؛ وما أوتيت ابنتها فاطمة عليها السلام لأعظم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تكون عائشة أفضل من خديجة أو أن يتوقف ابن تيمية في أيهما أفضل وخديجة عليها السلام أفضل من مريم عليها السلام كما بينا آنفاً</w:t>
      </w:r>
      <w:r>
        <w:rPr>
          <w:rFonts w:eastAsia="Amiri" w:cs="Amiri" w:ascii="Amiri" w:hAnsi="Amiri"/>
          <w:color w:val="111111"/>
          <w:sz w:val="28"/>
          <w:szCs w:val="28"/>
          <w:rtl w:val="true"/>
          <w:lang w:bidi="ar-SA"/>
        </w:rPr>
        <w:t xml:space="preserve">. </w:t>
      </w:r>
      <w:bookmarkStart w:id="115" w:name="pg16536_238792"/>
    </w:p>
    <w:p>
      <w:pPr>
        <w:pStyle w:val="Heading5"/>
        <w:numPr>
          <w:ilvl w:val="4"/>
          <w:numId w:val="1"/>
        </w:numPr>
        <w:rPr/>
      </w:pPr>
      <w:bookmarkStart w:id="116" w:name="__RefHeading___Toc9898644_1280447820"/>
      <w:bookmarkStart w:id="117" w:name="_Toc43"/>
      <w:bookmarkEnd w:id="115"/>
      <w:bookmarkEnd w:id="116"/>
      <w:r>
        <w:rPr>
          <w:rtl w:val="true"/>
        </w:rPr>
        <w:t xml:space="preserve">رابعاً </w:t>
      </w:r>
      <w:r>
        <w:rPr>
          <w:rtl w:val="true"/>
        </w:rPr>
        <w:t xml:space="preserve">: </w:t>
      </w:r>
      <w:r>
        <w:rPr>
          <w:rtl w:val="true"/>
        </w:rPr>
        <w:t>مناقشة قول الرافعي في تفضيل أزواج النبي صلى الله عليه وآله وسلم على فاطمة صلوات الله وسلامه عليها</w:t>
      </w:r>
      <w:bookmarkEnd w:id="117"/>
    </w:p>
    <w:p>
      <w:pPr>
        <w:pStyle w:val="BookText"/>
        <w:rPr/>
      </w:pPr>
      <w:r>
        <w:rPr>
          <w:rFonts w:ascii="Amiri" w:hAnsi="Amiri" w:eastAsia="Amiri" w:cs="Amiri"/>
          <w:color w:val="111111"/>
          <w:sz w:val="28"/>
          <w:sz w:val="28"/>
          <w:szCs w:val="28"/>
          <w:rtl w:val="true"/>
          <w:lang w:bidi="ar-SA"/>
        </w:rPr>
        <w:t xml:space="preserve">قال الرافعي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أزواج النبي صلى الله عليه وآله وسلم أفضل نساء هذه الأمة، فإن استثنيت فاطمة لكونها بضعة، فأخواتها شاركتها ؛ وقد أخرج الطحاوي والحاكم بسند جيد عن عائشة أن النبي صلى الله عليه وآله وسلم قال في حق زينب ابنته لما أوذيت عند خروجها من مكة هي أفضل بناتي أصيبت فيّ</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قوله فإن استثنيت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التفضيل على أزواج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بضعة فأخواتها شاركتها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شك إن الإنسان حينما لم يتمكن من التحرر من العصبية الجاهلية والأهواء النفسية فانه ينحدر إلى الجهل فيكون له حاجزاً عن كتاب الله وسنة رسوله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النتيجة أن يقوم بالمساواة بين فاطمة صلوات الله عليها وعلى أبيها وبعلها وبنيها، وبين أخواتها في حديث البضعة الصادر عن الحضرة النبوية المقدسة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الرافعي لم يقرأ مسنداً من مساند المسلمين، أو صحاحهم، أو سنتهم، أو مستدركاتهم التي مع كثرتها لم يكن فيها حديث واحد للنبي صلى الله عليه وآله وسلم ينص على بضعية أخوات فاطمة منه صلى الله عليه وآله وسلم، ثم يأتي الرافعي فيتقول على رسول الله صلى الله عليه وآله وسلم فيشر كهن مع </w:t>
      </w:r>
    </w:p>
    <w:p>
      <w:pPr>
        <w:pStyle w:val="BookText"/>
        <w:rPr/>
      </w:pPr>
      <w:r>
        <w:rPr>
          <w:rFonts w:ascii="Amiri" w:hAnsi="Amiri" w:eastAsia="Amiri" w:cs="Amiri"/>
          <w:color w:val="111111"/>
          <w:sz w:val="28"/>
          <w:sz w:val="28"/>
          <w:szCs w:val="28"/>
          <w:rtl w:val="true"/>
          <w:lang w:bidi="ar-SA"/>
        </w:rPr>
        <w:t>فاطمة في هذه المنزلة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صلى الله عليه وآله وسلم ببناته ومن منهن كانت بهذه المنزلة من النبوة والرسالة فكانت بضعة منه يرضيه ما يرضيها ويسخطه ما يسخطها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لعل الرافعي أطلع الغيب فأخبر بما لم يخبر به الوحي رسول الله صلى الله عليه وآله وسلم في بيان منزلة بناته 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بيان منزلتهن من النبوة وما لهن من الشأن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هنا أن ننقل للرافعي ومن يعتقد بقوله ما قاله المناوي نقلاً عن العلقمي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هي أفضل الصحابة حتى من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فعقب عليه المناوي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وإطلاقه مرضي</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للشيخين والصحابة ما نزل به الوحي في آية التطهير فقال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وفاطمة مشكاة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وأنى لهم بالمباهلة بفاطمة وبعلها وولديها فقال سبحانه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ثُمَّ نَبْتَهِلْ </w:t>
      </w:r>
    </w:p>
    <w:p>
      <w:pPr>
        <w:pStyle w:val="BookText"/>
        <w:rPr/>
      </w:pPr>
      <w:r>
        <w:rPr>
          <w:rFonts w:ascii="Amiri" w:hAnsi="Amiri" w:eastAsia="Amiri" w:cs="Amiri"/>
          <w:color w:val="111111"/>
          <w:sz w:val="28"/>
          <w:sz w:val="28"/>
          <w:szCs w:val="28"/>
          <w:rtl w:val="true"/>
          <w:lang w:bidi="ar-SA"/>
        </w:rPr>
        <w:t>فَنَجْعَل لَّعْنَتَ اللَّهِ عَلَى الْكَذِبِينَ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وأنى لهم بالمودة لفاطمة بعلها وولديها وقد أوجب الله حبهم على الخلائق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يتقبل الله صلاة الشيخين وجميع الصحابة من المهاجرين والأنصار وجميع المسلمين بدون الصلاة على فاطمة وأبيها وبعلها وبنيها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أَنُلْرِمُكُمُوهَا وَأَنتُمْ لَهَا كَارِهُونَ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أخرج الطحاوي والحاكم بسند جيد عن عائشة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في حق زينب ابنته لما أوذيت عند خروجها من 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أفضل بناتي أصيبت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القول غير صحيح ولا يصمد أمام كثير من الأدلة التي تنفي صدور هذا الحديث عن النبي صلى الله عليه وآله وسلم، وهو كالآتي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الحديث هو من الآحاد وقد نص على كونه كذلك الضحاك في الآحاد والمثاني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طريقة التدليس التي اتبعها الرافعي في هذا الحديث لا يمكن لها أن تغني عن الحق شيئاً بل بها يفتضح أمر المدلس فضلاً عن الخيانة العلمية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الحديث الذي يستدل به الرافعي والذي أخرجه الطحاوي والحاكم هو نفسه يرد هذا الافتراء في كون زينب أفضل بنات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الرافعي دلس فيه فذكر صدر الحديث وترك عجزه الذي ينص على تكذيب هذا القول فضلاً عن أن التحديث به يعد انتقاصاً لحق فاطمة عليها السلام كما يصرح بذلك الحاكم والطحاوي والدولابي واللفظ للحاكم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علي بن الحسين عليه السلام أي ان زينب أفضل بنات النبي صلى الله عليه وآله وسلم فانطلق إلى عروة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حديث بلغني عنك تحدثه تنتقص فيه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أحب أن لي ما بين المشرق والمغرب، وإني أنتقص فاطمة حقاً هو لها، وأما بعد فلك أن لا أحدث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كان هذا قبل نزول آية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لِأَبَائِهِمْ هُوَ أَقْسَطُ عِندَ اللهِ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والعجيب من الرافعي أن يتجرأ فينتقص حقاً لفاطمة عليها السلام على الرغم من قراءته لهذا الحديث وعلمه ببطلان الاعتقاد بأن زينب أفضل بنات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الغرض كان مجيء الإمام زين العابدين لعروة وتذكيره بأن التحديث بهذا الحديث بين الناس وشياعه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 أخواتها رقية وأم كلثوم بنات لرسول الله صلى الله عليه وآله وسلم يعد انتقاصاً لحق فاطمة في كونها واحدة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نجد عروة بن الزبير يقول في نهاية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كان هذا قبل نزول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لِأبَابِهِمْ هُوَ أَقْسَطُ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جعلها بنتاً لرسول الله صلى الله عليه وآله وسلم إنما كان قبل نزول الآية ولكن بعد نزولها فيلزم أن تدعى زينب لأبيها الحقيقي لا أن تحسب بنتا لرسول الله صلى الله عليه وآله وسلم ثم يتستر على ذاك ويُحدّث به الناس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فقد رد الحافظ ابن حجر العسقلاني على هذا القول الذي أطلقه الرافعي حينما استند إلى هذا الحديث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أجاب عنه بعض الأئمة بتقدير ثبوته بأن ذلك كان متقدماً ثم وهب الله لفاطمة عليها السلام من الأحوال السنية والكمال ما لم يشاركها أحد من نساء هذه الأمة مطلقاً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18" w:name="pg16536_238797"/>
    </w:p>
    <w:p>
      <w:pPr>
        <w:pStyle w:val="Heading4"/>
        <w:numPr>
          <w:ilvl w:val="3"/>
          <w:numId w:val="1"/>
        </w:numPr>
        <w:rPr/>
      </w:pPr>
      <w:bookmarkStart w:id="119" w:name="__RefHeading___Toc9898646_1280447820"/>
      <w:bookmarkStart w:id="120" w:name="_Toc44"/>
      <w:bookmarkEnd w:id="118"/>
      <w:bookmarkEnd w:id="119"/>
      <w:r>
        <w:rPr>
          <w:rtl w:val="true"/>
        </w:rPr>
        <w:t>المسألة الثانية</w:t>
      </w:r>
      <w:r>
        <w:rPr>
          <w:rtl w:val="true"/>
        </w:rPr>
        <w:t>:</w:t>
      </w:r>
      <w:bookmarkEnd w:id="120"/>
    </w:p>
    <w:p>
      <w:pPr>
        <w:pStyle w:val="Heading5"/>
        <w:numPr>
          <w:ilvl w:val="4"/>
          <w:numId w:val="1"/>
        </w:numPr>
        <w:rPr/>
      </w:pPr>
      <w:bookmarkStart w:id="121" w:name="__RefHeading___Toc9898648_1280447820"/>
      <w:bookmarkStart w:id="122" w:name="_Toc45"/>
      <w:bookmarkEnd w:id="121"/>
      <w:r>
        <w:rPr>
          <w:rtl w:val="true"/>
        </w:rPr>
        <w:t>إن فاطمة عليها السلام سيدة نساء العالمين</w:t>
      </w:r>
      <w:bookmarkEnd w:id="122"/>
    </w:p>
    <w:p>
      <w:pPr>
        <w:pStyle w:val="BookText"/>
        <w:rPr/>
      </w:pPr>
      <w:r>
        <w:rPr>
          <w:rFonts w:ascii="Amiri" w:hAnsi="Amiri" w:eastAsia="Amiri" w:cs="Amiri"/>
          <w:color w:val="111111"/>
          <w:sz w:val="28"/>
          <w:sz w:val="28"/>
          <w:szCs w:val="28"/>
          <w:rtl w:val="true"/>
          <w:lang w:bidi="ar-SA"/>
        </w:rPr>
        <w:t>لم تقتصر الأحاديث النبوية الشريفة على بيان منزلة فاطمة عليها السلام في الأمة وإنما تعدتها إلى بيان منزلتها على العالمين كي لا يبقى عذر المعتذر في نكران فضلهم وجحد حقهم لاسيما وقد أوضح القرآن وأسهب النبي بالبيان عن أن فاطمة وبعلها وبنيها هم خاصة شرع الله وأمناؤه على دينه وحملة وحيه الذي نزل به الروح الأمين على قلب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ليس بالغريب على من تعصب للباطل وكره الحق وإظهاره أن ينكر على آل النبي صلى الله عليه وآله وسلم كل هذا الكم الكبير من الأحاديث الشريفة لاسيما فيما يتعلق بعلي وفاطمة صلوات الله عليهما مما دفع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ما أطلعه عليه الوحي من انقلاب الأمة وظه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 الفتن فيها ومحاربة أهل بيته وعداوتهم أيما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يعمد إلى استخدام وسائل متعددة في حث الناس على التمسك بأهل بيته واتباعهم وملازمتهم ونصرهم ففي ذلك نصر الإسلام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فنجده يلتمس الأوقات والأماكن المناسبة ليبث في الأمة روح الإيمان والتذكير كي لا يقع أحد منهم في التهلكة أو يتبع الباطل، وها هو القرآن يصرح بالعديد من الحقائق التي تذكر وقائع الأيام والأمم السالفة التي وقعت فيها الفتن فكانت سبباً لهلاكها وضياعها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صلى الله عليه وآله وسلم إلى أساليب عديدة في التبليغ لما يرتضيه الله تعالى لهذه الأمة ، فكانت كالآتي </w:t>
      </w:r>
      <w:r>
        <w:rPr>
          <w:rFonts w:eastAsia="Amiri" w:cs="Amiri" w:ascii="Amiri" w:hAnsi="Amiri"/>
          <w:color w:val="111111"/>
          <w:sz w:val="28"/>
          <w:szCs w:val="28"/>
          <w:rtl w:val="true"/>
          <w:lang w:bidi="ar-SA"/>
        </w:rPr>
        <w:t xml:space="preserve">: </w:t>
      </w:r>
      <w:bookmarkStart w:id="123" w:name="pg16536_238798"/>
    </w:p>
    <w:p>
      <w:pPr>
        <w:pStyle w:val="Heading5"/>
        <w:numPr>
          <w:ilvl w:val="4"/>
          <w:numId w:val="1"/>
        </w:numPr>
        <w:rPr/>
      </w:pPr>
      <w:bookmarkStart w:id="124" w:name="__RefHeading___Toc9898650_1280447820"/>
      <w:bookmarkStart w:id="125" w:name="_Toc46"/>
      <w:bookmarkEnd w:id="123"/>
      <w:bookmarkEnd w:id="124"/>
      <w:r>
        <w:rPr>
          <w:rtl w:val="true"/>
        </w:rPr>
        <w:t xml:space="preserve">أولاً </w:t>
      </w:r>
      <w:r>
        <w:rPr>
          <w:rtl w:val="true"/>
        </w:rPr>
        <w:t xml:space="preserve">: </w:t>
      </w:r>
      <w:r>
        <w:rPr>
          <w:rtl w:val="true"/>
        </w:rPr>
        <w:t>اخباره الناس من خلال المسجد النبوي في بيان منزلة فاطمة عليها السلام</w:t>
      </w:r>
      <w:bookmarkEnd w:id="125"/>
    </w:p>
    <w:p>
      <w:pPr>
        <w:pStyle w:val="BookText"/>
        <w:rPr/>
      </w:pPr>
      <w:r>
        <w:rPr>
          <w:rFonts w:ascii="Amiri" w:hAnsi="Amiri" w:eastAsia="Amiri" w:cs="Amiri"/>
          <w:color w:val="111111"/>
          <w:sz w:val="28"/>
          <w:sz w:val="28"/>
          <w:szCs w:val="28"/>
          <w:rtl w:val="true"/>
          <w:lang w:bidi="ar-SA"/>
        </w:rPr>
        <w:t xml:space="preserve">وقد أخذ بيدها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هذه فقد عرفها، ومن لم يعرفها هي فاطمة بنت محمد، وهي بضعة مني ، وهي قلبي الذي بين جنبي، فمن آذاها فقد آذاني ومن آذاني فقد آذى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الاخبار العام هو وسيلة في نجاة الأمة من الوقوع في الفتنة وحفظ حرمته صلى الله عليه وآله وسلم؛ لأن فيها حرمة الله وحرمة الإسلام فضلاً عن ان أهل بيته هم آل يس الذين اصطفاهم الله لشرعه وجعلهم حججاً على خلقه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9898652_1280447820"/>
      <w:bookmarkStart w:id="127" w:name="_Toc47"/>
      <w:bookmarkEnd w:id="126"/>
      <w:r>
        <w:rPr>
          <w:rtl w:val="true"/>
        </w:rPr>
        <w:t xml:space="preserve">ثانياً </w:t>
      </w:r>
      <w:r>
        <w:rPr>
          <w:rtl w:val="true"/>
        </w:rPr>
        <w:t xml:space="preserve">: </w:t>
      </w:r>
      <w:r>
        <w:rPr>
          <w:rtl w:val="true"/>
        </w:rPr>
        <w:t>اصطحابه بعض الصحابة لزيارة بيت فاطمة عليها السلام</w:t>
      </w:r>
      <w:bookmarkEnd w:id="127"/>
    </w:p>
    <w:p>
      <w:pPr>
        <w:pStyle w:val="BookText"/>
        <w:rPr/>
      </w:pPr>
      <w:r>
        <w:rPr>
          <w:rFonts w:ascii="Amiri" w:hAnsi="Amiri" w:eastAsia="Amiri" w:cs="Amiri"/>
          <w:color w:val="111111"/>
          <w:sz w:val="28"/>
          <w:sz w:val="28"/>
          <w:szCs w:val="28"/>
          <w:rtl w:val="true"/>
          <w:lang w:bidi="ar-SA"/>
        </w:rPr>
        <w:t xml:space="preserve">وكان ذلك من خلال اصطحابه لعمران بن حصين كما أخرج ابن شاهين عنه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يوماً فإذا أنا برسول الله صلى الله عليه وآله وسلم قائم فقال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عمران فاطمة مريضة هل لك أن تعودها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فداك أبي وأمي وأي شرف أشرف من هذا فانطلق رسول الله صلى الله عليه وآله وسلم فانطلقت معه حتى أتى الباب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 أدخل؟</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وعليكم أدخل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ومن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بعثك بالحق ما علي إلا هذه العباءة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رسول الله ملامة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فرمى بها إليها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 بها على رأسك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ففعلت ثم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ودخلت معه فقعد عند رأسها وقعدت قريباً منه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بنية كيف تجدك؟</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يا رسول الله إني لوجعة واني ليزيدني وجعاً إلى وجعي أن ليس عندي ما 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وآله وسلم وبكت وبكيت معهما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بنية اصبري مرتين أو ثلاثة</w:t>
      </w:r>
      <w:r>
        <w:rPr>
          <w:rFonts w:eastAsia="Amiri" w:cs="Amiri" w:ascii="Amiri" w:hAnsi="Amiri"/>
          <w:color w:val="111111"/>
          <w:sz w:val="28"/>
          <w:szCs w:val="28"/>
          <w:rtl w:val="true"/>
          <w:lang w:bidi="ar-SA"/>
        </w:rPr>
        <w:t xml:space="preserve">. </w:t>
      </w:r>
      <w:bookmarkStart w:id="128" w:name="pg16536_238800"/>
    </w:p>
    <w:p>
      <w:pPr>
        <w:pStyle w:val="BookText"/>
        <w:rPr/>
      </w:pPr>
      <w:bookmarkEnd w:id="128"/>
      <w:r>
        <w:rPr>
          <w:rFonts w:ascii="IRNazanin" w:hAnsi="IRNazanin" w:eastAsia="IRNazanin"/>
          <w:color w:val="111111"/>
          <w:sz w:val="28"/>
          <w:sz w:val="28"/>
          <w:szCs w:val="28"/>
          <w:rtl w:val="true"/>
          <w:lang w:bidi="fa-IR"/>
        </w:rPr>
        <w:t xml:space="preserve">ثم قال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بنية أما ترضين أن تكوني سيدة نساء العالمين؟</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ليتها ماتت فأين مريم بنت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بنية تلك سيدة نساء عالمها وأنت سيدة نساء عالمك والذي بعثني بالحق لقد زوجتك سيدا في الدنيا وسيدا في الآخرة لا يبغضه إلا كل منافق</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9898654_1280447820"/>
      <w:bookmarkStart w:id="130" w:name="_Toc48"/>
      <w:bookmarkEnd w:id="129"/>
      <w:r>
        <w:rPr>
          <w:rtl w:val="true"/>
        </w:rPr>
        <w:t xml:space="preserve">ثالثاً </w:t>
      </w:r>
      <w:r>
        <w:rPr>
          <w:rtl w:val="true"/>
        </w:rPr>
        <w:t xml:space="preserve">: </w:t>
      </w:r>
      <w:r>
        <w:rPr>
          <w:rtl w:val="true"/>
        </w:rPr>
        <w:t>بيانه لمنزلتها في محضر أزواجه وفي اللحظات الأخيرة من حياته</w:t>
      </w:r>
      <w:bookmarkEnd w:id="130"/>
    </w:p>
    <w:p>
      <w:pPr>
        <w:pStyle w:val="BookText"/>
        <w:rPr/>
      </w:pPr>
      <w:r>
        <w:rPr>
          <w:rFonts w:ascii="Amiri" w:hAnsi="Amiri" w:eastAsia="Amiri" w:cs="Amiri"/>
          <w:color w:val="111111"/>
          <w:sz w:val="28"/>
          <w:sz w:val="28"/>
          <w:szCs w:val="28"/>
          <w:rtl w:val="true"/>
          <w:lang w:bidi="ar-SA"/>
        </w:rPr>
        <w:t xml:space="preserve">وهذا يدل على أهمية الموضوع الذي يتحدث عنه النبي صلى الله عليه وآله وسلم ؛ لأن الإنسان يهتم في هذه اللحظات بأهم الأشياء لديه، ولذا نجده صلى الله عليه وآله وسلم لما دخلت عليه فاطمة عليها السلام، وهو في مرضه الذي توفي فيه قال لها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 ألا ترضين أن تكوني سيدة نساء العالمين وسيدة نساء هذه الأمة وسيدة نساء المؤمنين؟ </w:t>
      </w:r>
      <w:r>
        <w:rPr>
          <w:rStyle w:val="FootnoteAnchor"/>
          <w:rtl w:val="true"/>
        </w:rPr>
        <w:footnoteReference w:id="91"/>
      </w:r>
      <w:bookmarkStart w:id="131" w:name="pg16536_238801"/>
    </w:p>
    <w:p>
      <w:pPr>
        <w:pStyle w:val="Heading5"/>
        <w:numPr>
          <w:ilvl w:val="4"/>
          <w:numId w:val="1"/>
        </w:numPr>
        <w:rPr/>
      </w:pPr>
      <w:bookmarkStart w:id="132" w:name="__RefHeading___Toc9898656_1280447820"/>
      <w:bookmarkStart w:id="133" w:name="_Toc49"/>
      <w:bookmarkEnd w:id="131"/>
      <w:bookmarkEnd w:id="132"/>
      <w:r>
        <w:rPr>
          <w:rtl w:val="true"/>
        </w:rPr>
        <w:t xml:space="preserve">رابعاً </w:t>
      </w:r>
      <w:r>
        <w:rPr>
          <w:rtl w:val="true"/>
        </w:rPr>
        <w:t xml:space="preserve">: </w:t>
      </w:r>
      <w:r>
        <w:rPr>
          <w:rtl w:val="true"/>
        </w:rPr>
        <w:t>بيانه إلى إن منزلة السيادة على نساء العالمين محصورة بفاطمة عليها السلام ولا تتجزء على سيدات العوالم الأخرى</w:t>
      </w:r>
      <w:bookmarkEnd w:id="133"/>
    </w:p>
    <w:p>
      <w:pPr>
        <w:pStyle w:val="BookText"/>
        <w:rPr/>
      </w:pPr>
      <w:r>
        <w:rPr>
          <w:rFonts w:ascii="Amiri" w:hAnsi="Amiri" w:eastAsia="Amiri" w:cs="Amiri"/>
          <w:color w:val="111111"/>
          <w:sz w:val="28"/>
          <w:sz w:val="28"/>
          <w:szCs w:val="28"/>
          <w:rtl w:val="true"/>
          <w:lang w:bidi="ar-SA"/>
        </w:rPr>
        <w:t xml:space="preserve">إن الذي يرشد إليه حديث عمران بن حصين في كون فاطمة سيدة نساء عالمها ومريم سيدة نساء عالمها يحتاج إلى توجيه ينسجم مع نصوص أخرى واردة عن المعصومين عليهم السلام لاسيما الأحاديث النبوية الشريفة التي تنص على ان فاطمة سيدة نساء العالمين من الأولين والآخرين وهي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وصبي وخليفتي وزوجته فاطمة سيدة نساء العالمين ابنتي والحسن والحسين سيدا شباب أهل الجنة ولداي من والاهم فقد والاني ومن عاداهم فقد عاداني ومن نا واهم فقد ناواني ومن جفاهم فقد جفاني ومن برهم فقد برني وصل الله من وصلهم وقطع الله من قطعهم ونصر الله من أعانهم وخذل الله من خذلهم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المفضل بن عمر قال 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رسول الله صلى الله عليه وآله وسلم في فاطمة أنها سيدة نساء العالمين أهي سيدة نساء عالمها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لمريم كانت سيدة نساء عالمها وفاطمة سيدة نساء العالمين من الأولين والآخرين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الطبرسي في مسائل اليهودي للإمام علي عليه السلام كان من بينها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يعقوب عليه السلام أعظم في الخير نصيبه إذ جعل الأسباط من سلالة صلبه ومريم بنت عمران من بناته قال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كذلك ومحمد صلى الله عليه وآله وسلم أعظم في الخير نصيبا إذ جعل فاطمة سيدة نساء العالمين من بناته والحسن والحسين من حفدته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قال 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الأنبياء والمرسلين وأفضل من الملائكة المقربين وأوصياني سادة أوصياء النبيين والمرسلين وذريتي أفضل ذريات النبيين والمرسلين وأصحابي الذين سلكوا منهاجي أفضل أصحاب النبيين والمرسلين وابنتي فاطمة سيدة نساء العالمين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ذكرها عليها السلام ضمن سيدات أهل الجنة أو العالمين وباللفظ الذي يدل على اشتراكها في هذه السيادة كقوله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من نساء العالمين أربع مريم بنت عمران وآسية امرأة فرعون وخديجة بنت خويلد وفاطمة بنت محمد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أربع مريم بنت عمران وآسية بنت مزاحم وخديجة بنت خويلد وفاطمة بنت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عائشة قالت لفاطمة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أبشرك ، إني 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سيدات نساء أهل الجنة أربع مريم بنت عمران وفاطمة بنت محمد وخديجة بنت خويلد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الأحاديث الشريفة التي وردت في حق فاطمة صلوات الله عليها وبيان منزلتها والتي يظهر فيها اختصاصها بمنزلة السيادة على العالمين مرة واشتراكها مع مريم وخديجة وآسية مرة أخرى وتجزؤ هذه السيادة في المرة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الظهور في الأحاديث يحتاج إلى توجيه يقرب المعنى ويوصل إلى الدلالة التي ترشد إليها هذه الأحاديث، فكانت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معنى سيادتها على العالمين من الأولين والآخرين مع اختصاص مريم عليها السلام بذاك لاسيما ما جاء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إِنَّ اللَّهَ اصْطَفَاكِ وَطَهَّرَكِ وَأَصْطَفَاكِ عَلَى نِسَاءِ الْعَالَمِينَ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وبيانه صلى الله عليه وآله وسلم ان هذا الاصطفاء على العالمين مقيد في زمانها فإن مثاله كمثال الشمس والكواكب، فكل كوكب هو سيد عالمه، لكنه بالنسبة للشمس لا يرقى في سيادته على سيادتها، وفي نفس الوقت تكون الشمس سيدة عالمها، وعالم غيرها من الكواكب مع ملاحظة ان الجميع ضمن مجرة واحدة وعالم واحد وكذا حال فاطمة عليها السلام فهي كالشمس في عالم النساء مع وجود نساء أخريات كمريم وخديجة وآسية هنّ كالكواكب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على هذا المعنى قوله تعالى في اصطفاء بعض الأنبياء وآل الأنبياء عليهم السلام، فقول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ءَادَمَ وَنُوحًا وَ ءَالَ إِبْرَاهِيمَ وَعَالَ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سيادة فاطمة صلوات الله عليها على نساء العالمين من الأولين والآخرين يقتضيه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الخيرة التي لهذه الأمة تقتضي خيرية فاطمة على بقية نساء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ولو حملنا سيادتها على عالمها فكونها من أمة محمد صلى الله عليه وآله وسلم وسيدة نساء الأمة أو المسلمين يلزم سيادتها على غيرها من الأمم السابقة أو العوالم النسوية الماضية واللاحقة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يتسق مع قوله صلى الله عليه وآله وسلم لفاطمة عليها السلام في وفاته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أن تكوني سيدة نساء أهل الجنة، أو نساء المؤمنين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ان الجنة تجمع نساء جميع العوالم من الأولين والآخرين، وبهذا </w:t>
      </w:r>
    </w:p>
    <w:p>
      <w:pPr>
        <w:pStyle w:val="BookText"/>
        <w:rPr/>
      </w:pPr>
      <w:r>
        <w:rPr>
          <w:rFonts w:ascii="Amiri" w:hAnsi="Amiri" w:eastAsia="Amiri" w:cs="Amiri"/>
          <w:color w:val="111111"/>
          <w:sz w:val="28"/>
          <w:sz w:val="28"/>
          <w:szCs w:val="28"/>
          <w:rtl w:val="true"/>
          <w:lang w:bidi="ar-SA"/>
        </w:rPr>
        <w:t>تكون فاطمة سيدة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كون هذه الأمة هي الأمة الوسط من بين الأمم كما صرّح به القرآن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جَعَلْنَكُمْ أُمَّةً وَسَطًا لَنَكُونُوا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ذلك يقتضي المحورية التي يرجع إليها نظم الأمم وإصلاحها، وحالها كحال النواة في الخلية، ولاشك من الناحية الفيزيائية أن الرعوية والسيادية في الخلية تكون للنواة وبذلك جعلها الله في الوسط من الكون الخلوي، وكذا حال هذه الأمة وكذا حال فاطمة صلوات الله عليها من نسائها ونساء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أقرب المعاني لهذه السيادة على العالمين ما روي عن النبي صلى الله عليه وآله وسلم في بيانه لمعنى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ابتلى الله الملائكة بظلمة شديدة فلم تكد ترى حينها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آخرها وحينها ضجت الملائكة إلى الله بالدعاء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بحق الأشباح التي خلقتها الا ما فرجت عنا هذه الظلمة فعند ذلك تكلم الله بكلمة أخرى فخلق منها روحاً ، فاحتمل النور الروح فخلق منه الزهراء فاطمة فأقامها أمام العرش، فأزهرت المشارق والمغارب، فلأجل ذلك سميت الزهراء</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بسيادة نورها على المشارق والمغارب</w:t>
      </w:r>
      <w:r>
        <w:rPr>
          <w:rFonts w:eastAsia="Amiri" w:cs="Amiri" w:ascii="Amiri" w:hAnsi="Amiri"/>
          <w:color w:val="111111"/>
          <w:sz w:val="28"/>
          <w:szCs w:val="28"/>
          <w:rtl w:val="true"/>
          <w:lang w:bidi="ar-SA"/>
        </w:rPr>
        <w:t xml:space="preserve">. </w:t>
      </w:r>
      <w:bookmarkStart w:id="134" w:name="pg16536_238806"/>
    </w:p>
    <w:p>
      <w:pPr>
        <w:pStyle w:val="Heading4"/>
        <w:numPr>
          <w:ilvl w:val="3"/>
          <w:numId w:val="1"/>
        </w:numPr>
        <w:rPr/>
      </w:pPr>
      <w:bookmarkStart w:id="135" w:name="__RefHeading___Toc9898658_1280447820"/>
      <w:bookmarkStart w:id="136" w:name="_Toc50"/>
      <w:bookmarkEnd w:id="134"/>
      <w:bookmarkEnd w:id="135"/>
      <w:r>
        <w:rPr>
          <w:rtl w:val="true"/>
        </w:rPr>
        <w:t>المسألة الثالثة</w:t>
      </w:r>
      <w:r>
        <w:rPr>
          <w:rtl w:val="true"/>
        </w:rPr>
        <w:t xml:space="preserve">: </w:t>
      </w:r>
      <w:r>
        <w:rPr>
          <w:rtl w:val="true"/>
        </w:rPr>
        <w:t>منزلتها بين أهل الأرض</w:t>
      </w:r>
      <w:bookmarkEnd w:id="136"/>
    </w:p>
    <w:p>
      <w:pPr>
        <w:pStyle w:val="BookText"/>
        <w:rPr/>
      </w:pPr>
      <w:r>
        <w:rPr>
          <w:rFonts w:ascii="Amiri" w:hAnsi="Amiri" w:eastAsia="Amiri" w:cs="Amiri"/>
          <w:color w:val="111111"/>
          <w:sz w:val="28"/>
          <w:sz w:val="28"/>
          <w:szCs w:val="28"/>
          <w:rtl w:val="true"/>
          <w:lang w:bidi="ar-SA"/>
        </w:rPr>
        <w:t xml:space="preserve">لم يزل النبي صلى الله عليه وآله وسلم يظهر منزلة أهل بيته عليهم السلام لاسيما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أبيها وعلى 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بين منزلتها في القرآن والسنة ونساء العالمين ينعطف النبي الأكرم صلى الله عليه وآله وسلم لبيان منزلتها بين أهل الأرض ليزداد أهل الإيمان سروراً وابتهاجاً ويمتلئ أهل النفاق غيظاً ونكراناً للحق وهو ما دل عليه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مُوتُوا بِغَيْظِكُمْ إِنَّ اللَّهَ عَلِيمٌ بِذَاتِ الصُّدُورِ</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الحديث الشريف فقد رواه الشيخ ابن شاذان القمي رحمه الله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لعبد الرحمن بن عون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أصحابي وعلي بن أبي طالب مني وأنا من علي، فمن قاسه بغيره فقد جفاني، ومن جفاني فقد آذاني، ومن آذاني فعليه لعنة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إن الله تعالى أنزل علي كتابا مبينا وأمرني أن أبين للناس ما نزل إليهم ما خلا علي بن أبي طالب عليه السلام فإنه يستغني عن البيان، إن الله تعالى جعل فصاحته كفصاحتي ودرايته كدرايتي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الحلم رجلا لكان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الفضل شخصا لكان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الحياء صورة لكان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لكانت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بل هي أعظم، إن فاطمة عليها السلام ابنتي خير أهل الأرض عنصرا وشرفا </w:t>
      </w:r>
    </w:p>
    <w:p>
      <w:pPr>
        <w:pStyle w:val="BookText"/>
        <w:rPr/>
      </w:pPr>
      <w:r>
        <w:rPr>
          <w:rFonts w:ascii="Amiri" w:hAnsi="Amiri" w:eastAsia="Amiri" w:cs="Amiri"/>
          <w:color w:val="111111"/>
          <w:sz w:val="28"/>
          <w:sz w:val="28"/>
          <w:szCs w:val="28"/>
          <w:rtl w:val="true"/>
          <w:lang w:bidi="ar-SA"/>
        </w:rPr>
        <w:t>وكرما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ولا يخفى ان الغرض من هذه الاحاديث النبوية الشريفة هو حفظ الأمة من الوقوع في الضلال وترك سنة رسول الله صلى الله عليه وآله وسلم واتباع البدع من خلال الامتثال لأهل الباطل الذين يدعون زورا وبهتانا انهم في شرعهم متمسكون بسُنّة رسول الله صلى الله عليه وآله وسلم وكتاب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وهاهو كتاب الله وسنة رسوله يدعوان إلى التمسك بالعترة النبوية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النبي صلى الله عليه وآله وسلم للأمة ويوصيها في اتباع المسلك الذي ينجيها في الدنيا والآخرة من بعد وفاته ولقاء ربه فيقول لهذه الأمة وللناس جميعاً كما يروي الصدوق رحمه الله عن أنس بن مالك،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صلی رسول الله صلى الله عليه وآله صلاة الفجر، فلما انفتل من صلاته أقبل علينا بوجهه الكريم على الله عز وجل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من افتقد الشمس فليستمسك بالقمر، ومن افتقد القمر فليستمسك بالزهرة، فمن افتقد الزهرة فليستمسك بالفرقدين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وآله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الشمس، وعلي القمر، وفاطمة الزهرة والحسن والحسين الفرقدان، وكتاب الله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37" w:name="pg16536_238808"/>
    </w:p>
    <w:p>
      <w:pPr>
        <w:pStyle w:val="Heading2"/>
        <w:numPr>
          <w:ilvl w:val="1"/>
          <w:numId w:val="1"/>
        </w:numPr>
        <w:rPr/>
      </w:pPr>
      <w:bookmarkStart w:id="138" w:name="__RefHeading___Toc9898660_1280447820"/>
      <w:bookmarkStart w:id="139" w:name="_Toc51"/>
      <w:bookmarkEnd w:id="137"/>
      <w:bookmarkEnd w:id="138"/>
      <w:r>
        <w:rPr>
          <w:rtl w:val="true"/>
        </w:rPr>
        <w:t>الفَصل الثَّاني</w:t>
      </w:r>
      <w:bookmarkEnd w:id="13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9898662_1280447820"/>
      <w:bookmarkStart w:id="141" w:name="_Toc52"/>
      <w:bookmarkEnd w:id="140"/>
      <w:r>
        <w:rPr>
          <w:rtl w:val="true"/>
        </w:rPr>
        <w:t>مَنزِلتهَا علیهاالسّلام في الآخرةِ</w:t>
      </w:r>
      <w:bookmarkEnd w:id="1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6536_238810"/>
      <w:bookmarkStart w:id="143" w:name="pg16536_238810"/>
      <w:bookmarkEnd w:id="143"/>
    </w:p>
    <w:p>
      <w:pPr>
        <w:pStyle w:val="Heading3"/>
        <w:numPr>
          <w:ilvl w:val="2"/>
          <w:numId w:val="1"/>
        </w:numPr>
        <w:rPr/>
      </w:pPr>
      <w:bookmarkStart w:id="144" w:name="pg16536_238810"/>
      <w:bookmarkStart w:id="145" w:name="__RefHeading___Toc9898664_1280447820"/>
      <w:bookmarkStart w:id="146" w:name="_Toc53"/>
      <w:bookmarkEnd w:id="144"/>
      <w:bookmarkEnd w:id="145"/>
      <w:r>
        <w:rPr>
          <w:rtl w:val="true"/>
        </w:rPr>
        <w:t>المبحث الأول</w:t>
      </w:r>
      <w:bookmarkEnd w:id="146"/>
    </w:p>
    <w:p>
      <w:pPr>
        <w:pStyle w:val="Heading4"/>
        <w:numPr>
          <w:ilvl w:val="3"/>
          <w:numId w:val="1"/>
        </w:numPr>
        <w:rPr/>
      </w:pPr>
      <w:bookmarkStart w:id="147" w:name="__RefHeading___Toc9898666_1280447820"/>
      <w:bookmarkStart w:id="148" w:name="_Toc54"/>
      <w:bookmarkEnd w:id="147"/>
      <w:r>
        <w:rPr>
          <w:rtl w:val="true"/>
        </w:rPr>
        <w:t>منزلتها يوم القيامة</w:t>
      </w:r>
      <w:bookmarkEnd w:id="148"/>
    </w:p>
    <w:p>
      <w:pPr>
        <w:pStyle w:val="BookText"/>
        <w:rPr/>
      </w:pPr>
      <w:r>
        <w:rPr>
          <w:rFonts w:ascii="Amiri" w:hAnsi="Amiri" w:eastAsia="Amiri" w:cs="Amiri"/>
          <w:color w:val="111111"/>
          <w:sz w:val="28"/>
          <w:sz w:val="28"/>
          <w:szCs w:val="28"/>
          <w:rtl w:val="true"/>
          <w:lang w:bidi="ar-SA"/>
        </w:rPr>
        <w:t>تفيد الروايات الشريفة في بيان مجريات يوم القيامة إلى مجموعة من الحقائق الكاشفة عن منزلة أهل البيت عليهم السلام بصورة عامة وعن منزلة فاطمة عليها السلام بصورة خاصة فضلاً عن بيان شأنها وكرامتها ومقامها عند الله تعالى في يوم تناوله القرآن الكريم بجملة من الآيات المباركات التي تنقل السامع إلى أهوال هذا اليوم العظيم وأحداثه، هذا اليوم الذي لم يخط القلم بمثله ولم يرد على اللوح المحفوظ بنظيره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ان نتتبع الآيات والروايات التي تتحدث عن يوم القيامة لخرجنا عن عنوان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لنا وقفات مع الأحاديث الشريفة المتعلقة ببيان منزلة فاطمة عليها </w:t>
      </w:r>
    </w:p>
    <w:p>
      <w:pPr>
        <w:pStyle w:val="BookText"/>
        <w:rPr/>
      </w:pPr>
      <w:r>
        <w:rPr>
          <w:rFonts w:ascii="Amiri" w:hAnsi="Amiri" w:eastAsia="Amiri" w:cs="Amiri"/>
          <w:color w:val="111111"/>
          <w:sz w:val="28"/>
          <w:sz w:val="28"/>
          <w:szCs w:val="28"/>
          <w:rtl w:val="true"/>
          <w:lang w:bidi="ar-SA"/>
        </w:rPr>
        <w:t>السلام في هذا اليوم لأنه اليوم الذي تكشف فيها السرائر وتوضع فيه الموازين ويرى الإنسان حقيقة إيمانه وصدق اعتقاده فضلاً عن القصاص والحساب والمساءلة وتطاير الصحف وتعدد الأهوال</w:t>
      </w:r>
    </w:p>
    <w:p>
      <w:pPr>
        <w:pStyle w:val="BookText"/>
        <w:rPr/>
      </w:pPr>
      <w:r>
        <w:rPr>
          <w:rFonts w:ascii="Amiri" w:hAnsi="Amiri" w:eastAsia="Amiri" w:cs="Amiri"/>
          <w:color w:val="111111"/>
          <w:sz w:val="28"/>
          <w:sz w:val="28"/>
          <w:szCs w:val="28"/>
          <w:rtl w:val="true"/>
          <w:lang w:bidi="ar-SA"/>
        </w:rPr>
        <w:t>بل يكفي في ذلك آيتان كريمتان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وَأَتِهِ، وَأَبِهِ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وَبَنيه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الإنسان في مثل هذا اليوم سيكون أحوج ما يكون إلى رحمة ربه وشفاعة رسوله والى عمله الذي لف في عنقه واحتمله على ظهره وقد قدم به بين يدي ربه ليقرر به مصيره إما إلى الجنة وإما إلى النار وكما أسلفنا يوم لا مثل له في أهواله وعقباته وخوفه الذي يبدأ مع الإنسان كنقطة تحول جديدة في هذه المرحلة التي بدأت من حين خروج روحه ومفارقة جسده ونزوله في قبره حتى يأذن الله تعالى في بدء مرحلة جديدة من هذه المرحلة حينما ينفخ اسرافيل عليه السلام في الصور للنشور وبعث الأرواح وقدومها أو سوقها إلى ساحة المحشر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سيكون حشر فاطمة صلوات الله وسلامه عليها وخروجها من قبرها ؟ </w:t>
      </w:r>
      <w:bookmarkStart w:id="149" w:name="pg16536_238812"/>
    </w:p>
    <w:p>
      <w:pPr>
        <w:pStyle w:val="Heading4"/>
        <w:numPr>
          <w:ilvl w:val="3"/>
          <w:numId w:val="1"/>
        </w:numPr>
        <w:rPr/>
      </w:pPr>
      <w:bookmarkStart w:id="150" w:name="__RefHeading___Toc9898668_1280447820"/>
      <w:bookmarkStart w:id="151" w:name="_Toc55"/>
      <w:bookmarkEnd w:id="149"/>
      <w:bookmarkEnd w:id="150"/>
      <w:r>
        <w:rPr>
          <w:rtl w:val="true"/>
        </w:rPr>
        <w:t>المسألة الأولى</w:t>
      </w:r>
      <w:r>
        <w:rPr>
          <w:rtl w:val="true"/>
        </w:rPr>
        <w:t>:</w:t>
      </w:r>
      <w:bookmarkEnd w:id="151"/>
    </w:p>
    <w:p>
      <w:pPr>
        <w:pStyle w:val="Heading5"/>
        <w:numPr>
          <w:ilvl w:val="4"/>
          <w:numId w:val="1"/>
        </w:numPr>
        <w:rPr/>
      </w:pPr>
      <w:bookmarkStart w:id="152" w:name="__RefHeading___Toc9898670_1280447820"/>
      <w:bookmarkStart w:id="153" w:name="_Toc56"/>
      <w:bookmarkEnd w:id="152"/>
      <w:r>
        <w:rPr>
          <w:rtl w:val="true"/>
        </w:rPr>
        <w:t>كيف يكون خروج فاطمة من قبرها إلى ساحة المحشر؟</w:t>
      </w:r>
      <w:bookmarkEnd w:id="153"/>
    </w:p>
    <w:p>
      <w:pPr>
        <w:pStyle w:val="BookText"/>
        <w:rPr/>
      </w:pPr>
      <w:r>
        <w:rPr>
          <w:rFonts w:ascii="Amiri" w:hAnsi="Amiri" w:eastAsia="Amiri" w:cs="Amiri"/>
          <w:color w:val="111111"/>
          <w:sz w:val="28"/>
          <w:sz w:val="28"/>
          <w:szCs w:val="28"/>
          <w:rtl w:val="true"/>
          <w:lang w:bidi="ar-SA"/>
        </w:rPr>
        <w:t>يكشف لنا رسول الله صلى الله عليه وآله وسلم مجريات البعث من القبور وتشققها عن أهلها وخروج الناس إلى المحشر والوقوف بين يدي الله تعالى لغرض المساءلة والحساب وكيف سيكون حال الناس في هذه اللحظات الرهيبة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فرات الكوفي عن ابن عباس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أمير المؤمنين علي بن أبي طالب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وآله وسلم ذات يوم على فاطمة عليها السلام وهي حزينة؛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حزنك يا بنية؟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ذكرت المحشر ووقوف الناس عراة يوم القيامة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إنه ليوم عظيم ولكن قد أخبرني جبرئيل عليه السلام عن الله عز وجل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تنشق عنه الأرض يوم القيامة أنا ثم أبي إبراهيم ثم بعلك علي بن أبي طالب عليه السلام ثم يبعث الله إليك جبرئيل في سبعين ألف ملك فيضرب على قبرك سبع قباب من نور ثم يأتيك إسرافيل بثلاث حلل من نور فيقف عند رأسك فيناديك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ابنة محمد قومي إلى محشرك فتقومين آمنة روعتك مستورة عورتك فينا ولك إسرافيل الحلل فتلبسينها ويأتيك روفائيل بنجيبة من نورزمامها من لؤلؤ رطب عليها محفة من ذهب فتركبينها ويقود روفائيل بزمامها وبين يديك سبعون ألف ملك بأيديهم ألوية التسبيح فإذا جد بك السير استقبلتك سبعون ألف حوراء يستبشرون بالنظر إليك بيد كل واحدة منهن مجمرة من نور يسطع منها ريح العود من غيرنار، وعليهن أكاليل الجوهر مرصع بالزبرجد الأخضر فيسرن عن يمينك، فإذا مثل الذي سرت من قبرك </w:t>
      </w:r>
      <w:bookmarkStart w:id="154" w:name="pg16536_238813"/>
    </w:p>
    <w:p>
      <w:pPr>
        <w:pStyle w:val="BookText"/>
        <w:rPr/>
      </w:pPr>
      <w:bookmarkEnd w:id="154"/>
      <w:r>
        <w:rPr>
          <w:rFonts w:ascii="Amiri" w:hAnsi="Amiri" w:eastAsia="Amiri" w:cs="Amiri"/>
          <w:color w:val="111111"/>
          <w:sz w:val="28"/>
          <w:sz w:val="28"/>
          <w:szCs w:val="28"/>
          <w:rtl w:val="true"/>
          <w:lang w:bidi="ar-SA"/>
        </w:rPr>
        <w:t>إلى أن لقيتك استقبلتك مريم بنت عمران في مثل من معك من الحور فتسلم عليك وتسيرهي ومن معها عن يسارك، ثم استقبلتك أمك خديجة بنت خويلد أول المؤمنات بالله ورسوله ومعها سبعون ألف ملك بأيديهم ألوية التكبير فإذا قربت من الجمع استقبلتك حواء في سبعين ألف حوراء ومعها آسية بنت مزاحم فتسير هي ومن معها معك فإذا توسطت الجمع وذلك أن الله يجمع الخلائق في صعيد واحد فيستوي بهم الاقدام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بهذه الكيفية يكون خروج فاطمة عليها السلام من قبرها وقدومها إلى ساحة المحشر والحديث يشتمل على مجموعة من المسائل، منها </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9898672_1280447820"/>
      <w:bookmarkStart w:id="156" w:name="_Toc57"/>
      <w:bookmarkEnd w:id="155"/>
      <w:r>
        <w:rPr>
          <w:rtl w:val="true"/>
        </w:rPr>
        <w:t xml:space="preserve">أولاً </w:t>
      </w:r>
      <w:r>
        <w:rPr>
          <w:rtl w:val="true"/>
        </w:rPr>
        <w:t xml:space="preserve">: </w:t>
      </w:r>
      <w:r>
        <w:rPr>
          <w:rtl w:val="true"/>
        </w:rPr>
        <w:t>الحكمة في خروج فاطمة عليها السلام من قبرها ضمن تشريفات ملكوتية</w:t>
      </w:r>
      <w:bookmarkEnd w:id="156"/>
    </w:p>
    <w:p>
      <w:pPr>
        <w:pStyle w:val="BookText"/>
        <w:rPr/>
      </w:pPr>
      <w:r>
        <w:rPr>
          <w:rFonts w:ascii="Amiri" w:hAnsi="Amiri" w:eastAsia="Amiri" w:cs="Amiri"/>
          <w:color w:val="111111"/>
          <w:sz w:val="28"/>
          <w:sz w:val="28"/>
          <w:szCs w:val="28"/>
          <w:rtl w:val="true"/>
          <w:lang w:bidi="ar-SA"/>
        </w:rPr>
        <w:t>تكشف الرواية الشريفة عن اختصاص فاطمة عليها السلام بتشريفات خاصة بأمر الله تعالى عند خروجها من قبرها وذهابها إلى ساحة المحشر ؛ هذه التشريفات هي في الحقيقة ليست فقط عنواناً للتفضيل على غيرها من الخلق بل عنواناً لإظهار قدرها أمام الخلائق هذا القدر الذي تم تجاهله من الناس بشكل كبير أدى إلى استنان ظلمها بل والتجاهر بذلك، إن لم يكن عند المنافقين من الواجبات التي أوجبوها على أنفسهم ضمن شريعتهم الخاصة بهم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من ذلك بياناً يدل على حقيقة استنان ظلمها منذ أن فارق رسول الله صلى الله عليه وآله وسلم الدنيا خروج نعشها في الليل ودفنها سرا فلم يشهدها </w:t>
      </w:r>
    </w:p>
    <w:p>
      <w:pPr>
        <w:pStyle w:val="BookText"/>
        <w:rPr/>
      </w:pPr>
      <w:r>
        <w:rPr>
          <w:rFonts w:ascii="Amiri" w:hAnsi="Amiri" w:eastAsia="Amiri" w:cs="Amiri"/>
          <w:color w:val="111111"/>
          <w:sz w:val="28"/>
          <w:sz w:val="28"/>
          <w:szCs w:val="28"/>
          <w:rtl w:val="true"/>
          <w:lang w:bidi="ar-SA"/>
        </w:rPr>
        <w:t>أحد من الصحابة سواء أكانوا من المهاجرين أم الأنصار؛ إذ لم يكن معها سوى زوجها أمير المؤمنين علي بن أبي طالب وولديها الحسن والحسين سلام الله عليهم أجمعين، ولا يعلم موضع قبرها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 الله أن يجزيها على ما صبرت واحتسبت فيجعل هذا النعش الذي دفن في الليل سراً ولم يشهده أحد وكأنها من الأعاجم الذين لا شأن لهم ولا قدر لديهم عند العرب، أن يكون حالها عند الخروج بهذا التشريف والتعظيم وليشهده جميع الخلائق والأمم ؛ إذ مثلما يكون حال الزعماء والملوك والعظماء والوجهاء مشهوداً لهم في خروجهم من الدنيا بتشييع يليق بمنزلتهم ويتناسب مع شأنهم كذلك سيكون حال فاطمة عليها السلام عند خروجها من قبرها وشتان بين تشريفات الدنيا وتشريفات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حالها عند خروجها من القبر قد اختلف بشكل يدلل على حقيقة قدرها ومنزلتها وشأنها عند الله تعالى في يوم لا ينفع فيه مال ولا بنون إلا من أتى الله بقلب سليم، فكيف بمن تأتي الله وهي قلب حبيبه المصطفى محمد صلى الله عليه وآله وسلم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تدلل هذه الرواية الشريفة على هذه التشريفات الملكوتية الخاصة بخروج فاطمة من قبرها لهذه العلة، وإلا لم نجد رواية واحدة تكشف لنا عن مثل هذه التشريفات حتى عند خروج سيد الخلق أجمعين من قبره صلى الله عليه وآله وسلم</w:t>
      </w:r>
      <w:r>
        <w:rPr>
          <w:rFonts w:eastAsia="Amiri" w:cs="Amiri" w:ascii="Amiri" w:hAnsi="Amiri"/>
          <w:color w:val="111111"/>
          <w:sz w:val="28"/>
          <w:szCs w:val="28"/>
          <w:rtl w:val="true"/>
          <w:lang w:bidi="ar-SA"/>
        </w:rPr>
        <w:t xml:space="preserve">. </w:t>
      </w:r>
      <w:bookmarkStart w:id="157" w:name="pg16536_238815"/>
    </w:p>
    <w:p>
      <w:pPr>
        <w:pStyle w:val="Heading5"/>
        <w:numPr>
          <w:ilvl w:val="4"/>
          <w:numId w:val="1"/>
        </w:numPr>
        <w:rPr/>
      </w:pPr>
      <w:bookmarkStart w:id="158" w:name="__RefHeading___Toc9898674_1280447820"/>
      <w:bookmarkStart w:id="159" w:name="_Toc58"/>
      <w:bookmarkEnd w:id="157"/>
      <w:bookmarkEnd w:id="158"/>
      <w:r>
        <w:rPr>
          <w:rtl w:val="true"/>
        </w:rPr>
        <w:t xml:space="preserve">ثانيا </w:t>
      </w:r>
      <w:r>
        <w:rPr>
          <w:rtl w:val="true"/>
        </w:rPr>
        <w:t xml:space="preserve">: </w:t>
      </w:r>
      <w:r>
        <w:rPr>
          <w:rtl w:val="true"/>
        </w:rPr>
        <w:t>إظهار منزلة خديجة في المحشر من خلال استقبالها لفاطمة عليها السلام</w:t>
      </w:r>
      <w:bookmarkEnd w:id="159"/>
    </w:p>
    <w:p>
      <w:pPr>
        <w:pStyle w:val="BookText"/>
        <w:rPr/>
      </w:pPr>
      <w:r>
        <w:rPr>
          <w:rFonts w:ascii="Amiri" w:hAnsi="Amiri" w:eastAsia="Amiri" w:cs="Amiri"/>
          <w:color w:val="111111"/>
          <w:sz w:val="28"/>
          <w:sz w:val="28"/>
          <w:szCs w:val="28"/>
          <w:rtl w:val="true"/>
          <w:lang w:bidi="ar-SA"/>
        </w:rPr>
        <w:t xml:space="preserve">هذه المسألة تحتاج إلى تأمل خاص ونسأل الله أن يمن علينا بلطفه ؛ إذ إن استقبال خديجة الكبرى عليها السلام لفاطمة صلوات الله عليها كان يقتضي أن تكون خديجة عليها السلام أسبق في الخروج من قبرها وحضورها في ساحة المحشر كي تتمكن من استقبال فاطمة عليها السلام ؛ بل قد أفادت الرواية أن مريم وحواء وآسية كن في استقبال فاطمة في حين نرى أن الرواية كانت قد أشارت إلى تسلسل الخروج من القبور كما هو واضح في صدر الرواية ؛ قال صلى الله عليه وآله وسلم الفاطمة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إنه ليوم عظيم ولكن قد أخبرني جبرائيل عن الله عز وجل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تنشق عنه الأرض يوم القيامة أنا، ثم أبي إبراهيم، ثم بعلك علي بن أبي طالب، ثم يبعث الله إليك جبرائيل في سبعين الف ملك فيضرب على قبرك سبع قباب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في عرض الرواية أن هذه المدة الزمنية التي يقوم فيها الملائكة باستقبال فاطمة من قبرها لقوله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فتقومين آمنة روعتك مستورة عورتك فينا ولك إسرافيل الحلل فتلبسينها ويأتيك روفائيل بنجيبة من نور زمامها من لؤلؤ رطب عليها محفّة من ذهب فتركبينها ويقود روفائيل بزمامها وبين يديك سبعون ألف ملك بأيديهم ألوية التسبيح</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المراسيم والتشريفات سيكون لها مدة زمنية لا يعلمها إلا الله تعالى إلا أنها تكون مرحلة فاصلة بين خروج فاطمة عليها السلام من قبرها بعد ابن عمها </w:t>
      </w:r>
    </w:p>
    <w:p>
      <w:pPr>
        <w:pStyle w:val="BookText"/>
        <w:rPr/>
      </w:pPr>
      <w:r>
        <w:rPr>
          <w:rFonts w:ascii="Amiri" w:hAnsi="Amiri" w:eastAsia="Amiri" w:cs="Amiri"/>
          <w:color w:val="111111"/>
          <w:sz w:val="28"/>
          <w:sz w:val="28"/>
          <w:szCs w:val="28"/>
          <w:rtl w:val="true"/>
          <w:lang w:bidi="ar-SA"/>
        </w:rPr>
        <w:t>علي بن أبي طالب عليه السلام وبين وصولها بهذا الموكب المهيب إلى ساحة المحشر، وإنه في هذه المدة الزمنية سيكون خروج مريم وآسية وحواء وخديجة عليهن السلام، ليكن في استقبال فاطمة صلوات الله وسلامه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يمكن أن يتم الأمر بقوله كن فيكون بدون أن يكون هناك مدة زمنية تستغرق اكتمال هذه المراسيم والتشريفات الملكوتية التي تتخللها خروج سيدات نساء الجنة ليكنَّ في استقبال سيدتهن فاطمة بصفتها صاحبة المنزلة الخاصة في سيديتها على نساء العالمين كما هو ثابت في النصوص، وهذا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فاطمة بألوية التسبيح له علاقة بنوع تعبدها الله رب العالمين لاسيما تسبيحها الذي علمها إياه رسول الله صلى الله عليه وآله وسلم والذي تضافرت الروايات في فضله وشأنه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أن القرآن الكريم يعطي عنواناً لعبادة الخلق في القرآن الكريم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فِيهِنَّ وَإِن مِّن شَيْءٍ إِلَّا يُسَبِّحُ بِحَدِهِ، وَلَكِن لا نَفْقَهُونَ تَسْبِيحَهُمْ إِنَّهُ كَانَ حَلِيمًا غَفُورًا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اختصاص أهل البيت عليهم السلام بالتسبيح في قوله تعالى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وَالْأَصَالِ</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 أَنَّ اللَّهَ يُسَبِّحُ لَهُ مَن فِي السَّمَاوَاتِ وَالْأَرْضِ وَالطَّيْرُ صَافَّاتٍ كُلٌّ قَدْ عَلِمَ صَلاتَهُ وَتَسْبِيحَةُ وَاللَّهُ عَلِيمٌ بِمَا يَفْعَلُونَ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نجد أن القرآن الكريم يأمر النبي الأعظم صلى الله عليه وآله وسلم بالتسبيح، فقال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مَن فِي السَّمَاوَاتِ وَالْأَرْضِ وَمَنْ عِندَهُ لَا يَسْتَكْبِرُونَ عَنْ عِبَادَتِهِ، وَلَا يَسْتَحْسِرُونَ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الَّيْلَ وَالنَّهَارَ لَا يَفْتُرُونَ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الْمَلَائِكَةَ حَافِينَ مِنْ حَوْلِ الْعَرْشِ يُسَبِّحُونَ بِحَمْدِ رَبِّهِمْ وَقُضِيَ بيْنَهُم بِالْحَقِّ وَقِيلَ الْحَمْدُ لِلَّهِ رَبِّ الْعَالَمِينَ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ورد في تسبيح فاطمة الزهراء عليها السلام من الروايات الشريفة عن العترة صلوات الله وسلامه عليهم أجمعين فهي أكثر من أن تذكر في هذا المجال، ولكن نكتفي بذكر رواية واحدة فإنها دالة على عظم هذا التسبيح عند الله تعالى واندراج التسبيح في فلكه الدلالي؛ فقد روى الكليني رحمه الله عن زرارة بن أعين رضي الله تعالى عنه عن أبي عبد الله عليه السلام قال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الزهراء عليها السلام من الذكر الكثير الذي قال الله عزّ وجل</w:t>
      </w:r>
      <w:r>
        <w:rPr>
          <w:rFonts w:eastAsia="Amiri" w:cs="Amiri" w:ascii="Amiri" w:hAnsi="Amiri"/>
          <w:color w:val="111111"/>
          <w:sz w:val="28"/>
          <w:szCs w:val="28"/>
          <w:rtl w:val="true"/>
          <w:lang w:bidi="ar-SA"/>
        </w:rPr>
        <w:t xml:space="preserve">: </w:t>
      </w:r>
      <w:bookmarkStart w:id="160" w:name="pg16536_238818"/>
    </w:p>
    <w:p>
      <w:pPr>
        <w:pStyle w:val="BookText"/>
        <w:rPr/>
      </w:pPr>
      <w:bookmarkEnd w:id="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الملائكة لألوية التسبيح عند قدومها إلى ساحة المحشر مع فاطمة عليها السلام في تلك القافلة إنما هو لارتباطها بنواة التسبيح الذي عرض له القرآن الكريم في جملة من الآيات الكريمة</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9898676_1280447820"/>
      <w:bookmarkStart w:id="162" w:name="_Toc59"/>
      <w:bookmarkEnd w:id="161"/>
      <w:r>
        <w:rPr>
          <w:rtl w:val="true"/>
        </w:rPr>
        <w:t xml:space="preserve">ثالثا </w:t>
      </w:r>
      <w:r>
        <w:rPr>
          <w:rtl w:val="true"/>
        </w:rPr>
        <w:t xml:space="preserve">: </w:t>
      </w:r>
      <w:r>
        <w:rPr>
          <w:rtl w:val="true"/>
        </w:rPr>
        <w:t>اختصاص خديجة عليها السلام بألوية التكبير في ساحة المحشر كاشف عن شرافة منزلتها</w:t>
      </w:r>
      <w:bookmarkEnd w:id="162"/>
    </w:p>
    <w:p>
      <w:pPr>
        <w:pStyle w:val="BookText"/>
        <w:rPr/>
      </w:pPr>
      <w:r>
        <w:rPr>
          <w:rFonts w:ascii="Amiri" w:hAnsi="Amiri" w:eastAsia="Amiri" w:cs="Amiri"/>
          <w:color w:val="111111"/>
          <w:sz w:val="28"/>
          <w:sz w:val="28"/>
          <w:szCs w:val="28"/>
          <w:rtl w:val="true"/>
          <w:lang w:bidi="ar-SA"/>
        </w:rPr>
        <w:t>تظهر الرواية الشريفة منزلة خديجة عليها السلام في ساحة المحشر من خلال إحاطتها بسبعين ألف ملك يحملون ألوية التكبير وهي تقبل لتستقبل ابنتها فاطمة عليها السلام بكينونة أنها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منزلة الأمومة في هذا التشريف لا تتعارض مع منزلة الشأنية التقوائية التي اختصت بها فاطمة عليها السلام بلحاظ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فحالها هنا حال علي بن أبي طالب عليه السلام مع أمه فاطمة بنت أسد فضلاً عن أن القرآن الكريم يقدم صورة خاصة تتحدث عن الشأنية والخصوصية التي لا ترتكز على التقوى كما مر سابقا بل على حكمة خاصة وخصوصية بلائية كما في سجود نبي الله يعقوب عليه السلام لولده يوسف حينما دخل عليه في القصر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أَبَوَيْهِ عَلَى الْعَرْشِ وَخَرُّوا لَهُ سُجَّدًا وَقَالَ يَابَتِ هَذَا تَأْوِيلُ رُءيَاَيَ مِن قَبْلُ قَدْ جَعَلَهَا رَبِّي حَقًّا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اختصاصها بالتكبير فيمكن معرفة دلالته من خلال ما حظي به التكبير من معان خاصة دخلت في بعض العناوين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التكبير في أهم الفروع الدينية التكليفية على المسلم ألا وهي الصلاة، فتكبيرة الإحرام في الصلاة هي باب يلج من خلالها المسلم إلى فيض لطف الله سبحانه فيلزم عليه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رسول الله صلى الله عليه وآله وسلم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الصلاة الوضوء وتحريمها التكبير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التكبير في الحج لمن أقام في منى </w:t>
      </w:r>
      <w:r>
        <w:rPr>
          <w:rStyle w:val="FootnoteAnchor"/>
          <w:rtl w:val="true"/>
        </w:rPr>
        <w:footnoteReference w:id="121"/>
      </w:r>
      <w:r>
        <w:rPr>
          <w:rFonts w:ascii="Amiri" w:hAnsi="Amiri" w:eastAsia="Amiri" w:cs="Amiri"/>
          <w:color w:val="111111"/>
          <w:sz w:val="28"/>
          <w:sz w:val="28"/>
          <w:szCs w:val="28"/>
          <w:rtl w:val="true"/>
          <w:lang w:bidi="ar-SA"/>
        </w:rPr>
        <w:t>، وهو يدلل على تعظيم هذه الشعيرة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يدخل التكبير في صلاة العيد كدليل على خصوصية هذه المناسبة وما يرتبط بها من آثار اجتماعية ونفسية لدى المسلم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 في أجزاء الأذان والإقامة قبل كل صلاة، وغير ذلك</w:t>
      </w:r>
      <w:r>
        <w:rPr>
          <w:rFonts w:eastAsia="Amiri" w:cs="Amiri" w:ascii="Amiri" w:hAnsi="Amiri"/>
          <w:color w:val="111111"/>
          <w:sz w:val="28"/>
          <w:szCs w:val="28"/>
          <w:rtl w:val="true"/>
          <w:lang w:bidi="ar-SA"/>
        </w:rPr>
        <w:t xml:space="preserve">. </w:t>
      </w:r>
      <w:bookmarkStart w:id="163" w:name="pg16536_238820"/>
    </w:p>
    <w:p>
      <w:pPr>
        <w:pStyle w:val="BookText"/>
        <w:rPr/>
      </w:pPr>
      <w:bookmarkEnd w:id="163"/>
      <w:r>
        <w:rPr>
          <w:rFonts w:ascii="Amiri" w:hAnsi="Amiri" w:eastAsia="Amiri" w:cs="Amiri"/>
          <w:color w:val="111111"/>
          <w:sz w:val="28"/>
          <w:sz w:val="28"/>
          <w:szCs w:val="28"/>
          <w:rtl w:val="true"/>
          <w:lang w:bidi="ar-SA"/>
        </w:rPr>
        <w:t>وهذه العناوين حينما نتأملها نجدها تدور في فلك التعظيم والإجلال والقوة والعزّة فضلاً عن آثارها الروحية والملكوتية، وهو ما يتلاءم بحق مع الدور الذي قامت به خديجة الكبرى عليها السلام في قيام الإسلام والذب عنه، ومؤازرة رسول الله صلى الله عليه وآله وسلم ونصرته حتى عظم الإسلام وبلغ تلك المرتبة السامية فيما بين الأمم</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9898678_1280447820"/>
      <w:bookmarkStart w:id="165" w:name="_Toc60"/>
      <w:bookmarkEnd w:id="164"/>
      <w:r>
        <w:rPr>
          <w:rtl w:val="true"/>
        </w:rPr>
        <w:t>المسألة الثانية</w:t>
      </w:r>
      <w:r>
        <w:rPr>
          <w:rtl w:val="true"/>
        </w:rPr>
        <w:t>:</w:t>
      </w:r>
      <w:bookmarkEnd w:id="165"/>
    </w:p>
    <w:p>
      <w:pPr>
        <w:pStyle w:val="Heading5"/>
        <w:numPr>
          <w:ilvl w:val="4"/>
          <w:numId w:val="1"/>
        </w:numPr>
        <w:rPr/>
      </w:pPr>
      <w:bookmarkStart w:id="166" w:name="__RefHeading___Toc9898680_1280447820"/>
      <w:bookmarkStart w:id="167" w:name="_Toc61"/>
      <w:bookmarkEnd w:id="166"/>
      <w:r>
        <w:rPr>
          <w:rtl w:val="true"/>
        </w:rPr>
        <w:t>كيف يكون شأن فاطمة عليها السلام في ساحة المحشر؟</w:t>
      </w:r>
      <w:bookmarkEnd w:id="167"/>
    </w:p>
    <w:p>
      <w:pPr>
        <w:pStyle w:val="BookText"/>
        <w:rPr/>
      </w:pPr>
      <w:r>
        <w:rPr>
          <w:rFonts w:ascii="Amiri" w:hAnsi="Amiri" w:eastAsia="Amiri" w:cs="Amiri"/>
          <w:color w:val="111111"/>
          <w:sz w:val="28"/>
          <w:sz w:val="28"/>
          <w:szCs w:val="28"/>
          <w:rtl w:val="true"/>
          <w:lang w:bidi="ar-SA"/>
        </w:rPr>
        <w:t>تفيد الرواية السابقة بأن فاطمة عليها السلام سيكون خروجها من قبرها بتلك التشريفات الملكوتية التي لا ينالها غير فاطمة ثم تصل صلوات الله عليها بهذا الموكب المهيب إلى ساحة المحشر وفي الوصول سيكون لها كذاك تشريفات وحالات أخرى تنفرد بها من بين عباد الله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كالآتي </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9898682_1280447820"/>
      <w:bookmarkStart w:id="169" w:name="_Toc62"/>
      <w:bookmarkEnd w:id="168"/>
      <w:r>
        <w:rPr>
          <w:rtl w:val="true"/>
        </w:rPr>
        <w:t xml:space="preserve">أولاً </w:t>
      </w:r>
      <w:r>
        <w:rPr>
          <w:rtl w:val="true"/>
        </w:rPr>
        <w:t xml:space="preserve">: </w:t>
      </w:r>
      <w:r>
        <w:rPr>
          <w:rtl w:val="true"/>
        </w:rPr>
        <w:t>إنها تقدم إلى ساحة المحشر قبل قدوم رسول الله صلى الله عليه وآله وسلم</w:t>
      </w:r>
      <w:bookmarkEnd w:id="169"/>
    </w:p>
    <w:p>
      <w:pPr>
        <w:pStyle w:val="BookText"/>
        <w:rPr/>
      </w:pPr>
      <w:r>
        <w:rPr>
          <w:rFonts w:ascii="Amiri" w:hAnsi="Amiri" w:eastAsia="Amiri" w:cs="Amiri"/>
          <w:color w:val="111111"/>
          <w:sz w:val="28"/>
          <w:sz w:val="28"/>
          <w:szCs w:val="28"/>
          <w:rtl w:val="true"/>
          <w:lang w:bidi="ar-SA"/>
        </w:rPr>
        <w:t xml:space="preserve">في حديث أخرجه الحاكم النيسابوري عن أبي هريرة عن رسول الله صلى الله عليه وآله وسلم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 الأنبياء يوم القيامة على الدواب ليوافوا بالمؤمنين من قومهم المحشر، ويبعث صالح على ناقته، وأبعث على البراق خطوها عند أقصى طرفها، وتبعث فاطمة أمامي</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الروايات الشريفة المتعلقة ببيان يوم المحشر أن الخروج من القبور </w:t>
      </w:r>
    </w:p>
    <w:p>
      <w:pPr>
        <w:pStyle w:val="BookText"/>
        <w:rPr/>
      </w:pPr>
      <w:r>
        <w:rPr>
          <w:rFonts w:ascii="Amiri" w:hAnsi="Amiri" w:eastAsia="Amiri" w:cs="Amiri"/>
          <w:color w:val="111111"/>
          <w:sz w:val="28"/>
          <w:sz w:val="28"/>
          <w:szCs w:val="28"/>
          <w:rtl w:val="true"/>
          <w:lang w:bidi="ar-SA"/>
        </w:rPr>
        <w:t xml:space="preserve">يكون تباعاً بدلالة قوله صلى الله عليه وآله وسلم لفاطمة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تنشق عنه الأرض يوم القيامة أنا، ثم أبي ابراهيم، ثم بعلك علي بن أبي طالب عليهم السلام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وأنا أحمد، وأنا الماحي الذي يمحى بي الكفر، وأنا الحاشر الذي يحشر الناس على عقبي وأنا العاقب، والعاقب الذي ليس بعده نبي</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تشقق الأرض وخروج الناس من القبور يكون بداية للحشر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أن هذا التشقق وخروج الناس يكون واحداً تلو الآخر فأول من تنشق عنه الأرض النبي الأعظم صلى الله عليه وآله وسلم، ثم نبي الله إبراهيم عليه السلام ثم علي بن أبي طالب عليه السلام، ثم فاطمة عليها السلام حتى إذا اكتمل خروج الناس من قبورهم يكون حشرهم إلى ساحة المحشر فتبعث فاطمة قبل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ولاشك أن قدوم الأنبياء على الدواب إلى ساحة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ينص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تكريمهم على الناس وإظهار منزلتهم بين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ان هذا الحال ملازم للتقوى والعبودية لله تعالى فأكرم الخلق عند الله أتقاهم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قدوم فاطمة صلوات الله عليها إلى ساحة المحشر وهي بهذه التشريفات الملكوتية متقدمة في القدوم على أشرف ما خلق الله تعالى كاشف في </w:t>
      </w:r>
      <w:bookmarkStart w:id="170" w:name="pg16536_238822"/>
    </w:p>
    <w:p>
      <w:pPr>
        <w:pStyle w:val="BookText"/>
        <w:rPr/>
      </w:pPr>
      <w:bookmarkEnd w:id="170"/>
      <w:r>
        <w:rPr>
          <w:rFonts w:ascii="Amiri" w:hAnsi="Amiri" w:eastAsia="Amiri" w:cs="Amiri"/>
          <w:color w:val="111111"/>
          <w:sz w:val="28"/>
          <w:sz w:val="28"/>
          <w:szCs w:val="28"/>
          <w:rtl w:val="true"/>
          <w:lang w:bidi="ar-SA"/>
        </w:rPr>
        <w:t>المقام الأول عن منزلة رسول الله صلى الله عليه وآله وسلم عند الله تعالى فإكرامه يكون من خلال إكرام بضعته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أراد وبسابق علمه أن يظهر مكانة رسول الله صلى الله عليه وآله وسلم عنده من خلال إكرام ابنته وقلبه وبضعته وروحه التي بين جنبيه ؛ وان هؤلاء الذين ظلموها إنما ظلموا سيد الخلق وانتهكوا حرمته، فقدومها إلى ساحة المحشر قبل النبي صلى الله عليه وآله وسلم هو إكرام له صلى الله عليه وآله وسلم وكما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يكرم في ولده</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9898684_1280447820"/>
      <w:bookmarkStart w:id="172" w:name="_Toc63"/>
      <w:bookmarkEnd w:id="171"/>
      <w:r>
        <w:rPr>
          <w:rtl w:val="true"/>
        </w:rPr>
        <w:t xml:space="preserve">ثانياً </w:t>
      </w:r>
      <w:r>
        <w:rPr>
          <w:rtl w:val="true"/>
        </w:rPr>
        <w:t xml:space="preserve">: </w:t>
      </w:r>
      <w:r>
        <w:rPr>
          <w:rtl w:val="true"/>
        </w:rPr>
        <w:t>إنّ فاطمة عليها السلام تجتاز الخلائق في ساحة المحشر وقد أمروا بغض أبصارهم</w:t>
      </w:r>
      <w:bookmarkEnd w:id="172"/>
    </w:p>
    <w:p>
      <w:pPr>
        <w:pStyle w:val="Heading6"/>
        <w:numPr>
          <w:ilvl w:val="5"/>
          <w:numId w:val="1"/>
        </w:numPr>
        <w:rPr/>
      </w:pPr>
      <w:bookmarkStart w:id="173" w:name="__RefHeading___Toc9898686_1280447820"/>
      <w:bookmarkStart w:id="174" w:name="_Toc64"/>
      <w:bookmarkEnd w:id="173"/>
      <w:r>
        <w:rPr>
          <w:rtl w:val="true"/>
        </w:rPr>
        <w:t>إنّ فاطمة عليها السلام تجتاز الخلائق في ساحة المحشر وقد أمروا بغض أبصارهم</w:t>
      </w:r>
      <w:bookmarkEnd w:id="174"/>
    </w:p>
    <w:p>
      <w:pPr>
        <w:pStyle w:val="BookText"/>
        <w:rPr/>
      </w:pPr>
      <w:r>
        <w:rPr>
          <w:rFonts w:ascii="Amiri" w:hAnsi="Amiri" w:eastAsia="Amiri" w:cs="Amiri"/>
          <w:color w:val="111111"/>
          <w:sz w:val="28"/>
          <w:sz w:val="28"/>
          <w:szCs w:val="28"/>
          <w:rtl w:val="true"/>
          <w:lang w:bidi="ar-SA"/>
        </w:rPr>
        <w:t xml:space="preserve">إن مما تحدث عنه النبي الأعظم صلى الله عليه وآله وسلم لفاطمة عن مجريات يوم المحشر بيانه لكيفية قدومها إلى عرصة يوم القيامة فيقول صلى الله عليه وآله وسلم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قربت من الجمع استقبلتك حواء في سبعين ألف حوراء ومعها آسية بنت مزاحم فتسير هي ومن معها معك فإذا توسطت الجمع وذلك أن الله يجمع الخلائق في صعيد واحد فيستوي بهم الأقدام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ينادي مناد من تحت العرش يُسمع الخلائق غضوا أبصاركم حتى تجوز فاطمة الصديقة ابنة محمد صلى الله عليه وآله وسلم ومن معها، فلا ينظر إليك يومنذ إلا إبراهيم خليل الرحمن عليه السلام وعلي بن أبي طالب عليه السلام، ويطلب آدم حواء فيراها مع أمك خديجة أمامك</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75" w:name="pg16536_238823"/>
    </w:p>
    <w:p>
      <w:pPr>
        <w:pStyle w:val="BookText"/>
        <w:rPr/>
      </w:pPr>
      <w:bookmarkEnd w:id="175"/>
      <w:r>
        <w:rPr>
          <w:rFonts w:ascii="Amiri" w:hAnsi="Amiri" w:eastAsia="Amiri" w:cs="Amiri"/>
          <w:color w:val="111111"/>
          <w:sz w:val="28"/>
          <w:sz w:val="28"/>
          <w:szCs w:val="28"/>
          <w:rtl w:val="true"/>
          <w:lang w:bidi="ar-SA"/>
        </w:rPr>
        <w:t xml:space="preserve">والحديث يدل على أمور ، منها </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9898688_1280447820"/>
      <w:bookmarkStart w:id="177" w:name="_Toc65"/>
      <w:bookmarkEnd w:id="176"/>
      <w:r>
        <w:rPr>
          <w:rtl w:val="true"/>
        </w:rPr>
        <w:t>ألف</w:t>
      </w:r>
      <w:r>
        <w:rPr>
          <w:rtl w:val="true"/>
        </w:rPr>
        <w:t xml:space="preserve">: </w:t>
      </w:r>
      <w:r>
        <w:rPr>
          <w:rtl w:val="true"/>
        </w:rPr>
        <w:t>العلة في حشر الخلائق سراعاً إكراماً لرسول الله صلى الله عليه وآله وسلم</w:t>
      </w:r>
      <w:bookmarkEnd w:id="177"/>
    </w:p>
    <w:p>
      <w:pPr>
        <w:pStyle w:val="BookText"/>
        <w:rPr/>
      </w:pPr>
      <w:r>
        <w:rPr>
          <w:rFonts w:ascii="Amiri" w:hAnsi="Amiri" w:eastAsia="Amiri" w:cs="Amiri"/>
          <w:color w:val="111111"/>
          <w:sz w:val="28"/>
          <w:sz w:val="28"/>
          <w:szCs w:val="28"/>
          <w:rtl w:val="true"/>
          <w:lang w:bidi="ar-SA"/>
        </w:rPr>
        <w:t xml:space="preserve">يتحدث القرآن الكريم عن خروج الناس من قبورهم وحشرهم إلى عرصة يوم القيامة سراعاً كما في قوله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 الْأَرْضُ عَنْهُمْ سِرَاعاً ذَلِكَ حَشْرُ عَلَيْنَا يَسِيرٌ</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ذَلِكَ الْيَوْمُ الَّذِي كَانُوا يُوعَدُونَ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والعلة هو إكراماً لرسول الله صلى الله عليه وآله وسلم وذلك أن القادة أو الملوك أو الأمراء حينما يريدون ان ينظروا في أمر الرعية أو الأمة التي يقودونها أو يتأمرون عليها فان ذلك يتطلب بادئ ذي بدء أن يجتمع هؤلاء الناس في مكان محدد ليقوم عندها القائد أو الملك فيتحدث إليهم بما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حالة تسالمت عليها الناس في جميع الأزمنة والأمكنة ولعل القرآن لم يكن ليفته بيان هذا التجمع لدى الرعية وآثاره عليهم كما في قضية موسى عليه السلام وفرعون حينما بعث في الناس يأمرهم ان يجتمعوا كي ينظروا ما يجري بين موسى والسحرة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أَرْجِهْ وَأَخَاهُ وَأَرْسِلْ فِي الْمَدَابِنِ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 بِكُلِّ سَاحِرٍ عَلِيمٍ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فكان اجتماع الناس والسحرة مقدماً على حضور موسى وهارون عليهما السلام وملك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العادة في المجتمعات كافة ان يجتمع الناس أولاً ثم تأتي القادة أو الأمراء وذلك لبيان منزلتهم وما تقتضيه شأنيتهم، بل إن حضور الملوك أو الأمراء ابتداءً يعد انتهاكاً عقلائياً واجتماعياً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التأمل فيما يعرضه القرآن الكريم من حشر الناس سراعاً وبين ما تسالم عليه الناس في جميع الأمم وبين ما روي عنه صلى الله عليه وآله وسلم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تنشق عنه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العاقب الذي يحشر الناس على عقبه ، أي من خلفه فيكون هو مقدماً عليهم وبين ما ورد في الحديث الشريف عنه في بيانه لفاطمة عليها السلام وكيفية خروجها من قبرها وحشرها وهي بتلك التشريفات التي كشفت عنها الأحاديث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الأعظم صلى الله عليه وآله وسلم بما لديه من مقام السيادية على الأنبياء والرسل والخلق جميعاً فان هذا المقام يستلزم خروجه من قبره أولاً ومثاله مثال اجتماع أمير مع رعيته في مكان واحد فإن التأدب واللياقة فضلاً عن حرمته وشأنيته تلزم الرعية بتقديمه عليهم في الخروج من هذا المكان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مقام الشهودية يقتضي أن يكون رسول الله صلى الله عليه وآله وسلم الشاهد على الأنبياء جميعاً وذلك من خلال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حتى الأنبياء على جلالة قدرها وحرمتها الا انها يجيء بها الله تعالى قبل رسوله وحبيبه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استلزمت هذه المقامات التي خص الله بها رسوله الأعظم صلى الله عليه وآله وسلم أن يكون خروج الناس من الأجداث سراعاً كي لا يطيل الموقف برسول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الأعظم صلى الله عليه وآله وسلم هو أول من تنشق عنه الأرض فيكون خروجه مقدماً على الناس كما قلنا تأدباً وإجلالاً لشأنه فلا يقدم عليه أحد بالخروج، لكن حشر الناس إلى عرصة يوم القيامة يكون سراعاً كما نص الوحي كي لا يطول المقام برسول الله صلى الله عليه وآله وسلم، فيكون حشرهم من حيث خروجه من القبر على عقبه فسمي العاقب لأن مقتضى الخروج من القبر هو الحشر للحساب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معنى ان فاطمة عليها السلام تقدم إلى ساحة المحشر تعظيماً لرسول الله صلى الله عليه وآله وسلم بما لها من الشأنية والمكانة لديه، ولا يخفى أن هذه الشأنية إنما للتقوى وذلك ان مثال عدل الله وصفاته في الأرض هو حبيبه المصطفى صلى الله عليه وآله وسلم</w:t>
      </w:r>
      <w:r>
        <w:rPr>
          <w:rFonts w:eastAsia="Amiri" w:cs="Amiri" w:ascii="Amiri" w:hAnsi="Amiri"/>
          <w:color w:val="111111"/>
          <w:sz w:val="28"/>
          <w:szCs w:val="28"/>
          <w:rtl w:val="true"/>
          <w:lang w:bidi="ar-SA"/>
        </w:rPr>
        <w:t xml:space="preserve">. </w:t>
      </w:r>
      <w:bookmarkStart w:id="178" w:name="pg16536_238826"/>
    </w:p>
    <w:p>
      <w:pPr>
        <w:pStyle w:val="Heading6"/>
        <w:numPr>
          <w:ilvl w:val="5"/>
          <w:numId w:val="1"/>
        </w:numPr>
        <w:rPr/>
      </w:pPr>
      <w:bookmarkStart w:id="179" w:name="__RefHeading___Toc9898690_1280447820"/>
      <w:bookmarkStart w:id="180" w:name="_Toc66"/>
      <w:bookmarkEnd w:id="178"/>
      <w:bookmarkEnd w:id="179"/>
      <w:r>
        <w:rPr>
          <w:rtl w:val="true"/>
        </w:rPr>
        <w:t>باء</w:t>
      </w:r>
      <w:r>
        <w:rPr>
          <w:rtl w:val="true"/>
        </w:rPr>
        <w:t xml:space="preserve">: </w:t>
      </w:r>
      <w:r>
        <w:rPr>
          <w:rtl w:val="true"/>
        </w:rPr>
        <w:t>إن الخلائق تغض أبصارها لمرور فاطمة غض إجلال وتعظيم وليس غض حرمة في عرصة يوم القيامة</w:t>
      </w:r>
      <w:bookmarkEnd w:id="180"/>
    </w:p>
    <w:p>
      <w:pPr>
        <w:pStyle w:val="BookText"/>
        <w:rPr/>
      </w:pPr>
      <w:r>
        <w:rPr>
          <w:rFonts w:ascii="Amiri" w:hAnsi="Amiri" w:eastAsia="Amiri" w:cs="Amiri"/>
          <w:color w:val="111111"/>
          <w:sz w:val="28"/>
          <w:sz w:val="28"/>
          <w:szCs w:val="28"/>
          <w:rtl w:val="true"/>
          <w:lang w:bidi="ar-SA"/>
        </w:rPr>
        <w:t xml:space="preserve">ورد في الحديث الشريف قوله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توسطت الجمع وذلك أن الله يجمع الخلائق في صعيد واحد فيستوي بهم الإقدام؛ ثم ينادي مناد من تحت العرش يُسمع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حتى تجوز فاطمة الصديقة ابنة محمد صلى الله عليه وآله وسلم ومن معها، فلا ينظر إليك يومنذ إلا إبراهيم خليل الرحمن وعلي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يكشف عن حقيقتين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جواز فاطمة عليها السلام الذي نص عليه الحديث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بساحة المحشر ؛ إذ لفاطمة عليها السلام يوم المحشر أكثر من انتقالة وعند كل انتقالة يأمر الله الخلق بغض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في جوازها على 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هو الجواز الأول، أي الانتقالة الأولى لها في ساحة المحشر لكن لم يحدد الحديث إلى أين ستذهب فاطمة عليها السلام عند اجتيازها الجمع في ساحة المحشر، إذ لعلها تذهب إلى الصراط أو انها ستذهب إلى موضع آخر من مواضع ساحة المحشر إذ تفيد الرواية انها تأتي بهذا الموكب والجلالة حتى تتوسط ساحة المحشر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غض البصر الذي أمر الله تعالى به الخلائق إنما هو لعنوان الإجلال والتعظيم كما يفعل عند مرور الملوك والأمراء والزعماء وليس لعنوان الحرمة المقرونة بالمرأة الأجنبية والدليل عليه هو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التكاليف الشرعية ترفع يوم القيامة وان حرمة النظر من متعلق الحكم </w:t>
      </w:r>
      <w:bookmarkStart w:id="181" w:name="pg16536_238827"/>
    </w:p>
    <w:p>
      <w:pPr>
        <w:pStyle w:val="BookText"/>
        <w:rPr/>
      </w:pPr>
      <w:bookmarkEnd w:id="181"/>
      <w:r>
        <w:rPr>
          <w:rFonts w:ascii="Amiri" w:hAnsi="Amiri" w:eastAsia="Amiri" w:cs="Amiri"/>
          <w:color w:val="111111"/>
          <w:sz w:val="28"/>
          <w:sz w:val="28"/>
          <w:szCs w:val="28"/>
          <w:rtl w:val="true"/>
          <w:lang w:bidi="ar-SA"/>
        </w:rPr>
        <w:t>الدنيوي، اما في الآخرة فيرفع القلم عن هذه الأحكام لأنه يوم جزاء وحساب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ينص على ان الذين ينظرون لفاطمة شخصان فقط وهما إبراهيم وعلي بن أبي طالب عليهما السلام ولا ينظر إليها في هذا الموقف حتى ولداها الإمامان الحسن والحسين عليهما السلام فضلاً عن بقية أبنائها الأئمة المعصومين وذلك إجلالاً لها وتعظيماً لشخصها المقدس </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9898692_1280447820"/>
      <w:bookmarkStart w:id="183" w:name="_Toc67"/>
      <w:bookmarkEnd w:id="182"/>
      <w:r>
        <w:rPr>
          <w:rtl w:val="true"/>
        </w:rPr>
        <w:t xml:space="preserve">ثالثاً </w:t>
      </w:r>
      <w:r>
        <w:rPr>
          <w:rtl w:val="true"/>
        </w:rPr>
        <w:t xml:space="preserve">: </w:t>
      </w:r>
      <w:r>
        <w:rPr>
          <w:rtl w:val="true"/>
        </w:rPr>
        <w:t>إنها عليها السلام تقف يوم القيامة عن يمين العرش بعد أن تنتقل من ساحة المحشر لفاطمة عليها السلام حركة ثانية في ساحة المحشر بعد أن تقدم إليه من قبرها بتلك التشريفات الملائكتية والقدسية كما مر بيانه آنفاً حتى تصل إلى وسط الجمع فينادي المنادي أن غضوا أبصاركم حتى تجوز فاطمة فيكون وصولها إلى المحشر بهذا الموكب</w:t>
      </w:r>
      <w:r>
        <w:rPr>
          <w:rtl w:val="true"/>
        </w:rPr>
        <w:t>.</w:t>
      </w:r>
      <w:bookmarkEnd w:id="183"/>
    </w:p>
    <w:p>
      <w:pPr>
        <w:pStyle w:val="BookText"/>
        <w:rPr/>
      </w:pPr>
      <w:r>
        <w:rPr>
          <w:rFonts w:ascii="Amiri" w:hAnsi="Amiri" w:eastAsia="Amiri" w:cs="Amiri"/>
          <w:color w:val="111111"/>
          <w:sz w:val="28"/>
          <w:sz w:val="28"/>
          <w:szCs w:val="28"/>
          <w:rtl w:val="true"/>
          <w:lang w:bidi="ar-SA"/>
        </w:rPr>
        <w:t>ثم تنقل من وسط الجمع إلى جهة أخرى وهي عرش الله تعالى فتكون انتقالتها هذه لها مراسيم جديدة وتشريفات قدسية تختلف عن تلك التي جاءت بها من قبرها إلى وسط المحشر، فهنا سيكون قائد ناقتها جبرائيل عليه السلام، وأما هناك أي من قبرها إلى عرصة يوم القيامة كان قائد ناقتها روفائيل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تنص الأحاديث الشريفة وهي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الصدوق رحمه الله عن الإمام أبي جعفر محمد بن علي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الأنصاري يقول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تقبل ابنتي فاطمة على ناقة من نوق الجنة مديجة الجنين خطامها من لؤلؤ رطب، قوائمها من الزمرد الأخضر، ذنبها من المسك الأذفر، </w:t>
      </w:r>
    </w:p>
    <w:p>
      <w:pPr>
        <w:pStyle w:val="BookText"/>
        <w:rPr/>
      </w:pPr>
      <w:r>
        <w:rPr>
          <w:rFonts w:ascii="Amiri" w:hAnsi="Amiri" w:eastAsia="Amiri" w:cs="Amiri"/>
          <w:color w:val="111111"/>
          <w:sz w:val="28"/>
          <w:sz w:val="28"/>
          <w:szCs w:val="28"/>
          <w:rtl w:val="true"/>
          <w:lang w:bidi="ar-SA"/>
        </w:rPr>
        <w:t>عيناها ياقوتتان حمراوان، عليها قبة من نوريرى ظاهرها من باطنها، وباطنها من ظاهرها، داخلها عفو الله، وخارجها رحمة الله، على رأسها تاج من نور، للتاج سبعون ركنا، كل ركن مرصع بالدر والياقوت، يضيء كما يضيء الكوكب الدري في أفق السماء وعن يمينها سبعون ألف ملك، وعن شما لها سبعون ألف ملك، وجبرئيل آخذ بخطام الناقة،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حتى تجوز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يومنذ نبي ولا رسول ولا صديق ولا شهيد، إلا غضوا أبصارهم حتى تجوز فاطمة بنت محمد، فتسير حتى تحاذي عرش ربها جل جلاله، فتزج بنفسها عن ناقتها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احكم بيني وبين من ظلمني، اللهم احكم بيني وبين من قتل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 جل جلاله؛ يا حبيبتي وابنة حبيبي، سليني تعطي، واشفعي تشفعي، فوعزتي وجلالي لا جازني ظلم ظالم،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ذريقي وشيعتي وشيعة ذريقي، ومحبي ومحبي ذريقي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ذرية فاطمة وشيعتها ومحبوها ومحبو ذريتها ؟ فيقبلون وقد أحاط بهم ملائكة الرحمة، فتقدمهم فاطمة حتى تدخلهم الجنة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تدل بوضوح إلى انتقالها إلى جهة العرش وقد قدمت من ساحة المحشر بتلك التشريفات القدسية ومما ينص على انها تنقل إلى جهة العرش يوم القيامة فتكون حركتها مصحوبة بهذه التشريفات وقد أمر الله تعالى الخلائق بغض أبصارهم، ما رواه الحر العاملي رحمه الله عن أبان بن تغلب عن أبي عبد الله الصادق في حديث أن رسول الله صلى الله عليه وآله وسلم قال </w:t>
      </w:r>
      <w:r>
        <w:rPr>
          <w:rFonts w:eastAsia="Amiri" w:cs="Amiri" w:ascii="Amiri" w:hAnsi="Amiri"/>
          <w:color w:val="111111"/>
          <w:sz w:val="28"/>
          <w:szCs w:val="28"/>
          <w:rtl w:val="true"/>
          <w:lang w:bidi="ar-SA"/>
        </w:rPr>
        <w:t xml:space="preserve">: </w:t>
      </w:r>
      <w:bookmarkStart w:id="184" w:name="pg16536_238829"/>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 أني عن يمين العرش يوم القيامة، وأن الله كساني ثوبين أحدهما أخضر والآخر وردي وانك يا علي عن يمين العرش وان الله كساك ثوبين أحدهما أخضر والآخر وردي وانك يا فاطمة عن يمين العرش وان الله كساك ثوبين أحدهما أخضر والآخر وردي قال فقلت جعلت فداك فان الناس يكرهون الوردي قال يا أبان ان الله لما رفع المسيح عليه السلام إلى السماء رفعه إلى جنة فيها سبعون غرفة وأنه كساه ثوبين أحدهما أخضر والآخر وردي قال قلت جعلت فداك أخبرني بنظيره من القرآن قال يا أبان ان الله يقول فإذا انشقت السماء فكانت وردة كالدهان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9898694_1280447820"/>
      <w:bookmarkStart w:id="186" w:name="_Toc68"/>
      <w:bookmarkEnd w:id="185"/>
      <w:r>
        <w:rPr>
          <w:rtl w:val="true"/>
        </w:rPr>
        <w:t>المسألة الثالثة</w:t>
      </w:r>
      <w:r>
        <w:rPr>
          <w:rtl w:val="true"/>
        </w:rPr>
        <w:t>:</w:t>
      </w:r>
      <w:bookmarkEnd w:id="186"/>
    </w:p>
    <w:p>
      <w:pPr>
        <w:pStyle w:val="Heading5"/>
        <w:numPr>
          <w:ilvl w:val="4"/>
          <w:numId w:val="1"/>
        </w:numPr>
        <w:rPr/>
      </w:pPr>
      <w:bookmarkStart w:id="187" w:name="__RefHeading___Toc9898696_1280447820"/>
      <w:bookmarkStart w:id="188" w:name="_Toc69"/>
      <w:bookmarkEnd w:id="187"/>
      <w:r>
        <w:rPr>
          <w:rtl w:val="true"/>
        </w:rPr>
        <w:t>لفاطمة خطبة ومنبر يقام لها في يمين العرش تخطب به الخلائق يوم القيامة تشكو ما نزل بولديها الحسن والحسين عليهما السلام</w:t>
      </w:r>
      <w:bookmarkEnd w:id="188"/>
    </w:p>
    <w:p>
      <w:pPr>
        <w:pStyle w:val="BookText"/>
        <w:rPr/>
      </w:pPr>
      <w:r>
        <w:rPr>
          <w:rFonts w:ascii="Amiri" w:hAnsi="Amiri" w:eastAsia="Amiri" w:cs="Amiri"/>
          <w:color w:val="111111"/>
          <w:sz w:val="28"/>
          <w:sz w:val="28"/>
          <w:szCs w:val="28"/>
          <w:rtl w:val="true"/>
          <w:lang w:bidi="ar-SA"/>
        </w:rPr>
        <w:t xml:space="preserve">إن من المقامات التي يشهدها الخلائق لفاطمة يوم القيامة ان ينصب لها منبرٌ من نور لترتقيه فتخطب الخلائق في يوم المحشر حالها في ذاك حال أبيها صلى الله عليه وآله وسلم وبعلها علي بن أبي طالب عليه السلام وحال الأنبياء عليهم السلام التي تخطب في يوم المحشر وقد وضع لها منابر ، كما تنص الروايات وهي كالآتي </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9898698_1280447820"/>
      <w:bookmarkStart w:id="190" w:name="_Toc70"/>
      <w:bookmarkEnd w:id="189"/>
      <w:r>
        <w:rPr>
          <w:rtl w:val="true"/>
        </w:rPr>
        <w:t xml:space="preserve">أولاً </w:t>
      </w:r>
      <w:r>
        <w:rPr>
          <w:rtl w:val="true"/>
        </w:rPr>
        <w:t xml:space="preserve">: </w:t>
      </w:r>
      <w:r>
        <w:rPr>
          <w:rtl w:val="true"/>
        </w:rPr>
        <w:t>أول من يوضع له المنبر رسول الله صلى الله عليه وآله وسلم وهو المقام المحمود الذي وعده الله تعالى</w:t>
      </w:r>
      <w:bookmarkEnd w:id="19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فرات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معنعنا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أبيه عن آبائه عليهم السلام قال </w:t>
      </w:r>
      <w:r>
        <w:rPr>
          <w:rFonts w:eastAsia="Amiri" w:cs="Amiri" w:ascii="Amiri" w:hAnsi="Amiri"/>
          <w:color w:val="111111"/>
          <w:sz w:val="28"/>
          <w:szCs w:val="28"/>
          <w:rtl w:val="true"/>
          <w:lang w:bidi="ar-SA"/>
        </w:rPr>
        <w:t xml:space="preserve">: </w:t>
      </w:r>
      <w:bookmarkStart w:id="191" w:name="pg16536_238830"/>
    </w:p>
    <w:p>
      <w:pPr>
        <w:pStyle w:val="BookText"/>
        <w:rPr/>
      </w:pPr>
      <w:bookmarkEnd w:id="191"/>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إذا جمع الناس يوم القيامة وعدني المقام المحمود وهو واف لي به إذا كان يوم القيامة نصب لي منبر له ألف درجة لا كمراقيكم فأصعد حتى أعلو فوقه فيأتيني جبرئيل عليه السلام بلواء الحمد فيضعه في يدي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المقام المحمود الذي وعدك الله تعالى فأقول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فيكون أسفل مني بدرجة فأضع لواء الحمد في يده ثم يأتي رضوان بمفاتيح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المقام المحمود الذي وعدك الله تعالى فيضعها في يدي فأضعها في حجر علي بن أبي طالب، ثم يأتي مالك خازن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المقام المحمود الذي وعدك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مفاتيح النار أدخل عدوك وعدو ذريتك وعدو أمتك النار فأخذها وأضعها في حجر علي بن أبي طالب فالنار والجنة يومنذ أسمع لي ولعلي من العروس لزوجها فهو قول الله تبارك وتعالى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 فِي جَهَنَّمَ كُلَّ كَفَارٍ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 يا محمد ويا علي عدوكما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أقوم فأثني على الله ثناء لم يثن عليه أحد قبلي ثم اثني على الملائكة المقربين ثم أثني على الأنبياء والمرسلين ثم أثنى على الأمم الصالحين ثم أجلس فيثني الله ويثني علي ملائكته ويثني علي أنبياؤه ورسله ويثني علي الأمم الصالحة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9898700_1280447820"/>
      <w:bookmarkStart w:id="193" w:name="_Toc71"/>
      <w:bookmarkEnd w:id="192"/>
      <w:r>
        <w:rPr>
          <w:rtl w:val="true"/>
        </w:rPr>
        <w:t>ثانياً</w:t>
      </w:r>
      <w:r>
        <w:rPr>
          <w:rtl w:val="true"/>
        </w:rPr>
        <w:t xml:space="preserve">: </w:t>
      </w:r>
      <w:r>
        <w:rPr>
          <w:rtl w:val="true"/>
        </w:rPr>
        <w:t>إن الله تعالى يجعل الكرم يوم القيامة لمحمد وعلي وفاطمة والحسن والحسين عليهم السلام</w:t>
      </w:r>
      <w:bookmarkEnd w:id="1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فرات الكوفي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سهل بن أحمد الدينوري معنعنا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لأبي جعفر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جعلت فداك يا ابن رسول الله حدثني بحديث في فضل جدتك فاطمة عليها السلام إذا أنا حدثت به الشيعة فرحوا بذلك، قال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جدي عن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نصب للأنبياء والرسل منابر من نور فيكون منبي أعلى منابرهم يوم القيامة ثم يقول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فأخطب بخطبة لم يسمع أحد من الأنبياء والرسل بمثلها، ثم ينصب للأوصياء منابر من نور وينصب لوصبي علي بن أبي طالب في أوساطهم منبر من نور فيكون منبه أعلى منابرهم 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اخطب فيخطب بخطبة لم يسمع أحد من الأوصياء بمثلها، ثم ينصب لأولاد الأنبياء والمرسلين منابر من نور فيكون لابني وسبطي وريحانتي أيام حياتي منبر من نور ثم يقال لهما لخطبا فيخطبان بخطبتين لم يسمع أحد من أولاد الأنبياء والمرسلين بمثلهما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المنادي وهو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فاطمة بنت محمد؟ أين خديجة بنت خويلد؟ أين مريم بنت عمران؟ أير آسية بنت مزاحم؟ أين أم كلثوم أم يحيى بن زكريا ؟</w:t>
      </w:r>
    </w:p>
    <w:p>
      <w:pPr>
        <w:pStyle w:val="BookText"/>
        <w:rPr/>
      </w:pPr>
      <w:r>
        <w:rPr>
          <w:rFonts w:ascii="Amiri" w:hAnsi="Amiri" w:eastAsia="Amiri" w:cs="Amiri"/>
          <w:color w:val="111111"/>
          <w:sz w:val="28"/>
          <w:sz w:val="28"/>
          <w:szCs w:val="28"/>
          <w:rtl w:val="true"/>
          <w:lang w:bidi="ar-SA"/>
        </w:rPr>
        <w:t>فيقمن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لمن الكرم اليوم؟ فيقول محمد وعلي والحسن والحسين وفاطمة الله الواحد القهار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 جل جلاله يا أهل الجمع إني قد جعلت الكرم لمحمد وعلي والحسن والحسين وفاطمة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94" w:name="pg16536_238832"/>
    </w:p>
    <w:p>
      <w:pPr>
        <w:pStyle w:val="Heading5"/>
        <w:numPr>
          <w:ilvl w:val="4"/>
          <w:numId w:val="1"/>
        </w:numPr>
        <w:rPr/>
      </w:pPr>
      <w:bookmarkStart w:id="195" w:name="__RefHeading___Toc9898702_1280447820"/>
      <w:bookmarkStart w:id="196" w:name="_Toc72"/>
      <w:bookmarkEnd w:id="194"/>
      <w:bookmarkEnd w:id="195"/>
      <w:r>
        <w:rPr>
          <w:rtl w:val="true"/>
        </w:rPr>
        <w:t>ثالثاً</w:t>
      </w:r>
      <w:r>
        <w:rPr>
          <w:rtl w:val="true"/>
        </w:rPr>
        <w:t xml:space="preserve">: </w:t>
      </w:r>
      <w:r>
        <w:rPr>
          <w:rtl w:val="true"/>
        </w:rPr>
        <w:t>منبر فاطمة عليها السلام يوم القيامة من نور له سبع مراق</w:t>
      </w:r>
      <w:bookmarkEnd w:id="196"/>
    </w:p>
    <w:p>
      <w:pPr>
        <w:pStyle w:val="BookText"/>
        <w:rPr/>
      </w:pPr>
      <w:r>
        <w:rPr>
          <w:rFonts w:ascii="Amiri" w:hAnsi="Amiri" w:eastAsia="Amiri" w:cs="Amiri"/>
          <w:color w:val="111111"/>
          <w:sz w:val="28"/>
          <w:sz w:val="28"/>
          <w:szCs w:val="28"/>
          <w:rtl w:val="true"/>
          <w:lang w:bidi="ar-SA"/>
        </w:rPr>
        <w:t>أما فاطمة صلوات الله عليها فسينصب لها منبر لكنه يختلف بكثير عن منبر أبيها الذي لم يرق إليه أحد مما خلق الله تعالى لا ملك مقرب ولا نبي مرسل سوى حبيب الرحمن أبي القاسم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فاطمة وأبيها وبعلها وبنيها عن يمين العرش يوم القيامة فان هذا المنبر سيكون حيث يقف آل محمد صلى الله عليه وآله وسلم فينصب لها منبر لتخطب الخلائق خطبة تشكو فيها ما جرى عليها وعلى ولديها وذريتها كما تنص الروايات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فرات الكوفي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بن أبي طالب عليه السلام قال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ينصب لك منبر من النور فيه سبع مراق، بين المرقاة إلى المرقاة صفوف الملائكة بأيديهم ألوية النور، وتصطف الحور العين عن يمين المنبر وعن يساره، وأقرب النساء منك عن يسارك حواء وآسية بنت مزاحم، فإذا صرت في أعلى المنبر أتاك جبرنيل عليه السلام فيقول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سلي حاجتك 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الحسن والحسين فيأتيانك وأوداج الحسين تشخب دما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خذلي اليوم حقي ممن ظلمني، فيغضب عند ذلك الجليل ويغضب لغضبه جهنم والملائكة أجمعون فتزفر جهنم عند ذلك زفرة ثم يخرج فوج من النار فيلتقط قتلة الحسين وأبنائهم وأبناء أبناهم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إنا لم نحضر الحسين عليه السلام فيقول الله لزبانية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خذوهم بسيماهم بزرقة الأعين وسواد الوجوه، خذوا بنواصيهم فألقوهم في الدرك الأسفل من النار </w:t>
      </w:r>
    </w:p>
    <w:p>
      <w:pPr>
        <w:pStyle w:val="BookText"/>
        <w:rPr/>
      </w:pPr>
      <w:r>
        <w:rPr>
          <w:rFonts w:ascii="Amiri" w:hAnsi="Amiri" w:eastAsia="Amiri" w:cs="Amiri"/>
          <w:color w:val="111111"/>
          <w:sz w:val="28"/>
          <w:sz w:val="28"/>
          <w:szCs w:val="28"/>
          <w:rtl w:val="true"/>
          <w:lang w:bidi="ar-SA"/>
        </w:rPr>
        <w:t>فإنهم كانوا أشد على أولياء الحسين من آبائهم الذين حاربوا الحسين فقتلوه فيسمع شهيقهم في جهنم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النبي صلى الله عليه وآله وسلم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جاءت فاطمة عليها السلام في لمة من نسائها فيقال لها أدخلي الجنة، فتقول لا أدخل حتى أعلم ما صنع بولدي من بعدي فيقال لها أنظري في قلب القيامة فتنظر إلى الحسين عليه السلام قائما ليس عليه رأس فتصرخ صرخة فأصرخ الصراخها وتصرخ الملائكة لصراخها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وتنادى وا ولداه واثمرة فؤاداه، قال فيغضب الله عز وجل لها عند ذلك فيأمر نارا يقال له هب هب، قد أوقد عليها ألف عام حتى اسودت لا يدخلها روح أبدا، ولا يخرج منها غم أبدا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التقطي قتلة الحسين، فتلتقطهم فإذا صاروا في حوصلتها صهلت وصهلوا بها، وشهقت وشهقوا بها، وزفرت وزفروا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فينطقون بالسنة ذلقة ناطقة يا ربنا بم أوجبت لنا النار قبل عبدة الأوثان ؟ فيأتيهم الجواب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علم ليس كمن لا يعلم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الصدوق رحمه الله بسنده إلى أحمد بن سليمان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على بن موسى الرضا عليهما السلام قال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 عن أبيه جعفر بن محمد عن أبيه محمد بن علي عن أبيه علي بن الحسين قال حدثني أبي الحسين بن علي قال حدثني أبي علي بن أبي طالب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ابنتي فاطمة عليها السلام يوم القيامة ومعها ثياب مصبوغة بالدماء تتعلق بقائمة من قوائم العرش تقول يا لحكم الحاكمين الحكم بيني وبين قاتل ولدي قال علي بن أبي طالب عليه السلام قال رسول الله صلى الله عليه وآله وسلم ويحكم لابنتي فاطمة ورب الكعبة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رحمه الله بسنده يرفعه إلى عنبسة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جبير عن علي بن أبي طالب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يمثل لفاطمة رأس الحسين متشخطا بدمه فتصيح وا ولداه وا ثمرة فؤاداه فتصيح الملائكة لصيحة فاطمة عليها السلام وينادون أهل القيامة قتل الله قاتل ولدك يا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 افعل به ولشيعته وأحبانه وأتباعه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يعقوب بن زيد عن منصور عن رجل عن شريك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جاءت فاطمة عليها السلام في لمة من نسائها فيقال لها ادخلي الجنة فتقول لا أدخل حتى أعلم ما صنع بولدي من بعدي فيقال لها انظري في قلب القيامة فتنظر إلى الحسين عليه السلام قائما وليس عليه رأس فتصرخ صرخة وأصرخ لصراخها وتصرخ الملائكة لصراخها فيغضب الله عز وجل عند ذلك </w:t>
      </w:r>
    </w:p>
    <w:p>
      <w:pPr>
        <w:pStyle w:val="BookText"/>
        <w:rPr/>
      </w:pPr>
      <w:r>
        <w:rPr>
          <w:rFonts w:ascii="Amiri" w:hAnsi="Amiri" w:eastAsia="Amiri" w:cs="Amiri"/>
          <w:color w:val="111111"/>
          <w:sz w:val="28"/>
          <w:sz w:val="28"/>
          <w:szCs w:val="28"/>
          <w:rtl w:val="true"/>
          <w:lang w:bidi="ar-SA"/>
        </w:rPr>
        <w:t>فيأمر نارا يقال لها هبهب قد أوقد عليها ألف عام حتى اسودت لا يدخلها روح أبدا ولا يخرج منها غم أبدا فيقال التقطي قتلة الحسين وحملة القرآن فتلتقطهم فإذا صاروا في حوصلتها صهلت وصهلوا بها وشهقت وشهقوا بها وزفرت وزفروا بها فينطقون بألسنة ذلقة طلقة يا ربنا فيما أوجبت لنا النار قبل عبدة الأوثان فيأتيهم الجواب عن الله تعالى ان من علم ليس كمن لا يعلمه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وآله وسلم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وبين قاتل الحسين خصومة يوم القيامة آخذ ساق العرش بيدي ويأخذ علي بحجزتي وتأخذ فاطمة بحجزة علي ومعها قميص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أنصفني في قتلة الحسين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يأخذ فاطمة وعلي ورسول الله عليهم السلام حقهم من قتلة ولدها الحسين وذريتها وأشياعهم كما مرّ في الأحاديث فإنها عليها السلام سيكون لها انتقالة ثالثة من يمين العرش إلى الصراط المستقيم، وهو ما سنتناوله في المسألة القادمة</w:t>
      </w:r>
      <w:r>
        <w:rPr>
          <w:rFonts w:eastAsia="Amiri" w:cs="Amiri" w:ascii="Amiri" w:hAnsi="Amiri"/>
          <w:color w:val="111111"/>
          <w:sz w:val="28"/>
          <w:szCs w:val="28"/>
          <w:rtl w:val="true"/>
          <w:lang w:bidi="ar-SA"/>
        </w:rPr>
        <w:t xml:space="preserve">. </w:t>
      </w:r>
      <w:bookmarkStart w:id="197" w:name="pg16536_238836"/>
    </w:p>
    <w:p>
      <w:pPr>
        <w:pStyle w:val="Heading3"/>
        <w:numPr>
          <w:ilvl w:val="2"/>
          <w:numId w:val="1"/>
        </w:numPr>
        <w:rPr/>
      </w:pPr>
      <w:bookmarkStart w:id="198" w:name="__RefHeading___Toc9898704_1280447820"/>
      <w:bookmarkStart w:id="199" w:name="_Toc73"/>
      <w:bookmarkEnd w:id="197"/>
      <w:bookmarkEnd w:id="198"/>
      <w:r>
        <w:rPr>
          <w:rtl w:val="true"/>
        </w:rPr>
        <w:t>المبحث الثاني</w:t>
      </w:r>
      <w:bookmarkEnd w:id="199"/>
    </w:p>
    <w:p>
      <w:pPr>
        <w:pStyle w:val="Heading4"/>
        <w:numPr>
          <w:ilvl w:val="3"/>
          <w:numId w:val="1"/>
        </w:numPr>
        <w:rPr/>
      </w:pPr>
      <w:bookmarkStart w:id="200" w:name="__RefHeading___Toc9898706_1280447820"/>
      <w:bookmarkStart w:id="201" w:name="_Toc74"/>
      <w:bookmarkEnd w:id="200"/>
      <w:r>
        <w:rPr>
          <w:rtl w:val="true"/>
        </w:rPr>
        <w:t>منزلة فاطمة عليها السلام على الصراط يوم القيامة ليس كمثلها منزلة</w:t>
      </w:r>
      <w:bookmarkEnd w:id="201"/>
    </w:p>
    <w:p>
      <w:pPr>
        <w:pStyle w:val="BookText"/>
        <w:rPr/>
      </w:pPr>
      <w:r>
        <w:rPr>
          <w:rFonts w:ascii="Amiri" w:hAnsi="Amiri" w:eastAsia="Amiri" w:cs="Amiri"/>
          <w:color w:val="111111"/>
          <w:sz w:val="28"/>
          <w:sz w:val="28"/>
          <w:szCs w:val="28"/>
          <w:rtl w:val="true"/>
          <w:lang w:bidi="ar-SA"/>
        </w:rPr>
        <w:t xml:space="preserve">إن التأمل في الروايات الشريفة الواردة عن النبي الأكرم صلى الله عليه وآله وسلم والأئمة المعصومين حول يوم القيامة ومجرياته وما يختص بالصراط المستقيم ليعطي صورة عن منزلة فاطمة تأخذ العقل إلى نتيجة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لفاطمة منزلة على الصراط ليس لها مثيل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التكريم الذي تحاط به فاطمة يوم القيامة لا يحاط به أحد من الأنبياء والمرسلين عليهم السلام فلفاطمة عليها السلام مواكب وتشريفات قدسية عند كل انتقالة في المحشر تختلف من حيث الإجلال والتكريم عن نظيرتها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ففاطمة صلوات الله عليها إذا أرادت ان تنتقل من ساحة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يمين العرش كان تكريمها وتشريفاتها الملائكية والقدسية تختلف عن انتقالها من مكانها عند يمين العرش إلى الصراط المستقيم لتجوز عليه إلى الجنة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الأحاديث الشريفة بأنها حينما تجوز الصراط سيكون لها تشريفات جديدة تختلف عن السابقة لتصل بهذا الإجلال والحفاوة والتعظيم إلى باب الجنة، وهذه التشريفات كالآتي </w:t>
      </w:r>
      <w:r>
        <w:rPr>
          <w:rFonts w:eastAsia="Amiri" w:cs="Amiri" w:ascii="Amiri" w:hAnsi="Amiri"/>
          <w:color w:val="111111"/>
          <w:sz w:val="28"/>
          <w:szCs w:val="28"/>
          <w:rtl w:val="true"/>
          <w:lang w:bidi="ar-SA"/>
        </w:rPr>
        <w:t xml:space="preserve">: </w:t>
      </w:r>
      <w:bookmarkStart w:id="202" w:name="pg16536_238837"/>
    </w:p>
    <w:p>
      <w:pPr>
        <w:pStyle w:val="Heading4"/>
        <w:numPr>
          <w:ilvl w:val="3"/>
          <w:numId w:val="1"/>
        </w:numPr>
        <w:rPr/>
      </w:pPr>
      <w:bookmarkStart w:id="203" w:name="__RefHeading___Toc9898708_1280447820"/>
      <w:bookmarkStart w:id="204" w:name="_Toc75"/>
      <w:bookmarkEnd w:id="202"/>
      <w:bookmarkEnd w:id="203"/>
      <w:r>
        <w:rPr>
          <w:rtl w:val="true"/>
        </w:rPr>
        <w:t>المسألة الأولى</w:t>
      </w:r>
      <w:r>
        <w:rPr>
          <w:rtl w:val="true"/>
        </w:rPr>
        <w:t xml:space="preserve">: </w:t>
      </w:r>
      <w:r>
        <w:rPr>
          <w:rtl w:val="true"/>
        </w:rPr>
        <w:t>ما تمتاز به التشريفات القدسية لخروج فاطمة من قبرها إلى المحشر واختلافها عن بقية التشريفات التي لها عند انتقالها من مكان إلى آخر في يوم القيامة</w:t>
      </w:r>
      <w:bookmarkEnd w:id="204"/>
    </w:p>
    <w:p>
      <w:pPr>
        <w:pStyle w:val="BookText"/>
        <w:rPr/>
      </w:pPr>
      <w:r>
        <w:rPr>
          <w:rFonts w:ascii="Amiri" w:hAnsi="Amiri" w:eastAsia="Amiri" w:cs="Amiri"/>
          <w:color w:val="111111"/>
          <w:sz w:val="28"/>
          <w:sz w:val="28"/>
          <w:szCs w:val="28"/>
          <w:rtl w:val="true"/>
          <w:lang w:bidi="ar-SA"/>
        </w:rPr>
        <w:t>مرّ علينا في المسألة الأولى الكيفية التي تخرج عليها فاطمة من قبرها نذكر منها ما يخص الشاهد الذي نستدل به على اختلاف هذه التشريفات وتعددها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 السلام عن النبي الأكرم صلى الله عليه وآله وسلم انه قال لفاطمة عليها السلام في حديثه عن منزلتها في يوم القيامة،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يبعث الله إليك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تشقق الأرض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سبعين ألف ملك فيضرب على قبرك سبع قباب من نور، ثم يأتيك إسرافيل بثلاث حلل من نور فيقف عند رأسك فيناديك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ابنة محمد قومي إلى محشرك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فتقومين آمنة روعتك مستورة عورتك، فينا ولك اسرافيل الحلل فتلبسينها، ويأتيك روفائيل بنجيبة من نور، زمامها من لؤلؤ رطب عليها محفة من ذهب فتركبينها، ويقود روفائيل بزمامها، وبين يديك سبعون ألف ملك بأيديهم ألوية التسبيح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جدّ بك السير أستقبلك سبعون ألف حوراء يستبشرون بالنظر إليك بيد كل واحدة منهن مجمرة من نور تسطع منها ريح العود من غير نار، وعليهن أكاليل الجوهر مرصع بالزبرجد الأخضر فيسرن عن يمينك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مثل الذي سرت من قبرك إلى أن استقبلتك مريم بنت عمران في مثل من معك من الحور فتسلم عليك وتسيرهي ومن معها عن يسارك، ثم استقبلتك أمك خديجة بنت خويلد أول المؤمنات بالله وبرسوله ومعها سبعون ألف ملك بأيديهم ألوية التكبير فإذا أقربت من الجمع استقبلتك حواء في سبعين ألف حوراء ومعها آسية بنت مزاحم فتسير هي ومن معها معك فإذا توسطت الجمع وذلك ان الله يجمع الخلائق في صعيد واحد فيستوي الأقدام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وتمتاز هذه التشريفات الخاصة بخروجها من القبر وقدومها إلى ساحة المحشر بما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قدوم جبرائيل عليه السلام بسبعين ألف 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قدوم اسرافيل عليه السلام بثلاث حلل من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قدوم روفائيل بنجيبة من نور زمامها من لؤلؤ رطب عليها محفة من ذهب، فيقود روفائيل النجيبة إلى ساحة المحشر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الملائكة التي يقدم بها جبرائيل يكون بأيديها الوية التسبيح فتسير بين يديها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يستقبلها سبعون ألف حورية بيد كل واحدة منهن مجمرة من نور يسطع منها ريح العود من غير نار وعليهن أكاليل الجوهر مرصع بالزبرجد الأخضر فيسرن عن يمينك </w:t>
      </w:r>
      <w:r>
        <w:rPr>
          <w:rFonts w:eastAsia="Amiri" w:cs="Amiri" w:ascii="Amiri" w:hAnsi="Amiri"/>
          <w:color w:val="111111"/>
          <w:sz w:val="28"/>
          <w:szCs w:val="28"/>
          <w:rtl w:val="true"/>
          <w:lang w:bidi="ar-SA"/>
        </w:rPr>
        <w:t xml:space="preserve">. </w:t>
      </w:r>
      <w:bookmarkStart w:id="205" w:name="pg16536_238839"/>
    </w:p>
    <w:p>
      <w:pPr>
        <w:pStyle w:val="BookText"/>
        <w:rPr/>
      </w:pPr>
      <w:bookmarkEnd w:id="20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قدوم مريم بنت عمران لاستقبالها ومعها سبعون ألفاً من حور العين فتكون عن يسارها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استقبال خديجة لها ومعها سبعون ألف ملك</w:t>
      </w:r>
    </w:p>
    <w:p>
      <w:pPr>
        <w:pStyle w:val="BookText"/>
        <w:rPr/>
      </w:pPr>
      <w:r>
        <w:rPr>
          <w:rFonts w:ascii="Amiri" w:hAnsi="Amiri" w:eastAsia="Amiri" w:cs="Amiri"/>
          <w:color w:val="111111"/>
          <w:sz w:val="28"/>
          <w:sz w:val="28"/>
          <w:szCs w:val="28"/>
          <w:rtl w:val="true"/>
          <w:lang w:bidi="ar-SA"/>
        </w:rPr>
        <w:t xml:space="preserve">ونلاحظ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شأنية خديجة على مريم عليهما السلام فمريم تقدم مع الحور العين وخديجة تقدم مع الملائكة وبأيديها ألوية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شأنيتها في انتقالها من ساعة المحشر إلى يمين العرش فتكون ضمن تشريفات أخرى تمتاز بميزات جديدة كما في المسألة القادمة </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9898710_1280447820"/>
      <w:bookmarkStart w:id="207" w:name="_Toc76"/>
      <w:bookmarkEnd w:id="206"/>
      <w:r>
        <w:rPr>
          <w:rtl w:val="true"/>
        </w:rPr>
        <w:t>المسألة الثانية ما تمتاز به التشريفات الملكوتية لانتقال فاطمة من ساحة المحشر إلى يمين العرش</w:t>
      </w:r>
      <w:bookmarkEnd w:id="207"/>
    </w:p>
    <w:p>
      <w:pPr>
        <w:pStyle w:val="BookText"/>
        <w:rPr/>
      </w:pPr>
      <w:r>
        <w:rPr>
          <w:rFonts w:ascii="Amiri" w:hAnsi="Amiri" w:eastAsia="Amiri" w:cs="Amiri"/>
          <w:color w:val="111111"/>
          <w:sz w:val="28"/>
          <w:sz w:val="28"/>
          <w:szCs w:val="28"/>
          <w:rtl w:val="true"/>
          <w:lang w:bidi="ar-SA"/>
        </w:rPr>
        <w:t xml:space="preserve">إن من الحقائق التي تظهرها الأحاديث الشريفة ان في كل حركة وانتقالة الفاطمة في يوم الحشر ينادي المنادي في الخلائق فيأمرها بغض أبصارها ؛ بمعنى ان هذا الأمر الإلهي لأهل الجمع لم يكن محصوراً في جواز فاطمة على الصراط كما نصت الأحاديث حيث اقترن ذكر الصراط بغض أبصار الخلائق وجاء الأمر الإلهي بغض الأبصار كما في الحديث الشريف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تقبل ابنتي فاطمة على ناقة من نوق الجنة مدبجة الجنبين خطمها من لؤلؤ رطب قوائمها من الزمرد الأخضر ذنبها من المسلك الأذفر عيناها ياقوتتان حمراوان عليها قبة من نوريرى ظاهرها من باطنها، وباطنها من ظاهرها، وداخلها عفو الله، وخارجها رحمة الله على رأسها تاج من نور للتاج </w:t>
      </w:r>
    </w:p>
    <w:p>
      <w:pPr>
        <w:pStyle w:val="BookText"/>
        <w:rPr/>
      </w:pPr>
      <w:r>
        <w:rPr>
          <w:rFonts w:ascii="Amiri" w:hAnsi="Amiri" w:eastAsia="Amiri" w:cs="Amiri"/>
          <w:color w:val="111111"/>
          <w:sz w:val="28"/>
          <w:sz w:val="28"/>
          <w:szCs w:val="28"/>
          <w:rtl w:val="true"/>
          <w:lang w:bidi="ar-SA"/>
        </w:rPr>
        <w:t>سبعون ركنا كل ركن مرصع بالدر والياقوت تضيء كما يضيء الكوكب الدري في أفق السماء وعن يمينها سبعون ألف ملك وعن شما لها سبعون ألف ملك وجبرائيل آخذ بخطام الناقة ينادي بأعلى صوته غضوا أبصاركم حتى تجوز فاطمة بنت محمد صلى الله عليه وآله وسلم فلا يبقى يومنذ نبي ولا رسول ولا صديق ولا شهيد إلا غضوا أبصارهم فتسير حتى تحاذي عرش ربها جل جلاله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واضح الدلالة على ان التشريفات التي ترافق انتقال فاطمة عليها السلام من ساحة المحشر إلى يمين العرش تختلف كلياً عن تلك التشريفات الملكوتية والقدسية التي رافقتها من خروجها من قبرها إلى المحشر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فهنا كان جبرائيل عليه السلام هو قائد الناقة، وهناك عند الخروج من القبر كان روفائيل هو القائد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الوسيلة في القدوم فهنا كانت فاطمة راكبة على ناقة ضمن مواصفات مر ذكرها وهناك كانت على نجيبة من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الناقة هنا كانت قبة من نور يرى ظاهرها من باطنها وباطنها من ظاهرها وعلى النجيبة هناك كانت محفة من ذهب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هودج ليس له 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المنادي في الخلائق بغض أبصارهم جبرائيل عليه السلام وهو ينادي بأعلى صوته، وهناك عند خروجها من قبرها وقدومها إلى ساحة المحشر فإن المنادي ينادي من تحت العرش يسمع الخلائق ولم تصرح الرواية بهوية المنادي </w:t>
      </w:r>
      <w:r>
        <w:rPr>
          <w:rFonts w:eastAsia="Amiri" w:cs="Amiri" w:ascii="Amiri" w:hAnsi="Amiri"/>
          <w:color w:val="111111"/>
          <w:sz w:val="28"/>
          <w:szCs w:val="28"/>
          <w:rtl w:val="true"/>
          <w:lang w:bidi="ar-SA"/>
        </w:rPr>
        <w:t xml:space="preserve">. </w:t>
      </w:r>
      <w:bookmarkStart w:id="208" w:name="pg16536_238841"/>
    </w:p>
    <w:p>
      <w:pPr>
        <w:pStyle w:val="BookText"/>
        <w:rPr/>
      </w:pPr>
      <w:bookmarkEnd w:id="208"/>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اختلفت التشريفات واختلف النداء والمنادي لاختلاف الموقعين في الحركتين وما ذاك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هذه التشريفات القدسية، إلا لإظهار منزلة فاطمة وبيان قدرها وشأنها عند الله تعالى كما هو حال العظماء والزعماء والأمراء حينما ينتقلون من مكان إلى آخر ضمن تشريفات تعكس عظمة هذه الشخصية وهيبتها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الفارق عظيم جداً ولا يمكن قياسه فلا الزمان نفس الزمان ولا المكان نفس المكان ولا الشخوص نفسها ولا التشريفات نفسها فشتان ما بين الدنيا والآخرة والله الأمر من قبل ومن بعد وهو العزيز الحكيم</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9898712_1280447820"/>
      <w:bookmarkStart w:id="210" w:name="_Toc77"/>
      <w:bookmarkEnd w:id="209"/>
      <w:r>
        <w:rPr>
          <w:rtl w:val="true"/>
        </w:rPr>
        <w:t>المسألة الثالثة</w:t>
      </w:r>
      <w:r>
        <w:rPr>
          <w:rtl w:val="true"/>
        </w:rPr>
        <w:t xml:space="preserve">: </w:t>
      </w:r>
      <w:r>
        <w:rPr>
          <w:rtl w:val="true"/>
        </w:rPr>
        <w:t>ما تمتاز به التشريفات الخاصة بجواز فاطمة عليها السلام على الصراط عن غيرها من التشريفات يوم القيامة</w:t>
      </w:r>
      <w:bookmarkEnd w:id="21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مثلما كان لفاطمة عليها السلام تشريفات خاصة لخروجها من قبرها وذهابها إلى ساحة المحشر، ومن المحشر إلى يمين العرش، كذاك لها تشريفات قدسية ملكوتية عند انتقالها من يمين العرش بعد أن تخطب خطبتها على منبرها والأحاديث الشريفة تظهر هذه التشريفات الخاصة بعملية الانتقال من يمين العرش إلى الصراط المستقيم والتي تمتاز أي هذه التشريفات بميزات جديدة تتناسب مع هذه المرحلة أي الصراط التي أولاها القرآن والأحاديث النبوية الشريفة عناية خاصة، أي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على شفير جهنم والذي عليه عقبات كثيرة بعدد الفروض التي أوجبها الله تعالى على عباده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المنزل العظيم من منازل يوم القيامة وأحد عقباته وخصوصياته الرهيبة هو لفاطمة ضمن حفاوة وتعظيم وإجلال وتكريم لم يحظ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بضعة النبي الأكرم صلى الله عليه وآله وسلم وقلبه وروحه التي بين جنبيه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سليمان الأعمش، عن ابن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رحمة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سلمان وبلالاً يقبلان إلى النبي صلى الله عليه وآله إذ انكب سلمان على قدم رسول الله صلى الله عليه وآله يقبلها فزجره النبي صلى الله عليه وآله عن ذلك، ثم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لا تصنع بي ما تصنع الأعاجم بملوكها، أنا عبد من عبيد الله، آكل مما يأكل العبيد، وأقعد كما يقعد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سلمان يا مولاي سألتك بالله إلا أخبرتني بفضائل فاطمة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النبي صلى الله عليه وآله ضاحكا مستبشرا ، ثم قال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إنها الجارية التي تجوز في عرصة القيامة على ناقة رأسها من خشية الله وعيناها من نور الله وخطامها من جلال الله وعنقها من بهاء الله وسنامها من رضوان الله ، وذنبها من قدس الله، وقوائمها من مجد الله، إن مشت سبحت وان رغت ،قدست عليها هودج من نور فيه جارية إنسية حورية عزيزة جمعت فخلقت و صنعت ومثلت من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من مسك أذفر وأوسطها من العنبر الأشهب وآخرها من الزعفران الأحمر، عجنت بماء الحيوان لو تفلت تفلة في سبعة أبحر مالحة لعذبت، ولو أخرجت ظفر خنصرها إلى دار الدنيا </w:t>
      </w:r>
    </w:p>
    <w:p>
      <w:pPr>
        <w:pStyle w:val="BookText"/>
        <w:rPr/>
      </w:pPr>
      <w:r>
        <w:rPr>
          <w:rFonts w:ascii="Amiri" w:hAnsi="Amiri" w:eastAsia="Amiri" w:cs="Amiri"/>
          <w:color w:val="111111"/>
          <w:sz w:val="28"/>
          <w:sz w:val="28"/>
          <w:szCs w:val="28"/>
          <w:rtl w:val="true"/>
          <w:lang w:bidi="ar-SA"/>
        </w:rPr>
        <w:t xml:space="preserve">لغشي الشمس والقمر، جبرئيل عن يمينها وميكائيل عن شمالها، وعلي أمامها والحسن والحسين وراءها، والله يكلأها ويحفظها، فيجوزون في عرصة القيامة فإذا النداء من قبل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الخلائق غضوا أبصاركم ونكسوا رؤوسكم، هذه فاطمة بنت محمد صلى الله عليه وآله نبيكم زوجة علي إمامكم، أم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فتجوز الصراط وعليها ريطتان بيضاوان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فرات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سليمان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عليهما السلام عن أبيه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من لدن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أبصاركم حتى تمر فاطمة بنت محمد صلى الله عليه وآله وسلم وتستقبلها عشرة آلاف حوراء لم يستقبلن أحدا قبلها ولا يستقبلن أحدا بعدها ومعهن عشرة آلاف ملك ومعهم حراب النور على نجانب من ياقوت، أجنحتها وأزمتها لؤلؤ رطب عليها رحائل من در، على كل رحل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نمرقة من سندس، ركابها زبرجد، فيجزن بها على الصراط حتى ينتهين بها إلى الفردوس</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الأصبغ بن نباتة، عن أبي أيوب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نكسوا رؤوسكم وغضوا أبصاركم حتى تمر فاطمة بنت محمد على الصراط</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 ومعها سبعون ألف جارية من الحور العين كالبقى اللامع</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الإمام موسى بن جعفر عن آبائه عليهم السلام عن النبي صلى الله عليه وآله وسلم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غضوا أبصاركم ونكسوا رؤوسكم حتى تمر فاطمة بنت محمد، فتكون أول من يكسى، وتستقبلها من الفردوس إثنا عشر ألف حوراء وخمسون ألف ملك، على نجانب من الياقوت، أجنحتها وأزمتها اللؤلؤ الرطب، ركيها من زبرجد، عليها رحل من الدر، على كل رحل نمرقة من سندس حتى يجوزوا بها الصراط، ويأتوا بها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الشريفة تكشف عن تلك التشريفات القدسية التي ترافق حركة فاطمة عليها السلام من يمين العرش إلى الصراط لتجوز عليه ومن معها كالبرق الخاطف أي وهي بهذا الموكب العظيم الذي امتاز بميزات عديدة جعلته يختلف عن غيره في التشريفات التي رافقت حركة فاطمة عليها السلام وتنقلها في يوم القيامة ؛ وما ذاك إلا لإظهار قدرها وجاهها ومنزلتها وشأنها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امتازت به هذه التشريفات القدسية التي رافقت انتقال فاطمة عليها السلام وجوازها على الصراط فهي كالآتي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الناقة التي هيئت لفاطمة عليها السلام في جوازها على الصراط تختلف عن النجيبة التي تقدم عليها من قبرها إلى ساحة المحشر، وتختلف عن الناقة التي تنتقل عليها من ساحة المحشر إلى يمين العرش ويمكن ملاحظة هذا الاختلاف والاستدلال عليه بما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خروجها من قبرها وقدومها إلى المحشر تكون راكبة على نجيبة وهي الكريمة من الإبل صفتها من نور زمامها من لؤلؤ رطب عليها محفة من ذهب ويقودها روفائيل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عند انتقالها عليها السلام إلى يمين العرش فتكون على ناقة مديحة الجنبين خطمها من لؤلؤ رطب قوائمها من الزمرد الأخضر ذنبها من المسك الاذفر عيناها ياقوتتان حمراوان عليها قبة من نور يرى ظاهرها من باطنها وباطنها من ظاهرها داخلها عفو الله ، وخارجها رحمة الله على رأسها تاج من نور، للتاج سبعون ركناً كل ركن مرصع بالدر والياقوت، تضيء كما يضيء الكوكب الدري في أفق السماء، وعن يمينها سبعون ألف ملك وعن شمالها سبعون ألف ملك و جبرائيل آخذ بخطام الناقة ينادي بأعلى صوته غضوا أبصاركم حتى تجوز فاطمة بنت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عند جوازها على الصراط فانها تقدم من يمين العرش وهي راكبة على ناقة رأسها من خشية الله وعينها من نور الله، وخطامها من جلال الله ، وعنقها من بهاء الله وسنامها من رضوان الله وذنبها من قدس الله وقوائمها من مجد الله إن مشت ،سبحت، وإن رغت قدست عليها هودج من نور فيه جارية إنسية حورية عزيزة جمعت فخلقت وصنعت ومثلت من ثلاثة أصفاف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من مسك أذفر، وأوسطها من العنبر الأشهب ، وآخرها من الزعفران الأحمر، عجنت بماء الحيوان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هذا الموقف ومع هذه التشريفات فان المنادي في الخلائق هو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الخلائق غضوا أبصاركم ونكسوا رؤوسكم، هذه فاطمة بنت </w:t>
      </w:r>
      <w:bookmarkStart w:id="211" w:name="pg16536_238846"/>
    </w:p>
    <w:p>
      <w:pPr>
        <w:pStyle w:val="BookText"/>
        <w:rPr/>
      </w:pPr>
      <w:bookmarkEnd w:id="211"/>
      <w:r>
        <w:rPr>
          <w:rFonts w:ascii="Amiri" w:hAnsi="Amiri" w:eastAsia="Amiri" w:cs="Amiri"/>
          <w:color w:val="111111"/>
          <w:sz w:val="28"/>
          <w:sz w:val="28"/>
          <w:szCs w:val="28"/>
          <w:rtl w:val="true"/>
          <w:lang w:bidi="ar-SA"/>
        </w:rPr>
        <w:t xml:space="preserve">محمد نبيكم، زوجة علي إمامكم، أم الحسن والحسين، فتجوز الصراط وعليها ريطتان </w:t>
      </w:r>
      <w:r>
        <w:rPr>
          <w:rStyle w:val="FootnoteAnchor"/>
          <w:rtl w:val="true"/>
        </w:rPr>
        <w:footnoteReference w:id="145"/>
      </w:r>
      <w:r>
        <w:rPr>
          <w:rFonts w:ascii="Amiri" w:hAnsi="Amiri" w:eastAsia="Amiri" w:cs="Amiri"/>
          <w:color w:val="111111"/>
          <w:sz w:val="28"/>
          <w:sz w:val="28"/>
          <w:szCs w:val="28"/>
          <w:rtl w:val="true"/>
          <w:lang w:bidi="ar-SA"/>
        </w:rPr>
        <w:t>بيضاوان، وفي انتقالها إلى يمين العرش فان المنادي جبرائيل عليه السلام وعند وصولها من قبرها إلى ساحة المحشر كان المنادي ينادي من تحت العرش والفرق واضح في النداء خلال المواضع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جوازها على الصراط يكون جبرائيل عن يمينها وميكائيل عن شمالها وعلي ،أمامها والحسن والحسين من خلفها، وهذا يختلف عن المواضع السابقة عند حركتها وانتقالها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يستقبلها من جنة الفردوس اثنا عشر ألف حوراء، وخمسون ألف ملك، على نجائب من الياقوت أجنحتها وأزمتها لؤلؤ رطب وكل ذلك يدل على عظيم منزلتها عند الله تعالى</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9898714_1280447820"/>
      <w:bookmarkStart w:id="213" w:name="_Toc78"/>
      <w:bookmarkEnd w:id="212"/>
      <w:r>
        <w:rPr>
          <w:rtl w:val="true"/>
        </w:rPr>
        <w:t>المسألة الرابعة</w:t>
      </w:r>
      <w:r>
        <w:rPr>
          <w:rtl w:val="true"/>
        </w:rPr>
        <w:t xml:space="preserve">: </w:t>
      </w:r>
      <w:r>
        <w:rPr>
          <w:rtl w:val="true"/>
        </w:rPr>
        <w:t>ما تمتاز به التشريفات القدسية الخاصة بانتقال فاطمة عليها السلام من الصراط إلى الجنة وبما تختلف عن بقية التشريفات المرافقة لحركتها في يوم القيامة</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فرات الكوفي عن سهل بن أحمد الدينوري معنعناً عن أبي عبد الله جعفر بن محمد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بن رسول الله حدثني بحديث في فضل جدتك فاطمة عليها السلام إذا حدثت به الشيعة فرحوا بذلك ؟ قال أبو جعفر عليه السلام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جدي رسول الله صلى الله عليه وآله وسلم،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نصب للأنبياء والرسل منابر من نور فيكون منبري أعلى منابرهم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الجمع طأطنوا الرؤوس وغضوا الأبصار فإن هذه فاطمة تسير إلى الجنة فيأتيها جبرائيل بناقة من فوق الجنة مدبجة الجنبين خطامها من اللؤلؤ المحقق الرطب عليها رحل من المرجان فتناخ بين يديها فتركبها فيبعث إليها مائة ألف ملك فيصيروا على يمينها ويبعث إليها مائة ألف ملك يحملونها على أجنحتهم حتى يصيروها عند باب الجنة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رحمه الله بسنده إلى سعيد بن المسيب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كان جالسا ذات يوم وعنده علي وفاطمة والحسن والحسين عليهم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 هؤلاء أهل بيتي وأكرم الناس علي فأحبب من أحبهم، وأبغض من أبغضهم، ووال من والاهم، وعاد من عاداهم، وأعن من أعانهم، واجعلهم مطهرين من كل رجس، معصومين من كل ذنب، وأيدهم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وآله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إمام أمتي، وخليفتي عليها بعدي، وأنت قائد المؤمنين إلى الجنة، وكأني أنظر إلى ابنتي فاطمة قد أقبلت يوم القيامة على نجيب من نور، عن يمينها </w:t>
      </w:r>
    </w:p>
    <w:p>
      <w:pPr>
        <w:pStyle w:val="BookText"/>
        <w:rPr/>
      </w:pPr>
      <w:r>
        <w:rPr>
          <w:rFonts w:ascii="Amiri" w:hAnsi="Amiri" w:eastAsia="Amiri" w:cs="Amiri"/>
          <w:color w:val="111111"/>
          <w:sz w:val="28"/>
          <w:sz w:val="28"/>
          <w:szCs w:val="28"/>
          <w:rtl w:val="true"/>
          <w:lang w:bidi="ar-SA"/>
        </w:rPr>
        <w:t>سبعون ألف ملك، وعن يسارها سبعون ألف ملك، وبين يديها سبعون ألف ملك، وخلفها سبعون ألف ملك، تقود مؤمنات أمتي إلى الجنة، فأيما امرأة صلت في اليوم والليلة خمس صلوات وصامت شهر رمضان، وحجت بيت الله الحرام، وزكت مالها، وأطاعت زوجها، ووالت عليا بعدي، دخلت الجنة بشفاعة ابنتي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جرير الطبري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جعفر عن أبيه عن آبائه عن علي بن أبي طالب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تحشر ابنتي فاطمة وعليها حلة الكرامة، قد عجنت بماء الحيوان، تنظر إليها الخلائق فيتعجبون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تكسى أيضا حلة من حلل الجنة، وهي ألف حلة، مكتوب على كل حلة بخط أخضر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ابنة محمد الجنة على أحسن صورة وأحسن كرامة، وأحسن 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فتزف إلى الجنة كما تزف العروس، ويوكل بها سبعون ألف جارية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الشريفة تنص على امتياز المحطة الرابعة لحركة فاطمة عليها السلام يوم المحشر وهي انتقالها من الصراط إلى الجنة والتي اختلفت بها عن المحطات الثلاث السابقة التي كان لكل محطة ما يميزها عن الآخرة من التشريفات والحفاوة والجلالة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عن عظيم منزلتها صلوات الله عليها وعلى أبيها وبعلها وبنيها عند الله تعالى وما لها من الشأنية والوجاهة التي نالت بها كل هذه التشريفات في يوم هو من أعظم الأيام التي خلقها الله تعالى ابتلاء وشدة </w:t>
      </w:r>
    </w:p>
    <w:p>
      <w:pPr>
        <w:pStyle w:val="BookText"/>
        <w:rPr/>
      </w:pPr>
      <w:r>
        <w:rPr>
          <w:rFonts w:ascii="Amiri" w:hAnsi="Amiri" w:eastAsia="Amiri" w:cs="Amiri"/>
          <w:color w:val="111111"/>
          <w:sz w:val="28"/>
          <w:sz w:val="28"/>
          <w:szCs w:val="28"/>
          <w:rtl w:val="true"/>
          <w:lang w:bidi="ar-SA"/>
        </w:rPr>
        <w:t xml:space="preserve">وهولاً وخوفاً وهلعاً وغيرها مما اختص بهذا اليوم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شَرُّهُ مُسْتَطِيرًا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بضعة سيد الأنبياء والمرسلين، وحليلة إمام المتقين وأم الحسن والحسين، التي جعلها الله مشكاة الأنوار، وأم الأئمة الهداة الأطهار، سيدة نساء العالمين، وروح شريعة رب العالمين وقلبه صلى الله عليه وآله وسلم خزانة الوحي، ومستودع أنوار روح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 ثُمَّ أَمِين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هذه هي فاطمة، وهذا هو قلب النبي صلى الله عليه وآله وسلم وروحه التي بين جنبيه في يوم القيامة بهذه التشريفات والحفاوة والجلالة والهيبة والكرامة التي لم يحظَ أحد من الأنبياء والمرسلين والشهداء بما أعده الله تعالى لها في مثل هذا اليوم كي يعرف الناس قدرها الذي حقره الظالمون وشأنها الذي تجاهله المنافقون وحرمتها التي انتهكها الكافرون الذين لم يحكموا بما أنزل الله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هو يوم القيامة فأي قدر لفاطمة عليها السلام سيعرفهم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منزلة سيظهرها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شرف سيطأطئ له الخلائق ويغضون لأجله أبصارهم في كل حركة لفاطمة في يوم المحشر؛ حتى يتمنى الناس ان يكونوا فاطميين حينما لا يجرؤون على رفع أبصارهم إليها وقد جاءت من الصراط </w:t>
      </w:r>
    </w:p>
    <w:p>
      <w:pPr>
        <w:pStyle w:val="BookText"/>
        <w:rPr/>
      </w:pPr>
      <w:r>
        <w:rPr>
          <w:rFonts w:ascii="Amiri" w:hAnsi="Amiri" w:eastAsia="Amiri" w:cs="Amiri"/>
          <w:color w:val="111111"/>
          <w:sz w:val="28"/>
          <w:sz w:val="28"/>
          <w:szCs w:val="28"/>
          <w:rtl w:val="true"/>
          <w:lang w:bidi="ar-SA"/>
        </w:rPr>
        <w:t xml:space="preserve">فيستقبلها جبرائيل بتشريفات خاصة تتناسب مع هذه المحطة الأخيرة أي انتقالها إلى الجنة فكانت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يستقبلها جبرائيل عليه السلام فيأتيها بناقة من فوق الجنة مديجة الجبين خطامها من اللؤلؤ المحقق الرطب عليها رحل من المرجان فتناخ بين يديها فتركبها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هنا مجموعة أمور تجعل هذه الناقة تختلف عن غيرها مما يجعلها من مختصات هذه المحطة الأخيرة في حركة فاطمة يوم القيامة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مدبجة الجبين أي ممتلئة أو مزينة وقيل في المجاز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دبج المطر الأرض يديجها بالضم أي ديجاً وديجها زينها بالرياض</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خطامها من اللؤلؤ المحقق الرطب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رحل من المرجان في حين كانت فاطمة عليها السلام عند خروجها من قبرها تقدم على نجيبة من نجائب الجنة وتكون من نور ويقودها روفائيل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يكون على الناقة هنا ،رحل ورحل الناقة الكور وهو كالسراج وآلته للفرس </w:t>
      </w:r>
      <w:r>
        <w:rPr>
          <w:rStyle w:val="FootnoteAnchor"/>
          <w:rtl w:val="true"/>
        </w:rPr>
        <w:footnoteReference w:id="152"/>
      </w:r>
      <w:r>
        <w:rPr>
          <w:rFonts w:ascii="Amiri" w:hAnsi="Amiri" w:eastAsia="Amiri" w:cs="Amiri"/>
          <w:color w:val="111111"/>
          <w:sz w:val="28"/>
          <w:sz w:val="28"/>
          <w:szCs w:val="28"/>
          <w:rtl w:val="true"/>
          <w:lang w:bidi="ar-SA"/>
        </w:rPr>
        <w:t>، والرحل يختلف عن الهودج والمحفاة التي كانت على النوق في المحطات السابقة التي مرت بها بضعة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يبعث إليها مائة ألف ملك فيصيرون على يمينها ومائة ألف أخرى يحملها على أجنحتهم حتى يصيروها عند باب الجنة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الثانية ان الله تعالى يبعث إليها سبعين ألف ملك عن يمينها </w:t>
      </w:r>
    </w:p>
    <w:p>
      <w:pPr>
        <w:pStyle w:val="BookText"/>
        <w:rPr/>
      </w:pPr>
      <w:r>
        <w:rPr>
          <w:rFonts w:ascii="Amiri" w:hAnsi="Amiri" w:eastAsia="Amiri" w:cs="Amiri"/>
          <w:color w:val="111111"/>
          <w:sz w:val="28"/>
          <w:sz w:val="28"/>
          <w:szCs w:val="28"/>
          <w:rtl w:val="true"/>
          <w:lang w:bidi="ar-SA"/>
        </w:rPr>
        <w:t xml:space="preserve">وشمالها وأمامها وخلفها ولا تعارض بين الروايتين فهما محمولان إما على الجزئية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السبعين هي من ضمن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محمول على ان الطريق إلى الجنة له مرحلتان أو أكثر وفي هذه المراحل تتغير التشريفات القدسية المرافقة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الرواية الثانية تتحدث عن أحد هذه المحطات بين الصراط والجنة بدليل ان الرواية نصت على نجيب من نور وهو الكريم من الإبل، وهو غير الناقة التي يأتي بها جبرائيل فتناخ بين يديها ؛ 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الرواية قد كشفت عن حقيقة جديدة وهي ان الطريق بين الصراط والجنة له محطات وهي كالآتي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المحطة الأولى تبدأ من الصراط وفيها يأتي جبرائيل عليه السلام إلى فاطمة بناقة من نوق الجنة مدبجة الجبين خطامها من اللؤلؤ المحقق الرطب عليها رحل من المرجان فتناخ بين يديها ويبعث الله إليها مائة ألف 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المحطة الثانية تكون فيها فاطمة على نجيب من نور عن يمينها سبعون ألف ملك وكذاك عن شمالها وأمامها وخلفها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تكسى فيها فاطمة ألف حلة مكتوب على كل حلة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ابنة محمد الجنة على أحسن صورة، وأحسن كرامة، وأحسن ،منظر، فتزف إلى الجنة كما تزف العروس، ويوكل بها سبعون ألف جارية؛ وهنا تحملها الملائكة على أجنحتها فتصيرها عند باب الجنة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فالحمد لله رب العالمين على ما أكرم به نبيه المصطفى وآله أجمعين فجعل لهم شرفاً يطأطئ له كل شريف ؛ ونسأله ان يزيدهم في الدنيا والآخرة</w:t>
      </w:r>
      <w:r>
        <w:rPr>
          <w:rFonts w:eastAsia="Amiri" w:cs="Amiri" w:ascii="Amiri" w:hAnsi="Amiri"/>
          <w:color w:val="111111"/>
          <w:sz w:val="28"/>
          <w:szCs w:val="28"/>
          <w:rtl w:val="true"/>
          <w:lang w:bidi="ar-SA"/>
        </w:rPr>
        <w:t xml:space="preserve">. </w:t>
      </w:r>
      <w:bookmarkStart w:id="214" w:name="pg16536_238852"/>
    </w:p>
    <w:p>
      <w:pPr>
        <w:pStyle w:val="Heading3"/>
        <w:numPr>
          <w:ilvl w:val="2"/>
          <w:numId w:val="1"/>
        </w:numPr>
        <w:rPr/>
      </w:pPr>
      <w:bookmarkStart w:id="215" w:name="__RefHeading___Toc9898716_1280447820"/>
      <w:bookmarkStart w:id="216" w:name="_Toc79"/>
      <w:bookmarkEnd w:id="214"/>
      <w:bookmarkEnd w:id="215"/>
      <w:r>
        <w:rPr>
          <w:rtl w:val="true"/>
        </w:rPr>
        <w:t>المبحث الثالث</w:t>
      </w:r>
      <w:bookmarkEnd w:id="216"/>
    </w:p>
    <w:p>
      <w:pPr>
        <w:pStyle w:val="Heading4"/>
        <w:numPr>
          <w:ilvl w:val="3"/>
          <w:numId w:val="1"/>
        </w:numPr>
        <w:rPr/>
      </w:pPr>
      <w:bookmarkStart w:id="217" w:name="__RefHeading___Toc9898718_1280447820"/>
      <w:bookmarkStart w:id="218" w:name="_Toc80"/>
      <w:bookmarkEnd w:id="217"/>
      <w:r>
        <w:rPr>
          <w:rtl w:val="true"/>
        </w:rPr>
        <w:t>منزلة فاطمة عليها السلام في الجنة</w:t>
      </w:r>
      <w:bookmarkEnd w:id="218"/>
    </w:p>
    <w:p>
      <w:pPr>
        <w:pStyle w:val="BookText"/>
        <w:rPr/>
      </w:pPr>
      <w:r>
        <w:rPr>
          <w:rFonts w:ascii="Amiri" w:hAnsi="Amiri" w:eastAsia="Amiri" w:cs="Amiri"/>
          <w:color w:val="111111"/>
          <w:sz w:val="28"/>
          <w:sz w:val="28"/>
          <w:szCs w:val="28"/>
          <w:rtl w:val="true"/>
          <w:lang w:bidi="ar-SA"/>
        </w:rPr>
        <w:t>قد يتصور البعض ان التشريفات القدسية تقتصر على يوم القيامة ومن ثم لا وجود لها في الجنة حيث إن أهلها محل الكرامة والشرف والسعادة الذين شملهم لطف الله ورحمته فكانوا من أهل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الآيات الكريمة والأحاديث الشريفة تفيد بأن لكل نفر في الجنة شرافة وله موضعه الذي يمتاز به عن غيره، وان هناك تفضيلاً كبيراً بين أهلها لاختلاف درجاتهم ومنزلتهم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فقد كانت الدعوات من القرآن إلى الناس في التنافس فيما بينها كي يصلوا إلى درجاتها ومنازلها وتنوع جناتها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فلفاطمة صلوات الله عليها وعلى أبيها وبعلها وبنيها شرافة خاصة في الجنة تمتاز بها عن غيرها من نساء أهل الجنة فضلاً عن اختصاصها ببعض الميزات في دخولها إلى الجنة وماذاك الا لعظيم منزلتها وعلو شأنها ودرجتها عند الله تعالى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لنا الوقوف عند هذه الحقائق من خلال المسائل الآتية</w:t>
      </w:r>
      <w:r>
        <w:rPr>
          <w:rFonts w:eastAsia="Amiri" w:cs="Amiri" w:ascii="Amiri" w:hAnsi="Amiri"/>
          <w:color w:val="111111"/>
          <w:sz w:val="28"/>
          <w:szCs w:val="28"/>
          <w:rtl w:val="true"/>
          <w:lang w:bidi="ar-SA"/>
        </w:rPr>
        <w:t xml:space="preserve">. </w:t>
      </w:r>
      <w:bookmarkStart w:id="219" w:name="pg16536_238853"/>
    </w:p>
    <w:p>
      <w:pPr>
        <w:pStyle w:val="Heading4"/>
        <w:numPr>
          <w:ilvl w:val="3"/>
          <w:numId w:val="1"/>
        </w:numPr>
        <w:rPr/>
      </w:pPr>
      <w:bookmarkStart w:id="220" w:name="__RefHeading___Toc9898720_1280447820"/>
      <w:bookmarkStart w:id="221" w:name="_Toc81"/>
      <w:bookmarkEnd w:id="219"/>
      <w:bookmarkEnd w:id="220"/>
      <w:r>
        <w:rPr>
          <w:rtl w:val="true"/>
        </w:rPr>
        <w:t xml:space="preserve">المسألة الأولى </w:t>
      </w:r>
      <w:r>
        <w:rPr>
          <w:rtl w:val="true"/>
        </w:rPr>
        <w:t xml:space="preserve">: </w:t>
      </w:r>
      <w:r>
        <w:rPr>
          <w:rtl w:val="true"/>
        </w:rPr>
        <w:t>إظهار شرافة فاطمة ومنزلتها عند باب الجنة</w:t>
      </w:r>
      <w:bookmarkEnd w:id="221"/>
    </w:p>
    <w:p>
      <w:pPr>
        <w:pStyle w:val="BookText"/>
        <w:rPr/>
      </w:pPr>
      <w:r>
        <w:rPr>
          <w:rFonts w:ascii="Amiri" w:hAnsi="Amiri" w:eastAsia="Amiri" w:cs="Amiri"/>
          <w:color w:val="111111"/>
          <w:sz w:val="28"/>
          <w:sz w:val="28"/>
          <w:szCs w:val="28"/>
          <w:rtl w:val="true"/>
          <w:lang w:bidi="ar-SA"/>
        </w:rPr>
        <w:t xml:space="preserve">من الحقائق التي أظهرتها الأحاديث الشريفة المرتبطة بالجنة ما ورد عن رسول الله صلى الله عليه وآله وسلم في حديثه عن الاسراء والمعراج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رأيت على باب الجنة مكتوباً لا إله إلا الله محمد رسول الله علي حبيب الله الحسن والحسين صفوة الله فاطمة أمة الله على باغضهم لعنة الله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الحديث بلفظ آخر ،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على باب الجنة مكتوباً لا إله إلا الله محمد رسول الله علي ولي الله والحسن والحسين سبطا رسول الله وفاطمة الزهراء صفوة الله وعلى ناكرهم وباغضهم لعنة الله تعالى</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على باب الجنة لا إله إلا الله محمد رسول الله، علي أخو رسول الله، قبل أن يخلق الله السموات والأرض بألفي عام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هي الحكمة من وجود هذه الكتابة على باب الجنة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bookmarkStart w:id="222" w:name="pg16536_238854"/>
    </w:p>
    <w:p>
      <w:pPr>
        <w:pStyle w:val="BookText"/>
        <w:rPr/>
      </w:pPr>
      <w:bookmarkEnd w:id="22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ذلك دلالة على أن الله خلق الجنة لمحمد وعلي وفاطمة والحسن والحسين صلوات الله عليهم أجمعين ومثاله في الحياة الدنيا ما يضعه الناس من أسمائهم على بيوتهم ومحلاتهم وكل ممتلكاتهم كي يعلم الناس انها تعود لفلان أو فلان هكذا يكون وضع هذه الأسماء على باب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وجود هذه الأسماء له دلالة للداخل إلى الجنة بأن أصحاب هذه الأسماء هم سادات الجنة فيكون بالمعنى الأول على الملكية وبالمعنى الثاني على السيادية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ذلك سروراً للمؤمنين حيث سيلتقون مع من تولوا وأحبوا وشايعوا في الحياة الدنيا</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9898722_1280447820"/>
      <w:bookmarkStart w:id="224" w:name="_Toc82"/>
      <w:bookmarkEnd w:id="223"/>
      <w:r>
        <w:rPr>
          <w:rtl w:val="true"/>
        </w:rPr>
        <w:t>المسألة الثانية</w:t>
      </w:r>
      <w:r>
        <w:rPr>
          <w:rtl w:val="true"/>
        </w:rPr>
        <w:t xml:space="preserve">: </w:t>
      </w:r>
      <w:r>
        <w:rPr>
          <w:rtl w:val="true"/>
        </w:rPr>
        <w:t>إنّ فاطمة سيدة نساء الجنة</w:t>
      </w:r>
      <w:bookmarkEnd w:id="224"/>
    </w:p>
    <w:p>
      <w:pPr>
        <w:pStyle w:val="BookText"/>
        <w:rPr/>
      </w:pPr>
      <w:r>
        <w:rPr>
          <w:rFonts w:ascii="Amiri" w:hAnsi="Amiri" w:eastAsia="Amiri" w:cs="Amiri"/>
          <w:color w:val="111111"/>
          <w:sz w:val="28"/>
          <w:sz w:val="28"/>
          <w:szCs w:val="28"/>
          <w:rtl w:val="true"/>
          <w:lang w:bidi="ar-SA"/>
        </w:rPr>
        <w:t>لا شك ان الجنة هي محل خلاصة العباد وفيها تكون النساء المؤمنات اللاتي اجتزن الحياة الدنيا بالإيمان والعمل الصالح فنلنَ برحمة الله ولطفه وفضله الفوز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الدخول إلى الجنة يكشف للداخلين إليها حقائق جمّة لا يمكن حصرها أو الوقوف عندها وذلك لقوله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 لا عين رأت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فيها منزلة محمد وآل محمد صلى الله عليه وآله وسلم، ومما فيها شرافة فاطمة ودرجتها عند الله تعالى والتي سيظهرها الله تعالى لأهل الجنة، فمنها ما نص </w:t>
      </w:r>
    </w:p>
    <w:p>
      <w:pPr>
        <w:pStyle w:val="BookText"/>
        <w:rPr/>
      </w:pPr>
      <w:r>
        <w:rPr>
          <w:rFonts w:ascii="Amiri" w:hAnsi="Amiri" w:eastAsia="Amiri" w:cs="Amiri"/>
          <w:color w:val="111111"/>
          <w:sz w:val="28"/>
          <w:sz w:val="28"/>
          <w:szCs w:val="28"/>
          <w:rtl w:val="true"/>
          <w:lang w:bidi="ar-SA"/>
        </w:rPr>
        <w:t>عليه الحديث الشريف عنه صلى الله عليه وآله وسلم انه قال لفاطمة في مرضه الذي توفي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كان يعارضني القرآن كل سنة مرة، وانه عارضني العام مرتين، ولا أراه إلأحضر أجلي، وانك أول أهل بيتي لحاقاً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فبكت فاطمة 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أن تكوني سيدة نساء أهل الجنة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 بن حبيش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ملك من السماء فاستأذن الله ان يسلم علي لم ينزل قبلها فبشرني ان فاطمة سيدة نساء أهل الجنة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ولأنها سيدة نساء الجنة فهذا يعني انها سيدة مريم بنت عمران وآسية بن مزاحم وخديجة عليهم السلام وهي السيادة التقوائية بمعنى ان فاطمة بلغت رتبة من التقوى لم تبلغها امرأة قط ولأجل ذلك نالت هذه السيادية على النساء في الجنة</w:t>
      </w:r>
      <w:r>
        <w:rPr>
          <w:rFonts w:eastAsia="Amiri" w:cs="Amiri" w:ascii="Amiri" w:hAnsi="Amiri"/>
          <w:color w:val="111111"/>
          <w:sz w:val="28"/>
          <w:szCs w:val="28"/>
          <w:rtl w:val="true"/>
          <w:lang w:bidi="ar-SA"/>
        </w:rPr>
        <w:t xml:space="preserve">. </w:t>
      </w:r>
      <w:bookmarkStart w:id="225" w:name="pg16536_238856"/>
    </w:p>
    <w:p>
      <w:pPr>
        <w:pStyle w:val="Heading4"/>
        <w:numPr>
          <w:ilvl w:val="3"/>
          <w:numId w:val="1"/>
        </w:numPr>
        <w:rPr/>
      </w:pPr>
      <w:bookmarkStart w:id="226" w:name="__RefHeading___Toc9898724_1280447820"/>
      <w:bookmarkStart w:id="227" w:name="_Toc83"/>
      <w:bookmarkEnd w:id="225"/>
      <w:bookmarkEnd w:id="226"/>
      <w:r>
        <w:rPr>
          <w:rtl w:val="true"/>
        </w:rPr>
        <w:t>المسألة الثالثة</w:t>
      </w:r>
      <w:r>
        <w:rPr>
          <w:rtl w:val="true"/>
        </w:rPr>
        <w:t>:</w:t>
      </w:r>
      <w:bookmarkEnd w:id="227"/>
    </w:p>
    <w:p>
      <w:pPr>
        <w:pStyle w:val="Heading5"/>
        <w:numPr>
          <w:ilvl w:val="4"/>
          <w:numId w:val="1"/>
        </w:numPr>
        <w:rPr/>
      </w:pPr>
      <w:bookmarkStart w:id="228" w:name="__RefHeading___Toc9898726_1280447820"/>
      <w:bookmarkStart w:id="229" w:name="_Toc84"/>
      <w:bookmarkEnd w:id="228"/>
      <w:r>
        <w:rPr>
          <w:rtl w:val="true"/>
        </w:rPr>
        <w:t>إنّ فاطمة أول من يدخل الجنة على رسول الله صلى الله عليه وآله وسلم والحكمة في ذلك</w:t>
      </w:r>
      <w:bookmarkEnd w:id="229"/>
    </w:p>
    <w:p>
      <w:pPr>
        <w:pStyle w:val="BookText"/>
        <w:rPr/>
      </w:pPr>
      <w:r>
        <w:rPr>
          <w:rFonts w:ascii="Amiri" w:hAnsi="Amiri" w:eastAsia="Amiri" w:cs="Amiri"/>
          <w:color w:val="111111"/>
          <w:sz w:val="28"/>
          <w:sz w:val="28"/>
          <w:szCs w:val="28"/>
          <w:rtl w:val="true"/>
          <w:lang w:bidi="ar-SA"/>
        </w:rPr>
        <w:t>إنّ مما يستوقف الباحث والقارئ تخصيص الأولوية في الدخول إلى الجنة على غيرها من مظاهر الحفاوة والتكريم الذي يظهره الله تعالى لمحمد وآله صلوات الله عليهم أجمعين لما بلغه المصطفى وعترته من الكمالات التقوائية فهم خيرة الله من خلقه وخاصته من عباده وصفوته وحجته عليهم ومن ثم لابد أن يكون الكرم كل الكرم واللطف الإلهي مخصوصاً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مظاهر هذا اللطف الإلهي بمحمد وآله صلوات الله عليهم أجمعين أولوية الدخول إلى الجنة على جميع خلق الله تعالى ولاسيما الأنبياء والمرسلين وعباد الله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أن يكون لهذا التخصيص دلالات ترشد القارئ إلى مكنون هذا اللطف والتكريم الإلهي لمحمد وعترته في يوم القيامة</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9898728_1280447820"/>
      <w:bookmarkStart w:id="231" w:name="_Toc85"/>
      <w:bookmarkEnd w:id="230"/>
      <w:r>
        <w:rPr>
          <w:rtl w:val="true"/>
        </w:rPr>
        <w:t xml:space="preserve">أولاً </w:t>
      </w:r>
      <w:r>
        <w:rPr>
          <w:rtl w:val="true"/>
        </w:rPr>
        <w:t xml:space="preserve">: </w:t>
      </w:r>
      <w:r>
        <w:rPr>
          <w:rtl w:val="true"/>
        </w:rPr>
        <w:t>خصوصية الأولوية في الدخول إلى الجنة</w:t>
      </w:r>
      <w:bookmarkEnd w:id="231"/>
    </w:p>
    <w:p>
      <w:pPr>
        <w:pStyle w:val="BookText"/>
        <w:rPr/>
      </w:pPr>
      <w:r>
        <w:rPr>
          <w:rFonts w:ascii="Amiri" w:hAnsi="Amiri" w:eastAsia="Amiri" w:cs="Amiri"/>
          <w:color w:val="111111"/>
          <w:sz w:val="28"/>
          <w:sz w:val="28"/>
          <w:szCs w:val="28"/>
          <w:rtl w:val="true"/>
          <w:lang w:bidi="ar-SA"/>
        </w:rPr>
        <w:t>لا شك ان الجنة هي جوهر الجزاء الرباني ومصداق تحققه للعباد والله جل شأنه صادق الوعد ولا يخلف الميعاد ؛ ومن ثم فان للدخول إلى الجنة بصفة الأولوية له من الخصوصية التي يمكن ملاحظتها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جرت العادة في الحياة وعند جميع الأمم والشعوب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الجد والاجتهاد والتفوق على غيره من النظراء في مجالات الحياة كافة لاسيما</w:t>
      </w:r>
    </w:p>
    <w:p>
      <w:pPr>
        <w:pStyle w:val="BookText"/>
        <w:rPr/>
      </w:pPr>
      <w:r>
        <w:rPr>
          <w:rFonts w:ascii="Amiri" w:hAnsi="Amiri" w:eastAsia="Amiri" w:cs="Amiri"/>
          <w:color w:val="111111"/>
          <w:sz w:val="28"/>
          <w:sz w:val="28"/>
          <w:szCs w:val="28"/>
          <w:rtl w:val="true"/>
          <w:lang w:bidi="ar-SA"/>
        </w:rPr>
        <w:t>ما يتعاهده الناس في موارد السباق والتحصيل الدراسي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أصبح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تلك الدلالة المرتكزة في ذهن السامع في التفوق والمثابرة والجد والاجتهاد الذي غلب فيها نظراءه فكان الأول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الدخول إلى الجنة ضمن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دلالة 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الجائزة ومن ثم فهو المالك لها الذي نالها باستحقاق وجدارة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ان الجائزة، أي الجنة ليس لها إلا دلالة واحدة وهي التقوى فمن دخل أولاً إلى الجنة فهو الأول في سلم التقوى الذي أحرز كل جزئياتها وكلياتها حتى أصبح عنوانها في الحياة الدنيا ؛ ولذا اسحق رتبة أكرم الخلق عند الله تعالى بدلالة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دخول الثاني والثالث والرابع إلى الجنة بعد الأول هو بلحاظ الاستحقاق التقوائي والجزائي وذلك ان الله تعالى ليس له قرابة مع أحد ومن ثم فإن التخصيص مرتكز على العمل الصالح والإيمان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ان الإنسان بعد أهوال يوم القيامة ومجرياته فانه بأشد الحاجة إلى الخلاص من هذه الأهوال والدخول إلى محل الأمان إذ ما يزال الإنسان في خوف راجياً لرحمة الله تعالى حتى يشمله لطف الله فيدخل إلى الجنة وفي هذا معنى خاصٌّ لا يدركه إلا الواقف في عرصات يوم القيامة وهو ينظر إلى السابقين السابقين في الدخول إلى الجنة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التخصيص في الأولية للداخلين إلى الجنة له هذه الدلالات وغيرها مما تختزنه قلوب أهل عناية الله تعالى والذي دلت عليه الأحاديث الشريفة وهي كالآتي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الحافظ ابن البطريق والحافظ الزيلعي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رسول الله صلى الله عليه وآله وسلم حسد الناس،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رابع أربعة أول من يدخل الجنة أنا وأنت والحسن والحسين وأزواجنا عن ايماننا وشمائلنا وذريتنا خلف أزواجنا وشيعتنا من خلق ذريتنا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يدخل الجنة أنا وأنت وفاطمة والحسن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فمحبونا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الزرندي الحنفي عن أبي هريرة، إنّ رسول الله صلى الله عليه وآله وسلم قال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شخص يدخل علي الجنة فاطمة بنت محمد صلى الله عليه وآله وسلم ومثلها في هذه الأمة مثل مريم في بني إسرائيل</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نعيم الأصبهاني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عن رسول الله صلى الله عليه وآله وسلم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يدخل الجنة ولا فخر، وأنا أول شافع وأول مشفع ولا فخر، وأنا بيدي لواء الحمد يوم القيامة ولا فخر، وأنا سيد ولد آدم يوم القيامة ولا فخر، وأول شخص يدخل على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ومثلها في هذه الأمة مثل مريم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الملاحظ في هذه الأحاديث الشريفة جملة من الأمور وهي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العترة النبوية صلوات الله وسلامه عليهم أجمعين هم أول الداخلين إلى الجنة، أي قبل جميع الأنبياء والمرسلين عليهم السلام وأوصيائهم والشهداء والعلماء وغير ذلك من مراتب الدرجات عند الله تعالى؛ وهذا يكشف عن كونهم خيرة الله من خلقه وأشرفهم على عباده وأقربهم منه عز وجل عبودية وطاعة وإخلاصاً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دخولهم يكون من حيث الترتيب على هيئة المجموعة، إذ الظاهر من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الخمسة أصحاب الكساء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وفاطمة والحسن والحسين صلوات الله عليهم و ذريتهم وأشياعهم هم أول من يدخل بلحاظ الأمم أو المجموعات وذلك أن المناط في يوم القيامة في الإقبال إلى المحشر والخروج منه إلى الجنة بعد المرور بعدة محطات خاصة به يكون على هيئة الجماعة التي يقودها إمامها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وعلي والحسن والحسين والأئمة من ذرية الحسين هم المتقون الذين يحشرون على هيئة الوفد كما نصت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الحميري القمي عن موثقة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خلف من أمتي عدل من أهل بيتي ينفي عن هذا الدين تحريف الغالين، وانتحال المبطلين وتأويل الجهال؛ وان أنمتكم وفدكم إلى الله، فانظروا من توفدون في دينكم وصلاتكم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المراد بالأزواج للنبي صلى الله عليه وآله وسلم وعلي هما خديجة وفاطمة صلوات الله عليهم أجمعين لكن أراد النبي صلى الله عليه وآله وسلم عدم ذكرهما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خصوصية خاصة في دخول خديجة وفاطمة عليهما السلام نص على ذلك الحديث الثالث والرابع ؛ اللذان أشارا إلى خصوصية دخول فاطمة إلى الجنة</w:t>
      </w:r>
      <w:r>
        <w:rPr>
          <w:rFonts w:eastAsia="Amiri" w:cs="Amiri" w:ascii="Amiri" w:hAnsi="Amiri"/>
          <w:color w:val="111111"/>
          <w:sz w:val="28"/>
          <w:szCs w:val="28"/>
          <w:rtl w:val="true"/>
          <w:lang w:bidi="ar-SA"/>
        </w:rPr>
        <w:t>.</w:t>
      </w:r>
      <w:bookmarkStart w:id="232" w:name="pg16536_238861"/>
    </w:p>
    <w:p>
      <w:pPr>
        <w:pStyle w:val="Heading5"/>
        <w:numPr>
          <w:ilvl w:val="4"/>
          <w:numId w:val="1"/>
        </w:numPr>
        <w:rPr/>
      </w:pPr>
      <w:bookmarkStart w:id="233" w:name="__RefHeading___Toc9898730_1280447820"/>
      <w:bookmarkStart w:id="234" w:name="_Toc86"/>
      <w:bookmarkEnd w:id="232"/>
      <w:bookmarkEnd w:id="233"/>
      <w:r>
        <w:rPr>
          <w:rtl w:val="true"/>
        </w:rPr>
        <w:t xml:space="preserve">ثانياً </w:t>
      </w:r>
      <w:r>
        <w:rPr>
          <w:rtl w:val="true"/>
        </w:rPr>
        <w:t xml:space="preserve">: </w:t>
      </w:r>
      <w:r>
        <w:rPr>
          <w:rtl w:val="true"/>
        </w:rPr>
        <w:t>ما هي الحكمة في أن تكون فاطمة عليها السلام أول الداخلين على رسول الله صلى الله عليه وآله وسلم في الجنة؟</w:t>
      </w:r>
      <w:bookmarkEnd w:id="234"/>
    </w:p>
    <w:p>
      <w:pPr>
        <w:pStyle w:val="BookText"/>
        <w:rPr/>
      </w:pPr>
      <w:r>
        <w:rPr>
          <w:rFonts w:ascii="Amiri" w:hAnsi="Amiri" w:eastAsia="Amiri" w:cs="Amiri"/>
          <w:color w:val="111111"/>
          <w:sz w:val="28"/>
          <w:sz w:val="28"/>
          <w:szCs w:val="28"/>
          <w:rtl w:val="true"/>
          <w:lang w:bidi="ar-SA"/>
        </w:rPr>
        <w:t>من الحقائق التي يكشفها النبي صلى الله عليه وآله وسلم فيما يتعلق بيوم القيامة والدخول إلى الجنة والمخصوصة بفاطمة عليها السلام ما ورد في الحديث الثالث والرابع من بيان لخصوصيتين مهمتين فيما يتعلق بأمر الدخول إلى الجنة دون غيرهما من الخصائص والميزات التي ترافق وجود فاطمة عليها السلام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في بيان أمر الدخول إلى الجنة وليس بما يتعلق بمنزلتها صلوات الله عليها وعلى أبيها وبعلها وبنيها في الجنة والذي سنتعرض لذكره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أمر الدخول إلى الجنة لفاطمة خصوصية خاصة وميزات متعددة وهي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الملاحظ في الأحاديث السابقة استتار اسم فاطمة في بيان النبي صلى الله عليه وآله وسلم لأول الداخلين إلى الجنة كقوله لعلي صلوات الله عليهما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ترضى أن تكون رابع أربعة أول من يدخل إلى الجنة أنا وأنت والحسن والحسين والحكمة في ذلك هو اختصاصها بميزة لم يحظ أحد بها من الخلق ألا وهي انها أول الداخلين على رسول الله صلى الله عليه وآله وسلم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الأسبقية في الدخول تكون مقيدة في أولوية الداخلين بشخص النبي صلى الله عليه وآله وسلم ثم من خلفه علي بن أبي طالب والحسن والحسين صلوات الله عليهم أجمعين فإذا دخل النبي صلى الله عليه وآله وسلم سيكون أول الداخلين عليه فاطمة عليها السلام وهذا يحتمل معنيين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انها من ضمن المجموعة الخاصة بمحمد وعلي وولدها كما نص عليه الحديث الثاني فكانت بلفظ التصريح وبلفظ الاستتار أو التلميح في لفظ أزواجنا كما في الحديث الأول ثم تدخل عليه في جنته التي خلقها الله له وهي جنة عدن، أي أول من يدخل عليه في جنته وليس عموم الجنة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انها تتأخر في الدخول لتكون بعد أبيها وبعلها وولديها ثم تدخل على النبي صلى الله عليه وآله وسلم في جنته لتجتمع معه في مكان واحد ؛ إلا أن المعنى الأول هو الأقرب لما لها من المنزلة والوجاهة والشأنية عند الله تعالى والتي تتسق مع سلسلة الأحاديث الشريفة الكاشفة عن منزلتها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يبقى كونها أول الداخلين على رسول الله صلى الله عليه وآله وسلم له ميزته وحكمته الخاصة كما سيظهر في بقية النقاط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مظاهر الحكمة في كونها أول من يدخل على رسول الله صلى الله عليه وآله وسلم قبل علي والحسن والحسين صلوات الله عليهم أجمعين، هو انها أحب الناس إلى رسول الله صلى الله عليه وآله وسلم ومن ثم يكون دخولها بصفة الأولوية متعلقاً برسول الله صلى الله عليه وآله وسلم وما له من الكرامة والمنزلة عند الله تعالى؛ إذ يعجل الله له في إدخال فاطمة عليه لأنها أقرب الخلق إلى قلبه وأحبهم إليه، ومن ثم ففي ذلك إدخال للسرور على قلب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مظاهر الحكمة في هذه الأولية في الدخول على النبي صلى الله</w:t>
      </w:r>
    </w:p>
    <w:p>
      <w:pPr>
        <w:pStyle w:val="BookText"/>
        <w:rPr/>
      </w:pPr>
      <w:r>
        <w:rPr>
          <w:rFonts w:ascii="Amiri" w:hAnsi="Amiri" w:eastAsia="Amiri" w:cs="Amiri"/>
          <w:color w:val="111111"/>
          <w:sz w:val="28"/>
          <w:sz w:val="28"/>
          <w:szCs w:val="28"/>
          <w:rtl w:val="true"/>
          <w:lang w:bidi="ar-SA"/>
        </w:rPr>
        <w:t xml:space="preserve">عليه وآله وسلم ظلامة فاطمة عليها السلام واستجابة دعائها فقد دلت الروايات على انها بعد وفاة رسول الله صلى الله عليه وآله وسلم كانت تدعو الله تعالى فتقول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يا قيوم، برحمتك استغيث فأغثني، اللهم أخرجني من النار، وأدخلني الجنة والحقني بأبي محمد صلى الله عليه وآله وسلم فكان أمير المؤمنين عليه السلام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يعافيك الله ويبقيك،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أسرع اللحاق بالله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فاستجاب الله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تلهج بهذا الدعاء خلال المدة القصيرة التي عاشتها بعد النبي وهي خمسة وسبعون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يكشف في الوقت نفسه عن شدة تعلقها برسول الله صلى الله عليه وآله وسلم فكانت ترتجي من الله تعالى أن يأخذ بيديها إلى لقاء النبي صلى الله عليه وآله وسلم ولقد ورد في الروايات انها لشدة تعلقها وحبها برسول الله صلى الله عليه وآله وسلم كانت تسأل منه صلى الله عليه وآله وسلم اين تلقاه يوم القيامة فكانت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فاطمة صلوات الله عليها قالت لأبيها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أخبرني كيف يكون الناس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يشغلون فلا ينظر أحد إلى أحد، ولا والد إلى الولد ولا ولد إلى أمه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يكون عليهم أكفان إذا خرجوا من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تبلى الأكفان وتبقى الأبدان تستر عورة المؤمن، وتبدى عورة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ما يستر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نوريتلألأ لا يبصرون أجسادهم من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 فأين ألقاك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انظري عند الميزان وأنا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أرجح من شهد أن لا إله إلا الله، وانظري عند الدواوين إذا نشرت الصحف وأنا أنادي رب حاسب أمتي حسابا يسيرل وانظري عند مقام شفاعتي على جسر جهنم كل إنسان يشتغل بنفسه وأنا مشتغل بأمتي أنادي يا رب سلم أمتي، والنبيون عليهم السلام حولي ينادون رب سلم أمة محمد 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المغازي،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فاطمة جالسة إذ أقبل أبوها صلى الله </w:t>
      </w:r>
    </w:p>
    <w:p>
      <w:pPr>
        <w:pStyle w:val="BookText"/>
        <w:rPr/>
      </w:pPr>
      <w:r>
        <w:rPr>
          <w:rFonts w:ascii="Amiri" w:hAnsi="Amiri" w:eastAsia="Amiri" w:cs="Amiri"/>
          <w:color w:val="111111"/>
          <w:sz w:val="28"/>
          <w:sz w:val="28"/>
          <w:szCs w:val="28"/>
          <w:rtl w:val="true"/>
          <w:lang w:bidi="ar-SA"/>
        </w:rPr>
        <w:t xml:space="preserve">عليه وآله حتى جلس إليها فقال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 حزينة؟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يا رسول الله وكيف لا أبكي ولا أحزن وتريد ان تفارقني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لا تبكي ولا تحزني فلا بد من فراقك فاشتد بكاؤها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أبتي أين ألقاك؟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تلقيني على تل الحمد اشفع لأمتي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وان لم ألقك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تلقيني عند الصراط جبرئيل عن يميني وميكانيل عن شمالي واسرافيل آخذ بحجزتي والملائكة من خلفي وانا أنادى أمتي فيهون عليهم الحساب ثم انظر يمينا وشمالا إلى أمتي وكل نبي يوم القيامة مشتغل بنفسه يقول يا رب نفسي نفسي وأنا أقول يا رب أمتي أمتي فأول من يلحق بي أنت وعلي والحسن والحسين فيقول الرب عز وجل يا محمد ان أمتك لو أتوني بذنوب كأمثال الجبال لغفرت لهم ما لم </w:t>
      </w:r>
    </w:p>
    <w:p>
      <w:pPr>
        <w:pStyle w:val="BookText"/>
        <w:rPr/>
      </w:pPr>
      <w:r>
        <w:rPr>
          <w:rFonts w:ascii="Amiri" w:hAnsi="Amiri" w:eastAsia="Amiri" w:cs="Amiri"/>
          <w:color w:val="111111"/>
          <w:sz w:val="28"/>
          <w:sz w:val="28"/>
          <w:szCs w:val="28"/>
          <w:rtl w:val="true"/>
          <w:lang w:bidi="ar-SA"/>
        </w:rPr>
        <w:t>يشركوا بي شينا ولم يوالوا عدوا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 ما روی ابن عباس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فاطمة عليها السلام للنبي صلى الله عليه وآله وسلم وهو في سكرات 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أنا لا أصبر عنك ساعة من الدنيا فأين الميعاد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أول أهلي الحوقا بي والميعاد على جسر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أليس قد حرم الله عز وجل جسمك ولحمك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ولكني قائم حتى تجوز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أرك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تريني عند القنطرة السابعة من قناطر جهنم استوهب الظالم من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أرك هناك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تريني في مقام الشفاعة وأنا أشفع لأمتي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أرك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تريني عند الميزان وانا أسأل الله لامتي الخلاص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أرك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تريني عند الحوض حوضي عرضه ما بين أيلة إلى صنعاء على حوضي ألف غلام بألف كأس كاللؤلؤ المنظوم وكالبيض المكنون من تناول منه شرية فشربها لم يظمأ بعدها أبدا فلم يزل يقول لها حتى خرجت الروح من جسده صلى الله عليه وآله وسلم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إبراهيم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إسحاق المادري بالبصرة في رجب سنة ثماني عشرة وثلاث 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قلابة عبد الملك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غانم بن الحسن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خالد المكي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جعفر بن محمد، عن أبيه عليهما السلام، عن جابر بن عبد الله الأنصاري، عن علي بن أبي طالب عليه السلام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عليها السلام لرسول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أين ألقاك يوم الموقف الأعظم، ويوم الأهوال، ويوم الفزع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عند باب الجنة، ومعي لواء الحمد، وأنا الشفيع لأمتي إلى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فإن لم ألقك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القيني على الحوض وأنا أسقي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فإن لم ألقك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القيني على الصراط وأنا قائم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ألقك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القيني وأنا عند الميزان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ألقك هناك؟</w:t>
      </w:r>
      <w:r>
        <w:rPr>
          <w:rFonts w:eastAsia="Amiri" w:cs="Amiri" w:ascii="Amiri" w:hAnsi="Amiri"/>
          <w:color w:val="111111"/>
          <w:sz w:val="28"/>
          <w:szCs w:val="28"/>
          <w:rtl w:val="true"/>
          <w:lang w:bidi="ar-SA"/>
        </w:rPr>
        <w:t xml:space="preserve">». </w:t>
      </w:r>
      <w:bookmarkStart w:id="235" w:name="pg16536_238869"/>
    </w:p>
    <w:p>
      <w:pPr>
        <w:pStyle w:val="BookText"/>
        <w:rPr/>
      </w:pPr>
      <w:bookmarkEnd w:id="23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القيني عند شفير جهنم أمنع شررها ولهبها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فاستبشرت فاطمة بذلك صلى الله عليها وعلى أبيها وبعلها وبنيها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9898732_1280447820"/>
      <w:bookmarkStart w:id="237" w:name="_Toc87"/>
      <w:bookmarkEnd w:id="236"/>
      <w:r>
        <w:rPr>
          <w:rtl w:val="true"/>
        </w:rPr>
        <w:t xml:space="preserve">ثالثاً </w:t>
      </w:r>
      <w:r>
        <w:rPr>
          <w:rtl w:val="true"/>
        </w:rPr>
        <w:t xml:space="preserve">: </w:t>
      </w:r>
      <w:r>
        <w:rPr>
          <w:rtl w:val="true"/>
        </w:rPr>
        <w:t>افتخار رسول الله صلى الله عليه وآله وسلم بأولوية دخول فاطمة عليه في الجنة</w:t>
      </w:r>
      <w:bookmarkEnd w:id="237"/>
    </w:p>
    <w:p>
      <w:pPr>
        <w:pStyle w:val="BookText"/>
        <w:rPr/>
      </w:pPr>
      <w:r>
        <w:rPr>
          <w:rFonts w:ascii="Amiri" w:hAnsi="Amiri" w:eastAsia="Amiri" w:cs="Amiri"/>
          <w:color w:val="111111"/>
          <w:sz w:val="28"/>
          <w:sz w:val="28"/>
          <w:szCs w:val="28"/>
          <w:rtl w:val="true"/>
          <w:lang w:bidi="ar-SA"/>
        </w:rPr>
        <w:t xml:space="preserve">من الأحاديث التي نصت على اختصاص فاطمة عليها السلام بأولوية الداخلين على رسول الله صلى الله عليه وآله وسلم هو ما أخرجه أبو نعيم الأصبهاني في دلائل النبوة بلفظ جاء فيه عنه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يدخل الجنة ولا فخر، وأنا أول شافع، وأول مشفع ولا فخر، وأنا بيدي لواء الحمد يوم القيامة ولا فخر، وأنا سيد ولد آدم يوم القيامة ولا فخر، وأول شخص يدخل علي الجنة فاطمة بنت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مر ذكره في الفقرة السابقة لغرض الاستشهاد و نورده هنا لغرض الدراسة والتحليل، فكانت النتيجة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البدء يقوم النبي صلى الله عليه وآله وسلم بذكر عدة مواضع افتخارية في يوم القيامة، والسبب في كونها محل افتخار لانها مخصوصة به ولا يمكن أن ينالها أحد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ونعم المفخرة يوم القيامة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شافع يأذن الله له بالشفاعة هو رسول الله صلى الله عليه وآله </w:t>
      </w:r>
    </w:p>
    <w:p>
      <w:pPr>
        <w:pStyle w:val="BookText"/>
        <w:rPr/>
      </w:pPr>
      <w:r>
        <w:rPr>
          <w:rFonts w:ascii="Amiri" w:hAnsi="Amiri" w:eastAsia="Amiri" w:cs="Amiri"/>
          <w:color w:val="111111"/>
          <w:sz w:val="28"/>
          <w:sz w:val="28"/>
          <w:szCs w:val="28"/>
          <w:rtl w:val="true"/>
          <w:lang w:bidi="ar-SA"/>
        </w:rPr>
        <w:t xml:space="preserve">وسلم، ونعم المفخرة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أول من يتشفع من يتشفع به الخلق حيث سيجعل الله للأنبياء والمرسلين والشهداء والمؤمنين شفاعة يشفعون من خلالها للناس، وكذاك سيكون للناس مواقف عديدة يلتمسون فيها ان يشفع لهم أحد من عباد الله المخلصين، فأول من يلجأ الخلق إليه في الاستشفاع هو سيد الخلق أجمعين صلى الله عليه وآله وسلم، وهذا موضع نعم الافتخار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صلى الله عليه وآله وسلم بيده لواء الحمد الذي يدل على انه قائد الحمد وتحت لوائه يكون الحامدون وبه تحققت الغاية في خلق الخلق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موضع فخر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المصطفى صلى الله عليه وآله وسلم هو سيد ولد آدم عليه السلام وهذا موضع فخر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صلى الله عليه وآله وسلم على الرغم من أن هذه المواضع كلها مواضع فخر يفتخر بها صاحبها على الخلق أجمعين إلا أنها عند النبي الأعظم غير ذلك،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يفتخر بها يوم القيامة على الخلق أي لا يجدها محلاً للافتخار على الرغم من استحالة الوصول إليها فلو كانت عسيرة المنال أو صعبة الاستحصال لما جعلها سيد الخلق موضعاً للافتخار بل استحال الوصول إليها لعدم امكانية تحقق الشروط والمقدمات الموجبة لمنالها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لكنها ، أي هذه المواضع تحقق بشخصه الأقدس الذي وصفه القرآن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 بخلقه وقد منع القرآن الوصول إلى مرتبته التي نال بها الوصول إلى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هذه المواضع هي في الحقيقة مواضع افتخارية إلا أن النبي الأعظم صلى الله عليه وآله وسلم لا يراها كذاك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حقيقتين، وهما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خلقه الكريم وتواضعه العظيم يمنعه من التفاخر على الخلق على الرغم من انها مواضع يتحقق فيها الافتخار لكونها مراتب أخروية ودرجات إيمانية، ومنازل تقوائية انحصرت به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الفخر عند رسول الله صلى الله عليه وآله وسلم كل الفخر يكمن في أولوية دخول فاطمة عليه يوم القيامة، وهذه تدل على جملة من المقامات الفاطمية وهي كالآتي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رسول الله صلى الله عليه وآله وسلم في مقام السيادية على جميع الناس فهو سيد ولد آدم استلزم أن يكون الناظر في شؤونهم الإيمانية وحقائهم </w:t>
      </w:r>
    </w:p>
    <w:p>
      <w:pPr>
        <w:pStyle w:val="BookText"/>
        <w:rPr/>
      </w:pPr>
      <w:r>
        <w:rPr>
          <w:rFonts w:ascii="Amiri" w:hAnsi="Amiri" w:eastAsia="Amiri" w:cs="Amiri"/>
          <w:color w:val="111111"/>
          <w:sz w:val="28"/>
          <w:sz w:val="28"/>
          <w:szCs w:val="28"/>
          <w:rtl w:val="true"/>
          <w:lang w:bidi="ar-SA"/>
        </w:rPr>
        <w:t xml:space="preserve">الوحدانية فهو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كان تحت صفة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يَلْبِسُوا إِيمَانَهُم بِظُلم</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فهذا الاستحقاق في السبق إلى الجنة الذي يتفاضل به الناس يوم القيامة هو موضع الافتخار فمن سيسبق الناس في الدخول إلى الجنة سيكون موضع افتخار على غيره ولأن فاطمة هي أول من يدخل على سيدها وسيد ولد آدم وهي ابنته فهذا يعني أنها أحرزت ما لم يحرزه غيرها من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علي بن أبي طالب عليه السلام في هذا الموضع،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الذي نعتقد به ونتقرب إلى الله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عليه السلام هو أفضل الخلق بعد النبي صلى الله عليه وآله وسلم وهو وصيه وخليفته وإمام الأمة من بعده من لزمه نجا ومن تركه ضلّ وهوى إلا ان الحديث الشريف في مورد الداخلين على رسول الله صلى الله عليه وآله وسلم وليس في مورد الداخلين إلى الجنة وقد مرّ سابقاً قوله صلى الله عليه وآله وسلم 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ترضى أن تكون رابع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يدخل الجنة أنا وأنت والحسن والحسين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في مورد أول الداخلين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فاطمة ابنته ولذا أردفها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فاطمة وهذا موضع يفتخر فيه الإنسان حينما يكون ولده هم من نالوا الأولوية في إحراز المراتب العلية عند الله تعالى؛ فضلاً عن ذكرنا لبعض </w:t>
      </w:r>
    </w:p>
    <w:p>
      <w:pPr>
        <w:pStyle w:val="BookText"/>
        <w:rPr/>
      </w:pPr>
      <w:r>
        <w:rPr>
          <w:rFonts w:ascii="Amiri" w:hAnsi="Amiri" w:eastAsia="Amiri" w:cs="Amiri"/>
          <w:color w:val="111111"/>
          <w:sz w:val="28"/>
          <w:sz w:val="28"/>
          <w:szCs w:val="28"/>
          <w:rtl w:val="true"/>
          <w:lang w:bidi="ar-SA"/>
        </w:rPr>
        <w:t>وجوه الحكمة آنفاً في كونها أول من يدخل على النبي صلى الله عليه وآله وسلم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أول من يدخل على رسول الله صلى الله عليه وآله وسلم فهذا يكشف عن انها أفضل من مريم فلو كانت مريم أفضل لكانت الأولوية والسبق في الدخول على سيد الخلق أجمعين لمريم عليها السلام ولذا أردف النبي صلى الله عليه وآله وسلم حديثه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ومثلها في هذه الأمة مثل مريم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أفضل من مريم بدلالة كونها أول من يدخل عليه وهذا هو الفخر عنده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الله تعالى بعث مائة وأربعة وعشرين ألف نبى وكان منهم ثلاثمائة وثلاثة عشر رسولاً ومنهم خمسة من أولو العزم الا انهم لم يحظوا بما حظي به سيد الخلق في جعل ابنته سيدة نساء العالمين وأول الداخلين على سيد ولد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لنبي أو رسول ابنة مثلما كان لرسول الله صلى الله عليه وآله وسلم وهذا موضع الافتخار عند رسول الله إذ لم تصل إلى المراتب العلية والمنازل السيادية والتقوائية بين بنات الأنبياء والمرسلين مثلما وصلت إليه فاطمة صلوات الله وسلامه عليها وعلى أبيها وبعلها وبنيها، فكانت موضع افتخار عند رسول الله صلى الله عليه وآله وسلم</w:t>
      </w:r>
      <w:r>
        <w:rPr>
          <w:rFonts w:eastAsia="Amiri" w:cs="Amiri" w:ascii="Amiri" w:hAnsi="Amiri"/>
          <w:color w:val="111111"/>
          <w:sz w:val="28"/>
          <w:szCs w:val="28"/>
          <w:rtl w:val="true"/>
          <w:lang w:bidi="ar-SA"/>
        </w:rPr>
        <w:t xml:space="preserve">. </w:t>
      </w:r>
      <w:bookmarkStart w:id="238" w:name="pg16536_238874"/>
    </w:p>
    <w:p>
      <w:pPr>
        <w:pStyle w:val="Heading4"/>
        <w:numPr>
          <w:ilvl w:val="3"/>
          <w:numId w:val="1"/>
        </w:numPr>
        <w:rPr/>
      </w:pPr>
      <w:bookmarkStart w:id="239" w:name="__RefHeading___Toc9898734_1280447820"/>
      <w:bookmarkStart w:id="240" w:name="_Toc88"/>
      <w:bookmarkEnd w:id="238"/>
      <w:bookmarkEnd w:id="239"/>
      <w:r>
        <w:rPr>
          <w:rtl w:val="true"/>
        </w:rPr>
        <w:t>المسألة الرابعة</w:t>
      </w:r>
      <w:r>
        <w:rPr>
          <w:rtl w:val="true"/>
        </w:rPr>
        <w:t>:</w:t>
      </w:r>
      <w:bookmarkEnd w:id="240"/>
    </w:p>
    <w:p>
      <w:pPr>
        <w:pStyle w:val="Heading5"/>
        <w:numPr>
          <w:ilvl w:val="4"/>
          <w:numId w:val="1"/>
        </w:numPr>
        <w:rPr/>
      </w:pPr>
      <w:bookmarkStart w:id="241" w:name="__RefHeading___Toc9898736_1280447820"/>
      <w:bookmarkStart w:id="242" w:name="_Toc89"/>
      <w:bookmarkEnd w:id="241"/>
      <w:r>
        <w:rPr>
          <w:rtl w:val="true"/>
        </w:rPr>
        <w:t>إن فاطمة عليها السلام إذا صارت عند باب الجنة تلتفت إلى المحشر</w:t>
      </w:r>
      <w:bookmarkEnd w:id="242"/>
    </w:p>
    <w:p>
      <w:pPr>
        <w:pStyle w:val="BookText"/>
        <w:rPr/>
      </w:pPr>
      <w:r>
        <w:rPr>
          <w:rFonts w:ascii="Amiri" w:hAnsi="Amiri" w:eastAsia="Amiri" w:cs="Amiri"/>
          <w:color w:val="111111"/>
          <w:sz w:val="28"/>
          <w:sz w:val="28"/>
          <w:szCs w:val="28"/>
          <w:rtl w:val="true"/>
          <w:lang w:bidi="ar-SA"/>
        </w:rPr>
        <w:t xml:space="preserve">لعل من أهم الأماكن التي تظهر فيها منزلة فاطمة صلوات الله عليها بعد الصراط هي وقوفها عند باب الجنة والتفاتها إلى ساحة المحشر لعلة خاصة يكشفها الحديث الشريف الوارد عن الإمام الصادق عليه السلام الذي يكشف فيه عن فضل فاطمة عليها السلام حينما طلب منه جابر الجعفي ان يحدثه بحديث عن فضل فاطمة تفرح به الشيعة فكان مما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صارت عند باب الجنة تلتفت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 ما التفاتك وقد أمرت بك إلى جنتي؟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أحببت أن يعرف قدري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 ارجعي فانظري من كان في قلبه حب لك أو لأحد من ذريتك خذي فأدخليه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جابر انها ذلك اليوم لتلتقط شيعتها ومحبيها كما يلتقط الطير الحب الجيد من الحب الردي، فإذا صار شيعتها معها عند باب الجنة يلقي الله في قلوبهمان يلتفتوا فإذا التفتوا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يا أحباني ما التفاتكم وقد شفعت فيكم فاطمة بنت حبيبي؟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أحببنا أن يعرف قدرنا في مثل هذا اليوم،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أحباني ارجعوا وانظروا من أحبكم لحب فاطمة، انظروا من أطعمكم لحب فاطمة، انظروا من كساكم لحب فاطمة، انظروا من سقاكم شربة في حب فاطمة، انظروا من رد عنكم غيبة في حب فاطمة خذوا بيده وأدخلوه الجنة</w:t>
      </w:r>
      <w:r>
        <w:rPr>
          <w:rFonts w:eastAsia="Amiri" w:cs="Amiri" w:ascii="Amiri" w:hAnsi="Amiri"/>
          <w:color w:val="111111"/>
          <w:sz w:val="28"/>
          <w:szCs w:val="28"/>
          <w:rtl w:val="true"/>
          <w:lang w:bidi="ar-SA"/>
        </w:rPr>
        <w:t xml:space="preserve">». </w:t>
      </w:r>
      <w:bookmarkStart w:id="243" w:name="pg16536_238875"/>
    </w:p>
    <w:p>
      <w:pPr>
        <w:pStyle w:val="BookText"/>
        <w:rPr/>
      </w:pPr>
      <w:bookmarkEnd w:id="243"/>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يبقى في الناس إلا شاك أو كافر أو منافق فإذا صاروا بين الطبقات نادوا كما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صَدِير حَميم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منعوا ما طلبوا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الشريف يكشف عن جملة من الحقائق المتعلقة بيوم القيامة، وهي كالآتي </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9898738_1280447820"/>
      <w:bookmarkStart w:id="245" w:name="_Toc90"/>
      <w:bookmarkEnd w:id="244"/>
      <w:r>
        <w:rPr>
          <w:rtl w:val="true"/>
        </w:rPr>
        <w:t xml:space="preserve">أولاً </w:t>
      </w:r>
      <w:r>
        <w:rPr>
          <w:rtl w:val="true"/>
        </w:rPr>
        <w:t xml:space="preserve">: </w:t>
      </w:r>
      <w:r>
        <w:rPr>
          <w:rtl w:val="true"/>
        </w:rPr>
        <w:t>خصوصية كونها بنت النبي صلى الله عليه وآله وسلم ودلالته العقائدية على المسلم</w:t>
      </w:r>
      <w:bookmarkEnd w:id="24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المسائل التي أرشد إليها القرآن والسنة النبوية هي تعظيم حق رسول الله صلى الله عليه وآله وسلم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الفقهاء على اختلاف مذاهبهم في الإسلام على أن الانتقاص من رسول الله صلى الله عليه وآله وسلم وانتهاك </w:t>
      </w:r>
    </w:p>
    <w:p>
      <w:pPr>
        <w:pStyle w:val="BookText"/>
        <w:rPr/>
      </w:pPr>
      <w:r>
        <w:rPr>
          <w:rFonts w:ascii="Amiri" w:hAnsi="Amiri" w:eastAsia="Amiri" w:cs="Amiri"/>
          <w:color w:val="111111"/>
          <w:sz w:val="28"/>
          <w:sz w:val="28"/>
          <w:szCs w:val="28"/>
          <w:rtl w:val="true"/>
          <w:lang w:bidi="ar-SA"/>
        </w:rPr>
        <w:t xml:space="preserve">حرمته كسبه يعد خروجاً من الملة إذا كان مسلماً وحده القتل وتفاوتوا في القول للذمي ولعل الرجوع في هذه المسألة إلى الشريف المرتضى عند الإمامية وخاتمة المجتهدين تقي الدين السبكي في كتابه السيف المسلول على من سب الرسول صلى الله عليه وآله وسلم فيه كفاية للاطلاع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فإن هذه الحرمة والتعظيم لشخص رسول الله صلى الله عليه وآله وسلم تلزم المسلم حفظ ما يختص به وتعظيمه وصونه لاتصاله به صلى الله عليه وآله وسلم، فكيف إذا كانت هناك نصوص صريحة عنه صلى الله عليه وآله وسلم تظهر تلازم ،رضاه، وغضبه وسروره وتألمه، واذاه ، وحربه، وسلمه بهم، أي بعلي وفاطمة والحسن والحسين عليهم السلام كما مرّ بيانه سابقاً لاسيما فيما يختص بفاطمة صلوات الله وسلامه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الحديث الشريف مسألة عقائدية مهمة من خلال مخاطبة الباري عز وجل لفاطمة في يوم القيامة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ابنة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فكونها ابنة حبيب الله لزم لمن آمن بالله وادعى انه يحبه ان يحبها ويكرمها ويعظم حرمتها لأنها ابنة حبيب الله عز وجل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 يحب رسول الله صلى الله عليه وآله وسلم وجب عليه أن يحب ابنته لأنها بضعته وقلبه فمن أحب امرءاً أحب ما يتصل به من أبناء وأشياء فكيف بالنبي محمد صلى الله عليه وآله وسلم</w:t>
      </w:r>
      <w:r>
        <w:rPr>
          <w:rFonts w:eastAsia="Amiri" w:cs="Amiri" w:ascii="Amiri" w:hAnsi="Amiri"/>
          <w:color w:val="111111"/>
          <w:sz w:val="28"/>
          <w:szCs w:val="28"/>
          <w:rtl w:val="true"/>
          <w:lang w:bidi="ar-SA"/>
        </w:rPr>
        <w:t xml:space="preserve">. </w:t>
      </w:r>
      <w:bookmarkStart w:id="246" w:name="pg16536_238877"/>
    </w:p>
    <w:p>
      <w:pPr>
        <w:pStyle w:val="Heading5"/>
        <w:numPr>
          <w:ilvl w:val="4"/>
          <w:numId w:val="1"/>
        </w:numPr>
        <w:rPr/>
      </w:pPr>
      <w:bookmarkStart w:id="247" w:name="__RefHeading___Toc9898740_1280447820"/>
      <w:bookmarkStart w:id="248" w:name="_Toc91"/>
      <w:bookmarkEnd w:id="246"/>
      <w:bookmarkEnd w:id="247"/>
      <w:r>
        <w:rPr>
          <w:rtl w:val="true"/>
        </w:rPr>
        <w:t xml:space="preserve">ثانياً </w:t>
      </w:r>
      <w:r>
        <w:rPr>
          <w:rtl w:val="true"/>
        </w:rPr>
        <w:t xml:space="preserve">: </w:t>
      </w:r>
      <w:r>
        <w:rPr>
          <w:rtl w:val="true"/>
        </w:rPr>
        <w:t>احتياج الإنسان إلى لطف الله تعالى وليس إلى استحقاق العمل الصالح</w:t>
      </w:r>
      <w:bookmarkEnd w:id="248"/>
    </w:p>
    <w:p>
      <w:pPr>
        <w:pStyle w:val="BookText"/>
        <w:rPr/>
      </w:pPr>
      <w:r>
        <w:rPr>
          <w:rFonts w:ascii="Amiri" w:hAnsi="Amiri" w:eastAsia="Amiri" w:cs="Amiri"/>
          <w:color w:val="111111"/>
          <w:sz w:val="28"/>
          <w:sz w:val="28"/>
          <w:szCs w:val="28"/>
          <w:rtl w:val="true"/>
          <w:lang w:bidi="ar-SA"/>
        </w:rPr>
        <w:t xml:space="preserve">قد يتوهم الإنسان أن مستحقات العمل الصالح في الآخرة بمعزل عن لطف الله ورحمته تؤهله للدخول للجنة فيكون بذلك قد غفل عن ان الفوز بالجنة متوقف على أمور عدة،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البدء كل عمل صالح مقيد بالقربة إلى الله تعالى فإذا خلا العمل من نية القربة الله فإنه يكون مردوداً على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من الالتفات إلى أن انجاز العمل بمقدماته يكون مرهوناً بالتوفيق فقد يسلب الإنسان التوفيق للعمل فلا يستطيع أن يتقدم خطوة واحدة ومن ثم فان انجاز العمل وإحراز مقدماته وتمامه واتقانه وخواتيمه كله لابد أن يكون بلطف الله والتوسل إليه بذلك ولعل حال إبراهيم الخليل وولده إسماعيل خير شاهد على مدخلية التوفيق وخطورة الالتفات إلى صاحب النعم عز وجل والإلحاح في الدعاء إليه لنيل هذه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معرض بيانه لبناء البيت الحرام بيد إبراهيم وإسماعيل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إِبْرَاهِیمُ الْقَوَاعِدَ مِنَ الْبَيْتِ وَإِسْمَاعِيلُ 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الرغم من تحقق شروط القبول ومقدمات رفع العمل إلى الله تعالى وذلك ان العامل ومساعده هما من أنبياء الله ومحل العمل وعنوانه بيت الله تعالى </w:t>
      </w:r>
      <w:bookmarkStart w:id="249" w:name="pg16536_238878"/>
    </w:p>
    <w:p>
      <w:pPr>
        <w:pStyle w:val="BookText"/>
        <w:rPr/>
      </w:pPr>
      <w:bookmarkEnd w:id="249"/>
      <w:r>
        <w:rPr>
          <w:rFonts w:ascii="Amiri" w:hAnsi="Amiri" w:eastAsia="Amiri" w:cs="Amiri"/>
          <w:color w:val="111111"/>
          <w:sz w:val="28"/>
          <w:sz w:val="28"/>
          <w:szCs w:val="28"/>
          <w:rtl w:val="true"/>
          <w:lang w:bidi="ar-SA"/>
        </w:rPr>
        <w:t>إلا أنهما أي إبراهيم وإسماعيل لم يغفلا عن الدعاء إلى الله بقبول عملهما الصالح وذلك ان الله تعالى عليم بنواياهما وإخلاصهما وأدائهما للعمل الصالح وهو السميع بما يخطر في القلب ومطلع على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الحديث الشريف في الفقرة التي ورد فيها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أمرت بك إلى جنتي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يرشد إلى حقيقة أخروية مفادها ان الإنسان يدخل إلى الجنة بلطف الله تعالى فهو الذي منح المقدمات لهذا العمل من الإدراك والهمة والرغبة والسعي والمواصلة والثبات ،وغيرها فكل هذا يجري بلطف الله تعالى ولو شاء لسلب الإنسان هذه المقدمات لكنه برحمته وإحسانه وكرمه يحول بين المرء وموانع التوفيق ويسوقه إلى النعم والكرامة ويدخله جنته ولو شاء لمنع، لكنه صادق الوعد وهو العزيز الحكيم</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9898742_1280447820"/>
      <w:bookmarkStart w:id="251" w:name="_Toc92"/>
      <w:bookmarkEnd w:id="250"/>
      <w:r>
        <w:rPr>
          <w:rtl w:val="true"/>
        </w:rPr>
        <w:t xml:space="preserve">ثالثاً </w:t>
      </w:r>
      <w:r>
        <w:rPr>
          <w:rtl w:val="true"/>
        </w:rPr>
        <w:t xml:space="preserve">: </w:t>
      </w:r>
      <w:r>
        <w:rPr>
          <w:rtl w:val="true"/>
        </w:rPr>
        <w:t>لماذا تسأل فاطمة عليها السلام عن قدرها عند باب الجنة دون غيرها من المواطن في يوم القيامة</w:t>
      </w:r>
      <w:bookmarkEnd w:id="251"/>
    </w:p>
    <w:p>
      <w:pPr>
        <w:pStyle w:val="BookText"/>
        <w:rPr/>
      </w:pPr>
      <w:r>
        <w:rPr>
          <w:rFonts w:ascii="Amiri" w:hAnsi="Amiri" w:eastAsia="Amiri" w:cs="Amiri"/>
          <w:color w:val="111111"/>
          <w:sz w:val="28"/>
          <w:sz w:val="28"/>
          <w:szCs w:val="28"/>
          <w:rtl w:val="true"/>
          <w:lang w:bidi="ar-SA"/>
        </w:rPr>
        <w:t xml:space="preserve">ورد في الحديث قولها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أحببت ان يعرف قدري في مثل هذا اليوم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سؤال يبعث على الدهشة فضلاً عن الحيرة في الوصول إلى مكامن الحكمة في السؤال، فبضعة المصطفى صلى الله عليه وآله وسلم لم تكن غافلة عن مجريات يوم القيامة فلماذا تريد أن يعرف قدرها في هذا الموضع عند باب الجنة؛ بل هناك تساؤلات 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يظهر الله قدرها في هذا اليوم وهي التي نالت من التشريفات القدسية ما لم يحظ به أحد بحسب ما أفادت به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خروجها من قبرها والى باب الجنة وكما مرّ بيانه خلال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لها تشريفات ملكوتية وحفاوة 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ما الذي تريده قلب النبي صلى الله عليه وآله وسلم وروحه من الظهور وقد طأطأت الخلائق لمرورها وأمروا بغض الأبصار دونها والمنادي من بطنان العرش مرة وجبرائيل مرة، ومن رب العزة مرة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قدرها الذي تنتظره من الله، أو المكنون في علم الله ولم يظهره إلى الآن؛ ولذا تسأل عنه بضعة سيد الأنبياء والمرسلين صلى الله عليه وآله وسلم ؟</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يوفق المؤمن للنجاة في يوم القيامة وينجو برحمة ربه من أهوال هذا اليوم فيأمر الله تعالى به إلى الجنة يكون قد حقق نصراً لا نظير له، ومن ثم قد يتوهم متوهم أن الوصول إلى باب الجنة بالنسبة للأنبياء والمرسلين وغيرهم من عباد الله المخلصين يكون بمعزل عن هذه الأماكن والمواطن المهولة كما هو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العظماء والوجهاء في الحياة الدنيا فهم يعفون من المرور بالمواطن التي تسبب لهم إزعاجاً، أو أقله فقدان الراحة أو التقليل من الشأن، فنلاحظ وعلى سبيل المثال ان مراكبهم تسير في الطرقات بشكل سريع ويفسح لهم المجال ولا يتقيدون بأحكام الطرقات المعروفة بقوانين المرور وغيرها من الحالات التي يشاهدها الناس وقد تسالموا على رؤيتها فقد أصبحت حالة عامة في جميع البلاد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في يوم القيامة أن بضعة المصطفى صلى الله عليه وآله </w:t>
      </w:r>
    </w:p>
    <w:p>
      <w:pPr>
        <w:pStyle w:val="BookText"/>
        <w:rPr/>
      </w:pPr>
      <w:r>
        <w:rPr>
          <w:rFonts w:ascii="Amiri" w:hAnsi="Amiri" w:eastAsia="Amiri" w:cs="Amiri"/>
          <w:color w:val="111111"/>
          <w:sz w:val="28"/>
          <w:sz w:val="28"/>
          <w:szCs w:val="28"/>
          <w:rtl w:val="true"/>
          <w:lang w:bidi="ar-SA"/>
        </w:rPr>
        <w:t xml:space="preserve">وسلم تجتاز تلك المواطن وهي بتلك التشريفات القدسية، لأنها أبنة حبيب الله وسيدة النساء ومن ثم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هذا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دور للتقوى فيشك الشاك ويهزأ الكافر ويسخر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رؤيتهم لهذه التشريفات غصة في صدورهم وغيظاً في قلوبهم، فيريد الله عز وجل أن يزيدهم غيظاً كما دل عليه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مُوتُوا بِغَيْظِكُمْ إِنَّ اللَّهَ عَلِيمٌ بِذَاتِ الصُّدُورِ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يخرجوا ما في نفوسهم في هذا اليوم الذي يجادل الإنسان فيه ربه أكثر الجدال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الْإِنسَانُ أَكْثَرَ شَيْءٍ جَدَلًا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الْإِنسَانُ أَنَّا خَلَقْنَاهُ مِن نُّطْفَةٍ فَإِذَا هُوَ خَصِيمٌ مُّبِينٌ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ولأنه أكثر شيئاً جدلاً، وخصيم ،مبين، بل حتى كونه في النار يخاطب خازن النيران فيقول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وَنَادَوْا يَا مَالِكُ لِيَقْضِ عَلَيْنَا رَبُّكَ قَالَ إنَّكُم مَاكِثُونَ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52" w:name="pg16536_238881"/>
    </w:p>
    <w:p>
      <w:pPr>
        <w:pStyle w:val="BookText"/>
        <w:rPr/>
      </w:pPr>
      <w:bookmarkEnd w:id="252"/>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ابنة حبيب الله تعالى أن ترد هذا الوهم وتبدد هذا الشك وتزيد في حسرة المنافق فسألت الله تعالى ان يعرف الناس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الصفات التي اقترنت بأهل بيت العصمة وموضع الرحمة هي الكرم والجود ومن شيمة الكريم أن يقدم صاحب الحاجة على نفسه ويغيث الملهوف فكيف لفاطمة وهي قلب من بعث رحمة للعالمين ومن كان بالمؤمنين رؤوفاً رحيماً أن تترك المحتاج وتدير الطرف عن الملهوف فتدخل إلى الجنة وتترك خلفها شيعتها ومحبيها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رجوعها إلى ساحة المحشر لهذا الغرض الذي سيظهر فيه قدرها كما سيمر لاحقاً لاحقاً من خلال بيان فقرات الحديث الشريف</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9898744_1280447820"/>
      <w:bookmarkStart w:id="254" w:name="_Toc93"/>
      <w:bookmarkEnd w:id="253"/>
      <w:r>
        <w:rPr>
          <w:rtl w:val="true"/>
        </w:rPr>
        <w:t xml:space="preserve">رابعاً </w:t>
      </w:r>
      <w:r>
        <w:rPr>
          <w:rtl w:val="true"/>
        </w:rPr>
        <w:t xml:space="preserve">: </w:t>
      </w:r>
      <w:r>
        <w:rPr>
          <w:rtl w:val="true"/>
        </w:rPr>
        <w:t>قدر فاطمة عليها السلام في يوم القيامة شفاعتها لمحبيها وشيعتها</w:t>
      </w:r>
      <w:bookmarkEnd w:id="254"/>
    </w:p>
    <w:p>
      <w:pPr>
        <w:pStyle w:val="BookText"/>
        <w:rPr/>
      </w:pPr>
      <w:r>
        <w:rPr>
          <w:rFonts w:ascii="Amiri" w:hAnsi="Amiri" w:eastAsia="Amiri" w:cs="Amiri"/>
          <w:color w:val="111111"/>
          <w:sz w:val="28"/>
          <w:sz w:val="28"/>
          <w:szCs w:val="28"/>
          <w:rtl w:val="true"/>
          <w:lang w:bidi="ar-SA"/>
        </w:rPr>
        <w:t>حينما ينظر الإنسان إلى الفارق بين تلك التشريفات القدسية والحفاوة</w:t>
      </w:r>
    </w:p>
    <w:p>
      <w:pPr>
        <w:pStyle w:val="BookText"/>
        <w:rPr/>
      </w:pPr>
      <w:r>
        <w:rPr>
          <w:rFonts w:ascii="Amiri" w:hAnsi="Amiri" w:eastAsia="Amiri" w:cs="Amiri"/>
          <w:color w:val="111111"/>
          <w:sz w:val="28"/>
          <w:sz w:val="28"/>
          <w:szCs w:val="28"/>
          <w:rtl w:val="true"/>
          <w:lang w:bidi="ar-SA"/>
        </w:rPr>
        <w:t>والتكريم الإلهي لفاطمة عليها السلام في يوم القيامة منذ خروجها من روضتها التي فيها قبرها إلى باب الجنة وبين شفاعتها لمحبيها وشيعتها فإنه يلمس الحقائق الآتية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الإيمان بالله ورسوله صلى الله عليه وآله وسلم والأعمال الصالحة تحقق بلطف الله ورحمته النجاة في يوم القيامة والفوز بالجنة الا ان كل هذا لا يعطي صورة أمام الناس في يوم القيامة لهذا المؤمن الناجي والداخل إلى الجنة من المنزلة عند الله تعالى فقد يعتقد البعض أن الفائز في هذا اليوم إنما نال استحقاقه وجائزته نتيجة لجهده والتزامه بما أمر الله تعالى ومن ثم حاله في هذا الأمر كحال غيره من </w:t>
      </w:r>
    </w:p>
    <w:p>
      <w:pPr>
        <w:pStyle w:val="BookText"/>
        <w:rPr/>
      </w:pPr>
      <w:r>
        <w:rPr>
          <w:rFonts w:ascii="Amiri" w:hAnsi="Amiri" w:eastAsia="Amiri" w:cs="Amiri"/>
          <w:color w:val="111111"/>
          <w:sz w:val="28"/>
          <w:sz w:val="28"/>
          <w:szCs w:val="28"/>
          <w:rtl w:val="true"/>
          <w:lang w:bidi="ar-SA"/>
        </w:rPr>
        <w:t>الفائزين في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يلتمس الناس يوم القيامة قدر الأنبياء والمرسلين والأمم لو كان الأمر محصوراً فقط بجوازهم يوم الحساب والدخول إلى الجنة برحمة الله تعالى؟</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آلية أخرى تظهر للأمم مَنْ مِن بين الخلق له قدر عند الله تعالى وجاه بحيث لا يستطيع اثنان من التشكيك في وجود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كثير من الناس يوم القيامة بأن هذه التشريفات القدسية الفاطمة بعلة انها ابنة حبيب الرحمن وسيدة النسوان فقدم لها هذا التكريم والحفاوة كما قدم لأبيها وبعلها وبنيها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بحاجة إلى مظهر جديد غير تلك التشريفات القدسية والحفاوة والتكريم الإلهي لفاطمة عليها السلام في يوم القيامة يحقق وجود قدر لها عند الله تعالى يقطع الشكوك ويثلج قلوب المؤمنين ويغيظ قلوب المنافقين والكافرين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الرجوع إلى القرآن الكريم والنظر في آياته المباركة المتعلقة في إظهار قدر الأنبياء ومنزلتهم وجاههم عنده يكاد يكون محصوراً في مظهر واحد ألا وهو الشفاعة وذلك حسبما دلت عليه الآيات الكريمة وهي كالآتي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وَرَضِيَ لَهُ قَوْلًا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تَنفَعُ الشَّفَاعَةُ عِندَهُ إِلَّا لِمَنْ أَذِنَ لَهُ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 اللَّهِ شُفَعَاءَ قُلْ أَوَلَوْ كَانُوا لَا يَمْلِكُونَ شَيْئًا وَلَا يَعْقِلُونَ</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 لَهُ مُلْكُ السَّمَاوَاتِ وَالْأَرْضِ ثُمَّ إِلَيْهِ تُرْجَعُونَ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يَمْلِكُ الَّذِينَ يَدْعُونَ مِن دُونِهِ الشَّفَاعَةَ إِلَّا مَن شَهِدَ بِالْحَقِّ وَهُمْ يَعْلَمُونَ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لا تَجْزِى نَفْسٌ عَن نَّفْسٍ شَيْئًا وَلَا يُقْبَلُ مِنْهَا شَفَعَةٌ وَلَا يُؤْخَذُ مِنْهَا عَدْلٌ وَلَا هُمْ يُنصَرُونَ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أَنفِقُوا مِمَّا رَزَقْنَكُم مِّن قَبْلِ أَن يَأْتِيَ يَوْمٌ لَا بَيْعٌ فِيهِ وَلَا خُلَةٌ وَلَا شَفَاعَةٌ وَالكَفِرُونَ هُمُ الظَّلِمُونَ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الآيات المباركة فيها محكم وفيها متشابه وبحمل المتشابه على المحكم نخرج بنتيجة في غاية الأهمية لما يترتب عليها من أمور عقائدية مرتبطة بيوم القيامة من جهة وبالأنبياء والمرسلين والأئمة من جهة أخرى وكلاهما مرتبط بقضية </w:t>
      </w:r>
    </w:p>
    <w:p>
      <w:pPr>
        <w:pStyle w:val="BookText"/>
        <w:rPr/>
      </w:pPr>
      <w:r>
        <w:rPr>
          <w:rFonts w:ascii="Amiri" w:hAnsi="Amiri" w:eastAsia="Amiri" w:cs="Amiri"/>
          <w:color w:val="111111"/>
          <w:sz w:val="28"/>
          <w:sz w:val="28"/>
          <w:szCs w:val="28"/>
          <w:rtl w:val="true"/>
          <w:lang w:bidi="ar-SA"/>
        </w:rPr>
        <w:t>الشفاعة، ويمكن إيجازها في 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بالنظر إلى أصل الشفاعة فجميع الآيات والأحاديث الشريفة تقطع بوجودها في يوم القيامة وتأمر بالإيمان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 انحصار الشفاعة بالله تعالى فلا شافع يوم القيامة إلا الله كما تنص بعض الآيات أو انها متعددة فيكون الشافع أو المشفع في هذا اليوم الأنبياء والمرسلون والأئمة صلوات الله عليهم أجمعين أو غيرهم كالشهداء والصالحين وغيرهم؟</w:t>
      </w:r>
    </w:p>
    <w:p>
      <w:pPr>
        <w:pStyle w:val="BookText"/>
        <w:rPr/>
      </w:pPr>
      <w:r>
        <w:rPr>
          <w:rFonts w:ascii="Amiri" w:hAnsi="Amiri" w:eastAsia="Amiri" w:cs="Amiri"/>
          <w:color w:val="111111"/>
          <w:sz w:val="28"/>
          <w:sz w:val="28"/>
          <w:szCs w:val="28"/>
          <w:rtl w:val="true"/>
          <w:lang w:bidi="ar-SA"/>
        </w:rPr>
        <w:t xml:space="preserve">وحاصل الآيات والأحاديث النبوية انها متعددة بإذن الله تعالى في يوم القيامة ويكفي في ذاك صاحب الشفاعة العظمى هو سيد الأنبياء والمرسلين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فالسؤال 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غير محصورة بالله تعالى ويمكن منحها في يوم القيامة إلى النبي الأعظم والأنبياء والمرسلين وغيرهم فأين تكون خصوصيتها وإظهار قدر صاحبها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الشفاعة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تعذر حصولها بسهولة بل انها من الامتيازات المخصوصة والنادرة التي يتطلب الحصول عليها حظوة خاصة وجهداً وجهاداً عسيراً كما دلت عليه هذه الآيات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أتَّخَذَ عِندَ الرَّحْمَنِ عَهْدًا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يَوْمَيذٍ لَّا تَنَفَعُ الشَّفَعَةُ إِلَّا مَنْ أَذِنَ لَهُ الرَّحْمَنُ وَرَضِيَ لَهُ قَوْلًا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تَنفَعُ الشَّفَعَةُ عِندَهُ إِلَّا لِمَنْ أَذِنَ لَهُ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الآيات الثلاث تحدد ثلاث ميزات يلزم توفرها بالشافع كي يمنح منزلة الشفاعة،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عند الرحمن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مأذون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 القول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الميزات الثلاث من أعسر الأمور التي يعجز تحققها مع ما فرض على الإنسان من تكاليف شرعية غاية الجهد في تحصيلها يحقق النجاة لفاعلها يوم القيامة، ومن ثم يحتاج الإنسان إلى خصوصية خاصة وخطر عظيم وجاه وحظوة عند الله تعالى الذي تجلى عن أن يكون له صاحب وتنزه عن أن يكون له شريك وهو العزيز الحكيم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أهمية الشفاعة وخطورتها وعظمتها تكمن فيما يراه الإنسان من أهوال وصعوبات وعسر وشدة خلال مرحلة انتقاله من الدنيا إلى الآخرة فمنذ الاحتضار وسكرات الموت والنزول إلى القبر ومجريات البرزخ والنشور والبعث والحساب والصراط والميزان وتطاير الكتب والمسألة وغيرها من مجريات هذه المرحلة تجعل الإنسان يوقن بأهمية الشفاعة وخطورتها وعظمتها فضلاً عن النتائج التي تترب عليها في السعادة الأبدية أو الشقاوة الأبدية؛ ومن ثم بها يظهر قدر صاحب الشفاعة ويظهر قدره أكثر حينما يكون المشفع شافعاً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بضعة النبي صلى الله عليه وآله وسلم أن يعرف الخلق قدرها من خلال منزلة الشفاعة وأراد الله تعالى إن يظهر شفاعتها بأكثر مما طلبت وذلك ان الله عز وجل جزيل الإحسان ودائم الفضل والمنة على أوليائه فكان إظهاره جل شأنه لقدر فاطمة في أن يكون المشفع بها صاحب شفاعة وهذا قمة الظهور أمام الخلائق بما لها من القدر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ما جاء في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المثل الأعلى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عين لأجل عين 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متحققاً في شفاعة فاطمة يوم القيامة،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عليه السلام وهو يقسم بالله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يبقى في الناس إلا شاك، أو كافر أو منافق، فإذا صاروا بين الطبقات نادوا 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ان لشفاعتها خصوصية خاصة يوم القيامة ما ورد من الإمام الصادق عليه السلام وجده رسول الله صلى الله عليه وآله وسلم في ذلك، وهي كما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يظلم بعدي فاطمة ابنتي ويغصبها حقها ويقتلها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أبشري، فلك عند الله مقام محمود تشفعين فيه لمحبيك </w:t>
      </w:r>
      <w:bookmarkStart w:id="255" w:name="pg16536_238887"/>
    </w:p>
    <w:p>
      <w:pPr>
        <w:pStyle w:val="BookText"/>
        <w:rPr/>
      </w:pPr>
      <w:bookmarkEnd w:id="255"/>
      <w:r>
        <w:rPr>
          <w:rFonts w:ascii="Amiri" w:hAnsi="Amiri" w:eastAsia="Amiri" w:cs="Amiri"/>
          <w:color w:val="111111"/>
          <w:sz w:val="28"/>
          <w:sz w:val="28"/>
          <w:szCs w:val="28"/>
          <w:rtl w:val="true"/>
          <w:lang w:bidi="ar-SA"/>
        </w:rPr>
        <w:t>وشيعتك، فتشفعين يا فاطمة لو أن كل نبي بعثه الله وكل ملك قربه الله شفعوا في مبغض لك غاصب لك ما أخرجه الله من النار أبداء</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الحنفية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يوما منزلي فإذا رسول الله صلى الله عليه وآله وسلم جالس والحسن عن يمينه والحسين عن يساره وفاطمة بين يديه وهو يقول يا حسن ويا حسين أنتما كفتا الميزان وفاطمة لسانه ولا تعدل الكفتان إلا باللسان ولا يقوم اللسان إلا على الكفتين أنتما الإمامان ولأمكما الشفاعة ثم التفت إلي فقال يا أبا الحسن أنت توفي المؤمنين أجورهم وتقسم الجنة بينهم وبين شيعتك</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9898746_1280447820"/>
      <w:bookmarkStart w:id="257" w:name="_Toc94"/>
      <w:bookmarkEnd w:id="256"/>
      <w:r>
        <w:rPr>
          <w:rtl w:val="true"/>
        </w:rPr>
        <w:t>المسألة الخامسة</w:t>
      </w:r>
      <w:r>
        <w:rPr>
          <w:rtl w:val="true"/>
        </w:rPr>
        <w:t>:</w:t>
      </w:r>
      <w:bookmarkEnd w:id="257"/>
    </w:p>
    <w:p>
      <w:pPr>
        <w:pStyle w:val="Heading5"/>
        <w:numPr>
          <w:ilvl w:val="4"/>
          <w:numId w:val="1"/>
        </w:numPr>
        <w:rPr/>
      </w:pPr>
      <w:bookmarkStart w:id="258" w:name="__RefHeading___Toc9898748_1280447820"/>
      <w:bookmarkStart w:id="259" w:name="_Toc95"/>
      <w:bookmarkEnd w:id="258"/>
      <w:r>
        <w:rPr>
          <w:rtl w:val="true"/>
        </w:rPr>
        <w:t>كيفية دخولها إلى جنتها وتعظيم أمرها في الجنان</w:t>
      </w:r>
      <w:bookmarkEnd w:id="259"/>
    </w:p>
    <w:p>
      <w:pPr>
        <w:pStyle w:val="BookText"/>
        <w:rPr/>
      </w:pPr>
      <w:r>
        <w:rPr>
          <w:rFonts w:ascii="Amiri" w:hAnsi="Amiri" w:eastAsia="Amiri" w:cs="Amiri"/>
          <w:color w:val="111111"/>
          <w:sz w:val="28"/>
          <w:sz w:val="28"/>
          <w:szCs w:val="28"/>
          <w:rtl w:val="true"/>
          <w:lang w:bidi="ar-SA"/>
        </w:rPr>
        <w:t>إنّ من الأمور البديهية التي تقود الذهن إلى الإقرار دون روية أو تأمل هو إكرام الله تعالى لأهل جنته، ولعل تلك التشريفات القدسية التي رافقت فاطمة صلوات الله عليها وعلى أبيها وبعلها وبنيها هي من العناصر التي تجعل العقل يتسالم على تعظيم منزلتها في الجنة وتفخيم شأنها وكيف لا وهي أحد عناوين طاعة الله تعالى وحجته على خلقه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نجد أن الروايات الشريفة تكشف عن هذه المنزلة في الجنة فتبدأ من الدخول حيث تشريفات أخرى لتنتهي ببيان جنتها وقصرها وبعض أحوالها، فكانت كالآتي </w:t>
      </w:r>
      <w:r>
        <w:rPr>
          <w:rFonts w:eastAsia="Amiri" w:cs="Amiri" w:ascii="Amiri" w:hAnsi="Amiri"/>
          <w:color w:val="111111"/>
          <w:sz w:val="28"/>
          <w:szCs w:val="28"/>
          <w:rtl w:val="true"/>
          <w:lang w:bidi="ar-SA"/>
        </w:rPr>
        <w:t xml:space="preserve">: </w:t>
      </w:r>
      <w:bookmarkStart w:id="260" w:name="pg16536_238888"/>
    </w:p>
    <w:p>
      <w:pPr>
        <w:pStyle w:val="Heading5"/>
        <w:numPr>
          <w:ilvl w:val="4"/>
          <w:numId w:val="1"/>
        </w:numPr>
        <w:rPr/>
      </w:pPr>
      <w:bookmarkStart w:id="261" w:name="__RefHeading___Toc9898750_1280447820"/>
      <w:bookmarkStart w:id="262" w:name="_Toc96"/>
      <w:bookmarkEnd w:id="260"/>
      <w:bookmarkEnd w:id="261"/>
      <w:r>
        <w:rPr>
          <w:rtl w:val="true"/>
        </w:rPr>
        <w:t xml:space="preserve">أولاً </w:t>
      </w:r>
      <w:r>
        <w:rPr>
          <w:rtl w:val="true"/>
        </w:rPr>
        <w:t xml:space="preserve">: </w:t>
      </w:r>
      <w:r>
        <w:rPr>
          <w:rtl w:val="true"/>
        </w:rPr>
        <w:t>كيف يكون حالها عند أول دخولها إلى الجنة ؟ وما سبب تشفعها لمن أدخل الناروهي في الجنة</w:t>
      </w:r>
      <w:bookmarkEnd w:id="262"/>
    </w:p>
    <w:p>
      <w:pPr>
        <w:pStyle w:val="BookText"/>
        <w:rPr/>
      </w:pPr>
      <w:r>
        <w:rPr>
          <w:rFonts w:ascii="Amiri" w:hAnsi="Amiri" w:eastAsia="Amiri" w:cs="Amiri"/>
          <w:color w:val="111111"/>
          <w:sz w:val="28"/>
          <w:sz w:val="28"/>
          <w:szCs w:val="28"/>
          <w:rtl w:val="true"/>
          <w:lang w:bidi="ar-SA"/>
        </w:rPr>
        <w:t xml:space="preserve">روى فرات الكوفي عن الإمام جعفر الصادق عليه السلام عن أبيه عليه السلام في كيفية دخول فاطمة إلى الجنة وبعض أحوالها عند الدخول، أنه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إلى الجنة ونظرت إلى ما أعد الله لها من الكرامة قرأت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الَّذِى أَذْهَبَ عَنَّا الْحَزَنْ إِنَّ رَبَّنَا لَغَفُورٌ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أَحَلَّنَا دَارَ الْمُقَامَةِ مِن فَضْلِهِ، لَا يَمَسُّنَا فِيهَا نَصَبٌ وَلَا يَمَسُّنَا فِيهَا 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عز وجل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سليني أعطك، وتمني علي أرضك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المنى وفوق المنى، أسألك أن لا تعذب محبي ومحبي عترتي بالنار، فيوحي الله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وعزتي وجلالي وارتفاع مكاني لقد آليت على نفسي من قبل أن أخلق السماوات والأرض بألفي عام أن لا أعذب محبيك ومحبي عترتك بالنار</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لدخول فاطمة عليها السلام إلى الجنة ميزة خاصة كحالها في يوم القيامة الذي تميز بميزات عديدة كما مرّ بيانه، هذه الميزة في الدخول هي تجدد سؤالها من الله تعالى في شفاعة محبيها وشيعتها وهذا يكشف عن جملة من الأمور،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لها شفاعة عظيمة ومتجددة ولعل تجدد شفاعتها حتى بعد دخولها إلى الجنة يكشف عن معنى قول رسول الله صلى الله عليه وآله وسلم للحسن والحسين عليهما السلام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ولأمكما الشفاعة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والسبب ان محل الشفاعة 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مستفاد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ساحة المحشر ومثل الحساب والدخول إلى الجنة الا اننا نجد ان بضعة النبي صلى الله عليه وآله وسلم تجدد طلبها وسؤلها من الله تعالى بالشفاعة لمحبيها ومحبي ذريتها وهذا يدل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قلب النبي صلى الله عليه وآله وسلم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جعل رسول الله صلى الله عليه وآله وسلم رحمة للعالمين، بل هو عين رحمة الله تعالى وفاطمة قلب هذه الرحمة فمحلها منها 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تجدد طلبها في شفاعة محبيها ومحبي ذريتها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الظاهر في هذه الرواية انها تشفع إلى أولئك الذي كان حبهم لها ولأولادها لفظياً وليس قلبياً فكان حالهم ان لم يشملهم عطفها ورأفتها ورحمتها بهم وذلك لأنهم لم يحبوا فاطمة وأولادها بقلوبهم ومما يدل عليه ما ورد في الحديث السابق عند رجوعها إلى المحشر لتلتقط شيعتها فيأتيها النداء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حبيبي ارجعي فانظري من كان في قلبه حب لك او لأحد من ذريتك خذي بيده فأدخليه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هم أهل رتبة المحبة القلبية لفاطمة وذريتها وشرافتهم انهم استحقوا شفاعتها قبل دخولها إلى الجنة حينما كانوا في ساحة المحشر ، اما أولئك الذين كانوا أهل المحبة اللسانية أو اللفظية فان فاطمة صلوات الله عليها وعلى أبيها وبعلها وبنيها لن تنساهم فانها تتشفع لهم فتقول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أنت المنى وفوق المنى أسألك أن لا تعذب محبي ومحبي عترتي بالنار</w:t>
      </w:r>
      <w:r>
        <w:rPr>
          <w:rFonts w:eastAsia="Amiri" w:cs="Amiri" w:ascii="Amiri" w:hAnsi="Amiri"/>
          <w:color w:val="111111"/>
          <w:sz w:val="28"/>
          <w:szCs w:val="28"/>
          <w:rtl w:val="true"/>
          <w:lang w:bidi="ar-SA"/>
        </w:rPr>
        <w:t xml:space="preserve">». </w:t>
      </w:r>
      <w:bookmarkStart w:id="263" w:name="pg16536_238890"/>
    </w:p>
    <w:p>
      <w:pPr>
        <w:pStyle w:val="BookText"/>
        <w:rPr/>
      </w:pPr>
      <w:bookmarkEnd w:id="263"/>
      <w:r>
        <w:rPr>
          <w:rFonts w:ascii="Amiri" w:hAnsi="Amiri" w:eastAsia="Amiri" w:cs="Amiri"/>
          <w:color w:val="111111"/>
          <w:sz w:val="28"/>
          <w:sz w:val="28"/>
          <w:szCs w:val="28"/>
          <w:rtl w:val="true"/>
          <w:lang w:bidi="ar-SA"/>
        </w:rPr>
        <w:t>فتكون هذه الشفاعة متأخرة على الأولى وذلك لمنزلة أهل المحبة القلبية وهم شيعتها وتقدمهم على أهل المحبة اللسانية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9898752_1280447820"/>
      <w:bookmarkStart w:id="265" w:name="_Toc97"/>
      <w:bookmarkEnd w:id="264"/>
      <w:r>
        <w:rPr>
          <w:rtl w:val="true"/>
        </w:rPr>
        <w:t xml:space="preserve">ثانياً </w:t>
      </w:r>
      <w:r>
        <w:rPr>
          <w:rtl w:val="true"/>
        </w:rPr>
        <w:t xml:space="preserve">: </w:t>
      </w:r>
      <w:r>
        <w:rPr>
          <w:rtl w:val="true"/>
        </w:rPr>
        <w:t xml:space="preserve">تباشر أهل الجنان بها وجلوسها على كرسي من نور في جنة الفردوس فيجلسون حولها روى علي بن جعفر عن أخيه الإمام موسى بن جعفر عن آبائه عن رسول الله صلى الله عليه وآله وسلم في حديث يظهر فيه مجريات يوم القيامة وما أعد الله تعالى لفاطمة في هذا اليوم، فمما جاء فيه، أنه قال </w:t>
      </w:r>
      <w:r>
        <w:rPr>
          <w:rtl w:val="true"/>
        </w:rPr>
        <w:t>:</w:t>
      </w:r>
      <w:bookmarkEnd w:id="265"/>
    </w:p>
    <w:p>
      <w:pPr>
        <w:pStyle w:val="BookText"/>
        <w:rPr/>
      </w:pPr>
      <w:r>
        <w:rPr>
          <w:rFonts w:ascii="Amiri" w:hAnsi="Amiri" w:eastAsia="Amiri" w:cs="Amiri"/>
          <w:color w:val="111111"/>
          <w:sz w:val="28"/>
          <w:sz w:val="28"/>
          <w:szCs w:val="28"/>
          <w:rtl w:val="true"/>
          <w:lang w:bidi="ar-SA"/>
        </w:rPr>
        <w:t>فيتباشر بمجينها أهل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فتجلس على كرسي من نور، ويجلسون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جنة الفردوس التي سقفها عرش الرحمان، وفيها قصران قصر أبيض وقصر أصفر من لؤلؤة على عرق واحد، في القصر الأبيض سبعون ألف دار، مساكن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القصر الأصفر سبعون ألف دار، مساكن إبراهيم وآل إبراهيم، ثم يبعث الله ملكا لها لم يبعث لأحد قبلها ولا يبعث لأحد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السلام، ومنه السلام، قد أتم علي نعمته، وهنأني كرامته، وأباحني جنته، وفضلني على سائر خلقه، أسأله ولدي وذريتي ومن ودهم بعدي وحفظهم في فيوحي الله إلى ذلك الملك من غيرأن يزول من مكانه، أخبرها أني قد شفعتها في ولدها وذريتها ومن ودهم فيها، وحفظهم بعدها،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عني الحزن، وأقر عيني فيقر الله بذلك عين محمد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تكشف عن تجدد طلبها في الشفاعة وهذا كما قلنا مما اختصت به فاطمة صلوات الله وسلامه عليها وعلى أبيها وبعلها وبنيها حتى تكاد تجمع هذه </w:t>
      </w:r>
      <w:bookmarkStart w:id="266" w:name="pg16536_238891"/>
    </w:p>
    <w:p>
      <w:pPr>
        <w:pStyle w:val="BookText"/>
        <w:rPr/>
      </w:pPr>
      <w:bookmarkEnd w:id="266"/>
      <w:r>
        <w:rPr>
          <w:rFonts w:ascii="Amiri" w:hAnsi="Amiri" w:eastAsia="Amiri" w:cs="Amiri"/>
          <w:color w:val="111111"/>
          <w:sz w:val="28"/>
          <w:sz w:val="28"/>
          <w:szCs w:val="28"/>
          <w:rtl w:val="true"/>
          <w:lang w:bidi="ar-SA"/>
        </w:rPr>
        <w:t xml:space="preserve">الأحاديث على حقيقة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صاحبة الشفاعة الكبرى وذلك لتجددها في مواضع عدة وعدم انحصارها في يوم المحشر حيث تنص الروايات على ذلك لاسيما فيما يتعلق بصاحب الشفاعة العظمى رسول الله صلى الله عليه وآله وسلم وهي الشفاعة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الملاحظ ان الشفاعة هي من مختصات يوم القيامة حيث يلوذ الخلق برسول الله صلى الله عليه وآله وسلم ابتداءً من الأمم السابقة وانتهاء بأمته أو العكس فيقدم المسلمون لهذه الشفاعة ويؤخر غيرهم التماساً من سيد الخلق أجمعين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الشفاعة التي تطلبها فاطمة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خاصة لأولاد الحسن والحسين وما انحدر عنهم من أبناء وأحفاد وهم ذرية فاطمة صلوات الله عليها، ومن ثم تسأل الشفاعة كذاك في هذا الموضع أي من جنة الفردوس إلى من ودّ أولادها وهم المسلمون الذين أوجب الله عليهم المودة في القربى فمن ودهم وحفظهم لأجل فاطمة استحق شفاعتها من هذا المكان فيشفعها الله فيهم</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9898754_1280447820"/>
      <w:bookmarkStart w:id="268" w:name="_Toc98"/>
      <w:bookmarkEnd w:id="267"/>
      <w:r>
        <w:rPr>
          <w:rtl w:val="true"/>
        </w:rPr>
        <w:t xml:space="preserve">ثالثاً </w:t>
      </w:r>
      <w:r>
        <w:rPr>
          <w:rtl w:val="true"/>
        </w:rPr>
        <w:t>:</w:t>
      </w:r>
      <w:bookmarkEnd w:id="268"/>
    </w:p>
    <w:p>
      <w:pPr>
        <w:pStyle w:val="Heading6"/>
        <w:numPr>
          <w:ilvl w:val="5"/>
          <w:numId w:val="1"/>
        </w:numPr>
        <w:rPr/>
      </w:pPr>
      <w:bookmarkStart w:id="269" w:name="__RefHeading___Toc9898756_1280447820"/>
      <w:bookmarkStart w:id="270" w:name="_Toc99"/>
      <w:bookmarkEnd w:id="269"/>
      <w:r>
        <w:rPr>
          <w:rtl w:val="true"/>
        </w:rPr>
        <w:t>إقامة التعزية على ولدها الحسين في قصرها في جنة الفردوس فتكون بركة التعزية الشفاعة</w:t>
      </w:r>
      <w:bookmarkEnd w:id="270"/>
    </w:p>
    <w:p>
      <w:pPr>
        <w:pStyle w:val="BookText"/>
        <w:rPr/>
      </w:pPr>
      <w:r>
        <w:rPr>
          <w:rFonts w:ascii="Amiri" w:hAnsi="Amiri" w:eastAsia="Amiri" w:cs="Amiri"/>
          <w:color w:val="111111"/>
          <w:sz w:val="28"/>
          <w:sz w:val="28"/>
          <w:szCs w:val="28"/>
          <w:rtl w:val="true"/>
          <w:lang w:bidi="ar-SA"/>
        </w:rPr>
        <w:t xml:space="preserve">روى فرات الكوفي عن الإمام جعفر الصادق عن أبيه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بلغت إلى باب قصرها وجدت الحسن قائما والحسين نائما مقطوع الرأس </w:t>
      </w:r>
    </w:p>
    <w:p>
      <w:pPr>
        <w:pStyle w:val="BookText"/>
        <w:rPr/>
      </w:pPr>
      <w:r>
        <w:rPr>
          <w:rFonts w:ascii="Amiri" w:hAnsi="Amiri" w:eastAsia="Amiri" w:cs="Amiri"/>
          <w:color w:val="111111"/>
          <w:sz w:val="28"/>
          <w:sz w:val="28"/>
          <w:szCs w:val="28"/>
          <w:rtl w:val="true"/>
          <w:lang w:bidi="ar-SA"/>
        </w:rPr>
        <w:t>فتقول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ان أمة أبيك قتلوه وقطعوا رأسه، فيأتيها النداء من عند الله يا بنت حبيب الله إني إنما أريتك ما فعلت به أمة أبيك اني ادخرت لك عندي تعزية بمصيبتك فيه واني جعلت تعزيتك اليوم أني لا أنظر في محاسبة العباد حتى تدخلي أنت وذريتك وشيعتك ومن أولاكم معروفا ممن ليس هو من شيعتك قبل أن أنظر في محاسبة العباد فتدخل فاطمة ابنتي الجنة وذريتها وشيعتها ومن والاها معروفا ممن ليس من شيعتها فهو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يوم 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مَا اشْتَهَتْ أَنفُسُهُمْ خَالِدُونَ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والله فاطمة وذريتها وشيعتها ومن والاهم معروفا ممن ليس هو من شيعتها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الشريف يكشف عن جملة من الحقائق وهي كالآتي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تزل فاجعة الإمام الحسين عليه السلام هي الفاجعة العظمى والمصيبة الكبرى التي نزلت برسول الله وابنته وزوجها وأولادها وذريتها وشيعتها؛ ولأنها بمستوى التفرد فيما أصيب به الأنبياء من الابتلاءات إلا أن هذه المصيبة استحقت أن تكون مرتبطة بالله تعالى ولذا أقام التعزية سبحانه على الحسين في دار فاطمة وهي في جنة الفردوس</w:t>
      </w:r>
      <w:r>
        <w:rPr>
          <w:rFonts w:eastAsia="Amiri" w:cs="Amiri" w:ascii="Amiri" w:hAnsi="Amiri"/>
          <w:color w:val="111111"/>
          <w:sz w:val="28"/>
          <w:szCs w:val="28"/>
          <w:rtl w:val="true"/>
          <w:lang w:bidi="ar-SA"/>
        </w:rPr>
        <w:t>.</w:t>
      </w:r>
      <w:bookmarkStart w:id="271" w:name="pg16536_238893"/>
    </w:p>
    <w:p>
      <w:pPr>
        <w:pStyle w:val="BookText"/>
        <w:rPr/>
      </w:pPr>
      <w:bookmarkEnd w:id="27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سؤالها من الإمام الحسن عليه السلام من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انها لم تعرفه وذلك لما نزل به من الجراحات من طعن الرماح وضرب السيوف، ورمي السهام وغيرها، فضلاً عن أنه عليه السلام مقطوع الرأس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جرت العادة في مجالس التعزية على سيد الشهداء عليه السلام أن يقدم للخطيب أو قارئ التعزية بركة من المجلس، وكذاك يقدم للزائرين، فأراد الله سبحانه أن يقدم للزهراء لكونها صاحبة العزاء بركة فكانت شفاعتها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هذا الحديث الشريف شرافة فاطمة ومنزلتها كما يظهر ان الشفاعة التي مرت ضمن مراحل انما تكون قبل محاسبة العباد فتدخل فاطمة وذريتها وشيعتها ومن أولاهم معروفاً من هو ليس من شيعتها الجنة والناس بعد لم يحاسبهم الله تعالى وقوفاً في ساحة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شفاعتها متعددة في يوم القيامة وذلك حسبما دلت عليه الأحاديث الشريفة</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9898758_1280447820"/>
      <w:bookmarkStart w:id="273" w:name="_Toc100"/>
      <w:bookmarkEnd w:id="272"/>
      <w:r>
        <w:rPr>
          <w:rtl w:val="true"/>
        </w:rPr>
        <w:t>الشفاعة الأولى</w:t>
      </w:r>
      <w:r>
        <w:rPr>
          <w:rtl w:val="true"/>
        </w:rPr>
        <w:t xml:space="preserve">: </w:t>
      </w:r>
      <w:r>
        <w:rPr>
          <w:rtl w:val="true"/>
        </w:rPr>
        <w:t>عند باب الجنة</w:t>
      </w:r>
      <w:bookmarkEnd w:id="273"/>
    </w:p>
    <w:p>
      <w:pPr>
        <w:pStyle w:val="BookText"/>
        <w:rPr/>
      </w:pPr>
      <w:r>
        <w:rPr>
          <w:rFonts w:ascii="Amiri" w:hAnsi="Amiri" w:eastAsia="Amiri" w:cs="Amiri"/>
          <w:color w:val="111111"/>
          <w:sz w:val="28"/>
          <w:sz w:val="28"/>
          <w:szCs w:val="28"/>
          <w:rtl w:val="true"/>
          <w:lang w:bidi="ar-SA"/>
        </w:rPr>
        <w:t>وذلك حينما تلتفت إلى ساحة المحشر فتكون هذه الشفاعة لشيعتها ومحبيها وفيها يظهر الله تعالى إلى الخلائق قدر شيعتها وتشفعهم في غيرهم في هذا اليوم</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9898760_1280447820"/>
      <w:bookmarkStart w:id="275" w:name="_Toc101"/>
      <w:bookmarkEnd w:id="274"/>
      <w:r>
        <w:rPr>
          <w:rtl w:val="true"/>
        </w:rPr>
        <w:t>الشفاعة الثانية</w:t>
      </w:r>
      <w:r>
        <w:rPr>
          <w:rtl w:val="true"/>
        </w:rPr>
        <w:t xml:space="preserve">: </w:t>
      </w:r>
      <w:r>
        <w:rPr>
          <w:rtl w:val="true"/>
        </w:rPr>
        <w:t>عند دخولها الجنة</w:t>
      </w:r>
      <w:bookmarkEnd w:id="27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خاصة بمن أحب فاطمة بلسانه كما مرّ بيانه</w:t>
      </w:r>
      <w:r>
        <w:rPr>
          <w:rFonts w:eastAsia="Amiri" w:cs="Amiri" w:ascii="Amiri" w:hAnsi="Amiri"/>
          <w:color w:val="111111"/>
          <w:sz w:val="28"/>
          <w:szCs w:val="28"/>
          <w:rtl w:val="true"/>
          <w:lang w:bidi="ar-SA"/>
        </w:rPr>
        <w:t xml:space="preserve">. </w:t>
      </w:r>
      <w:bookmarkStart w:id="276" w:name="pg16536_238894"/>
    </w:p>
    <w:p>
      <w:pPr>
        <w:pStyle w:val="Heading6"/>
        <w:numPr>
          <w:ilvl w:val="5"/>
          <w:numId w:val="1"/>
        </w:numPr>
        <w:rPr/>
      </w:pPr>
      <w:bookmarkStart w:id="277" w:name="__RefHeading___Toc9898762_1280447820"/>
      <w:bookmarkStart w:id="278" w:name="_Toc102"/>
      <w:bookmarkEnd w:id="276"/>
      <w:bookmarkEnd w:id="277"/>
      <w:r>
        <w:rPr>
          <w:rtl w:val="true"/>
        </w:rPr>
        <w:t>الشفاعة الثالثة</w:t>
      </w:r>
      <w:r>
        <w:rPr>
          <w:rtl w:val="true"/>
        </w:rPr>
        <w:t xml:space="preserve">: </w:t>
      </w:r>
      <w:r>
        <w:rPr>
          <w:rtl w:val="true"/>
        </w:rPr>
        <w:t>عند دخولها قصرها وإقامة المأتم على ولدها الحسين</w:t>
      </w:r>
      <w:bookmarkEnd w:id="278"/>
    </w:p>
    <w:p>
      <w:pPr>
        <w:pStyle w:val="BookText"/>
        <w:rPr/>
      </w:pPr>
      <w:r>
        <w:rPr>
          <w:rFonts w:ascii="Amiri" w:hAnsi="Amiri" w:eastAsia="Amiri" w:cs="Amiri"/>
          <w:color w:val="111111"/>
          <w:sz w:val="28"/>
          <w:sz w:val="28"/>
          <w:szCs w:val="28"/>
          <w:rtl w:val="true"/>
          <w:lang w:bidi="ar-SA"/>
        </w:rPr>
        <w:t>إن الشفاعة الثالثة تكون عند دخولها قصرها وإقامة التعزية على ولدها الحسين عليه السلام وهو خاص لذريتها وشيعتها ومن أولاهم معروفاً ممن هو ليس من شيعتها وهذه الشفاعات تكون قبل ان يحاسب الله الناس يوم القيامة ضمن مراحل زمنية لا يعلمها إلا الله تعالى</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9898764_1280447820"/>
      <w:bookmarkStart w:id="280" w:name="_Toc103"/>
      <w:bookmarkEnd w:id="279"/>
      <w:r>
        <w:rPr>
          <w:rtl w:val="true"/>
        </w:rPr>
        <w:t xml:space="preserve">رابعاً </w:t>
      </w:r>
      <w:r>
        <w:rPr>
          <w:rtl w:val="true"/>
        </w:rPr>
        <w:t xml:space="preserve">: </w:t>
      </w:r>
      <w:r>
        <w:rPr>
          <w:rtl w:val="true"/>
        </w:rPr>
        <w:t>صفة جنتها التي بناها الله لها ولعلي بن أبي طالب صلوات الله عليهما</w:t>
      </w:r>
      <w:bookmarkEnd w:id="280"/>
    </w:p>
    <w:p>
      <w:pPr>
        <w:pStyle w:val="BookText"/>
        <w:rPr/>
      </w:pPr>
      <w:r>
        <w:rPr>
          <w:rFonts w:ascii="Amiri" w:hAnsi="Amiri" w:eastAsia="Amiri" w:cs="Amiri"/>
          <w:color w:val="111111"/>
          <w:sz w:val="28"/>
          <w:sz w:val="28"/>
          <w:szCs w:val="28"/>
          <w:rtl w:val="true"/>
          <w:lang w:bidi="ar-SA"/>
        </w:rPr>
        <w:t xml:space="preserve">روى الطبراني والهيثمي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مسعود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غزوة تبوك 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ونحن نسير معه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أزوج فاطمة من علي ففعلت؛ قال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بنى جنة من لؤلؤة قصب بين كل قصبة إلى قصبة لؤلؤة من ياقوت مشذرة بالذهب وجعل سقوفها زبرجدا أخضر وجعل فيها طاقات من لؤلؤ مكللة بالياقوت ثم جعل عليها غرفا لبنة من فضة ولبنة من ذهب ولبنة من در ولبنة من ياقوت ولبنة من زبرجد ثم جعل فيها عيونا تنبع في نواحيها وحفت بالأنهار وجعل على الأنهار قبابا من در قد شعبت بسلاسل الذهب وحفت بأنواع الشجر وبني في كل غصن قبة وجعل في كل قبة أريكة من درة بيضاء غشاؤها السندس والاستبقى وفرش أرضها بالزعفران وفتق بالمسك والعنبر وجعل في كل قبة حوراء والقبة لها مائة باب على كل باب حارسان وشجرتان في كل قبة مفرش وكتاب مكتوب حول القباب آية الكرسي</w:t>
      </w:r>
      <w:r>
        <w:rPr>
          <w:rFonts w:eastAsia="Amiri" w:cs="Amiri" w:ascii="Amiri" w:hAnsi="Amiri"/>
          <w:color w:val="111111"/>
          <w:sz w:val="28"/>
          <w:szCs w:val="28"/>
          <w:rtl w:val="true"/>
          <w:lang w:bidi="ar-SA"/>
        </w:rPr>
        <w:t xml:space="preserve">. </w:t>
      </w:r>
      <w:bookmarkStart w:id="281" w:name="pg16536_238895"/>
    </w:p>
    <w:p>
      <w:pPr>
        <w:pStyle w:val="BookText"/>
        <w:rPr/>
      </w:pPr>
      <w:bookmarkEnd w:id="28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لمن بنى الله هذه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لفاطمة ابنتك وعلي بن أبي طالب سوى جنانها تحفة أتحفها وأقر عينيك يا رسول الله</w:t>
      </w:r>
      <w:r>
        <w:rPr>
          <w:rFonts w:eastAsia="Amiri" w:cs="Amiri" w:ascii="Amiri" w:hAnsi="Amiri"/>
          <w:color w:val="111111"/>
          <w:sz w:val="28"/>
          <w:szCs w:val="28"/>
          <w:rtl w:val="true"/>
          <w:lang w:bidi="ar-SA"/>
        </w:rPr>
        <w:t xml:space="preserve">» )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9898766_1280447820"/>
      <w:bookmarkStart w:id="283" w:name="_Toc104"/>
      <w:bookmarkEnd w:id="282"/>
      <w:r>
        <w:rPr>
          <w:rtl w:val="true"/>
        </w:rPr>
        <w:t xml:space="preserve">خامساً </w:t>
      </w:r>
      <w:r>
        <w:rPr>
          <w:rtl w:val="true"/>
        </w:rPr>
        <w:t xml:space="preserve">: </w:t>
      </w:r>
      <w:r>
        <w:rPr>
          <w:rtl w:val="true"/>
        </w:rPr>
        <w:t>إن جبل العقيق الأصفر مطل على دار فاطمة في الجنة</w:t>
      </w:r>
      <w:bookmarkEnd w:id="283"/>
    </w:p>
    <w:p>
      <w:pPr>
        <w:pStyle w:val="BookText"/>
        <w:rPr/>
      </w:pPr>
      <w:r>
        <w:rPr>
          <w:rFonts w:ascii="Amiri" w:hAnsi="Amiri" w:eastAsia="Amiri" w:cs="Amiri"/>
          <w:color w:val="111111"/>
          <w:sz w:val="28"/>
          <w:sz w:val="28"/>
          <w:szCs w:val="28"/>
          <w:rtl w:val="true"/>
          <w:lang w:bidi="ar-SA"/>
        </w:rPr>
        <w:t xml:space="preserve">روى 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النعمان عن بشير الدهان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 الفصوص اركبه على خاتمي ؟ فقال عليه السلام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أين أنت عن العقيق الأحمر والعقيق الأصفر والعقيق الأبيض؟ فإنها ثلاثة جبال في الجنة، فأما الأحمر فمطل على دار رسول الله صلى الله وآله وسلم، وأما الأصفر فمطل على دار فاطمة صلوات الله عليها، وأما الأبيض فمطل على دار أمير المؤمنين عليه السلام، والدور كلها واحدة يخرج منها ثلاثة أنهار من تحت كل جبل نهر أشد بردا من الثلج وأحلى من العسل وأشد بياضا من اللبن لا يشرب منها إلا محمد وآله وشيعتهم، ومصبها كلها واحد، ومجراها من الكوثر، وان هذه الثلاثة جبال تسبح الله وتقدسه وتمجده وتستغفر لمحبي آل محمد صلى الله عليه وآله، فمن تختم بشيء منها من شيعة آل محمد صلى الله عليه وآله لمير إلا الخير والحسنى والسعة في رزقه والسلامة من جميع أنواع البلاء وهو في أمان من السلطان الجائر ومن كل ما يخافه الإنسان ويحذره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284" w:name="pg16536_238896"/>
    </w:p>
    <w:p>
      <w:pPr>
        <w:pStyle w:val="Heading5"/>
        <w:numPr>
          <w:ilvl w:val="4"/>
          <w:numId w:val="1"/>
        </w:numPr>
        <w:rPr/>
      </w:pPr>
      <w:bookmarkStart w:id="285" w:name="__RefHeading___Toc9898768_1280447820"/>
      <w:bookmarkStart w:id="286" w:name="_Toc105"/>
      <w:bookmarkEnd w:id="284"/>
      <w:bookmarkEnd w:id="285"/>
      <w:r>
        <w:rPr>
          <w:rtl w:val="true"/>
        </w:rPr>
        <w:t xml:space="preserve">سادساً </w:t>
      </w:r>
      <w:r>
        <w:rPr>
          <w:rtl w:val="true"/>
        </w:rPr>
        <w:t xml:space="preserve">: </w:t>
      </w:r>
      <w:r>
        <w:rPr>
          <w:rtl w:val="true"/>
        </w:rPr>
        <w:t>بعض أحوالها في الجنة</w:t>
      </w:r>
      <w:bookmarkEnd w:id="286"/>
    </w:p>
    <w:p>
      <w:pPr>
        <w:pStyle w:val="BookText"/>
        <w:rPr/>
      </w:pPr>
      <w:r>
        <w:rPr>
          <w:rFonts w:ascii="IRNazanin" w:hAnsi="IRNazanin" w:eastAsia="IRNazanin"/>
          <w:color w:val="111111"/>
          <w:sz w:val="28"/>
          <w:sz w:val="28"/>
          <w:szCs w:val="28"/>
          <w:rtl w:val="true"/>
          <w:lang w:bidi="fa-IR"/>
        </w:rPr>
        <w:t>روی محمد بن سليمان الكوفي، والشيخ الصدوق، والثعلبي والقرطبي، وغيرهم عن ابن عباس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أهل الجنة في الجنة، إذ رأوا مثل الشمس قد أشرقت لها الجنان، فيقول أهل الجنة يا رب إنك قلت في كتابك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فيرسل الله جل اسمه إليهم جبرائيل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هذه الشمس، ولكن علياً وفاطمة ضحكا فأشرقت الجنان من نور ضحكهما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الحديث نكون قد انهينا هذا المبحث وما ذلك الا بفضل الله ولطفه ومنه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وفاطمة عليها السلام تحصى النجوم ولا تحصى فضائلها، وكيف يطمع في إحصاء فضائل سيدة نساء العالمين، وبضعة سيد الأولين والآخرين، ولم يترك صلى الله عليه وآله وسلم ولداً سواها، وانقطع نسله الشريف إلا منها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6536_238898"/>
      <w:bookmarkStart w:id="288" w:name="pg16536_238898"/>
      <w:bookmarkEnd w:id="288"/>
    </w:p>
    <w:p>
      <w:pPr>
        <w:pStyle w:val="Heading2"/>
        <w:numPr>
          <w:ilvl w:val="1"/>
          <w:numId w:val="1"/>
        </w:numPr>
        <w:rPr/>
      </w:pPr>
      <w:bookmarkStart w:id="289" w:name="pg16536_238898"/>
      <w:bookmarkStart w:id="290" w:name="__RefHeading___Toc9898770_1280447820"/>
      <w:bookmarkStart w:id="291" w:name="_Toc106"/>
      <w:bookmarkEnd w:id="289"/>
      <w:bookmarkEnd w:id="290"/>
      <w:r>
        <w:rPr>
          <w:rtl w:val="true"/>
        </w:rPr>
        <w:t>الفَصل الثَّالِث</w:t>
      </w:r>
      <w:bookmarkEnd w:id="29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9898772_1280447820"/>
      <w:bookmarkStart w:id="293" w:name="_Toc107"/>
      <w:bookmarkEnd w:id="292"/>
      <w:r>
        <w:rPr>
          <w:rtl w:val="true"/>
        </w:rPr>
        <w:t>بَعضُ شُؤُونِ فَاطِمَة علیهاالسّلام وَ خَواصهَا</w:t>
      </w:r>
      <w:bookmarkEnd w:id="29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6536_238900"/>
      <w:bookmarkStart w:id="295" w:name="pg16536_238900"/>
      <w:bookmarkEnd w:id="295"/>
    </w:p>
    <w:p>
      <w:pPr>
        <w:pStyle w:val="Heading3"/>
        <w:numPr>
          <w:ilvl w:val="2"/>
          <w:numId w:val="1"/>
        </w:numPr>
        <w:rPr/>
      </w:pPr>
      <w:bookmarkStart w:id="296" w:name="pg16536_238900"/>
      <w:bookmarkStart w:id="297" w:name="__RefHeading___Toc9898774_1280447820"/>
      <w:bookmarkStart w:id="298" w:name="_Toc108"/>
      <w:bookmarkEnd w:id="296"/>
      <w:bookmarkEnd w:id="297"/>
      <w:r>
        <w:rPr>
          <w:rtl w:val="true"/>
        </w:rPr>
        <w:t>المبحث الأول</w:t>
      </w:r>
      <w:r>
        <w:rPr>
          <w:rtl w:val="true"/>
        </w:rPr>
        <w:t>:</w:t>
      </w:r>
      <w:bookmarkEnd w:id="298"/>
    </w:p>
    <w:p>
      <w:pPr>
        <w:pStyle w:val="Heading4"/>
        <w:numPr>
          <w:ilvl w:val="3"/>
          <w:numId w:val="1"/>
        </w:numPr>
        <w:rPr/>
      </w:pPr>
      <w:bookmarkStart w:id="299" w:name="__RefHeading___Toc9898776_1280447820"/>
      <w:bookmarkStart w:id="300" w:name="_Toc109"/>
      <w:bookmarkEnd w:id="299"/>
      <w:r>
        <w:rPr>
          <w:rtl w:val="true"/>
        </w:rPr>
        <w:t>أسماؤها</w:t>
      </w:r>
      <w:bookmarkEnd w:id="300"/>
    </w:p>
    <w:p>
      <w:pPr>
        <w:pStyle w:val="BookText"/>
        <w:rPr/>
      </w:pPr>
      <w:r>
        <w:rPr>
          <w:rFonts w:ascii="Amiri" w:hAnsi="Amiri" w:eastAsia="Amiri" w:cs="Amiri"/>
          <w:color w:val="111111"/>
          <w:sz w:val="28"/>
          <w:sz w:val="28"/>
          <w:szCs w:val="28"/>
          <w:rtl w:val="true"/>
          <w:lang w:bidi="ar-SA"/>
        </w:rPr>
        <w:t>لفاطمة صلوات الله عليها مجموعة من الأسماء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عليها الرواية الواردة عن الإمام الصادق عليه السلام وهي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تسعة أسماء عند الله عزّ وجل، فاطمة، والصدّيقة، والمباركة، والطاهرة، والزكية، والمرضية، والمحدثة، والزهراء</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هذه الأسماء التي سميت بها بضعة النبي صلى الله عليه وآله وسلم إنما كانت لصفة من صفاتها التي كانت تتصف بها مما جعلها سبباً لهذا الاسم أو ذاك</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9898778_1280447820"/>
      <w:bookmarkStart w:id="302" w:name="_Toc110"/>
      <w:bookmarkEnd w:id="301"/>
      <w:r>
        <w:rPr>
          <w:rtl w:val="true"/>
        </w:rPr>
        <w:t xml:space="preserve">المسألة الأولى </w:t>
      </w:r>
      <w:r>
        <w:rPr>
          <w:rtl w:val="true"/>
        </w:rPr>
        <w:t>:</w:t>
      </w:r>
      <w:bookmarkEnd w:id="302"/>
    </w:p>
    <w:p>
      <w:pPr>
        <w:pStyle w:val="Heading5"/>
        <w:numPr>
          <w:ilvl w:val="4"/>
          <w:numId w:val="1"/>
        </w:numPr>
        <w:rPr/>
      </w:pPr>
      <w:bookmarkStart w:id="303" w:name="__RefHeading___Toc9898780_1280447820"/>
      <w:bookmarkStart w:id="304" w:name="_Toc111"/>
      <w:bookmarkEnd w:id="303"/>
      <w:r>
        <w:rPr>
          <w:rtl w:val="true"/>
        </w:rPr>
        <w:t>إنها فاطمة عليها السلام</w:t>
      </w:r>
      <w:bookmarkEnd w:id="304"/>
    </w:p>
    <w:p>
      <w:pPr>
        <w:pStyle w:val="BookText"/>
        <w:rPr/>
      </w:pPr>
      <w:r>
        <w:rPr>
          <w:rFonts w:ascii="Amiri" w:hAnsi="Amiri" w:eastAsia="Amiri" w:cs="Amiri"/>
          <w:color w:val="111111"/>
          <w:sz w:val="28"/>
          <w:sz w:val="28"/>
          <w:szCs w:val="28"/>
          <w:rtl w:val="true"/>
          <w:lang w:bidi="ar-SA"/>
        </w:rPr>
        <w:t xml:space="preserve">فأما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تناولنا الأسباب التي جعلت بنت النبي صلى الله عليه وآله وسلم تتصف بهذا الاسم وتسمى به في الجزء الثاني من الكتاب عند ولادتها لكن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نضيف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لهذا الاسم آثاراً خاصة كشفتها الروايات الشريفة، وهي </w:t>
      </w:r>
      <w:r>
        <w:rPr>
          <w:rFonts w:eastAsia="Amiri" w:cs="Amiri" w:ascii="Amiri" w:hAnsi="Amiri"/>
          <w:color w:val="111111"/>
          <w:sz w:val="28"/>
          <w:szCs w:val="28"/>
          <w:rtl w:val="true"/>
          <w:lang w:bidi="ar-SA"/>
        </w:rPr>
        <w:t xml:space="preserve">: </w:t>
      </w:r>
      <w:bookmarkStart w:id="305" w:name="pg16536_238901"/>
    </w:p>
    <w:p>
      <w:pPr>
        <w:pStyle w:val="Heading5"/>
        <w:numPr>
          <w:ilvl w:val="4"/>
          <w:numId w:val="1"/>
        </w:numPr>
        <w:rPr/>
      </w:pPr>
      <w:bookmarkStart w:id="306" w:name="__RefHeading___Toc9898782_1280447820"/>
      <w:bookmarkStart w:id="307" w:name="_Toc112"/>
      <w:bookmarkEnd w:id="305"/>
      <w:bookmarkEnd w:id="306"/>
      <w:r>
        <w:rPr>
          <w:rtl w:val="true"/>
        </w:rPr>
        <w:t>ألف</w:t>
      </w:r>
      <w:r>
        <w:rPr>
          <w:rtl w:val="true"/>
        </w:rPr>
        <w:t xml:space="preserve">: </w:t>
      </w:r>
      <w:r>
        <w:rPr>
          <w:rtl w:val="true"/>
        </w:rPr>
        <w:t>إن التسمية بفاطمة ينفي الفقر عن الدار</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عن سليمان الجعفري قال سمعت أبا الحسن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الفقر بيتا فيه اسم محمد أو أحمد أو علي أو الحسن أو الحسين أو جعفر أو طالب أو عبد الله أو فاطمة من النساء</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يعقوب عن عدة من أصحابنا عن أحمد بن محمد عن بكر ابن صالح عن سليمان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الفقر بيتا فيه اسم محمد أو أحمد أو علي أو الحسن أو الحسين أو جعفر أو طالب أو عبد الله أو فاطمة من النساء</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أحمد بن محمد عن بكر بن صالح عن سليمان بن جعفر الجعفري قال سمعت أبا الحسن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الفقر بيتا فيه اسم محمد وأحمد وعلي والحسن والحسين أو جعفر أو طالب أو عبد الله أو فاطمة من النساء عليهم السلام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9898784_1280447820"/>
      <w:bookmarkStart w:id="309" w:name="_Toc113"/>
      <w:bookmarkEnd w:id="308"/>
      <w:r>
        <w:rPr>
          <w:rtl w:val="true"/>
        </w:rPr>
        <w:t>باء</w:t>
      </w:r>
      <w:r>
        <w:rPr>
          <w:rtl w:val="true"/>
        </w:rPr>
        <w:t xml:space="preserve">: </w:t>
      </w:r>
      <w:r>
        <w:rPr>
          <w:rtl w:val="true"/>
        </w:rPr>
        <w:t>التسمية بفاطمة لها حقوق عند أبيها</w:t>
      </w:r>
      <w:bookmarkEnd w:id="30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المستفاد من الأحاديث الشريفة في آثار التسمية بفاطمة عليها السلام أن التسمية بهذا الاسم يترتب عليها عند والد الفتاة حقوق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علي بن محمد عن ابن جمهور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بن أيوب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وأنا مغموم مكروب فقال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سكوني ما غمك؟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ولدت لي بنت فقال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سكوني على الأرض تقلها وعلى الله رزقها تعيش في غير أجلك وتأكل من غير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فسرى والله عني،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وضع يده على جبهته فقال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 وسلم حق الولد على والده إذا كان ذكراً أن يستفره ،أمه، ويستحسن اسمه ويعلمه كتاب الله عز وجل، ويطهره، ويعلمه السباحة؛ وإذا كانت أنثى أن يستفره أمها، ويستحسن اسمها، ويعلمها سورة النور ولا يعلمها سورة يوسف عليه السلام، ولا ينزلها الغرف، ويعجل سراحها إلى بيت زوجها أما إذا سميتها فاطمة فلا تسبها، ولا تلعنها، ولا تضربها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310" w:name="pg16536_238903"/>
    </w:p>
    <w:p>
      <w:pPr>
        <w:pStyle w:val="Heading4"/>
        <w:numPr>
          <w:ilvl w:val="3"/>
          <w:numId w:val="1"/>
        </w:numPr>
        <w:rPr/>
      </w:pPr>
      <w:bookmarkStart w:id="311" w:name="__RefHeading___Toc9898786_1280447820"/>
      <w:bookmarkStart w:id="312" w:name="_Toc114"/>
      <w:bookmarkEnd w:id="310"/>
      <w:bookmarkEnd w:id="311"/>
      <w:r>
        <w:rPr>
          <w:rtl w:val="true"/>
        </w:rPr>
        <w:t>المسألة الثانية</w:t>
      </w:r>
      <w:r>
        <w:rPr>
          <w:rtl w:val="true"/>
        </w:rPr>
        <w:t>:</w:t>
      </w:r>
      <w:bookmarkEnd w:id="312"/>
    </w:p>
    <w:p>
      <w:pPr>
        <w:pStyle w:val="Heading5"/>
        <w:numPr>
          <w:ilvl w:val="4"/>
          <w:numId w:val="1"/>
        </w:numPr>
        <w:rPr/>
      </w:pPr>
      <w:bookmarkStart w:id="313" w:name="__RefHeading___Toc9898788_1280447820"/>
      <w:bookmarkStart w:id="314" w:name="_Toc115"/>
      <w:bookmarkEnd w:id="313"/>
      <w:r>
        <w:rPr>
          <w:rtl w:val="true"/>
        </w:rPr>
        <w:t>إنها الزهراء عليها السلام</w:t>
      </w:r>
      <w:bookmarkEnd w:id="314"/>
    </w:p>
    <w:p>
      <w:pPr>
        <w:pStyle w:val="BookText"/>
        <w:rPr/>
      </w:pPr>
      <w:r>
        <w:rPr>
          <w:rFonts w:ascii="Amiri" w:hAnsi="Amiri" w:eastAsia="Amiri" w:cs="Amiri"/>
          <w:color w:val="111111"/>
          <w:sz w:val="28"/>
          <w:sz w:val="28"/>
          <w:szCs w:val="28"/>
          <w:rtl w:val="true"/>
          <w:lang w:bidi="ar-SA"/>
        </w:rPr>
        <w:t>إنها الزهراء عليها السلام</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الزهراء، وهو من أشهر أسمائها بعد فاطمة حتى أصبح ملاصقاً لها فما إن قيل فاطمة حتى أردف بالزهراء ؛ وقيل في 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كان أبيض بياضاً محموداً أدنى صفرة كلون القمر والدر فهو أزهر وفي حديث أنس في صفة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ولم يكن أمهق أي شديد البياض</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السبب وراء اتصافها وتسميتها بالزهراء، فقد وردت عن العترة النبوية بعض الأحاديث الكاشفة عن ذلك، وهي كالآتي </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9898790_1280447820"/>
      <w:bookmarkStart w:id="316" w:name="_Toc116"/>
      <w:bookmarkEnd w:id="315"/>
      <w:r>
        <w:rPr>
          <w:rtl w:val="true"/>
        </w:rPr>
        <w:t>ألف</w:t>
      </w:r>
      <w:r>
        <w:rPr>
          <w:rtl w:val="true"/>
        </w:rPr>
        <w:t xml:space="preserve">: </w:t>
      </w:r>
      <w:r>
        <w:rPr>
          <w:rtl w:val="true"/>
        </w:rPr>
        <w:t>بنورها زهرت السماوات السبع والأرضون السبع</w:t>
      </w:r>
      <w:bookmarkEnd w:id="316"/>
    </w:p>
    <w:p>
      <w:pPr>
        <w:pStyle w:val="BookText"/>
        <w:rPr/>
      </w:pPr>
      <w:r>
        <w:rPr>
          <w:rFonts w:ascii="Amiri" w:hAnsi="Amiri" w:eastAsia="Amiri" w:cs="Amiri"/>
          <w:color w:val="111111"/>
          <w:sz w:val="28"/>
          <w:sz w:val="28"/>
          <w:szCs w:val="28"/>
          <w:rtl w:val="true"/>
          <w:lang w:bidi="ar-SA"/>
        </w:rPr>
        <w:t xml:space="preserve">عن سلمان الفارسي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النبي المكرم صلى الله عليه وآله وسلم إذ دخل العباس بن عبد المطلب فسلم فرد النبي صلى الله عليه وآله وسلم عليه ورحب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بم فضل علينا علي بن أبي طالب عليه السلام أهل البيت والمعادن واحدة ؟ فقال له النبي المكرم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أخبرك يا عم إن الله تبارك وتعالى خلقني وخلق عليا ولا سماء ولا أرض ولا جنة ولا نار ولا لوح ولا 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الله تعالى بدو خلقنا فتكلم بكلمة فكانت نورا ثم تكلم بكلمة ثانية فكانت روحا فمزج فيما بينهما فاعتدلا فخلقني وعليا منهما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فتق من نوري نور العرش فأنا أجل من نور العرش</w:t>
      </w:r>
      <w:r>
        <w:rPr>
          <w:rFonts w:eastAsia="Amiri" w:cs="Amiri" w:ascii="Amiri" w:hAnsi="Amiri"/>
          <w:color w:val="111111"/>
          <w:sz w:val="28"/>
          <w:szCs w:val="28"/>
          <w:rtl w:val="true"/>
          <w:lang w:bidi="ar-SA"/>
        </w:rPr>
        <w:t xml:space="preserve">. </w:t>
      </w:r>
      <w:bookmarkStart w:id="317" w:name="pg16536_238904"/>
    </w:p>
    <w:p>
      <w:pPr>
        <w:pStyle w:val="BookText"/>
        <w:rPr/>
      </w:pPr>
      <w:bookmarkEnd w:id="317"/>
      <w:r>
        <w:rPr>
          <w:rFonts w:ascii="Amiri" w:hAnsi="Amiri" w:eastAsia="Amiri" w:cs="Amiri"/>
          <w:color w:val="111111"/>
          <w:sz w:val="28"/>
          <w:sz w:val="28"/>
          <w:szCs w:val="28"/>
          <w:rtl w:val="true"/>
          <w:lang w:bidi="ar-SA"/>
        </w:rPr>
        <w:t>ثم فتق من نور علي نور السماوات، فعلي أجل من نور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من نور الحسن نور الشمس؛ ومن نور الحسين عليه السلام نور القمر فهما أجل من نور الشمس ومن نور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الملائكة تسبح الله وتقدسه وتقول في تسبيحها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من أنوار ما أكرمها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الله جل جلاله أن يبلو الملائكة أرسل عليهم سحابا من ظلمة فكانت الملائكة لا ينظر أولها من آخرها، ولا آخرها من أولها،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منذ خلقنا ما رأينا مثل ما نحن فيه فنسألك بحق هذه الأنوار إلا ما كشفت عنا ؟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لأفعلن فخلق نور فاطمة عليها السلام يومنذ كالقنديل وعلقه في قرط العرش فزهرت السماوات السبع والأرضون السبع ومن أجل ذلك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الملائكة تسبح الله وتقدسه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لأجعلن ثواب تسبيحكم وتقديسكم إلى يوم القيامة لمحبي هذه المرأة وأبيها وبعلها وبنيها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9898792_1280447820"/>
      <w:bookmarkStart w:id="319" w:name="_Toc117"/>
      <w:bookmarkEnd w:id="318"/>
      <w:r>
        <w:rPr>
          <w:rtl w:val="true"/>
        </w:rPr>
        <w:t xml:space="preserve">باء </w:t>
      </w:r>
      <w:r>
        <w:rPr>
          <w:rtl w:val="true"/>
        </w:rPr>
        <w:t xml:space="preserve">: </w:t>
      </w:r>
      <w:r>
        <w:rPr>
          <w:rtl w:val="true"/>
        </w:rPr>
        <w:t>إن الله تعالى خلقها من نور عظمته</w:t>
      </w:r>
      <w:bookmarkEnd w:id="319"/>
    </w:p>
    <w:p>
      <w:pPr>
        <w:pStyle w:val="BookText"/>
        <w:rPr/>
      </w:pPr>
      <w:r>
        <w:rPr>
          <w:rFonts w:ascii="Amiri" w:hAnsi="Amiri" w:eastAsia="Amiri" w:cs="Amiri"/>
          <w:color w:val="111111"/>
          <w:sz w:val="28"/>
          <w:sz w:val="28"/>
          <w:szCs w:val="28"/>
          <w:rtl w:val="true"/>
          <w:lang w:bidi="ar-SA"/>
        </w:rPr>
        <w:t>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لم سمّيت فاطمة الزهراء زهراء ؟ فقال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الله عزّ وجل خلقها من نور عظمته فلما أشرقت أضاءت السماوات والأرض </w:t>
      </w:r>
      <w:bookmarkStart w:id="320" w:name="pg16536_238905"/>
    </w:p>
    <w:p>
      <w:pPr>
        <w:pStyle w:val="BookText"/>
        <w:rPr/>
      </w:pPr>
      <w:bookmarkEnd w:id="320"/>
      <w:r>
        <w:rPr>
          <w:rFonts w:ascii="Amiri" w:hAnsi="Amiri" w:eastAsia="Amiri" w:cs="Amiri"/>
          <w:color w:val="111111"/>
          <w:sz w:val="28"/>
          <w:sz w:val="28"/>
          <w:szCs w:val="28"/>
          <w:rtl w:val="true"/>
          <w:lang w:bidi="ar-SA"/>
        </w:rPr>
        <w:t>بنورها وغشيت أبصار الملائكة وخرت الملائكة الله ساجدين وقالوا الهنا وسيدنا ما لهذا النور فأوحى الله إليهم هذا نور من نوري أسكنته في سماني خلقته من عظمتي أخرجه من صلب نبي من أنبياني أفضله على جميع الأنبياء وأخرج من ذلك النور أئمة يقومون بأمري يهدون إلى حقي وأجعلهم خلفاني في ارضي بعد انقضاء وحيي</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9898794_1280447820"/>
      <w:bookmarkStart w:id="322" w:name="_Toc118"/>
      <w:bookmarkEnd w:id="321"/>
      <w:r>
        <w:rPr>
          <w:rtl w:val="true"/>
        </w:rPr>
        <w:t xml:space="preserve">جيم </w:t>
      </w:r>
      <w:r>
        <w:rPr>
          <w:rtl w:val="true"/>
        </w:rPr>
        <w:t xml:space="preserve">: </w:t>
      </w:r>
      <w:r>
        <w:rPr>
          <w:rtl w:val="true"/>
        </w:rPr>
        <w:t>إنها تزهر لأمير المؤمنين عليه السلام</w:t>
      </w:r>
      <w:bookmarkEnd w:id="322"/>
    </w:p>
    <w:p>
      <w:pPr>
        <w:pStyle w:val="BookText"/>
        <w:rPr/>
      </w:pP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يا ابن رسول الله لم سمّيت الزهراء عليها السلام زهراء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تزهر لأمير المؤمنين عليه السلام في النهار ثلاث مرات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يزهر نور وجهها صلاة الغداة والناس في فرشهم فيدخل بياض ذلك النور إلى حجراتهم بالمدينة فتبيض حيطانهم فيعجبون من ذلك فيأتون النبي صلى الله عليه وآله وسلم فيسألونه عما رأوا فيرسلهم إلى منزل فاطمة عليها السلام فيأتون منزلها فيرونها قاعدة في محرابها تصلي والنور يسطع من محرابها من وجهها فيعلمون أن الذي رأوه كان من نور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انتصف النهار وترتبت للصلاة زهر وجهها عليها السلام بالصفرة فتدخل الصفرة حجرات الناس فتصفر ثيابهم وألوانهم فيأتون النبي صلى الله عليه وآله وسلم فيسألونه عما رأوا فيرسلهم إلى منزل فاطمة عليها السلام فيرونها قائمة في محرابها وقد زهر نور وجهها عليها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آخر النهار وغربت الشمس احمر وجه فاطمة عليها السلام فأشرق </w:t>
      </w:r>
    </w:p>
    <w:p>
      <w:pPr>
        <w:pStyle w:val="BookText"/>
        <w:rPr/>
      </w:pPr>
      <w:r>
        <w:rPr>
          <w:rFonts w:ascii="Amiri" w:hAnsi="Amiri" w:eastAsia="Amiri" w:cs="Amiri"/>
          <w:color w:val="111111"/>
          <w:sz w:val="28"/>
          <w:sz w:val="28"/>
          <w:szCs w:val="28"/>
          <w:rtl w:val="true"/>
          <w:lang w:bidi="ar-SA"/>
        </w:rPr>
        <w:t>وجهها بالحمرة فرحا وشكر الله عز وجل فكان يدخل حمرة وجهها حجرات القوم وتحمر حيطانهم فيعجبون من ذلك ويأتون النبي صلى الله عليه وآله وسلم ويسألونه عن ذلك فيرسلهم إلى منزل فاطمة فيرونها جالسة تسبح الله وتمجده ونور وجهها يزهر بالحمرة فيعلمون أن الذي رأوا كان من نور وجه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ذلك النور في وجهها حتى ولد الحسين عليه السلام فهو يتقلب في وجوهنا إلى يوم القيامة في الأئمة منا أهل البيت إمام بعد إمام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الحديث بعض الأمور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السياق العام للحديث يقتضي وجود أمير المؤمنين عليه السلام في الدار كي يتمكن القادم إلى بيت علي وفاطمة عليهما السلام من الاستئذان والدخول ولكونه من الأمور البديهية لدى حياة الناس فلم يتعرض الإمام لذكره وبيانه في أثناء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القادم إلى بيت علي عليه السلام لكي يدخل إلى بيت فاطمة عليها السلام ليرى ذلك النور إنما قدم بأمر من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من البديهي الذي عليه حياة أمير المؤمنين عليه السلام أنها قائمة على الامتثال لأمره صلى الله عليه وآله وسلم،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 الدخول إلى بيت علي وفاطمة عليهما السلام قد حصل بالملازمة لطاعة رسول الله صلى الله عليه وآله وسلم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خروج هذا النور ودخوله إلى بيوت القوم وبتلك الكيفية التي </w:t>
      </w:r>
      <w:bookmarkStart w:id="323" w:name="pg16536_238907"/>
    </w:p>
    <w:p>
      <w:pPr>
        <w:pStyle w:val="BookText"/>
        <w:rPr/>
      </w:pPr>
      <w:bookmarkEnd w:id="323"/>
      <w:r>
        <w:rPr>
          <w:rFonts w:ascii="Amiri" w:hAnsi="Amiri" w:eastAsia="Amiri" w:cs="Amiri"/>
          <w:color w:val="111111"/>
          <w:sz w:val="28"/>
          <w:sz w:val="28"/>
          <w:szCs w:val="28"/>
          <w:rtl w:val="true"/>
          <w:lang w:bidi="ar-SA"/>
        </w:rPr>
        <w:t>أشار إليها الإمام الصادق عليه السلام إنما كان الغرض منه إرشاديّاً كي يعلم الناس ما لفاطمة من الشأنية عند الله ومثاله مثال مريم ابنة عمران عليها السلام حينما اقتضت الضرورة والحكمة الإلهية في إظهار منزلتها للناس لغرض حفظ حرمتها وعدم التعرض لتلك الحدود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 يعلم الناس أن فاطمة عليها السلام هي المخصوصة بحمل نور الأئمة كما كانت مريم مخصوصة بنور النبوة، ولذا لما ولدت فاطمة عليها السلام الإمام الحسين ذهب النور منها إلى ولدها الإمام الحسين عليه السلام وذلك أن الإمامة في صلبه فعلم الناس حينها لما وجدوا أن هذا النور الزاهر قد انقطع من الظهور في بيوتهم عند ولادة الإمام الحسين عليه السلام؛ أي إنه هو المخصوص بحمل هذا النور نور الإمامة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لغرض إلزام الحجة على الناس في البيان والتذكير والبشارة والوعد والوعيد في أن هذا البيت وأهله هم أهل بيت النبوة والإمامة والقرآن، أي الشريعة</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9898796_1280447820"/>
      <w:bookmarkStart w:id="325" w:name="_Toc119"/>
      <w:bookmarkEnd w:id="324"/>
      <w:r>
        <w:rPr>
          <w:rtl w:val="true"/>
        </w:rPr>
        <w:t xml:space="preserve">دال </w:t>
      </w:r>
      <w:r>
        <w:rPr>
          <w:rtl w:val="true"/>
        </w:rPr>
        <w:t xml:space="preserve">: </w:t>
      </w:r>
      <w:r>
        <w:rPr>
          <w:rtl w:val="true"/>
        </w:rPr>
        <w:t>إذا قامت في محرابها زهر نورها لأهل السماء</w:t>
      </w:r>
      <w:bookmarkEnd w:id="325"/>
    </w:p>
    <w:p>
      <w:pPr>
        <w:pStyle w:val="BookText"/>
        <w:rPr/>
      </w:pPr>
      <w:r>
        <w:rPr>
          <w:rFonts w:ascii="Amiri" w:hAnsi="Amiri" w:eastAsia="Amiri" w:cs="Amiri"/>
          <w:color w:val="111111"/>
          <w:sz w:val="28"/>
          <w:sz w:val="28"/>
          <w:szCs w:val="28"/>
          <w:rtl w:val="true"/>
          <w:lang w:bidi="ar-SA"/>
        </w:rPr>
        <w:t xml:space="preserve">روى الصدوق عن محمد بن عمارة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فاطمة لم سمّيت زهراء؟، فقال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كانت إذا قامت في محرابها زهر نورها لأهل السماء كما يزهر نور الكواكب لأهل الأرض</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326" w:name="pg16536_238908"/>
    </w:p>
    <w:p>
      <w:pPr>
        <w:pStyle w:val="Heading5"/>
        <w:numPr>
          <w:ilvl w:val="4"/>
          <w:numId w:val="1"/>
        </w:numPr>
        <w:rPr/>
      </w:pPr>
      <w:bookmarkStart w:id="327" w:name="__RefHeading___Toc9898798_1280447820"/>
      <w:bookmarkStart w:id="328" w:name="_Toc120"/>
      <w:bookmarkEnd w:id="326"/>
      <w:bookmarkEnd w:id="327"/>
      <w:r>
        <w:rPr>
          <w:rtl w:val="true"/>
        </w:rPr>
        <w:t xml:space="preserve">هاء </w:t>
      </w:r>
      <w:r>
        <w:rPr>
          <w:rtl w:val="true"/>
        </w:rPr>
        <w:t xml:space="preserve">: </w:t>
      </w:r>
      <w:r>
        <w:rPr>
          <w:rtl w:val="true"/>
        </w:rPr>
        <w:t>لأنها زهرة المصطفى صلى الله عليه وآله وسلم</w:t>
      </w:r>
      <w:bookmarkEnd w:id="328"/>
    </w:p>
    <w:p>
      <w:pPr>
        <w:pStyle w:val="BookText"/>
        <w:rPr/>
      </w:pPr>
      <w:r>
        <w:rPr>
          <w:rFonts w:ascii="Amiri" w:hAnsi="Amiri" w:eastAsia="Amiri" w:cs="Amiri"/>
          <w:color w:val="111111"/>
          <w:sz w:val="28"/>
          <w:sz w:val="28"/>
          <w:szCs w:val="28"/>
          <w:rtl w:val="true"/>
          <w:lang w:bidi="ar-SA"/>
        </w:rPr>
        <w:t>ذكر المناوي أن السبب في تسميتها بالزهراء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زهرة المصطفى صلى الله عليه وآله وسلم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9898800_1280447820"/>
      <w:bookmarkStart w:id="330" w:name="_Toc121"/>
      <w:bookmarkEnd w:id="329"/>
      <w:r>
        <w:rPr>
          <w:rtl w:val="true"/>
        </w:rPr>
        <w:t>المسألة الثالثة</w:t>
      </w:r>
      <w:r>
        <w:rPr>
          <w:rtl w:val="true"/>
        </w:rPr>
        <w:t xml:space="preserve">: </w:t>
      </w:r>
      <w:r>
        <w:rPr>
          <w:rtl w:val="true"/>
        </w:rPr>
        <w:t>إنها البتول</w:t>
      </w:r>
      <w:bookmarkEnd w:id="330"/>
    </w:p>
    <w:p>
      <w:pPr>
        <w:pStyle w:val="BookText"/>
        <w:rPr/>
      </w:pPr>
      <w:r>
        <w:rPr>
          <w:rFonts w:ascii="Amiri" w:hAnsi="Amiri" w:eastAsia="Amiri" w:cs="Amiri"/>
          <w:color w:val="111111"/>
          <w:sz w:val="28"/>
          <w:sz w:val="28"/>
          <w:szCs w:val="28"/>
          <w:rtl w:val="true"/>
          <w:lang w:bidi="ar-SA"/>
        </w:rPr>
        <w:t xml:space="preserve">و مما سميت به فاطمة عليها السلام من الأسماء واتصفت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من التبتل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الانقطاع عن النكاح</w:t>
      </w:r>
      <w:r>
        <w:rPr>
          <w:rStyle w:val="FootnoteAnchor"/>
          <w:rtl w:val="true"/>
        </w:rPr>
        <w:footnoteReference w:id="218"/>
      </w:r>
      <w:r>
        <w:rPr>
          <w:rFonts w:ascii="Amiri" w:hAnsi="Amiri" w:eastAsia="Amiri" w:cs="Amiri"/>
          <w:color w:val="111111"/>
          <w:sz w:val="28"/>
          <w:sz w:val="28"/>
          <w:szCs w:val="28"/>
          <w:rtl w:val="true"/>
          <w:lang w:bidi="ar-SA"/>
        </w:rPr>
        <w:t xml:space="preserve">، وهو القطع،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بتلْتُ الشيء أي قطعته ومنه قيل في الصدقة يبينها الرجل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بتّة بتلة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صاحبها من ماله وبانت منه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وامرأة بتول منقطعة عن الرجال لا شهوة لها فيهم وبها سميت مريم أم المسيح عليهما السلام وسميت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لانقطاعها عن نساء زمانها فضلاً ودينا وحسباً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الدنيا إلى الله تعالى</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كشفت الروايات الشريفة عن معان أخرى غير ما ورد في اللغة لهذا الاسم، وهي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عن عبد الصمد بن بشير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امرأة على أبي عبد الله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إني امرأة متبتلة ، فقال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التبتّل عندك؟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أتزوج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ألتمس بذلك الفضل،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انصرفي فلو كان ذلك فضلا لكانت فاطمة عليها السلام أحقّ به منك، إنه ليس أحد يسبقها إلى الفضل</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سئل ما البتول، فإنا سمعناك يا رسول الله تقول إن مريم بتول وفاطمة بتول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 التي لم تر حمرة قط، أي لم تحض؛ فإن الحيض مكروه في بنات الأنبياء</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شهر آشوب،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مريم بتولاً لأنها بتلت عن الرجال، وسميت فاطمة بتولاً لأنها بتلت عن النظير</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ويكشف النبي صلى الله عليه وآله وسلم لعائشة في أن السبب في كونها بتولا ، لا ترى ما تراه النساء، عائد إلى كونها مخلوقة من ثمار الجنة، فيقول لها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نقيض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ليست كنساء الآدميين ولا تعتل كما يعتلون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331" w:name="pg16536_238910"/>
    </w:p>
    <w:p>
      <w:pPr>
        <w:pStyle w:val="BookText"/>
        <w:rPr/>
      </w:pPr>
      <w:bookmarkEnd w:id="33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هي المنقطعة عن أقرانها في الفضل</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البديهي أننا لا نستطيع أن نقف على المعنى الحقيقي لهذه الصفة التي اتصفت بها فاطمة عليها السلام إلا من خلال الأحاديث الشريفة الواردة عن النبي صلى الله عليه وآله وسلم وعترته عليهم السلام </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9898802_1280447820"/>
      <w:bookmarkStart w:id="333" w:name="_Toc122"/>
      <w:bookmarkEnd w:id="332"/>
      <w:r>
        <w:rPr>
          <w:rtl w:val="true"/>
        </w:rPr>
        <w:t>المسألة الرابعة</w:t>
      </w:r>
      <w:r>
        <w:rPr>
          <w:rtl w:val="true"/>
        </w:rPr>
        <w:t xml:space="preserve">: </w:t>
      </w:r>
      <w:r>
        <w:rPr>
          <w:rtl w:val="true"/>
        </w:rPr>
        <w:t>إنها الحوراء</w:t>
      </w:r>
      <w:bookmarkEnd w:id="333"/>
    </w:p>
    <w:p>
      <w:pPr>
        <w:pStyle w:val="BookText"/>
        <w:rPr/>
      </w:pPr>
      <w:r>
        <w:rPr>
          <w:rFonts w:ascii="Amiri" w:hAnsi="Amiri" w:eastAsia="Amiri" w:cs="Amiri"/>
          <w:color w:val="111111"/>
          <w:sz w:val="28"/>
          <w:sz w:val="28"/>
          <w:szCs w:val="28"/>
          <w:rtl w:val="true"/>
          <w:lang w:bidi="ar-SA"/>
        </w:rPr>
        <w:t xml:space="preserve">وفيما ورد من أسمائها التي سميت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وللاسم معنىّ لغويٌّ ذكره أهل اللغة في معاجمهم، فقال الفراهيدي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بياض العين وشدة سوادها،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حوراء إلا لبيضاء مع حورها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للنساء الحواريات لبياضهن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سواد المقلة في شدة بياضها في شدة بياض جلد الجسد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للبيضاء حَوْرَاءُ لا يقصد بذلك حور عينيها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ورد في الأحاديث الشريفة فله معنى آخر غير الذي جاء به أهل اللغة وهو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بي إلى السماء أخذ بيدي جبرئيل فأدخلني الجنة فناولني من رطبها </w:t>
      </w:r>
    </w:p>
    <w:p>
      <w:pPr>
        <w:pStyle w:val="BookText"/>
        <w:rPr/>
      </w:pPr>
      <w:r>
        <w:rPr>
          <w:rFonts w:ascii="Amiri" w:hAnsi="Amiri" w:eastAsia="Amiri" w:cs="Amiri"/>
          <w:color w:val="111111"/>
          <w:sz w:val="28"/>
          <w:sz w:val="28"/>
          <w:szCs w:val="28"/>
          <w:rtl w:val="true"/>
          <w:lang w:bidi="ar-SA"/>
        </w:rPr>
        <w:t>فأكلتها فتحول ذلك نطفة في صلبي، فلما هبطت إلى الأرض واقعت خديجة فحملت بفاطمة، وفاطمة حوراء إنسية، فكلّما اشتقت إلى رائحة الجنة شممت رائحة ابنتي</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سليمان الكوفي، عن الشعبي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الحارث الأعور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وسلم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عرج بي إلى السماء فرك لي جبرائيل فركة من شجرة طوبى فنزلت إلى الأرض فواقعت خديجة ابنة خويلد فعلقت بابنتي فاطمة، فهي حوراء إنسية لا يخرج منها الأذى كما يخرج من النساء</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أبي حاتم الشامي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مسجد النبي صلى الله عليه وآله وسلم إذ أقبل علي عليه السلام فتحضر له النبي صلى الله عليه وآله وسلم وضمه إلى صدره وقبل ما بين عينيه، وكان له عشرة أيام منذ دخل بفاطمة عليها السلام،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 في عرسك شينا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فافعل صلى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جبرائيل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آدم وحواء عليهما السلام في الجنة، فقال آدم عليه السلام؛ يا حواء ما هذه المشاجرة؟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لي أن ما خلق الله تعالى </w:t>
      </w:r>
    </w:p>
    <w:p>
      <w:pPr>
        <w:pStyle w:val="BookText"/>
        <w:rPr/>
      </w:pPr>
      <w:r>
        <w:rPr>
          <w:rFonts w:ascii="Amiri" w:hAnsi="Amiri" w:eastAsia="Amiri" w:cs="Amiri"/>
          <w:color w:val="111111"/>
          <w:sz w:val="28"/>
          <w:sz w:val="28"/>
          <w:szCs w:val="28"/>
          <w:rtl w:val="true"/>
          <w:lang w:bidi="ar-SA"/>
        </w:rPr>
        <w:t>خلقا أحسن مني ومنك، فأوحى الله تعالى إليه بأن يا آدم طف الجنة فانظر ماذا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آدم عليه السلام يطوف في الجنة إذ نظر إلى قبة بلا علاقة من فوقها ولا دعامة من تحتها، داخل القبة شخص على رأسه تاج، في عنقه خناق، في أذنيه قرطان، فخر آدم ساجدا الله تعالى،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ما هذا السجود وليس موضعك موضع سجود ولا عبادة؟</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ما هذه القبة التي ما رأيت أحسن منها ؟</w:t>
      </w:r>
    </w:p>
    <w:p>
      <w:pPr>
        <w:pStyle w:val="BookText"/>
        <w:rPr/>
      </w:pPr>
      <w:r>
        <w:rPr>
          <w:rFonts w:ascii="Amiri" w:hAnsi="Amiri" w:eastAsia="Amiri" w:cs="Amiri"/>
          <w:color w:val="111111"/>
          <w:sz w:val="28"/>
          <w:sz w:val="28"/>
          <w:szCs w:val="28"/>
          <w:rtl w:val="true"/>
          <w:lang w:bidi="ar-SA"/>
        </w:rPr>
        <w:t>فقال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 لها كوني فكانت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الشخص الذي داخلها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جارية حوراء إنسية تخرج من ظهر نبي يقال 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الذي على رأسها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أبوها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الخناق الذي في عنقها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هذان القرطان اللذان في أذنيها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قرطا العرش وريحانتا الجنة ولداها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ترد يوم القيامة هذه الجارية؟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على ناقة ليست من نوق دار الدنيا، رأسها من بهاء الله ومؤخرها من عظمة الله وعظامها من رحمة الله، وقوائمها من خشية الله، ولحمها وجلدها معجونان بماء الحيوان، قال الله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يقود زمام الناقة سبعون ألف صف من الملائكة، كلهم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w:t>
      </w:r>
      <w:bookmarkStart w:id="334" w:name="pg16536_238913"/>
    </w:p>
    <w:p>
      <w:pPr>
        <w:pStyle w:val="BookText"/>
        <w:rPr/>
      </w:pPr>
      <w:bookmarkEnd w:id="334"/>
      <w:r>
        <w:rPr>
          <w:rFonts w:ascii="Amiri" w:hAnsi="Amiri" w:eastAsia="Amiri" w:cs="Amiri"/>
          <w:color w:val="111111"/>
          <w:sz w:val="28"/>
          <w:sz w:val="28"/>
          <w:szCs w:val="28"/>
          <w:rtl w:val="true"/>
          <w:lang w:bidi="ar-SA"/>
        </w:rPr>
        <w:t>أبصاركم يا أهل الموقف حتى تجوز الصديقة سيدة النساء فاطمة الزهراء</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ونلاحظ في الحديث أن اسمها في الجنة بالحوراء الإنسية كما رآها آدم عليه السلام ؛ وهي أفضل من حواء وذلك أن سبب تحرك آدم عليه السلام في الجنة كان للبحث عن إجابة للسؤال الذي سألته حواء عن وجود امرأة أفضل منها </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9898804_1280447820"/>
      <w:bookmarkStart w:id="336" w:name="_Toc123"/>
      <w:bookmarkEnd w:id="335"/>
      <w:r>
        <w:rPr>
          <w:rtl w:val="true"/>
        </w:rPr>
        <w:t>المسألة الخامسة</w:t>
      </w:r>
      <w:r>
        <w:rPr>
          <w:rtl w:val="true"/>
        </w:rPr>
        <w:t xml:space="preserve">: </w:t>
      </w:r>
      <w:r>
        <w:rPr>
          <w:rtl w:val="true"/>
        </w:rPr>
        <w:t>إنها الطاهرة</w:t>
      </w:r>
      <w:bookmarkEnd w:id="336"/>
    </w:p>
    <w:p>
      <w:pPr>
        <w:pStyle w:val="BookText"/>
        <w:rPr/>
      </w:pPr>
      <w:r>
        <w:rPr>
          <w:rFonts w:ascii="Amiri" w:hAnsi="Amiri" w:eastAsia="Amiri" w:cs="Amiri"/>
          <w:color w:val="111111"/>
          <w:sz w:val="28"/>
          <w:sz w:val="28"/>
          <w:szCs w:val="28"/>
          <w:rtl w:val="true"/>
          <w:lang w:bidi="ar-SA"/>
        </w:rPr>
        <w:t xml:space="preserve">لاشك أن هذه الصفة هي مما نص عليها القرآن الكريم في محكم كتابه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الطاهرة بإرادة الله تعالى في أهل بيت النبوة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وفاطمة والحسن والحسين والتسعة المعصومون من ذرية الحسين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الإرادة التكوينية التي ينفرد بها أهل البيت عليهم السلام عن بقية ولد آدم وليست الإرادة التشريعية التي يشترك فيها جميع أهل الشرائع السماوية التي أنزلها الله تعالى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وفضلاً عن هذه الآية المباركة فقد ورد عن الصادق علیه السلام معنی آخر يدلل على حقيقة خاصة تسير جنباً إلى جنب مع ما نص عليه القرآن الكريم منها </w:t>
      </w:r>
      <w:r>
        <w:rPr>
          <w:rFonts w:eastAsia="IRNazanin" w:cs="IRNazanin"/>
          <w:color w:val="111111"/>
          <w:sz w:val="28"/>
          <w:szCs w:val="28"/>
          <w:rtl w:val="true"/>
          <w:lang w:bidi="fa-IR"/>
        </w:rPr>
        <w:t xml:space="preserve">: </w:t>
      </w:r>
      <w:bookmarkStart w:id="337" w:name="pg16536_238914"/>
    </w:p>
    <w:p>
      <w:pPr>
        <w:pStyle w:val="BookText"/>
        <w:rPr/>
      </w:pPr>
      <w:bookmarkEnd w:id="33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الطوسي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بصير، عن أبي عبد 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عزّ وجل النساء على علي عليه السلام ما دامت فاطمة عليها السلام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طاهرة لا تحيض</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9898806_1280447820"/>
      <w:bookmarkStart w:id="339" w:name="_Toc124"/>
      <w:bookmarkEnd w:id="338"/>
      <w:r>
        <w:rPr>
          <w:rtl w:val="true"/>
        </w:rPr>
        <w:t>المسألة السادسة</w:t>
      </w:r>
      <w:r>
        <w:rPr>
          <w:rtl w:val="true"/>
        </w:rPr>
        <w:t xml:space="preserve">: </w:t>
      </w:r>
      <w:r>
        <w:rPr>
          <w:rtl w:val="true"/>
        </w:rPr>
        <w:t>إنها المحدثة</w:t>
      </w:r>
      <w:bookmarkEnd w:id="339"/>
    </w:p>
    <w:p>
      <w:pPr>
        <w:pStyle w:val="BookText"/>
        <w:rPr/>
      </w:pPr>
      <w:r>
        <w:rPr>
          <w:rFonts w:ascii="Amiri" w:hAnsi="Amiri" w:eastAsia="Amiri" w:cs="Amiri"/>
          <w:color w:val="111111"/>
          <w:sz w:val="28"/>
          <w:sz w:val="28"/>
          <w:szCs w:val="28"/>
          <w:rtl w:val="true"/>
          <w:lang w:bidi="ar-SA"/>
        </w:rPr>
        <w:t xml:space="preserve">تكشف الروايات الشريفة عن السبب في تسمية فاطمة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كونها تحدثها الملائكة وهي ليست نبية، إذ النبوة ختمت بأبيها المصطفى صلى الله عليه وآله وسلم وهي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الصدوق رحمه الله عن الإمام أبي عبد الله الصادق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فاطمة عليها السلام ،محدثة،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 نساء العالمين، يا فاطمة اقنتي لربك واسجدي واركعي مع الراكعين، فتحدثهم ويحدثونها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لهم ذات ليلة أليست المفضلة على نساء العالمين مريم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سيدة نساء عالمها، وإن الله عزّ وجل جعلك سيدة نساء عالمك وعالمها وسيدة نساء الأولين والآخرين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340" w:name="pg16536_238915"/>
    </w:p>
    <w:p>
      <w:pPr>
        <w:pStyle w:val="BookText"/>
        <w:rPr/>
      </w:pPr>
      <w:bookmarkEnd w:id="34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الصفار عن سليم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أبي بكر قلت كان علي عليه السلام محدّثا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يحدث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وفاطمة كانت محدثة ولم تكن نبيّة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9898808_1280447820"/>
      <w:bookmarkStart w:id="342" w:name="_Toc125"/>
      <w:bookmarkEnd w:id="341"/>
      <w:r>
        <w:rPr>
          <w:rtl w:val="true"/>
        </w:rPr>
        <w:t>المسألة السابعة</w:t>
      </w:r>
      <w:r>
        <w:rPr>
          <w:rtl w:val="true"/>
        </w:rPr>
        <w:t xml:space="preserve">: </w:t>
      </w:r>
      <w:r>
        <w:rPr>
          <w:rtl w:val="true"/>
        </w:rPr>
        <w:t>سمّيت في التوراة بـ</w:t>
      </w:r>
      <w:r>
        <w:rPr>
          <w:rtl w:val="true"/>
        </w:rPr>
        <w:t>(</w:t>
      </w:r>
      <w:r>
        <w:rPr>
          <w:rtl w:val="true"/>
        </w:rPr>
        <w:t>هليون</w:t>
      </w:r>
      <w:r>
        <w:rPr>
          <w:rtl w:val="true"/>
        </w:rPr>
        <w:t>)</w:t>
      </w:r>
      <w:bookmarkEnd w:id="342"/>
    </w:p>
    <w:p>
      <w:pPr>
        <w:pStyle w:val="BookText"/>
        <w:rPr/>
      </w:pPr>
      <w:r>
        <w:rPr>
          <w:rFonts w:ascii="Amiri" w:hAnsi="Amiri" w:eastAsia="Amiri" w:cs="Amiri"/>
          <w:color w:val="111111"/>
          <w:sz w:val="28"/>
          <w:sz w:val="28"/>
          <w:szCs w:val="28"/>
          <w:rtl w:val="true"/>
          <w:lang w:bidi="ar-SA"/>
        </w:rPr>
        <w:t xml:space="preserve">ومما نصت عليه الرواية الشريفة أن فاطمة والحسن والحسين وعلياً ورسول الله صلى الله عليه وآله وسلم وردت أسماؤهم في التوراة، كما نص على ذلك الشيخ المفيد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في التوراة مكتوب محمد رسول الله وهي مما أساطه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 قائما ثم تلا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يَجِدُونَهُ مَكْتُوبًا عِندَهُمْ فِي التَّوْرَاةِ وَالإنجيل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والثالث والرابع فعلي وفاطمة وسبطاهما، وهي سيدة نساء العالمين في التوراة إيليا وشبرا وشبيرا وهليون يعني فاطمة والحسن والحسين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343" w:name="pg16536_238916"/>
    </w:p>
    <w:p>
      <w:pPr>
        <w:pStyle w:val="Heading3"/>
        <w:numPr>
          <w:ilvl w:val="2"/>
          <w:numId w:val="1"/>
        </w:numPr>
        <w:rPr/>
      </w:pPr>
      <w:bookmarkStart w:id="344" w:name="__RefHeading___Toc9898810_1280447820"/>
      <w:bookmarkStart w:id="345" w:name="_Toc126"/>
      <w:bookmarkEnd w:id="343"/>
      <w:bookmarkEnd w:id="344"/>
      <w:r>
        <w:rPr>
          <w:rtl w:val="true"/>
        </w:rPr>
        <w:t>المبحث الثاني</w:t>
      </w:r>
      <w:r>
        <w:rPr>
          <w:rtl w:val="true"/>
        </w:rPr>
        <w:t xml:space="preserve">: </w:t>
      </w:r>
      <w:r>
        <w:rPr>
          <w:rtl w:val="true"/>
        </w:rPr>
        <w:t>كنيتها وألقابها</w:t>
      </w:r>
      <w:bookmarkEnd w:id="345"/>
    </w:p>
    <w:p>
      <w:pPr>
        <w:pStyle w:val="Heading4"/>
        <w:numPr>
          <w:ilvl w:val="3"/>
          <w:numId w:val="1"/>
        </w:numPr>
        <w:rPr/>
      </w:pPr>
      <w:bookmarkStart w:id="346" w:name="__RefHeading___Toc9898812_1280447820"/>
      <w:bookmarkStart w:id="347" w:name="_Toc127"/>
      <w:bookmarkEnd w:id="346"/>
      <w:r>
        <w:rPr>
          <w:rtl w:val="true"/>
        </w:rPr>
        <w:t>المسالة الأولى</w:t>
      </w:r>
      <w:r>
        <w:rPr>
          <w:rtl w:val="true"/>
        </w:rPr>
        <w:t xml:space="preserve">: </w:t>
      </w:r>
      <w:r>
        <w:rPr>
          <w:rtl w:val="true"/>
        </w:rPr>
        <w:t>كنيتها</w:t>
      </w:r>
      <w:bookmarkEnd w:id="347"/>
    </w:p>
    <w:p>
      <w:pPr>
        <w:pStyle w:val="BookText"/>
        <w:rPr/>
      </w:pPr>
      <w:r>
        <w:rPr>
          <w:rFonts w:ascii="Amiri" w:hAnsi="Amiri" w:eastAsia="Amiri" w:cs="Amiri"/>
          <w:color w:val="111111"/>
          <w:sz w:val="28"/>
          <w:sz w:val="28"/>
          <w:szCs w:val="28"/>
          <w:rtl w:val="true"/>
          <w:lang w:bidi="ar-SA"/>
        </w:rPr>
        <w:t xml:space="preserve">لفاطمة عليها السلام بعض الكنى التي كنيت بها،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الحسن، أم الحسين، أم المحسن، أم السبطين، أم الريحانتين، أم الخيرة، أم البررة، أم الأزهار، أم الأخيار، أم النجباء، أم الأئمة المعصومين</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أشهر ألقابها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الكنية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بما يستدل به عليه أو أن تتكلم بشيء وأنت تريد غيره أو بلفظ يجاذبه جانبا حقيقة ومجاز، وزيدا أبا عمرو و به كنيته </w:t>
      </w:r>
    </w:p>
    <w:p>
      <w:pPr>
        <w:pStyle w:val="BookText"/>
        <w:rPr/>
      </w:pPr>
      <w:r>
        <w:rPr>
          <w:rFonts w:ascii="Amiri" w:hAnsi="Amiri" w:eastAsia="Amiri" w:cs="Amiri"/>
          <w:color w:val="111111"/>
          <w:sz w:val="28"/>
          <w:sz w:val="28"/>
          <w:szCs w:val="28"/>
          <w:rtl w:val="true"/>
          <w:lang w:bidi="ar-SA"/>
        </w:rPr>
        <w:t>بالكسر والضم سماه به كأكناه ،وكناه، وأبو فلان كنيته وكنوته ويكسران وهو كنيه،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والكنية تقوم مقام الاسم فيعرف صاحبها بها كما يعرف باسمه، والكنية من مفاخر العرب وعاداتهم، ولم تكن معروفة عند غيرهم من الأمم، وهم يستعملونها توقيرا وتعظيماً وتكريما للمكنى، ثم صارت متداولة عند العجم حيث صاروا يكنون بعبارات وإشارات خاصة عندهم، بل إن العرب يفضلون الكنية على اللقب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أكنيه حين أناديه لأكرمه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ألقبه واسوءة اللقبا</w:t>
      </w:r>
    </w:p>
    <w:p>
      <w:pPr>
        <w:pStyle w:val="BookText"/>
        <w:rPr/>
      </w:pPr>
      <w:r>
        <w:rPr>
          <w:rFonts w:ascii="Amiri" w:hAnsi="Amiri" w:eastAsia="Amiri" w:cs="Amiri"/>
          <w:color w:val="111111"/>
          <w:sz w:val="28"/>
          <w:sz w:val="28"/>
          <w:szCs w:val="28"/>
          <w:rtl w:val="true"/>
          <w:lang w:bidi="ar-SA"/>
        </w:rPr>
        <w:t xml:space="preserve">كذاك أدبت حتى صار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ملاك الشيمة الأدبا</w:t>
      </w:r>
    </w:p>
    <w:p>
      <w:pPr>
        <w:pStyle w:val="BookText"/>
        <w:rPr/>
      </w:pPr>
      <w:r>
        <w:rPr>
          <w:rFonts w:ascii="Amiri" w:hAnsi="Amiri" w:eastAsia="Amiri" w:cs="Amiri"/>
          <w:color w:val="111111"/>
          <w:sz w:val="28"/>
          <w:sz w:val="28"/>
          <w:szCs w:val="28"/>
          <w:rtl w:val="true"/>
          <w:lang w:bidi="ar-SA"/>
        </w:rPr>
        <w:t>وظاهر معنى البيتين أنّ الكنية ممدوحة واللقب مقدوح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الأطفال كانوا يكنّون منذ الولادة في صدر الإسلام</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الكنية للمولود في المهد علامة الشرف بل هي مستحبّة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كنّى سيّد الشهداء عليه السلام يوم ولادته بأبي عبد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الكرا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وطفلنا في المهد يكني</w:t>
      </w:r>
    </w:p>
    <w:p>
      <w:pPr>
        <w:pStyle w:val="BookText"/>
        <w:rPr/>
      </w:pPr>
      <w:r>
        <w:rPr>
          <w:rFonts w:ascii="IRNazanin" w:hAnsi="IRNazanin" w:eastAsia="IRNazanin"/>
          <w:color w:val="111111"/>
          <w:sz w:val="28"/>
          <w:sz w:val="28"/>
          <w:szCs w:val="28"/>
          <w:rtl w:val="true"/>
          <w:lang w:bidi="fa-IR"/>
        </w:rPr>
        <w:t xml:space="preserve">إنا إذا قعد اللئا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على بساط العز قُمنا</w:t>
      </w:r>
    </w:p>
    <w:p>
      <w:pPr>
        <w:pStyle w:val="BookText"/>
        <w:rPr/>
      </w:pPr>
      <w:r>
        <w:rPr>
          <w:rFonts w:ascii="Amiri" w:hAnsi="Amiri" w:eastAsia="Amiri" w:cs="Amiri"/>
          <w:color w:val="111111"/>
          <w:sz w:val="28"/>
          <w:sz w:val="28"/>
          <w:szCs w:val="28"/>
          <w:rtl w:val="true"/>
          <w:lang w:bidi="ar-SA"/>
        </w:rPr>
        <w:t>ومنه يعرف ما ذهب إليه العلّامة المجلسي وما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وعرفوا الكنية بأنه ما كان مصدّراً بأب وأُم وابن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 وأُم كلثوم، وابن عبّاس، وابن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كان مصدّراً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العنب وبنت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العرب يكنّون الرجل باسم ابنته توهيناً له،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كريمة وأبو رقّيّة وأبو عائشة وأبو أمامة وأبو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يكنّى عثمان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معاوية بن يزيد بن معاوية، وكان المخالفون يكنّون أمير المؤمنين عليه السلام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يكنّون بلحاظ وصف شائع،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الديك بلحاظ استيقاظه ،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الحجّاج بن يوسف الثقفي، والوذحة الخنفساء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الكنية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 يزيد بن معاوية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اسم 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أقبح كنى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الحمراء، وأبو النتن، وأبو البعرة، وأبو لهب كُنّي بذلك لحمرة شديدة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أحد المفسّرين في تفسير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فَقُولَا لَهُ قَوْلًا لَّيِّنًا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القول اللين مُخاطبة فرعون بالكنية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وخاطب موسى عليه السلام البحر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انفلق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ودعيت الحمّى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وضع العرب للحيوانات كنى تجدها كثيراً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تعظيم الأسرة المحترمة وإكرام الآل العظماء وذوي البيوتات، ومن أقسام الاحترام والتكريم الشائعة الدعوة بالكنية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تسقط كلمة الأب بمقتضى الحال ومتطلبات المقام ويُكتفى بذكر الاسم فقط دون 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 عبد المطلب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 من كنيته بطالب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وهو ذو تجارب</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الأعلام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نظير ذلك في حقّ رسول الله صلى الله عليه وآله وسلم المكنّى بقاسم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ونظيره ما ورد في كتاب الغيبة في حقّ إمام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روي أنّه كنّي بجعفر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وكنّى رسول الله صلى الله عليه وآله وسلم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الحال لا الماضي ولا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 نائماً على التراب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أبا تراب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أحبّ الكنى إليه عليه السلام وكان يفتخر بها، ولنعم ما قاله </w:t>
      </w:r>
    </w:p>
    <w:p>
      <w:pPr>
        <w:pStyle w:val="BookText"/>
        <w:rPr/>
      </w:pPr>
      <w:r>
        <w:rPr>
          <w:rFonts w:ascii="IRNazanin" w:hAnsi="IRNazanin" w:eastAsia="IRNazanin"/>
          <w:color w:val="111111"/>
          <w:sz w:val="28"/>
          <w:sz w:val="28"/>
          <w:szCs w:val="28"/>
          <w:rtl w:val="true"/>
          <w:lang w:bidi="fa-IR"/>
        </w:rPr>
        <w:t>الصاحب بن عبّاد</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ورث الوزارة كابرا عن 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الإسناد بالإسناد</w:t>
      </w:r>
    </w:p>
    <w:p>
      <w:pPr>
        <w:pStyle w:val="BookText"/>
        <w:rPr/>
      </w:pPr>
      <w:r>
        <w:rPr>
          <w:rFonts w:ascii="Amiri" w:hAnsi="Amiri" w:eastAsia="Amiri" w:cs="Amiri"/>
          <w:color w:val="111111"/>
          <w:sz w:val="28"/>
          <w:sz w:val="28"/>
          <w:szCs w:val="28"/>
          <w:rtl w:val="true"/>
          <w:lang w:bidi="ar-SA"/>
        </w:rPr>
        <w:t xml:space="preserve">يروي عن العباس عباد 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رته وإسماعيل عن عباد</w:t>
      </w:r>
    </w:p>
    <w:p>
      <w:pPr>
        <w:pStyle w:val="BookText"/>
        <w:rPr/>
      </w:pPr>
      <w:r>
        <w:rPr>
          <w:rFonts w:ascii="Amiri" w:hAnsi="Amiri" w:eastAsia="Amiri" w:cs="Amiri"/>
          <w:color w:val="111111"/>
          <w:sz w:val="28"/>
          <w:sz w:val="28"/>
          <w:szCs w:val="28"/>
          <w:rtl w:val="true"/>
          <w:lang w:bidi="ar-SA"/>
        </w:rPr>
        <w:t xml:space="preserve">وقال الثعالبي في ترجمة الصاحب من يتيمته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تحضرني عبارة أرضاها للافصاح عن علو محله في العلم والأدب، وجلالة شأنه في الجود والكرم، وتفرده بالغايات في المحاسن وجمعه أشتات المفاخر، لأن همة قولي تنخفض عن بلوغ أدنى فضائله ومعاليه وجهد 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 أيسر فواضله ومساعيه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استرسل في بيان محاسنه وخصائصه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وللصاحب مؤلفات جليلة منها كتاب المحيط في اللغة في سبعة مجلدات رتبه على حروف المعجم، وكان ذا مكتبة لا نظير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إليه نوح بن منصور أحد ملوك بني سامان يستدعيه ليفوض إليه وزارته وتدبير أمر مملكته، فاعتذر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يحتاج لنقل كتبه خاصة إلى أربع مئة جمل فما الظن بغيرها، وفي هذا القدر من أخباره كفاية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وجميع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تراب نعل أبي تراب</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تناول العلماء في مصنفاتهم المعاني التي تختزنها كنية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المراد من هذا اللفظ هو الاستعمال المجازي وليس المعنى الحقيقي، وعليه كيف نجد المعنى المجازي المناسب دون التورط بمعارض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بمعنى القصد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ءَآمِّينَ الْبَيْتَ الْحَرَامَ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أم فلان فلاناً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وتستعمل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للبهائم، وتصغيرها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امرأة، وقد تضاف التاء إلى الأب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افعل ويا أمت لا تفعلي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جاء في محكم التنزيل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يَاَأَبَتِ افْعَلْ مَا تُؤْمَرُ </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ودعاء وإمام مشتقة من نفس المادة، وهو مَن قصده الخلق وتقدّمهم؛ وفي التفسير الآية الكريمة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الكتاب وفي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وَإِنَّهُمَا لَبِإِمَامٍ مُّبِين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والأمام بالفتح هو القدّام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والغالب استعمالها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قال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العظمى في قلب الجيش، وهي ملاذ الجيش وملجأ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قيس بن الحطيم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عصبنا أمّنا حتى ابذعرّوا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القوم بعد ألفتهم شلالا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معناه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الأعظم،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الدماغ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من كلّ شيء، والجامع منه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مجمع الحواس والمشاعر، ويقال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أصل الإنسان منها خرج وإليها يعود، قال تعالى جلّ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تَجْعَلِ الْأَرْضَ كِفَاتَا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أَحْيَاهُ وَأَمْوَاتَا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أميّة بن الصلت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فالأرض معقلنا وكانت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مقابرنا وفيها نولد </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لانتشار القرى والمدن منها، ويقال لرئيس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القوم، ويقال للماهية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مظهر الوجود، ويقال للعناصر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لتوليد المواليد الثلاثة، وقال الإمام المعصوم للخمر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سبب لكلّ الذنوب الأخرى، ونظائره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يقال للمجرّة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ولإمام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ممّا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في بعض الكتاب أنّ الأمّ تعني أيضاً الثمرة، لأنّها القصد والمقصود من الشجرة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ما تقدم يمكن التوصل إلى بعض الدلالات المستقاة من هذه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تكون فاطمة قلب النبي صلى الله عليه وآله وسلم لقوله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قلبي وروحي التي بين 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أنها أم وجوده إذ لا حياة للإنسان بدون القلب والروح</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المراد من وجود النبي صلى الله عليه وآله وسلم هو النبوة، ودوام النبوة بوجود الإمامة المنصوص عليها من الله تعالى كما نص سبحانه على النبوة لأنها محل شرع الله تعالى وترجمان شريعته، ولا شك أن فاطمة هي أم الأئمة وبذاك تكون أم دوام الشريعة وقلب نواتها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لها من الحقوق على النبي بحجم ما تحمله الأمومة الاعتبارية ولذا نجده صلى الله عليه وآله وسلم كان إذا أقبلت عليه فاطمة عليها السلام فإنه يقوم إجلالاً لها ويقبل يدها ويجلسها في مجلسه، وهذه الظاهرة النبوية نجدها متطابقة مع الظاهرة الأسرية في أكثر المجتمعات الإنسانية في إظهارها لمنزلة الأم وإجلالها واحترامها وإبداء الحب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بهذه الكنية تكون صاحبة الحق الأعظم على المؤمنين وذلك بدلالة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منزلة الأمومة التي جاءت بها الآية هي في محل تحريم الزواج عليهن بعد النبي صلى الله عليه وآله وسلم؛ وليست الأمومة النسبية، وكذاك ليست الأمومة الاعتبارية، وإنما الأمومة التحريمية على الرجال حرمة أبدية لا تجيز إلى نساء النبي صلى الله عليه وآله وسلم الزواج من رجل آخر؛ ولذلك كانت عائشة تقول للنساء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 رجالكم لست بأمكم</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حينما قالت لها إحدى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بدليل زواج الإمام علي عليه السلام من فاطمة وهي بنت خديجة أم المؤمنين فلو كانت الحرمة نسبية فما جاز لأحد أن يتزوج من زينب وأم كلثوم </w:t>
      </w:r>
      <w:bookmarkStart w:id="348" w:name="pg16536_238925"/>
    </w:p>
    <w:p>
      <w:pPr>
        <w:pStyle w:val="BookText"/>
        <w:rPr/>
      </w:pPr>
      <w:bookmarkEnd w:id="348"/>
      <w:r>
        <w:rPr>
          <w:rFonts w:ascii="Amiri" w:hAnsi="Amiri" w:eastAsia="Amiri" w:cs="Amiri"/>
          <w:color w:val="111111"/>
          <w:sz w:val="28"/>
          <w:sz w:val="28"/>
          <w:szCs w:val="28"/>
          <w:rtl w:val="true"/>
          <w:lang w:bidi="ar-SA"/>
        </w:rPr>
        <w:t>ورقية على فرض إنهن بنات خديجة، ولأصبحن بهذه النسبة أخوات المؤمنين مثلما أزواجه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فاطمة عليها السلام منزلتها الأمومية في الإسلام أعظم حقاً من منزلة الأم النسبية للمسلم وذلك أنها أم سيد الخلق صلى الله عليه وآله وسلم فكيف بمن عظم حقها على سيد الخلق ، كيف سيكون حقها على المسلمين؛ وإذا كان رسول الله صلى الله عليه وآله وسلم وعلي عليه السلام أبوي هذه الأمة، ففاطمة لها منزلة الأمومة على هذه الأمة</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9898814_1280447820"/>
      <w:bookmarkStart w:id="350" w:name="_Toc128"/>
      <w:bookmarkEnd w:id="349"/>
      <w:r>
        <w:rPr>
          <w:rtl w:val="true"/>
        </w:rPr>
        <w:t>المسألة الثانية</w:t>
      </w:r>
      <w:r>
        <w:rPr>
          <w:rtl w:val="true"/>
        </w:rPr>
        <w:t>:</w:t>
      </w:r>
      <w:bookmarkEnd w:id="350"/>
    </w:p>
    <w:p>
      <w:pPr>
        <w:pStyle w:val="Heading5"/>
        <w:numPr>
          <w:ilvl w:val="4"/>
          <w:numId w:val="1"/>
        </w:numPr>
        <w:rPr/>
      </w:pPr>
      <w:bookmarkStart w:id="351" w:name="__RefHeading___Toc9898816_1280447820"/>
      <w:bookmarkStart w:id="352" w:name="_Toc129"/>
      <w:bookmarkEnd w:id="351"/>
      <w:r>
        <w:rPr>
          <w:rtl w:val="true"/>
        </w:rPr>
        <w:t>ألقابها عليها السلام</w:t>
      </w:r>
      <w:bookmarkEnd w:id="352"/>
    </w:p>
    <w:p>
      <w:pPr>
        <w:pStyle w:val="BookText"/>
        <w:rPr/>
      </w:pPr>
      <w:r>
        <w:rPr>
          <w:rFonts w:ascii="Amiri" w:hAnsi="Amiri" w:eastAsia="Amiri" w:cs="Amiri"/>
          <w:color w:val="111111"/>
          <w:sz w:val="28"/>
          <w:sz w:val="28"/>
          <w:szCs w:val="28"/>
          <w:rtl w:val="true"/>
          <w:lang w:bidi="ar-SA"/>
        </w:rPr>
        <w:t xml:space="preserve">للصديقة الكبرى فاطمة الزهراء عليها الصلاة والسلام مجموعة من الألقاب الشريفة الكاشفة عن صفاتها المحمدية وموضع العناية الإلهية؛ ولقد ذكر لها ابن شهر المازندراني مجموعة من هذه الألقاب الشريفة؛ فيما عد لها الشيخ الكجوري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لقباً، ولكننا وقبل الولوج في هذه الألقاب الشريفة نعرف أولاً اللقب</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9898818_1280447820"/>
      <w:bookmarkStart w:id="354" w:name="_Toc130"/>
      <w:bookmarkEnd w:id="353"/>
      <w:r>
        <w:rPr>
          <w:rtl w:val="true"/>
        </w:rPr>
        <w:t xml:space="preserve">أولا </w:t>
      </w:r>
      <w:r>
        <w:rPr>
          <w:rtl w:val="true"/>
        </w:rPr>
        <w:t xml:space="preserve">: </w:t>
      </w:r>
      <w:r>
        <w:rPr>
          <w:rtl w:val="true"/>
        </w:rPr>
        <w:t>ما هو اللقب؟</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ألقاب،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تَلْمِرُوا أَنفُسَكُمْ وَلَا تَنَابَزُوا بِالْأَلْقَابِ</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اللقب علماً من غير نبز، فلا يكون حراما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واللقب ممدوح بعد الكنية وهو إمّا مُشعر بالمدح أو بالذم والنهي في الآية للألقاب المذمومة التي يكرهها المدعو بها لما فيها من الذم والتنابز هو التلقيب بالمذموم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والمؤمن لا يُدعى باسمه إكراماً وتعظيماً واحتراماً، بل يدعى باللقب الممدوح ، ولو لم يكن التلقيب مستحسناً لما نزل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لسلطان الولاية علي بن أبي طالب صلوات الله عليه ولما أظهر جبرائيل الأمين عليه السلام كلّ ذلك السرور والفرح لما نزل به ولما انبسط رسول الله صلى الله عليه وآله وسلم وابتهج لهذه الموهبة العظمى، ولما أعطى رسول الله صلى الله عليه وآله وسلم لقب أسد الله وأسد رسوله لعمّه الأكرم حمزة عليه السلام وجعل هذا اللقب المبارك فخراً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المؤمن على أخيه أن يسمّيه بأحبّ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أنّ كثرة الأسماء والألقاب دليل الشرف وعلوّ القدر ورفعة المقام، وكلّ لقب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صفة خاصة يتصف بها الملقّب، وذِكر الصفة يدلّ على الموصوف، بل يدخل السرور والابتهاج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لقبت الصدّيقة الطاهرة عليها السلام على لسان رسول الله وملائكته والأئمة المعصومين عليهم السلام في موارد عديدة بأسماء مباركة وألقاب شريفة تحكي شرف صفاتها الخاصة التي اتصفت بها ذاتها المقدّسة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واحد بألفاظ عديدة وعبارات شتّى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الأسماء تدلّ على شرف المسمّى</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355" w:name="pg16536_238927"/>
    </w:p>
    <w:p>
      <w:pPr>
        <w:pStyle w:val="Heading5"/>
        <w:numPr>
          <w:ilvl w:val="4"/>
          <w:numId w:val="1"/>
        </w:numPr>
        <w:rPr/>
      </w:pPr>
      <w:bookmarkStart w:id="356" w:name="__RefHeading___Toc9898820_1280447820"/>
      <w:bookmarkStart w:id="357" w:name="_Toc131"/>
      <w:bookmarkEnd w:id="355"/>
      <w:bookmarkEnd w:id="356"/>
      <w:r>
        <w:rPr>
          <w:rtl w:val="true"/>
        </w:rPr>
        <w:t xml:space="preserve">ثانياً </w:t>
      </w:r>
      <w:r>
        <w:rPr>
          <w:rtl w:val="true"/>
        </w:rPr>
        <w:t xml:space="preserve">: </w:t>
      </w:r>
      <w:r>
        <w:rPr>
          <w:rtl w:val="true"/>
        </w:rPr>
        <w:t>ما ذكره المازندراني من ألقاب فاطمة عليها السلام</w:t>
      </w:r>
      <w:bookmarkEnd w:id="357"/>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وأسماؤها على ما ذكره أبو جعفر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البتول، الحصان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الحصانة والتحصين، الحرة، السيدة العذراء، الزهراء، الحوراء، المباركة، الطاهرة، الزكية، الراضية المرضية، المحدثة مريم الكبرى، الصديقة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النورية، السماوية، الحانية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بالأقوال والمباركة بالأحوال، والطاهرة بالافعال الزكية بالعدالة والرضية بالمقالة والمرضية بالدلالة المحدثة بالشفقة والحرة بالنفقة ، والسيدة بالصدقة، الحصان بالمكان، والبتول في الزمان، والزهراء بالاحسان، مريم الكبرى في الستر، وفاطم بالسر، وفاطمة بالبر، النورية بالشهادة، والسماوية بالعبادة والحانية بالزهادة، والعذراء بالولادة، الزاهدة الصفية، العابدة الرضية، الراضية المرضية، المتهجدة الشريفة، القانتة العفيفة، سيدة النسوان وحبيبة حبيب الرحمن، والمحتجبة عن خزان الجنان، وصفية الرحمن، ابنة خير المرسلين، وقرة عين سيد الخلائق أجمعين، وواسطة العقد بين سيدات نساء العالمين، المتظلمة بين يدي العرش يوم الدين ثمرة النبوة، وأم الأئمة وزهرة فؤاد شفيع الأمة، الزهراء المحترمة، والغراء المحتشمة ، المكرمة تحت القبة الخضراء، والإنسية الحوراء، والبتول العذراء ست النساء، وارثة سيد الأنبياء، وقرينة سيد الأوصياء، فاطمة الزهراء، الصديقة الكبرى، راحة روح المصطفى حاملة البلوى من غير فزع ولا شكوى، وصاحبة شجرة طوبى، ومن أنزل في شأنها وشأن زوجها وأولادها سورة هل أتى، ابنة النبي، وصاحبة الوصي، وأم السبطين، وجدة الأئمة، وسيدة نساء الدنيا والآخرة، زوجة المرتضى، ووالدة المجتبى، وابنة المصطفى، السيدة المفقودة، </w:t>
      </w:r>
      <w:bookmarkStart w:id="358" w:name="pg16536_238928"/>
    </w:p>
    <w:p>
      <w:pPr>
        <w:pStyle w:val="BookText"/>
        <w:rPr/>
      </w:pPr>
      <w:bookmarkEnd w:id="358"/>
      <w:r>
        <w:rPr>
          <w:rFonts w:ascii="Amiri" w:hAnsi="Amiri" w:eastAsia="Amiri" w:cs="Amiri"/>
          <w:color w:val="111111"/>
          <w:sz w:val="28"/>
          <w:sz w:val="28"/>
          <w:szCs w:val="28"/>
          <w:rtl w:val="true"/>
          <w:lang w:bidi="ar-SA"/>
        </w:rPr>
        <w:t xml:space="preserve">الكريمة المظلومة الشهيدة، السيدة الرشيدة، شقيقة مريم، وابنة محمد الأكرم، المقطوعة من كل شر، المعلومة بكل خير، المنعوتة في الإنجيل، الموصوفة بالبر والتبجيل، درة صاحب الوحي والتنزيل، جدها الخليل، ومادحها الجليل وخاطبها المرتضى بأمر المولى جبرئيل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9898822_1280447820"/>
      <w:bookmarkStart w:id="360" w:name="_Toc132"/>
      <w:bookmarkEnd w:id="359"/>
      <w:r>
        <w:rPr>
          <w:rtl w:val="true"/>
        </w:rPr>
        <w:t>ثالثا</w:t>
      </w:r>
      <w:r>
        <w:rPr>
          <w:rtl w:val="true"/>
        </w:rPr>
        <w:t xml:space="preserve">: </w:t>
      </w:r>
      <w:r>
        <w:rPr>
          <w:rtl w:val="true"/>
        </w:rPr>
        <w:t>ما ذكره الشيخ محمد باقر الكجوري من ألقاب فاطمة عليها السلام</w:t>
      </w:r>
      <w:bookmarkEnd w:id="360"/>
    </w:p>
    <w:p>
      <w:pPr>
        <w:pStyle w:val="BookText"/>
        <w:rPr/>
      </w:pPr>
      <w:r>
        <w:rPr>
          <w:rFonts w:ascii="Amiri" w:hAnsi="Amiri" w:eastAsia="Amiri" w:cs="Amiri"/>
          <w:color w:val="111111"/>
          <w:sz w:val="28"/>
          <w:sz w:val="28"/>
          <w:szCs w:val="28"/>
          <w:rtl w:val="true"/>
          <w:lang w:bidi="ar-SA"/>
        </w:rPr>
        <w:t xml:space="preserve">ذكر لها الشيخ الكجوري رحمة الله تعالى عليه مجموعة من الألقاب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لقباً فكانت كالآتي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الله،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رسول الله صلى الله عليه وآله وسلم الرابع زوجة وليّ الله،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الله التامّة،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الله المُرخى،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أبيها ،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الله الكبرى،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التقوى،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المزوجة في الملأ الأعلى،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الغرّة الغرّاء،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الزهراء،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العارفة بالأشياء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في السماء،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الإماء،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حاملة البلوى،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مبشّرة الأولياء،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عديلة مريم،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زجاجة الوحي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النبوّة،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النبوّة،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الصفوة، 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عقيلة الرسالة،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والدة الحجج،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الجنّة السامية،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فلذة الكبد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تفّاحة الفردوس،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الفاضلة المحدّثة،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الآباء، 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الأبناء الثاني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الشرف، 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الحكمة،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الرحمة ،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النبيّ،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بين جنبي المصطفى، 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المشرقة الرباعيّة،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 البضّة،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الرسول،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الناطقة بالشهادتَين، 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الوليدة في الإسلام، 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شفيعة الأُمّة، 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الوجود، 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الدين،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المستجابة، 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الميلاد، 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مقتولة الولد، الثامن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الكُبَر، 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المصحف،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الأحزان الطويلة، الواحد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الجنّة، 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الأئمّة، الثالث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هذه الأُمّة، 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بنات آدم، الخامس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الأولين والآخرين، السادس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 الدرّيّ، السابع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البرية، الثامن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الخيرة من الخير، التاسع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المنعوتة في الإنجيل، 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التوحيد، الحادي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الخلائق، الثاني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الثالث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الوسطى، الرابع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بِرُّها خير العمل، الخامس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العالمة، السادس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الصابرة، السابع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الصادقة، الثامن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المتهجّدة، التاسع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القانعة، 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القانية، الواحد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النابتة، الثاني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الذروة الشامخة، الثالث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العابدة، الرابع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الشهيدة، الخامس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الرشيدة، السادس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المضطهدة، 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القبة الفاطمية، الثامن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منهدّة الركن التاسع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المغصوبة حقّها، الحادي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الممنوعة حقّها، الثاني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الكريمة، الثالث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المظلومة، الرابع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الخامس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النقيّة، السادس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المتعوبة، السابع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المحجّة، الثامن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ناحلة الجسم، التاسع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المصطفى، 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النبيّ صلى الله عليه وآله وسلم، الواحد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الشمس والقمر، الثاني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 الفخار، الثالث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الحبيبة، الرابع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الكئيبة، الخامس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الصفية، السادس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الميمونة النسل، السابع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الطيّبة، الثامن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المنضدّة، التاسع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القدوة المسدّدة،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خامسة أهل العبا، الواحد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النبيلة، الثاني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الجميلة الجليلة، الثالث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المعصومة، الرابع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العفيفة، الخامس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الوحيدة، السادس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الوالهة، السابع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باكية العين، الثامن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محترقة القلب، التاسع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معصبة الرأس، العاشر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الرضوان، الحادي عشر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الثاني عشر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الثالث عشر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النجاة، الرابع عشر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الخامس عشر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القلب، السادس عشر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الفواطم، السابع عشر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الأنوار، الثامن عشر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ذريعة الشيعة، التاسع عشر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عيبة العِلم، العشرون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المعرفة، الحادي والعشرون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حظيرة القدس، الثاني والعشرون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الكواكب الدرّيّة، الثالث والعشرون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الفخر، الرابع والعشرون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الأئمّة، الخامس والعشرون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برزخ النبوّة والولاية، السادس والعشرون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الفؤاد، السابع والعشرون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p>
    <w:p>
      <w:pPr>
        <w:pStyle w:val="BookText"/>
        <w:rPr/>
      </w:pPr>
      <w:r>
        <w:rPr>
          <w:rFonts w:ascii="Amiri" w:hAnsi="Amiri" w:eastAsia="Amiri" w:cs="Amiri"/>
          <w:color w:val="111111"/>
          <w:sz w:val="28"/>
          <w:sz w:val="28"/>
          <w:szCs w:val="28"/>
          <w:rtl w:val="true"/>
          <w:lang w:bidi="ar-SA"/>
        </w:rPr>
        <w:t>الله الكبرى، الثامن والعشرون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مهجة العالَم، التاسع والعشرون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الثلاثون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أرومة العناصر، الحادي والثلاثون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جُرثومة المفاخر، الثاني والثلاثون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ربيبة المكرمة، الثالث والثلاثون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عالية الهمّة، الرابع والثلاثون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في الليل، الخامس والثلاثون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الصائمة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سيّدتنا فاطمة أُمّ الأئمّة الأطهار، حليلة عليّ بن أبي طالب صلوات الله عليها وعلى والدها وبعلها وولديها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املأ قلوبنا من ولائها، وأجرِ ألسنتنا بثنائها، ولا تجعلها خصيمة لنا، ولا مغضبة علينا في يوم ننتظر شفاعتها ونرجو أن نلتجئ بكلائتها، وأنت أعلم بعواقب الأمور ، وأرحم بمن ربّيته في توالي الدهور، فويلٌ عند ظهور الساعة لمن خصمته عند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الألقاب الشريفة التي مرّ ذكرها بالعدد المبارك استُخرجت من الأدعية والروايات وكلمات العلماء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كلّ لقب منها يشير إلى معنى معيّن، ويفيد كرامة خاصة، ويحكي رواية لأهل الدراية، ولكن متى تقاس القطرة بالبحر، والبيضاء بالذرّ؟ ومتى تنتهي ألقابها الشريفة وأوصافها المنيفة؟ ولنعم ما قيل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شيئاً كلّه 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كله لا يترك</w:t>
      </w:r>
      <w:r>
        <w:rPr>
          <w:rFonts w:eastAsia="Amiri" w:cs="Amiri" w:ascii="Amiri" w:hAnsi="Amiri"/>
          <w:color w:val="111111"/>
          <w:sz w:val="28"/>
          <w:szCs w:val="28"/>
          <w:rtl w:val="true"/>
          <w:lang w:bidi="ar-SA"/>
        </w:rPr>
        <w:t xml:space="preserve">) </w:t>
      </w:r>
      <w:r>
        <w:rPr>
          <w:rStyle w:val="FootnoteAnchor"/>
          <w:rtl w:val="true"/>
        </w:rPr>
        <w:footnoteReference w:id="257"/>
      </w:r>
      <w:bookmarkStart w:id="361" w:name="pg16536_238932"/>
    </w:p>
    <w:p>
      <w:pPr>
        <w:pStyle w:val="Heading3"/>
        <w:numPr>
          <w:ilvl w:val="2"/>
          <w:numId w:val="1"/>
        </w:numPr>
        <w:rPr/>
      </w:pPr>
      <w:bookmarkStart w:id="362" w:name="__RefHeading___Toc9898824_1280447820"/>
      <w:bookmarkStart w:id="363" w:name="_Toc133"/>
      <w:bookmarkEnd w:id="361"/>
      <w:bookmarkEnd w:id="362"/>
      <w:r>
        <w:rPr>
          <w:rtl w:val="true"/>
        </w:rPr>
        <w:t>المبحث الثالث</w:t>
      </w:r>
      <w:r>
        <w:rPr>
          <w:rtl w:val="true"/>
        </w:rPr>
        <w:t xml:space="preserve">: </w:t>
      </w:r>
      <w:r>
        <w:rPr>
          <w:rtl w:val="true"/>
        </w:rPr>
        <w:t>بعض خواصها</w:t>
      </w:r>
      <w:bookmarkEnd w:id="363"/>
    </w:p>
    <w:p>
      <w:pPr>
        <w:pStyle w:val="Heading4"/>
        <w:numPr>
          <w:ilvl w:val="3"/>
          <w:numId w:val="1"/>
        </w:numPr>
        <w:rPr/>
      </w:pPr>
      <w:bookmarkStart w:id="364" w:name="__RefHeading___Toc9898826_1280447820"/>
      <w:bookmarkStart w:id="365" w:name="_Toc134"/>
      <w:bookmarkEnd w:id="364"/>
      <w:r>
        <w:rPr>
          <w:rtl w:val="true"/>
        </w:rPr>
        <w:t>المسألة الأولی</w:t>
      </w:r>
      <w:r>
        <w:rPr>
          <w:rtl w:val="true"/>
        </w:rPr>
        <w:t>:</w:t>
      </w:r>
      <w:bookmarkEnd w:id="365"/>
    </w:p>
    <w:p>
      <w:pPr>
        <w:pStyle w:val="Heading5"/>
        <w:numPr>
          <w:ilvl w:val="4"/>
          <w:numId w:val="1"/>
        </w:numPr>
        <w:rPr/>
      </w:pPr>
      <w:bookmarkStart w:id="366" w:name="__RefHeading___Toc9898828_1280447820"/>
      <w:bookmarkStart w:id="367" w:name="_Toc135"/>
      <w:bookmarkEnd w:id="366"/>
      <w:r>
        <w:rPr>
          <w:rtl w:val="true"/>
        </w:rPr>
        <w:t>حرزها</w:t>
      </w:r>
      <w:bookmarkEnd w:id="367"/>
    </w:p>
    <w:p>
      <w:pPr>
        <w:pStyle w:val="BookText"/>
        <w:rPr/>
      </w:pPr>
      <w:r>
        <w:rPr>
          <w:rFonts w:ascii="Amiri" w:hAnsi="Amiri" w:eastAsia="Amiri" w:cs="Amiri"/>
          <w:color w:val="111111"/>
          <w:sz w:val="28"/>
          <w:sz w:val="28"/>
          <w:szCs w:val="28"/>
          <w:rtl w:val="true"/>
          <w:lang w:bidi="ar-SA"/>
        </w:rPr>
        <w:t>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المكان الحصين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حرز، وحريز، واحترزت من كذا، وتحرزت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الاتقاء، والتحفظ</w:t>
      </w:r>
      <w:r>
        <w:rPr>
          <w:rStyle w:val="FootnoteAnchor"/>
          <w:rtl w:val="true"/>
        </w:rPr>
        <w:footnoteReference w:id="258"/>
      </w:r>
      <w:r>
        <w:rPr>
          <w:rFonts w:ascii="Amiri" w:hAnsi="Amiri" w:eastAsia="Amiri" w:cs="Amiri"/>
          <w:color w:val="111111"/>
          <w:sz w:val="28"/>
          <w:sz w:val="28"/>
          <w:szCs w:val="28"/>
          <w:rtl w:val="true"/>
          <w:lang w:bidi="ar-SA"/>
        </w:rPr>
        <w:t>، التميمة، الحجاب، التعويذة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كتاب الله تعالى سورتان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سورة الفلق وسورة الناس وهما ما يتعوذ بهما المسلم من العين والحسد والسحر والوسواس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ورد في محكم التنزيل في ذكره سبحانه لمريم عليها السلام حينما أرسل إليها روح القدس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368" w:name="pg16536_238933"/>
    </w:p>
    <w:p>
      <w:pPr>
        <w:pStyle w:val="BookText"/>
        <w:rPr/>
      </w:pPr>
      <w:bookmarkEnd w:id="368"/>
      <w:r>
        <w:rPr>
          <w:rFonts w:ascii="Amiri" w:hAnsi="Amiri" w:eastAsia="Amiri" w:cs="Amiri"/>
          <w:color w:val="111111"/>
          <w:sz w:val="28"/>
          <w:sz w:val="28"/>
          <w:szCs w:val="28"/>
          <w:rtl w:val="true"/>
          <w:lang w:bidi="ar-SA"/>
        </w:rPr>
        <w:t>وفيما ورد عن العترة عليهم السلام في الأدعية والاستعاذة بالله تعالى والأحراز ليثري المؤمن الملتمس سبيل النجاة والاستشفاء، حتى ضمت كتب الأدعية أحرازاً بأسماء الأئمة منسوبة إليهم فكانوا يملونها للمؤمنين كي يتعوذوا ويتحصنوا بها من الأضرار لاسيما شرور الخلق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ورد من الأحراز لفاطمة عليها السلام فهو كالآتي </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9898830_1280447820"/>
      <w:bookmarkStart w:id="370" w:name="_Toc136"/>
      <w:bookmarkEnd w:id="369"/>
      <w:r>
        <w:rPr/>
        <w:t>1</w:t>
      </w:r>
      <w:r>
        <w:rPr>
          <w:rtl w:val="true"/>
        </w:rPr>
        <w:t xml:space="preserve">- </w:t>
      </w:r>
      <w:r>
        <w:rPr>
          <w:rtl w:val="true"/>
        </w:rPr>
        <w:t>حرز النبي صلى الله عليه وآله وسلم لفاطمة عليها السلام خاص لها</w:t>
      </w:r>
      <w:bookmarkEnd w:id="370"/>
    </w:p>
    <w:p>
      <w:pPr>
        <w:pStyle w:val="BookText"/>
        <w:rPr/>
      </w:pP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سكن في الليل والنهار وهو السميع العليم يا أم ملدم إن كنت آمنت بالله العظيم، ورسوله الكريم فلا تهشمي العظم ولا تأكلي اللحم ولا تشربي الدم أخرجي من حامل كتابي هذا إلى من لا يؤمن بالله العظيم ورسوله الكريم وآله محمد وعلي وفاطمة والحسن والحسين عليهم السلام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9898832_1280447820"/>
      <w:bookmarkStart w:id="372" w:name="_Toc137"/>
      <w:bookmarkEnd w:id="371"/>
      <w:r>
        <w:rPr/>
        <w:t>2</w:t>
      </w:r>
      <w:r>
        <w:rPr>
          <w:rtl w:val="true"/>
        </w:rPr>
        <w:t xml:space="preserve"> - </w:t>
      </w:r>
      <w:r>
        <w:rPr>
          <w:rtl w:val="true"/>
        </w:rPr>
        <w:t>وروى السيد ابن طاووس أن لها هذا الحرز الذي كانت تدعو الله به</w:t>
      </w:r>
      <w:bookmarkEnd w:id="372"/>
    </w:p>
    <w:p>
      <w:pPr>
        <w:pStyle w:val="Heading6"/>
        <w:numPr>
          <w:ilvl w:val="5"/>
          <w:numId w:val="1"/>
        </w:numPr>
        <w:rPr/>
      </w:pPr>
      <w:bookmarkStart w:id="373" w:name="__RefHeading___Toc9898834_1280447820"/>
      <w:bookmarkStart w:id="374" w:name="_Toc138"/>
      <w:bookmarkEnd w:id="373"/>
      <w:r>
        <w:rPr/>
        <w:t>2</w:t>
      </w:r>
      <w:r>
        <w:rPr>
          <w:rtl w:val="true"/>
        </w:rPr>
        <w:t xml:space="preserve"> - </w:t>
      </w:r>
      <w:r>
        <w:rPr>
          <w:rtl w:val="true"/>
        </w:rPr>
        <w:t>وروى السيد ابن طاووس أن لها هذا الحرز الذي كانت تدعو الله به</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حي يا قيوم برحمتك استغنيت فأغثني ولا تكلني إلى نفسي طرفة عين أبداً وأصلح لي شأني كله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5" w:name="__RefHeading___Toc9898836_1280447820"/>
      <w:bookmarkStart w:id="376" w:name="_Toc139"/>
      <w:bookmarkEnd w:id="375"/>
      <w:r>
        <w:rPr>
          <w:rtl w:val="true"/>
        </w:rPr>
        <w:t>ما علمته لسلمان من الأحراز</w:t>
      </w:r>
      <w:bookmarkEnd w:id="37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السيد ابن طاووس كذلك أن لها حرزاً آخر علمته سلمان المحمدي رضي الله عنه وهو الحرز الذي علمها إياه النبي صلى الله عليه وآله وسلم ؛ فقالت لسلمان </w:t>
      </w:r>
      <w:r>
        <w:rPr>
          <w:rFonts w:eastAsia="Amiri" w:cs="Amiri" w:ascii="Amiri" w:hAnsi="Amiri"/>
          <w:color w:val="111111"/>
          <w:sz w:val="28"/>
          <w:szCs w:val="28"/>
          <w:rtl w:val="true"/>
          <w:lang w:bidi="ar-SA"/>
        </w:rPr>
        <w:t xml:space="preserve">: </w:t>
      </w:r>
      <w:bookmarkStart w:id="377" w:name="pg16536_238934"/>
    </w:p>
    <w:p>
      <w:pPr>
        <w:pStyle w:val="BookText"/>
        <w:rPr/>
      </w:pPr>
      <w:bookmarkEnd w:id="3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سرك أن لا يمسك أذى الحمى ما عشت في دار الدنيا فواظب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علميني هذا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باسم الله النور، باسم الله نور النور، بسم الله نور على نور، بسم الله الذي هو مدبر الأمور، بسم الله الذي خلق النور من النور، الحمد لله الذي خلق النور من النور، وأنزل النور على الطور في كتاب مسطور، في رق منشور، بقدر مقدور، على نبي محبور، الحمد لله الذي هو بالعز مذكور، وبالفخر مشهور، وعلى السراء والضرار مشكور، وصلى الله على سيدنا محمد وآله الطاهرين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وللحرز مقدمة وكرامة سنوردها إن شاء الله في باب معاجزها وكراماتها</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9898838_1280447820"/>
      <w:bookmarkStart w:id="379" w:name="_Toc140"/>
      <w:bookmarkEnd w:id="378"/>
      <w:r>
        <w:rPr>
          <w:rtl w:val="true"/>
        </w:rPr>
        <w:t>المسألة الثانية</w:t>
      </w:r>
      <w:r>
        <w:rPr>
          <w:rtl w:val="true"/>
        </w:rPr>
        <w:t>:</w:t>
      </w:r>
      <w:bookmarkEnd w:id="379"/>
    </w:p>
    <w:p>
      <w:pPr>
        <w:pStyle w:val="Heading5"/>
        <w:numPr>
          <w:ilvl w:val="4"/>
          <w:numId w:val="1"/>
        </w:numPr>
        <w:rPr/>
      </w:pPr>
      <w:bookmarkStart w:id="380" w:name="__RefHeading___Toc9898840_1280447820"/>
      <w:bookmarkStart w:id="381" w:name="_Toc141"/>
      <w:bookmarkEnd w:id="380"/>
      <w:r>
        <w:rPr>
          <w:rtl w:val="true"/>
        </w:rPr>
        <w:t>رحى فاطمة عليها السلام</w:t>
      </w:r>
      <w:bookmarkEnd w:id="381"/>
    </w:p>
    <w:p>
      <w:pPr>
        <w:pStyle w:val="BookText"/>
        <w:rPr/>
      </w:pPr>
      <w:r>
        <w:rPr>
          <w:rFonts w:ascii="Amiri" w:hAnsi="Amiri" w:eastAsia="Amiri" w:cs="Amiri"/>
          <w:color w:val="111111"/>
          <w:sz w:val="28"/>
          <w:sz w:val="28"/>
          <w:szCs w:val="28"/>
          <w:rtl w:val="true"/>
          <w:lang w:bidi="ar-SA"/>
        </w:rPr>
        <w:t xml:space="preserve">إنّ مما اختصت به فاطمة عليها السلام في شؤونها الحياتية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تستخدمها في طحن الشعير أو القمح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الطاحونة أو الجاروشة </w:t>
      </w:r>
      <w:r>
        <w:rPr>
          <w:rStyle w:val="FootnoteAnchor"/>
          <w:rtl w:val="true"/>
        </w:rPr>
        <w:footnoteReference w:id="264"/>
      </w:r>
      <w:r>
        <w:rPr>
          <w:rFonts w:ascii="Amiri" w:hAnsi="Amiri" w:eastAsia="Amiri" w:cs="Amiri"/>
          <w:color w:val="111111"/>
          <w:sz w:val="28"/>
          <w:sz w:val="28"/>
          <w:szCs w:val="28"/>
          <w:rtl w:val="true"/>
          <w:lang w:bidi="ar-SA"/>
        </w:rPr>
        <w:t xml:space="preserve">، تتكون من حجرين دائرين أو مربعين يكون الأسفل على الأرض ويتوسطه عصا في محل المركز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الرحى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 يمسك الحجر الأعلى عند دورانه وحركته على الحجر الأسفل وذلك </w:t>
      </w:r>
      <w:bookmarkStart w:id="382" w:name="pg16536_238935"/>
    </w:p>
    <w:p>
      <w:pPr>
        <w:pStyle w:val="BookText"/>
        <w:rPr/>
      </w:pPr>
      <w:bookmarkEnd w:id="382"/>
      <w:r>
        <w:rPr>
          <w:rFonts w:ascii="Amiri" w:hAnsi="Amiri" w:eastAsia="Amiri" w:cs="Amiri"/>
          <w:color w:val="111111"/>
          <w:sz w:val="28"/>
          <w:sz w:val="28"/>
          <w:szCs w:val="28"/>
          <w:rtl w:val="true"/>
          <w:lang w:bidi="ar-SA"/>
        </w:rPr>
        <w:t>بواسطة وتد من الخشب مثبت على طرف الحجر الأعلى كي يمسك ويحرك بواسطة الحجر بشكل دائري مما يؤدي إلى طحن حبوب الشعير عند إدخالها من فتحة دائرية عند قطب الرحى وتوضع تحت الرحى قطعة من الجلد ليقع عليها الدقيق وتسمى هذه الجلدة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الثفال</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9898842_1280447820"/>
      <w:bookmarkStart w:id="384" w:name="_Toc142"/>
      <w:bookmarkEnd w:id="383"/>
      <w:r>
        <w:rPr>
          <w:rtl w:val="true"/>
        </w:rPr>
        <w:t xml:space="preserve">أولاً </w:t>
      </w:r>
      <w:r>
        <w:rPr>
          <w:rtl w:val="true"/>
        </w:rPr>
        <w:t xml:space="preserve">: </w:t>
      </w:r>
      <w:r>
        <w:rPr>
          <w:rtl w:val="true"/>
        </w:rPr>
        <w:t>لقد طحنت سيدة نساء العالمين بالرحى حتى يبس جلد يديها</w:t>
      </w:r>
      <w:bookmarkEnd w:id="384"/>
    </w:p>
    <w:p>
      <w:pPr>
        <w:pStyle w:val="BookText"/>
        <w:rPr/>
      </w:pPr>
      <w:r>
        <w:rPr>
          <w:rFonts w:ascii="Amiri" w:hAnsi="Amiri" w:eastAsia="Amiri" w:cs="Amiri"/>
          <w:color w:val="111111"/>
          <w:sz w:val="28"/>
          <w:sz w:val="28"/>
          <w:szCs w:val="28"/>
          <w:rtl w:val="true"/>
          <w:lang w:bidi="ar-SA"/>
        </w:rPr>
        <w:t xml:space="preserve">إن عملية طحن الحبوب تكون شاقة وذلك لثقل الحجر وما يستلزمه من دوران مستمر كي يحقق عملية الطحن والحصول على الدقيق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اضطرار المرأة لرفع هذين الحجرين من موضع إلى آخر أو رفع الحجر الأعلى لجمع الدقيق العالق بين الحجرين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الروايات الشريفة أشارت إلى بيان هذا الجهد الذي كانت تقوم به بضعة النبي الأكرم صلى الله عليه وآله وسلم إذ في الغالب يستعين كثير من النساء في هذا العمل بخادمة أو خادم يوفر على المرأة بذل هذا الجهد في عملية تحضير الدقيق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ضعف الحال الذي عليه علي وفاطمة صلوات الله عليهما لم يمكنهما من استجلاب خادمة تعين فاطمة عليها السلام على هذا الجهد مع كونها سيدة نساء العالمين، وابنة سيد الخلق أجمعين؛ إلا أن ذلك لم يمنعها من بذل هذا الجهد من أجل رعاية أولادها وزوجها فنالت من الله تعالى أجراً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وردت روايات عديدة أشارت إلى هذا الجهد وما خص الله تعالى به من الكرامة والفضل والبركة وهي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رحمه الله عن أمير المؤمنين عليه السلام، أنه قال في جهد فاطمة وحسن تبعلها لاسيما فيما يتعلق بطحن الشعير، أن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وطحنت بالرحى حتى مجلت</w:t>
      </w:r>
      <w:r>
        <w:rPr>
          <w:rStyle w:val="FootnoteAnchor"/>
          <w:rtl w:val="true"/>
        </w:rPr>
        <w:footnoteReference w:id="266"/>
      </w:r>
      <w:r>
        <w:rPr>
          <w:rFonts w:ascii="Amiri" w:hAnsi="Amiri" w:eastAsia="Amiri" w:cs="Amiri"/>
          <w:color w:val="111111"/>
          <w:sz w:val="28"/>
          <w:sz w:val="28"/>
          <w:szCs w:val="28"/>
          <w:rtl w:val="true"/>
          <w:lang w:bidi="ar-SA"/>
        </w:rPr>
        <w:t xml:space="preserve">يداها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عودة للحديث في موضعين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أنه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سنوت حتى اشتكيت صدري، وقد جاء الله أباك بسبي فاستخدميه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والله طحنت حتى مجلت يداي</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الطبراني عن أم سلمة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جاءت تشتكي الخدمة، فقالت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مجلت يداي من الرحى الخبز مرة والعجين مرة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85" w:name="pg16536_238937"/>
    </w:p>
    <w:p>
      <w:pPr>
        <w:pStyle w:val="Heading5"/>
        <w:numPr>
          <w:ilvl w:val="4"/>
          <w:numId w:val="1"/>
        </w:numPr>
        <w:rPr/>
      </w:pPr>
      <w:bookmarkStart w:id="386" w:name="__RefHeading___Toc9898844_1280447820"/>
      <w:bookmarkStart w:id="387" w:name="_Toc143"/>
      <w:bookmarkEnd w:id="385"/>
      <w:bookmarkEnd w:id="386"/>
      <w:r>
        <w:rPr>
          <w:rtl w:val="true"/>
        </w:rPr>
        <w:t xml:space="preserve">ثانياً </w:t>
      </w:r>
      <w:r>
        <w:rPr>
          <w:rtl w:val="true"/>
        </w:rPr>
        <w:t>:</w:t>
      </w:r>
      <w:bookmarkEnd w:id="387"/>
    </w:p>
    <w:p>
      <w:pPr>
        <w:pStyle w:val="Heading6"/>
        <w:numPr>
          <w:ilvl w:val="5"/>
          <w:numId w:val="1"/>
        </w:numPr>
        <w:rPr/>
      </w:pPr>
      <w:bookmarkStart w:id="388" w:name="__RefHeading___Toc9898846_1280447820"/>
      <w:bookmarkStart w:id="389" w:name="_Toc144"/>
      <w:bookmarkEnd w:id="388"/>
      <w:r>
        <w:rPr>
          <w:rtl w:val="true"/>
        </w:rPr>
        <w:t>ما رافق رحى فاطمة من الكرامات التي أظهرها الله لبعض الصحابة</w:t>
      </w:r>
      <w:bookmarkEnd w:id="389"/>
    </w:p>
    <w:p>
      <w:pPr>
        <w:pStyle w:val="BookText"/>
        <w:rPr/>
      </w:pPr>
      <w:r>
        <w:rPr>
          <w:rFonts w:ascii="Amiri" w:hAnsi="Amiri" w:eastAsia="Amiri" w:cs="Amiri"/>
          <w:color w:val="111111"/>
          <w:sz w:val="28"/>
          <w:sz w:val="28"/>
          <w:szCs w:val="28"/>
          <w:rtl w:val="true"/>
          <w:lang w:bidi="ar-SA"/>
        </w:rPr>
        <w:t xml:space="preserve">إن ما يتحف الله به أولياءه وعباده الصالحين ظهور الكرامات لهم إما سراً فيكون صاحب الكرامة هو المخصوص بهذا اللطف الإلهي كي يثلج الله قلبه ويثبته على دينه وما ذاك إلا من لطف الله وسابق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تكون الكرامة عامة يشهدها صاحب الكرامة مع غيره من الناس ممن حضر عنده وكلتا الحالتين مردها ومرجعها وتوقيتها وكيفيتها إلى الله تعالى فسبحان من هو اللطيف الخبير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عرض القرآن الكريم بعض الشواهد على هذه الكرامات والألطاف الإلهية لبعض عباده وأوليائه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لمريم ابنة عمران من الكرامة واللطف الإلهي في نزول الطعام إليها من الجنة ومحادثة الملائكة لها،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يَامَرْيَمُ إِنَّ اللَّهَ اصْطَفَاكِ وَطَهَّرَكِ وَأَصْطَفَاكِ عَلَى نِسَاءِ الْعَالَمِينَ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عَلَيْهَا زَكَرِيَّا الْمِحْرَابَ وَجَدَ عِندَهَا رِزْقًا قَالَ يَمَرْيَمُ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وظهرت بإذن الله تعالى لآصف كرامة كبيرة في نقله عرش بلقيس، كما </w:t>
      </w:r>
    </w:p>
    <w:p>
      <w:pPr>
        <w:pStyle w:val="BookText"/>
        <w:rPr/>
      </w:pPr>
      <w:r>
        <w:rPr>
          <w:rFonts w:ascii="Amiri" w:hAnsi="Amiri" w:eastAsia="Amiri" w:cs="Amiri"/>
          <w:color w:val="111111"/>
          <w:sz w:val="28"/>
          <w:sz w:val="28"/>
          <w:szCs w:val="28"/>
          <w:rtl w:val="true"/>
          <w:lang w:bidi="ar-SA"/>
        </w:rPr>
        <w:t xml:space="preserve">نص عليه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 عِندَهُ عِلْمُ مِنَ الْكِتَبِ أَنَا ءَاتِيكَ بِهِ ، قَبْلَ أَن يَرْتَدَّ إِلَيْكَ طَرْفُكَ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كان بإمكان نبي الله سليمان أن يقوم بالأمر بنفسه وذلك لما أتاه الله من الكرامة والملك وما سخر الله له من الجن والرياح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ظهور الكرامة التي خص الله بها أصحاب الكهف لتكشف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سبق من 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حقيقة عقائدية مفادها أن ظهور الكرامة لا يرتبط بعنوان النبوة،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ظهورها بوجود الأنبياء عليهم السلام بل هي من لطف الله وفضله الذي يخص به من يشاء من عباده المخلصين فمن كان بهذه الصفة 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سينال من لطف الله وفضله والله ذو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ظهور هذه الكرامة المرتبطة برحى فاطمة صلوات الله عليها لبعض الصحابة إنما هو بلحاظ شأن الناظر وما يحتمله من المشاهدة ولو ارتقى الناظر في يقينه واعتقاده بما لآل محمد صلى الله عليه وآله وسلم من الفضل عند الله تعالى لرأى عجباً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لفاطمة صلوات الله عليها وعلى أبيها وبعلها وبنيها من المنزلة عند الله </w:t>
      </w:r>
    </w:p>
    <w:p>
      <w:pPr>
        <w:pStyle w:val="BookText"/>
        <w:rPr/>
      </w:pPr>
      <w:r>
        <w:rPr>
          <w:rFonts w:ascii="Amiri" w:hAnsi="Amiri" w:eastAsia="Amiri" w:cs="Amiri"/>
          <w:color w:val="111111"/>
          <w:sz w:val="28"/>
          <w:sz w:val="28"/>
          <w:szCs w:val="28"/>
          <w:rtl w:val="true"/>
          <w:lang w:bidi="ar-SA"/>
        </w:rPr>
        <w:t>تعالى ما تحار فيه العقول إلا أن الله تعالى شاء برحمته أن يقطع الناس عن معرفتها ويستر عنهم قدرها الذي لديه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كشفت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سؤالها ربها سبحانه في يوم القيامة عن إظهار قدرها ومعرفة الخلق لها في يوم لا ينفع فيه مال ولا بنون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المراد من سلامة القلب هنا من الميل إلى غير آل محمد صلى الله عليه وآله وسلم فهم أبواب الله المؤتى منها إليه جلت قدرته فسبحان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البعض أن هذه الكرامات التي ظهرت في بيت فاطمة عليها السلام وكانت متعلقة بالرحى من الغلو، وقد يراها البعض أمراً كبيراً ، وقد يراها البعض الآخر هو أقل مما يمكن إظهاره لبعض الذين امتحن الله قلوبهم بالإيمان، فكانت النظرة متفاوتة لهذه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الملاحظ في هذه الرواية أن النبي الأكرم صلى الله عليه وآله وسلم كان يعلل السبب في ظهور الكرامة إلى أكثر من علة، والظاهر أن هذا البيان مرتبط بالسائل ومدى استعداده لتقبل هذا التعليل بعد رؤيته الرحى تدور لحالها بدون وجود فاطمة صلوات الله عليها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كالآتي </w:t>
      </w:r>
      <w:r>
        <w:rPr>
          <w:rFonts w:eastAsia="Amiri" w:cs="Amiri" w:ascii="Amiri" w:hAnsi="Amiri"/>
          <w:color w:val="111111"/>
          <w:sz w:val="28"/>
          <w:szCs w:val="28"/>
          <w:rtl w:val="true"/>
          <w:lang w:bidi="ar-SA"/>
        </w:rPr>
        <w:t xml:space="preserve">: </w:t>
      </w:r>
      <w:bookmarkStart w:id="390" w:name="pg16536_238940"/>
    </w:p>
    <w:p>
      <w:pPr>
        <w:pStyle w:val="Heading6"/>
        <w:numPr>
          <w:ilvl w:val="5"/>
          <w:numId w:val="1"/>
        </w:numPr>
        <w:rPr/>
      </w:pPr>
      <w:bookmarkStart w:id="391" w:name="__RefHeading___Toc9898848_1280447820"/>
      <w:bookmarkStart w:id="392" w:name="_Toc145"/>
      <w:bookmarkEnd w:id="390"/>
      <w:bookmarkEnd w:id="391"/>
      <w:r>
        <w:rPr>
          <w:rtl w:val="true"/>
        </w:rPr>
        <w:t>ألف</w:t>
      </w:r>
      <w:r>
        <w:rPr>
          <w:rtl w:val="true"/>
        </w:rPr>
        <w:t xml:space="preserve">: </w:t>
      </w:r>
      <w:r>
        <w:rPr>
          <w:rtl w:val="true"/>
        </w:rPr>
        <w:t>ما ظهر لميمونة من الكرامة في بيت فاطمة عليها السلام</w:t>
      </w:r>
      <w:bookmarkEnd w:id="392"/>
    </w:p>
    <w:p>
      <w:pPr>
        <w:pStyle w:val="BookText"/>
        <w:rPr/>
      </w:pPr>
      <w:r>
        <w:rPr>
          <w:rFonts w:ascii="Amiri" w:hAnsi="Amiri" w:eastAsia="Amiri" w:cs="Amiri"/>
          <w:color w:val="111111"/>
          <w:sz w:val="28"/>
          <w:sz w:val="28"/>
          <w:szCs w:val="28"/>
          <w:rtl w:val="true"/>
          <w:lang w:bidi="ar-SA"/>
        </w:rPr>
        <w:t xml:space="preserve">عن ميمونة زوج النبي صلى الله عليه وآله وسلم أنها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النبي صلى الله عليه وآله وسلم بقمح إلى فاطمة لتطحنه، ثم ردني إليها فوجدت فاطمة عليها السلام نائمة والرحى تدور، فأخبرت رسول الله صلى الله عليه وآله وسلم بذلك ،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علم ضعف أمته فأوحى إلى الرحى أن تدور فدارت</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فيه بعض النقاط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السند فقد أشار الذهبي في ميزانه إلى أحد طرق الحديث مقتصراً عليها فقط ليوحي إلى القارئ بأن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قلبه؛ ولذا خدش في أحد رواته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الأزهر بن عيسى بن جابر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أبي عتاب الذلال وعصمة بن سليمان المناكير</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جميع فضائل العترة النبوية هي مناكير على قلب الذهبي ومن سار على نهجه في الاعتقاد بهم صلوات الله وسلامه عليهم؛ في حين أن للحديث طرقاً أخرى أشار إليها ابن شهر آشوب المازندراني في المناقب </w:t>
      </w:r>
      <w:r>
        <w:rPr>
          <w:rStyle w:val="FootnoteAnchor"/>
          <w:rtl w:val="true"/>
        </w:rPr>
        <w:footnoteReference w:id="278"/>
      </w:r>
      <w:r>
        <w:rPr>
          <w:rFonts w:ascii="Amiri" w:hAnsi="Amiri" w:eastAsia="Amiri" w:cs="Amiri"/>
          <w:color w:val="111111"/>
          <w:sz w:val="28"/>
          <w:sz w:val="28"/>
          <w:szCs w:val="28"/>
          <w:rtl w:val="true"/>
          <w:lang w:bidi="ar-SA"/>
        </w:rPr>
        <w:t>، إلا أن الذهبي أعرض عنها ليوهم القارئ أن الحديث لا يعتد به</w:t>
      </w:r>
      <w:r>
        <w:rPr>
          <w:rFonts w:eastAsia="Amiri" w:cs="Amiri" w:ascii="Amiri" w:hAnsi="Amiri"/>
          <w:color w:val="111111"/>
          <w:sz w:val="28"/>
          <w:szCs w:val="28"/>
          <w:rtl w:val="true"/>
          <w:lang w:bidi="ar-SA"/>
        </w:rPr>
        <w:t xml:space="preserve">. </w:t>
      </w:r>
      <w:bookmarkStart w:id="393" w:name="pg16536_238941"/>
    </w:p>
    <w:p>
      <w:pPr>
        <w:pStyle w:val="BookText"/>
        <w:rPr/>
      </w:pPr>
      <w:bookmarkEnd w:id="39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الملاحظ في هذا الحديث والأحاديث الأخرى المتعلقة بالرحى بأن فاطمة صلوات الله عليها لم تكن لتطحن لبيتها فقط بدليل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يديها مجلتا، أي يبس جلدهما وهذا يكشف عن كثرة استخدامها للرحى ولعل سبب هذه الكثرة في استخدام الرحى يعود فضلاً عما كان يبعثه النبي صلى الله عليه وآله وسلم لفاطمة من القمح، هو أنها كانت تعين المساكين والفقراء فتنفق من الطحين وهذا أكبر أثراً في إدخال السرور على قلب المؤمن لأنه خفف عليه مؤونة طحنه لاسيما وإن بعضاً من المساكين قد لا يجد مالاً يشتري فيه رحىً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يكشف الحديث عن رتبة استحصال الكرامة،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حينما يسلك الطريق إلى الله تعالى فيكون من أوليائه وعباده الصالحين فإن الله تعالى يكفيه ما أهمه ويعينه في أمر الدنيا والآخرة ولذلك نجد رسول الله صلى الله عليه وآله وسلم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علم ضعف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فلأنها أمة الله تعالى فقد أعانها على أمر من أمور الدنيا وفي الآخرة أعظم عوناً ورحمة</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9898850_1280447820"/>
      <w:bookmarkStart w:id="395" w:name="_Toc146"/>
      <w:bookmarkEnd w:id="394"/>
      <w:r>
        <w:rPr>
          <w:rtl w:val="true"/>
        </w:rPr>
        <w:t>باء</w:t>
      </w:r>
      <w:r>
        <w:rPr>
          <w:rtl w:val="true"/>
        </w:rPr>
        <w:t xml:space="preserve">: </w:t>
      </w:r>
      <w:r>
        <w:rPr>
          <w:rtl w:val="true"/>
        </w:rPr>
        <w:t>ما ظهر لسلمان الفارسي من الكرامة في بيت فاطمة عليها السلام</w:t>
      </w:r>
      <w:bookmarkEnd w:id="395"/>
    </w:p>
    <w:p>
      <w:pPr>
        <w:pStyle w:val="BookText"/>
        <w:rPr/>
      </w:pPr>
      <w:r>
        <w:rPr>
          <w:rFonts w:ascii="Amiri" w:hAnsi="Amiri" w:eastAsia="Amiri" w:cs="Amiri"/>
          <w:color w:val="111111"/>
          <w:sz w:val="28"/>
          <w:sz w:val="28"/>
          <w:szCs w:val="28"/>
          <w:rtl w:val="true"/>
          <w:lang w:bidi="ar-SA"/>
        </w:rPr>
        <w:t xml:space="preserve">روى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بسنده إلى الإمام محمد بن علي بن الحسين بن علي عليهم السلام قال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وآله وسلم سلمان إلى منزل فاطمة بحاجة،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بالباب وقفة حتى سلمت فسمعت فاطمة تقرأ القرآن من جوا والرحى تدور من برا وما عندها من أنيس فعدت إلى رسول الله صلى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أمراً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هيه يا سلمان تكلم بما رأيت وسمعت قلت وقفت بباب ابنتك وسلمت فسمعت فاطمة عليها السلام تقرأ القرآن من جوا والرحى تدور من برا وما عندها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ابنتي فاطمة ملأ الله قلبها من جوارحها إيماناً إلى مشاشها</w:t>
      </w:r>
      <w:r>
        <w:rPr>
          <w:rStyle w:val="FootnoteAnchor"/>
          <w:rtl w:val="true"/>
        </w:rPr>
        <w:footnoteReference w:id="279"/>
      </w:r>
      <w:r>
        <w:rPr>
          <w:rFonts w:ascii="Amiri" w:hAnsi="Amiri" w:eastAsia="Amiri" w:cs="Amiri"/>
          <w:color w:val="111111"/>
          <w:sz w:val="28"/>
          <w:sz w:val="28"/>
          <w:szCs w:val="28"/>
          <w:rtl w:val="true"/>
          <w:lang w:bidi="ar-SA"/>
        </w:rPr>
        <w:t>، فتفرغت إلى طاعة الله فبعث ملكا اسمه روفائيل، وكفاها تعالى مؤونة الدنيا مع مؤونة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يدير لها الرحي</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يشر إلى نقاط، منها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الأكرم صلى الله عليه وآله وسلم يبين لسلمان العلة في دوران الرحى وبضعة النبي صلى الله عليه وآله وسلم في داخل حجرتها تقرأ القرآن؛ هذه العلة أنها عليها السلام ملأ الله قلبها وجوارحها إيماناً إلى مشاشها، فتفرغت إلى طاعة الله تعالى؛ فأحرزت بذلك رحمة الله وكفاها سبحانه مؤونة الدنيا مع مؤونة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والحديث فضلاً عن أنه يظهر العلة في دوران الرحى وتحقق الكرامة إلا أنه يظهر المستوى الذي بلغته فاطمة صلوات الله عليها من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الفضل في بلوغ المراتب والوصول إلى الدرجات العالية لا يمكن أن يتحقق للإنسان بدون الله تعالى، فهو سبحانه الموفق للإيمان والمعين برحمته في بلوغ المراتب ثم يمن تحنناً منه ورحمة على عبده مع عونه وسابق لطفه بالكرامة وإتحافه وإدخال السرور إلى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لا يمكن أن يقاس بين سعي الإنسان في قربه من ربه وبين إسراع المولى عزّ شأنه في الاقبال على عبده وما ذاك إلا كرماً منه فسبحان من هو أكرم الأكرمين وهو العزيز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يظهر سُنّة من سنن السير والسلوك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بلوغ الإنسان هذا المستوى من الإيمان حتى يتمكن من التفرغ للعبادة،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التفرغ التام ما لم يكن الإيمان قد بلغ هذا المستوى وعندها يكون الانقطاع إلى الله تعالى فيكفيه الله سبحانه مؤونة الدنيا مع مؤونة الآخرة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الفارق بين حال مريم وتفرغها للعبادة ونزول الطعام إليها في المحراب وبين حال فاطمة عليها السلام، أن مريم لم يكن لها شيء يشغلها عن الأمور الحياتية عن العبادة في حين أن فاطمة كانت عليها واجبات التبعل والأمومة وخدمة النبي صلى الله عليه وآله وسلم إلا أن كل هذا لم يمنعها من الانقطاع إلى الله وهي بذاك أعظم درجة لأنها مع وجود المشاغل متفرغة لربها</w:t>
      </w:r>
      <w:r>
        <w:rPr>
          <w:rFonts w:eastAsia="Amiri" w:cs="Amiri" w:ascii="Amiri" w:hAnsi="Amiri"/>
          <w:color w:val="111111"/>
          <w:sz w:val="28"/>
          <w:szCs w:val="28"/>
          <w:rtl w:val="true"/>
          <w:lang w:bidi="ar-SA"/>
        </w:rPr>
        <w:t xml:space="preserve">. </w:t>
      </w:r>
      <w:bookmarkStart w:id="396" w:name="pg16536_238944"/>
    </w:p>
    <w:p>
      <w:pPr>
        <w:pStyle w:val="Heading6"/>
        <w:numPr>
          <w:ilvl w:val="5"/>
          <w:numId w:val="1"/>
        </w:numPr>
        <w:rPr/>
      </w:pPr>
      <w:bookmarkStart w:id="397" w:name="__RefHeading___Toc9898852_1280447820"/>
      <w:bookmarkStart w:id="398" w:name="_Toc147"/>
      <w:bookmarkEnd w:id="396"/>
      <w:bookmarkEnd w:id="397"/>
      <w:r>
        <w:rPr>
          <w:rtl w:val="true"/>
        </w:rPr>
        <w:t>جيم</w:t>
      </w:r>
      <w:r>
        <w:rPr>
          <w:rtl w:val="true"/>
        </w:rPr>
        <w:t xml:space="preserve">: </w:t>
      </w:r>
      <w:r>
        <w:rPr>
          <w:rtl w:val="true"/>
        </w:rPr>
        <w:t>ما ظهر لأبي ذر الغفاري من الكرامة في بيت فاطمة عليها السلام</w:t>
      </w:r>
      <w:bookmarkEnd w:id="398"/>
    </w:p>
    <w:p>
      <w:pPr>
        <w:pStyle w:val="BookText"/>
        <w:rPr/>
      </w:pPr>
      <w:r>
        <w:rPr>
          <w:rFonts w:ascii="Amiri" w:hAnsi="Amiri" w:eastAsia="Amiri" w:cs="Amiri"/>
          <w:color w:val="111111"/>
          <w:sz w:val="28"/>
          <w:sz w:val="28"/>
          <w:szCs w:val="28"/>
          <w:rtl w:val="true"/>
          <w:lang w:bidi="ar-SA"/>
        </w:rPr>
        <w:t xml:space="preserve">روى ابن شهر آشوب عن أبي الصولي في أخبار فاطمة عليها السلام، وأبو السعادات في فضائل العشرة بالاسناد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أدعو عليا فأتيت بيته وناديته فلم يجبني فأخبرت النبي صلى الله عليه وآله وسلم فقال 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إليه فإنه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ودخلت عليه فرأيت الرحى تطحن، ولا أحد عندها 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يدعوك ، فخرج متوشحاً حتى أتى النبي صلى الله عليه وآله وسلم؛ فأخبرت النبي صلى الله عليه وآله وسلم بما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 لا تعجب، الله ملائكة سياحون في الأرض موكلون بمعونة آل محمد</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المحب الطبري بلفظ قريب منه وأكثر بياناً، وهو كالآتي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وآله وسلم أدعو علياً، فأتيت بيته فناديته فلم يجبني، فعدت فأخبرت رسول الله صلى الله عليه وآله وسلم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إليه، أدعه فإنه في البيت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أناديه، فسمعت صوت رحى تطحن، فشارفت فإذا الرحى تطحن، وليس معها أحد فناديته، فخرج إلي منشرحاً،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يدعوك ، فجاء، ثم لم أزل أنظر إلى رسول الله صلى الله عليه وآله وسلم، وينظر إليّ، ثم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عجيب من العجب، رأيت رحى تطحن في بيت علي وليس معها أحد يرحى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الله ملائكة سياحين في الأرض، وقد وكلوا بمؤونة آل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فيه جملة من النقاط،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الملاحظ في الحديث أن النبي الأكرم صلى الله عليه وآله وسلم كان يعلم بهذه الكرامة ووقت حدوثها وإن اختياره لشخصية مثل أبي ذر له من الوقع على نفوس المسلمين آنذاك ولعله في كل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نجده صلى الله عليه وآله وسلم قد طلب من أبي ذر أن يعود مع تأكيده له بوجود علي عليه السلام في البيت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إليه، ادعه فإنه في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الملاحظ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مشارفة أبي ذر ونظره إلى داخل بيت علي عليه السلام قبل أن يؤذن له بذلك، وهو محل إشكال لا ينسجم مع تعاليم الإسلام؟</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أبو ذر في عنوان الطاعة الله حتى مع مشارفته لبيت علي عليه السلام وذلك لتمسكه بأمر رسول الله صلى الله عليه وآله وسلم بدعوة علي عليه </w:t>
      </w:r>
    </w:p>
    <w:p>
      <w:pPr>
        <w:pStyle w:val="BookText"/>
        <w:rPr/>
      </w:pPr>
      <w:r>
        <w:rPr>
          <w:rFonts w:ascii="IRNazanin" w:hAnsi="IRNazanin" w:eastAsia="IRNazanin"/>
          <w:color w:val="111111"/>
          <w:sz w:val="28"/>
          <w:sz w:val="28"/>
          <w:szCs w:val="28"/>
          <w:rtl w:val="true"/>
          <w:lang w:bidi="fa-IR"/>
        </w:rPr>
        <w:t xml:space="preserve">السلام وقوله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لم يخرج أبو ذر عن التمسك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فَقَدْ ضَلَّ ضَلَلًا مُّبِينًا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المحذرة عن معصية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يجتهد مقابل النص القرآني ويعمل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والسيرة مليئان بالشواهد التي يختبر فيها الرجال بين طاعة رسول الله صلى الله عليه وآله وسلم وبين الاجتهادات الشخصية، ولعل قضية نبي الله موسى عليه السلام مع العبد الصالح الخضر عليه السلام في خرق السفينة، وقتل الصبي وبناء الجدار فيها الكفاية على الاستشهاد بحال أبي ذر فضلاً عن المواقف الكثيرة التي كانت لأمير المؤمنين عليه السلام في الامتثال لقول رسول الله صلى الله عليه وآله وسلم وترك الاجتهاد كما في حادثة قتل ذي الثدية وغيرها كثير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الإيمان بقول رسول الله صلى الله عليه وآله وسلم بأن علياً في الدار ، وسماع أبي ذر لصوت الرحى تدور ولا من أحد يجيبه وهو ينادي مع تأكيد النبي صلى الله عليه وآله وسلم بوجود علي صلوات الله وسلامه عليه يدفع الإنسان إلى التحقق في شأن هذا الصوت وكيف أن الرحى تدور ولا من أحد يجيب؟ إنها أسئلة قطعاً تدفع الإنسان إلى التحقق في أمر هذا الصوت، وهو الذي كان ينتظره 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يشارف أبو ذر ليتحقق من هذا الحدث فيعود فيخبر رسول الله صلى الله عليه وآله وسلم؛ ولو كان فعله مخالفاً للحكم الشرعي لكان أول المنبهين له رسول الله صلى الله عليه وآله وسلم لاسيما وأن البيت بيت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نجد أن رسول الله كان يراقب أبا ذر ليلمس أثر ما رآه عليه،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بعد أن شاهده ينظر إليه تلك النظرات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ما شأنك؟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الإمام أمير المؤمنين عليه السلام من البيت على هيئة وردت بلفظتين مصحفتين لم أتحقق أيهما كانت الأصل فهما متقاربتان،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منشرح، ومتوشح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التي أخرجها ابن شهر المازندراني وردت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متوشحاً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التي أخرجها محب الدين الطبري، وكلاهما يتسق مع مضمون الرواية إلا أن كلاً منهما له دلالة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عليه السلام وقد وشح بثوبه، وهو كان قد أدخل ثوبه تحت إبطه الأيمن وألقى بطرفه على كتفه الأيسر كما يفعله المحرم، وكما يتوشح الرجل بحمائل سيفه، فتقع الحمائل على عاتقه الأيسر، وتكون اليمنى مكشوفة، وهذا يكشف عن سرعة التلبية والإجابة لرسول الله صلى الله عليه وآله وسلم وقد دعاه وهذه المسارعة كاشفة عن الرتبة الإيمانية الرفيعة التي امتاز بها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منبسطاً مسروراً فالظاهر منه أنه كان مسروراً لمشاهدة هذه الكرامة أي دوران الرحى دون من يديرها، أو لرؤيته أن أبا ذر قد شاهد هذه الكرامة وقد أذن الله له أن يطلع على هذه الشأنية والخصوصية التي لبيت علي وفاطمة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لعل سروره وانشراحه كان ،للإثنين أو لعله لأمر تعلق بطلب رسول الله صلى الله عليه وآله وسلم وما يتبعه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علياً عليه الصلاة والسلام كان يظهر عليه الانشراح كلما علم بأن النبي صلى الله عليه وآله وسلم يحتاجه في أمر وهذا يكشف عن مستوى حبه لرسول الله صلى الله عليه وآله وسلم وحاله حال من يفرح عند سماع محبوبه في حاجته، أو ليقضي الحبيب ما يحتاجه حبيبه من حاجة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الشريف يكشف عن خصوصية خاصة متعلقة بآل محمد صلى الله عليه وآله وسلم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 لهم ملائكة سياحين،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يتنقلون في الأرض، وإن وظيفتهم ومهمتهم هي أن يقوموا بأداء مؤونة آل محمد صلى الله عليه وآله وسلم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تتشرف بخدمتهم في الحياة الدنيا أين ما حلوا في هذه المعمورة، وهو ما عبر عنه سابقاً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بيان اسم أحد هؤلاء الملائكة الذين تكفلوا بمؤونة آل محمد صلى الله عليه وآله وسلم لاسيما بضعة النبي صلى الله عليه وآله وسلم فكان الذي يطحن هو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الملائكة السياحة</w:t>
      </w:r>
      <w:r>
        <w:rPr>
          <w:rFonts w:eastAsia="Amiri" w:cs="Amiri" w:ascii="Amiri" w:hAnsi="Amiri"/>
          <w:color w:val="111111"/>
          <w:sz w:val="28"/>
          <w:szCs w:val="28"/>
          <w:rtl w:val="true"/>
          <w:lang w:bidi="ar-SA"/>
        </w:rPr>
        <w:t xml:space="preserve">. </w:t>
      </w:r>
      <w:bookmarkStart w:id="399" w:name="pg16536_238949"/>
    </w:p>
    <w:p>
      <w:pPr>
        <w:pStyle w:val="Heading6"/>
        <w:numPr>
          <w:ilvl w:val="5"/>
          <w:numId w:val="1"/>
        </w:numPr>
        <w:rPr/>
      </w:pPr>
      <w:bookmarkStart w:id="400" w:name="__RefHeading___Toc9898854_1280447820"/>
      <w:bookmarkStart w:id="401" w:name="_Toc148"/>
      <w:bookmarkEnd w:id="399"/>
      <w:bookmarkEnd w:id="400"/>
      <w:r>
        <w:rPr>
          <w:rtl w:val="true"/>
        </w:rPr>
        <w:t>دال</w:t>
      </w:r>
      <w:r>
        <w:rPr>
          <w:rtl w:val="true"/>
        </w:rPr>
        <w:t xml:space="preserve">: </w:t>
      </w:r>
      <w:r>
        <w:rPr>
          <w:rtl w:val="true"/>
        </w:rPr>
        <w:t>تكرر ظهور الكرامة لسلمان في بيت فاطمة عليها السلام</w:t>
      </w:r>
      <w:bookmarkEnd w:id="401"/>
    </w:p>
    <w:p>
      <w:pPr>
        <w:pStyle w:val="BookText"/>
        <w:rPr/>
      </w:pPr>
      <w:r>
        <w:rPr>
          <w:rFonts w:ascii="Amiri" w:hAnsi="Amiri" w:eastAsia="Amiri" w:cs="Amiri"/>
          <w:color w:val="111111"/>
          <w:sz w:val="28"/>
          <w:sz w:val="28"/>
          <w:szCs w:val="28"/>
          <w:rtl w:val="true"/>
          <w:lang w:bidi="ar-SA"/>
        </w:rPr>
        <w:t xml:space="preserve">روى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 إلى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جعفر بن محمد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الفارسي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رسول الله صلى الله عليه وآله وسلم ذات يوم وأنا أريد الصلاة فحاذيت باب علي بن أبي طالب عليه السلام فإذا أنا بهاتف من داخل الدار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أشتد صداع رأسي، وخلا بطني، ودبرت كفاي من طحن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فمضني القول مضاً شديداً، فدنوت من الباب فقرعته قرعاً خفيفاً، فأجابتني فضة جارية فاطمة عليها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ابن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وراءك يا أبا عبد الله، فإن ابنة رسول الله من وراء الباب، عليها اليسير من الثياب ؟ فأخذت عباءتي فرميت بها داخل الباب فلبستها فاطمة عليها السلام، ثم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فضة قولي لسلمان يدخل، فإن سلمان منا أهل البيت ورب الكعبة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فإذا أنا بفاطمة جالسة وقدامها رحى تطحن بها الشعير وعلى عمود الرحى دم سائل قد أفضى إلى الحجر، فحانت مني التفاتة فإذا أنا بالحسن بن علي في ناحية من الدار يتضور من الجوع، فقلت جعلني الله فداك يا ابنة رسول الله، قد دبرت كفاكمن طحن الشعير وفضة قائمة ؟ فقالت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عبد الله أوصاني حبيبي رسول الله صلى الله عليه وآله وسلم أن تكون الخدمة لها يوم ولي يوم، فكان أمس يوم خدمتها، واليوم يوم خدمتي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إني مولى عتاقة،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فاختاري أحد الخصلتين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أطحن لك الشعير أو أسكت لك الحسن ؟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أنا أسكته فإني أرفق، وأنت تطحن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حتى طحنت جزءاً من الشعير، فإذا أنا بالإقامة، فمضيت حتى صليت مع رسول الله صلى الله عليه وآله وسلم فلما فرغت من الصلاة أتيت علي بن أبي طالب وهو بيمنة من رسول الله صلى الله عليه وآله وسلم، فجذبت رداءه،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ها هنا وفاطمة قد دبرت كفاها من طحن الشعير؟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وإن دموعه لتنحدر على لحيته، وإن رسول الله صلى الله عليه وآله وسلم لينظر إليه حتى خرج من باب المسجد ؛ فلم يمكث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هو قد رجع يتبسم من غير أن تستبين أسنانه، فقال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خرجت وأنت باك ورجعت وأنت ضاحك؟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بأبي أنت وأمي، دخلت الدار وإذا فاطمة نائمة مستلقية لقفاها، والحسن نائم على صدرها وقدامها الرحى تدور من غيريد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فتبسم رسول الله صلى الله عليه وآله وسلم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أما علمت أن لله ملائكة سائرة في الأرض يخدمون محمداً وآل محمد إلى أن تقوم الساعة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يشتمل على جملة من الأمور،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يقدم الحديث صورة واضحة عن جهاد فاطمة المنزلي وحسن مواساتها لزوجها ومصداق تبعلها، فكانت بهذا الجهد والجهاد أنموذج المرأة المسلمة والزوجة الصالحة التي تنتهي عندها كل الفضائل التي يمكن للمرأة أن تأتي بها؛ ولذاك فهي سيدة نساء العالمين صلوات الله عليها وعلى أبيها وبعلها وبنيها بعدد ما أحاط به علم الله ما دار الفلك وتعاقب الليل والنهار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مما يستوقف الباحث سماع سلمان لشكوى فاطمة صلوات الله عليها حينما مرّ بجانب بيتها دون النبي صلى الله عليه وآله وسلم؟</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هو من بيده الخير ، وهو الذي يسوقه إلى من يشاء من عباده، ولا شك أن سلمان بما لديه من الرتبة الإيمانية قد وفق لسماع شكوى فاطمة إلى الله تعالى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 يساق له الخير في إعانة بضعة رسول الله صلى الله عليه وآله وسلم وإظهار التوجع لحالها ومن ثم التوفيق لسماع ما رآه علي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فاطمة صلوات الله عليها الذي سمعه سلمان هو في معرض الشكوى إلى الله تعالى إذ كانت تشكو لربها آلام رأسها وجوعها وما أصابها من الجهد من طحن الرحى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سبب شكواها يرجع إلى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صلوات الله عليها كانت في هذا الوقت في الحادية عشرة من عمرها، وذلك أنها ولدت في السنة الخامسة من البعثة وتزوجت في السنة الثانية للهجرة، فكان عمرها حينها عشر سنوات وولدت الحسن ولها عشر سنوات ونصف وذلك أن الحسن والحسين ولدا لستة أشهر وأن الفاصل الزمني بينهما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حامل في هذا الوقت بالإمام الحسين عليه السلام مما يشكل مجهوداً كبيراً على المرأة بين الرضاعة والحمل وجهد العمل وقلة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فسبب وجع رأسها وشكواها لهذه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فمضني القول 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حقائق عدة،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تألمه وحزنه لما سمع وإن هذا الحال كأنما حاله وهذه الآلام هي آلامه ولذا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مضني القول 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التوجع الذي ظهر على سلمان منشأه أن سلمان من أهل البيت عليهم السلام وهو يكشف عن حقيقة ارتباط الشيعة بعترة النبي صلى الله عليه وآله وسلم وهو ما نص عليه الإمام الصادق عليه السلام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خلقنا من عليين، وخلق أرواحنا من فوق ذلك، وخلق أرواح شيعتنا من </w:t>
      </w:r>
    </w:p>
    <w:p>
      <w:pPr>
        <w:pStyle w:val="BookText"/>
        <w:rPr/>
      </w:pPr>
      <w:r>
        <w:rPr>
          <w:rFonts w:ascii="Amiri" w:hAnsi="Amiri" w:eastAsia="Amiri" w:cs="Amiri"/>
          <w:color w:val="111111"/>
          <w:sz w:val="28"/>
          <w:sz w:val="28"/>
          <w:szCs w:val="28"/>
          <w:rtl w:val="true"/>
          <w:lang w:bidi="ar-SA"/>
        </w:rPr>
        <w:t>عليين وخلق أجسادهم من دون ذلك، فمن أجل تلك القرابة بيننا وبينهم قلوبهم تحن إلينا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الموضوع مرّ بيانه في الجزء الأول من الكتاب، في معنى الحديث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شيعتنا خلقوا من فاضل طينتنا </w:t>
      </w:r>
      <w:r>
        <w:rPr>
          <w:rStyle w:val="FootnoteAnchor"/>
          <w:rtl w:val="true"/>
        </w:rPr>
        <w:footnoteReference w:id="286"/>
      </w:r>
      <w:r>
        <w:rPr>
          <w:rFonts w:ascii="Amiri" w:hAnsi="Amiri" w:eastAsia="Amiri" w:cs="Amiri"/>
          <w:color w:val="111111"/>
          <w:sz w:val="28"/>
          <w:sz w:val="28"/>
          <w:szCs w:val="28"/>
          <w:rtl w:val="true"/>
          <w:lang w:bidi="ar-SA"/>
        </w:rPr>
        <w:t xml:space="preserve">،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في غاية كبيرة من الأهمية، وذلك لإظهاره منزلة شيعة فاطمة عليها السلام وأبنائها وما أعد الله لهم من الأجر الذي بينه الإمام الصادق عليه السلام فإنه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ننفس المهموم لنا المغتم لظلمنا تسبيح، وهمه لأمرنا عبادة وكتمانه لسرنا جهاد في سبیل الله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سلمان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فقرعته قرعاً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يكشف عن تأدبه التابع من حسن معرفته بحرمة أهل هذا البيت ولا شك أن هذه المعرفة هي من خلال القرآن والسنة النبوية الشريفة حينما كان يرى ما يفعله الوحي والرسول الأكرم صلى الله عليه وآله وسلم مع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قولها صلوات الله عليها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فضة قولي لسلمان يدخل، فإن سلمان منا أهل البيت ورب الكعبة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يظهر هذا اللفظ الشريف حقيقة مهمة مرتبطة بمقدمات وشروط الدخول إلى بیت فاطمة عليها السلام إذ الإذن في الدخول إلى هذا البيت بحاجة إلى بلوغ 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أن للبيوت المحترمة والأسر العظيمة قواعد وأصولاً للدخول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بفاطمة؛ بمعنى حتى تأذن فاطمة صلوات الله عليها لابد أن يكون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سلمان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عمود الرحى دم سائل قد أفضى إلى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يكشف هذا القول عن اثر الرحى في كفي فاطمة صلوات الله عليها إلى درجة الإدماء وإصابة يديها بجروح، لكنها مع هذا فهي مستمرة في الطحن والعمل، وفي الواقع إن هذا الأمر المحير والسبب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سيلان الدم يلزم ترك العمل وذلك إما لاحتياجها لرفع الدم عن عمود الرحى وتطهيره وإما لوجود الألم في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الإمام الحسن عليه السلام وهو يتضور جوعاً وهذا يلزم إسكاته إلا أنها صلوات الله عليها لم يمنعها وجود الدم، وآلام الجرح وبكاء ولدها من ترك الطحن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أجد له جواباً ؛ ولعلها لم تشأ أن يقدم زوجها وهي لم تهيئ له طعاماً، وهذا ما نراه عند كثير من المؤمنات اللاتي تأسين بسيدتهن فاطمة صلوات الله عليها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وجود الدم على عمود الرحى فهو لم يعد خللاً لأنه ليس شرطاً في صحة </w:t>
      </w:r>
    </w:p>
    <w:p>
      <w:pPr>
        <w:pStyle w:val="BookText"/>
        <w:rPr/>
      </w:pPr>
      <w:r>
        <w:rPr>
          <w:rFonts w:ascii="Amiri" w:hAnsi="Amiri" w:eastAsia="Amiri" w:cs="Amiri"/>
          <w:color w:val="111111"/>
          <w:sz w:val="28"/>
          <w:sz w:val="28"/>
          <w:szCs w:val="28"/>
          <w:rtl w:val="true"/>
          <w:lang w:bidi="ar-SA"/>
        </w:rPr>
        <w:t>العمل أو القبول، وهذا إذا قلنا أنه من لوازم الطهارة والتي لا يشترط توفرها إلا في الأعمال العبادية كالصلاة والطواف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وجوده على العمود وعدم رفعه وجلوس سلمان في محل فاطمة صلوات الله عليها ومزاولته الطحن دون أن يروي لنا قيامه بتطهير الرحى، ثم اتباعه الطحن بالذهاب إلى المسجد وأداء الصلاة كله يدل على طهارة دم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سلمان علم بذلك واعتقد به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بضعة النبي صلى الله عليه وآله وسلم لم تقم بذلك ولم تطلب من سلمان أن يقوم بالتطهير كما إنه لم يخبر بذلك فلم يحتج إلى الماء للتطهير لأن العمود لم يتنجس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سلمان عمد إلى تطهيره لأنه من مقدمات الواجب، أي طهارة الأعضاء قبل الوضوء والذهاب إلى الجماعة؛ إلا أن سكوت الزهراء عليها السلام عن هذا الأمر يكشف عن طهارة دم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الحادثة تقدم درساً شرعياً وتربوياً للأسرة المسلمة في كيفية التعامل مع الخادمة وذلك حينما تظهر فاطمة صلوات الله عليها المنهاج الذي وضعه رسول الله صلى الله عليه وآله وسلم في تقسيم العمل فجعل يوماً لها ويوماً لخادمتها فضة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وتحملت الألم وما أصاب يدها وغير ذلك التماساً للأجر وتمسكاً بقول رسول الله صلى الله وآله وسلم وطاعته؛ ولا شك أنها لا تستطيع ترك طحن الشعير لحسن تبعلها وهو كذاك يصب في الأجر والثواب</w:t>
      </w:r>
      <w:r>
        <w:rPr>
          <w:rFonts w:eastAsia="Amiri" w:cs="Amiri" w:ascii="Amiri" w:hAnsi="Amiri"/>
          <w:color w:val="111111"/>
          <w:sz w:val="28"/>
          <w:szCs w:val="28"/>
          <w:rtl w:val="true"/>
          <w:lang w:bidi="ar-SA"/>
        </w:rPr>
        <w:t xml:space="preserve">. </w:t>
      </w:r>
      <w:bookmarkStart w:id="402" w:name="pg16536_238956"/>
    </w:p>
    <w:p>
      <w:pPr>
        <w:pStyle w:val="BookText"/>
        <w:rPr/>
      </w:pPr>
      <w:bookmarkEnd w:id="402"/>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بكاء الإمام علي عليه السلام عند سماعه ما بفاطمة من الجهد حتى لم يستطع أن يمسك دموعه ويحبسها عن سلمان الفارسي سلمان الفارسي ورسول الله صلى الله عليه وآله وسلم كاشف عن شدة حبه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حاله وما هو حجم مصابه وتألمه وتوجعه حينما هجم الأصحاب على بيت فاطمة عليها السلام فأحرقوا بابها وكسروا ضلعها وأسقطوا جنينها</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9898856_1280447820"/>
      <w:bookmarkStart w:id="404" w:name="_Toc149"/>
      <w:bookmarkEnd w:id="403"/>
      <w:r>
        <w:rPr>
          <w:rtl w:val="true"/>
        </w:rPr>
        <w:t>هاء</w:t>
      </w:r>
      <w:r>
        <w:rPr>
          <w:rtl w:val="true"/>
        </w:rPr>
        <w:t xml:space="preserve">: </w:t>
      </w:r>
      <w:r>
        <w:rPr>
          <w:rtl w:val="true"/>
        </w:rPr>
        <w:t>ما ظهر لبلال المؤذن من الكرامة في بيت فاطمة عليها السلام</w:t>
      </w:r>
      <w:bookmarkEnd w:id="404"/>
    </w:p>
    <w:p>
      <w:pPr>
        <w:pStyle w:val="BookText"/>
        <w:rPr/>
      </w:pPr>
      <w:r>
        <w:rPr>
          <w:rFonts w:ascii="Amiri" w:hAnsi="Amiri" w:eastAsia="Amiri" w:cs="Amiri"/>
          <w:color w:val="111111"/>
          <w:sz w:val="28"/>
          <w:sz w:val="28"/>
          <w:szCs w:val="28"/>
          <w:rtl w:val="true"/>
          <w:lang w:bidi="ar-SA"/>
        </w:rPr>
        <w:t xml:space="preserve">وقريب من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ابن عدي عن أنس عن بلال المؤذن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فاطمة وهي تعالج الرحى، قال وابنها الحسين يبكي، قال وحانت الصلاة، قال بلال فقلت لفاطمة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أعجب إليك أنكفيك الرحى أو الصبي؟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ألطف بصببي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بقية الطحن فطحنته عنها فأتيت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 ما حبسك؟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مررت على فاطمة وهي تعالج الرحى فأعنتها على طحنها، 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رحمتها رحمك الله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405" w:name="pg16536_238957"/>
    </w:p>
    <w:p>
      <w:pPr>
        <w:pStyle w:val="Heading6"/>
        <w:numPr>
          <w:ilvl w:val="5"/>
          <w:numId w:val="1"/>
        </w:numPr>
        <w:rPr/>
      </w:pPr>
      <w:bookmarkStart w:id="406" w:name="__RefHeading___Toc9898858_1280447820"/>
      <w:bookmarkStart w:id="407" w:name="_Toc150"/>
      <w:bookmarkEnd w:id="405"/>
      <w:bookmarkEnd w:id="406"/>
      <w:r>
        <w:rPr>
          <w:rtl w:val="true"/>
        </w:rPr>
        <w:t>واو</w:t>
      </w:r>
      <w:r>
        <w:rPr>
          <w:rtl w:val="true"/>
        </w:rPr>
        <w:t xml:space="preserve">: </w:t>
      </w:r>
      <w:r>
        <w:rPr>
          <w:rtl w:val="true"/>
        </w:rPr>
        <w:t>ما رواه أبو هريرة من كرامة دوران الرحى لحالها بين يدي رسول الله صلى الله عليه وآله وسلم</w:t>
      </w:r>
      <w:bookmarkEnd w:id="407"/>
    </w:p>
    <w:p>
      <w:pPr>
        <w:pStyle w:val="BookText"/>
        <w:rPr/>
      </w:pPr>
      <w:r>
        <w:rPr>
          <w:rFonts w:ascii="Amiri" w:hAnsi="Amiri" w:eastAsia="Amiri" w:cs="Amiri"/>
          <w:color w:val="111111"/>
          <w:sz w:val="28"/>
          <w:sz w:val="28"/>
          <w:szCs w:val="28"/>
          <w:rtl w:val="true"/>
          <w:lang w:bidi="ar-SA"/>
        </w:rPr>
        <w:t>وفي هذا الخصوص وجدت في أحد المخطوطات رواية عن أبي هريرة يروي فيها حديث يدور بين فاطمة الزهراء صلوات الله عليها وبين رسول الله صلى الله عليه وآله وسلم وقد كان دخل عليها فوجدها تطحن الشعير فشكت إليه ما بها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طويلة وتتضمن مجموعة من الوصايا النبوية للمرأة المسلمة وما لها من الأجر عند الله تعالى في حسن تبعلها وجهادها الأسري؛ إلا أنني لم أعثر عليها في مصدر مطبوع فيما توفر لدي من مصادر في حين أنني وجدتها على كثير من المواقع الإلكترونية على شبكة الانترنيت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معتمد عليها في التوجيه والإرشاد الأسري وبين مكذب لها ومعترض عليها لكونها ليست بحديث ولا أصل لها يعتمد عليه من الأصول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لا يمنع من إيرادها لكونها تصب في التربية الأسرية وجهاد المرأة في دارها وحسن تبعلها والتماسها للأجر والثواب وهي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عن النبي صلى الله عليه وآله وسلم أنه دخل يوماً 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تبكي فقال لها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يبكيك يا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أبي بكاني مكابرة طحن الشعير والعجين، وشغل البيت، وأنا حامل، فلو </w:t>
      </w:r>
    </w:p>
    <w:p>
      <w:pPr>
        <w:pStyle w:val="BookText"/>
        <w:rPr/>
      </w:pPr>
      <w:r>
        <w:rPr>
          <w:rFonts w:ascii="Amiri" w:hAnsi="Amiri" w:eastAsia="Amiri" w:cs="Amiri"/>
          <w:color w:val="111111"/>
          <w:sz w:val="28"/>
          <w:sz w:val="28"/>
          <w:szCs w:val="28"/>
          <w:rtl w:val="true"/>
          <w:lang w:bidi="ar-SA"/>
        </w:rPr>
        <w:t>أمرت علياً أن يشتري لي جارية تساعدني على طحن الشعير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تعلمين لعلي شاة أو بعير وذهباً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لعلي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إذا المرأة حملت بعلها ما لا يطيق، كانت من أهل النار، ولكن يساعدك على طحن الشعير البشير النذير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فطحن معها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فقامت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ونفضت غبار الطحين عن جسدها فجلس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الرحي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وأراد أن يديرها بيده الشريفة فأذن الله تعالى للرحى أن تدور بنفسها بلا تعب ولا نصب فأنطقها الله الذي أنطق كل شيء وقالت بلسان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ما بقي عليك إلا طحن الشعير أيها البشير النذير؟ والذي بعثك بالحق نبياً لو أمرتني إلى طحن شعير الدنيا كله لأفعل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 أيها الرحى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يصب فيها الشعير بيده وهي دايرة </w:t>
      </w:r>
    </w:p>
    <w:p>
      <w:pPr>
        <w:pStyle w:val="BookText"/>
        <w:rPr/>
      </w:pPr>
      <w:r>
        <w:rPr>
          <w:rFonts w:ascii="Amiri" w:hAnsi="Amiri" w:eastAsia="Amiri" w:cs="Amiri"/>
          <w:color w:val="111111"/>
          <w:sz w:val="28"/>
          <w:sz w:val="28"/>
          <w:szCs w:val="28"/>
          <w:rtl w:val="true"/>
          <w:lang w:bidi="ar-SA"/>
        </w:rPr>
        <w:t xml:space="preserve">لنفسها من غيريد تديرها ولا سايق يسوقها ومازالت كذلك حتى فرغ الشعير ولم تبطل دورانها، فقال لها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في الأول أطعتني وفي هذه الساعة تعصيني؟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رسول الله والذي بعثك بالحق بشيراً ونذيرا لا أسكن حتى تضمن لي على الله الجنة والنجاة من النار، فقال لها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الرحى أنت حجر ليس لك عينان تشع، أو أذنان تسمع، ولا يد تبطش، ولا رجل تمشي وتخافي من النار؟</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سمعت فاطمة عليها السلام تقرأ في محرابها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وَقُودُهَا النَّاسُ وَالْحِجَارَةُ </w:t>
      </w:r>
      <w:r>
        <w:rPr>
          <w:rFonts w:eastAsia="Amiri" w:cs="Amiri" w:ascii="Amiri" w:hAnsi="Amiri"/>
          <w:color w:val="111111"/>
          <w:sz w:val="28"/>
          <w:szCs w:val="28"/>
          <w:rtl w:val="true"/>
          <w:lang w:bidi="ar-SA"/>
        </w:rPr>
        <w:t>...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فخفت أن أكون من تلك الحجارة التي ذكرها الله تعالى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يدعو بدعوات لم تحجب عند رب السماوات وإذا بالأمين جبرائيل عليه السلام قد هبط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ربك يقريك السلام ويخصك بالتحية والإكرام ويقول لك بشّر الرحى فإن الله أعتقها وجعلها من أفضل أحجار الجنة في قصر فاطمة الزهراء عليه السلام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ذلك التفت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فاطمة عليها السلام فقال لها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ما من امرأة طحنت مؤونة عيالها بيدها إلا كتب الله لها بكل حبة حسنة، ومحا عنها سينة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ما من امرأة خبزت لعيالها، إلا جعل الله بينها وبين النار سبعة صناديق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غسلت قدرها، إلا غسلها من الذنوب وطهرها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غزلت بيدها وأنفقت على زوجها وعيالها، إلا كتب الله لها بكل خيط حسنة ومحا عنها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دهنت رؤوس بناتها، إلا كتب الله لها بكل شعرة من شعورهم حسنة ومحا عنها سينة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منعت جارتها حاجة، إلا منعها الله الشراب من الحوض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ست حاجات يكره 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والنار، والخميرة والرحى، والملح، والأبرة؛ فمن منع ذلك الماء لا يسقى من الحوض يوم القيامة، ومن منع النار ألقى الله العدوان بينه وبين أهله، ومن منع الخميرة يبتلى بالغاشية، ومن منع الملح فكأنما عصى الله فله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أفضل عمل المرأة رضى زوجها عليها، والذي بعثني بالحق نبيا لومتي وزوجك غير راض عنك، ما صليت عليك، يا فاطمة ما من امرأة رضي عنها زوجها ليلاً ونهاراً كان لها أفضل من عبادة سنة صيام نهارها، وقيام ليلها، يا فاطمة ما من امرأة ماتت على طاعة زوجها إلا وجبت لها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مسكينة امرأة بلا زوح، كشجرة بلا ثمر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 الرجل إذا نظر إلى امرأته نظرة واحدة، كتب له ولها بكل نظرة مائة </w:t>
      </w:r>
    </w:p>
    <w:p>
      <w:pPr>
        <w:pStyle w:val="BookText"/>
        <w:rPr/>
      </w:pPr>
      <w:r>
        <w:rPr>
          <w:rFonts w:ascii="Amiri" w:hAnsi="Amiri" w:eastAsia="Amiri" w:cs="Amiri"/>
          <w:color w:val="111111"/>
          <w:sz w:val="28"/>
          <w:sz w:val="28"/>
          <w:szCs w:val="28"/>
          <w:rtl w:val="true"/>
          <w:lang w:bidi="ar-SA"/>
        </w:rPr>
        <w:t>حسنة، وان قبلها كتب الله له ألف حسنة، وان جامعها كتب الله له مائة ألف حسنة ومحا عنه مائة ألف سيئة، ويخلق الله تحت كل شعرة ملك يسبح الله تعالى ويقدسه ويكتب الله ثواب ذلك في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إذا حملت المرأة استغفرت لها الملائكة في السماء والحيتان في البحار، والسمك في السماء وكتب الله لها ثواب المجاهدين في سبيل الله تعالى، وإذا اشتد عليها الطلق، كتب الله ثواب ألف شهيد، وإذا وضعت خرجت من ذنوبها كيوم ولدتها أمها، وكتب الله ثواب سبعين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ما من امرأة عبست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إلا سلطت عليها زبانية جهنم، فإن منعته الفراش لعنها من فوق عرشه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خففت عن زوجها من كتابها درهماً واحداً إلا كتب الله بكل درهم قصراً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صلت فرضها ودعت ولم تدع لزوجها، إلا ردّ الله صلاتها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تزينت بغير اذن زوجها إلا لعنها الله من فوق عرشه وكل رطب ويابس حتى ترجع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غضب عليها زوجها فلم ترضه إلا كانت في سخط الله وعذابه وغضبه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كشف وجهها لغير زوجها إلا أكبها الله في النار على وجهها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ما من امرأة كدرت زوجها في بيتها، الأسلط الله عليها حية وسبعين عقرباً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فاطمة ما من امرأة قالت لزوجها طلقني ولم يرض زوجها بذلك إلّا جاءت يوم القيامة ووجهها عظم بلا لحم، وقد خرج لسانها من فمها وتدلى على صدرها ثم تلقى في جهنم ولو كانت تصوم النهار وتقوم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هجرت زوجها من فراشه ليلة واحدة، إلّا كانت يوم القيامة مع فرعون وهامان في الدرك الأسفل من النار ولو كانت عابدة زاهدة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فاطمة ما من امرأة عبدت الله بعبادة مريم بنت عمران، ودعاها زوجها لحاجة ولم تجبه في ذلك، إلا كانت مع الشياطين فيمن يحشر في جهنم في السلاسل والاغلال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ما من امرأة فعلت شيئاً بغير اذن زوجها، إلا كانت يوم القيامة مع اليهود والنصارى الذين يبدلون كلام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لو خرج من أنف الرجل دماً وقيحاً ولحسته بلسانها ولم يرضَ زوجها عنها، إلا كانت يوم القيامة في تابوت من النار، ثم تلقى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لو أن للمرأة مالاً مثل قارون وملك سليمان بن داود، وأكله الرجل،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مالي، إلّا أحبط الله عملها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المرأة لو عبدت الله تعالى بعبادة أهل السموات وأدخلت على زوجها هماً أو غماً، إلّا جاءت يوم القيامة مغلولة اليدين إلى عنقها مقيدة الرجلين وقد تعلقت بها ملائكة غلاظ شداد لا يعصون الله ما أمرهم ويفعلون ما يؤمرون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إذا نظرت المرأة إلى زوجها بعين الغضب وغير محبة، إلا تسمرت عيناها بسمارين من النار</w:t>
      </w:r>
      <w:r>
        <w:rPr>
          <w:rFonts w:eastAsia="Amiri" w:cs="Amiri" w:ascii="Amiri" w:hAnsi="Amiri"/>
          <w:color w:val="111111"/>
          <w:sz w:val="28"/>
          <w:szCs w:val="28"/>
          <w:rtl w:val="true"/>
          <w:lang w:bidi="ar-SA"/>
        </w:rPr>
        <w:t xml:space="preserve">. </w:t>
      </w:r>
      <w:bookmarkStart w:id="408" w:name="pg16536_238963"/>
    </w:p>
    <w:p>
      <w:pPr>
        <w:pStyle w:val="BookText"/>
        <w:rPr/>
      </w:pPr>
      <w:bookmarkEnd w:id="408"/>
      <w:r>
        <w:rPr>
          <w:rFonts w:ascii="Amiri" w:hAnsi="Amiri" w:eastAsia="Amiri" w:cs="Amiri"/>
          <w:color w:val="111111"/>
          <w:sz w:val="28"/>
          <w:sz w:val="28"/>
          <w:szCs w:val="28"/>
          <w:rtl w:val="true"/>
          <w:lang w:bidi="ar-SA"/>
        </w:rPr>
        <w:t>يا فاطمة تسعة آلاف من الملائكة يلعنون النساء اللاتي يخُنّ أزواجهن في أنفسهن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فاطمة ما من امرأة لم ترضَ بالقليل من زوجها لم يرض عنها الله يوم القيامة ولو كانت من بنات المرسلين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ما من امرأة لم تقر ضيف زوجها، إلا لعنها الله تعالى من فوق عرشه وغضب عليها ولعنتها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الضيف مفتاح الجنة، فمن أتاه ضيف أتاه الله برزقه وفتح الله له باباً من أبواب الجنة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9898860_1280447820"/>
      <w:bookmarkStart w:id="410" w:name="_Toc151"/>
      <w:bookmarkEnd w:id="409"/>
      <w:r>
        <w:rPr>
          <w:rtl w:val="true"/>
        </w:rPr>
        <w:t>المسألة الثالثة</w:t>
      </w:r>
      <w:r>
        <w:rPr>
          <w:rtl w:val="true"/>
        </w:rPr>
        <w:t>:</w:t>
      </w:r>
      <w:bookmarkEnd w:id="410"/>
    </w:p>
    <w:p>
      <w:pPr>
        <w:pStyle w:val="Heading5"/>
        <w:numPr>
          <w:ilvl w:val="4"/>
          <w:numId w:val="1"/>
        </w:numPr>
        <w:rPr/>
      </w:pPr>
      <w:bookmarkStart w:id="411" w:name="__RefHeading___Toc9898862_1280447820"/>
      <w:bookmarkStart w:id="412" w:name="_Toc152"/>
      <w:bookmarkEnd w:id="411"/>
      <w:r>
        <w:rPr>
          <w:rtl w:val="true"/>
        </w:rPr>
        <w:t>مغزل فاطمة صلوات الله عليها</w:t>
      </w:r>
      <w:bookmarkEnd w:id="412"/>
    </w:p>
    <w:p>
      <w:pPr>
        <w:pStyle w:val="BookText"/>
        <w:rPr/>
      </w:pPr>
      <w:r>
        <w:rPr>
          <w:rFonts w:ascii="Amiri" w:hAnsi="Amiri" w:eastAsia="Amiri" w:cs="Amiri"/>
          <w:color w:val="111111"/>
          <w:sz w:val="28"/>
          <w:sz w:val="28"/>
          <w:szCs w:val="28"/>
          <w:rtl w:val="true"/>
          <w:lang w:bidi="ar-SA"/>
        </w:rPr>
        <w:t xml:space="preserve">المُغزل والمَغزَل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يغزل به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الضم، وإنما هو من أغزل، أي أدير وفتل، وأغزلت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أدارت المغزل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وللمغزل نصيب في التوجيه والإرشاد الأسري فضلاً عما يحققه من نفع اقتصادي وإن كان بحسب المكان والزمان ذا دخل محدود؛ ولقد ورد فيه أحاديث شريفة تكشف عن اهتمام الإسلام بتوفير الأجواء المناسبة للمرأة لاسيما ونحن نتحدث عن معالجة النبي الأكرم صلى الله عليه وآله وسلم للمجتمع القبلي الذي كان يطبق بقوانينه على الأسرة سواء كان ذلك في مكة أو المدينة أو عموم المجتمع العربي</w:t>
      </w:r>
      <w:r>
        <w:rPr>
          <w:rFonts w:eastAsia="Amiri" w:cs="Amiri" w:ascii="Amiri" w:hAnsi="Amiri"/>
          <w:color w:val="111111"/>
          <w:sz w:val="28"/>
          <w:szCs w:val="28"/>
          <w:rtl w:val="true"/>
          <w:lang w:bidi="ar-SA"/>
        </w:rPr>
        <w:t xml:space="preserve">. </w:t>
      </w:r>
      <w:bookmarkStart w:id="413" w:name="pg16536_238964"/>
    </w:p>
    <w:p>
      <w:pPr>
        <w:pStyle w:val="Heading5"/>
        <w:numPr>
          <w:ilvl w:val="4"/>
          <w:numId w:val="1"/>
        </w:numPr>
        <w:rPr/>
      </w:pPr>
      <w:bookmarkStart w:id="414" w:name="__RefHeading___Toc9898864_1280447820"/>
      <w:bookmarkStart w:id="415" w:name="_Toc153"/>
      <w:bookmarkEnd w:id="413"/>
      <w:bookmarkEnd w:id="414"/>
      <w:r>
        <w:rPr>
          <w:rtl w:val="true"/>
        </w:rPr>
        <w:t xml:space="preserve">أولاً </w:t>
      </w:r>
      <w:r>
        <w:rPr>
          <w:rtl w:val="true"/>
        </w:rPr>
        <w:t xml:space="preserve">: </w:t>
      </w:r>
      <w:r>
        <w:rPr>
          <w:rtl w:val="true"/>
        </w:rPr>
        <w:t>الحث على تعلم المرأة الغزل والحكمة فيه ؟</w:t>
      </w:r>
      <w:bookmarkEnd w:id="415"/>
    </w:p>
    <w:p>
      <w:pPr>
        <w:pStyle w:val="BookText"/>
        <w:rPr/>
      </w:pPr>
      <w:r>
        <w:rPr>
          <w:rFonts w:ascii="Amiri" w:hAnsi="Amiri" w:eastAsia="Amiri" w:cs="Amiri"/>
          <w:color w:val="111111"/>
          <w:sz w:val="28"/>
          <w:sz w:val="28"/>
          <w:szCs w:val="28"/>
          <w:rtl w:val="true"/>
          <w:lang w:bidi="ar-SA"/>
        </w:rPr>
        <w:t xml:space="preserve">يمكن لنا تحديد فوائد المغزل وحث النبي صلى الله عليه وآله وسلم والعترة على استخدامه في الأسرة من خلال ما ورد عنهم عليهم السلام في المغزل، وهي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الحاكم النيسابوري عن عائشة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تنزلوهن الغرف، ولا تعلموهن الكتابة، وعلموهن المغزل، وسورة النور</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اللفظ أخرج الشيخ الصدوق والكليني والحر العاملي عن الإمام الصادق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تنزلوا النساء الغرف ولا تعلموهن الكتابة، ولا تعلموهن سورة يوسف، وعلموهن المغزل وسورة النور، فإذا سبحت المرأة عقدت على الأنامل لأنهن مسؤولات يوم القيامة</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القاضي المغربي عن الإمام علي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الشغل للمرأة المؤمنة المغزل</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الصدوق رحمه الله عن أمير المؤمنين عليه السلام قال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 ونعم اللهو الغزل للمرأة الصالحة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الطبرسي عن رسول الله صلى الله عليه وآله وسلم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المغزل في يد المرأة الصالحة كالرمح في يد الغازي المريد وجه الله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خالد الظبي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إبراهيم النخعي على امرأة وهي جالسة على باب دارها بكرة، وكان يقال لها أمر بكر، وفي يدها مغزل تغزل به،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بكر ، أما كبرت أما آن لك أن تضعي هذا المغزل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أضعه وقد سمعت علي بن أبي طالب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طيبات الكسب</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هو واضح فإن هذه الأحاديث الشريفة جاءت في إرشاد الآباء والأزواج إلى ما يناسب وضع المرأة آنذاك كي لا تترك دون استثمار للوقت أو أنها تندفع بسبب الفراغ إلى بعض الشؤون التي لا تناسب مع تكوينها ووظيفتها الحياتية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الحياة اختلفت في كل خصوصياتها حتى أصبحت المرأة في كثير من البلاد لا ترى المغزل إلا في المتاحف التي تهتم في التراث الشعبي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فهم هذه النصوص الشريفة حينما يحمل بعضها على بعض في ظهور الحكمة من تعليم المرأة المغزل، في أمرين</w:t>
      </w:r>
      <w:r>
        <w:rPr>
          <w:rFonts w:eastAsia="Amiri" w:cs="Amiri" w:ascii="Amiri" w:hAnsi="Amiri"/>
          <w:color w:val="111111"/>
          <w:sz w:val="28"/>
          <w:szCs w:val="28"/>
          <w:rtl w:val="true"/>
          <w:lang w:bidi="ar-SA"/>
        </w:rPr>
        <w:t xml:space="preserve">: </w:t>
      </w:r>
      <w:bookmarkStart w:id="416" w:name="pg16536_238966"/>
    </w:p>
    <w:p>
      <w:pPr>
        <w:pStyle w:val="BookText"/>
        <w:rPr/>
      </w:pPr>
      <w:bookmarkEnd w:id="41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استثمار الوقت كقوله صلى الله عليه وآله وسلم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اللهو المغزل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الشغل للمرأة المؤمنة المغزل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 المرأة على العمل والتكسب بما يناسب وضعها وتكوينها وتكاليفها الشرعية</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9898866_1280447820"/>
      <w:bookmarkStart w:id="418" w:name="_Toc154"/>
      <w:bookmarkEnd w:id="417"/>
      <w:r>
        <w:rPr>
          <w:rtl w:val="true"/>
        </w:rPr>
        <w:t>ثانيا</w:t>
      </w:r>
      <w:r>
        <w:rPr>
          <w:rtl w:val="true"/>
        </w:rPr>
        <w:t>:</w:t>
      </w:r>
      <w:bookmarkEnd w:id="418"/>
    </w:p>
    <w:p>
      <w:pPr>
        <w:pStyle w:val="Heading6"/>
        <w:numPr>
          <w:ilvl w:val="5"/>
          <w:numId w:val="1"/>
        </w:numPr>
        <w:rPr/>
      </w:pPr>
      <w:bookmarkStart w:id="419" w:name="__RefHeading___Toc9898868_1280447820"/>
      <w:bookmarkStart w:id="420" w:name="_Toc155"/>
      <w:bookmarkEnd w:id="419"/>
      <w:r>
        <w:rPr>
          <w:rtl w:val="true"/>
        </w:rPr>
        <w:t>خصوصية مغزل فاطمة عند أهل البيت عليهم السلام</w:t>
      </w:r>
      <w:bookmarkEnd w:id="420"/>
    </w:p>
    <w:p>
      <w:pPr>
        <w:pStyle w:val="BookText"/>
        <w:rPr/>
      </w:pPr>
      <w:r>
        <w:rPr>
          <w:rFonts w:ascii="Amiri" w:hAnsi="Amiri" w:eastAsia="Amiri" w:cs="Amiri"/>
          <w:color w:val="111111"/>
          <w:sz w:val="28"/>
          <w:sz w:val="28"/>
          <w:szCs w:val="28"/>
          <w:rtl w:val="true"/>
          <w:lang w:bidi="ar-SA"/>
        </w:rPr>
        <w:t>عند أهل البيت عليهم السلام في خصوصية هذا المغزل وأهميته هناك أكثر من عنوان وهي كالآتي</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9898870_1280447820"/>
      <w:bookmarkStart w:id="422" w:name="_Toc156"/>
      <w:bookmarkEnd w:id="421"/>
      <w:r>
        <w:rPr>
          <w:rtl w:val="true"/>
        </w:rPr>
        <w:t>الف</w:t>
      </w:r>
      <w:r>
        <w:rPr>
          <w:rtl w:val="true"/>
        </w:rPr>
        <w:t xml:space="preserve">: </w:t>
      </w:r>
      <w:r>
        <w:rPr>
          <w:rtl w:val="true"/>
        </w:rPr>
        <w:t xml:space="preserve">دور مغزل فاطمة عليها السلام في نزول سورة </w:t>
      </w:r>
      <w:r>
        <w:rPr>
          <w:rtl w:val="true"/>
        </w:rPr>
        <w:t>(</w:t>
      </w:r>
      <w:r>
        <w:rPr>
          <w:rtl w:val="true"/>
        </w:rPr>
        <w:t>هل أتى</w:t>
      </w:r>
      <w:r>
        <w:rPr>
          <w:rtl w:val="true"/>
        </w:rPr>
        <w:t>)</w:t>
      </w:r>
      <w:bookmarkEnd w:id="422"/>
    </w:p>
    <w:p>
      <w:pPr>
        <w:pStyle w:val="Heading6"/>
        <w:numPr>
          <w:ilvl w:val="5"/>
          <w:numId w:val="1"/>
        </w:numPr>
        <w:rPr/>
      </w:pPr>
      <w:bookmarkStart w:id="423" w:name="__RefHeading___Toc9898872_1280447820"/>
      <w:bookmarkStart w:id="424" w:name="_Toc157"/>
      <w:bookmarkEnd w:id="423"/>
      <w:r>
        <w:rPr>
          <w:rtl w:val="true"/>
        </w:rPr>
        <w:t xml:space="preserve">دور مغزل فاطمة عليها السلام في نزول سورة </w:t>
      </w:r>
      <w:r>
        <w:rPr>
          <w:rtl w:val="true"/>
        </w:rPr>
        <w:t>(</w:t>
      </w:r>
      <w:r>
        <w:rPr>
          <w:rtl w:val="true"/>
        </w:rPr>
        <w:t>هل أتى</w:t>
      </w:r>
      <w:r>
        <w:rPr>
          <w:rtl w:val="true"/>
        </w:rPr>
        <w:t>)</w:t>
      </w:r>
      <w:bookmarkEnd w:id="424"/>
    </w:p>
    <w:p>
      <w:pPr>
        <w:pStyle w:val="BookText"/>
        <w:rPr/>
      </w:pPr>
      <w:r>
        <w:rPr>
          <w:rFonts w:ascii="Amiri" w:hAnsi="Amiri" w:eastAsia="Amiri" w:cs="Amiri"/>
          <w:color w:val="111111"/>
          <w:sz w:val="28"/>
          <w:sz w:val="28"/>
          <w:szCs w:val="28"/>
          <w:rtl w:val="true"/>
          <w:lang w:bidi="ar-SA"/>
        </w:rPr>
        <w:t xml:space="preserve">أخرج 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عليه السلام، عن أبيه عليه السلام 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الحسن والحسين عليهما السلام وهما صبيان صغيران، فعادهما رسول الله صلى الله عليه وآله وسلم ومعه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نذرت في ابنيك نذراً إن الله عافاهما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ثلاثة أيام شكراً الله عزّ وجل، وكذلك قالت فاطمة عليها السلام، </w:t>
      </w:r>
    </w:p>
    <w:p>
      <w:pPr>
        <w:pStyle w:val="BookText"/>
        <w:rPr/>
      </w:pPr>
      <w:r>
        <w:rPr>
          <w:rFonts w:ascii="Amiri" w:hAnsi="Amiri" w:eastAsia="Amiri" w:cs="Amiri"/>
          <w:color w:val="111111"/>
          <w:sz w:val="28"/>
          <w:sz w:val="28"/>
          <w:szCs w:val="28"/>
          <w:rtl w:val="true"/>
          <w:lang w:bidi="ar-SA"/>
        </w:rPr>
        <w:t>وقال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نصوم ثلاثة أيام، وكذلك قالت جاريتهم فضة، فألبسهما الله عافية، فأصبحوا صياما وليس عندهم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عليه السلام إلى جار له من اليهود يقال له شمعون يعالج الصوف،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جزة من صوف تغزلها لك ابنة محمد بثلاثة أصوع من شعير؟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فأعطاه فجاء بالصوف والشعير وأخبر فاطمة عليها السلام فقبلت وأطاعت، ثم عملت فغزلت ثلث الصوف، ثم أخذت صاعا من الشعير، فطحنته وعجنته، وخبزت منه خمسة أقراص، لكل واحد قرص، وصلى علي عليه السلام مع النبي صلى الله عليه وآله المغرب، ثم أتى منزله، فوضع الخوان وجلسوا خمستهم، فأول لقمة كسرها علي عليه السلام إذا مسكين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مسكين من مساكين المسلمين، أطعموني مما تأكلون أطعمكم الله على موائد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ذات المجد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الباب له حنين</w:t>
      </w:r>
    </w:p>
    <w:p>
      <w:pPr>
        <w:pStyle w:val="BookText"/>
        <w:rPr/>
      </w:pPr>
      <w:r>
        <w:rPr>
          <w:rFonts w:ascii="Amiri" w:hAnsi="Amiri" w:eastAsia="Amiri" w:cs="Amiri"/>
          <w:color w:val="111111"/>
          <w:sz w:val="28"/>
          <w:sz w:val="28"/>
          <w:szCs w:val="28"/>
          <w:rtl w:val="true"/>
          <w:lang w:bidi="ar-SA"/>
        </w:rPr>
        <w:t xml:space="preserve">يشكو إلى الله ويستكين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جائعاً حزين</w:t>
      </w:r>
    </w:p>
    <w:p>
      <w:pPr>
        <w:pStyle w:val="BookText"/>
        <w:rPr/>
      </w:pPr>
      <w:r>
        <w:rPr>
          <w:rFonts w:ascii="Amiri" w:hAnsi="Amiri" w:eastAsia="Amiri" w:cs="Amiri"/>
          <w:color w:val="111111"/>
          <w:sz w:val="28"/>
          <w:sz w:val="28"/>
          <w:szCs w:val="28"/>
          <w:rtl w:val="true"/>
          <w:lang w:bidi="ar-SA"/>
        </w:rPr>
        <w:t xml:space="preserve">كل امرئ بكسبه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الخير يقف سمين</w:t>
      </w:r>
    </w:p>
    <w:p>
      <w:pPr>
        <w:pStyle w:val="BookText"/>
        <w:rPr/>
      </w:pPr>
      <w:r>
        <w:rPr>
          <w:rFonts w:ascii="Amiri" w:hAnsi="Amiri" w:eastAsia="Amiri" w:cs="Amiri"/>
          <w:color w:val="111111"/>
          <w:sz w:val="28"/>
          <w:sz w:val="28"/>
          <w:szCs w:val="28"/>
          <w:rtl w:val="true"/>
          <w:lang w:bidi="ar-SA"/>
        </w:rPr>
        <w:t xml:space="preserve">موعده في جنة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 xml:space="preserve">وصاحب البخل يقف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به النار إلى سجين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شرابه الحميم والغسلين </w:t>
      </w:r>
    </w:p>
    <w:p>
      <w:pPr>
        <w:pStyle w:val="BookText"/>
        <w:rPr/>
      </w:pPr>
      <w:r>
        <w:rPr>
          <w:rFonts w:ascii="Amiri" w:hAnsi="Amiri" w:eastAsia="Amiri" w:cs="Amiri"/>
          <w:color w:val="111111"/>
          <w:sz w:val="28"/>
          <w:sz w:val="28"/>
          <w:szCs w:val="28"/>
          <w:rtl w:val="true"/>
          <w:lang w:bidi="ar-SA"/>
        </w:rPr>
        <w:t>فأقبلت فاطمة عليها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سمع يا بن عم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 من لؤم ولا وضاعة</w:t>
      </w:r>
    </w:p>
    <w:p>
      <w:pPr>
        <w:pStyle w:val="BookText"/>
        <w:rPr/>
      </w:pPr>
      <w:r>
        <w:rPr>
          <w:rFonts w:ascii="Amiri" w:hAnsi="Amiri" w:eastAsia="Amiri" w:cs="Amiri"/>
          <w:color w:val="111111"/>
          <w:sz w:val="28"/>
          <w:sz w:val="28"/>
          <w:szCs w:val="28"/>
          <w:rtl w:val="true"/>
          <w:lang w:bidi="ar-SA"/>
        </w:rPr>
        <w:t xml:space="preserve">غذيت باللب وبالبراعة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إذا أشبعت من مجاعة</w:t>
      </w:r>
    </w:p>
    <w:p>
      <w:pPr>
        <w:pStyle w:val="BookText"/>
        <w:rPr/>
      </w:pPr>
      <w:r>
        <w:rPr>
          <w:rFonts w:ascii="Amiri" w:hAnsi="Amiri" w:eastAsia="Amiri" w:cs="Amiri"/>
          <w:color w:val="111111"/>
          <w:sz w:val="28"/>
          <w:sz w:val="28"/>
          <w:szCs w:val="28"/>
          <w:rtl w:val="true"/>
          <w:lang w:bidi="ar-SA"/>
        </w:rPr>
        <w:t xml:space="preserve">أن ألحق الأخيار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الجنة في شفاعة</w:t>
      </w:r>
    </w:p>
    <w:p>
      <w:pPr>
        <w:pStyle w:val="BookText"/>
        <w:rPr/>
      </w:pPr>
      <w:r>
        <w:rPr>
          <w:rFonts w:ascii="Amiri" w:hAnsi="Amiri" w:eastAsia="Amiri" w:cs="Amiri"/>
          <w:color w:val="111111"/>
          <w:sz w:val="28"/>
          <w:sz w:val="28"/>
          <w:szCs w:val="28"/>
          <w:rtl w:val="true"/>
          <w:lang w:bidi="ar-SA"/>
        </w:rPr>
        <w:t>وعمدت إلى ما كان على الخوان فدفعته إلى المسكين، وباتوا جياعا، وأصبحوا صياما لم يذوقوا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عملت إلى الثلث الثاني من الصوف فغزلته، ثم أخذت صاعا من الشعير فطحنته وعجنته، وخبزت منه خمسة أقراص لكل واحد قرص، وصلى علي عليه السلام المغرب مع النبي صلى الله عليه وآله، ثم أتى منزله، فلما وضع المخوان بين يديه وجلسوا خمستهم، فأول لقمة كسرها علي عليه السلام إذا يتيم من يتامى المسلمين،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يتيم من يتامى المسلمين أطعموني بما تأكلون أطعمكم الله على موائد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علي عليه السلام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بالزنيم</w:t>
      </w:r>
    </w:p>
    <w:p>
      <w:pPr>
        <w:pStyle w:val="BookText"/>
        <w:rPr/>
      </w:pPr>
      <w:r>
        <w:rPr>
          <w:rFonts w:ascii="Amiri" w:hAnsi="Amiri" w:eastAsia="Amiri" w:cs="Amiri"/>
          <w:color w:val="111111"/>
          <w:sz w:val="28"/>
          <w:sz w:val="28"/>
          <w:szCs w:val="28"/>
          <w:rtl w:val="true"/>
          <w:lang w:bidi="ar-SA"/>
        </w:rPr>
        <w:t xml:space="preserve">قد جاءنا الله بذا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يرحم اليوم فهو رحيم</w:t>
      </w:r>
    </w:p>
    <w:p>
      <w:pPr>
        <w:pStyle w:val="BookText"/>
        <w:rPr/>
      </w:pPr>
      <w:r>
        <w:rPr>
          <w:rFonts w:ascii="Amiri" w:hAnsi="Amiri" w:eastAsia="Amiri" w:cs="Amiri"/>
          <w:color w:val="111111"/>
          <w:sz w:val="28"/>
          <w:sz w:val="28"/>
          <w:szCs w:val="28"/>
          <w:rtl w:val="true"/>
          <w:lang w:bidi="ar-SA"/>
        </w:rPr>
        <w:t xml:space="preserve">موعده في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اللئيم</w:t>
      </w:r>
    </w:p>
    <w:p>
      <w:pPr>
        <w:pStyle w:val="BookText"/>
        <w:rPr/>
      </w:pPr>
      <w:r>
        <w:rPr>
          <w:rFonts w:ascii="Amiri" w:hAnsi="Amiri" w:eastAsia="Amiri" w:cs="Amiri"/>
          <w:color w:val="111111"/>
          <w:sz w:val="28"/>
          <w:sz w:val="28"/>
          <w:szCs w:val="28"/>
          <w:rtl w:val="true"/>
          <w:lang w:bidi="ar-SA"/>
        </w:rPr>
        <w:t xml:space="preserve">وصاحب البخل يقف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به النار إلى الجحيم</w:t>
      </w:r>
    </w:p>
    <w:p>
      <w:pPr>
        <w:pStyle w:val="BookText"/>
        <w:rPr/>
      </w:pPr>
      <w:r>
        <w:rPr>
          <w:rFonts w:ascii="Amiri" w:hAnsi="Amiri" w:eastAsia="Amiri" w:cs="Amiri"/>
          <w:color w:val="111111"/>
          <w:sz w:val="28"/>
          <w:sz w:val="28"/>
          <w:szCs w:val="28"/>
          <w:rtl w:val="true"/>
          <w:lang w:bidi="ar-SA"/>
        </w:rPr>
        <w:t>شرابها الصديد والحميم</w:t>
      </w:r>
    </w:p>
    <w:p>
      <w:pPr>
        <w:pStyle w:val="BookText"/>
        <w:rPr/>
      </w:pPr>
      <w:r>
        <w:rPr>
          <w:rFonts w:ascii="Amiri" w:hAnsi="Amiri" w:eastAsia="Amiri" w:cs="Amiri"/>
          <w:color w:val="111111"/>
          <w:sz w:val="28"/>
          <w:sz w:val="28"/>
          <w:szCs w:val="28"/>
          <w:rtl w:val="true"/>
          <w:lang w:bidi="ar-SA"/>
        </w:rPr>
        <w:t>فأقبلت فاطمة عليها السلام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أُعطيه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الله على عيالي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أمسوا جياعاً وهم أشبالي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أصغرهما يقتل في القتال </w:t>
      </w:r>
    </w:p>
    <w:p>
      <w:pPr>
        <w:pStyle w:val="BookText"/>
        <w:rPr/>
      </w:pPr>
      <w:r>
        <w:rPr>
          <w:rFonts w:ascii="Amiri" w:hAnsi="Amiri" w:eastAsia="Amiri" w:cs="Amiri"/>
          <w:color w:val="111111"/>
          <w:sz w:val="28"/>
          <w:sz w:val="28"/>
          <w:szCs w:val="28"/>
          <w:rtl w:val="true"/>
          <w:lang w:bidi="ar-SA"/>
        </w:rPr>
        <w:t xml:space="preserve">بكربلا يقتل باغتيال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لقاتليه الويل مع وبال</w:t>
      </w:r>
    </w:p>
    <w:p>
      <w:pPr>
        <w:pStyle w:val="BookText"/>
        <w:rPr/>
      </w:pPr>
      <w:r>
        <w:rPr>
          <w:rFonts w:ascii="Amiri" w:hAnsi="Amiri" w:eastAsia="Amiri" w:cs="Amiri"/>
          <w:color w:val="111111"/>
          <w:sz w:val="28"/>
          <w:sz w:val="28"/>
          <w:szCs w:val="28"/>
          <w:rtl w:val="true"/>
          <w:lang w:bidi="ar-SA"/>
        </w:rPr>
        <w:t xml:space="preserve">يهوي في النار إلى 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كبوله زادت على الأكبال</w:t>
      </w:r>
    </w:p>
    <w:p>
      <w:pPr>
        <w:pStyle w:val="BookText"/>
        <w:rPr/>
      </w:pPr>
      <w:r>
        <w:rPr>
          <w:rFonts w:ascii="Amiri" w:hAnsi="Amiri" w:eastAsia="Amiri" w:cs="Amiri"/>
          <w:color w:val="111111"/>
          <w:sz w:val="28"/>
          <w:sz w:val="28"/>
          <w:szCs w:val="28"/>
          <w:rtl w:val="true"/>
          <w:lang w:bidi="ar-SA"/>
        </w:rPr>
        <w:t>ثم عملت فأعطته جميع ما على الخوان، وباتوا جياعا لم يذوقوا إلا الماء القراح، وأصبحوا صياما، وعمدت فاطمة عليها السلام فغزلت الثلث الباقي من الصوف، وطحنت الصاع الباقي وعجنته، وخبزت منه خمسة أقراص، لكل واحد قرص، وصلى علي عليه السلام المغرب مع النبي صلى الله عليه وآله، ثم أتى منزله، فقرب إليه الخوان، وجلسوا خمستهم، فأول لقمة كسرها علي عليه السلام إذا أسير من أسراء المشركين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تأسروننا وتشدوننا ولا تطعموننا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علي عليه السلام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يا بنت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سيد مسود</w:t>
      </w:r>
    </w:p>
    <w:p>
      <w:pPr>
        <w:pStyle w:val="BookText"/>
        <w:rPr/>
      </w:pPr>
      <w:r>
        <w:rPr>
          <w:rFonts w:ascii="Amiri" w:hAnsi="Amiri" w:eastAsia="Amiri" w:cs="Amiri"/>
          <w:color w:val="111111"/>
          <w:sz w:val="28"/>
          <w:sz w:val="28"/>
          <w:szCs w:val="28"/>
          <w:rtl w:val="true"/>
          <w:lang w:bidi="ar-SA"/>
        </w:rPr>
        <w:t xml:space="preserve">قد جاءك الأسير ليس يهتد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مكبلا في غله مقيد</w:t>
      </w:r>
    </w:p>
    <w:p>
      <w:pPr>
        <w:pStyle w:val="BookText"/>
        <w:rPr/>
      </w:pPr>
      <w:r>
        <w:rPr>
          <w:rFonts w:ascii="Amiri" w:hAnsi="Amiri" w:eastAsia="Amiri" w:cs="Amiri"/>
          <w:color w:val="111111"/>
          <w:sz w:val="28"/>
          <w:sz w:val="28"/>
          <w:szCs w:val="28"/>
          <w:rtl w:val="true"/>
          <w:lang w:bidi="ar-SA"/>
        </w:rPr>
        <w:t xml:space="preserve">يشكو إلينا الجوع قد تقدد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العلي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فأعطني لا تجعليه ينكد</w:t>
      </w:r>
    </w:p>
    <w:p>
      <w:pPr>
        <w:pStyle w:val="BookText"/>
        <w:rPr/>
      </w:pPr>
      <w:r>
        <w:rPr>
          <w:rFonts w:ascii="Amiri" w:hAnsi="Amiri" w:eastAsia="Amiri" w:cs="Amiri"/>
          <w:color w:val="111111"/>
          <w:sz w:val="28"/>
          <w:sz w:val="28"/>
          <w:szCs w:val="28"/>
          <w:rtl w:val="true"/>
          <w:lang w:bidi="ar-SA"/>
        </w:rPr>
        <w:t>فأقبلت فاطمة عليها السلام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مما كان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 xml:space="preserve">شبلاي والله هما 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تتركهما ضياع</w:t>
      </w:r>
    </w:p>
    <w:p>
      <w:pPr>
        <w:pStyle w:val="BookText"/>
        <w:rPr/>
      </w:pPr>
      <w:r>
        <w:rPr>
          <w:rFonts w:ascii="Amiri" w:hAnsi="Amiri" w:eastAsia="Amiri" w:cs="Amiri"/>
          <w:color w:val="111111"/>
          <w:sz w:val="28"/>
          <w:sz w:val="28"/>
          <w:szCs w:val="28"/>
          <w:rtl w:val="true"/>
          <w:lang w:bidi="ar-SA"/>
        </w:rPr>
        <w:t xml:space="preserve">أبو هما للخير ذو 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طويل الباع</w:t>
      </w:r>
    </w:p>
    <w:p>
      <w:pPr>
        <w:pStyle w:val="BookText"/>
        <w:rPr/>
      </w:pPr>
      <w:r>
        <w:rPr>
          <w:rFonts w:ascii="Amiri" w:hAnsi="Amiri" w:eastAsia="Amiri" w:cs="Amiri"/>
          <w:color w:val="111111"/>
          <w:sz w:val="28"/>
          <w:sz w:val="28"/>
          <w:szCs w:val="28"/>
          <w:rtl w:val="true"/>
          <w:lang w:bidi="ar-SA"/>
        </w:rPr>
        <w:t xml:space="preserve">ما على رأسي من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 نسجتها بصاع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وعمدوا إلى ما كان على الخوان فأعطوه وباتوا جياعا، وأصبحوا مفطرين وليس عندهم 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شعيب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علي بالحسن والحسين عليهما السلام نحو رسول الله صلى الله عليه وآله وهما يرتعشان كالفراخ من شدة الجوع ، فلما بصر بهم النبي صلى الله عليه وآله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أشد ما يسوني ما أرى بكم، انطلق إلى ابنتي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إليها وهي في محرابها، قد لصق بطنها بظهرها من شدة الجوع وغارت عيناها فلما رآها رسول الله صلى الله عليه وآله ضمها إليه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غوثاه ،بالله أنتم منذ ثلاث فيما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جبرئيل عليه السلام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خذ ما هيا الله لك في أهل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آخذ يا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أَمْشَاحٍ نَبْتَلِيهِ فَجَعَلْنَاهُ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هَدَيْنَهُ السَّبِيلَ إِمَّا شَاكِرًا وَإِمَّا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لِلكَافِرِينَ سَلَاسِلَا وَأَغْلَالًا وَسَعِيرًا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وَبِنمَا وَأَسِيرًا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w:t>
      </w:r>
    </w:p>
    <w:p>
      <w:pPr>
        <w:pStyle w:val="BookText"/>
        <w:rPr/>
      </w:pPr>
      <w:r>
        <w:rPr>
          <w:rFonts w:ascii="Amiri" w:hAnsi="Amiri" w:eastAsia="Amiri" w:cs="Amiri"/>
          <w:color w:val="111111"/>
          <w:sz w:val="28"/>
          <w:sz w:val="28"/>
          <w:szCs w:val="28"/>
          <w:rtl w:val="true"/>
          <w:lang w:bidi="ar-SA"/>
        </w:rPr>
        <w:t xml:space="preserve">نَضْرَةً وَسُرُورًا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مُتَّكِئِینَ فِيهَا عَلَى الْأَرَائِكِ لَا يَرُونَ فِيهَا شَمْسًا وَلَا زَمْهَرِيرًا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نَذْلِيلًا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بِئَانِيَةٍ مِّن فِضَّةٍ وَأَكوَابٍ كَانَتْ قَوَارِيراً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فَذَرُوهَا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وِلْدَانٌ تُخَلَّدُونَ إِذَا رَأَیْتَهُمْ حَسِبْتَهُمْ لُؤْلُوا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ثِیَابُ سُندُسٍ خُضْرٌ وَإِسْتَبْرَقٌ وَحُلُوا أَسَاوِرَ مِن فِضَّةٍ وَسَقَاهُمْ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وَكَانَ سَعْيُكُر مَشْكُورًا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تكشف عن بعض النقاط، وهي كالآتي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تعاون الزهراء عليها السلام مع زوجها ومساندتها له في العمل على التكسب بما يتناسب مع وضع المرأة داخل البيت وحفظها من الاحتكاك أو المحادثة مع الرجال إنما هو في غاية من الأهمية إذ قد يتصور كثير من النساء والرجال أن الإسلام يمنع المرأة من أداء أي دور في تحسين دخل الأسرة والتعاون مع الزوج في النهوض بمستوى الدخل لديها مما ينعكس إيجاباً على تكوين حياة كريمة لهذه الأسرة وتوفير مستلزمات الأبناء واحتياجاتهم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أن يكون العمل للمرأة داخل المنزل بموافقتها وقبولها لا أن يحملها الرجل ذلك إلا أن الدرس المستفاد من هذه الرواية امتثال فاطمة صلوات الله عليها لأمر زوجها بدون أي استفهام لاسيما وأن الأمر متعلق بولديها، وإيفاء ما عليهم من النذر الذي نذروه الله تعالى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عمل فاطمة عليها السلام في هذه الحادثة یدور مدار الطاعة لله تعالى، وهذا أمر في غاية من الأهمية، وهي كالآتي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للزوج حينما جلب الصوف وعدم الاعتراض وذلك أن الإنفاق من واجبات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 غزل ثلث الصوف مقابل ثلث الشعير لكل يوم وهذا خاص في عدالة المعصوم وتعامله مع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الأمل فالقيام بغزل الكمية كلها يدل على طول الأمل والبقاء ثلاثة أيام في حين كانت الزهراء تهم في غزل ثلث الكمية لكل يوم فإذا وافى الإنسان الأجل يعاد الصوف والشعير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 الإيفاء بالنذر وهذه الموارد كلها طاعة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يتضح من خلال الرواية أن بضعة النبي صلى الله عليه وآله وسلم كانت تقف إلى جنب زوجها وتعينه منذ أن أذن الله تعالى في تكوين هذه الأسرة، وإن أحد أسباب إصابة يديها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سابقاً إنما كان لامتثالها في معونة علي عليه السلام سواء بالرحى وطحن الشعير أو بغزل الصوف؛ ولا يخفى أن ذلك مرده إلى التآزر والتماس الأجر عند الله تعالى فضلاً عما يتمخض عن هذا التعاون من الحب والمودة بين الزوج والزوجة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يتبادر إلى الذهن سؤال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دور الرجل في تهيئة احتياجات الأسرة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bookmarkStart w:id="425" w:name="pg16536_238973"/>
    </w:p>
    <w:p>
      <w:pPr>
        <w:pStyle w:val="Heading6"/>
        <w:numPr>
          <w:ilvl w:val="5"/>
          <w:numId w:val="1"/>
        </w:numPr>
        <w:rPr/>
      </w:pPr>
      <w:bookmarkStart w:id="426" w:name="__RefHeading___Toc9898874_1280447820"/>
      <w:bookmarkStart w:id="427" w:name="_Toc158"/>
      <w:bookmarkEnd w:id="425"/>
      <w:bookmarkEnd w:id="426"/>
      <w:r>
        <w:rPr>
          <w:rtl w:val="true"/>
        </w:rPr>
        <w:t xml:space="preserve">أولاً </w:t>
      </w:r>
      <w:r>
        <w:rPr>
          <w:rtl w:val="true"/>
        </w:rPr>
        <w:t xml:space="preserve">: </w:t>
      </w:r>
      <w:r>
        <w:rPr>
          <w:rtl w:val="true"/>
        </w:rPr>
        <w:t>طاعة رسول الله صلى الله عليه وآله وسلم مقدمة على احتياجات النفس والأسرة</w:t>
      </w:r>
      <w:bookmarkEnd w:id="427"/>
    </w:p>
    <w:p>
      <w:pPr>
        <w:pStyle w:val="BookText"/>
        <w:rPr/>
      </w:pPr>
      <w:r>
        <w:rPr>
          <w:rFonts w:ascii="Amiri" w:hAnsi="Amiri" w:eastAsia="Amiri" w:cs="Amiri"/>
          <w:color w:val="111111"/>
          <w:sz w:val="28"/>
          <w:sz w:val="28"/>
          <w:szCs w:val="28"/>
          <w:rtl w:val="true"/>
          <w:lang w:bidi="ar-SA"/>
        </w:rPr>
        <w:t>لا شك أننا في دراسة حياة البيت الأنموذجي في الإسلام في البيت الذي أذن الله تعالى أن يرفع ويذكر فيه اسمه؛ بيت جمعت فيه جميع عناوين الحياة الأسرية بما يخالطها من مسائل شرعية وسنن 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يخص الإمام علياً عليه السلام يتحدد من خلال عنوانين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في الامتثال لرسول الله صلى الله عليه وآله وسلم فيما يفرضه عليه عنوان الوصي والخليفة والأخ، مما يستلزم تقديم هذا العنوان على النفس والأولاد والزوجة، وهو عنوان صحيفة علي بن أبي طالب صلوات الله وسلامه عليه وبه نال ما نال من الله تعالى ومما 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صلوات الله وسلامه عليه حينما سأله حبر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 أنت؟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إنما أنا عبد من عبيد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تضافر الآيات في بيان رتبة طاعة رسول الله صلى الله عليه وآله وسلم واتباعه، وحبه وغير ذلك</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9898876_1280447820"/>
      <w:bookmarkStart w:id="429" w:name="_Toc159"/>
      <w:bookmarkEnd w:id="428"/>
      <w:r>
        <w:rPr>
          <w:rtl w:val="true"/>
        </w:rPr>
        <w:t xml:space="preserve">ثانياً </w:t>
      </w:r>
      <w:r>
        <w:rPr>
          <w:rtl w:val="true"/>
        </w:rPr>
        <w:t xml:space="preserve">: </w:t>
      </w:r>
      <w:r>
        <w:rPr>
          <w:rtl w:val="true"/>
        </w:rPr>
        <w:t>مواساة فاطمة عليها السلام لعلي في احتياجات الأسرة</w:t>
      </w:r>
      <w:bookmarkEnd w:id="42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دوره كزوج وأب وهذا يستلزم الإنفاق ولكونه نذر نفسه الله ورسوله صلى الله عليه وآله وسلم فإن اتباع أسباب السعي والتكسب تصبح قليلة وذلك بما يفرضه عليه العنوان الأول، أي خدمة رسول الله صلى الله عليه وآله وسلم </w:t>
      </w:r>
      <w:bookmarkStart w:id="430" w:name="pg16536_238974"/>
    </w:p>
    <w:p>
      <w:pPr>
        <w:pStyle w:val="BookText"/>
        <w:rPr/>
      </w:pPr>
      <w:bookmarkEnd w:id="430"/>
      <w:r>
        <w:rPr>
          <w:rFonts w:ascii="Amiri" w:hAnsi="Amiri" w:eastAsia="Amiri" w:cs="Amiri"/>
          <w:color w:val="111111"/>
          <w:sz w:val="28"/>
          <w:sz w:val="28"/>
          <w:szCs w:val="28"/>
          <w:rtl w:val="true"/>
          <w:lang w:bidi="ar-SA"/>
        </w:rPr>
        <w:t xml:space="preserve">واحتياجات نشر الرسالة وحمايتها والدفاع عنها؛ إلا أنه مع القلة في الوقت التكسبي فقد بذل جهداً يعجز عنه الرجال حتى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سنوت حتى قد اشتكيت صدري</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وجدت الزهراء صلوات الله وسلامه عليها وعلى أبيها وبعلها وبنيها، المشاركة في هذا الجهاد ومعونة علي صلوات الله وسلامه عليه على الإنفاق على ولديها فكانت تطحن الشعير وتغزل بالمغزل، فبلغت بذلك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وخدمة رسوله صلى الله عليه وآله وسلم في توفير الأجواء التي تمكن الإمام علياً عليه السلام من مواصلة واجبه الرسالي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التبعلي في تحمل ضنك الحياة والصبر على الضائقة والزهد وصبرها على ضعف حال الزوج كما تعلمنا بضعة النبي صلى الله عليه وآله وسلم</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9898878_1280447820"/>
      <w:bookmarkStart w:id="432" w:name="_Toc160"/>
      <w:bookmarkEnd w:id="431"/>
      <w:r>
        <w:rPr>
          <w:rtl w:val="true"/>
        </w:rPr>
        <w:t>باء</w:t>
      </w:r>
      <w:r>
        <w:rPr>
          <w:rtl w:val="true"/>
        </w:rPr>
        <w:t xml:space="preserve">: </w:t>
      </w:r>
      <w:r>
        <w:rPr>
          <w:rtl w:val="true"/>
        </w:rPr>
        <w:t>كان لعلي عليه السلام قميص من غزل فاطمة عليها السلام يتقي به نفسه في الحروب</w:t>
      </w:r>
      <w:bookmarkEnd w:id="43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شهر آشوب في المناقب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علياً عليه السلام كان له قميص من غزل فاطمة عليها السلام يتقي به نفسه في الحروب ؛ وهذا القول وإن لم أعثر على ما يتناوله بالبيان من أقوال المعصومين عليهم السلام، إلّا أنه،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433" w:name="pg16536_238975"/>
    </w:p>
    <w:p>
      <w:pPr>
        <w:pStyle w:val="BookText"/>
        <w:rPr/>
      </w:pPr>
      <w:bookmarkEnd w:id="433"/>
      <w:r>
        <w:rPr>
          <w:rFonts w:ascii="Amiri" w:hAnsi="Amiri" w:eastAsia="Amiri" w:cs="Amiri"/>
          <w:color w:val="111111"/>
          <w:sz w:val="28"/>
          <w:sz w:val="28"/>
          <w:szCs w:val="28"/>
          <w:rtl w:val="true"/>
          <w:lang w:bidi="ar-SA"/>
        </w:rPr>
        <w:t xml:space="preserve">القميص هو من حيث الآثار التكوينية كقميص يوسف عليه السلام الذي ظهرت له آثار إعجازية في إرجاع البصر لنبي الله يعقوب؛ قال تعالى عن لسان يوسف عليه السلام في محكم التنزيل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عَلَى وَجْهِ أَبِي يَأْتِ بَصِيرًا وَأْتُونِي بِأَهْلِكُمْ أَجْمَعِينَ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لا غرابة فيما يرويه ابن شهر من وجود هذا القميص الذي كان لأمير المؤمنين علي عليه السلام من غزل فاطمة عليها السلام؛ وقد عرض القرآن لهذه الحادثة فيما بين نبيين من أنبيائه على الرغم من أن يعقوب عليه السلام كان بإمكانه أن يلتجئ بنفسه إلى الدعاء والتوسل بالله تعالى ليرد عليه بصره لكن الله تعالى أراد أن يظهر بعض شؤون ألطافه التي كانت لدى بعض الأنبياء عليهم السلام؛ كخاتم سليمان، وعصا موسى وما أعطاه الله لسيدهم وأشرف الخلق أجمعين لخير مما أوتي الأنبياء والمرسلون أجمعون؛ وما أوتي آل محمد خير مما أوتي آل يعقوب وغيرهم</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9898880_1280447820"/>
      <w:bookmarkStart w:id="435" w:name="_Toc161"/>
      <w:bookmarkEnd w:id="434"/>
      <w:r>
        <w:rPr>
          <w:rtl w:val="true"/>
        </w:rPr>
        <w:t>جيم</w:t>
      </w:r>
      <w:r>
        <w:rPr>
          <w:rtl w:val="true"/>
        </w:rPr>
        <w:t xml:space="preserve">: </w:t>
      </w:r>
      <w:r>
        <w:rPr>
          <w:rtl w:val="true"/>
        </w:rPr>
        <w:t>مغزل فاطمة عليها السلام من مختصات تراث آل محمد صلى الله عليه وآله وسلم</w:t>
      </w:r>
      <w:bookmarkEnd w:id="43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السيد ابن طاووس وابن نما الحلي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زين العابدين علي بن الحسين عليهما السلام حينما أدخل على يزيد بن معاوية لعنهما الله مع سبايا آل محمد صلى الله عليه وآله وسلم وجرى ما جرى عليهم في مجلس الطاغية وبعد </w:t>
      </w:r>
    </w:p>
    <w:p>
      <w:pPr>
        <w:pStyle w:val="BookText"/>
        <w:rPr/>
      </w:pPr>
      <w:r>
        <w:rPr>
          <w:rFonts w:ascii="Amiri" w:hAnsi="Amiri" w:eastAsia="Amiri" w:cs="Amiri"/>
          <w:color w:val="111111"/>
          <w:sz w:val="28"/>
          <w:sz w:val="28"/>
          <w:szCs w:val="28"/>
          <w:rtl w:val="true"/>
          <w:lang w:bidi="ar-SA"/>
        </w:rPr>
        <w:t xml:space="preserve">تخوف يزيد لعنه الله تعالى من انقلاب الأمر عليه لاسيما بعد معرفة الناس بما جرى على آل النبي صلى الله عليه وآله وسلم قدم على خطوة سياسية أراد بها تخفيف الاحتقان وغضب بعض مقربيه فعمد إلى التلطف بالإمام زين العابدين عليه السلام؛ فكان مما جرى بينهما من محاورة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وعدتك بقضاء ثلاث حاجات أذكرها،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تريني وجه سيدي الحسين عليه السلام لأتزود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علينا ما أخذ منا لأن فيه مغزل فاطمة وقميصها وقلادتها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عزمت على قتلي فوجه مع النسوة من يوصلهن إلى حرم جدهن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أبيك فلن تراه أبداً، وأما قتلك فقد عفوت عنك فما يوصلهن إلى المدينة غيرك، وأمر برد المأخوذ وزاد عليه 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ففرقها الإمام زين العابدين عليه السلام على الفقراء والمساكين؛ ثم أمر يزيد بمضي الأسارى إلى أوطانهم مع نعمان بن بشير وجماعة معه إلى المدينة</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والحادثة تظهر بعض المسائل، منها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مغزل فاطمة صلوات الله عليها وعلى أبيها وبعلها وبينها ،وقميصها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جلبابها وما يتعلق بها من مختصات تراث آل محمد صلى الله عليه وآله وسلم </w:t>
      </w:r>
    </w:p>
    <w:p>
      <w:pPr>
        <w:pStyle w:val="BookText"/>
        <w:rPr/>
      </w:pPr>
      <w:r>
        <w:rPr>
          <w:rFonts w:ascii="Amiri" w:hAnsi="Amiri" w:eastAsia="Amiri" w:cs="Amiri"/>
          <w:color w:val="111111"/>
          <w:sz w:val="28"/>
          <w:sz w:val="28"/>
          <w:szCs w:val="28"/>
          <w:rtl w:val="true"/>
          <w:lang w:bidi="ar-SA"/>
        </w:rPr>
        <w:t>قد حملها الإمام الحسين عليه السلام معه إلى كربلاء؛ أو لعل الظاهر أن المغزل كان عند عقيلة آل محمد صلى الله عليه وآله وسلم زينب الكبرى عليها السلام ابنة فاطمة الزهراء عليها السلام لأنه من شؤون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الحكمة في حمله مع غيره كالقميص إنما يعود لإظهار الحجة على أن هؤلاء آل محمد صلى الله عليه وآله وسلم كما فعل الإمام الحسين عليه السلام من لبسه لعمامة رسول الله صلى الله عليه وآله وسلم وركوبه على ناقته الشهباء وفرسه المرتجز واليحموم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جبرائيل</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الذي كان يقاتل عليه وسقط عنه ومعه كان آخر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تكشف الرواية على أن جيش الشام كان في مقدمة الجند الذين اجتمعوا لقتل سيد شباب أهل الجنة وسلب بنات رسول الله صلى الله عليه وآله وسلم وذلك حرصاً منهم على اغتنام ما لآل محمد من مال؛ وإلا لما كان يزيد يستطيع أن يرد هذه المقتنيات للإمام زين العابدين عليه السلام لو كانت موجودة بين الجند الذين هم من أهل الكوفة والحال إن هذه المقتنيات لدى جند الشام فأعيدت إلى الإمام زين العابدين عليه السلام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هو من أمر بذلك ؛ بمعنى أن تكون هذه الفرقة هم من يتولى أمر قتل ريحانة رسول الله صلى الله عليه وآله وسلم وسلبه بدليل </w:t>
      </w:r>
      <w:r>
        <w:rPr>
          <w:rFonts w:eastAsia="Amiri" w:cs="Amiri" w:ascii="Amiri" w:hAnsi="Amiri"/>
          <w:color w:val="111111"/>
          <w:sz w:val="28"/>
          <w:szCs w:val="28"/>
          <w:rtl w:val="true"/>
          <w:lang w:bidi="ar-SA"/>
        </w:rPr>
        <w:t xml:space="preserve">: </w:t>
      </w:r>
      <w:bookmarkStart w:id="436" w:name="pg16536_238978"/>
    </w:p>
    <w:p>
      <w:pPr>
        <w:pStyle w:val="BookText"/>
        <w:rPr/>
      </w:pPr>
      <w:bookmarkEnd w:id="436"/>
      <w:r>
        <w:rPr>
          <w:rFonts w:ascii="Amiri" w:hAnsi="Amiri" w:eastAsia="Amiri" w:cs="Amiri"/>
          <w:color w:val="111111"/>
          <w:sz w:val="28"/>
          <w:sz w:val="28"/>
          <w:szCs w:val="28"/>
          <w:rtl w:val="true"/>
          <w:lang w:bidi="ar-SA"/>
        </w:rPr>
        <w:t>إن شمر بن ذي الجوشن كان على رأس ألف فارس من أهل الشام وهؤلاء هم الذين كان يشكلون النخبة التي يعتمد عليهم يزيد وعبيد الله بن زياد فيما لو تلكّأ عمر بن سعد بن أبي وقاص في تنفيذ أمر طاغية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القارئ أن شمر بن ذي الجوشن هو الذي تولى أمر الإجهاز على ريحانة رسول الله صلى الله عليه وآله وسلم بالكيفية التي تناقلتها الرواة في كتب الحديث والتاريخ والسيرة والتراجم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لهذه المقتنيات وهذا التراث المحمدي من الآثار التكوينية ما كان لتراث الأنبياء عليهم السلام كقميص يوسف وعصا موسى وخاتم سليمان؛ لكن آل البيت عليهم السلام لا يكشفون هذه الآثار إلى الناس وقد جرى عليهم ما جرى من القتل والسلب والتشريد</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9898882_1280447820"/>
      <w:bookmarkStart w:id="438" w:name="_Toc162"/>
      <w:bookmarkEnd w:id="437"/>
      <w:r>
        <w:rPr>
          <w:rtl w:val="true"/>
        </w:rPr>
        <w:t xml:space="preserve">المسألة الرابعة </w:t>
      </w:r>
      <w:r>
        <w:rPr>
          <w:rtl w:val="true"/>
        </w:rPr>
        <w:t>:</w:t>
      </w:r>
      <w:bookmarkEnd w:id="438"/>
    </w:p>
    <w:p>
      <w:pPr>
        <w:pStyle w:val="Heading5"/>
        <w:numPr>
          <w:ilvl w:val="4"/>
          <w:numId w:val="1"/>
        </w:numPr>
        <w:rPr/>
      </w:pPr>
      <w:bookmarkStart w:id="439" w:name="__RefHeading___Toc9898884_1280447820"/>
      <w:bookmarkStart w:id="440" w:name="_Toc163"/>
      <w:bookmarkEnd w:id="439"/>
      <w:r>
        <w:rPr>
          <w:rtl w:val="true"/>
        </w:rPr>
        <w:t xml:space="preserve">بقلة فاطمة </w:t>
      </w:r>
      <w:r>
        <w:rPr>
          <w:rtl w:val="true"/>
        </w:rPr>
        <w:t>(</w:t>
      </w:r>
      <w:r>
        <w:rPr>
          <w:rtl w:val="true"/>
        </w:rPr>
        <w:t>صلوات الله وسلامه عليها وسبب معاداة بني أمية لها</w:t>
      </w:r>
      <w:bookmarkEnd w:id="440"/>
    </w:p>
    <w:p>
      <w:pPr>
        <w:pStyle w:val="BookText"/>
        <w:rPr/>
      </w:pPr>
      <w:r>
        <w:rPr>
          <w:rFonts w:ascii="Amiri" w:hAnsi="Amiri" w:eastAsia="Amiri" w:cs="Amiri"/>
          <w:color w:val="111111"/>
          <w:sz w:val="28"/>
          <w:sz w:val="28"/>
          <w:szCs w:val="28"/>
          <w:rtl w:val="true"/>
          <w:lang w:bidi="ar-SA"/>
        </w:rPr>
        <w:t xml:space="preserve">تشير الروايات الشريفة إلى أن النبي الأكرم صلى الله عليه وآله وسلم كان يحب نوعاً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الهندباء</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فاطمة وعلياً صلوات الله عليهما كانا يحبان كذلك أنواعاً أخرى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بقلة علي عليه السلام الباذروج، وبقلة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الفرفخ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أيضا بأسماء أخرى سنمر عليها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والبقلة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نبات اخضرت له الأرض فهو بقل، وبقل </w:t>
      </w:r>
      <w:bookmarkStart w:id="441" w:name="pg16536_238979"/>
    </w:p>
    <w:p>
      <w:pPr>
        <w:pStyle w:val="BookText"/>
        <w:rPr/>
      </w:pPr>
      <w:bookmarkEnd w:id="441"/>
      <w:r>
        <w:rPr>
          <w:rFonts w:ascii="Amiri" w:hAnsi="Amiri" w:eastAsia="Amiri" w:cs="Amiri"/>
          <w:color w:val="111111"/>
          <w:sz w:val="28"/>
          <w:sz w:val="28"/>
          <w:szCs w:val="28"/>
          <w:rtl w:val="true"/>
          <w:lang w:bidi="ar-SA"/>
        </w:rPr>
        <w:t xml:space="preserve">وجه الغلام ؛ خرجت لحيته، وابقلت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بقلها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منظور في لسان العرب عن ابن سيده في المخصص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النبات ما ليس بشجر دق ولاجل وحقيقة رسمه ما لم تبق له أرومة على الشتاء بعدما يُرعى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 ينبت في بزره ولا ينبت في أرومة ثابتة فاسمه البقل ، وقيل كل نابتة أول ما تنبت فهو البَقَل، وفرق ما بين البقل ودق الشجر أن البقل إذا رعي لم يبق له ساق والشجر تبقى له سوق وإن دقت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9898886_1280447820"/>
      <w:bookmarkStart w:id="443" w:name="_Toc164"/>
      <w:bookmarkEnd w:id="442"/>
      <w:r>
        <w:rPr>
          <w:rtl w:val="true"/>
        </w:rPr>
        <w:t xml:space="preserve">أولاً </w:t>
      </w:r>
      <w:r>
        <w:rPr>
          <w:rtl w:val="true"/>
        </w:rPr>
        <w:t xml:space="preserve">: </w:t>
      </w:r>
      <w:r>
        <w:rPr>
          <w:rtl w:val="true"/>
        </w:rPr>
        <w:t xml:space="preserve">التعريف بـ </w:t>
      </w:r>
      <w:r>
        <w:rPr>
          <w:rtl w:val="true"/>
        </w:rPr>
        <w:t>(</w:t>
      </w:r>
      <w:r>
        <w:rPr>
          <w:rtl w:val="true"/>
        </w:rPr>
        <w:t xml:space="preserve">بقلة الزهراء عليها السلام </w:t>
      </w:r>
      <w:r>
        <w:rPr>
          <w:rtl w:val="true"/>
        </w:rPr>
        <w:t xml:space="preserve">) </w:t>
      </w:r>
      <w:r>
        <w:rPr>
          <w:rtl w:val="true"/>
        </w:rPr>
        <w:t>وأسماؤها</w:t>
      </w:r>
      <w:bookmarkEnd w:id="443"/>
    </w:p>
    <w:p>
      <w:pPr>
        <w:pStyle w:val="Heading6"/>
        <w:numPr>
          <w:ilvl w:val="5"/>
          <w:numId w:val="1"/>
        </w:numPr>
        <w:rPr/>
      </w:pPr>
      <w:bookmarkStart w:id="444" w:name="__RefHeading___Toc9898888_1280447820"/>
      <w:bookmarkStart w:id="445" w:name="_Toc165"/>
      <w:bookmarkEnd w:id="444"/>
      <w:r>
        <w:rPr>
          <w:rtl w:val="true"/>
        </w:rPr>
        <w:t>ألف</w:t>
      </w:r>
      <w:r>
        <w:rPr>
          <w:rtl w:val="true"/>
        </w:rPr>
        <w:t xml:space="preserve">: </w:t>
      </w:r>
      <w:r>
        <w:rPr>
          <w:rtl w:val="true"/>
        </w:rPr>
        <w:t>التعريف ببقلة الزهراء عليها السلام وصفة شكلها</w:t>
      </w:r>
      <w:bookmarkEnd w:id="445"/>
    </w:p>
    <w:p>
      <w:pPr>
        <w:pStyle w:val="BookText"/>
        <w:rPr/>
      </w:pPr>
      <w:r>
        <w:rPr>
          <w:rFonts w:ascii="Amiri" w:hAnsi="Amiri" w:eastAsia="Amiri" w:cs="Amiri"/>
          <w:color w:val="111111"/>
          <w:sz w:val="28"/>
          <w:sz w:val="28"/>
          <w:szCs w:val="28"/>
          <w:rtl w:val="true"/>
          <w:lang w:bidi="ar-SA"/>
        </w:rPr>
        <w:t xml:space="preserve">من البقول العشبية يؤكل ورقه مطبوخاً أو نيئاً؛ ويكون شكله إما منتصباً ويصل ارتفاعه إلى حوالي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ومنها ما هو منبسط، ساقها وأفرعها ملساء ذات لون مخضر إلى محمر عصيرية رخوة، أوراقها بيضية مقلوبة مستديرة القمة، الأزهار صغيرة صفراء اللون جالسة بدون أعناق تتفتح في الصباح ثم تنغلق غالباً قبل منتصف النهار</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9898890_1280447820"/>
      <w:bookmarkStart w:id="447" w:name="_Toc166"/>
      <w:bookmarkEnd w:id="446"/>
      <w:r>
        <w:rPr>
          <w:rtl w:val="true"/>
        </w:rPr>
        <w:t>باء</w:t>
      </w:r>
      <w:r>
        <w:rPr>
          <w:rtl w:val="true"/>
        </w:rPr>
        <w:t xml:space="preserve">: </w:t>
      </w:r>
      <w:r>
        <w:rPr>
          <w:rtl w:val="true"/>
        </w:rPr>
        <w:t>أسماء بقلة الزهراء عليها السلام وانتشارها في العالم</w:t>
      </w:r>
      <w:bookmarkEnd w:id="44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هذه البقلة مباركة فقد انتشر وجودها في شرق الأرض وغربها وعرفها الناس بأسماء متعددة وهي كالآتي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عرفت عند أهل البيت عليهم السلام ببقلة الزهراء عليها السلام لأنها كانت تحبها وانتشر ذلك في المدينة، وعرف المسلمون بحب فاطمة عليها السلام لهذه البقلة فغير بنو أمية اسمها بغضاً لآل محمد صلى الله عليه وآله وسلم فأسموها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الحمقاء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وسميت عند بني أمية وأشياعهم ومواليهم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البقلة الحمقاء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وتعرف في لبنان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يستخدمها اللبنانيون في 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تسمى كذلك في بلاد الشام كالأردن وفلسطين وسوريا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الفرخينة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مصر تسمى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بلاد المغرب العربي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اللغة العبرية لدى اليهود 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أرغيلم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الافرنج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بركال سالي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اليونانيين تعرف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العراق 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الإيرانيين 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خلفة أو خرفة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والاسم العلمي لها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Portalace oleracea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العالمي لها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Purslane</w:t>
      </w:r>
      <w:r>
        <w:rPr>
          <w:rFonts w:eastAsia="Times New Roman" w:cs="Times New Roman" w:ascii="Times New Roman" w:hAnsi="Times New Roman"/>
          <w:color w:val="111111"/>
          <w:sz w:val="28"/>
          <w:szCs w:val="28"/>
          <w:rtl w:val="true"/>
          <w:lang w:val="en-US" w:bidi="en-US"/>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وسيمر علينا لاحقا وجودها في أغلب بلاد العالم</w:t>
      </w:r>
      <w:r>
        <w:rPr>
          <w:rFonts w:eastAsia="Amiri" w:cs="Amiri" w:ascii="Amiri" w:hAnsi="Amiri"/>
          <w:color w:val="111111"/>
          <w:sz w:val="28"/>
          <w:szCs w:val="28"/>
          <w:rtl w:val="true"/>
          <w:lang w:bidi="ar-SA"/>
        </w:rPr>
        <w:t xml:space="preserve">. </w:t>
      </w:r>
      <w:bookmarkStart w:id="448" w:name="pg16536_238981"/>
    </w:p>
    <w:p>
      <w:pPr>
        <w:pStyle w:val="Heading5"/>
        <w:numPr>
          <w:ilvl w:val="4"/>
          <w:numId w:val="1"/>
        </w:numPr>
        <w:rPr/>
      </w:pPr>
      <w:bookmarkStart w:id="449" w:name="__RefHeading___Toc9898892_1280447820"/>
      <w:bookmarkStart w:id="450" w:name="_Toc167"/>
      <w:bookmarkEnd w:id="448"/>
      <w:bookmarkEnd w:id="449"/>
      <w:r>
        <w:rPr>
          <w:rtl w:val="true"/>
        </w:rPr>
        <w:t>ثانيا</w:t>
      </w:r>
      <w:r>
        <w:rPr>
          <w:rtl w:val="true"/>
        </w:rPr>
        <w:t xml:space="preserve">: </w:t>
      </w:r>
      <w:r>
        <w:rPr>
          <w:rtl w:val="true"/>
        </w:rPr>
        <w:t xml:space="preserve">ما روي في فضل بقلة الزهراء عليها السلام التي سميت </w:t>
      </w:r>
      <w:r>
        <w:rPr>
          <w:rtl w:val="true"/>
        </w:rPr>
        <w:t xml:space="preserve">( </w:t>
      </w:r>
      <w:r>
        <w:rPr>
          <w:rtl w:val="true"/>
        </w:rPr>
        <w:t xml:space="preserve">الرجلة </w:t>
      </w:r>
      <w:r>
        <w:rPr>
          <w:rtl w:val="true"/>
        </w:rPr>
        <w:t xml:space="preserve">( </w:t>
      </w:r>
      <w:r>
        <w:rPr/>
        <w:t>Pueslane</w:t>
      </w:r>
      <w:r>
        <w:rPr>
          <w:rtl w:val="true"/>
        </w:rPr>
        <w:t>)</w:t>
      </w:r>
      <w:r>
        <w:rPr>
          <w:rtl w:val="true"/>
        </w:rPr>
        <w:t>، أو الفرفخ، أو البربين أو اللوينة وغيرها من الأسماء</w:t>
      </w:r>
      <w:bookmarkEnd w:id="450"/>
    </w:p>
    <w:p>
      <w:pPr>
        <w:pStyle w:val="BookText"/>
        <w:rPr/>
      </w:pPr>
      <w:r>
        <w:rPr>
          <w:rFonts w:ascii="Amiri" w:hAnsi="Amiri" w:eastAsia="Amiri" w:cs="Amiri"/>
          <w:color w:val="111111"/>
          <w:sz w:val="28"/>
          <w:sz w:val="28"/>
          <w:szCs w:val="28"/>
          <w:rtl w:val="true"/>
          <w:lang w:bidi="ar-SA"/>
        </w:rPr>
        <w:t xml:space="preserve">وردت بعض الروايات الشريفة عن العترة صلوات الله وسلامه عليهم أجمعين وهي تبين فضل هذه البقلة وشرافتها على بقية البقل، كما تظهر أحقاد بني أمية وبغضهم في تغيير اسم هذه البقلة عداوة وبغضاً لآل البيت عليهم السلام وهي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الصادق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وجه الأرض بقلة أشرف ولا أنفع من الفرفخ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بقلة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بني أمية هم سموها بقلة الحمقاء بغضاً لنا وعداوة لفاطمة عليها السلام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روى الكافي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رسول الله صلى الله عليه وآله وسلم الهندباء وبقلة أمير المؤمنين الباذورج، وبقلة فاطمة الفرفخ</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الراوندي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فاطمة الزهراء عليها السلام تحب هذه البقلة فدعيت إليها،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الزهراء، كما نسبت الشقائق إلى النعمان ؛ ثم بنو أمية غيرتها فقالوا بقلة الحمقاء، ثم جعل من ذب عنهم من علمائهم فقالوا البقلة </w:t>
      </w:r>
    </w:p>
    <w:p>
      <w:pPr>
        <w:pStyle w:val="BookText"/>
        <w:rPr/>
      </w:pPr>
      <w:r>
        <w:rPr>
          <w:rFonts w:ascii="Amiri" w:hAnsi="Amiri" w:eastAsia="Amiri" w:cs="Amiri"/>
          <w:color w:val="111111"/>
          <w:sz w:val="28"/>
          <w:sz w:val="28"/>
          <w:szCs w:val="28"/>
          <w:rtl w:val="true"/>
          <w:lang w:bidi="ar-SA"/>
        </w:rPr>
        <w:t xml:space="preserve">الحمقاء،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الحمقاء صفة للبقلة لأنها تنبت بممر الناس ومدرج الحوافر فتداس ولا تطول</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مرّ بالرجلة وفي رجله قرحة، فداواها بها فبرأت، فقال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 أنبت حيث شنت فأنت شفاء من سبعين داء وأدناه الصداع</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وقريب من هذه الرواية بلفظ آخر أخرجه الكليني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أبي عبد عبد الله الصادق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 رسول الله صلى الله عليه وآله وسلم الرمضاء فأحرقته فوطن على الرجلة، فسكن عنه حر الرمضاء فدعا لها وكان صلى الله عليه وآله وسلم يحبها،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بقلة ما أبركها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عبد الوهاب السبكي في 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يحب من البقول الهندباء، والباذورج، والبقلة الحمقاء، التي يقال لها الرجلة</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وسماها الحافظ الزمخشري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البقل</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وأردف هذه التسمية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استحمقت لأنها تنبت في المسايل</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هذه الروايات والأقوال جملة من الملاحظات وهي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بقلة الزهراء عليها السلام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 تملك لنفسها الخيار في أن تكون في منبت مجرى الماء أو المسائل فالأمر الله تعالى ومن ثم كونها كذاك لا يكون مسوغاً في نسب الحمق لها وهي من مرادفات ولوازم القوة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منابتها متعددة كما قيل في المسائل وممر الناس ومدرج الحوافر ، وموضع القدم</w:t>
      </w:r>
      <w:r>
        <w:rPr>
          <w:rStyle w:val="FootnoteAnchor"/>
          <w:rtl w:val="true"/>
        </w:rPr>
        <w:footnoteReference w:id="317"/>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تسميتها بالحمقاء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تنبت في كل موضع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مدعاة لأن تنسب لها صفة البركة لا أن توصف بهذه الصفة الذميمة التي تنم عن أن السبب الحقيقي في هذه الصفة لا يعود إلى كونها تنبت في كل موضع أو في المواضع التي ذكرت ؛ وإنما لاشتهارها ببقلة الزهراء عليها السلام فغيرت بغضاً لمن تسمت باسمها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مظاهر الحكمة في انتشار هذه البقلة في مختلف المواضع إنما يعود إلى دعوة النبي الأكرم صلى الله عليه وآله وسلم لها كما مر في الحديث الشريف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 حيث شنت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 الله عليه وآله وسلم كما 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بقلة ما أبركها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فوائدها الغذائية والعلاجية والطبية التي كانت مدعاة لإنباتها في أغلب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أقل ما يمكن أن توصف به هذه البقلة وذلك تأدباً من المسلم في محضر رسول الله صلى الله عليه وآله وسلم لأنه كان يحبها، ومن ثم فإن وصفها بصفة ذميمة يسوء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تطور الحياة وتنوع الثقافات وتعدد المعطيات تكشف عن أن هذه الصفة الذميمة تنم عن جاهلية الذام وتعصبه الأعمى الذي يطبق على منافذ تفكيره فيحجب عنه الرؤية الإسلامية والحياتية التي ترتكز على استخلاص المنفعة والنظر فيما أعده الله تعالى من النعم لهذا الإنسان فسخر له الطبيعة لتدر عليه بلطف الله ورحمته كرمها وعطاءها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لو نظرنا إلى ما أودعه الله تعالى في هذه البقلة من الفوائد الغذائية والعلاجية لهذا الإنسان لأدرك أن السبب في عيشها في مسايل الماء وقرب الأنهار إنما كان لحكمة إلهية سيمر بيانها، وإن تعدد مواضع إنباتها ومقاومتها لمختلف أنواع التربة إنما كي توصل ما بها من غذاء وعلاج لهذا الإنسان الناكر للجميل الذي يقابلها بالذم وتقابله بالغذاء والدواء</w:t>
      </w:r>
      <w:r>
        <w:rPr>
          <w:rFonts w:eastAsia="Amiri" w:cs="Amiri" w:ascii="Amiri" w:hAnsi="Amiri"/>
          <w:color w:val="111111"/>
          <w:sz w:val="28"/>
          <w:szCs w:val="28"/>
          <w:rtl w:val="true"/>
          <w:lang w:bidi="ar-SA"/>
        </w:rPr>
        <w:t xml:space="preserve">. </w:t>
      </w:r>
      <w:bookmarkStart w:id="451" w:name="pg16536_238985"/>
    </w:p>
    <w:p>
      <w:pPr>
        <w:pStyle w:val="Heading5"/>
        <w:numPr>
          <w:ilvl w:val="4"/>
          <w:numId w:val="1"/>
        </w:numPr>
        <w:rPr/>
      </w:pPr>
      <w:bookmarkStart w:id="452" w:name="__RefHeading___Toc9898894_1280447820"/>
      <w:bookmarkStart w:id="453" w:name="_Toc168"/>
      <w:bookmarkEnd w:id="451"/>
      <w:bookmarkEnd w:id="452"/>
      <w:r>
        <w:rPr>
          <w:rtl w:val="true"/>
        </w:rPr>
        <w:t xml:space="preserve">ثالثا </w:t>
      </w:r>
      <w:r>
        <w:rPr>
          <w:rtl w:val="true"/>
        </w:rPr>
        <w:t>:</w:t>
      </w:r>
      <w:bookmarkEnd w:id="453"/>
    </w:p>
    <w:p>
      <w:pPr>
        <w:pStyle w:val="Heading6"/>
        <w:numPr>
          <w:ilvl w:val="5"/>
          <w:numId w:val="1"/>
        </w:numPr>
        <w:rPr/>
      </w:pPr>
      <w:bookmarkStart w:id="454" w:name="__RefHeading___Toc9898896_1280447820"/>
      <w:bookmarkStart w:id="455" w:name="_Toc169"/>
      <w:bookmarkEnd w:id="454"/>
      <w:r>
        <w:rPr>
          <w:rtl w:val="true"/>
        </w:rPr>
        <w:t xml:space="preserve">فوائد بقلة الزهراء عليها السلام الغذائية التي استحقت أن توصف بـ </w:t>
      </w:r>
      <w:r>
        <w:rPr>
          <w:rtl w:val="true"/>
        </w:rPr>
        <w:t>(</w:t>
      </w:r>
      <w:r>
        <w:rPr>
          <w:rtl w:val="true"/>
        </w:rPr>
        <w:t>بقلة البركة</w:t>
      </w:r>
      <w:r>
        <w:rPr>
          <w:rtl w:val="true"/>
        </w:rPr>
        <w:t xml:space="preserve">) </w:t>
      </w:r>
      <w:r>
        <w:rPr>
          <w:rtl w:val="true"/>
        </w:rPr>
        <w:t xml:space="preserve">و </w:t>
      </w:r>
      <w:r>
        <w:rPr>
          <w:rtl w:val="true"/>
        </w:rPr>
        <w:t xml:space="preserve">( </w:t>
      </w:r>
      <w:r>
        <w:rPr>
          <w:rtl w:val="true"/>
        </w:rPr>
        <w:t xml:space="preserve">سيدة البقل </w:t>
      </w:r>
      <w:r>
        <w:rPr>
          <w:rtl w:val="true"/>
        </w:rPr>
        <w:t>)</w:t>
      </w:r>
      <w:bookmarkEnd w:id="455"/>
    </w:p>
    <w:p>
      <w:pPr>
        <w:pStyle w:val="BookText"/>
        <w:rPr/>
      </w:pPr>
      <w:r>
        <w:rPr>
          <w:rFonts w:ascii="Amiri" w:hAnsi="Amiri" w:eastAsia="Amiri" w:cs="Amiri"/>
          <w:color w:val="111111"/>
          <w:sz w:val="28"/>
          <w:sz w:val="28"/>
          <w:szCs w:val="28"/>
          <w:rtl w:val="true"/>
          <w:lang w:bidi="ar-SA"/>
        </w:rPr>
        <w:t>إنّ مما منّ الله به على الإنسان أن علمه ما لم يعلم فكان من فضله أن فتح له منافذ العلوم وسخر له استحصالها واتقانها، والانتفاع منها، فكان مما سعى له معرفة ما أودع الله تعالى من الفوائد الغذائية والعلاجية في النباتات وغيرها مما يحيط بالإنسان على هذا 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ذكرت بعض المواقع الخاصة في النباتات والأغذية والعلاج ما تحتويه هذه البقلة المباركة من مواد غذائية تفردت بها عن غيرها وهي كالآتي </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9898898_1280447820"/>
      <w:bookmarkStart w:id="457" w:name="_Toc170"/>
      <w:bookmarkEnd w:id="456"/>
      <w:r>
        <w:rPr>
          <w:rtl w:val="true"/>
        </w:rPr>
        <w:t>الف</w:t>
      </w:r>
      <w:r>
        <w:rPr>
          <w:rtl w:val="true"/>
        </w:rPr>
        <w:t xml:space="preserve">: </w:t>
      </w:r>
      <w:r>
        <w:rPr>
          <w:rtl w:val="true"/>
        </w:rPr>
        <w:t>وجود مشتركات غذائية بين بقلة الزهراء عليها السلام والأسماك</w:t>
      </w:r>
      <w:bookmarkEnd w:id="457"/>
    </w:p>
    <w:p>
      <w:pPr>
        <w:pStyle w:val="BookText"/>
        <w:rPr/>
      </w:pPr>
      <w:r>
        <w:rPr>
          <w:rFonts w:ascii="Amiri" w:hAnsi="Amiri" w:eastAsia="Amiri" w:cs="Amiri"/>
          <w:color w:val="111111"/>
          <w:sz w:val="28"/>
          <w:sz w:val="28"/>
          <w:szCs w:val="28"/>
          <w:rtl w:val="true"/>
          <w:lang w:bidi="ar-SA"/>
        </w:rPr>
        <w:t>إن الحكمة في إثبات بقلة الزهراء عليها السلام أو الرجلة في ضفاف الأنهار يعود إلى وجود مشتركات في التركيبة الغذائية بينها وبين الأسماك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لم يدركوا تلك العلاقة الوثيقة بين الأسماك ونبات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البقلة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Purslane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فتسرعوا في حكمهم بالحماقة على سلوك نمو هذا النبات على ضفاف الجداول ومجاري المياه وبزعمهم؛ فالرجلة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تستحق تسميتها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البقلة الحمقاء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تنبت في مسيل المياه مما يعرضها في أي وقت للاقتلاع والانجراف بفعل تدفق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نتائج الدراسات التي فحصت المكونات الغذائية لأوراق وسيقان 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خلاف هذا تماماً، مما يبرر تسمية البعض لها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البقلة المباركة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ومفاد تلك التحاليل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أحد أعلى النباتات الورقية احتواء </w:t>
      </w:r>
      <w:bookmarkStart w:id="458" w:name="pg16536_238986"/>
    </w:p>
    <w:p>
      <w:pPr>
        <w:pStyle w:val="BookText"/>
        <w:rPr/>
      </w:pPr>
      <w:bookmarkEnd w:id="458"/>
      <w:r>
        <w:rPr>
          <w:rFonts w:ascii="Amiri" w:hAnsi="Amiri" w:eastAsia="Amiri" w:cs="Amiri"/>
          <w:color w:val="111111"/>
          <w:sz w:val="28"/>
          <w:sz w:val="28"/>
          <w:szCs w:val="28"/>
          <w:rtl w:val="true"/>
          <w:lang w:bidi="ar-SA"/>
        </w:rPr>
        <w:t xml:space="preserve">على دهون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أوميغا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أغنى المصادر الغذائية بدهون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أوميغا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الأسماك والحيوانات البحرية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بنموها على ضفاف مجرى المياه تحاول أن تهيئ لنفسها ظرفاً تتشابه بها مع الأسماك كي تكون مثلها غنية بزيوت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أوميغا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حسن الحظ الصحي أن أوراق الرجلة لا تزال أحد المكونات الرئيسية في أطباق السلطات الطازجة في بلدان حوض البحر المتوسط فهي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كما أنها إحدى الخضروات الورقية التي تطيب للكثيرين تناولها ،مطبوخة، أسوة بأوراق السبانغ والملوخية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لا يعلمه البعض أن هذه الأوراق النباتية غنية بالعناصر الغذائية الصحية، التي تستدعي الاهتمام بتناولها وحضورها ضمن تشكيلات أطباق الموائد، كما أن مدارس شتى للطب القديم، في الصين والهند والشرق الأوسط، أدركت منذ زمن قديم كلا من القيمة الغذائية لها وجدوى استخدامها للكثير من الأمراض، إضافة إلى أن ثمة كثيراً من الدراسات الطبية العلمية حول الجدوى المحتملة لأوراق الرجلة في عدد من الحالات المرضية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9" w:name="__RefHeading___Toc9898900_1280447820"/>
      <w:bookmarkStart w:id="460" w:name="_Toc171"/>
      <w:bookmarkEnd w:id="459"/>
      <w:r>
        <w:rPr>
          <w:rtl w:val="true"/>
        </w:rPr>
        <w:t>باء</w:t>
      </w:r>
      <w:r>
        <w:rPr>
          <w:rtl w:val="true"/>
        </w:rPr>
        <w:t xml:space="preserve">: </w:t>
      </w:r>
      <w:r>
        <w:rPr>
          <w:rtl w:val="true"/>
        </w:rPr>
        <w:t xml:space="preserve">الاستخدامات والفوائد العلاجية لبقلة الزهراء عليها السلام </w:t>
      </w:r>
      <w:r>
        <w:rPr>
          <w:rtl w:val="true"/>
        </w:rPr>
        <w:t>(</w:t>
      </w:r>
      <w:r>
        <w:rPr/>
        <w:t>Purslane</w:t>
      </w:r>
      <w:r>
        <w:rPr>
          <w:rtl w:val="true"/>
        </w:rPr>
        <w:t xml:space="preserve"> )</w:t>
      </w:r>
      <w:bookmarkEnd w:id="46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الزهراء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نبات الرجلة </w:t>
      </w:r>
      <w:r>
        <w:rPr>
          <w:rFonts w:eastAsia="Times New Roman" w:cs="Times New Roman" w:ascii="Times New Roman" w:hAnsi="Times New Roman"/>
          <w:color w:val="111111"/>
          <w:sz w:val="28"/>
          <w:szCs w:val="28"/>
          <w:lang w:val="en-US" w:bidi="en-US"/>
        </w:rPr>
        <w:t>Purslane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أنحاء مختلفة من العالم لعلاج الحروق والصداع والمعدة، وأمراض الأمعاء والكبد، والسعال وضيق التنفس والتهاب المفاصل ؛ كما تستخدم كعشب منشط، ملين القلب، والمطريات، وارتخاء العضلات، والعلاجات المضادة للالتهابات، ومدر </w:t>
      </w:r>
      <w:bookmarkStart w:id="461" w:name="pg16536_238987"/>
    </w:p>
    <w:p>
      <w:pPr>
        <w:pStyle w:val="BookText"/>
        <w:rPr/>
      </w:pPr>
      <w:bookmarkEnd w:id="461"/>
      <w:r>
        <w:rPr>
          <w:rFonts w:ascii="IRNazanin" w:hAnsi="IRNazanin" w:eastAsia="IRNazanin"/>
          <w:color w:val="111111"/>
          <w:sz w:val="28"/>
          <w:sz w:val="28"/>
          <w:szCs w:val="28"/>
          <w:rtl w:val="true"/>
          <w:lang w:bidi="fa-IR"/>
        </w:rPr>
        <w:t>للبول</w:t>
      </w:r>
      <w:r>
        <w:rPr>
          <w:rStyle w:val="FootnoteAnchor"/>
          <w:rtl w:val="true"/>
        </w:rPr>
        <w:footnoteReference w:id="320"/>
      </w:r>
      <w:r>
        <w:rPr>
          <w:rFonts w:ascii="Amiri" w:hAnsi="Amiri" w:eastAsia="Amiri" w:cs="Amiri"/>
          <w:color w:val="111111"/>
          <w:sz w:val="28"/>
          <w:sz w:val="28"/>
          <w:szCs w:val="28"/>
          <w:rtl w:val="true"/>
          <w:lang w:bidi="ar-SA"/>
        </w:rPr>
        <w:t>، وفي علاج السرطان، ومرض الزهايمر،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العلاجات السريرية كعلاج فعال عن طريق الفم؛ وتستخدم أوراقها في علاج لدغات الحشرات، أو الثعابين على الجلد والدمامل والقروح، ولآلام لسعة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وتستخدم بقلة الزهراء عليها السلام في علاج مرض الزحار العصري، والإسهال، والبواسير، ونزيف ما بعد الولادة؛ ونزيف الأمعاء</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2" w:name="__RefHeading___Toc9898902_1280447820"/>
      <w:bookmarkStart w:id="463" w:name="_Toc172"/>
      <w:bookmarkEnd w:id="462"/>
      <w:r>
        <w:rPr>
          <w:rtl w:val="true"/>
        </w:rPr>
        <w:t>جيم</w:t>
      </w:r>
      <w:r>
        <w:rPr>
          <w:rtl w:val="true"/>
        </w:rPr>
        <w:t xml:space="preserve">: </w:t>
      </w:r>
      <w:r>
        <w:rPr>
          <w:rtl w:val="true"/>
        </w:rPr>
        <w:t>استخداماتها الطبية</w:t>
      </w:r>
      <w:bookmarkEnd w:id="463"/>
    </w:p>
    <w:p>
      <w:pPr>
        <w:pStyle w:val="BookText"/>
        <w:rPr/>
      </w:pPr>
      <w:r>
        <w:rPr>
          <w:rFonts w:ascii="Amiri" w:hAnsi="Amiri" w:eastAsia="Amiri" w:cs="Amiri"/>
          <w:color w:val="111111"/>
          <w:sz w:val="28"/>
          <w:sz w:val="28"/>
          <w:szCs w:val="28"/>
          <w:rtl w:val="true"/>
          <w:lang w:bidi="ar-SA"/>
        </w:rPr>
        <w:t xml:space="preserve">تحتوي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أكثر أحماض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أوميغا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الدهنية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حمض الفالينوليك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الخصوص، وقد أظهرت البحوث المنشورة من قبل الدول حول البرسلين أن لديه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ملغ من حمض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EPA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وهو كمية غير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أثبتت وكالة حماية النباتات البرية الأمريكية وجود أحماض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أوميغا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الدهنية في هذه النبتة بنسبة جيدة، وأن هذه الدهون ينحصر وجودها في الأسماك، وبعض الطحالب كما تحتوي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الزهراء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برسلين </w:t>
      </w:r>
      <w:r>
        <w:rPr>
          <w:rFonts w:eastAsia="Times New Roman" w:cs="Times New Roman" w:ascii="Times New Roman" w:hAnsi="Times New Roman"/>
          <w:color w:val="111111"/>
          <w:sz w:val="28"/>
          <w:szCs w:val="28"/>
          <w:lang w:val="en-US" w:bidi="en-US"/>
        </w:rPr>
        <w:t>Purslane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مجموعة مهمة من الفيتامينات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فيتامين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فيتامين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الكاروتينات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احتوائها على مجموعة من المعادن المهمة للجسم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المغنسيوم، والكالسيوم، والبوتاسيوم، والحديد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تحتوي بقلة الزهراء عليها السلام على </w:t>
      </w:r>
      <w:bookmarkStart w:id="464" w:name="pg16536_238988"/>
    </w:p>
    <w:p>
      <w:pPr>
        <w:pStyle w:val="BookText"/>
        <w:rPr/>
      </w:pPr>
      <w:bookmarkEnd w:id="464"/>
      <w:r>
        <w:rPr>
          <w:rFonts w:ascii="Amiri" w:hAnsi="Amiri" w:eastAsia="Amiri" w:cs="Amiri"/>
          <w:color w:val="111111"/>
          <w:sz w:val="28"/>
          <w:sz w:val="28"/>
          <w:szCs w:val="28"/>
          <w:rtl w:val="true"/>
          <w:lang w:bidi="ar-SA"/>
        </w:rPr>
        <w:t xml:space="preserve">وجود نوعين من الأصباغ القلوية، وهما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Betacyanins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الحمر 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Betaxanthins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الأصفر، وتعد هذه الأصباغ من الأنواع القوية المضادة للأكسدة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أوجدت الدراسات المختبرية أن لهذه الأصباغ خصائص مضادة للطفور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وتحتوي كمية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من أوراق الرجلة الطازجة على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سعرة حرارية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من الماء، و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 الدهون، و</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سكريات، وغرام واحد بروتينات ؛ ومن المعادن تحتوي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مليغرام من الصوديوم؛ 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مليغرام من الكالسيوم؛ وميلغرامين من الحديد، 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مليغرام من الماغنيسيوم،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الفسفور، 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مليغرام من البوتاسيوم، وكميات جيدة من الزنك، والنحاس، والمنغنيز، والسيليسيوم والمعادن الأخرى؛ وكل هذا رغم تدني محتواها من الطاقة وذلك أن لكل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من أوراقها الطازجة سعرات حرارية من التي توجد في خمس موزات بوزن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وأقل مما في سدس شريحة خبز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5" w:name="__RefHeading___Toc9898904_1280447820"/>
      <w:bookmarkStart w:id="466" w:name="_Toc173"/>
      <w:bookmarkEnd w:id="465"/>
      <w:r>
        <w:rPr>
          <w:rtl w:val="true"/>
        </w:rPr>
        <w:t>دال</w:t>
      </w:r>
      <w:r>
        <w:rPr>
          <w:rtl w:val="true"/>
        </w:rPr>
        <w:t xml:space="preserve">: </w:t>
      </w:r>
      <w:r>
        <w:rPr>
          <w:rtl w:val="true"/>
        </w:rPr>
        <w:t>استخداماتها العلاجية في الطب القديم</w:t>
      </w:r>
      <w:bookmarkEnd w:id="46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عدّت الرجلة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القدم من أفضل النباتات الطبية، فقد قال عنها ابن البيطار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قبضاً يسيراً وتبرد تبريداً شديداً لمن يجد لهيباً وتوقداً متى وضعت على فم معدته وإذا أكلت أو شربت فعلت ذلك؛ وهي تشفي الضرس بتلميسها، وبسبب قبضها فهي موافقة لمن به قرحة الأمعاء وللنساء </w:t>
      </w:r>
    </w:p>
    <w:p>
      <w:pPr>
        <w:pStyle w:val="BookText"/>
        <w:rPr/>
      </w:pPr>
      <w:r>
        <w:rPr>
          <w:rFonts w:ascii="Amiri" w:hAnsi="Amiri" w:eastAsia="Amiri" w:cs="Amiri"/>
          <w:color w:val="111111"/>
          <w:sz w:val="28"/>
          <w:sz w:val="28"/>
          <w:szCs w:val="28"/>
          <w:rtl w:val="true"/>
          <w:lang w:bidi="ar-SA"/>
        </w:rPr>
        <w:t>اللواتي يعرض لهن النزيف، ومن ينفث الدم وعصارتها أقوى في هذا الموضوع؛ وهي باردة مطفئة للعطش تبرد البدن وتربطه وتنفع المحرورين في البلدان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يجعلها في فراشه لم ير حلما، وإذا شويت وأكلت قطعت الاسهال وتقطع العطش المتولد من الحرارة في المعدة والقلب والكلى، وتنفع من حرق النار، مطبوخة ونية إذا تضمد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كمال الدين السيوطي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الرجمة في الطب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لنبات الرجلة فائدة في درء حرارة وأورام وشدة الوجع والبخارات المتصاعدة إلى العين؛ وذلك بأن يأخذ مسحوق الرجلة مع دقيق الشعير ودهن الورد وتضمد بها العين فتبرأ بإذن الله ،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فائدة في درء أمراض الفم وذلك بأن يأخذ ماء الرجلة والعسل ويتمضمض به ويستاك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داود الانطاكي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فوائدها أنها تمنع الصداع والأورام الحارة، والرمد، وحرقة البول والحصى، والبواسير، وحرارة الكبد والمعدة، وآلام الضرس، وخشونة الرئة، والإكثار منها يسقط الشهوتين، ومتى شربت بالروائد قطعت الحمى، ولا يقوم مقامها شيء في قطع العطش</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تنفع في قلع التّاليل، وورقها ينفع من وجع الضرس الناتج من أكل الحوامض وبذورها إذا خلط بالخل يصبر على العطش، ويصطحبها المسافرون معهم في أسفارهم عند توقع فقد الماء، وفيها قبض يمنع السيلانات المزمنة وهي قامعة للصفراء؛ وتنفع من ثبور الرأس غسلا ، ومن الرصد كحلا بمائها، وتمنع القيء، وتحبس نزف الدم من الحيض، وينفع ماؤها في البواسير الدامية </w:t>
      </w:r>
      <w:bookmarkStart w:id="467" w:name="pg16536_238990"/>
    </w:p>
    <w:p>
      <w:pPr>
        <w:pStyle w:val="BookText"/>
        <w:rPr/>
      </w:pPr>
      <w:bookmarkEnd w:id="467"/>
      <w:r>
        <w:rPr>
          <w:rFonts w:ascii="Amiri" w:hAnsi="Amiri" w:eastAsia="Amiri" w:cs="Amiri"/>
          <w:color w:val="111111"/>
          <w:sz w:val="28"/>
          <w:sz w:val="28"/>
          <w:szCs w:val="28"/>
          <w:rtl w:val="true"/>
          <w:lang w:bidi="ar-SA"/>
        </w:rPr>
        <w:t xml:space="preserve">والحميات الحارة وإذا شربت أو أكلت قطعت الاسهال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8" w:name="__RefHeading___Toc9898906_1280447820"/>
      <w:bookmarkStart w:id="469" w:name="_Toc174"/>
      <w:bookmarkEnd w:id="468"/>
      <w:r>
        <w:rPr>
          <w:rtl w:val="true"/>
        </w:rPr>
        <w:t>هاء</w:t>
      </w:r>
      <w:r>
        <w:rPr>
          <w:rtl w:val="true"/>
        </w:rPr>
        <w:t xml:space="preserve">: </w:t>
      </w:r>
      <w:r>
        <w:rPr>
          <w:rtl w:val="true"/>
        </w:rPr>
        <w:t xml:space="preserve">استخدام شعوب العالم لبقلة الزهراء عليها السلام </w:t>
      </w:r>
      <w:r>
        <w:rPr>
          <w:rtl w:val="true"/>
        </w:rPr>
        <w:t>(</w:t>
      </w:r>
      <w:r>
        <w:rPr/>
        <w:t>Purslane</w:t>
      </w:r>
      <w:r>
        <w:rPr>
          <w:rtl w:val="true"/>
        </w:rPr>
        <w:t xml:space="preserve">) </w:t>
      </w:r>
      <w:r>
        <w:rPr>
          <w:rtl w:val="true"/>
        </w:rPr>
        <w:t>في العلاجات الطبية والروحية</w:t>
      </w:r>
      <w:bookmarkEnd w:id="469"/>
    </w:p>
    <w:p>
      <w:pPr>
        <w:pStyle w:val="Heading6"/>
        <w:numPr>
          <w:ilvl w:val="5"/>
          <w:numId w:val="1"/>
        </w:numPr>
        <w:rPr/>
      </w:pPr>
      <w:bookmarkStart w:id="470" w:name="__RefHeading___Toc9898908_1280447820"/>
      <w:bookmarkStart w:id="471" w:name="_Toc175"/>
      <w:bookmarkEnd w:id="470"/>
      <w:r>
        <w:rPr/>
        <w:t>1</w:t>
      </w:r>
      <w:r>
        <w:rPr>
          <w:rtl w:val="true"/>
        </w:rPr>
        <w:t xml:space="preserve">. </w:t>
      </w:r>
      <w:r>
        <w:rPr>
          <w:rtl w:val="true"/>
        </w:rPr>
        <w:t>الرجلة دواء عالمي لكل داء</w:t>
      </w:r>
      <w:bookmarkEnd w:id="471"/>
    </w:p>
    <w:p>
      <w:pPr>
        <w:pStyle w:val="BookText"/>
        <w:rPr/>
      </w:pPr>
      <w:r>
        <w:rPr>
          <w:rFonts w:ascii="Amiri" w:hAnsi="Amiri" w:eastAsia="Amiri" w:cs="Amiri"/>
          <w:color w:val="111111"/>
          <w:sz w:val="28"/>
          <w:sz w:val="28"/>
          <w:szCs w:val="28"/>
          <w:rtl w:val="true"/>
          <w:lang w:bidi="ar-SA"/>
        </w:rPr>
        <w:t>نشرت مجلة العناية الشخصية بحثا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انتوني سي يويك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ديويك 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النادر جداً أن نأتي على نبتة رائعة جدا، ونستغرب كثيراً كيف من الممكن أن نكون أغفلنا هذه النبتة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نبتة فريدة من نوعها ومن الساحر أنها قد حصلت على تعريف متشابه على فوائدها في كل التقاليد والعادات حول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تستعمل هذه النبتة على أنها نوع من الخضار والبهار وعلى أنها نبات طبي منذ العصر المصري القديم وأصبحت مشهورة في انكلترا خلال العصور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لماذا وقعت هذه النبتة في غياهب الغموض ؟ أهي جديدة؟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أعتقد ذلك اقرأ ماذا قال كابيبر سنة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رجلة الحدائق تستعمل على أنها عشب للسلطة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معروفة جدا بحيث لا تحتاج إلى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عليّ فقط أن أتكلم على فضائل هذه النبتة كما يأتي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نبتة تحت سلطان القمر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جيدة لتبريد أي حرارة في الكبد، والدم، والكلى، والمعدة، ولا يوجد أفضل منها في المناطق الحارة من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تبقي على الحرارة وخاصة عند إفرازات الكوليرا من المعدة، وأيضاً تساعد عند الدورة الشهرية للمرأة والإباضة، ومرض السيلان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اسهال الكليتين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والتقطير من الرأس وآلامه الناتجة عن الحرارة، وتفيد عندما تريد النوم، وعند الجنون المؤقت أو حالات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قطعت وغليت مع الخل وأعطيت للأطفال فإنها تساعد على التخلص من الديدان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فعصيرة النبتة تحمل فائدة لكل الاستعمالات، بالإضافة إلى المذكور سالفا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يساعد على منع القيء، وإذا أعطيت مع بعض السكر أو العسل فإنه يساعد في حالات سعال الكبار والسعال الجاف وضيق التنفس والقمل، ويقي من حالات العطش المفرط ماء النبتة المقطر يستعمل للكثير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أكثر فإنه قليل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الحالات مع التقليل من السكر تساعد على التأثيرات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العصير لوحده بحد ذاته مؤثر في الالتهابات والتقرحات في الأجزاء الخاصة بالمرأة والرجل، وكذلك في الأحشاء والبواسير عندما تكون مقترحة أو سحجة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قطعت النبتة ووضعت على الجبين ومقدمتي الرأس فإنها تهدئ الحرارة الزائدة فيها التي تقتل الراحة والنوم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وضعت على العين فإنها تبعد الاحمرار والتقرحات فيها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الأجزاء المصابة بالشرويه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الشباب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والبثور واحمرار الجلد وغيرها</w:t>
      </w:r>
      <w:r>
        <w:rPr>
          <w:rFonts w:eastAsia="Amiri" w:cs="Amiri" w:ascii="Amiri" w:hAnsi="Amiri"/>
          <w:color w:val="111111"/>
          <w:sz w:val="28"/>
          <w:szCs w:val="28"/>
          <w:rtl w:val="true"/>
          <w:lang w:bidi="ar-SA"/>
        </w:rPr>
        <w:t xml:space="preserve">. </w:t>
      </w:r>
      <w:bookmarkStart w:id="472" w:name="pg16536_238992"/>
    </w:p>
    <w:p>
      <w:pPr>
        <w:pStyle w:val="BookText"/>
        <w:rPr/>
      </w:pPr>
      <w:bookmarkEnd w:id="472"/>
      <w:r>
        <w:rPr>
          <w:rFonts w:ascii="Amiri" w:hAnsi="Amiri" w:eastAsia="Amiri" w:cs="Amiri"/>
          <w:color w:val="111111"/>
          <w:sz w:val="28"/>
          <w:sz w:val="28"/>
          <w:szCs w:val="28"/>
          <w:rtl w:val="true"/>
          <w:lang w:bidi="ar-SA"/>
        </w:rPr>
        <w:t>وأيضا انها تقطّع ويضاف إليها بعض الخل وتوضع على الرقبة بالإضافة إلى كمية مماثلة من الصفراوات وبذور الكتان فإنها تذهب بآلام الرقبة والتشنجات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عصير النبتة أيضا مع زيت الورود يساعد على علاج آلام الرقبة والتشنجات والإصابة بضربات الصاعقة الرعدية والاحتراق بالبارود، ويستخدم أيضا من أجل التهابات ثدي ،المرأة، كذلك من أجل تهدئة الحرارة في كل الالتهابات والإصابات، كذلك توصف من أجل الحبل السري الباقي عند الأطفال وكذلك تساعدهم على حالات التهابات الفم وأورام اللثة ومن أجل تثبيت الأسنان الآيلة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والماء المقطر من هذه النبتة قد تم استعماله من البعض وقد قام بمعالجة آلام أسنانهم حينما فشلت جميع العلاجات الأخرى، والعصير المكثف إذا تحول إلى كبسولات مع بودرة العلكة التراتجيكانث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العلكة العربية تؤخذ من أجل الذين يصنعون المياه الدموية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توصف لداء النقرس فإنها تقلل من الألم في مواضعه وكذلك يساعد في حالات تصلب الأوتار إذا لم تكن ناتجة عن التشنج أو حالات البرد</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9898910_1280447820"/>
      <w:bookmarkStart w:id="474" w:name="_Toc176"/>
      <w:bookmarkEnd w:id="473"/>
      <w:r>
        <w:rPr/>
        <w:t>2</w:t>
      </w:r>
      <w:r>
        <w:rPr>
          <w:rtl w:val="true"/>
        </w:rPr>
        <w:t xml:space="preserve"> . </w:t>
      </w:r>
      <w:r>
        <w:rPr>
          <w:rtl w:val="true"/>
        </w:rPr>
        <w:t>الرجلة في الفلكور العالمي</w:t>
      </w:r>
      <w:bookmarkEnd w:id="474"/>
    </w:p>
    <w:p>
      <w:pPr>
        <w:pStyle w:val="BookText"/>
        <w:rPr/>
      </w:pPr>
      <w:r>
        <w:rPr>
          <w:rFonts w:ascii="Amiri" w:hAnsi="Amiri" w:eastAsia="Amiri" w:cs="Amiri"/>
          <w:color w:val="111111"/>
          <w:sz w:val="28"/>
          <w:sz w:val="28"/>
          <w:szCs w:val="28"/>
          <w:rtl w:val="true"/>
          <w:lang w:bidi="ar-SA"/>
        </w:rPr>
        <w:t>لقد عد نبات الرجلة في العصور القديمة على أنه إحدى مضادات السحر، وإذا وضعت حول السرير قيل إنه يقي من الأرواح الشريرة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عملها الحماية من الأرواح الشريرة ، ولو حملت فإنه كان عليها أن تجذب الحب والحظ لقد كانت تحمل من قبل الجنود ليحموا أنفسهم في المعركة</w:t>
      </w:r>
      <w:r>
        <w:rPr>
          <w:rFonts w:eastAsia="Amiri" w:cs="Amiri" w:ascii="Amiri" w:hAnsi="Amiri"/>
          <w:color w:val="111111"/>
          <w:sz w:val="28"/>
          <w:szCs w:val="28"/>
          <w:rtl w:val="true"/>
          <w:lang w:bidi="ar-SA"/>
        </w:rPr>
        <w:t xml:space="preserve">. </w:t>
      </w:r>
      <w:bookmarkStart w:id="475" w:name="pg16536_238993"/>
    </w:p>
    <w:p>
      <w:pPr>
        <w:pStyle w:val="BookText"/>
        <w:rPr/>
      </w:pPr>
      <w:bookmarkEnd w:id="475"/>
      <w:r>
        <w:rPr>
          <w:rFonts w:ascii="Amiri" w:hAnsi="Amiri" w:eastAsia="Amiri" w:cs="Amiri"/>
          <w:color w:val="111111"/>
          <w:sz w:val="28"/>
          <w:sz w:val="28"/>
          <w:szCs w:val="28"/>
          <w:rtl w:val="true"/>
          <w:lang w:bidi="ar-SA"/>
        </w:rPr>
        <w:t xml:space="preserve">لقد اعتقد أنه إذا وضعت على السرير فإنه سيحمي الشخص من الكوابيس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تحت هيمنة القمر </w:t>
      </w:r>
      <w:r>
        <w:rPr>
          <w:rStyle w:val="FootnoteAnchor"/>
          <w:rtl w:val="true"/>
        </w:rPr>
        <w:footnoteReference w:id="327"/>
      </w:r>
      <w:r>
        <w:rPr>
          <w:rFonts w:ascii="Amiri" w:hAnsi="Amiri" w:eastAsia="Amiri" w:cs="Amiri"/>
          <w:color w:val="111111"/>
          <w:sz w:val="28"/>
          <w:sz w:val="28"/>
          <w:szCs w:val="28"/>
          <w:rtl w:val="true"/>
          <w:lang w:bidi="ar-SA"/>
        </w:rPr>
        <w:t xml:space="preserve">، وإنه من المفروض أن تعمل على الأحاسيس الفيزيائية وتؤخذ بانتظام لتطوير ورؤية العرافين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المبصرين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وشرابه ممكن أن يستعمل لصفاء العين الثالثة وغسل الكرة الكرستالية أو المرآة السحرية، ولا شك أنها نصيحة مفيدة للزملاء في التسويق لدينا </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9898912_1280447820"/>
      <w:bookmarkStart w:id="477" w:name="_Toc177"/>
      <w:bookmarkEnd w:id="476"/>
      <w:r>
        <w:rPr/>
        <w:t>3</w:t>
      </w:r>
      <w:r>
        <w:rPr>
          <w:rtl w:val="true"/>
        </w:rPr>
        <w:t xml:space="preserve"> . </w:t>
      </w:r>
      <w:r>
        <w:rPr>
          <w:rtl w:val="true"/>
        </w:rPr>
        <w:t>الرجلة في أفريقيا</w:t>
      </w:r>
      <w:bookmarkEnd w:id="477"/>
    </w:p>
    <w:p>
      <w:pPr>
        <w:pStyle w:val="BookText"/>
        <w:rPr/>
      </w:pPr>
      <w:r>
        <w:rPr>
          <w:rFonts w:ascii="Amiri" w:hAnsi="Amiri" w:eastAsia="Amiri" w:cs="Amiri"/>
          <w:color w:val="111111"/>
          <w:sz w:val="28"/>
          <w:sz w:val="28"/>
          <w:szCs w:val="28"/>
          <w:rtl w:val="true"/>
          <w:lang w:bidi="ar-SA"/>
        </w:rPr>
        <w:t xml:space="preserve">هذا النبات بكامل أجزائه قد عد من مضادات الالتهابات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على 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ومبيد للجراثيم، والزحار العصوي والاسهال، والبواسير، وفتق الأمعاء؛ وقد تم استخدامه في الوصفات الطبية بوصفها مضادة لمرض السكر</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9898914_1280447820"/>
      <w:bookmarkStart w:id="479" w:name="_Toc178"/>
      <w:bookmarkEnd w:id="478"/>
      <w:r>
        <w:rPr/>
        <w:t>4</w:t>
      </w:r>
      <w:r>
        <w:rPr>
          <w:rtl w:val="true"/>
        </w:rPr>
        <w:t xml:space="preserve"> . </w:t>
      </w:r>
      <w:r>
        <w:rPr>
          <w:rtl w:val="true"/>
        </w:rPr>
        <w:t>الرجلة في الكونغو</w:t>
      </w:r>
      <w:bookmarkEnd w:id="479"/>
    </w:p>
    <w:p>
      <w:pPr>
        <w:pStyle w:val="BookText"/>
        <w:rPr/>
      </w:pPr>
      <w:r>
        <w:rPr>
          <w:rFonts w:ascii="Amiri" w:hAnsi="Amiri" w:eastAsia="Amiri" w:cs="Amiri"/>
          <w:color w:val="111111"/>
          <w:sz w:val="28"/>
          <w:sz w:val="28"/>
          <w:szCs w:val="28"/>
          <w:rtl w:val="true"/>
          <w:lang w:bidi="ar-SA"/>
        </w:rPr>
        <w:t xml:space="preserve">العشبة تستعمل بشكل عام لمشاكل القلب، ويستخدم ما شابهها من المستحضرات على أنه من المسكنات في نوبات الجنون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0" w:name="__RefHeading___Toc9898916_1280447820"/>
      <w:bookmarkStart w:id="481" w:name="_Toc179"/>
      <w:bookmarkEnd w:id="480"/>
      <w:r>
        <w:rPr/>
        <w:t>5</w:t>
      </w:r>
      <w:r>
        <w:rPr>
          <w:rtl w:val="true"/>
        </w:rPr>
        <w:t xml:space="preserve"> . </w:t>
      </w:r>
      <w:r>
        <w:rPr>
          <w:rtl w:val="true"/>
        </w:rPr>
        <w:t>الرجلة في الغابون</w:t>
      </w:r>
      <w:bookmarkEnd w:id="48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 استخدامه في الكمادات الخراجات الكدمات والدمامل، ويستخدم المستخلص المغلي في محلول بمثابة مسكن على الجبهة للصداع</w:t>
      </w:r>
      <w:r>
        <w:rPr>
          <w:rFonts w:eastAsia="Amiri" w:cs="Amiri" w:ascii="Amiri" w:hAnsi="Amiri"/>
          <w:color w:val="111111"/>
          <w:sz w:val="28"/>
          <w:szCs w:val="28"/>
          <w:rtl w:val="true"/>
          <w:lang w:bidi="ar-SA"/>
        </w:rPr>
        <w:t xml:space="preserve">. </w:t>
      </w:r>
      <w:bookmarkStart w:id="482" w:name="pg16536_238994"/>
    </w:p>
    <w:p>
      <w:pPr>
        <w:pStyle w:val="Heading6"/>
        <w:numPr>
          <w:ilvl w:val="5"/>
          <w:numId w:val="1"/>
        </w:numPr>
        <w:rPr/>
      </w:pPr>
      <w:bookmarkStart w:id="483" w:name="__RefHeading___Toc9898918_1280447820"/>
      <w:bookmarkStart w:id="484" w:name="_Toc180"/>
      <w:bookmarkEnd w:id="482"/>
      <w:bookmarkEnd w:id="483"/>
      <w:r>
        <w:rPr/>
        <w:t>6</w:t>
      </w:r>
      <w:r>
        <w:rPr>
          <w:rtl w:val="true"/>
        </w:rPr>
        <w:t xml:space="preserve"> . </w:t>
      </w:r>
      <w:r>
        <w:rPr>
          <w:rtl w:val="true"/>
        </w:rPr>
        <w:t>الرجلة في غانا</w:t>
      </w:r>
      <w:bookmarkEnd w:id="484"/>
    </w:p>
    <w:p>
      <w:pPr>
        <w:pStyle w:val="BookText"/>
        <w:rPr/>
      </w:pPr>
      <w:r>
        <w:rPr>
          <w:rFonts w:ascii="Amiri" w:hAnsi="Amiri" w:eastAsia="Amiri" w:cs="Amiri"/>
          <w:color w:val="111111"/>
          <w:sz w:val="28"/>
          <w:sz w:val="28"/>
          <w:szCs w:val="28"/>
          <w:rtl w:val="true"/>
          <w:lang w:bidi="ar-SA"/>
        </w:rPr>
        <w:t>إنها تعد شعاراً للسلام ولو مزجت مع الزيت فإنها ستمثل كملطف ضد الأرواح الشريرة ، وأن لها استعمالات في الاحتفالات الدينية والشفاء بعد المرض، وإنها سحر للأطفال من أجل الحظ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وتوضع الأوراق في الأسفل ثم تخلط مع زيت وتربط على الدمامل مباشرةً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9898920_1280447820"/>
      <w:bookmarkStart w:id="486" w:name="_Toc181"/>
      <w:bookmarkEnd w:id="485"/>
      <w:r>
        <w:rPr/>
        <w:t>7</w:t>
      </w:r>
      <w:r>
        <w:rPr>
          <w:rtl w:val="true"/>
        </w:rPr>
        <w:t xml:space="preserve">. </w:t>
      </w:r>
      <w:r>
        <w:rPr>
          <w:rtl w:val="true"/>
        </w:rPr>
        <w:t>الرجلة في ساحل العاج</w:t>
      </w:r>
      <w:bookmarkEnd w:id="486"/>
    </w:p>
    <w:p>
      <w:pPr>
        <w:pStyle w:val="BookText"/>
        <w:rPr/>
      </w:pPr>
      <w:r>
        <w:rPr>
          <w:rFonts w:ascii="Amiri" w:hAnsi="Amiri" w:eastAsia="Amiri" w:cs="Amiri"/>
          <w:color w:val="111111"/>
          <w:sz w:val="28"/>
          <w:sz w:val="28"/>
          <w:szCs w:val="28"/>
          <w:rtl w:val="true"/>
          <w:lang w:bidi="ar-SA"/>
        </w:rPr>
        <w:t xml:space="preserve">الأيبري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قبيلة من الشعوب الأكانية في ساحل العاج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تستعمله هذه القرية كبلاستر تشتت الألم الناتج من الخراج، لذلك تساعد المريض على عدم الحاجة إلى وخز مكان الإصابة ، والنبتة كذلك إن مزجت مع حبات 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 من عائلة الزنجبيليات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وزبدة الشيا الأفريقية الذهبية فإنه ينتج مرهم يوضع على مناطق الألم في الأضلاع، ولب النبات يستعمل كعلاج للربو</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7" w:name="__RefHeading___Toc9898922_1280447820"/>
      <w:bookmarkStart w:id="488" w:name="_Toc182"/>
      <w:bookmarkEnd w:id="487"/>
      <w:r>
        <w:rPr/>
        <w:t>8</w:t>
      </w:r>
      <w:r>
        <w:rPr>
          <w:rtl w:val="true"/>
        </w:rPr>
        <w:t xml:space="preserve">. </w:t>
      </w:r>
      <w:r>
        <w:rPr>
          <w:rtl w:val="true"/>
        </w:rPr>
        <w:t>الرجلة في ملاوي</w:t>
      </w:r>
      <w:bookmarkEnd w:id="48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الأوراق تطبخ بدون قدر، وقد يخلط معها نبتة الأمارانثوس ليفيدوس، والناتج يكون لينا ومحبوبا لكن لا يبدو أنه يؤكل غالبا والأوراق تؤكل نيئة مع السلطة من قبل الفرنسيين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489" w:name="pg16536_238995"/>
    </w:p>
    <w:p>
      <w:pPr>
        <w:pStyle w:val="Heading6"/>
        <w:numPr>
          <w:ilvl w:val="5"/>
          <w:numId w:val="1"/>
        </w:numPr>
        <w:rPr/>
      </w:pPr>
      <w:bookmarkStart w:id="490" w:name="__RefHeading___Toc9898924_1280447820"/>
      <w:bookmarkStart w:id="491" w:name="_Toc183"/>
      <w:bookmarkEnd w:id="489"/>
      <w:bookmarkEnd w:id="490"/>
      <w:r>
        <w:rPr/>
        <w:t>9</w:t>
      </w:r>
      <w:r>
        <w:rPr>
          <w:rtl w:val="true"/>
        </w:rPr>
        <w:t xml:space="preserve">. </w:t>
      </w:r>
      <w:r>
        <w:rPr>
          <w:rtl w:val="true"/>
        </w:rPr>
        <w:t>الرجلة في شمال أفريقيا</w:t>
      </w:r>
      <w:bookmarkEnd w:id="491"/>
    </w:p>
    <w:p>
      <w:pPr>
        <w:pStyle w:val="BookText"/>
        <w:rPr/>
      </w:pPr>
      <w:r>
        <w:rPr>
          <w:rFonts w:ascii="Amiri" w:hAnsi="Amiri" w:eastAsia="Amiri" w:cs="Amiri"/>
          <w:color w:val="111111"/>
          <w:sz w:val="28"/>
          <w:sz w:val="28"/>
          <w:szCs w:val="28"/>
          <w:rtl w:val="true"/>
          <w:lang w:bidi="ar-SA"/>
        </w:rPr>
        <w:t>النبات كله هو مضاد للالتهاب والجراثيم، وفي الزحار العصوي، والإسهال والبواسير، والنزيف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يدخل في الوصفات المضادة لمرض السكر، وتستخدم خارجيا كمادة من الأوراق الطازجة للخراجات والنبات بالكامل يعد من المطريات، ومفقد للشهوة الجنسية، ومهدئ، ومدرر للبول، وعامل منعش، وطارد للديدان، ومهدئ للحبوب ومانع للعطش</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2" w:name="__RefHeading___Toc9898926_1280447820"/>
      <w:bookmarkStart w:id="493" w:name="_Toc184"/>
      <w:bookmarkEnd w:id="492"/>
      <w:r>
        <w:rPr/>
        <w:t>10</w:t>
      </w:r>
      <w:r>
        <w:rPr>
          <w:rtl w:val="true"/>
        </w:rPr>
        <w:t xml:space="preserve"> . </w:t>
      </w:r>
      <w:r>
        <w:rPr>
          <w:rtl w:val="true"/>
        </w:rPr>
        <w:t>الرجلة في جنوب أفريقيا</w:t>
      </w:r>
      <w:bookmarkEnd w:id="493"/>
    </w:p>
    <w:p>
      <w:pPr>
        <w:pStyle w:val="BookText"/>
        <w:rPr/>
      </w:pPr>
      <w:r>
        <w:rPr>
          <w:rFonts w:ascii="Amiri" w:hAnsi="Amiri" w:eastAsia="Amiri" w:cs="Amiri"/>
          <w:color w:val="111111"/>
          <w:sz w:val="28"/>
          <w:sz w:val="28"/>
          <w:szCs w:val="28"/>
          <w:rtl w:val="true"/>
          <w:lang w:bidi="ar-SA"/>
        </w:rPr>
        <w:t xml:space="preserve">هذه الحشائش النضرة هي الخضروات المفضلة في جميع أنحاء جنوب أفريقيا، والأطفال يأكلون الأوراق طازجة </w:t>
      </w:r>
      <w:r>
        <w:rPr>
          <w:rStyle w:val="FootnoteAnchor"/>
          <w:rtl w:val="true"/>
        </w:rPr>
        <w:footnoteReference w:id="334"/>
      </w:r>
      <w:r>
        <w:rPr>
          <w:rFonts w:ascii="Amiri" w:hAnsi="Amiri" w:eastAsia="Amiri" w:cs="Amiri"/>
          <w:color w:val="111111"/>
          <w:sz w:val="28"/>
          <w:sz w:val="28"/>
          <w:szCs w:val="28"/>
          <w:rtl w:val="true"/>
          <w:lang w:bidi="ar-SA"/>
        </w:rPr>
        <w:t>، ومن المسلم به أنه يفيد لعلاج نفث الدم وأمراض الرئة</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9898928_1280447820"/>
      <w:bookmarkStart w:id="495" w:name="_Toc185"/>
      <w:bookmarkEnd w:id="494"/>
      <w:r>
        <w:rPr/>
        <w:t>11</w:t>
      </w:r>
      <w:r>
        <w:rPr>
          <w:rtl w:val="true"/>
        </w:rPr>
        <w:t xml:space="preserve">. </w:t>
      </w:r>
      <w:r>
        <w:rPr>
          <w:rtl w:val="true"/>
        </w:rPr>
        <w:t>الرجلة في غرب أفريقيا</w:t>
      </w:r>
      <w:bookmarkEnd w:id="49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علاج للمشاكل البولية البيلة الدموية وغيرها، وإذا سحقت مع النطرون المحلية والزيت تكون وصفة للتورمات والكدمات والداحوس الخ، ويستخدم عصارة النبات في علاج آلام الأذن، ووجع الأسنان أيضاً، وهو أحد وصفات قبائل الهوسا لمرض الزهري</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496" w:name="pg16536_238996"/>
    </w:p>
    <w:p>
      <w:pPr>
        <w:pStyle w:val="Heading6"/>
        <w:numPr>
          <w:ilvl w:val="5"/>
          <w:numId w:val="1"/>
        </w:numPr>
        <w:rPr/>
      </w:pPr>
      <w:bookmarkStart w:id="497" w:name="__RefHeading___Toc9898930_1280447820"/>
      <w:bookmarkStart w:id="498" w:name="_Toc186"/>
      <w:bookmarkEnd w:id="496"/>
      <w:bookmarkEnd w:id="497"/>
      <w:r>
        <w:rPr/>
        <w:t>12</w:t>
      </w:r>
      <w:r>
        <w:rPr>
          <w:rtl w:val="true"/>
        </w:rPr>
        <w:t xml:space="preserve"> . </w:t>
      </w:r>
      <w:r>
        <w:rPr>
          <w:rtl w:val="true"/>
        </w:rPr>
        <w:t>الرجلة عند الهنود الأمريكان</w:t>
      </w:r>
      <w:bookmarkEnd w:id="498"/>
    </w:p>
    <w:p>
      <w:pPr>
        <w:pStyle w:val="BookText"/>
        <w:rPr/>
      </w:pPr>
      <w:r>
        <w:rPr>
          <w:rFonts w:ascii="Amiri" w:hAnsi="Amiri" w:eastAsia="Amiri" w:cs="Amiri"/>
          <w:color w:val="111111"/>
          <w:sz w:val="28"/>
          <w:sz w:val="28"/>
          <w:szCs w:val="28"/>
          <w:rtl w:val="true"/>
          <w:lang w:bidi="ar-SA"/>
        </w:rPr>
        <w:t xml:space="preserve">تم العثور على بذور الرجلة في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 ، في كهوف الملح في ولاية كنتاكي، وتم تحديد عمرها بواسطة موجات الراديو ويرجع عمرها على الألفية الأولى قبل الميلاد في عصر إنسان ما قبل التاريخ</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استعملت كأعشاب طبخ وخضار وغالباً ما كان يتم إضافتها على الحساء</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9" w:name="__RefHeading___Toc9898932_1280447820"/>
      <w:bookmarkStart w:id="500" w:name="_Toc187"/>
      <w:bookmarkEnd w:id="499"/>
      <w:r>
        <w:rPr/>
        <w:t>13</w:t>
      </w:r>
      <w:r>
        <w:rPr>
          <w:rtl w:val="true"/>
        </w:rPr>
        <w:t xml:space="preserve"> . </w:t>
      </w:r>
      <w:r>
        <w:rPr>
          <w:rtl w:val="true"/>
        </w:rPr>
        <w:t>الرجلة في استراليا</w:t>
      </w:r>
      <w:bookmarkEnd w:id="500"/>
    </w:p>
    <w:p>
      <w:pPr>
        <w:pStyle w:val="BookText"/>
        <w:rPr/>
      </w:pPr>
      <w:r>
        <w:rPr>
          <w:rFonts w:ascii="Amiri" w:hAnsi="Amiri" w:eastAsia="Amiri" w:cs="Amiri"/>
          <w:color w:val="111111"/>
          <w:sz w:val="28"/>
          <w:sz w:val="28"/>
          <w:szCs w:val="28"/>
          <w:rtl w:val="true"/>
          <w:lang w:bidi="ar-SA"/>
        </w:rPr>
        <w:t xml:space="preserve">كانت البذور السوداء لنبات الرجلة غذاء أساسيا للسكان الأصليين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المناطق النائية ، وعندما تتحول سيقان النبات إلى وردية يتم حصد النبات وتجمع على أرض صلبة أو لحاء الأشجار أو جلد الكنغر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بضعة أيام تبدأ البذور في التساقط وكانت تجمع وتحول إلى عجينة ثم تُطبخ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1" w:name="__RefHeading___Toc9898934_1280447820"/>
      <w:bookmarkStart w:id="502" w:name="_Toc188"/>
      <w:bookmarkEnd w:id="501"/>
      <w:r>
        <w:rPr/>
        <w:t>14</w:t>
      </w:r>
      <w:r>
        <w:rPr>
          <w:rtl w:val="true"/>
        </w:rPr>
        <w:t xml:space="preserve"> . </w:t>
      </w:r>
      <w:r>
        <w:rPr>
          <w:rtl w:val="true"/>
        </w:rPr>
        <w:t>الرجلة في الصين</w:t>
      </w:r>
      <w:bookmarkEnd w:id="502"/>
    </w:p>
    <w:p>
      <w:pPr>
        <w:pStyle w:val="BookText"/>
        <w:rPr/>
      </w:pPr>
      <w:r>
        <w:rPr>
          <w:rFonts w:ascii="Amiri" w:hAnsi="Amiri" w:eastAsia="Amiri" w:cs="Amiri"/>
          <w:color w:val="111111"/>
          <w:sz w:val="28"/>
          <w:sz w:val="28"/>
          <w:szCs w:val="28"/>
          <w:rtl w:val="true"/>
          <w:lang w:bidi="ar-SA"/>
        </w:rPr>
        <w:t xml:space="preserve">إن أكثر الاستعمالات المذكورة للعشبة قديما في الصين تعود إلى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قبل الميلاد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وثائق مكتوبة في الأدوية العشبية الصينية، وتعدّ تقليداً لتذوق المر والبرد وأيضا لتخفيف الحرارة ومضاد للأكسدة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تم استعمالها لتبريد الدم، وتخثر الدم، ونزيف الزحار العصوي، وتغوط الدم، ونزيف البواسير، ونزيف الرحم </w:t>
      </w:r>
      <w:r>
        <w:rPr>
          <w:rStyle w:val="FootnoteAnchor"/>
          <w:rtl w:val="true"/>
        </w:rPr>
        <w:footnoteReference w:id="340"/>
      </w:r>
      <w:r>
        <w:rPr>
          <w:rFonts w:ascii="Amiri" w:hAnsi="Amiri" w:eastAsia="Amiri" w:cs="Amiri"/>
          <w:color w:val="111111"/>
          <w:sz w:val="28"/>
          <w:sz w:val="28"/>
          <w:szCs w:val="28"/>
          <w:rtl w:val="true"/>
          <w:lang w:bidi="ar-SA"/>
        </w:rPr>
        <w:t>، وخارجياً تستعمل كما ذكر مسبقاً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استعمال العشب طازجا فقد استعمل الصينيون مغلي النبات وبودرة العشب الجاف من أجل التطبيق الموضعي في السنوات الأخيرة، وقد تم استعماله لعلاج التهاب القولون، والتهاب الزائدة الدودية الحاد، ومرض السكري، والتهاب الجلد والقوباء</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استعمل النبات بالكامل والأوراق وهو حامض ومدرر للبول، وهو عشبة تبريد تعمل على تخفيض الحمى وتزيل السموم، ولذلك فهي فعالة ضد الكثير من الالتهابات البكتيرية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والأوراق تستعمل لعلاج أورام الكدمات والجروح والقروح الشديدة، وتورمات ،ذمي، وداء السيلان والثر الأبيض، وأمّا البذور فاستخدمت كمضاد للالتهاب والإسهال والبواسير والنزف المعوي، كما تم وصفه ترياقا، ومن المبردات، ومضاد للزحار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 لحالات الزحار الأميبي والبواسير والخراجات الناتجة عن الحرارة الزائدة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أفيد بأن النبات يستعمل في صنع المطريات في الصين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503" w:name="pg16536_238998"/>
    </w:p>
    <w:p>
      <w:pPr>
        <w:pStyle w:val="BookText"/>
        <w:rPr/>
      </w:pPr>
      <w:bookmarkEnd w:id="503"/>
      <w:r>
        <w:rPr>
          <w:rFonts w:ascii="Amiri" w:hAnsi="Amiri" w:eastAsia="Amiri" w:cs="Amiri"/>
          <w:color w:val="111111"/>
          <w:sz w:val="28"/>
          <w:sz w:val="28"/>
          <w:szCs w:val="28"/>
          <w:rtl w:val="true"/>
          <w:lang w:bidi="ar-SA"/>
        </w:rPr>
        <w:t>والصينيون يأكلون النبات كخضر، ويمكن استخدامها بأمان في جرعات عالية، والعشب الطازج هو أفضل لجميع الأغراض العلاجية</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9898936_1280447820"/>
      <w:bookmarkStart w:id="505" w:name="_Toc189"/>
      <w:bookmarkEnd w:id="504"/>
      <w:r>
        <w:rPr/>
        <w:t>15</w:t>
      </w:r>
      <w:r>
        <w:rPr>
          <w:rtl w:val="true"/>
        </w:rPr>
        <w:t xml:space="preserve"> . </w:t>
      </w:r>
      <w:r>
        <w:rPr>
          <w:rtl w:val="true"/>
        </w:rPr>
        <w:t xml:space="preserve">الرجلة في كوشين، الصين </w:t>
      </w:r>
      <w:r>
        <w:rPr>
          <w:rtl w:val="true"/>
        </w:rPr>
        <w:t>(</w:t>
      </w:r>
      <w:r>
        <w:rPr>
          <w:rtl w:val="true"/>
        </w:rPr>
        <w:t xml:space="preserve">لائوس </w:t>
      </w:r>
      <w:r>
        <w:rPr>
          <w:rtl w:val="true"/>
        </w:rPr>
        <w:t xml:space="preserve">- </w:t>
      </w:r>
      <w:r>
        <w:rPr>
          <w:rtl w:val="true"/>
        </w:rPr>
        <w:t xml:space="preserve">فيتنام </w:t>
      </w:r>
      <w:r>
        <w:rPr>
          <w:rtl w:val="true"/>
        </w:rPr>
        <w:t xml:space="preserve">- </w:t>
      </w:r>
      <w:r>
        <w:rPr>
          <w:rtl w:val="true"/>
        </w:rPr>
        <w:t xml:space="preserve">كمبوديا </w:t>
      </w:r>
      <w:r>
        <w:rPr>
          <w:rtl w:val="true"/>
        </w:rPr>
        <w:t xml:space="preserve">- </w:t>
      </w:r>
      <w:r>
        <w:rPr>
          <w:rtl w:val="true"/>
        </w:rPr>
        <w:t>تايلند</w:t>
      </w:r>
      <w:r>
        <w:rPr>
          <w:rtl w:val="true"/>
        </w:rPr>
        <w:t>)</w:t>
      </w:r>
      <w:bookmarkEnd w:id="505"/>
    </w:p>
    <w:p>
      <w:pPr>
        <w:pStyle w:val="BookText"/>
        <w:rPr/>
      </w:pPr>
      <w:r>
        <w:rPr>
          <w:rFonts w:ascii="Amiri" w:hAnsi="Amiri" w:eastAsia="Amiri" w:cs="Amiri"/>
          <w:color w:val="111111"/>
          <w:sz w:val="28"/>
          <w:sz w:val="28"/>
          <w:szCs w:val="28"/>
          <w:rtl w:val="true"/>
          <w:lang w:bidi="ar-SA"/>
        </w:rPr>
        <w:t>كثيرا ما تستعمل البذور لأمراض المعدة ومهيج للحيض وكذلك يستعمل كمطري ومدرر للبول</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9898938_1280447820"/>
      <w:bookmarkStart w:id="507" w:name="_Toc190"/>
      <w:bookmarkEnd w:id="506"/>
      <w:r>
        <w:rPr/>
        <w:t>16</w:t>
      </w:r>
      <w:r>
        <w:rPr>
          <w:rtl w:val="true"/>
        </w:rPr>
        <w:t xml:space="preserve"> . </w:t>
      </w:r>
      <w:r>
        <w:rPr>
          <w:rtl w:val="true"/>
        </w:rPr>
        <w:t>الرجلة في كولومبيا</w:t>
      </w:r>
      <w:bookmarkEnd w:id="507"/>
    </w:p>
    <w:p>
      <w:pPr>
        <w:pStyle w:val="BookText"/>
        <w:rPr/>
      </w:pPr>
      <w:r>
        <w:rPr>
          <w:rFonts w:ascii="Amiri" w:hAnsi="Amiri" w:eastAsia="Amiri" w:cs="Amiri"/>
          <w:color w:val="111111"/>
          <w:sz w:val="28"/>
          <w:sz w:val="28"/>
          <w:szCs w:val="28"/>
          <w:rtl w:val="true"/>
          <w:lang w:bidi="ar-SA"/>
        </w:rPr>
        <w:t>تم الإفادة بأن النبات يتم استعماله كمطري، ويتم وصفه للأورام، ومسامير القدم</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9898940_1280447820"/>
      <w:bookmarkStart w:id="509" w:name="_Toc191"/>
      <w:bookmarkEnd w:id="508"/>
      <w:r>
        <w:rPr/>
        <w:t>17</w:t>
      </w:r>
      <w:r>
        <w:rPr>
          <w:rtl w:val="true"/>
        </w:rPr>
        <w:t xml:space="preserve"> . </w:t>
      </w:r>
      <w:r>
        <w:rPr>
          <w:rtl w:val="true"/>
        </w:rPr>
        <w:t>الرجلة في مصر</w:t>
      </w:r>
      <w:bookmarkEnd w:id="509"/>
    </w:p>
    <w:p>
      <w:pPr>
        <w:pStyle w:val="BookText"/>
        <w:rPr/>
      </w:pPr>
      <w:r>
        <w:rPr>
          <w:rFonts w:ascii="Amiri" w:hAnsi="Amiri" w:eastAsia="Amiri" w:cs="Amiri"/>
          <w:color w:val="111111"/>
          <w:sz w:val="28"/>
          <w:sz w:val="28"/>
          <w:szCs w:val="28"/>
          <w:rtl w:val="true"/>
          <w:lang w:bidi="ar-SA"/>
        </w:rPr>
        <w:t>النبتة تستعمل كخضر وكمادة من الأوراق الطازجة تستعمل للدمامل، ويستعمل النبات كله كنوع من المهدئ والمطريات مدرر للبول، منعش، ويعتقد أيضاً أن يكون دواء مضاداً للدود</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0" w:name="__RefHeading___Toc9898942_1280447820"/>
      <w:bookmarkStart w:id="511" w:name="_Toc192"/>
      <w:bookmarkEnd w:id="510"/>
      <w:r>
        <w:rPr/>
        <w:t>18</w:t>
      </w:r>
      <w:r>
        <w:rPr>
          <w:rtl w:val="true"/>
        </w:rPr>
        <w:t xml:space="preserve"> . </w:t>
      </w:r>
      <w:r>
        <w:rPr>
          <w:rtl w:val="true"/>
        </w:rPr>
        <w:t>الرجلة في أوربا</w:t>
      </w:r>
      <w:bookmarkEnd w:id="51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طبياً قد تم استعماله للكثير من المشاكل الصحية فالعصير يؤخذ وهو طازج لعلاج تقطير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تشنجات مؤلمة أثناء التبول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مزج مع السكر والعسل ليوفر علاجا للسعال الجاف وضيق النفس والعطش غير المعتدل ويستعمل خارجياً للبشرة للآلام والالتهابات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512" w:name="pg16536_238999"/>
    </w:p>
    <w:p>
      <w:pPr>
        <w:pStyle w:val="BookText"/>
        <w:rPr/>
      </w:pPr>
      <w:bookmarkEnd w:id="512"/>
      <w:r>
        <w:rPr>
          <w:rFonts w:ascii="Amiri" w:hAnsi="Amiri" w:eastAsia="Amiri" w:cs="Amiri"/>
          <w:color w:val="111111"/>
          <w:sz w:val="28"/>
          <w:sz w:val="28"/>
          <w:szCs w:val="28"/>
          <w:rtl w:val="true"/>
          <w:lang w:bidi="ar-SA"/>
        </w:rPr>
        <w:t xml:space="preserve">ويوصف أيضاً كمفرز للصفراء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تحفيز إفراز الصفراء من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تنقية</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3" w:name="__RefHeading___Toc9898944_1280447820"/>
      <w:bookmarkStart w:id="514" w:name="_Toc193"/>
      <w:bookmarkEnd w:id="513"/>
      <w:r>
        <w:rPr/>
        <w:t>19</w:t>
      </w:r>
      <w:r>
        <w:rPr>
          <w:rtl w:val="true"/>
        </w:rPr>
        <w:t xml:space="preserve"> . </w:t>
      </w:r>
      <w:r>
        <w:rPr>
          <w:rtl w:val="true"/>
        </w:rPr>
        <w:t>الرجلة في أمريكا الوسطى</w:t>
      </w:r>
      <w:bookmarkEnd w:id="514"/>
    </w:p>
    <w:p>
      <w:pPr>
        <w:pStyle w:val="BookText"/>
        <w:rPr/>
      </w:pPr>
      <w:r>
        <w:rPr>
          <w:rFonts w:ascii="Amiri" w:hAnsi="Amiri" w:eastAsia="Amiri" w:cs="Amiri"/>
          <w:color w:val="111111"/>
          <w:sz w:val="28"/>
          <w:sz w:val="28"/>
          <w:szCs w:val="28"/>
          <w:rtl w:val="true"/>
          <w:lang w:bidi="ar-SA"/>
        </w:rPr>
        <w:t xml:space="preserve">غوادالوب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 الافادة بأنه تم استعماله كمنشط وطارد للحمى</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9898946_1280447820"/>
      <w:bookmarkStart w:id="516" w:name="_Toc194"/>
      <w:bookmarkEnd w:id="515"/>
      <w:r>
        <w:rPr/>
        <w:t>20</w:t>
      </w:r>
      <w:r>
        <w:rPr>
          <w:rtl w:val="true"/>
        </w:rPr>
        <w:t xml:space="preserve"> . </w:t>
      </w:r>
      <w:r>
        <w:rPr>
          <w:rtl w:val="true"/>
        </w:rPr>
        <w:t>الرجلة في الهند</w:t>
      </w:r>
      <w:bookmarkEnd w:id="516"/>
    </w:p>
    <w:p>
      <w:pPr>
        <w:pStyle w:val="BookText"/>
        <w:rPr/>
      </w:pPr>
      <w:r>
        <w:rPr>
          <w:rFonts w:ascii="Amiri" w:hAnsi="Amiri" w:eastAsia="Amiri" w:cs="Amiri"/>
          <w:color w:val="111111"/>
          <w:sz w:val="28"/>
          <w:sz w:val="28"/>
          <w:szCs w:val="28"/>
          <w:rtl w:val="true"/>
          <w:lang w:bidi="ar-SA"/>
        </w:rPr>
        <w:t>عصير النبتة يستعمل في حالة بصق الدم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والأطباء المحليون يستعملون النبتة لالتهاب المعدة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7" w:name="__RefHeading___Toc9898948_1280447820"/>
      <w:bookmarkStart w:id="518" w:name="_Toc195"/>
      <w:bookmarkEnd w:id="517"/>
      <w:r>
        <w:rPr/>
        <w:t>21</w:t>
      </w:r>
      <w:r>
        <w:rPr>
          <w:rtl w:val="true"/>
        </w:rPr>
        <w:t xml:space="preserve"> . </w:t>
      </w:r>
      <w:r>
        <w:rPr>
          <w:rtl w:val="true"/>
        </w:rPr>
        <w:t>الرجلة في كوريا</w:t>
      </w:r>
      <w:bookmarkEnd w:id="51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صممت دراسات لتحديد نشاط محتمل سام للخلايا في استخراج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Merhanolic</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 من الأدوية الخام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ضد سرطان الدم وخطوط الخلايا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P3881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في المختبر، من ضمن هذه العينات قد تم اختيار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عينة، وكما تم عرض مستخلصات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بيوتانول من هذه العينات لسمية الخلايا؛ وقد تم اختيار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عصائر وجرى فحص العينات المطلوبة للنشاط المضاد للسرطان المحتمل في الجسم الحي باستخدام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P388d1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العمر الافتراضي وساركومة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الورم من النماذج وعلى أساس نتائجها فإن عصارة الرجلة وجدت بأنها فعالة كمضادة للسرطان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519" w:name="pg16536_239000"/>
    </w:p>
    <w:p>
      <w:pPr>
        <w:pStyle w:val="Heading6"/>
        <w:numPr>
          <w:ilvl w:val="5"/>
          <w:numId w:val="1"/>
        </w:numPr>
        <w:rPr/>
      </w:pPr>
      <w:bookmarkStart w:id="520" w:name="__RefHeading___Toc9898950_1280447820"/>
      <w:bookmarkStart w:id="521" w:name="_Toc196"/>
      <w:bookmarkEnd w:id="519"/>
      <w:bookmarkEnd w:id="520"/>
      <w:r>
        <w:rPr/>
        <w:t>22</w:t>
      </w:r>
      <w:r>
        <w:rPr>
          <w:rtl w:val="true"/>
        </w:rPr>
        <w:t xml:space="preserve"> . </w:t>
      </w:r>
      <w:r>
        <w:rPr>
          <w:rtl w:val="true"/>
        </w:rPr>
        <w:t>الرجلة في ماليزيا</w:t>
      </w:r>
      <w:bookmarkEnd w:id="521"/>
    </w:p>
    <w:p>
      <w:pPr>
        <w:pStyle w:val="BookText"/>
        <w:rPr/>
      </w:pPr>
      <w:r>
        <w:rPr>
          <w:rFonts w:ascii="Amiri" w:hAnsi="Amiri" w:eastAsia="Amiri" w:cs="Amiri"/>
          <w:color w:val="111111"/>
          <w:sz w:val="28"/>
          <w:sz w:val="28"/>
          <w:szCs w:val="28"/>
          <w:rtl w:val="true"/>
          <w:lang w:bidi="ar-SA"/>
        </w:rPr>
        <w:t xml:space="preserve">منشط جيد للوهن العام وفيها مضاد للإسقربوط، وخصائص مطريات ومسكنات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2" w:name="__RefHeading___Toc9898952_1280447820"/>
      <w:bookmarkStart w:id="523" w:name="_Toc197"/>
      <w:bookmarkEnd w:id="522"/>
      <w:r>
        <w:rPr/>
        <w:t>23</w:t>
      </w:r>
      <w:r>
        <w:rPr>
          <w:rtl w:val="true"/>
        </w:rPr>
        <w:t xml:space="preserve"> . </w:t>
      </w:r>
      <w:r>
        <w:rPr>
          <w:rtl w:val="true"/>
        </w:rPr>
        <w:t>الرجلة في أمريكا الشمالية</w:t>
      </w:r>
      <w:bookmarkEnd w:id="523"/>
    </w:p>
    <w:p>
      <w:pPr>
        <w:pStyle w:val="BookText"/>
        <w:rPr/>
      </w:pPr>
      <w:r>
        <w:rPr>
          <w:rFonts w:ascii="Amiri" w:hAnsi="Amiri" w:eastAsia="Amiri" w:cs="Amiri"/>
          <w:color w:val="111111"/>
          <w:sz w:val="28"/>
          <w:sz w:val="28"/>
          <w:szCs w:val="28"/>
          <w:rtl w:val="true"/>
          <w:lang w:bidi="ar-SA"/>
        </w:rPr>
        <w:t xml:space="preserve">في أمريكا الشمالية قد تم عده على أنه مدر للبول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إفراز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للتبريد، وكان من المعتقد أن البذور في أحد الأزمنة بأنه طارد يدمر الديدان الطفيلية المعوية على الرغم من المعروف إلا أنها خاملة وهو نبات صالح للأكل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4" w:name="__RefHeading___Toc9898954_1280447820"/>
      <w:bookmarkStart w:id="525" w:name="_Toc198"/>
      <w:bookmarkEnd w:id="524"/>
      <w:r>
        <w:rPr/>
        <w:t>24</w:t>
      </w:r>
      <w:r>
        <w:rPr>
          <w:rtl w:val="true"/>
        </w:rPr>
        <w:t xml:space="preserve"> . </w:t>
      </w:r>
      <w:r>
        <w:rPr>
          <w:rtl w:val="true"/>
        </w:rPr>
        <w:t>الرجلة في سريلانكا</w:t>
      </w:r>
      <w:bookmarkEnd w:id="525"/>
    </w:p>
    <w:p>
      <w:pPr>
        <w:pStyle w:val="BookText"/>
        <w:rPr/>
      </w:pPr>
      <w:r>
        <w:rPr>
          <w:rFonts w:ascii="Amiri" w:hAnsi="Amiri" w:eastAsia="Amiri" w:cs="Amiri"/>
          <w:color w:val="111111"/>
          <w:sz w:val="28"/>
          <w:sz w:val="28"/>
          <w:szCs w:val="28"/>
          <w:rtl w:val="true"/>
          <w:lang w:bidi="ar-SA"/>
        </w:rPr>
        <w:t xml:space="preserve">يستخدم لعلاج الزحار وتقرحات المعدة الداخلية ويستخدم النبات كعلاج للتعرق ومضاد للبثع ولعلاج نفث الدم وأمراض الرئة، والجلد، وكعلاج لعضة الثعبان، ويتم طهيها وتؤكل كخضر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6" w:name="__RefHeading___Toc9898956_1280447820"/>
      <w:bookmarkStart w:id="527" w:name="_Toc199"/>
      <w:bookmarkEnd w:id="526"/>
      <w:r>
        <w:rPr/>
        <w:t>25</w:t>
      </w:r>
      <w:r>
        <w:rPr>
          <w:rtl w:val="true"/>
        </w:rPr>
        <w:t xml:space="preserve"> . </w:t>
      </w:r>
      <w:r>
        <w:rPr>
          <w:rtl w:val="true"/>
        </w:rPr>
        <w:t>الرجلة في سيبيريا</w:t>
      </w:r>
      <w:bookmarkEnd w:id="527"/>
    </w:p>
    <w:p>
      <w:pPr>
        <w:pStyle w:val="BookText"/>
        <w:rPr/>
      </w:pPr>
      <w:r>
        <w:rPr>
          <w:rFonts w:ascii="Amiri" w:hAnsi="Amiri" w:eastAsia="Amiri" w:cs="Amiri"/>
          <w:color w:val="111111"/>
          <w:sz w:val="28"/>
          <w:sz w:val="28"/>
          <w:szCs w:val="28"/>
          <w:rtl w:val="true"/>
          <w:lang w:bidi="ar-SA"/>
        </w:rPr>
        <w:t>في سيبيريا يستخدم العشب بوصفه مهدئاً معدياً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والعشب المسحوق يوضع على الصدغ ليهدي الحرارة الزائدة والألم وتوضع على العين لإزالة الالتهاب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528" w:name="pg16536_239001"/>
    </w:p>
    <w:p>
      <w:pPr>
        <w:pStyle w:val="Heading6"/>
        <w:numPr>
          <w:ilvl w:val="5"/>
          <w:numId w:val="1"/>
        </w:numPr>
        <w:rPr/>
      </w:pPr>
      <w:bookmarkStart w:id="529" w:name="__RefHeading___Toc9898958_1280447820"/>
      <w:bookmarkStart w:id="530" w:name="_Toc200"/>
      <w:bookmarkEnd w:id="528"/>
      <w:bookmarkEnd w:id="529"/>
      <w:r>
        <w:rPr/>
        <w:t>26</w:t>
      </w:r>
      <w:r>
        <w:rPr>
          <w:rtl w:val="true"/>
        </w:rPr>
        <w:t xml:space="preserve"> . </w:t>
      </w:r>
      <w:r>
        <w:rPr>
          <w:rtl w:val="true"/>
        </w:rPr>
        <w:t>الرجلة في ترينيداد وتوباغو</w:t>
      </w:r>
      <w:bookmarkEnd w:id="530"/>
    </w:p>
    <w:p>
      <w:pPr>
        <w:pStyle w:val="BookText"/>
        <w:rPr/>
      </w:pPr>
      <w:r>
        <w:rPr>
          <w:rFonts w:ascii="Amiri" w:hAnsi="Amiri" w:eastAsia="Amiri" w:cs="Amiri"/>
          <w:color w:val="111111"/>
          <w:sz w:val="28"/>
          <w:sz w:val="28"/>
          <w:szCs w:val="28"/>
          <w:rtl w:val="true"/>
          <w:lang w:bidi="ar-SA"/>
        </w:rPr>
        <w:t>إنه عشب طبخ منذ العصور القديمة وتستعمل في السلطات والكالالو في بعض الجزر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وشاي العشب أو المستخلص يعطى من أجل خفقان القلب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9898960_1280447820"/>
      <w:bookmarkStart w:id="532" w:name="_Toc201"/>
      <w:bookmarkEnd w:id="531"/>
      <w:r>
        <w:rPr>
          <w:rtl w:val="true"/>
        </w:rPr>
        <w:t xml:space="preserve">رابعاً </w:t>
      </w:r>
      <w:r>
        <w:rPr>
          <w:rtl w:val="true"/>
        </w:rPr>
        <w:t xml:space="preserve">: </w:t>
      </w:r>
      <w:r>
        <w:rPr>
          <w:rtl w:val="true"/>
        </w:rPr>
        <w:t>العلة في إيراد هذه الدراسة عن بقلة الزهراء عليها السلام المعروفة عالمياً بالرجلة؟</w:t>
      </w:r>
      <w:bookmarkEnd w:id="532"/>
    </w:p>
    <w:p>
      <w:pPr>
        <w:pStyle w:val="BookText"/>
        <w:rPr/>
      </w:pPr>
      <w:r>
        <w:rPr>
          <w:rFonts w:ascii="Amiri" w:hAnsi="Amiri" w:eastAsia="Amiri" w:cs="Amiri"/>
          <w:color w:val="111111"/>
          <w:sz w:val="28"/>
          <w:sz w:val="28"/>
          <w:szCs w:val="28"/>
          <w:rtl w:val="true"/>
          <w:lang w:bidi="ar-SA"/>
        </w:rPr>
        <w:t xml:space="preserve">لقد أوردت هذه المعلومات حول استخدام شعوب العالم لهذه البقلة لبيان آثار دعوة النبي صلى الله عليه وآله وسلم لها بالبركة وبيان إحاطة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لهذه البقلة من فوائد جمة مما جعلتها بهذه الشرافة كما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وجه الأرض أشرف ولا أنفع من الفرفخ وهو بقلة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بني أمية هم سموها بقلة الحمقاء بغضاً لنا وعداوة لفاطمة عليها السلام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نتيجة البحوث والدراسات المخبرية والغذائية والطبية أثبتت أن الذين أسموا بقلة الرجلة بالحمقاء، إنهم هم الحمقى</w:t>
      </w:r>
      <w:r>
        <w:rPr>
          <w:rFonts w:eastAsia="Amiri" w:cs="Amiri" w:ascii="Amiri" w:hAnsi="Amiri"/>
          <w:color w:val="111111"/>
          <w:sz w:val="28"/>
          <w:szCs w:val="28"/>
          <w:rtl w:val="true"/>
          <w:lang w:bidi="ar-SA"/>
        </w:rPr>
        <w:t xml:space="preserve">. </w:t>
      </w:r>
      <w:bookmarkStart w:id="533" w:name="pg16536_239002"/>
    </w:p>
    <w:p>
      <w:pPr>
        <w:pStyle w:val="Heading4"/>
        <w:numPr>
          <w:ilvl w:val="3"/>
          <w:numId w:val="1"/>
        </w:numPr>
        <w:rPr/>
      </w:pPr>
      <w:bookmarkStart w:id="534" w:name="__RefHeading___Toc9898962_1280447820"/>
      <w:bookmarkStart w:id="535" w:name="_Toc202"/>
      <w:bookmarkEnd w:id="533"/>
      <w:bookmarkEnd w:id="534"/>
      <w:r>
        <w:rPr>
          <w:rtl w:val="true"/>
        </w:rPr>
        <w:t xml:space="preserve">المسألة الخامسة </w:t>
      </w:r>
      <w:r>
        <w:rPr>
          <w:rtl w:val="true"/>
        </w:rPr>
        <w:t>:</w:t>
      </w:r>
      <w:bookmarkEnd w:id="535"/>
    </w:p>
    <w:p>
      <w:pPr>
        <w:pStyle w:val="Heading5"/>
        <w:numPr>
          <w:ilvl w:val="4"/>
          <w:numId w:val="1"/>
        </w:numPr>
        <w:rPr/>
      </w:pPr>
      <w:bookmarkStart w:id="536" w:name="__RefHeading___Toc9898964_1280447820"/>
      <w:bookmarkStart w:id="537" w:name="_Toc203"/>
      <w:bookmarkEnd w:id="536"/>
      <w:r>
        <w:rPr>
          <w:rtl w:val="true"/>
        </w:rPr>
        <w:t xml:space="preserve">كان يعجبها من الطعام </w:t>
      </w:r>
      <w:r>
        <w:rPr>
          <w:rtl w:val="true"/>
        </w:rPr>
        <w:t>(</w:t>
      </w:r>
      <w:r>
        <w:rPr>
          <w:rtl w:val="true"/>
        </w:rPr>
        <w:t>الخل والزيت</w:t>
      </w:r>
      <w:r>
        <w:rPr>
          <w:rtl w:val="true"/>
        </w:rPr>
        <w:t>)</w:t>
      </w:r>
      <w:bookmarkEnd w:id="537"/>
    </w:p>
    <w:p>
      <w:pPr>
        <w:pStyle w:val="BookText"/>
        <w:rPr/>
      </w:pPr>
      <w:r>
        <w:rPr>
          <w:rFonts w:ascii="Amiri" w:hAnsi="Amiri" w:eastAsia="Amiri" w:cs="Amiri"/>
          <w:color w:val="111111"/>
          <w:sz w:val="28"/>
          <w:sz w:val="28"/>
          <w:szCs w:val="28"/>
          <w:rtl w:val="true"/>
          <w:lang w:bidi="ar-SA"/>
        </w:rPr>
        <w:t xml:space="preserve">روى الحر العاملي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جعفر العاصمي، عن أبيه،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ومعي جماعة من أصحابنا فأتينا المدينة وقصدنا مكاناً ننزله فاستقبلنا غلام لأبي الحسن موسى بن جعفر عليه السلام، وعلى حمار له أخضر يتبعه الطعام فنزلنا بين النخل وجاء هو فنزل وأتي بالطشت والماء فبدأ وغسل يديه وأدير الطشت عن يمينه حتى بلغ آخرنا ثم أعيد عن يساره حتى أتي على آخرنا ثم تعدم الطعام فبدأ بالملح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ثنّى بالحلو ثم أتي بكتف مشوي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الرحمن الرحيم فإن هذا طعام كان يعجب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بالخل والزيت فقال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الرحمن الرحيم فإن هذا الطعام كان يعجب فاطمة عليها السلام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تكشف الرواية الشريفة عن جملة من الأمور وهي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أدام المائدة وكيفية إكرام الضيف والبدء بجهة اليمين حينما يكون الحاضرون أكثر من نفر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اهتمام الإمام الكاظم عليه السلام بالنظافة وضرورة تغسيل اليدين قبل </w:t>
      </w:r>
      <w:bookmarkStart w:id="538" w:name="pg16536_239003"/>
    </w:p>
    <w:p>
      <w:pPr>
        <w:pStyle w:val="BookText"/>
        <w:rPr/>
      </w:pPr>
      <w:bookmarkEnd w:id="538"/>
      <w:r>
        <w:rPr>
          <w:rFonts w:ascii="Amiri" w:hAnsi="Amiri" w:eastAsia="Amiri" w:cs="Amiri"/>
          <w:color w:val="111111"/>
          <w:sz w:val="28"/>
          <w:sz w:val="28"/>
          <w:szCs w:val="28"/>
          <w:rtl w:val="true"/>
          <w:lang w:bidi="ar-SA"/>
        </w:rPr>
        <w:t>البدء بالطعام وإن الغسل يكون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الابتداء بالملح، وهو يكشف عن أهميته في فتح الشهية فضلاً عن دور الملح في تطهير أو تعقيم الفم من الجراثيم والميكروبات وهو ما لا يخفى على القارئ لاسيما من كان له اهتمامات طبية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لا يختلف اثنان في مذاق الشواء لاسيما من كتف الشاة وحسن إقبال الناس عليه وبخاصة حينما يكون المرء في رحلة خارج المنزل كما تنص الرواية لجلوس الإمام وأصحابه بين النخيل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الملاحظ أيضاً أن الإمام أبا الحسن موسى بن جعفر الكاظم عليه السلام كان يكرر البسملة مع كل صنف جديد من الطعام، كما تشير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يهمنا في هذه المسألة هو معرفة ما للخل والزيت من فوائد غذائية وطبية وروحية، وهي كالآتي </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9898966_1280447820"/>
      <w:bookmarkStart w:id="540" w:name="_Toc204"/>
      <w:bookmarkEnd w:id="539"/>
      <w:r>
        <w:rPr>
          <w:rtl w:val="true"/>
        </w:rPr>
        <w:t xml:space="preserve">أولاً </w:t>
      </w:r>
      <w:r>
        <w:rPr>
          <w:rtl w:val="true"/>
        </w:rPr>
        <w:t xml:space="preserve">: </w:t>
      </w:r>
      <w:r>
        <w:rPr>
          <w:rtl w:val="true"/>
        </w:rPr>
        <w:t>ما ورد من الأحاديث الشريفة في فوائد الخل والزيت</w:t>
      </w:r>
      <w:bookmarkEnd w:id="540"/>
    </w:p>
    <w:p>
      <w:pPr>
        <w:pStyle w:val="Heading6"/>
        <w:numPr>
          <w:ilvl w:val="5"/>
          <w:numId w:val="1"/>
        </w:numPr>
        <w:rPr/>
      </w:pPr>
      <w:bookmarkStart w:id="541" w:name="__RefHeading___Toc9898968_1280447820"/>
      <w:bookmarkStart w:id="542" w:name="_Toc205"/>
      <w:bookmarkEnd w:id="541"/>
      <w:r>
        <w:rPr>
          <w:rtl w:val="true"/>
        </w:rPr>
        <w:t>ألف</w:t>
      </w:r>
      <w:r>
        <w:rPr>
          <w:rtl w:val="true"/>
        </w:rPr>
        <w:t xml:space="preserve">: </w:t>
      </w:r>
      <w:r>
        <w:rPr>
          <w:rtl w:val="true"/>
        </w:rPr>
        <w:t>ما ورد من الأحاديث في الخل والزيت</w:t>
      </w:r>
      <w:bookmarkEnd w:id="542"/>
    </w:p>
    <w:p>
      <w:pPr>
        <w:pStyle w:val="BookText"/>
        <w:rPr/>
      </w:pPr>
      <w:r>
        <w:rPr>
          <w:rFonts w:ascii="Amiri" w:hAnsi="Amiri" w:eastAsia="Amiri" w:cs="Amiri"/>
          <w:color w:val="111111"/>
          <w:sz w:val="28"/>
          <w:sz w:val="28"/>
          <w:szCs w:val="28"/>
          <w:rtl w:val="true"/>
          <w:lang w:bidi="ar-SA"/>
        </w:rPr>
        <w:t xml:space="preserve">روى البرقي والكليني رحمه الله في فوائد الخل والزيت معاً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عن خالد بن نجيح قال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أفطر مع أبي عبد الله عليه السلام ومع أبي الحسن الأول عليه السلام في شهر رمضان فكان أول ما يؤتى به قصعة من ثريد خل وزيت فكان أول ما يتناول منها ثلاث لقم ثم يؤتى بالجفنة</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عن عثمان بن عيسى، عن حماد بن عثمان، عن سلامة القلانسي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عليه السلام فلما تكلمت قال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أسمع كلامك قد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فمي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شق عليه ذلك،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ما كان في البيت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بالثريد فإن فيه بركة فإن لم يكن لحم فالخل والزيت</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أيضا عن إسماعيل بن ،مهران عن حماد بن عثمان، عن زيد بن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أشبه الناس طعمة برسول الله صلى الله عليه وآله وسلم، كان يأكل الخبز والخل والزيت ويطعم الناس المخبز واللحمه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علي بن إبراهيم، عن أبيه، عن ابن أبي عمير، عن عبيدة الواسطي، عن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تعشيت مع أبي عبد الله عليه السلام بعد عتمة وكان يتعشى بعد عتمة فأتي بخل وزيت ولحم بارد فجعل ينتف اللحم فيطعمنيه ويأكل هو الخل والزيت ويدع اللحم فقال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طعامنا وطعام الأنبياء عليهم السلام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محمد بن يحيى، عن أحمد بن محمد بن عيسى، عن ابن فضال، عن يونس بن يعقوب عن عبد الأعلى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أكلت مع أبي عبد الله عليه السلام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ايتينا بطعامنا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فاتي بقصعة فيها خل وزيت فأكلنا</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إبراهيم، عن أبيه، عن النوفلي عن السكوني، 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أحب الأصباغ إلى رسول الله صلى الله عليه وآله الخل والزيت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طعام الأنبياء عليهم السلام</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افتقر أهل بيت يأتدمون بالخل والزيت وذلك أدم الأنبياء عليهم السلام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البرقي، عن أبيه، عن بعض أصحابه، عن أيوب بن الحر، عن محمد بن علي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الطعام فقال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بالخل والزيت فإنه مري، فإن عليا عليه السلام كان يكثر أكله واني أكثر أكله وانه مريء</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543" w:name="pg16536_239006"/>
    </w:p>
    <w:p>
      <w:pPr>
        <w:pStyle w:val="BookText"/>
        <w:rPr/>
      </w:pPr>
      <w:bookmarkEnd w:id="54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علي بن أسباط، عن عمه يعقوب بن سالم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يأكل الخل والزيت ويجعل نفقته تحت طنفسته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4" w:name="__RefHeading___Toc9898970_1280447820"/>
      <w:bookmarkStart w:id="545" w:name="_Toc206"/>
      <w:bookmarkEnd w:id="544"/>
      <w:r>
        <w:rPr>
          <w:rtl w:val="true"/>
        </w:rPr>
        <w:t>باء</w:t>
      </w:r>
      <w:r>
        <w:rPr>
          <w:rtl w:val="true"/>
        </w:rPr>
        <w:t xml:space="preserve">: </w:t>
      </w:r>
      <w:r>
        <w:rPr>
          <w:rtl w:val="true"/>
        </w:rPr>
        <w:t>ما ورد من الأحاديث الشريفة في فوائد الخل</w:t>
      </w:r>
      <w:bookmarkEnd w:id="5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محمد، عن معلى بن محمد، عن الحسن بن علي الوشاء، عن عبد الله بن سنان، 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صلى الله عليه وآله إلى أم سلمة رضي الله عنها فقربت إليه كسرا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إدام؟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ما عندي إلا خل فقال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الادام المخل ما أقفر بيت فيه الخل</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إبراهيم، عن أبيه، عن ابن أبي عمير، عن هشام بن سالم، عن سليمان ابن خالد، عن أبي عبد 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 يشد العقل</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إبراهيم، عن أبيه عن ابن أبي عمير، عن علي بن أبي حمزة،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أقفر بيت فيه خل، وقد قال رسول الله صلى الله عليه وآله ذلك</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محمد بن بندار ، عن أبيه، عن محمد بن علي الهمداني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كان عند الرضا عليه السلام بخراسان فقدمت إليه مائدة عليها خل وملح فافتتح عليه السلام بالخل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أمرتنا أن نفتتح بالملح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هذا يعني المخل وان المخل يشد الذهن ويزيد في العقل</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محمد، عن أحمد بن أبي عبد الله ، عن أبان بن عبد الملك، عن إسماعيل بن جابر ، عن أبي عبد 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لنبدأ بالخل عندنا كما تبدوون بالملح عندكم فإن الخل ليشد العقل</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إبراهيم عن أبيه ، عن النوفلي عن السكوني،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أحب الأصباغ إلى رسول الله صلى الله عليه وآله وسلم الخل</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بعض أصحابنا، عن عبد الله بن عبد الرحمن الأصم، عن شعيب، عن أبي بصير، عن أبي عبد الله عليه السلام قال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الادام الخل يكسر المرة ويطفئ الصفراء ويحيي القلب</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إبراهيم عن أبيه ، عن حنان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خل الخمر،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ليقتل دواب البطن ويشد الفم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علي بن الحكم، عن سماعة، عن أبي عبد 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الخمر يشد اللثة ويقتل دواب البطن ويشد العقل</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عن علي بن إبراهيم الجعفري، عن محمد وأحمد ابني عمر بن موسى عن أبيهما رفعه إلى أبي عبد 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الاصطباغ بالخل يقطع شهوة الزناء</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أحمد بن محمد، عن علي بن الحكم عن ربيع المسلي عن أحمد بن رزين عن سفيان بن السمط، عن أبي عبد الله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بخل المخمر فاغمس فيه فإنه لا يبقى في جوفك دابة إلا قتلها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عن بعض أصحابنا، عن علي بن سليمان بن رشيد، عن محمد بن عبد الله، عن سليمان الديلمي، عن أبي عبد الله عليه السلام قال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إسرائيل كانوا يستفتحون بالخل ويختمون به ونحن نستفتح بالملح ونختم بالخل</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546" w:name="pg16536_239009"/>
    </w:p>
    <w:p>
      <w:pPr>
        <w:pStyle w:val="Heading6"/>
        <w:numPr>
          <w:ilvl w:val="5"/>
          <w:numId w:val="1"/>
        </w:numPr>
        <w:rPr/>
      </w:pPr>
      <w:bookmarkStart w:id="547" w:name="__RefHeading___Toc9898972_1280447820"/>
      <w:bookmarkStart w:id="548" w:name="_Toc207"/>
      <w:bookmarkEnd w:id="546"/>
      <w:bookmarkEnd w:id="547"/>
      <w:r>
        <w:rPr>
          <w:rtl w:val="true"/>
        </w:rPr>
        <w:t>جيم</w:t>
      </w:r>
      <w:r>
        <w:rPr>
          <w:rtl w:val="true"/>
        </w:rPr>
        <w:t xml:space="preserve">: </w:t>
      </w:r>
      <w:r>
        <w:rPr>
          <w:rtl w:val="true"/>
        </w:rPr>
        <w:t>ما ورد من الأحاديث الشريفة في فوائد الزيت</w:t>
      </w:r>
      <w:bookmarkEnd w:id="5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 عن مأبي عبد 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الزيت وادهنوا بالزيت فإنه من شجرة مباركة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منصور بن العباس، عن محمد بن عبد الله بن واسع، عن إسحاق بن إسماعيل، عن محمد بن يزيد، عن أبي داود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ادهنوا بالزيت وأتدموا به فإنه دهنة الأخيار وإدام المصطفين، مسحت بالقدس مرتين، بوركت مقبلة وبوركت مدبرة، لا يضر معها داء</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سهل بن زياد عن النوفلي عن الجريري، عن عبد المؤمن الأنصاري،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الزيت دهن الأبرار وإدام الأخيار، بورك فيه مقبلا وبورك فيه مدبرا، انغمس بالقدس مرتين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549" w:name="pg16536_239010"/>
    </w:p>
    <w:p>
      <w:pPr>
        <w:pStyle w:val="Heading5"/>
        <w:numPr>
          <w:ilvl w:val="4"/>
          <w:numId w:val="1"/>
        </w:numPr>
        <w:rPr/>
      </w:pPr>
      <w:bookmarkStart w:id="550" w:name="__RefHeading___Toc9898974_1280447820"/>
      <w:bookmarkStart w:id="551" w:name="_Toc208"/>
      <w:bookmarkEnd w:id="549"/>
      <w:bookmarkEnd w:id="550"/>
      <w:r>
        <w:rPr>
          <w:rtl w:val="true"/>
        </w:rPr>
        <w:t xml:space="preserve">ثانياً </w:t>
      </w:r>
      <w:r>
        <w:rPr>
          <w:rtl w:val="true"/>
        </w:rPr>
        <w:t>:</w:t>
      </w:r>
      <w:bookmarkEnd w:id="551"/>
    </w:p>
    <w:p>
      <w:pPr>
        <w:pStyle w:val="Heading6"/>
        <w:numPr>
          <w:ilvl w:val="5"/>
          <w:numId w:val="1"/>
        </w:numPr>
        <w:rPr/>
      </w:pPr>
      <w:bookmarkStart w:id="552" w:name="__RefHeading___Toc9898976_1280447820"/>
      <w:bookmarkStart w:id="553" w:name="_Toc209"/>
      <w:bookmarkEnd w:id="552"/>
      <w:r>
        <w:rPr>
          <w:rtl w:val="true"/>
        </w:rPr>
        <w:t>ما ورد في الدراسات والأبحاث المعاصرة من نتائج تظهر فوائد الخل والزيت حينما يمزجان مع بعضهما</w:t>
      </w:r>
      <w:bookmarkEnd w:id="553"/>
    </w:p>
    <w:p>
      <w:pPr>
        <w:pStyle w:val="BookText"/>
        <w:rPr/>
      </w:pPr>
      <w:r>
        <w:rPr>
          <w:rFonts w:ascii="Amiri" w:hAnsi="Amiri" w:eastAsia="Amiri" w:cs="Amiri"/>
          <w:color w:val="111111"/>
          <w:sz w:val="28"/>
          <w:sz w:val="28"/>
          <w:szCs w:val="28"/>
          <w:rtl w:val="true"/>
          <w:lang w:bidi="ar-SA"/>
        </w:rPr>
        <w:t>تناولت الدراسات والأبحاث المختصة في الأغذي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وفوائدها الغذائية والعلاجية والطبية كلا من الخل وزيت الزيتون على حدة، والتي تظهر الحكمة في اهتمام أهل البيت عليهم السلام بجمع الخل والزيت معاً في موائدهم كما تظهر الحكمة في إكثارهم عليهم السلام من الأكل منهما كما هو واضح في الروايات الشريفة التي مر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أحببنا أن نورد للقارئ ما لهذين الصنفين من الغذاء من فوائد عديدة في المجالين الغذائي والعلاجي وهي كالآتي</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9898978_1280447820"/>
      <w:bookmarkStart w:id="555" w:name="_Toc210"/>
      <w:bookmarkEnd w:id="554"/>
      <w:r>
        <w:rPr>
          <w:rtl w:val="true"/>
        </w:rPr>
        <w:t>ألف</w:t>
      </w:r>
      <w:r>
        <w:rPr>
          <w:rtl w:val="true"/>
        </w:rPr>
        <w:t xml:space="preserve">: </w:t>
      </w:r>
      <w:r>
        <w:rPr>
          <w:rtl w:val="true"/>
        </w:rPr>
        <w:t>فوائد الخل وآثاره العلاجية</w:t>
      </w:r>
      <w:bookmarkEnd w:id="55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 هو محلول مخفف من حمض الخليك ويمكن الحصول على الخل بتخمير ثمار معظم الفواكه مثل التمر أو العنب أو التفاح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CHCOOH</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توصلت جميع المراكز العلمية في العالم إلى نتيجة واحدة مفادها أن بدايات الطب كانت تعتمد على استخدام الخل في علاج الأمراض ذلك أنه يعد العلاج السحري الذي يضمن حياة أكثر صحة وعافية، وهذه الأيام فإن العديد من تقارير الدراسات العلمية تؤكد على القدرات العلاجية والوقائية للخل إذا ما استخدم في النظام الغذائي اليومي، حيث تعتمد استخداماته عند تحضير أصناف الطعام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إحدى الدراسات التي صدرت عن مادة الخل وخصائصها وطرق استخدامها في المعالجة، أشارت إلى أكثر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يتم فيها استخدام الخل لمكافحة الجراثيم والتخفيف من متاعب الجسم والحفاظ على صحته إضافة إلى نصائح عملية في استخدامات الخل في التنظيف وإزالة آثار المواد الدهنية عن الملابس وداخل المنازل، ومن الخصائص الصحية للخل قدرته على التخفيف من آلام الحلق وتهدئة السعال وقتل الجراثيم التي تتواجد في الطعام كما أن الخل يعد وسيلة علاجية فعالة في تنشيط الدورة الدموية في الساقين والتخفيف من أوجاع الروماتيزم والتقليل من تأثير ضربات الشمس وتهدئة الحروق والتخفيف من متاعب الأقدام المؤلمة والمساعدة على وقف ظاهرة الفواق وتهدئة الكدمات والطفح الجلدي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وتتنوع الخصائص العلاجية للخل؛ إذ إنه يعمل على حسن مراقبة الشهية ويقلل من البقع الملونة للجلد والناجمة عن الشيخوخة ويحمي الجلد من الاحمرار نتيجة التعرض للشمس ويحافظ على صحة الشعر والتخلص من القشرة وتهدئة الآلام العضلية، وفيما يتعلق بقدرات الخل على التنظيف فهي كبيرة وعديدة؛ إذ إنه يستخدم كمادة معقمة ويستخدم في غسل الملابس مما يعيد لها لمعان ألوانها الطبيعية فتصبح الملابس البيضاء أكثر بياضاً كما أن الخل يزيل بقع العرق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الملابس ويزيل البقع عن السجاد ويمتص الروائح ويمكن إضافته إلى ماء التنظيف لأرضيات المنازل فتزداد نظافة ولمعانا كما يصلح شقوق الأخشاب ويعد الخل وسيلة تلميع جديدة للأثاث ويزيل بقع الحبر ويعطي لمعانا واضحاً للوحة القيادة في السيارة، كما هو مادة مذيبة للعلكة التي تلتصق بالملابس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وأمام جميع هذه الخصائص الصحية والتنظيفية فإن الخل يبقى الوسيلة المثالية من الجانب الاقتصادي فهي أرخص ثمنا مقارنة مع العديد من أشكال العلاج أو مواد التنظيف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أثبتت الأبحاث العلمية أن الخل يحتوي على وفرة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غليسيد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Glucides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والألياف المفيدة لصحة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يتم إنتاج الخل اعتمادا على ثمار التفاح يكون غنيا بمادة البكتين والتي مجرد دخولها الجهاز الهضمي فإنها تتحد مع جزيئات الكولسترول حيث يعمل البكتين على طرح جزيئات الكولسترول المتحد خارج الجسم وكلما انخفضت نسبة الكولسترول في الجسم تضاعفت نسبة الإصابة باضطرابات القلب وفي هذا الخصوص قام المعهد الوطني للصحة في الولايات المتحدة مؤخراً بافتتاح فرع خاص بالطب الذي يعتمد على استخدام خلاصة النباتات والأعشاب في علاج متاعب الجسم حيث يحتل الخل مكانة مهمة في استخدامات المعهد بعد أن أمكن التحقق من نجاعته في علاج الكثير من المتاعب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 آخر يمكن حفظ العديد من الخضراوات كالباذنجان والقرنبيط والشمندر والجزر والفاصوليا في سائر الخل بشكل جيد كما يمكن استخدامه في حفظ أفضل الفواكه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المعهد الوطني للصحة في أمريكا إلى أن الخل استخدم لانقاد آلاف الجنود في أثناء حرب الاستقلال في الولايات المتحدة، واستخدم ابقراط قديما الخل في علاج مرضاه حيث كان يضع ضمادات من الخل على مواضع الجروح والحروق</w:t>
      </w:r>
      <w:r>
        <w:rPr>
          <w:rFonts w:eastAsia="Amiri" w:cs="Amiri" w:ascii="Amiri" w:hAnsi="Amiri"/>
          <w:color w:val="111111"/>
          <w:sz w:val="28"/>
          <w:szCs w:val="28"/>
          <w:rtl w:val="true"/>
          <w:lang w:bidi="ar-SA"/>
        </w:rPr>
        <w:t xml:space="preserve">. </w:t>
      </w:r>
      <w:bookmarkStart w:id="556" w:name="pg16536_239013"/>
    </w:p>
    <w:p>
      <w:pPr>
        <w:pStyle w:val="Heading6"/>
        <w:numPr>
          <w:ilvl w:val="5"/>
          <w:numId w:val="1"/>
        </w:numPr>
        <w:rPr/>
      </w:pPr>
      <w:bookmarkStart w:id="557" w:name="__RefHeading___Toc9898980_1280447820"/>
      <w:bookmarkStart w:id="558" w:name="_Toc211"/>
      <w:bookmarkEnd w:id="556"/>
      <w:bookmarkEnd w:id="557"/>
      <w:r>
        <w:rPr>
          <w:rtl w:val="true"/>
        </w:rPr>
        <w:t>باء</w:t>
      </w:r>
      <w:r>
        <w:rPr>
          <w:rtl w:val="true"/>
        </w:rPr>
        <w:t xml:space="preserve">: </w:t>
      </w:r>
      <w:r>
        <w:rPr>
          <w:rtl w:val="true"/>
        </w:rPr>
        <w:t>فوائد زيت الزيتون وآثاره العلاجية</w:t>
      </w:r>
      <w:bookmarkEnd w:id="558"/>
    </w:p>
    <w:p>
      <w:pPr>
        <w:pStyle w:val="BookText"/>
        <w:rPr/>
      </w:pPr>
      <w:r>
        <w:rPr>
          <w:rFonts w:ascii="Amiri" w:hAnsi="Amiri" w:eastAsia="Amiri" w:cs="Amiri"/>
          <w:color w:val="111111"/>
          <w:sz w:val="28"/>
          <w:sz w:val="28"/>
          <w:szCs w:val="28"/>
          <w:rtl w:val="true"/>
          <w:lang w:bidi="ar-SA"/>
        </w:rPr>
        <w:t xml:space="preserve">زيت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زيت ناتج من عصر أو ضغط ثمار الزيتون، وهي شجرة تنمو في حوض البحر الأبيض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يستعمل زيت الزيتون في الطبخ والصيدلة والطب وفي إشعال المواقيد الزيتية وفي الصّابون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مستعمل بكثرة لكونه غذاء صحياً غنياً بالدهون المفيدة والفيتامينات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 شجرة الزيتون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Olea europaea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مصدر غذاء طيب ومقاومة لأمراض النباتات، وعصير أوراق الزيتون أو خلاصتها أو مسحوقها تعدّ مضاداً حيوياً ومضاداً للفيروسات قويا كما أنها مقوية لجهاز المناعة الذي يحمي الجسم من الأمراض والعدوى وتقلل من أعراض فيروسات البرد والجدري والهربس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والأوراق بها مادة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Oleuropen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حامض دهني غير مشبع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مضادة قوية للجراثيم كالفيروسات والطفيليات وبكتريا الخميرة والأوالي حيث تمنع نموها، كذلك الزيت يعدّ مليئاً بعناصر حديدية مقوية للجسد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زيت الزيتون المحضر من ثمار الزيتون بالعصر على البارد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عليه زيت 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بالمذيبات ويعالج الحساسية المتكررة ومشاكل الجهاز الهضمي وملين خفيف، ويعالج تورم العقد الليمفاوية والوهن وتورم المفاصل وآلامها وقلة الشهية والجيوب الأنفية المنتفخة ومشاكل الجهاز التنفسي ولاسيما الربو وقرح الجلد والهرش والقلق ومشاكل العدوى ووهن العضلات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يستخدمها الإغريق لتنظيف الجروح والتئامها، وهو مضاد للبكتريا </w:t>
      </w:r>
    </w:p>
    <w:p>
      <w:pPr>
        <w:pStyle w:val="BookText"/>
        <w:rPr/>
      </w:pPr>
      <w:r>
        <w:rPr>
          <w:rFonts w:ascii="Amiri" w:hAnsi="Amiri" w:eastAsia="Amiri" w:cs="Amiri"/>
          <w:color w:val="111111"/>
          <w:sz w:val="28"/>
          <w:sz w:val="28"/>
          <w:szCs w:val="28"/>
          <w:rtl w:val="true"/>
          <w:lang w:bidi="ar-SA"/>
        </w:rPr>
        <w:t>والفطريات والطفيليات والفيروسات وتفيد في البواسير ومدرة خفيفة للبول، لهذا كانوا يتناولونها لعلاج النقرس وتخفيض السكر في الجسم وضغط الدم وتقوية جهاز المناعة ولهذا يفيد في علاج الأمراض الفيروسية ومرض الذئبة والالتهاب الكبدي والإيدز ومشاكل الموثة والصدفية وعدوى المثانة وتحضر خلاصة لهذا الغرض</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ويمتاز زيت الزيتون عن غيره من الدهون الحيوانية والنباتية بأنه سهل الهضم، إذ تحتاج باقي الزيوت والدهون إلى عدة عمليات هضمية قبل أن يستطيع الجسم امتصاصها، لأن الدهون التي يحتويها أشبه بالدهون الموجودة في حليب الأم، أي إنه سهل الامتصاص، وهذا ما يجعله غذاءً مفيداً للأطفال، فهو يحتوي على كمية كبيرة من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الضروري لوقاية الأطفال من مرض الكساح، لأنه يثبت الكالسيوم في العظام ويقوّيها، كما يحتوي زيت الزيتون على مواد مهمة تسهم في تقوية الأعصاب ويحتوي على مواد مضادّة للأكسدة وهي ذات فوائد عظيمة، إذ تسهم في تحطيم الجزيئات الضارة المتراكمة في الجسم، مما يساعد كبار السن على المحافظة على صحتهم</w:t>
      </w:r>
      <w:r>
        <w:rPr>
          <w:rFonts w:eastAsia="Amiri" w:cs="Amiri" w:ascii="Amiri" w:hAnsi="Amiri"/>
          <w:color w:val="111111"/>
          <w:sz w:val="28"/>
          <w:szCs w:val="28"/>
          <w:rtl w:val="true"/>
          <w:lang w:bidi="ar-SA"/>
        </w:rPr>
        <w:t xml:space="preserve">. </w:t>
      </w:r>
      <w:bookmarkStart w:id="559" w:name="pg16536_239015"/>
    </w:p>
    <w:p>
      <w:pPr>
        <w:pStyle w:val="Heading3"/>
        <w:numPr>
          <w:ilvl w:val="2"/>
          <w:numId w:val="1"/>
        </w:numPr>
        <w:rPr/>
      </w:pPr>
      <w:bookmarkStart w:id="560" w:name="__RefHeading___Toc9898982_1280447820"/>
      <w:bookmarkStart w:id="561" w:name="_Toc212"/>
      <w:bookmarkEnd w:id="559"/>
      <w:bookmarkEnd w:id="560"/>
      <w:r>
        <w:rPr>
          <w:rtl w:val="true"/>
        </w:rPr>
        <w:t>المبحث الرابع</w:t>
      </w:r>
      <w:r>
        <w:rPr>
          <w:rtl w:val="true"/>
        </w:rPr>
        <w:t>:</w:t>
      </w:r>
      <w:bookmarkEnd w:id="561"/>
    </w:p>
    <w:p>
      <w:pPr>
        <w:pStyle w:val="Heading4"/>
        <w:numPr>
          <w:ilvl w:val="3"/>
          <w:numId w:val="1"/>
        </w:numPr>
        <w:rPr/>
      </w:pPr>
      <w:bookmarkStart w:id="562" w:name="__RefHeading___Toc9898984_1280447820"/>
      <w:bookmarkStart w:id="563" w:name="_Toc213"/>
      <w:bookmarkEnd w:id="562"/>
      <w:r>
        <w:rPr>
          <w:rtl w:val="true"/>
        </w:rPr>
        <w:t>زهدها عليها السلام</w:t>
      </w:r>
      <w:bookmarkEnd w:id="563"/>
    </w:p>
    <w:p>
      <w:pPr>
        <w:pStyle w:val="BookText"/>
        <w:rPr/>
      </w:pPr>
      <w:r>
        <w:rPr>
          <w:rFonts w:ascii="Amiri" w:hAnsi="Amiri" w:eastAsia="Amiri" w:cs="Amiri"/>
          <w:color w:val="111111"/>
          <w:sz w:val="28"/>
          <w:sz w:val="28"/>
          <w:szCs w:val="28"/>
          <w:rtl w:val="true"/>
          <w:lang w:bidi="ar-SA"/>
        </w:rPr>
        <w:t>يعد الزهد من أشهر الظواهر الحياتية لدى الديانات السماوية لما له من دلالة على الارتباط الروحي والقلبي بالآخرة والعزوف عن الحياة الدنيا ومغرياتها التي تشكل حاجزاً بين الإنسان وبين الوصول إلى هدفه الأخروي والفوز بالحياة السرمدية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نكاد نرى أن الزهد بمفهومه العرفي متغلغل حتى في الديانات والمعتقدات التي اتخذت من التقشف والاكتفاء باليسير من لوازم الحياة كي لا تنشغل النفس بهذه الاحتياجات وتغفل عن نموها وبنائها حتى تصل إلى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الفلاسفة منذ فيثاغورس وأفلاطون وأرسطو وانتهاءً بفلاسفة العصر الحديث قد اهتموا بمعرفة آثار الملذات والغرائز على سير الإنسان ونموه الروحي وسعيهم إلى معرفة البناء الحقيقي للإنسان وإن اختلفت هذه الرؤى في موضع ما أو اتفقت في موضع آخر مع التعاليم التي جاءت بها الشرائع السماوية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القارئ الكريم ما للزهد من تغلغل في الديانات والسلوكيات التي ارتبط وجودها وظهورها الاجتماعي مع الدين</w:t>
      </w:r>
      <w:r>
        <w:rPr>
          <w:rFonts w:eastAsia="Amiri" w:cs="Amiri" w:ascii="Amiri" w:hAnsi="Amiri"/>
          <w:color w:val="111111"/>
          <w:sz w:val="28"/>
          <w:szCs w:val="28"/>
          <w:rtl w:val="true"/>
          <w:lang w:bidi="ar-SA"/>
        </w:rPr>
        <w:t xml:space="preserve">. </w:t>
      </w:r>
      <w:bookmarkStart w:id="564" w:name="pg16536_239016"/>
    </w:p>
    <w:p>
      <w:pPr>
        <w:pStyle w:val="BookText"/>
        <w:rPr/>
      </w:pPr>
      <w:bookmarkEnd w:id="564"/>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المفاهيم حول الزهد ومصداقه الخارجي ومظهره السلوكي لدى الزاهد قديماً وحديثاً ولاسيما فيما يتعلق بالإسلام حتى ظهر مذهب ابتنى الزهد كأساس في سيره وسلوكه وتعبده وفلسفته الحياتية كالتصوف مثلاً أو تلك المذاهب التي تفرعت منه فاتخذت أنماطاً لها في السلوك والتعبير والدعوة إلى الله تعالى، كالمولوية والقادرية والدراويش وغيرها مما انتشر في بلاد المغرب العربي، وأفريقيا، والعراق، والشام، وتركيا، وإيران،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يهمنا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أئمة العترة النبوية في بيان معنى الزهد ومصداقه الخارجي الذي تخلل حياتهم كي نصل إلى معنى زهد بضعة النبي المصطفى صلى الله عليه وآله وسلم</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9898986_1280447820"/>
      <w:bookmarkStart w:id="566" w:name="_Toc214"/>
      <w:bookmarkEnd w:id="565"/>
      <w:r>
        <w:rPr>
          <w:rtl w:val="true"/>
        </w:rPr>
        <w:t>المسألة الأولى</w:t>
      </w:r>
      <w:r>
        <w:rPr>
          <w:rtl w:val="true"/>
        </w:rPr>
        <w:t xml:space="preserve">: </w:t>
      </w:r>
      <w:r>
        <w:rPr>
          <w:rtl w:val="true"/>
        </w:rPr>
        <w:t>تعريف الزهد عند الفقهاء واللغويين</w:t>
      </w:r>
      <w:bookmarkEnd w:id="566"/>
    </w:p>
    <w:p>
      <w:pPr>
        <w:pStyle w:val="BookText"/>
        <w:rPr/>
      </w:pPr>
      <w:r>
        <w:rPr>
          <w:rFonts w:ascii="Amiri" w:hAnsi="Amiri" w:eastAsia="Amiri" w:cs="Amiri"/>
          <w:color w:val="111111"/>
          <w:sz w:val="28"/>
          <w:sz w:val="28"/>
          <w:szCs w:val="28"/>
          <w:rtl w:val="true"/>
          <w:lang w:bidi="ar-SA"/>
        </w:rPr>
        <w:t xml:space="preserve">ذكر الفقهاء للزهد تعريفاً استمدوا رؤيتهم له من خلال النصوص الشريفة،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وسكون ثانيه، مصدر زهد عن الشيء أو زهد فيه؛ مال عنه ؛ ترك ما في الدنيا ابتغاء ما عند الله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المرء بما عند الله أرجى منه مما هو في يده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وفضلاً عن تعريفهم الزهد بما مرّ فقد كتب الفقهاء والعلماء في الزهد خاصة دون غيره من الفضائل الأخلاقية كتباً كثيرة وافردوا له من مصنفاتهم في الأخلاق </w:t>
      </w:r>
    </w:p>
    <w:p>
      <w:pPr>
        <w:pStyle w:val="BookText"/>
        <w:rPr/>
      </w:pPr>
      <w:r>
        <w:rPr>
          <w:rFonts w:ascii="Amiri" w:hAnsi="Amiri" w:eastAsia="Amiri" w:cs="Amiri"/>
          <w:color w:val="111111"/>
          <w:sz w:val="28"/>
          <w:sz w:val="28"/>
          <w:szCs w:val="28"/>
          <w:rtl w:val="true"/>
          <w:lang w:bidi="ar-SA"/>
        </w:rPr>
        <w:t>حظاً وافراً وما ذاك إلا لعلمهم بما للزهد من التأثير في المستوى الفردي والاجتماعي، فضلاً عن آثاره الإرشادية والتربوية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أولئك العلماء، الشيخ الصدوق رحمه الله تعالى الذي أفرد لكل معصوم من المعصومين الأربعة عشر كتاباً خاصاً في زهده فضلاً عن بقية علماء الطائفة كحسين بن سعيد الكوفي المتوفى في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الزهد والمواعظ للبرقي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في حين كتب فقهاء أبناء العامة في الزهد كذلك ، كإمام المذهب الحنبلي،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اللغويين فقد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والزهادة في الدنيا؛ ولا يقال الزهد إلا في الدين خاصة والزهد ضد الرغبة والحرص على الدنيا والزهادة في الأنبياء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الرغبة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وزَهَدَ، وهي أعلى، يَزْهَدُ فيهما زُهْداً وزَهَد بالفتح عن سيبويه، وزهادة فهو زاهد من قوم زُهّاد ، وما كان زهيداً ولقد زَهَدَ وزَهِدَ يَزْهَدُ منهما جميعاً ، وزاد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وزَهُد أيضاً،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والتزهيد في الشيء وعن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الترغيب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وزَهَّدَه فى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الزهري وسئل عن الزهد في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يغلب الحلال شكره ولا الحرام صبره ؛ أراد أن لا يعجز ويقصر شكره على ما رزقه الله من الحلال، ولا صبره عن ترك الحرام ؛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زهد في الشيء وعن الشيء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وفلان يتزهد أي يتعبد وقوله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الزّاهِدِينَ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اشتروه على زُهْدِ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وعطاء زَهِيدٌ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وازْدَهَدَ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فلان يزدهد عطاء من أعطاه أَي يعدُّه زهيداً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النبي ،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مؤمن مُزْهِدٌ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الشيء وإِنما سمي مُزْهِداً لأَن ما عنده من قلته يُزْهَدُ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وشيء زَهيد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الأعشى يمدح قوماً بحسن مجاورتهم جارة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 يطلبوا سِرَّها للغنّى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يتركوها لإزهادِها</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يتركوها لقلة مالها وهو الإزهاد ؛ 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أَنهم لا يسلمونها إِلى من يريد هتك حرمتها لقلة 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حساب ولا على مؤمن مُزْهِد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حديث ساعة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يُزَهّدُها أََي يقللها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قد اندفعوا في الخمر وتزاهدوا الحدّ أي احتقروه وأهانوه ورأوه زهيداً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يُزْهَدُ في ماله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وأزْهَدَ الرجلُ إِزْهاداً إذا كان مُزْهِداً لا يُرْغَبُ في ماله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زهيد وزاهد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لئيم مزهود فيما عنده؛ وأنشده اللحياني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دَبِّلُ ما بِتُّ بليل هاجدا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عَدَوتُ الركعتين ساجداً</w:t>
      </w:r>
    </w:p>
    <w:p>
      <w:pPr>
        <w:pStyle w:val="BookText"/>
        <w:rPr/>
      </w:pPr>
      <w:r>
        <w:rPr>
          <w:rFonts w:ascii="Amiri" w:hAnsi="Amiri" w:eastAsia="Amiri" w:cs="Amiri"/>
          <w:color w:val="111111"/>
          <w:sz w:val="28"/>
          <w:sz w:val="28"/>
          <w:szCs w:val="28"/>
          <w:rtl w:val="true"/>
          <w:lang w:bidi="ar-SA"/>
        </w:rPr>
        <w:t xml:space="preserve">مخافةٌ أن تُنْفِدي المَزاوِدا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وتَعْيِقي بعدي عَبوقا بارداً</w:t>
      </w:r>
    </w:p>
    <w:p>
      <w:pPr>
        <w:pStyle w:val="BookText"/>
        <w:rPr/>
      </w:pPr>
      <w:r>
        <w:rPr>
          <w:rFonts w:ascii="Amiri" w:hAnsi="Amiri" w:eastAsia="Amiri" w:cs="Amiri"/>
          <w:color w:val="111111"/>
          <w:sz w:val="28"/>
          <w:sz w:val="28"/>
          <w:szCs w:val="28"/>
          <w:rtl w:val="true"/>
          <w:lang w:bidi="ar-SA"/>
        </w:rPr>
        <w:t>وتسألي القَرْضَ لئيماً زاهِدا</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زَهْدَ ما يكفيك أي قدر ما يكفيك ؛ ومنه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زَهَدْتُ النخلَ وزَهْدتُه إِذا خَرَصته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تسيل إِلا عن مطر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الزكاة، بفتح الهاء، حكاه عن مبتكر البدوي؛ قال أبوسعيد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القلة لأن زكاة المال أقل شيء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زهيد العين إِذا كان يقنعه القليل، ورغيب العين إِذا كان لا يقنعه إِلا الكثير؛ قال عديّ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وللْبَخْلَةُ الأولى، لمن كان باخلا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ومن يبخل يُلَمّ ويُزَهَّد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يُزَهّد أي يُبَخَّل وينسب إِلى أَنه زهيد لئيم</w:t>
      </w:r>
      <w:r>
        <w:rPr>
          <w:rFonts w:eastAsia="Amiri" w:cs="Amiri" w:ascii="Amiri" w:hAnsi="Amiri"/>
          <w:color w:val="111111"/>
          <w:sz w:val="28"/>
          <w:szCs w:val="28"/>
          <w:rtl w:val="true"/>
          <w:lang w:bidi="ar-SA"/>
        </w:rPr>
        <w:t xml:space="preserve">. </w:t>
      </w:r>
      <w:bookmarkStart w:id="567" w:name="pg16536_239020"/>
    </w:p>
    <w:p>
      <w:pPr>
        <w:pStyle w:val="BookText"/>
        <w:rPr/>
      </w:pPr>
      <w:bookmarkEnd w:id="567"/>
      <w:r>
        <w:rPr>
          <w:rFonts w:ascii="Amiri" w:hAnsi="Amiri" w:eastAsia="Amiri" w:cs="Amiri"/>
          <w:color w:val="111111"/>
          <w:sz w:val="28"/>
          <w:sz w:val="28"/>
          <w:szCs w:val="28"/>
          <w:rtl w:val="true"/>
          <w:lang w:bidi="ar-SA"/>
        </w:rPr>
        <w:t xml:space="preserve">ورجل زهيد وامرأة زهيد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زهيد وامرأَة زهيدة وهما القليلا الطُّعْم؛ وفيه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زهيدة قليلة الأَكل، ورغيبة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الأكل، ورجل زهيد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وزَهَاد التِّلاع والشّعاب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مطر أسال زَهَاد الغُرْضانِ، الغرضان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الشعاب الصغار من الوادي ؛ 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لها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وواد زهيد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الأخذ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وزهيد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ضيقها لا يخرج منها كثير ماء، وجمعه زُهدان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الزَّهيد من الأَودية القليلُ الأَخذ للماء، النَّزِلُ الذي يُسيله الماءُ الهين، لو بالت فيه عناق سال لأَنه قاعٌ صُلْبُ وهو الحَشَادُ والنَّزِلُ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الخُلُق، والأُنثى زهيدة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زهيدٌ ضيقة الخلق، ورجل زهيد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وزَهَدَ النخلَ يَزْهَدُه زَهْداً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خرصه وحزره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9898988_1280447820"/>
      <w:bookmarkStart w:id="569" w:name="_Toc215"/>
      <w:bookmarkEnd w:id="568"/>
      <w:r>
        <w:rPr>
          <w:rtl w:val="true"/>
        </w:rPr>
        <w:t>المسألة الثانية</w:t>
      </w:r>
      <w:r>
        <w:rPr>
          <w:rtl w:val="true"/>
        </w:rPr>
        <w:t xml:space="preserve">: </w:t>
      </w:r>
      <w:r>
        <w:rPr>
          <w:rtl w:val="true"/>
        </w:rPr>
        <w:t>الزهد في أحاديث العترة النبوية</w:t>
      </w:r>
      <w:bookmarkEnd w:id="56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تضافرت النصوص الشريفة عن العترة النبوية الشريفة صلوات الله عليهم أجمعين في بيان فضل الزهد وأجره وآثاره المحمودة على النفس والسلوك والمجتمع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أن نشير إلى بعض من هذه الأحاديث ثم نعرج إلى زهد فاطمة صلوات الله عليها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عن سفيان ابن عيينة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عبد الله الصادق عليه السلام عن 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 الذي يلقى ربه وليس فيه أحد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قلب فيه شرك أوشك فهو ساقط وإنما أرادوا الزهد في الدنيا لتفرغ قلوبهم للآخرة</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يكشف عن أن الزهد هو تفرغ القلب للآخرة وتحققه من خلال خلو القلب من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الكليني عن علي بن هاشم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علي بن الحسين صلوات الله عليهما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عشرة أجزاء أعلى درجة الزهد أدنى درجة الورع، وأعلى درجة الورع أدنى درجة اليقين، وأعلى درجة اليقين أدنى درجة الرضا </w:t>
      </w:r>
      <w:r>
        <w:rPr>
          <w:rFonts w:eastAsia="Amiri" w:cs="Amiri" w:ascii="Amiri" w:hAnsi="Amiri"/>
          <w:color w:val="111111"/>
          <w:sz w:val="28"/>
          <w:szCs w:val="28"/>
          <w:rtl w:val="true"/>
          <w:lang w:bidi="ar-SA"/>
        </w:rPr>
        <w:t xml:space="preserve">» )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ويكشف الحديث عن دور الزهد في السير والسلوك إلى الله تعالى وأنه من مختصات الرضا بالقضاء والتسليم لأمر الله تعالى، فضلاً عن بيان شرافة الورع واليقين في مراتب الإيمان والقرب من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رحمه الله عن الإمام الصادق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الزهد في الدنيا بإضاعة المال ولا تحريم الحلال، بل الزهد فيها أن لا تكون بما في يدك أوثق بما عند الله عزّ وجل</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الطوسي رحمه الله عن أبي يعفور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إنا لنطلب الدنيا ونحب أن نؤتى بها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 تصنع بها ماذا؟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بها على نفسي وعيالي، وأصل منها، وأتصدق، وأحج، واعتمر، فقال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الحر العاملي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وسلم أنه سأل جبرائيل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فما تفسر الزهد؟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من يحب خالقه، ويبغض من يبغض خالقه، ويتحرج من حلال الدنيا، ولا يلتفت إلى حرامها ، فإن حلالها حساب وحرامها عقاب، ويرحم جميع المسلمين كما يرحم نفسه، ويتحرج من الكلام كما يتحرج من الميتة التي قد اشتد نتنها، ويتحرج عن حطام الدنيا وزينتها كما يتجنب النار أن يغشاها، وأن يقصر أمله، وكان بين عينيه أجله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الحر العاملي عن الإمام الرضا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ناجى الله به موسى عليه السلام أنه ما تقرب إلي المتقربون بمثل البكاء من خشيتي، وما تعبد لي المتعبدون بمثل الورع من محارمي، ولا تزين لي المتزينون بمثل الزهد في الدنيا عما بهم الغنى عنه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القاسم، عن الإمام الصادق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أزهده في الدنيا، وفقهه في الدين وبصره عيوبها، ومن أوتيهن فقد أوتي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القلب إذا صفا ضاقت به الأرض حتى يسموه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بين كلمتين من القرآن،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 ءَاتَاكُمْ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لم يأس على الماضي ولم يفرح بالآتي فقد استكمل الزهد بطرفيه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في الدنيا قصر الأمل، وشكر كل نعمة، والورع عما حرم الله عليك</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570" w:name="pg16536_239024"/>
    </w:p>
    <w:p>
      <w:pPr>
        <w:pStyle w:val="BookText"/>
        <w:rPr/>
      </w:pPr>
      <w:bookmarkEnd w:id="570"/>
      <w:r>
        <w:rPr>
          <w:rFonts w:ascii="Amiri" w:hAnsi="Amiri" w:eastAsia="Amiri" w:cs="Amiri"/>
          <w:color w:val="111111"/>
          <w:sz w:val="28"/>
          <w:sz w:val="28"/>
          <w:szCs w:val="28"/>
          <w:rtl w:val="true"/>
          <w:lang w:bidi="ar-SA"/>
        </w:rPr>
        <w:t>والأحاديث الشريفة في ذلك كثيرة جداً وكلها تحدث المؤمن على أن يكون قلبه مشغولاً بالله تعالى وأن يحرص على أن يتغلل شيء من الدنيا إلى قلبه فينجر خلفه حتى ينتهي به المطاف وقد ملكته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المعاني التي كشفتها الأحاديث الشريفة يتضح لنا كيفية تطبيقها بشكل عملي في الحياة من خلال معرفة زهد فاطمة عليها السلام، وهو ما سنتناوله في المسألة الثالثة</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9898990_1280447820"/>
      <w:bookmarkStart w:id="572" w:name="_Toc216"/>
      <w:bookmarkEnd w:id="571"/>
      <w:r>
        <w:rPr>
          <w:rtl w:val="true"/>
        </w:rPr>
        <w:t>المسألة الثالثة</w:t>
      </w:r>
      <w:r>
        <w:rPr>
          <w:rtl w:val="true"/>
        </w:rPr>
        <w:t>:</w:t>
      </w:r>
      <w:bookmarkEnd w:id="572"/>
    </w:p>
    <w:p>
      <w:pPr>
        <w:pStyle w:val="Heading5"/>
        <w:numPr>
          <w:ilvl w:val="4"/>
          <w:numId w:val="1"/>
        </w:numPr>
        <w:rPr/>
      </w:pPr>
      <w:bookmarkStart w:id="573" w:name="__RefHeading___Toc9898992_1280447820"/>
      <w:bookmarkStart w:id="574" w:name="_Toc217"/>
      <w:bookmarkEnd w:id="573"/>
      <w:r>
        <w:rPr>
          <w:rtl w:val="true"/>
        </w:rPr>
        <w:t>حياة فاطمة عليها السلام كلها قائمة على الزهد</w:t>
      </w:r>
      <w:bookmarkEnd w:id="574"/>
    </w:p>
    <w:p>
      <w:pPr>
        <w:pStyle w:val="BookText"/>
        <w:rPr/>
      </w:pPr>
      <w:r>
        <w:rPr>
          <w:rFonts w:ascii="Amiri" w:hAnsi="Amiri" w:eastAsia="Amiri" w:cs="Amiri"/>
          <w:color w:val="111111"/>
          <w:sz w:val="28"/>
          <w:sz w:val="28"/>
          <w:szCs w:val="28"/>
          <w:rtl w:val="true"/>
          <w:lang w:bidi="ar-SA"/>
        </w:rPr>
        <w:t>عند النظر إلى حياة بضعة النبي صلى الله عليه وآله وسلم سنجد أن هذه الحياة كلها قائمة على الزهد منذ أن شاء الله تعالى برحمته أن يجمع علياً وفاطمة صلوات الله عليهما في بيت واحد ليكون من البيوت التي أذن الله أن ترفع ويذكر فيها اسمه</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9898994_1280447820"/>
      <w:bookmarkStart w:id="576" w:name="_Toc218"/>
      <w:bookmarkEnd w:id="575"/>
      <w:r>
        <w:rPr>
          <w:rtl w:val="true"/>
        </w:rPr>
        <w:t xml:space="preserve">أولاً </w:t>
      </w:r>
      <w:r>
        <w:rPr>
          <w:rtl w:val="true"/>
        </w:rPr>
        <w:t xml:space="preserve">: </w:t>
      </w:r>
      <w:r>
        <w:rPr>
          <w:rtl w:val="true"/>
        </w:rPr>
        <w:t>زهدها في مكونات البيت وأثاثه عند الزواج</w:t>
      </w:r>
      <w:bookmarkEnd w:id="576"/>
    </w:p>
    <w:p>
      <w:pPr>
        <w:pStyle w:val="BookText"/>
        <w:rPr/>
      </w:pPr>
      <w:r>
        <w:rPr>
          <w:rFonts w:ascii="Amiri" w:hAnsi="Amiri" w:eastAsia="Amiri" w:cs="Amiri"/>
          <w:color w:val="111111"/>
          <w:sz w:val="28"/>
          <w:sz w:val="28"/>
          <w:szCs w:val="28"/>
          <w:rtl w:val="true"/>
          <w:lang w:bidi="ar-SA"/>
        </w:rPr>
        <w:t>لقد مرّ علينا خلال البحث في الكتاب فيما يتعلق بزواج فاطمة صلوات الله عليها وعلى أبيها وبعلها وبنيها ومقدار مهرها وجهازها الذي تكوّن منه بيتها ومحل عرسها وعيشها ؛ وهنا نورد بعض الأحاديث الكاشفة عن مكونات هذا البيت الذي كان أساسه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الحر العاملي عن أبي مريم الأنصاري عن أبي جعفر الباقر عليه السلام قال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صداق فاطمة عليها السلام جرد برد حبرة ودرع حطمية وكان </w:t>
      </w:r>
      <w:bookmarkStart w:id="577" w:name="pg16536_239025"/>
    </w:p>
    <w:p>
      <w:pPr>
        <w:pStyle w:val="BookText"/>
        <w:rPr/>
      </w:pPr>
      <w:bookmarkEnd w:id="5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فراشها إهاب كبش يلقيانه ويفرشانه وينامان عليه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 المؤمنين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تزوّجت فاطمة ومالي ولها فراش غير جلد كبش كنا ننام عليه بالليل،ونعلف عليه الناقة بالنهار، ومالي معين غيرها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9898996_1280447820"/>
      <w:bookmarkStart w:id="579" w:name="_Toc219"/>
      <w:bookmarkEnd w:id="578"/>
      <w:r>
        <w:rPr>
          <w:rtl w:val="true"/>
        </w:rPr>
        <w:t xml:space="preserve">ثانياً </w:t>
      </w:r>
      <w:r>
        <w:rPr>
          <w:rtl w:val="true"/>
        </w:rPr>
        <w:t xml:space="preserve">: </w:t>
      </w:r>
      <w:r>
        <w:rPr>
          <w:rtl w:val="true"/>
        </w:rPr>
        <w:t>زهدها عن الخادم وقيامها بعمل دارها بنفسها</w:t>
      </w:r>
      <w:bookmarkEnd w:id="579"/>
    </w:p>
    <w:p>
      <w:pPr>
        <w:pStyle w:val="BookText"/>
        <w:rPr/>
      </w:pPr>
      <w:r>
        <w:rPr>
          <w:rFonts w:ascii="Amiri" w:hAnsi="Amiri" w:eastAsia="Amiri" w:cs="Amiri"/>
          <w:color w:val="111111"/>
          <w:sz w:val="28"/>
          <w:sz w:val="28"/>
          <w:szCs w:val="28"/>
          <w:rtl w:val="true"/>
          <w:lang w:bidi="ar-SA"/>
        </w:rPr>
        <w:t>لا شك أن الإنسان في طبعه يميل إلى الراحة والدعة ولذا يسعى إلى من يستعين به على توفير هذا الأمر، ولاشك أن الحياة في الماضي كانت تفتقر إلى كثير من سبل الراحة والمعونة داخل الأسرة كما نلاحظ اليوم من توفير الأجهزة العديدة فضلاً عن الاستعانة داخل المنزل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في بعض البلاد العربية والأجنبية وإن اختلفت المسميات بين المربية والخادمة أو المنظفة وغير ذلك، والتي جميعها تنبع من سعي الإنسان في الحصول على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الأمر نجده غير متوفر في بيت فاطمة عليها السلام، فقد زهدت عن الخادم وأدت عملها بنفسها حتى أصابها ضرر شديد عند ذلك سعى أمير المؤمنين عليه السلام في قصد رسول الله صلى الله عليه وآله وسلم في الحصول على خادمة تعين فاطمة عليها السلام؛ ولعل الحديث عن هذه التفاصيل سيكون بعون الله في البحث المتعلق بتسبيحها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المستفاد من حديث أمير المؤمنين عليه السلام الذي سنورده أنها كانت </w:t>
      </w:r>
      <w:bookmarkStart w:id="580" w:name="pg16536_239026"/>
    </w:p>
    <w:p>
      <w:pPr>
        <w:pStyle w:val="BookText"/>
        <w:rPr/>
      </w:pPr>
      <w:bookmarkEnd w:id="580"/>
      <w:r>
        <w:rPr>
          <w:rFonts w:ascii="Amiri" w:hAnsi="Amiri" w:eastAsia="Amiri" w:cs="Amiri"/>
          <w:color w:val="111111"/>
          <w:sz w:val="28"/>
          <w:sz w:val="28"/>
          <w:szCs w:val="28"/>
          <w:rtl w:val="true"/>
          <w:lang w:bidi="ar-SA"/>
        </w:rPr>
        <w:t>تزهد في وجود الخادم والمعين حتى أضر بها ذلك، وما ذاك إلا لصبرها على مرارة الحياة وأن لا تكلف زوجها شيئاً ، وهو الزهد بعينه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الطبرسي رحمه الله عن أمير المؤمنين عليه السلام أنه قال لرجل من بني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 عني وعن فاطمة، أنها كانت عندي فاستقت بالقربة حتى أثر في صدرها، وطحنت حتى مجلت يداها وكسحت البيت حتى اغبرت ثيابها، وأوقدت تحت القدر حتى تدخنت ثيابها، فأصابها من ذلك ضرر شديد</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9898998_1280447820"/>
      <w:bookmarkStart w:id="582" w:name="_Toc220"/>
      <w:bookmarkEnd w:id="581"/>
      <w:r>
        <w:rPr>
          <w:rtl w:val="true"/>
        </w:rPr>
        <w:t xml:space="preserve">ثالثا </w:t>
      </w:r>
      <w:r>
        <w:rPr>
          <w:rtl w:val="true"/>
        </w:rPr>
        <w:t xml:space="preserve">: </w:t>
      </w:r>
      <w:r>
        <w:rPr>
          <w:rtl w:val="true"/>
        </w:rPr>
        <w:t>زهدها في الملبس</w:t>
      </w:r>
      <w:bookmarkEnd w:id="582"/>
    </w:p>
    <w:p>
      <w:pPr>
        <w:pStyle w:val="BookText"/>
        <w:rPr/>
      </w:pPr>
      <w:r>
        <w:rPr>
          <w:rFonts w:ascii="Amiri" w:hAnsi="Amiri" w:eastAsia="Amiri" w:cs="Amiri"/>
          <w:color w:val="111111"/>
          <w:sz w:val="28"/>
          <w:sz w:val="28"/>
          <w:szCs w:val="28"/>
          <w:rtl w:val="true"/>
          <w:lang w:bidi="ar-SA"/>
        </w:rPr>
        <w:t>ولم يقتصر زهد فاطمة صلوات الله عليها على مكونات البيت وقيامها بالعمل في دارها بنفسها وزهدها عن الخادم وإنما زهدت كذلك في امتناع الزائد في الملبس إلى الحد الذي كانت تبكي بعض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أخرج البيهقي وابن كثير والقرطبي عن أنس 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أتى فاطمة بعبد قد وهبه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إذا قنعت به رأسها لم يبلغ رجليها وإذا غطت به رجليها لم يبلغ رأسها، فلما رأى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تلقى قال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عليك بأس إنما هو أبوك وغلامك</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583" w:name="pg16536_239027"/>
    </w:p>
    <w:p>
      <w:pPr>
        <w:pStyle w:val="BookText"/>
        <w:rPr/>
      </w:pPr>
      <w:bookmarkEnd w:id="58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المحدث النوري عن السيد ابن طاووس، عن كتاب المنبئ عن زهد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محمد جعفر بن أحمد القمي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لما نزلت هذه الآية على النبي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جَهَنَّمَ لَمَوْعِدُهُمْ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بكى النبي صلى الله عليه وآله وسلم شديداً وبكت أصحابه لبكائه إلى أن ذكر أن بعض أصحابه ذهب إلى فاطمة عليها السلام وأخبرها بخبر النبي صلى الله عليه وآله وسلم وبكائه،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من بين يدي أضمّ إليّ ثيابي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فاطمة عليها السلام شملة من صوف قد خيطت اثني عشر</w:t>
      </w:r>
    </w:p>
    <w:p>
      <w:pPr>
        <w:pStyle w:val="BookText"/>
        <w:rPr/>
      </w:pPr>
      <w:r>
        <w:rPr>
          <w:rFonts w:ascii="Amiri" w:hAnsi="Amiri" w:eastAsia="Amiri" w:cs="Amiri"/>
          <w:color w:val="111111"/>
          <w:sz w:val="28"/>
          <w:sz w:val="28"/>
          <w:szCs w:val="28"/>
          <w:rtl w:val="true"/>
          <w:lang w:bidi="ar-SA"/>
        </w:rPr>
        <w:t xml:space="preserve">مكانا بسعف النخل فلما خرجت نظر سلمان الفارسي إلى الشملة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حزني إن قيصر وكسرى لفي السندس والحرير، وابنة محمد صلى الله عليه وآله وسلم عليها شملة صوف خلقة قد خيطت في اثني عشر مكانا بسعف النخل</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9899000_1280447820"/>
      <w:bookmarkStart w:id="585" w:name="_Toc221"/>
      <w:bookmarkEnd w:id="584"/>
      <w:r>
        <w:rPr>
          <w:rtl w:val="true"/>
        </w:rPr>
        <w:t xml:space="preserve">رابعاً </w:t>
      </w:r>
      <w:r>
        <w:rPr>
          <w:rtl w:val="true"/>
        </w:rPr>
        <w:t xml:space="preserve">: </w:t>
      </w:r>
      <w:r>
        <w:rPr>
          <w:rtl w:val="true"/>
        </w:rPr>
        <w:t>صبرها على مرارة الحياة وهو جوهر الزهد</w:t>
      </w:r>
      <w:bookmarkEnd w:id="58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أوضح مصاديق الزهد في الحياة هو الصبر على مرارة العيش وتحمل الأذى من أجل الآخرة وهذا ما شاهده رسول الله صلى الله عليه وآله وسلم في حياة بضعته وقلبه وروحه التي بين جنبيه حتى دمعت عيناه رأفة بها وهو من سماه رب العزة سبحانه وتعالى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ببضعته وسيدة نساء العالمين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روى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صلى الله عليه وآله وسلم على فاطمة عليها السلام وعليها كساء من ثلة</w:t>
      </w:r>
      <w:r>
        <w:rPr>
          <w:rStyle w:val="FootnoteAnchor"/>
          <w:rtl w:val="true"/>
        </w:rPr>
        <w:footnoteReference w:id="403"/>
      </w:r>
      <w:r>
        <w:rPr>
          <w:rFonts w:ascii="Amiri" w:hAnsi="Amiri" w:eastAsia="Amiri" w:cs="Amiri"/>
          <w:color w:val="111111"/>
          <w:sz w:val="28"/>
          <w:sz w:val="28"/>
          <w:szCs w:val="28"/>
          <w:rtl w:val="true"/>
          <w:lang w:bidi="ar-SA"/>
        </w:rPr>
        <w:t>الإبل، وهي تطحن بيدها وترضع ولدها فدمعت عينا رسول الله صلى الله عليه وآله وسلم لما أبصرها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تعجلي مرارة الدنيا بحلاوة الآخرة فقد أنزل الله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الطوسي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الأشعث بن قيس الكندي وجويبرا الحلبي قالا لعلي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في خلواتك أنت وفاطمة قال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بينا أنا وفاطمة في كساء إذ أقبل رسول الله صلى الله عليه وآله وسلم نصف الليل وكان يأتيها بالتمر واللبن ليعينها على الغلامين، فدخل فوضع رجلا بحيالي ورجلا بحيالها، ثم إن فاطمة بكت فقال لها رسول الله صلى الله عليه وآله وسلم ما يبكيك يا بنية محمد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حالنا كما ترى في كساء نصفه تحتنا ونصفه فوقنا </w:t>
      </w:r>
      <w:r>
        <w:rPr>
          <w:rFonts w:eastAsia="Amiri" w:cs="Amiri" w:ascii="Amiri" w:hAnsi="Amiri"/>
          <w:color w:val="111111"/>
          <w:sz w:val="28"/>
          <w:szCs w:val="28"/>
          <w:rtl w:val="true"/>
          <w:lang w:bidi="ar-SA"/>
        </w:rPr>
        <w:t xml:space="preserve">. </w:t>
      </w:r>
      <w:bookmarkStart w:id="586" w:name="pg16536_239029"/>
    </w:p>
    <w:p>
      <w:pPr>
        <w:pStyle w:val="BookText"/>
        <w:rPr/>
      </w:pPr>
      <w:bookmarkEnd w:id="586"/>
      <w:r>
        <w:rPr>
          <w:rFonts w:ascii="Amiri" w:hAnsi="Amiri" w:eastAsia="Amiri" w:cs="Amiri"/>
          <w:color w:val="111111"/>
          <w:sz w:val="28"/>
          <w:sz w:val="28"/>
          <w:szCs w:val="28"/>
          <w:rtl w:val="true"/>
          <w:lang w:bidi="ar-SA"/>
        </w:rPr>
        <w:t>فقال لها رسول الله صلى الله عليه وآله وسلم يا فاطمة، أما تعلمين أن الله تعالى اطلع اطلاعة من سمانه إلى أرضه فاختار منها أباك فاتخذه صفيا، وابتعثه برسالته، وانتمنه على وحيه، يا فاطمة، أما تعلمين أن الله اطلع اطلاعة من سمانه إلى أرضه فاختار منها بعلك وأمرني أن أزوجكه وأن أتخذه وصيا، يا فاطمة، أما تعلمين أن العرش شاك ربه أن يزينه بزينة لم يزين بها بشرا من خلقه فزينه بالحسن والحسين، بركنين من أركان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ركن من أركان العرش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9899002_1280447820"/>
      <w:bookmarkStart w:id="588" w:name="_Toc222"/>
      <w:bookmarkEnd w:id="587"/>
      <w:r>
        <w:rPr>
          <w:rtl w:val="true"/>
        </w:rPr>
        <w:t xml:space="preserve">خامساً </w:t>
      </w:r>
      <w:r>
        <w:rPr>
          <w:rtl w:val="true"/>
        </w:rPr>
        <w:t>:</w:t>
      </w:r>
      <w:bookmarkEnd w:id="588"/>
    </w:p>
    <w:p>
      <w:pPr>
        <w:pStyle w:val="Heading6"/>
        <w:numPr>
          <w:ilvl w:val="5"/>
          <w:numId w:val="1"/>
        </w:numPr>
        <w:rPr/>
      </w:pPr>
      <w:bookmarkStart w:id="589" w:name="__RefHeading___Toc9899004_1280447820"/>
      <w:bookmarkStart w:id="590" w:name="_Toc223"/>
      <w:bookmarkEnd w:id="589"/>
      <w:r>
        <w:rPr>
          <w:rtl w:val="true"/>
        </w:rPr>
        <w:t>زهدها في المأكل مع ولديها وصبرها على الجوع</w:t>
      </w:r>
      <w:bookmarkEnd w:id="590"/>
    </w:p>
    <w:p>
      <w:pPr>
        <w:pStyle w:val="BookText"/>
        <w:rPr/>
      </w:pPr>
      <w:r>
        <w:rPr>
          <w:rFonts w:ascii="Amiri" w:hAnsi="Amiri" w:eastAsia="Amiri" w:cs="Amiri"/>
          <w:color w:val="111111"/>
          <w:sz w:val="28"/>
          <w:sz w:val="28"/>
          <w:szCs w:val="28"/>
          <w:rtl w:val="true"/>
          <w:lang w:bidi="ar-SA"/>
        </w:rPr>
        <w:t>تناولت جملة من الأحاديث زهد فاطمة وصبرها على الجوع ضمن صوّر عدة، ولعل مرد هذه الصوّر وتعددها إلى كون الزهد حالة ملازمة لبيت فاطمة صلوات الله عليها مما أتاح مشاهدة هذه المظاهر الحياتية لأكثر من شخصية من الصحابة آنذاك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الخوارزمي عن أبي سعيد الخدري أن فاطمة عليها السلام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النبي صلى الله عليه وآله وسلم فقلت السلام عليك يا أبه فقال وعليك السلام يا بنية فقالت والله يا نبي الله ما أصبح في بيت علي عليه السلام طعام ولا دخل بين شفتيه طعام منذ خمس ولا لنا ثاغية ولا راغية ولا أصبح في بيته سفة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أدني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فدنت،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أدخلي يدك بين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فهوت بيدها فإذا هي بحجر بين كتفي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مربوطاً بعمامته إلى صدره فصاحت فاطمة عليها السلام صيحة شديدة،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أوقد في دار محمد نار منذ شهرين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تدرين ما منزلة علي مني كفاني أمري وهو ابن اثنتي عشرة سنة، وضرب بين يدي بالسيف وهو ابن ست عشرة سنة، وقتل الأبطال وهو ابن سبع عشرة سنة، وفرج همومي وهو ابن اثنتين وعشرين سنة وحده، وكان من معه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فأشرق وجه فاطمة عليها السلام ولم تزل قدماها من مكانها حتى أتت علياً عليه السلام وإذا البيت قد أنار بنور وجهها فقال لها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محمد لقد خرجت من عندي ووجهك على غير هذه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وآله وسلم أخبرني بفضلك</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المستفاد من الحديث الشريف بعض الأمور، 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الإنسان بحاجة إلى من يلتجئ إليه من أهل الآخرة كما فعلت فاطمة صلوات الله عليها حينما التجأت إلى رسول الله صلى الله عليه وآله وسلم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الرجوع إلى رسول الله صلى الله عليه وآله وسلم كما أمرنا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حينما يمر المؤمن بضائقة في الحياة؛ وذلك لما له من التأثير الكبير في سكون النفس وطمأنينة القلب ؛ وكما يقال رب سائل عن مسألة وهو عارف بها بمعنى أن فاطمة صلوات الله عليها لم يكن ذهابها إلى النبي صلى الله عليه وآله وسلم دافعه الدنيا وإنما هو التوجيه لكل امرأة مؤمنة في كيفية أخذ العبرة والصبر على مرارة الحياة الدنيا من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جعل فاطمة تستهين بهذه الصعوبات الحياتية ومرارة الحياة الدنيا وتزداد صبراً وزهداً هو المعرفة بصبر رسول الله صلى الله عليه وآله وسلم وزهده فإن كان عسيراً على المرأة أن تبقى خمسة أيام بدون طعام فإن حال النبي صلى الله عليه وآله وسلم أصعب بكثير وصبره ليس له حد وها هو يستعين على الجوع بوضع حجر بين كتفيه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مرد ذلك هو أن هذا المحل يكون لتجمع الدم الذي يكون محملاً بالدهون ولأجله يكون محل الحجامة بين الكتفين والتي تعمل أي الحجامة على تبديل الخلايا الحمراء وتحفز الكبد على إعادة نشاطه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يكشف عن علاقة المؤمن بذكر فضائل أمير المؤمنين عليه السلام وتأثيره الإيماني والروحي فضلاً عما تحققه من الأجر والثواب عند الله تعالى، وهو ما انعكس على وجه فاطمة صلوات الله وسلامه عليها فقد أشرق وجهها وامتلأ البيت نوراً حينما عادت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يكشف عن أن نسبة ظهور النور في وجه المؤمن عند ذكر فضائل علي عليه السلام تعود إلى صدق اعتقاده ومستوى يقينه بولاية علي بن أبي طالب ومنزلته عند الله تعالى ورسوله صلى الله عليه وآله وسلم كما كان حال فاطمة صلوات الله عليها ومستوى معرفتها ويقينها بولاية علي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السيد ابن طاووس في كتابه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دخل يوماً إلى منزله فالتمس شيئاً من الطعام فأجابته الزهراء فاطمة عليها السلام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شيء وانني منذ يومين أعلل 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أعطونا مرطا نضعه عند بعض الناس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فأعطى فخرج له إلى يهودي كان في جيرانه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تبع اليهود أعطنا على هذا المرط صاعاً من شعير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إليه اليهودي الشعير فطرحه في كمه ومشى عليه السلام خطوات فناداه اليهودي أقسمت عليك يا أمير المؤمنين إلا وقفت لأشافهك؛ فجلس ولحقه </w:t>
      </w:r>
      <w:bookmarkStart w:id="591" w:name="pg16536_239033"/>
    </w:p>
    <w:p>
      <w:pPr>
        <w:pStyle w:val="BookText"/>
        <w:rPr/>
      </w:pPr>
      <w:bookmarkEnd w:id="591"/>
      <w:r>
        <w:rPr>
          <w:rFonts w:ascii="Amiri" w:hAnsi="Amiri" w:eastAsia="Amiri" w:cs="Amiri"/>
          <w:color w:val="111111"/>
          <w:sz w:val="28"/>
          <w:sz w:val="28"/>
          <w:szCs w:val="28"/>
          <w:rtl w:val="true"/>
          <w:lang w:bidi="ar-SA"/>
        </w:rPr>
        <w:t xml:space="preserve">اليهودي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ابن عمك يزعم أنه حبيب الله وخاصته وخالصته وأنه أشرف الرسل على الله تعالى فقل له أفلا سأل الله تعالى أن يغنيك عن هذه الفاقة التي أنتم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فأمسك عليه السلام ساعة ونكت بإصبعه الأرض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تبع اليهود والله إن الله عباداً لو أقسموا عليه أن يحول هذا الجدار ذهباً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فاتقد الجدار ذهبا فقال 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أعنيك إنما ضربتك مثلا فأسلم اليهودي</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2" w:name="__RefHeading___Toc9899006_1280447820"/>
      <w:bookmarkStart w:id="593" w:name="_Toc224"/>
      <w:bookmarkEnd w:id="592"/>
      <w:r>
        <w:rPr>
          <w:rtl w:val="true"/>
        </w:rPr>
        <w:t>حقائق يكشفها الحديث</w:t>
      </w:r>
      <w:bookmarkEnd w:id="593"/>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الحديث درجات الأولياء وعباد الله المخلصين الذين شروا الحياة الآخرة بالدنيا وصبروا على مرارة الحياة بحلاوة الآخرة على الرغم من أنهم يستطيعون أن يلتجئوا إلى الدعاء فيفتح الله عليهم أبواب الغنى لكنهم يدركون أن الفقر في الحياة الدنيا والزهد فيها أحب إلى الله تعالى من الغنى والثروة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فاختاروا ما يحب الله وتركوا ما يكره حتى أصبح الزهد والفقر شعاراً لمن ارتبط شخصه بشرع الله ودينه على مر العصور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الثابت في الشريعة أن الله تعالى شرط على أنبيائه ورسله الزهد في الحياة الدنيا كما هو واضح في دعاء الندبة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ما جرى به قضاؤك في أوليائك الذين استخلصتهم لنفسكم ودينك إذ اخترت لهم جزيل ما عندك من النعيم المقيم الذي لا زوال له ولا اضمحلال بعد أن شرطت عليهم الزهد في درجات هذه الدنيا الدنية وزخرفها وزبرجها فشرطوا لك ذلك وعلمت منهم الوفاء به فقبلتهم وقربتهم وقدمت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الذكر العلي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فإن الحديث يظهر مستوى زهد فاطمة عليها السلام وحسن تبعلها وجهادها في سبيل الله الذي جعل للمرأة في دارها من خلال صبرها وتبعلها وسعيها في مرضاته؛ فقد كانت فاطمة عليها السلام تؤثر علياً على نفسها فتقوم بتعليل ولديها أي إسكاتهم بالشيء اليسير وتلهيهم عن الجوع منذ يومين، حتى نفد ما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الحديث عن طواعية الأشياء للمعصوم عليه السلام وولايته التكوينية وسرعة استجابة هذه الأشياء له؛ كما في حال الجدار الذي اتقد ذهباً بإذن الله تعالى ورجوعه إلى حاله الأول حينما 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الرجوع إلى القرآن الكريم ليرشد المسلم إلى تمكين المعصوم من الولاية التكوينية كما هو حال سليمان وعيسى بن مريم اللذين أظهر الله تعالى جانباً مما منحهما من الولاية التكوينية وطواعية الأشياء لهما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أسماء بنت عميس عن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وآله وسلم أتاها يوماً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ابناي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وليس في بيتنا شيء يذوقه ذائق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بهما فإني أتخوف أن يبكيا عليك وليس عندك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فذهبا بهما إلى فلان اليهودي فوجه إليه رسول الله صلى الله عليه وآله وسلم فوجدهما يلعبان في مشربة بين أيديهما فضل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ألا تقلب ابني قبل أن يشتد الحر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وليس في بيتنا شي فلو جلست يا رسول الله صلى الله عليه وآله وسلم حتى أجمع لفاطمة 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رسول الله صلى الله عليه وآله وسلم وعلي ينزع لليهودي كل دلو بتمرة حتى اجتمع له شيء من تمر فجعله في حجرته ثم أقبل رسول الله صلى الله عليه وآله وسلم وقد حمل أحدهما وحمل علي الآخر حتى أقبلا بهما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طرق أبناء العامة روى هناد والشيباني عن عمار بن أبي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شكت على علي الجوع في ولدها فخرج حتى أتى إلى بعض أهل المدينة </w:t>
      </w:r>
    </w:p>
    <w:p>
      <w:pPr>
        <w:pStyle w:val="BookText"/>
        <w:rPr/>
      </w:pPr>
      <w:r>
        <w:rPr>
          <w:rFonts w:ascii="Amiri" w:hAnsi="Amiri" w:eastAsia="Amiri" w:cs="Amiri"/>
          <w:color w:val="111111"/>
          <w:sz w:val="28"/>
          <w:sz w:val="28"/>
          <w:szCs w:val="28"/>
          <w:rtl w:val="true"/>
          <w:lang w:bidi="ar-SA"/>
        </w:rPr>
        <w:t xml:space="preserve">فاستقى له عددا من الأدلاء كل دلو بتمرة حتى ملا كفّه ثم أتاها به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وأطعمي صبيانك</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المحدث النوري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صلى الله عليه وآله وسلم دخل على فاطمة عليها السلام فنظر إلى صفار وجهها وتغيّر حدقتها فقال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ما الذي أراه من صفار وجهك وتغير حدقتك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إن لنا ثلاثا ما طعمنا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وثبت حتى دخلت إلى مخدع لها فصفت قدميها فصلت ركعتين فقرأت في أولها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وفي الثانية الحمد وسورة الأنعام، ثم رفعت باطن كفها إلى السماء وقالت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وسيدي هذا محمد نبيك وهذا علي ابن عم نبيك وهذان الحسن والحسين سبطا نبيك إلهي أنزل علينا ماندة من السماء كما أنزلتها على بني إسرائيل أكلوا منها وكفروا بها، اللهم أنزلها علينا فإنا بها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استتمت الدعوة فإذا هي بصحفة من ورائها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يكشف عن إحدى معاجزها وكراماتها التي ظهرت فضلاً عن زهدها؛ وسيمر علينا الحديث في المبحث القادم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معاجزها وكراماتها</w:t>
      </w:r>
      <w:r>
        <w:rPr>
          <w:rFonts w:eastAsia="Amiri" w:cs="Amiri" w:ascii="Amiri" w:hAnsi="Amiri"/>
          <w:color w:val="111111"/>
          <w:sz w:val="28"/>
          <w:szCs w:val="28"/>
          <w:rtl w:val="true"/>
          <w:lang w:bidi="ar-SA"/>
        </w:rPr>
        <w:t xml:space="preserve">. </w:t>
      </w:r>
      <w:bookmarkStart w:id="594" w:name="pg16536_239037"/>
    </w:p>
    <w:p>
      <w:pPr>
        <w:pStyle w:val="Heading3"/>
        <w:numPr>
          <w:ilvl w:val="2"/>
          <w:numId w:val="1"/>
        </w:numPr>
        <w:rPr/>
      </w:pPr>
      <w:bookmarkStart w:id="595" w:name="__RefHeading___Toc9899008_1280447820"/>
      <w:bookmarkStart w:id="596" w:name="_Toc225"/>
      <w:bookmarkEnd w:id="594"/>
      <w:bookmarkEnd w:id="595"/>
      <w:r>
        <w:rPr>
          <w:rtl w:val="true"/>
        </w:rPr>
        <w:t>المبحث الخامس</w:t>
      </w:r>
      <w:r>
        <w:rPr>
          <w:rtl w:val="true"/>
        </w:rPr>
        <w:t>:</w:t>
      </w:r>
      <w:bookmarkEnd w:id="596"/>
    </w:p>
    <w:p>
      <w:pPr>
        <w:pStyle w:val="Heading4"/>
        <w:numPr>
          <w:ilvl w:val="3"/>
          <w:numId w:val="1"/>
        </w:numPr>
        <w:rPr/>
      </w:pPr>
      <w:bookmarkStart w:id="597" w:name="__RefHeading___Toc9899010_1280447820"/>
      <w:bookmarkStart w:id="598" w:name="_Toc226"/>
      <w:bookmarkEnd w:id="597"/>
      <w:r>
        <w:rPr>
          <w:rtl w:val="true"/>
        </w:rPr>
        <w:t>معاجزها وكراماتها</w:t>
      </w:r>
      <w:bookmarkEnd w:id="598"/>
    </w:p>
    <w:p>
      <w:pPr>
        <w:pStyle w:val="BookText"/>
        <w:rPr/>
      </w:pPr>
      <w:r>
        <w:rPr>
          <w:rFonts w:ascii="Amiri" w:hAnsi="Amiri" w:eastAsia="Amiri" w:cs="Amiri"/>
          <w:color w:val="111111"/>
          <w:sz w:val="28"/>
          <w:sz w:val="28"/>
          <w:szCs w:val="28"/>
          <w:rtl w:val="true"/>
          <w:lang w:bidi="ar-SA"/>
        </w:rPr>
        <w:t xml:space="preserve">تناولنا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الآيات والكرامات التي ترافق الأنبياء والأولياء على الفرد والمجتمع وذكرنا أن تنوع الآية أو الكرامة زماناً ومكاناً مرتبط بما تتركه هذه الآية في الفرد الشاهد لها أو الجماعة أو المجتمع، فضلاً عن الاستعدادات التي ترافق ظهورها لدى الناظر أو الشاهد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معاجز فاطمة صلوات الله عليها وكراماتها نجد أن تلك الآثار تنوعت بين اختصاصها بالخمسة أصحاب الكساء صلوات الله وسلامه عليهم أجمعين وهي من قبيل إتحافهم وإكرامهم بما عند الله تعالى وبين اختصاصهم ببعض الصحابة، أي ظهور هذه الكرامة الفاطمية لهم واختصاصهم بمشاهدة هذه اللطف الإلهية ؛ وبين اختصاصها بعائشة زوج النبي صلى الله عليه وآله وسلم، وأخيراً ما ظهر لبعض اليهود الذين كانوا في المدينة وآثار هذه الكرامة عليهم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هذه الكرامات يرجع إلى النتائج التي تتركها على الناظر والشاهد لها من جهة، ومن جهة أخرى كانت دواماً لنزول اللطف الإلهي والفيض الرحماني على فاطمة وأبيها وبعلها وبنيها صلوات الله عليهم أجمعين</w:t>
      </w:r>
      <w:r>
        <w:rPr>
          <w:rFonts w:eastAsia="Amiri" w:cs="Amiri" w:ascii="Amiri" w:hAnsi="Amiri"/>
          <w:color w:val="111111"/>
          <w:sz w:val="28"/>
          <w:szCs w:val="28"/>
          <w:rtl w:val="true"/>
          <w:lang w:bidi="ar-SA"/>
        </w:rPr>
        <w:t xml:space="preserve">. </w:t>
      </w:r>
      <w:bookmarkStart w:id="599" w:name="pg16536_239038"/>
    </w:p>
    <w:p>
      <w:pPr>
        <w:pStyle w:val="Heading4"/>
        <w:numPr>
          <w:ilvl w:val="3"/>
          <w:numId w:val="1"/>
        </w:numPr>
        <w:rPr/>
      </w:pPr>
      <w:bookmarkStart w:id="600" w:name="__RefHeading___Toc9899012_1280447820"/>
      <w:bookmarkStart w:id="601" w:name="_Toc227"/>
      <w:bookmarkEnd w:id="599"/>
      <w:bookmarkEnd w:id="600"/>
      <w:r>
        <w:rPr>
          <w:rtl w:val="true"/>
        </w:rPr>
        <w:t xml:space="preserve">المسألة الأولى </w:t>
      </w:r>
      <w:r>
        <w:rPr>
          <w:rtl w:val="true"/>
        </w:rPr>
        <w:t>:</w:t>
      </w:r>
      <w:bookmarkEnd w:id="601"/>
    </w:p>
    <w:p>
      <w:pPr>
        <w:pStyle w:val="Heading5"/>
        <w:numPr>
          <w:ilvl w:val="4"/>
          <w:numId w:val="1"/>
        </w:numPr>
        <w:rPr/>
      </w:pPr>
      <w:bookmarkStart w:id="602" w:name="__RefHeading___Toc9899014_1280447820"/>
      <w:bookmarkStart w:id="603" w:name="_Toc228"/>
      <w:bookmarkEnd w:id="602"/>
      <w:r>
        <w:rPr>
          <w:rtl w:val="true"/>
        </w:rPr>
        <w:t>تكرار كرامة نزول الطعام إليها من السماء</w:t>
      </w:r>
      <w:bookmarkEnd w:id="603"/>
    </w:p>
    <w:p>
      <w:pPr>
        <w:pStyle w:val="BookText"/>
        <w:rPr/>
      </w:pPr>
      <w:r>
        <w:rPr>
          <w:rFonts w:ascii="Amiri" w:hAnsi="Amiri" w:eastAsia="Amiri" w:cs="Amiri"/>
          <w:color w:val="111111"/>
          <w:sz w:val="28"/>
          <w:sz w:val="28"/>
          <w:szCs w:val="28"/>
          <w:rtl w:val="true"/>
          <w:lang w:bidi="ar-SA"/>
        </w:rPr>
        <w:t xml:space="preserve">يعرض القرآن الكريم في حديثه عن مريم ابنة عمران عليها السلام اختصاصها بالكرامة من الله تعالى ممثلاً في نزول الطعام إليها من السماء بواسطة الفيض الإلهي وهم الملائكة عليهم السلام ؛ والتي يعرضها القرآن الكريم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وتظهر الآية المباركة دوام نزول الطعام وكثرة مشاهدة زكريا عليه السلام لهذه الكرامة وهو واضح في مطلع الآية المباركة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 عَلَيْهَا زَكَرِيَّا الْمِحْرَابَ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في الروايات الشريفة أن هذا التكرار في نزول اللطف الإلهي الذي تعاهده زكريا هو نفسه قد حصل لرسول الله صلى الله عليه وآله وسلم وعلي والحسن والحسين صلوات الله عليهم أجمعين فقد شهدوا تكرار الكرامة ودوام نزول الطعام لفاطمة صلوات الله عليها مرات عديدة وفي أزمان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هذه الروايات، جملة من الأمور، منها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الظاهر للآية المباركة أن الطعام الذي كان ينزل لمريم مخصوص بها دون غيرها من أهل بيتها بمعنى لم تتناول الروايات ذكر اشتراك نبي الله زكريا بهذا الطعام وهذا يدل إما على اختصاصها دون غيرها بهذا الرزق ؛ وإما أن الروايات لم </w:t>
      </w:r>
    </w:p>
    <w:p>
      <w:pPr>
        <w:pStyle w:val="BookText"/>
        <w:rPr/>
      </w:pPr>
      <w:r>
        <w:rPr>
          <w:rFonts w:ascii="Amiri" w:hAnsi="Amiri" w:eastAsia="Amiri" w:cs="Amiri"/>
          <w:color w:val="111111"/>
          <w:sz w:val="28"/>
          <w:sz w:val="28"/>
          <w:szCs w:val="28"/>
          <w:rtl w:val="true"/>
          <w:lang w:bidi="ar-SA"/>
        </w:rPr>
        <w:t>تهتم بهذه التفاصيل الدقيقة وكأنها تحصيل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يظهر أنها مختصة بمريم عليها السلام وأن زكريا كان سهمه من هذه الكرامة المشاهدة والاعتبار مما يرى إذ التفت حينها إلى أمر الذرية التي تأخرت عليه وقد بلغ من العمر عتيا ومن ثم تعذر عليه الإنجاب طبقاً للسنن الكونية التي أوجدها الله تعالى وأخضع الأشياء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السنن هي في النهاية خاضعة لأمر خالقها وموجدها جلت قدرته؛ ولذلك توجه زكريا إلى الله في أن يمن عليه بالخلف؛ فقال سبحانه عن هذه اللحظات التأملية التي مر بها زكريا وقد كان شاهداً لكرامة مريم ونزول الطعام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دَعَا زَكَرِيَّا رَبَّهُ، قَالَ رَبِّ هَبْ لِي مِن لَّدُنكَ ذُرِّيَّةٌ طَيِّبَةٌ إِنَّكَ سَمِيعُ الدُّعَآءِ</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إشتراك العترة النبوية بهذا الطعام؛ إذ تفيد بعض الروايات أن نزول الطعام لفاطمة كان مخصوصاً لها ولأبيها وبعلها وولديها صلوات الله وسلامه عليهم أجمعين وهذا أفضل من الطعام الذي كان يقتصر على مريم فقط، وهذا يدل على أنهم جميعاً مخصوصون بهذا اللطف وعلى أنهم من سنخية نور الله تعالى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نور واحد وإن اختلفت منازلهم ودرجاتهم عند الله تعالى كأفضل الخلق وسيد ولد آدم النبي المصطفى محمد صلى الله عليه وآله وسلم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أخيه ووصيه وخليفته علي أمير المؤمنين عليه السلام، ثم بضعته النبوية </w:t>
      </w:r>
    </w:p>
    <w:p>
      <w:pPr>
        <w:pStyle w:val="BookText"/>
        <w:rPr/>
      </w:pPr>
      <w:r>
        <w:rPr>
          <w:rFonts w:ascii="Amiri" w:hAnsi="Amiri" w:eastAsia="Amiri" w:cs="Amiri"/>
          <w:color w:val="111111"/>
          <w:sz w:val="28"/>
          <w:sz w:val="28"/>
          <w:szCs w:val="28"/>
          <w:rtl w:val="true"/>
          <w:lang w:bidi="ar-SA"/>
        </w:rPr>
        <w:t>فاطمة الزهراء عليها السلام البتول، ثم الحسن والحسين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واسطة نزول الفيض لآل محمد صلى الله عليه وآله وسلم وأحد أبواب اللطف الإلهي ، فهذا الطعام الذي ينزل من السماء لاشك أنه يختلف من حيث الماهية والنشأة والآثار، ومن ثم مثلما جعل الله تعالى النبي الأعظم مصدراً لنزول اللطف الأعظم والفيض الأقدس إلى الخلق جميعاً فكان باب رحمة الله الواسعة وهو المخصص بالعطاء للخلق جميعاً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فَأَمْنُنْ أَوْ أَمْسِكْ بِغَيْرِ حساب</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فاطمة صلوات الله عليها باب من الفيض واللطف الإلهي المخصوص لآل محمد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المخصوصة في قوله عزّ وجل لحبيبه المصطفى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العطاء في آية سليمان عليه السلام تسخير القوى الطبيعية التي بها تستقيم حياة الناس وغيرهم من المخلوقات كالطيور والدواب والنبات وقد أوكلها إليه وظاهر العطاء هنا فاطمة صلوات الله وسلامه عليها ولذا أمر النبي صلى الله عليه وآله وسلم بالصلاة وتقديم الذبائح شكراً لله على ما أعطى وذلك لعظيم </w:t>
      </w:r>
      <w:bookmarkStart w:id="604" w:name="pg16536_239041"/>
    </w:p>
    <w:p>
      <w:pPr>
        <w:pStyle w:val="BookText"/>
        <w:rPr/>
      </w:pPr>
      <w:bookmarkEnd w:id="604"/>
      <w:r>
        <w:rPr>
          <w:rFonts w:ascii="Amiri" w:hAnsi="Amiri" w:eastAsia="Amiri" w:cs="Amiri"/>
          <w:color w:val="111111"/>
          <w:sz w:val="28"/>
          <w:sz w:val="28"/>
          <w:szCs w:val="28"/>
          <w:rtl w:val="true"/>
          <w:lang w:bidi="ar-SA"/>
        </w:rPr>
        <w:t>منزلة فاطمة عليها السلام في حين لم يؤمر سليمان بالصلاة ولم يطلب منه الذبيحة والقرابين فشتان بين عطاء أسباب الحياة في الدنيا وبين عطاء أسباب حياة الشريعة وهي فاطمة صلوات الله عليها وعلى أبيها وبعلها وبنيها بعدد ما أحاط علم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تفيد الروايات أيضاً أن فاطمة عليها السلام كانت سبباً لنزول الفيض إلى شيعتها كعمار وسلمان وأبي ذر والمقداد وغيرهم</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9899016_1280447820"/>
      <w:bookmarkStart w:id="606" w:name="_Toc229"/>
      <w:bookmarkEnd w:id="605"/>
      <w:r>
        <w:rPr>
          <w:rtl w:val="true"/>
        </w:rPr>
        <w:t>الصورة الأولى لنزول الطعام من السماء لفاطمة عليها السلام</w:t>
      </w:r>
      <w:bookmarkEnd w:id="606"/>
    </w:p>
    <w:p>
      <w:pPr>
        <w:pStyle w:val="BookText"/>
        <w:rPr/>
      </w:pPr>
      <w:r>
        <w:rPr>
          <w:rFonts w:ascii="Amiri" w:hAnsi="Amiri" w:eastAsia="Amiri" w:cs="Amiri"/>
          <w:color w:val="111111"/>
          <w:sz w:val="28"/>
          <w:sz w:val="28"/>
          <w:szCs w:val="28"/>
          <w:rtl w:val="true"/>
          <w:lang w:bidi="ar-SA"/>
        </w:rPr>
        <w:t xml:space="preserve">أخرج 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علي ذات يوم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هل عندك شيء تغذينيه؟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أكرم أبي بالنبوة وأكرمك بالوصية ما أصبح عندي شيء أغذيكه ولا ما أطعمناكه منذ يومين إلا شيء كنت أوثرك به على نفسي وعلى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حسناً وحسينا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ألا كنت أعلمتني لأبيع لكم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عليها السلام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إني كنت استحي من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تكلف نفسك ما لا </w:t>
      </w:r>
    </w:p>
    <w:p>
      <w:pPr>
        <w:pStyle w:val="BookText"/>
        <w:rPr/>
      </w:pPr>
      <w:r>
        <w:rPr>
          <w:rFonts w:ascii="Amiri" w:hAnsi="Amiri" w:eastAsia="Amiri" w:cs="Amiri"/>
          <w:color w:val="111111"/>
          <w:sz w:val="28"/>
          <w:sz w:val="28"/>
          <w:szCs w:val="28"/>
          <w:rtl w:val="true"/>
          <w:lang w:bidi="ar-SA"/>
        </w:rPr>
        <w:t>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من عند فاطمة واثقا بالله حسن الظن بالله فاستقرض دينارا فا قرضه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الدينار في يد علي أراد أن يبتاع لعياله ما يصلحهم فعرض له المقداد في يوم شديد الحر قد لوحته الشمس من فوقه وآذته من تحته فلما راه علي أنكر شأنه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مقداد ما أزعجك هذه الساعة من رحلك؟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خل سبيلي ولا تسألني عما وراثي،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لا يسعني أن تجاوزني حتى أعلم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رغبة إلى الله وإليك أن تخلي سبيلي ولا تكشفني عن حالي،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تسرك أن تكتمني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أما إذا أبيت فالذي أكرم محمدا بالنبوة وأكرمك بالوصية ما أزعجني من رحلي إلا الجهد ولقد تركت عيالي يتضاغون جوعا فلما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 لم تحملني الأرض فخرجت 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راكبا رأسي فهذه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فهملت عينا علي باكيا حتى بلت دموعه لحيته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بالذي حلفت به ما أزعجني من رحلي غير الذي أزعجك من رحلك ولقد اقترضت دينا را فهاكه فقد آثرتك به على نفسي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فدفع إليه الدينار ثم رجع حتى دخل مسجد رسول الله صلى الله عليه وآله وسلم فصلى فيه الظهر والعصر والمغرب فلما قضى رسول الله صلى الله عليه وآله </w:t>
      </w:r>
    </w:p>
    <w:p>
      <w:pPr>
        <w:pStyle w:val="BookText"/>
        <w:rPr/>
      </w:pPr>
      <w:r>
        <w:rPr>
          <w:rFonts w:ascii="Amiri" w:hAnsi="Amiri" w:eastAsia="Amiri" w:cs="Amiri"/>
          <w:color w:val="111111"/>
          <w:sz w:val="28"/>
          <w:sz w:val="28"/>
          <w:szCs w:val="28"/>
          <w:rtl w:val="true"/>
          <w:lang w:bidi="ar-SA"/>
        </w:rPr>
        <w:t xml:space="preserve">صلاة المغرب مر بعلي في الصف الأول فغمزه برجله فقام علي متبعا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لحقه على باب من أبواب المسجد فسلم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هل عندك شيء تعشينا فنميل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مطرقا لا يحير جوابا حياءً من رسول الله صلى الله عليه وآله وهو يعلم ما كان من أمر الدينار ومن أين أخذه وأين وجهه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أوحى الله إلى نبيه أن يتعشى تلك الليلة عند علي فلما نظر رسول الله صلى الله عليه وآله إلى سكوته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مالك لا تقول لا فانصرف عنك أو تقول نعم فأمضي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وتكرما بلى يا رسول الله اذهب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رسول الله بيد علي فانطلقا حتى دخلا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مصلاها قد قضت صلاتها وخلفها جفنة يفور دخانها ، فلما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النبي صلى الله عليه وآله في رحلها خرجت من مصلاها فسلمت عليه وكانت من أعز الناس عليه فرد السلام ومس بيده على رأسها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كيف أمسيت؟ رحمك الله عشينا غفر الله لك، وقد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الجفنة ووضعتها بين يدي رسول الله صلى الله عليه وآله، وبين يدي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فلما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لون الطعام وشم ريحه رمى فاطمة ببصره رميا شحيحا فقالت له فاطمة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يا أبا الحسن ما أشح نظرك وأشده؟ هل أذنبت فيما بيني وبينك ذنبا أستوجب السخطة؟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ذنب أعظم من ذنب أصبتيه أليس عهدي بك في اليوم الماضي تحلفين بالله مجتهدة ما طعمت طعاما منذ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فاطمة إلى السماء وقالت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يعلم ما في السماء والأرض أني لم أقل الاحقاء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أنى لك هذه الطعمة التي لم أنظر إلى مثل لونه قط ولم أشم مثل ريحه قط ولم أكل مثله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رسول الله صلى الله عليه وآله كفه الطيبة المباركة بين كتفي علي فغمزها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 بدل دينارك هذا جزاء بدينارك هذا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استعبر النبي صلى الله عليه وآله باكيا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أبا لكما أن يخرجكما من الدنيا حتى يجريك يا علي في المثال الذي جرى فيه زكريا ويجريك يا فاطمة في مثل الذي جرت فيه مريم ابنة عمران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607" w:name="pg16536_239045"/>
    </w:p>
    <w:p>
      <w:pPr>
        <w:pStyle w:val="Heading5"/>
        <w:numPr>
          <w:ilvl w:val="4"/>
          <w:numId w:val="1"/>
        </w:numPr>
        <w:rPr/>
      </w:pPr>
      <w:bookmarkStart w:id="608" w:name="__RefHeading___Toc9899018_1280447820"/>
      <w:bookmarkStart w:id="609" w:name="_Toc230"/>
      <w:bookmarkEnd w:id="607"/>
      <w:bookmarkEnd w:id="608"/>
      <w:r>
        <w:rPr>
          <w:rtl w:val="true"/>
        </w:rPr>
        <w:t>الصورة الثانية لنزول الطعام من السماء لفاطمة عليها السلام</w:t>
      </w:r>
      <w:bookmarkEnd w:id="609"/>
    </w:p>
    <w:p>
      <w:pPr>
        <w:pStyle w:val="BookText"/>
        <w:rPr/>
      </w:pPr>
      <w:r>
        <w:rPr>
          <w:rFonts w:ascii="Amiri" w:hAnsi="Amiri" w:eastAsia="Amiri" w:cs="Amiri"/>
          <w:color w:val="111111"/>
          <w:sz w:val="28"/>
          <w:sz w:val="28"/>
          <w:szCs w:val="28"/>
          <w:rtl w:val="true"/>
          <w:lang w:bidi="ar-SA"/>
        </w:rPr>
        <w:t xml:space="preserve">روى ابن أبي حاتم الرازي عن أبي يعلى وخرجه الزيلعي وابن كثير، عن محمد بن المنكدر عن جابر بن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أقام أياماً ولم يطعم طعاما حتى شق ذلك عليه فطاف في ديار 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يصب عند إحداهن شيئاً فأتى فاطمة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هل عندك شيء آكله فإني جانع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بنفسي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عنها بعثت جارة لها رغيفين وبضعة لحم فأخذته ووضعته في جفنة وغطت عليها وقالت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لأوثرن بهذا رسول الله صلى الله عليه وآله وسلم على نفسي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محتاجين إلى شبعة طعام فبعثت حسناً أو حسيناً إلى رسول الله صلى الله عليه وآله وسلم فرجع إليها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أتانا الله بشيء فخبأته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فكشفت الجفنة فإذا هي مملوءة خبزاً ولحما، فلما نظرت إليه بهتت وعرفت أنه من عند الله فحمدت الله وصلت على نبيه أبيها وقدمت إليه فلما رآه حمد الله وقال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w:t>
      </w:r>
      <w:r>
        <w:rPr>
          <w:rFonts w:eastAsia="Amiri" w:cs="Amiri" w:ascii="Amiri" w:hAnsi="Amiri"/>
          <w:color w:val="111111"/>
          <w:sz w:val="28"/>
          <w:szCs w:val="28"/>
          <w:rtl w:val="true"/>
          <w:lang w:bidi="ar-SA"/>
        </w:rPr>
        <w:t xml:space="preserve">». </w:t>
      </w:r>
      <w:bookmarkStart w:id="610" w:name="pg16536_239046"/>
    </w:p>
    <w:p>
      <w:pPr>
        <w:pStyle w:val="BookText"/>
        <w:rPr/>
      </w:pPr>
      <w:bookmarkEnd w:id="610"/>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رسول الله صلى الله عليه وآله وسلم إلى على فدعاه وأحضره وأكل رسول الله صلى الله عليه وآله وسلم وعلي وفاطمة والحسن والحسين وجميع أزواج النبي حتى شبعوا، قالت فاطمة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وبقيت الجفنة كما هي، فأوسعت منها على جميع جيراني وجعل الله فيها بركة وخيرا كثيرا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9899020_1280447820"/>
      <w:bookmarkStart w:id="612" w:name="_Toc231"/>
      <w:bookmarkEnd w:id="611"/>
      <w:r>
        <w:rPr>
          <w:rtl w:val="true"/>
        </w:rPr>
        <w:t>الصورة الثالثة لنزول الطعام من السماء لفاطمة عليها السلام</w:t>
      </w:r>
      <w:bookmarkEnd w:id="612"/>
    </w:p>
    <w:p>
      <w:pPr>
        <w:pStyle w:val="BookText"/>
        <w:rPr/>
      </w:pPr>
      <w:r>
        <w:rPr>
          <w:rFonts w:ascii="Amiri" w:hAnsi="Amiri" w:eastAsia="Amiri" w:cs="Amiri"/>
          <w:color w:val="111111"/>
          <w:sz w:val="28"/>
          <w:sz w:val="28"/>
          <w:szCs w:val="28"/>
          <w:rtl w:val="true"/>
          <w:lang w:bidi="ar-SA"/>
        </w:rPr>
        <w:t xml:space="preserve">وهذه الصورة رويت عن حذيفة بن اليمان وعن أبي سعيد الخدري وعند التقابل بين الروايتين وجدت أن رواية أبي سعيد الخدري فيها بعض الفقرات التي لا تنسجم مع سياق الرواية مما يدل على أنها أقحمت في النص ؛ كقوله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الغد أقبل رسول الله في المهاجرين والأنصار حتى قرعوا الباب فخرج إليهم وقد عرق من الحياء لأنه ليس في منزله قليل ولا كثير فدخل رسول الله صلى الله عليه وآله وسلم ودخل المهاجرون والأنصار حتى جلسوا</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يمكن أن يصح هذا الكلام فأي دار تتسع لجميع المهاجرين والأنصار وهم جلوس، وكيف للنبي صلى الله عليه وآله وسلم أن يأتي بهم جميعاً إلى دار علي وفاطمة عليهما السلام في حين أن حقيقة الأمر كما يروي حذيفة بن اليمان أنهم كانوا خمسة نفر فقط من أصحاب رسول الله صلى الله عليه وآله وسلم كما سیمر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فيبدو أن أبا سعيد الخدري أحب أن يضيف كرامة لجميع الصحابة دون استثناء وإنهم قد أكلوا من هذا الطعام الذي نزل من السماء كما هو حاله في الصورة الثانية التي مرّ ذكرها آنفاً فقد أقحم الراوي أزواج النبي صلى الله عليه وآله وسلم والجيران في تناولهم لهذا الطعام في حين أننا وجدنا بعض الروايات وهي تؤكد على الحصر في تناول هذا الطعام واختصاصه بآل محمد صلى الله عليه وآله وسلم وبعض من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حقيقة الصورة الثالثة من نزول الطعام من السماء لفاطمة صلوات الله عليها فيرويها الشيخ الطوسي، والطبري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حذيفة بن اليمان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جعفر بن أبي طالب من أرض الحبشة إلى النبي صلى الله عليه وآله وسلم أرسل معه النجاشي قدحا من غالية وقطيفة منسوجة بالذهب هدية إلى النبي فلما قدم جعفر والنبي في خيبر أتاه جعفر بالهدية القدح والقطيفة فقال النبي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هذه القطيفة إلى رجل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 أصحاب النبي أعناقهم إليها فقال النبي صلى الله عليه وآله وسلم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جاء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خذ هذه القطيفة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فأخذها وأمهل حتى إذا قدم المدينة انطلق إلى البقيع وهو سوق المدينة فأمر صائغاً ففصل القطيفة سلكا سلكا فباع الذهب وكان ألف مثقال وفرقه على فقراء المهاجرين والأنصار ورجع إلى منزله ولم يبق له من الذهب شيء لا قليل ولا كثير، فلقيه النبي صلى الله عليه وآله وسلم في نفر من أصحابه فيهم حذيفة وعمار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أخذت بالأمس ألف مثقال فاجعل غداي اليوم وأصحابي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علي يومئذ يرجع إلى شيء من العروض من الذهب والفضة فقال حياء أو كرما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أدخل أنت وأصحابك على الرحب والسعة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النبي ومن معه، 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خمسة نفر أنا وعمار وسلمان وأبو ذر والمقداد،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على فاطمة يلتمس عندها زادا فوجد في وسط البيت جفنة من ثريد تفور وعليها عراق كثير وكأن رائحتها المسك فحملها علي ووضعها بين يدي النبي ومن حضر فأكلنا منها حتى شبعنا ولم ينقص منها شيء فقام النبي صلى الله عليه وآله وسلم ودخل على فاطمة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 هذا الطعام يا فاطمة؟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فأجابته ونحن نسمع </w:t>
      </w:r>
      <w:r>
        <w:rPr>
          <w:rFonts w:eastAsia="IRNazanin" w:cs="IRNazanin"/>
          <w:color w:val="111111"/>
          <w:sz w:val="28"/>
          <w:szCs w:val="28"/>
          <w:rtl w:val="true"/>
          <w:lang w:bidi="fa-IR"/>
        </w:rPr>
        <w:t xml:space="preserve">: </w:t>
      </w:r>
      <w:bookmarkStart w:id="613" w:name="pg16536_239049"/>
    </w:p>
    <w:p>
      <w:pPr>
        <w:pStyle w:val="BookText"/>
        <w:rPr/>
      </w:pPr>
      <w:bookmarkEnd w:id="6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النبي إلينا مستبشرا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يمتني حتى رأيت لابنتي فاطمة رأي زكريا لمريم كان إذا دخل عليها المحراب وجد عندها رزقا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فتقول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9899022_1280447820"/>
      <w:bookmarkStart w:id="615" w:name="_Toc232"/>
      <w:bookmarkEnd w:id="614"/>
      <w:r>
        <w:rPr>
          <w:rtl w:val="true"/>
        </w:rPr>
        <w:t>الصورة الرابعة لنزول الطعام من السماء لفاطمة عليها السلام</w:t>
      </w:r>
      <w:bookmarkEnd w:id="615"/>
    </w:p>
    <w:p>
      <w:pPr>
        <w:pStyle w:val="BookText"/>
        <w:rPr/>
      </w:pPr>
      <w:r>
        <w:rPr>
          <w:rFonts w:ascii="IRNazanin" w:hAnsi="IRNazanin" w:eastAsia="IRNazanin"/>
          <w:color w:val="111111"/>
          <w:sz w:val="28"/>
          <w:sz w:val="28"/>
          <w:szCs w:val="28"/>
          <w:rtl w:val="true"/>
          <w:lang w:bidi="fa-IR"/>
        </w:rPr>
        <w:t xml:space="preserve">وهذه الصورة قد مرّ ذكرها كاملة في المبحث السابق كشاهد علی زهدها و نوردها باختصار ؛ وقد أخرجها المحدث النوري عن الشيخ أبو الفتوح الرازي في تفسيره، في خبر طويل ذكر فيه جوع فاطمة وأبيها وزوجها وولديها عليهم السلام وأنها دخلت بيتها وصلت ركعتين قرأت في أولاهما الفاتحة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 وفي الثانية الحمد وسورة الأنعام ، فلما سلمت دعت فأنزل الله تعالى عليها مائدة، الخبر</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9899024_1280447820"/>
      <w:bookmarkStart w:id="617" w:name="_Toc233"/>
      <w:bookmarkEnd w:id="616"/>
      <w:r>
        <w:rPr>
          <w:rtl w:val="true"/>
        </w:rPr>
        <w:t>الصورة الخامسة لنزول الطعام من السماء لفاطمة صلوات الله عليها</w:t>
      </w:r>
      <w:bookmarkEnd w:id="61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الصورة أخرجها ابن شهر آشوب عن أبي بكر هبة الله العلافي بإسناده إلى ابن عباس في خبر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اجتمع النبي صلى الله عليه وآله وسلم وعلي وجعفر عند فاطمة عليهم السلام، وهي في صلاتها فلما سلمت أبصرت عن يمينها </w:t>
      </w:r>
      <w:bookmarkStart w:id="618" w:name="pg16536_239050"/>
    </w:p>
    <w:p>
      <w:pPr>
        <w:pStyle w:val="BookText"/>
        <w:rPr/>
      </w:pPr>
      <w:bookmarkEnd w:id="618"/>
      <w:r>
        <w:rPr>
          <w:rFonts w:ascii="Amiri" w:hAnsi="Amiri" w:eastAsia="Amiri" w:cs="Amiri"/>
          <w:color w:val="111111"/>
          <w:sz w:val="28"/>
          <w:sz w:val="28"/>
          <w:szCs w:val="28"/>
          <w:rtl w:val="true"/>
          <w:lang w:bidi="ar-SA"/>
        </w:rPr>
        <w:t>رطباً على طبق وعلى يسارها سبعة أرغفة وسبعة طيور مشويات وجام من لبن وطاس من عسل وكأس من شراب الجنة وكوز من ماء معين فسجدت وحمدت وصلت على أبيها وقدمت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من أكله قدمت المائدة فإذا بسائل من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الكرم هل لكم في إطعام المساكين فمدت فاطمة يدها إلى رغيف ووضعت عليه طيراً وحملت بالجام وأرادت أن تدفع إلى السائل فتبسم نبي الله في وجهها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محرمة على هذا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نبأها بأنه إبليس وأنه لو واسيناه لصار من أهل الجنة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9899026_1280447820"/>
      <w:bookmarkStart w:id="620" w:name="_Toc234"/>
      <w:bookmarkEnd w:id="619"/>
      <w:r>
        <w:rPr>
          <w:rtl w:val="true"/>
        </w:rPr>
        <w:t>الصورة السادسة لنزول الطعام من السماء</w:t>
      </w:r>
      <w:bookmarkEnd w:id="620"/>
    </w:p>
    <w:p>
      <w:pPr>
        <w:pStyle w:val="BookText"/>
        <w:rPr/>
      </w:pPr>
      <w:r>
        <w:rPr>
          <w:rFonts w:ascii="Amiri" w:hAnsi="Amiri" w:eastAsia="Amiri" w:cs="Amiri"/>
          <w:color w:val="111111"/>
          <w:sz w:val="28"/>
          <w:sz w:val="28"/>
          <w:szCs w:val="28"/>
          <w:rtl w:val="true"/>
          <w:lang w:bidi="ar-SA"/>
        </w:rPr>
        <w:t xml:space="preserve">ورد في تفسير أبي يوسف يعقوب بن سفيان وعلي بن حرب الطائي ومجاهد بأسانيدهم عن ابن عباس وأبي هريرة وروى جماعة عن عاصم بن كليب عن أبيه واللفظ له عن أبي هريرة أنه جاء رجل إلى رسول الله صلى الله عليه وآله وسلم فشكا إليه الجوع فبعث رسول الله إلى أزواجه فقلن ما عندنا إلا الماء، فقال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لهذا الرجل الليلة؟</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وأتى فاطمة وسألها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 يا بنت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إلا قوت الصبية لكنا نؤثر به ضيفنا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محمد نومي الصبية وأطفني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وجعلا يمضغان بألسنتهما، ولما فرغ من الأكل أتت فاطمة بسراج فوجدت الجفنة مملوءة من فضل الله فلما أصبح صلى مع النبي فلما سلم النبي صلى الله عليه وآله وسلم من صلاته نظر إلى أمير المؤمنين وبكى بكاء شديداً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لقد عجب الرب من فعلكم البارحة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فقرأ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يُوقَ شُحَّ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والحسن والحسين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روى هذه الحادثة الشيخ الطوسي والحر العاملي ولم يذكرا خبر الجفنة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الشريفة تكشف عن بعض الأمور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 الرواية درساً تربوياً في إكرام الضيف وما له من الأثر التوفيقي على الإنسان إلى الحد الذي ينزل رزقاً من السماء كما حدث لعلي وفاطمة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التفاوت في الفضل من الله تعالى ودرجة استحقاقه متوقف على الاخلاص في العمل وصدق النية وقصد القربة الله تعالى كي يحصل الإنسان على هذه الكرامة التي نالها أهل البيت عليهم السلام وهذا درس تربوي في التعامل مع الله تعالى يقدمه بيت علي وفاطمة صلوات الله عليهما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الحكمة في التعجب الذي نصت عليه الرواية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للرواية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العمل الذي قام به علي وفاطمة كان على درجة عالية من التوافق والفهم إذ الغالب في الحياة الزوجية أن تبدي المرأة اعتراضاً لاسيما وأن الأمر متعلق بأمر مستحب وهو إكرام هذا الضيف فكيف إذا كان هناك صبية ليس لهم سوى هذا الطعام الذي قدم للضيف وهنا يأخذ بالأم حنانها وعاطفتها اتجاه أولادها فتبدي اعتراضاً وممانعة لزوجها لكن فاطمة كانت على طاعة تامة وفهم مشترك ونية واحدة في التقرب إلى الله تعالى ولا شك أن علياً له من العاطفة اتجاه ولديه كما لفاطمة لكن قدم الضيف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والسؤال 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كل هذا الاهتمام بهذا الضيف؟</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الحرج عن رسول الله صلى الله عليه وآله وسلم إذ لم يكن عند أزواجه طعام ولعلهن لم يجدن ضرورة في التضييف مما سيوقع النبي صلى الله عليه وآله وسلم في حرج وأذى فكان علي وفاطمة عليهما السلام قد تحملا الأذى والجوع حباً لرسول الله صلى الله عليه وآله وسلم قاصدين في ذلك رضا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فيهم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الصوَر المتعددة تثبت أن نزول الطعام من السماء لفاطمة عليها السلام كان متكرراً كما كان حال مريم ابنة عمران عليها السلام، إلا أن الفارق هو أن طعام مريم الذي كان من السماء كان الحين ولادة عيسى عليه السلام وأما فاطمة فكان الطعام ينزل إليها من السماء بعد زواجها وولادتها للحسن والحسين عليهم السلام فكان يأكل منه الخمسة أصحاب الكساء وبصورة متكررة إكراما منه سبحانه وتعالى لهم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على أن فاطمة بعد زواجها وولادتها لولديها لم تزدد من الله تعالى إلا قرباً وطاعة وارتفاع منزلة وهذا يكشف عن أحد أسباب كونها سيدة نساء العالمين، وذلك أن مريم عليها السلام كانت خليلةٌ من دون زوج وأولاد ومتفرغة للعبادة والذكر في حين كانت فاطمة عليها السلام مع وجود الموانع والمشاغل </w:t>
      </w:r>
      <w:bookmarkStart w:id="621" w:name="pg16536_239054"/>
    </w:p>
    <w:p>
      <w:pPr>
        <w:pStyle w:val="BookText"/>
        <w:rPr/>
      </w:pPr>
      <w:bookmarkEnd w:id="621"/>
      <w:r>
        <w:rPr>
          <w:rFonts w:ascii="Amiri" w:hAnsi="Amiri" w:eastAsia="Amiri" w:cs="Amiri"/>
          <w:color w:val="111111"/>
          <w:sz w:val="28"/>
          <w:sz w:val="28"/>
          <w:szCs w:val="28"/>
          <w:rtl w:val="true"/>
          <w:lang w:bidi="ar-SA"/>
        </w:rPr>
        <w:t>والواجبات والحقوق إلا أنها تزداد تعرفاً وطاعة الله وهذا أفضل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لنا في هذه المسألة أن نضيف صورتين الأولى كانت مرتبطة ببيت فاطمة عليها السلام كما هو حال الصور السابقة لكن الكرامة وظهور الآية كانت بيد رسول الله ؛ والصورة الثانية كانت كذلك في بيت فاطمة صلوات الله عليها إلا أن وقتها كان بعد وفاة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نزول الطعام إليها من السماء كان كذلك بعد وفاة رسول الله صلى الله عليه وآله وسلم،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دوام هذه الكرامة حاصلة مما يدل على أنها في ارتقاء وارتفاع وقرب من الله تعالى وهي حقيقة العترة النبوية؛ إذ كلما ازداد عليهم البلاء كلما كان قربهم من الله أكبر وخير شاهد على ذلك قول سيد الشهداء عليه السلام في يوم عاشوراء بعد مقتل جميع أهل بيته من الرجال والأطفال إذ إنه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ما نزل بي أنه بعين الله</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9899028_1280447820"/>
      <w:bookmarkStart w:id="623" w:name="_Toc235"/>
      <w:bookmarkEnd w:id="622"/>
      <w:r>
        <w:rPr>
          <w:rtl w:val="true"/>
        </w:rPr>
        <w:t xml:space="preserve">الصورة السابعة </w:t>
      </w:r>
      <w:r>
        <w:rPr>
          <w:rtl w:val="true"/>
        </w:rPr>
        <w:t xml:space="preserve">: </w:t>
      </w:r>
      <w:r>
        <w:rPr>
          <w:rtl w:val="true"/>
        </w:rPr>
        <w:t>ظهور آية تكثير الطعام لأيام ولم ينقص ببركة رسول الله صلى الله عليه وآله وسلم</w:t>
      </w:r>
      <w:bookmarkEnd w:id="623"/>
    </w:p>
    <w:p>
      <w:pPr>
        <w:pStyle w:val="BookText"/>
        <w:rPr/>
      </w:pPr>
      <w:r>
        <w:rPr>
          <w:rFonts w:ascii="Amiri" w:hAnsi="Amiri" w:eastAsia="Amiri" w:cs="Amiri"/>
          <w:color w:val="111111"/>
          <w:sz w:val="28"/>
          <w:sz w:val="28"/>
          <w:szCs w:val="28"/>
          <w:rtl w:val="true"/>
          <w:lang w:bidi="ar-SA"/>
        </w:rPr>
        <w:t xml:space="preserve">وهذه الصورة أخرجها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أبي طالب قال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السوق فابتعت لحما بدرهم وذرة بدرهم فأتيت به فاطمة عليها السلام حتى إذا فرغت من الخبز والطبخ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أبي فدعوته فأتيته وهو مضطجع،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الجوع ضجيعاً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عندنا طعام فقام واتكأ عليّ ومضينا نحو فاطمة عليها السلام فلما دخلنا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طعامك يا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فقدمت البرمة والقرص فغطى القرص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طعامنا،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في لعائشة فغرفت، ثم قال أغر في لأم سلمة فغرفت فما زالت تغرف حتى وجهت إلى نسانه التسع قرصة قرصة ومرقا،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 في لابنيك وبعلك ثم قال اغرفي وكلي وأهدي الجاراتك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وبقي عندهم أياما يأكلون من ذلك</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في هذه الرواية الشريفة أن النبي الأكرم صلى الله عليه وآله وسلم هنا أمر بنقل كميات من هذا الطعام إلى أزواجه وجيران فاطمة صلوات الله عليها في حين كنا نشاهد أن الطعام الذي ينزل من السماء لفاطمة كان يقتصر على الخمسة أصحاب الكساء صلوات الله عليهم أجمعين، وهذا يدل على أن الطعامين مختلفان من حيث الماهية والمنشأ وإن كان الثاني هو ببركة رسول الله صلى الله عليه وآله وسلم لكن محتواه كان من طعام الدنيا، أي اللحم والذرة اللذان اشتراهما أمير المؤمنين عليه السلام مما يجعل فيه العمومية في الخير بينا ذاك الذي نزل من السماء مخصوص ومقيد بالعترة النبوية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ابن شهر في المناقب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أبي إسحاق العدل الطبري عن عمر ابن على عن أبيه أمير المؤمنين عليه السلام قال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دعانا رسول الله صلى الله عليه وآله وسلم أنا وفاطمة والحسن والحسين ثم نادى </w:t>
      </w:r>
      <w:bookmarkStart w:id="624" w:name="pg16536_239056"/>
    </w:p>
    <w:p>
      <w:pPr>
        <w:pStyle w:val="BookText"/>
        <w:rPr/>
      </w:pPr>
      <w:bookmarkEnd w:id="624"/>
      <w:r>
        <w:rPr>
          <w:rFonts w:ascii="Amiri" w:hAnsi="Amiri" w:eastAsia="Amiri" w:cs="Amiri"/>
          <w:color w:val="111111"/>
          <w:sz w:val="28"/>
          <w:sz w:val="28"/>
          <w:szCs w:val="28"/>
          <w:rtl w:val="true"/>
          <w:lang w:bidi="ar-SA"/>
        </w:rPr>
        <w:t>بالصحفة فيها طعام كهيئة السكنجبين وكهينة الزبيب الطائفي الكبار، فأكلنا منه فوقف سائل على الباب فقال له رسول الله أخسأ،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ما فضل فرفعه فقالت فاطمة عليها السلام يا رسول الله لقد رأيتك اليوم صنعت شيئا ما كنت تفعله، سأل سائل فقلت اخسأ ورفعت فضل الطعام ولم أرك رفعت طعاماً قط فقال صلى الله عليه وآله وسلمان الطعام كان من طعام الجنة وإن السائل كان شيطانا</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الرجوع إلى السيرة النبوية ليغني القارئ عن الاحتياج إلى إثبات هذه الحقيقة إذ تعدد ظهور الآيات النبوية في الطعام والشراب لأصحابه في طيلة حياته المقدسة أشهر من أن يذكر</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9899030_1280447820"/>
      <w:bookmarkStart w:id="626" w:name="_Toc236"/>
      <w:bookmarkEnd w:id="625"/>
      <w:r>
        <w:rPr>
          <w:rtl w:val="true"/>
        </w:rPr>
        <w:t xml:space="preserve">الصورة الثامنة </w:t>
      </w:r>
      <w:r>
        <w:rPr>
          <w:rtl w:val="true"/>
        </w:rPr>
        <w:t xml:space="preserve">: </w:t>
      </w:r>
      <w:r>
        <w:rPr>
          <w:rtl w:val="true"/>
        </w:rPr>
        <w:t>نزول الطعام من السماء لفاطمة عليها السلام بعد وفاة رسول الله صلى الله عليه وآله وسلم</w:t>
      </w:r>
      <w:bookmarkEnd w:id="626"/>
    </w:p>
    <w:p>
      <w:pPr>
        <w:pStyle w:val="BookText"/>
        <w:rPr/>
      </w:pPr>
      <w:r>
        <w:rPr>
          <w:rFonts w:ascii="Amiri" w:hAnsi="Amiri" w:eastAsia="Amiri" w:cs="Amiri"/>
          <w:color w:val="111111"/>
          <w:sz w:val="28"/>
          <w:sz w:val="28"/>
          <w:szCs w:val="28"/>
          <w:rtl w:val="true"/>
          <w:lang w:bidi="ar-SA"/>
        </w:rPr>
        <w:t>وهذه الصورة أخرجها الشيخ الطوسي مختصرة، ورواها الراوندي بتمامها إلا أنه لم يورد لها سنداً، ونحن نوردها مع بعض بذكر السند وتمام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غلام عبد الله بن بكير، عن عبد الله بن محمد بن نهيك عن النصيبي،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اذهب إلى فاطمة عليها السلام فقل لها تستحف من تحف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فاطمة فقالت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جفوتموني بعد وفاة 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فجلست، فحدثتني أنها كانت جالسة أمس وباب الدار مغلق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أتفكر في انقطاع الوحي عنا وانصراف الملائكة عن منزلنا بوفاة رسول الله صلى الله عليه وآله وسلم إذ انفتح الباب من غير أن يفتحه منا أحد فدخلت عليّ ثلاث جوار من الحور العين من دار السلام وقلن نحن من الحور العين من دار السلام أرسلنا إليك رب العالمين يا ابنة محمد كنا مشتاقات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لواحدة منهن، أظن أنها أكبرهن سناً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مقدودة خلقت للمقداد بن الأسود، وقلت للثانية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ذرة خلقت لأبي ذر وقلت للثالثة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خلقت لسلمان الفارسي، ثم قالت فاطمة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 لنا طبقا عليه رطب أمثال الخشكنانك الكبار أشد بياضاً من الثلج وأذكى ريحا من المسك الأذفر وقد أحرزت نصيبك لأنك منا أهل البيت فافطر عليه وإذا كان غدا فأتني بنواه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الرطب فما مررت بجماعة إلا قالوا معك مسك فأفطرت عليه، فلم أجد له نواة فغدوت إليها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لم أجد له عجماً قالت </w:t>
      </w:r>
      <w:r>
        <w:rPr>
          <w:rFonts w:eastAsia="Amiri" w:cs="Amiri" w:ascii="Amiri" w:hAnsi="Amiri"/>
          <w:color w:val="111111"/>
          <w:sz w:val="28"/>
          <w:szCs w:val="28"/>
          <w:rtl w:val="true"/>
          <w:lang w:bidi="ar-SA"/>
        </w:rPr>
        <w:t xml:space="preserve">: </w:t>
      </w:r>
      <w:bookmarkStart w:id="627" w:name="pg16536_239058"/>
    </w:p>
    <w:p>
      <w:pPr>
        <w:pStyle w:val="BookText"/>
        <w:rPr/>
      </w:pPr>
      <w:bookmarkEnd w:id="6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إنما هو نخل غرسه الله لي في دار السلام بكلام علمنيه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سرك أن لا تمسك الحمى في دار الدنيا فواظبي عليه وقولي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نور النور، بسم الله نور على نور بسم الله الذي هو مدبر الأمور، بسم الله الذي خلق النور، الحمد لله الذي أنزل النور على الطور، في كتاب مسطور، بقدر مقدور، على نبي محبور الحمد لله الذي هو بالعز مذكور، وبالفخر مشهور، وعلى السراء والضراء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 وعلمته أكثر من ألف إنسان ممن به الحمى فكلهم برؤوا بإذن الله</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9899032_1280447820"/>
      <w:bookmarkStart w:id="629" w:name="_Toc237"/>
      <w:bookmarkEnd w:id="628"/>
      <w:r>
        <w:rPr>
          <w:rtl w:val="true"/>
        </w:rPr>
        <w:t>المسألة الثانية</w:t>
      </w:r>
      <w:r>
        <w:rPr>
          <w:rtl w:val="true"/>
        </w:rPr>
        <w:t xml:space="preserve">: </w:t>
      </w:r>
      <w:r>
        <w:rPr>
          <w:rtl w:val="true"/>
        </w:rPr>
        <w:t>كرامة نزول الخاتم من السماء إليها</w:t>
      </w:r>
      <w:bookmarkEnd w:id="629"/>
    </w:p>
    <w:p>
      <w:pPr>
        <w:pStyle w:val="BookText"/>
        <w:rPr/>
      </w:pPr>
      <w:r>
        <w:rPr>
          <w:rFonts w:ascii="Amiri" w:hAnsi="Amiri" w:eastAsia="Amiri" w:cs="Amiri"/>
          <w:color w:val="111111"/>
          <w:sz w:val="28"/>
          <w:sz w:val="28"/>
          <w:szCs w:val="28"/>
          <w:rtl w:val="true"/>
          <w:lang w:bidi="ar-SA"/>
        </w:rPr>
        <w:t>إن من الكرامات التي اختصت بها بضعة النبي صلى الله عليه وآله وسلم نزول خاتم من السماء إليها، وكانت قد جاءت إلى رسول الله صلى الله عليه وآله وسلم تسأله خاتما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أعلمك ما هو خير من المخاتم إذا صليت صلاة الليل فاطلبي من الله عزّ وجل خاتما فإنك تنالين حاجتك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فدعت ربها تعالى فإذا بهاتف يهتف يا فاطمة الذي طلبت مني تحت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فرفعت المصلى فإذا الخاتم ياقوت لا قيمة له فجعلته في إصبعها وفرحت، فلما نامت في ليلتها رأت في منامها كأنها في الجنة فرأت ثلاثة قصور لم تر في الجنة مثلها، قالت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هذه القصور؟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بنت محمد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فكأنها دخلت قصراً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ودارت فيه فرأت سريراً قد مال على ثلاث قوائم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السرير قد مال على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صاحبته طلبت من الله تعالى خاتماً فنزع أحد القوائم وصيغ لها خاتم وبقي السرير على ثلاث قوائم، فلما أصبحت دخلت على رسول الله صلى الله عليه وآله وسلم وقصت القصة فقال النبي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آل عبد المطلب ليس لكم الدنيا، إنما لكم الآخرة وميعادكم الجنة، ما تصنعون بالدنيا فإنها زائلة غرارة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فأمرها النبي أن ترد الخاتم تحت المصلى فردت ثم نامت على المصلى فرأت في المنام أنها دخلت الجنة فدخلت ذلك القصر ورأت السرير على أربع قوائم فسألت عن حاله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الخاتم ورجع السرير إلى هيئته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والمستفاد من الرواية أمور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التجاء فاطمة عليها السلام إلى رسول الله صلى الله عليه وآله وسلم في كل صغيرة وكبيرة وهذا المنهج يكشف عن الآثار الإيمانية والتربوية التي ينبغي بالمسلم أن يستسن بها وذلك بالرجوع إلى رسول الله صلى الله عليه وآله وسلم وعترته في كل شاردة وواردة ويسأل الله تعالى بهم أن يرشده لحسن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ما كانت تتمنى وهذا يكشف عن سرعة الإجابة لها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فضيلة صلاة الليل وإن طلب الحاجة بعد هذه الصلاة يحقق للإنسان سرعة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يراد به أن الله قد شرط على أنبيائه وأوليائه الزهد في الدنيا كما سابقاً، إذ لا يخفى على أهل المعرفة أن أصل الخاتم هو من السماء وليس من حطام هذه الدنيا؛ فصلاً عن أن النبي الأكرم صلى الله عليه وآله وسلم هو الذي أرشدها إلى كيفية الحصول على الخاتم ؛ ومن ثم إن هذا النعيم الذي أعده الله تعالى لآل محمد صلى الله عليه وآله وسلم محفوظ لهم في الآخرة ولو شاءوا أن يكون لهم ما كان لسليمان وأعظم من ذلك لأعطاهم الله تعالى؛ لكن الله تعالى اختار لهم الآخرة فسلموا لما أراد الله وأحب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ابن شهر آشوب كرامة أخرى لها غير ما مرّ ذكره في المسألتين </w:t>
      </w:r>
      <w:bookmarkStart w:id="630" w:name="pg16536_239061"/>
    </w:p>
    <w:p>
      <w:pPr>
        <w:pStyle w:val="BookText"/>
        <w:rPr/>
      </w:pPr>
      <w:bookmarkEnd w:id="630"/>
      <w:r>
        <w:rPr>
          <w:rFonts w:ascii="Amiri" w:hAnsi="Amiri" w:eastAsia="Amiri" w:cs="Amiri"/>
          <w:color w:val="111111"/>
          <w:sz w:val="28"/>
          <w:sz w:val="28"/>
          <w:szCs w:val="28"/>
          <w:rtl w:val="true"/>
          <w:lang w:bidi="ar-SA"/>
        </w:rPr>
        <w:t xml:space="preserve">السابقتين، وهي كرامة إسلام مجموعة من اليهود 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رهنت عليها السلام كسوة لها عند امرأة زيد اليهودي في المدينة واستقرضت الشعير فلما دخل زيد داره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الأنوار في دارنا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لكسوة فاطمة فأسلم في الحال وأسلمت إمرأته وجيرانه حتى أسلم ثمانون نفسا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9899034_1280447820"/>
      <w:bookmarkStart w:id="632" w:name="_Toc238"/>
      <w:bookmarkEnd w:id="631"/>
      <w:r>
        <w:rPr>
          <w:rtl w:val="true"/>
        </w:rPr>
        <w:t>المسألة الثالثة معجزة غليان القدر وفورانه وإدخال فاطمة يدها فيه تحركه</w:t>
      </w:r>
      <w:bookmarkEnd w:id="632"/>
    </w:p>
    <w:p>
      <w:pPr>
        <w:pStyle w:val="BookText"/>
        <w:rPr/>
      </w:pPr>
      <w:r>
        <w:rPr>
          <w:rFonts w:ascii="Amiri" w:hAnsi="Amiri" w:eastAsia="Amiri" w:cs="Amiri"/>
          <w:color w:val="111111"/>
          <w:sz w:val="28"/>
          <w:sz w:val="28"/>
          <w:szCs w:val="28"/>
          <w:rtl w:val="true"/>
          <w:lang w:bidi="ar-SA"/>
        </w:rPr>
        <w:t xml:space="preserve">المعجزة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عجز عن الشيء يعجز 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ولم يقدر عليه، وهي أمر خارق للعادة يظهره الله لنبي تأييداً لنبوته، وعرفت بأنها أمر داع إلى الخير والسعادة يظهر بخلاف العادة على يد الذي يدعي النبوة عند تحدي المنكرين على وجه يعجز عن الإتيان بمثله للتحدي والمعارضة</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اللفظ والتعريف يرشد القارئ إلى معنيين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إتيان كل أمر خارق يعجز عن إتيانه البشر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ومعجزة، ولأنها كذلك فهي تحتاج إلى قوة تتحكم بتعطيل هذه الأسباب والسنن الكونية كتعطيل سنة الاحراق من النار كما هو حال نبي الله إبراهيم أو كخروج الناقة من صخرة ملساء وغير ذلك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هذه القوى المعطلة لهذه القوانين والسنن الطبيعية هي قدرة الله تعالى فهو سبحانه من خلق هذه الموجودات ووضع فيها سنناً وقوانين وبيده أمرها وإليه ترجع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والمعنى الثاني الذي يرشد إليه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تترافق مع وجود الأنبياء عليهم السلام للاحتجاج على خصومهم وإظهار الدليل على أنهم مرتبطون بخالق هذه السنن والقوانين ولذا فهم يرجعون إليه في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يُدرك الإنسان أن هذا الشخص أو ذاك مرتبط بالسماء ومؤيد من الله تعالى وهو خاصته والمختار من خلقه لا شك أنه سيذعن لنداء العقل أما من خالف عقله واتبع هوى نفسه سيكون مصيره العصيان والتردي والهلاك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المعجزة التي شاهدتها عائشة حينما دخلت على فاطمة صلوات الله عليها فرأتها تحرك القدر بيدها والقدر تغلي وتفور تظهر أن فاطمة عليها السلام ممن اختارهم الله لشرعه وخصهم بدينه واصطفاهم لذلك من بين خلقه فهم خاصة الله وصناعته لنفسه كما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الله تعالى من عائشة أن تدرك أن فاطمة من أولئك الذين ارتبط وجودهم بالله تعالى ودينه وشرعه ولذا فهم يأتون بما يعجز عنه البشر، أما كيف وقعت معجزة غليان القدر وفاطمة تحركه بيدها فهي كالآتي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حماد بن سلمة، عن حميد الطويل،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الحجاج ابن يوسف عن حديث عائشة، وحديث القدر التي رأت في بيت فاطمة بنت رسول الله صلى الله عليه وآله وسلم وهي تحركها بيدها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أصلح الله الأمير </w:t>
      </w:r>
    </w:p>
    <w:p>
      <w:pPr>
        <w:pStyle w:val="BookText"/>
        <w:rPr/>
      </w:pPr>
      <w:r>
        <w:rPr>
          <w:rFonts w:ascii="Amiri" w:hAnsi="Amiri" w:eastAsia="Amiri" w:cs="Amiri"/>
          <w:color w:val="111111"/>
          <w:sz w:val="28"/>
          <w:sz w:val="28"/>
          <w:szCs w:val="28"/>
          <w:rtl w:val="true"/>
          <w:lang w:bidi="ar-SA"/>
        </w:rPr>
        <w:t xml:space="preserve">دخلت عائشة على فاطمة عليها السلام وهي تعمل للحسن والحسين عليهما السلام حريرة بدقيق ولبن وشحم في قدر والقدر على النار يغلي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وفاطمة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ما في القدر بإصبعها، والقدر على النار يبقبق</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فخرجت عائشة فزعة مذعورة، حتى دخلت على أبيها،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إني رأيت من فاطمة الزهراء أمراً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رأيتها وهي تعمل في القدر، والقدر على النار يغلي وهي تحرّك ما في القدر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فإنّ هذا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رسول الله صلى الله عليه وآله وسلم، فصعد المنبر، وحمد الله وأثنى عليه،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يستعظمون ويستكثرون ما رأوا من القدر والنار والذي بعثني بالرسالة، واصطفاني بالنبوة لقد حرم الله تعالى النار على لحم فاطمة، ودمها، وشعرها، وعصبها،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وفطم من النار ذريتها وشيعتها، إن من نسل فاطمة من تطيعه النار، والشمس والقمر والنجوم، والجبال، وتضرب الجن بين يديه بالسيفه وتوافي إليه الأنبياء بعهودها، وتسلّم إليه الأرض كنوزها، تنزل عليه من السماء بركات ما فيها الويل لمن شك في فضل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يبغضها لعن الله من يبغض بعلها، ولم يرض بإمامة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لفاطمة يوم القيامة موقفاً، ولشيعتها موقفاً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فاطمة تدعى فتكسى، وتشفع فتشفّع، على رغم كلّ راغم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أجاد فيها الفاضل الشيخ الدمستاني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أيكبر عن قدر البتولة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تلامس ما في القدر وهي تفور</w:t>
      </w:r>
    </w:p>
    <w:p>
      <w:pPr>
        <w:pStyle w:val="BookText"/>
        <w:rPr/>
      </w:pPr>
      <w:r>
        <w:rPr>
          <w:rFonts w:ascii="Amiri" w:hAnsi="Amiri" w:eastAsia="Amiri" w:cs="Amiri"/>
          <w:color w:val="111111"/>
          <w:sz w:val="28"/>
          <w:sz w:val="28"/>
          <w:szCs w:val="28"/>
          <w:rtl w:val="true"/>
          <w:lang w:bidi="ar-SA"/>
        </w:rPr>
        <w:t xml:space="preserve">أما هي بنت المصطفى طابع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 والمسلمون حضور</w:t>
      </w:r>
    </w:p>
    <w:p>
      <w:pPr>
        <w:pStyle w:val="BookText"/>
        <w:rPr/>
      </w:pPr>
      <w:r>
        <w:rPr>
          <w:rFonts w:ascii="Amiri" w:hAnsi="Amiri" w:eastAsia="Amiri" w:cs="Amiri"/>
          <w:color w:val="111111"/>
          <w:sz w:val="28"/>
          <w:sz w:val="28"/>
          <w:szCs w:val="28"/>
          <w:rtl w:val="true"/>
          <w:lang w:bidi="ar-SA"/>
        </w:rPr>
        <w:t xml:space="preserve">ومن كانت الحور الحسان تزورها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لديها غبطة وسرور</w:t>
      </w:r>
    </w:p>
    <w:p>
      <w:pPr>
        <w:pStyle w:val="BookText"/>
        <w:rPr/>
      </w:pPr>
      <w:r>
        <w:rPr>
          <w:rFonts w:ascii="Amiri" w:hAnsi="Amiri" w:eastAsia="Amiri" w:cs="Amiri"/>
          <w:color w:val="111111"/>
          <w:sz w:val="28"/>
          <w:sz w:val="28"/>
          <w:szCs w:val="28"/>
          <w:rtl w:val="true"/>
          <w:lang w:bidi="ar-SA"/>
        </w:rPr>
        <w:t>وفي القدر كفاية في بيان فضلها وشرفها</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 هذا المعنى روى 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سلمان الفارسي رضي الله تعالى عنه وقد دخل إلى بيت فاطمة عليها السلام فوجد قدرا منصوبة بين يديها تغلي بغير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إلى رسول الله صلى الله عليه وآله وسلم فأخبره بما رأى فتبسم النبي صلى الله عليه وآله وسلم،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أعجبك ما رأيت من حال ابنتي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فقال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أتعجب من أمر الله، إن الله تبارك وتعالى علم ضعف فاطمة عليها السلام، فأيدها بمن يعينها على دهرها من كرام ملائكته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فقد أوردنا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التي تكشف عن منزلتها عند الله تعالى وما آتاها من الكرامة والشأنية فكان من بين تلك المظاهر التي ترشد الناظر والقارئ إلى هذه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الرحى لها من غير طاحن يقوم بطحن الشعير</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16536_239066"/>
      <w:bookmarkStart w:id="634" w:name="pg16536_239066"/>
      <w:bookmarkEnd w:id="634"/>
    </w:p>
    <w:p>
      <w:pPr>
        <w:pStyle w:val="Heading2"/>
        <w:numPr>
          <w:ilvl w:val="1"/>
          <w:numId w:val="1"/>
        </w:numPr>
        <w:rPr/>
      </w:pPr>
      <w:bookmarkStart w:id="635" w:name="pg16536_239066"/>
      <w:bookmarkStart w:id="636" w:name="__RefHeading___Toc9899036_1280447820"/>
      <w:bookmarkStart w:id="637" w:name="_Toc239"/>
      <w:bookmarkEnd w:id="635"/>
      <w:bookmarkEnd w:id="636"/>
      <w:r>
        <w:rPr>
          <w:rtl w:val="true"/>
        </w:rPr>
        <w:t>المحتويات</w:t>
      </w:r>
      <w:bookmarkEnd w:id="637"/>
    </w:p>
    <w:p>
      <w:pPr>
        <w:pStyle w:val="BookText"/>
        <w:rPr/>
      </w:pPr>
      <w:r>
        <w:rPr>
          <w:rFonts w:ascii="Amiri" w:hAnsi="Amiri" w:eastAsia="Amiri" w:cs="Amiri"/>
          <w:color w:val="111111"/>
          <w:sz w:val="28"/>
          <w:sz w:val="28"/>
          <w:szCs w:val="28"/>
          <w:rtl w:val="true"/>
          <w:lang w:bidi="ar-SA"/>
        </w:rPr>
        <w:t>الفَصلُ الأَوّل</w:t>
      </w:r>
    </w:p>
    <w:p>
      <w:pPr>
        <w:pStyle w:val="BookText"/>
        <w:rPr/>
      </w:pPr>
      <w:r>
        <w:rPr>
          <w:rFonts w:ascii="Amiri" w:hAnsi="Amiri" w:eastAsia="Amiri" w:cs="Amiri"/>
          <w:color w:val="111111"/>
          <w:sz w:val="28"/>
          <w:sz w:val="28"/>
          <w:szCs w:val="28"/>
          <w:rtl w:val="true"/>
          <w:lang w:bidi="ar-SA"/>
        </w:rPr>
        <w:t>مَنزلتهَا عِند الملائِكَة وَالأنبياءِ وَالكُتُب السَّمَاويَّةِ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منزلتها عليها السلام عند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منزلتها عند الملائكة أجمعين قبل خلق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منزلتها عند جبرائيل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خلقت من عرق جبرائيل وزغبه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هبوط جبرائيل عليه السلام بصورته العظمى لإيصال نور فاطمة عليها السلام إلى النبي صلى الله عليه وآله وسلم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جبرائيل بتزويج فاطمة من علي عليهما السلام ومراحل ظهوره زماناً ومكاناً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هبوط جبرائيل عليه السلام بخبر تزويج فاطمة في السماء ليزوجها النبي صلى الله عليه وآله وسلم في الأرض من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وميكائيل يجريان عقد نكاح فاطمة من علي في السماء والملائكة هم الشهود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عليه السلام يشتري الدرع الحطمية من علي عليه السلام ثم يهديها إليه ليكون مهر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عطر فاطمة ليلة زفافها عنبر يسقط من أجنحة جبرائيل ممزوج بعرق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عليه السلام يهبط في سبعين ألف ملك في ليلة زفاف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يتحف فاطمة وعلي عليهما السلام ليلة الزفاف بطعام من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يخبر النبي صلى الله عليه وآله وسلم ليلة زفاف فاطمة بقتل الإمام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عند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منزلتها عند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عند نبي الله نوح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عند إبراهيم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عند نبي الله يعقوب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عند نبي الله موسى الكليم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خروجه لميقات ربه وابتلاء بني إسرائيل بفتنة السامري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لقاء موسى الكليم بالخضر عليه السلام وما جرى بينهما من التعريف بمنزلة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موسى قومه بمنزلة محمد وعترته صلوات الله عليهم أجمعين في دخولهم باب حطة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صاحب بقرة بني إسرائيل بالنبي وآله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بمنزلة فاطمة عليها السلام عند استسقاء موسى عليه السلام </w:t>
      </w:r>
    </w:p>
    <w:p>
      <w:pPr>
        <w:pStyle w:val="BookText"/>
        <w:rPr/>
      </w:pPr>
      <w:r>
        <w:rPr>
          <w:rFonts w:ascii="IRNazanin" w:hAnsi="IRNazanin" w:eastAsia="IRNazanin"/>
          <w:color w:val="111111"/>
          <w:sz w:val="28"/>
          <w:sz w:val="28"/>
          <w:szCs w:val="28"/>
          <w:rtl w:val="true"/>
          <w:lang w:bidi="fa-IR"/>
        </w:rPr>
        <w:t xml:space="preserve">لقومه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عند نبي الله زكريا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منزلتها عليها السلام في التوراة والإنجيل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سيدة نساء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فاطمة وخديجة على نساء الأمة تثبتها السنة والإجماع وبهما يسقط قول ابن حزم الأندلسي بتفضيل عائشة على سائر الصحابة حتى على أبيها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ابن القيم في أفضلية عائشة على فاطمة عليها السلام وبيان فساد منهجه في التفضيل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قول ابن تيمية في التفضيل بين خديجة وعائشة وتوقفه في ذلك بأيهما أفضل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قول الرافعي في تفضيل أزواج النبي صلى الله عليه وآله وسلم على فاطمة صلوات الله وسلامه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سيدة نساء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اخباره الناس من خلال المسجد النبوي في بيان منزلة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اصطحابه بعض الصحابة لزيارة بيت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لمنزلتها في محضر أزواجه وفي اللحظات الأخيرة من حياته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إلى إن منزلة السيادة على نساء العالمين محصورة بفاطمة عليها السلام ولا تتجزء على سيدات العوالم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منزلتها بين أهل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الفَضْلُ الثَّاني</w:t>
      </w:r>
    </w:p>
    <w:p>
      <w:pPr>
        <w:pStyle w:val="BookText"/>
        <w:rPr/>
      </w:pPr>
      <w:r>
        <w:rPr>
          <w:rFonts w:ascii="Amiri" w:hAnsi="Amiri" w:eastAsia="Amiri" w:cs="Amiri"/>
          <w:color w:val="111111"/>
          <w:sz w:val="28"/>
          <w:sz w:val="28"/>
          <w:szCs w:val="28"/>
          <w:rtl w:val="true"/>
          <w:lang w:bidi="ar-SA"/>
        </w:rPr>
        <w:t>مَنزِلتهَا علیهاالسّلام في الآخرةِ</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منزلتها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خروج فاطمة من قبرها إلى ساحة المحشر؟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خروج فاطمة عليها السلام من قبرها ضمن تشريفات ملكوتية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منزلة خديجة في المحشر من خلال استقبالها لفاطمة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خديجة عليها السلام بألوية التكبير في ساحة المحشر كاشف عن شرافة منزلتها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شأن فاطمة عليها السلام في ساحة المحشر؟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تقدم إلى ساحة المحشر قبل قدوم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تجتاز الخلائق في ساحة المحشر وقد أمروا بغض أبصارهم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حشر الخلائق سراعاً إكراماً لرسول الله 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الخلائق تغض أبصارها لمرور فاطمة غض إجلال وتعظيم وليس غض حرمة في عرصة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عليها السلام تقف يوم القيامة عن يمين العرش بعد أن تنتقل من ساحة المحشر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خطبة ومنبر يقام لها في يمين العرش تخطب به الخلائق يوم القيامة تشكوما نزل بولديها الحسن والحسين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يوضع له المنبر رسول الله صلى الله عليه وآله وسلم وهو المقام المحمود الذي وعده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ثانياً إن الله تعالى يجعل الكرم يوم القيامة لمحمد وعلي وفاطمة والحسن والحسين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فاطمة عليها السلام يوم القيامة من نور له سبع مراق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على الصراط يوم القيامة ليس كمثلها منزلة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تمتاز به التشريفات القدسية لخروج فاطمة من قبرها إلى المحشر واختلافها عن بقية التشريفات التي لها عند انتقالها من مكان إلى آخر في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تمتاز به التشريفات الملكوتية لانتقال فاطمة من ساحة المحشر إلى يمين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تمتاز به التشريفات الخاصة بجواز فاطمة عليها السلام على الصراط عن غيرها من التشريفات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تمتاز به التشريفات القدسية الخاصة بانتقال فاطمة عليها السلام من الصراط إلى الجنة وبما تختلف عن بقية التشريفات المرافقة لحركتها في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شرافة فاطمة ومنزلتها عند باب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سيدة نساء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أول من يدخل الجنة على رسول الله صلى الله عليه وآله وسلم والحكمة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الأولوية في الدخول إلى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الحكمة في أن تكون فاطمة عليها السلام أول الداخلين على رسول </w:t>
      </w:r>
    </w:p>
    <w:p>
      <w:pPr>
        <w:pStyle w:val="BookText"/>
        <w:rPr/>
      </w:pPr>
      <w:r>
        <w:rPr>
          <w:rFonts w:ascii="Amiri" w:hAnsi="Amiri" w:eastAsia="Amiri" w:cs="Amiri"/>
          <w:color w:val="111111"/>
          <w:sz w:val="28"/>
          <w:sz w:val="28"/>
          <w:szCs w:val="28"/>
          <w:rtl w:val="true"/>
          <w:lang w:bidi="ar-SA"/>
        </w:rPr>
        <w:t xml:space="preserve">الله صلى الله عليه وآله وسلم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افتخار رسول الله صلى الله عليه وآله وسلم بأولوية دخول فاطمة عليه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إذا صارت عند باب الجنة تلتفت إلى المحشر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كونها بنت النبي صلى الله عليه وآله وسلم ودلالته العقائدية على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الإنسان إلى لطف الله تعالى وليس إلى استحقاق العمل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تسأل فاطمة عليها السلام عن قدرها عند باب الجنة دون غيرها من المواطن في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فاطمة عليها السلام في يوم القيامة شفاعتها لمحبيها وشيعتها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دخولها إلى جنتها وتعظيم أمرها في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حالها عند أول دخولها إلى الجنة؟ وما سبب تشفعها لمن أدخل النار وهي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تباشر أهل الجنان بها وجلوسها على كرسي من نور في جنة الفردوس فيجلسون حولها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التعزية على ولدها الحسين في قصرها في جنة الفردوس فتكون بركة التعزية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الشفاعة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باب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الشفاعة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دخولها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الشفاعة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دخولها قصرها وإقامة المأتم على ولدها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جنتها التي بناها الله لها ولعلي بن أبي طالب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جبل العقيق الأصفر مطل على دار فاطمة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أحوالها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p>
    <w:p>
      <w:pPr>
        <w:pStyle w:val="BookText"/>
        <w:rPr/>
      </w:pPr>
      <w:r>
        <w:rPr>
          <w:rFonts w:ascii="Amiri" w:hAnsi="Amiri" w:eastAsia="Amiri" w:cs="Amiri"/>
          <w:color w:val="111111"/>
          <w:sz w:val="28"/>
          <w:sz w:val="28"/>
          <w:szCs w:val="28"/>
          <w:rtl w:val="true"/>
          <w:lang w:bidi="ar-SA"/>
        </w:rPr>
        <w:t>بَعضُ شُؤُونِ فَاطِمَة علیهاالسّلام وَخَواصِهَا</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أسماؤها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التسمية بفاطمة ينفي الفقر عن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بفاطمة لها حقوق عند أبيها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بنورها زهرت السماوات السبع والأرضون السبع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خلقها من نور عظمته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تزهر لأمير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في محرابها زهر نورها لأهل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زهرة المصطفى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البتول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الحوراء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المحدثة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المسالة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 التوراة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هليون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كنيتها وألقابها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ألقابها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اللقب؟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المازندراني من ألقاب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محمد باقر الكجوري من ألقاب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خواصها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حرز النبي صلى الله عليه وآله وسلم لفاطمة عليها السلام خاص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السيد ابن طاووس أن لها هذا الحرز الذي كانت تدعو الله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ما علمته لسلمان من الأحراز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رحى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طحنت سيدة نساء العالمين بالرحى حتى يبس جلد يديها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رافق رحى فاطمة من الكرامات التي أظهرها الله لبعض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لميمونة من الكرامة في بيت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السلمان الفارسي من الكرامة في بيت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لأبي ذر الغفاري من الكرامة في بيت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ظهور الكرامة لسلمان في بيت فاطمة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لبلال المؤذن من الكرامة في بيت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هريرة من كرامة دوران الرحى لحالها بين يدي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مغزل فاطمة صلوات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تعلم المرأة الغزل والحكمة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ثانيا خصوصية مغزل فاطمة عند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مغزل فاطمة عليها السلام في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رسول الله صلى الله عليه وآله وسلم مقدمة على احتياجات النفس والأسرة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مواساة فاطمة عليها السلام لعلي في احتياجات الأسرة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لعلي عليه السلام قميص من غزل فاطمة عليها السلام يتقي به نفسه في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255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جيم مغزل فاطمة عليها السلام من مختصات تراث آل محمد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وسلامه عليها وسبب معاداة بني أمية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ببقلة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وأسماؤها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ببقلة الزهراء عليها السلام وصفة شكلها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بقلة الزهراء عليها السلام وانتشارها في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فضل بقلة الزهراء عليها السلام التي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Pueslane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أو الفرفخ، أو البربين، أو اللوينة وغيرها من 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بقلة الزهراء عليها السلام الغذائية التي استحقت أن توصف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البقل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مشتركاتغ بين بقلة الزهراء عليها السلام والأسماك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الاستخدامات والفوائد العلاجية لبقلة الزهراء عليها السلام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Purslane</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267</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استخداماتها الطبية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استخداماتها العلاجية في الطب القديم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شعوب العالم لبقلة الزهراء عليها السلام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Purslane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العلاجات الطبية والروحية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دواء عالمي لكل 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الفلكور العالمي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أفريقيا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الكونغو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الغابون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غانا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الرجلة في ساحل العاج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الرجلة في ملاوي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الرجلة في شمال أفريقيا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جنوب أفريقيا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غرب أفريقيا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عند الهنود الأمريكان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استراليا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الصين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كوشين الصين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لائوس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كمبوديا – تايلند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كولومبيا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أوربا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أمريكا الوسطى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كوريا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ماليزيا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أمريكا الشمالية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سريلانكا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سيبيريا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الرجلة في ترينيداد وتوباغو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إيراد هذه الدراسة عن بقلة الزهراء عليها السلام المعروفة عالمياً بالرجلة؟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يعجبها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 والزيت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الأحاديث الشريفة في فوائد الخل والزيت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الأحاديث في الخل والزيت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الأحاديث الشريفة في فوائد الخل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الأحاديث الشريفة في فوائد الزيت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الدراسات والأبحاث المعاصرة من نتائج تظهر فوائد الخل والزيت حينما يمزجان مع بعضهما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الخل وآثاره العلاجية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زيت الزيتون وآثاره العلاجية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الزهد عند الفقهاء واللغويين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أحاديث العترة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حياة فاطمة عليها السلام كلها قائمة على الزهد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زهدها في مكونات البيت وأثاثه عند الزواج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زهدها عن الخادم وقيامها بعمل دارها بنفسها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زهدها في الملبس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صبرها على مرارة الحياة وهو جوهر الزهد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زهدها في المأكل مع ولديها وصبرها على الجوع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حقائق يكشفها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معاجزها وكراماتها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المسالة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كرامة نزول الطعام إليها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الصورة الأولى لنزول الطعام من السماء لفاطمة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الصورة الثانية لنزول الطعام من السماء لفاطمة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الصورة الثالثة لنزول الطعام من السماء لفاطمة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الصورة الرابعة لنزول الطعام من السماء لفاطمة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الصورة الخامسة لنزول الطعام من السماء لفاطمة صلوات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الصورة السادسة لنزول الطعام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آية تكثير الطعام لأيام ولم ينقص ببركة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الطعام من السماء لفاطمة عليها السلام بعد وفاة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نزول الخاتم من السماء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غليان القدر وفورانه وإدخال فاطمة يدها فيه تحركه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الخصائص الفاطمية للكجوري</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النظيم لابن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عليه السلام لابن عقدة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لمحمد 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للسيد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المعجزات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لابن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للفيض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للمناوي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للمناوي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للحافظ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خلکان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لليافعي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للمباركفوري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الآداب،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الإنبساط إلى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فضل عائشة 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مصابيح السنة للبغوي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عشرة النساء حديث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للبغوي، كتاب النكاح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النساء، حدیث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ما يذكر في الفخذ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سد فم السقاء</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قلب الإناء</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تغطيته بقطعة من القماش</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الفأرة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استحباب التمر</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الجامع وزيادته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المظالم</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مسند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كتاب المظالم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للمناوي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للضحاك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قصة هجرة زينب مشكل الآثار للطحاوي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على هذه الحقيقة، ينظر كتاب خديجة بنت خويلد أمة جمعت في امرأة فقد تم تخصيص الجزء الأول من الكتاب حول حقيقة بنات النبي الأكرم صلى الله عليه وآله وسلم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لحسن بن سليمان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سيدة النساء لعمر بن 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درر السمطين للزرندي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الجوهري للبري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لمحمد بن أبي القاسم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الجمع بين رجال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سيرة رسول الله صلى الله عليه وآله وسلم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 الثمين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السمط في خبر السبط لابن الأبار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الإسلام لابن قنفذ ص </w:t>
      </w:r>
      <w:r>
        <w:rPr>
          <w:rFonts w:eastAsia="IRNazanin" w:cs="IRNazanin"/>
          <w:b w:val="false"/>
          <w:bCs w:val="false"/>
          <w:i w:val="false"/>
          <w:iCs w:val="false"/>
          <w:color w:val="333333"/>
          <w:sz w:val="20"/>
          <w:szCs w:val="20"/>
        </w:rPr>
        <w:t>54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عليه السلام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لابن شاذان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الثامنة والستون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اللمعة البيضاء للتبريزي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الصاعقة لا تصيب الذاكر</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المصطفى للخركوشي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بدمشق ويحمل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جاء في 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الفردوس للديلمي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خديجة بنت خويلد للمؤلف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لابن جرير الطبري الإمامي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كشف الخفاء للعجلوني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إذا كانت قطعة واحدة ونسجاً واحدا</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قادتنا كيف نعرفهم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الميلاني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يَحْكُم بِمَا أَنزَلَ اللهُ فَأُولَئكَ هُمُ الْكَفِرُونَ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يَحْكُم بِمَا أَنزَلَ اللهُ فَأُوْلَتهكَ هُمُ 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يَحْكُم بِمَا أَنزَلَ اللَّهُ فَأُوْلَيكَ هُمُ الْفَاسِقُونَ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المائدة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النظر في غريب النهج والأثر للبدري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السنية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الأخبار لابن البطريق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علامات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المنتقب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11773</w:t>
      </w:r>
      <w:r>
        <w:rPr>
          <w:rFonts w:ascii="IRNazanin" w:hAnsi="IRNazanin" w:eastAsia="IRNazanin"/>
          <w:b w:val="false"/>
          <w:b w:val="false"/>
          <w:bCs w:val="false"/>
          <w:i w:val="false"/>
          <w:i w:val="false"/>
          <w:iCs w:val="false"/>
          <w:color w:val="333333"/>
          <w:sz w:val="20"/>
          <w:sz w:val="20"/>
          <w:szCs w:val="20"/>
          <w:rtl w:val="true"/>
        </w:rPr>
        <w:t xml:space="preserve">؛ مسند الحارث بزوائد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مسند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المأمون بدمشق ؛ الآحاد والمثاني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المعرفة؛ تحفة الأحوذي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فيض القدير للمناوي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المكتبة التجارية بمصر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العربية للكتاب</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لابن البطريق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تخريج الأحاديث للزيلعي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للثعلبي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للزرندي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الفردوس للديلمي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للمناوي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للحميري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ابن أبي الفتح الإربلي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مواهب الجليل للحطاب الرعيني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المختار لابن 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لابن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لمحمد بن سليمان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الأخيار في حلية النبي المختار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تصنيف حسن بن عبد الله بن محمد البخشي المتوفى سنة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والمخطوط يرقد في مكتبة الأسد بدمشق الشام ويحمل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بهذا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الجيل؛ درر السمط في خبر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للثعالبي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السائل للمناوي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لابن سيدة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عليه السلام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لابن أبي حاتم 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حلية الأبرار للسيد هاشم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شرح العينية الحميرية للفاضل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المناقب لابن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للكجوري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السمط في خبر السبط ؛ تهذيب التهذيب لابن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عن المدائني؛ مجمع الزوائد للهيثمي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سيرة مغلطاي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ط دار القلم ؛ إتحاف السائل للمناوي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المنتقى في سرد الكنى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6946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مؤسسة الرسالة ؛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ط دار الرسالة التعديل والتجريح لابن سعد الباجي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الجيل ؛ الإصابة في معرفة الصحابة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الجيل</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للفيروز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للكجوري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السيد شرف الدين في مراجعاته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إسماعيل بن عباد بن العباس الطالقاني ابو القاسم المعروف بالصاحب ابن عباد ذكره الذهبي في ميزانه فوضع على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رمزا إلى احتجاج أبي داود والترمذي به في صحيحيهما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وصفه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أديب بارع شيعي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تشيعه مما لا يرتاب فيه أحد، وبذلك نال هو وأبوه ما نالا من الجلالة والعظمة في الدولة البويهية، وهو أول من لقب بالصاحب من الوزراء، لأنه صحب مؤيد الدولة بن بويه منذ الصبا فسماه الصاحب، واستمر عليه هذا اللقب حتى اشتهر به ثم أطلق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من ولي الوزارة بعده، وكان أولا وزير مؤيد الدولة أبي منصور ابن ركن الدولة ابن بويه، فلما توفي مؤيد الدولة وذلك في شعبان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بجرجان، استولى على مملكته أخوه أبو الحسن علي المعروف بفخر الدولة فأقر الصاحب على وزارته ، وكان معظما عنده، نافذ الأمر لديه، كما كان أبوه عباد بن العباس وزيرا معظما عند أبيه ركن الدولة نافذ الأمر لديه ولما توفي الصاحب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ليلة الجمعة الرابع والعشرين من صفر سنة خمس وثمانين وثلاث مئة بالري عن تسع وخمسين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أغلقت له مدينة الري، واجتمع الناس على باب قصره ينتظرون خروج جنازته، وحضر فخر الدولة ومعه الوزراء والقواد وغيروا لباسهم، فلما خرج نعشه صاح الناس بأجمعهم صيحة واحدة، وقبلوا الأرض تعظيما للنعش، ومشى فخر الدولة في تشييع الجنازة كسائر الناس، وقعد للعزاء أياما ورثته الشعراء، وأبنته العلماء، وأثنى عليه كل من تأخر عنه، قال أبو بكر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الوزارة في حجرها، ودب ودرج من وكرها، ورضع أف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اويق درها، وورثها عن آبائه، كما قال أبو سعيد الرستمي في حقه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الفاطمية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للشيخ محمد باقر الكجوري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عمدة القاري للعيني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مسانيد أبي يحيى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زمنين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للشيخ محمد باقر الكجوري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 السلام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للشيخ محمد باقر الكجوري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لابن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المصطلحات إعداد مركز المعجم الفقهي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المخصص لابن سيدة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ألفاظ الفقه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يداها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ثخن جلدها وتعجر، وظهر فيها ما يشبه البر من العمل بالأشياء الصلبة الخشنة؛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معجم الزوائد للهيثمي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 آشوب عن الحسن البصري، وابن إسحاق عن عمار وميمونة إن كليهما قالا، وساق الحديث ثم عقب عليه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أبو القاسم السبتي في مناقب أمير المؤمنين، وأبو صالح المؤذن في الأربعين عن الشعبي بإسناده عن ميمونة، وابن فياض في شرح الأخبار، انتهى كلامه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المناقب</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رؤوس العظام اللينة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الرياض النضرة للمحب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لابن حجر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الخرائج والجرائح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بيت الأحزان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بصار الدرجات للصفار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إحقاق الحق للسيد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نوادر حكايات مستطرفات في مناقب المتقدمين من الأنبياء والصالحين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يرقد في مكتبة الأسد الوطنية بدمشق الشام</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وسائل الشيعة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التوحيد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للمنذري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تغليق التعليق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المطالب في مناقب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إنه كان يسقي النخيل بالدلو</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العوالم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لواعج الأشجان للسيد محسن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اليحموم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هذا الفرس باليحموم للونه المميز، وهو الأسود الشديد الظلمة، وهو من خيل جبرائيل المسمى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يقاتل عليه في معركة بدر حينما أمر الله تعالى بنزول الملائكة لنصرة رسول الله صلى الله عليه وآله وسلم ؛ لمزيد من الاطلاع على هذه الحقيقة الغيبية،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اليحموم فرس جبرائيل في عاشوراء للمؤلف</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لأبي بكر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المخصص لابن سيدة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للبرقي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الباحث عن زوائد مسند الحارث لأبي بكر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للغزالي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للراغب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في معاني كلمات الناس لابن الأنباري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منتديات مون لايت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الرجلة</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www.emergencyoutdoors.com</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العلاج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العلاج بالأعشاب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alelaj.com</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Grieve, 1991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Lavender and Franklin, 1997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Level 1987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Lavender and Franklin, 1997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Burkill, 1997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Quisumbing, 1978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Burkill, 1997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Burkill, 1447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Wyk &amp; Gericke, 2000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Quisumbing, 1978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Burkill, 1997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Coffey, 1993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Sully, 1970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Low, 1991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Qing re jie du</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Keys, 1971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Leung &amp; Foster, 1996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Reid 1993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Quisumbing, 1978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Boulos and el hadidi, 1984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Grieve, 1998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Chiej</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Nadkarni &amp; Nadkarni, 1999; Drury, 1873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Drury, 1873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Choi at al, 2000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Level; 1987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Watt &amp; Breyndwijk, 1932; Quisumbing, 1978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Jayaweera, 1982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Quisumbing, 1978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Carrington, 1998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Seaforth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لمحمد قلعجي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المصطلحات، أعداد مركز المعجم الفقهي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معجم المصطلحات والألفاظ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13323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الصوف والوبر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الإبل يجمع مع البعض فيصنع منه الأكيسة، وهو شديد السمك، فضلاً عن كونه شديد الحر وهو لباس الفقراء والمساكين</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للسيد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للشيخ عباس القمي رحمه الله تعالى</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الطاهرة للدولابي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للمنذري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للشيباني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عليه السلام لمحمد بن سليمان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اقتراض علي دينارا؛ 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فاطمة لعمر بن 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تخريج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تفسير الكشاف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لمحمد 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حليلة الأبرار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للسيد هاشم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لابن أبي حاتم 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المصطفى للخركوشي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الاسد الوطنية ويحمل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مستدرك الوسائل للنوري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للحميري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روضة الواعظين للنيسابوري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للسيد علي خان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معجم رجال الحديث للسيد الخوئي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نفس الرحمن للطبرسى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أحاديث الشيعة للبروجردي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والألفاظ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صوت القدر في غليانه؛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فاطمة للبلادي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لابن حمزة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58.xml"/><Relationship Id="rId366" Type="http://schemas.openxmlformats.org/officeDocument/2006/relationships/footnotes" Target="footnotes.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31921</Words>
  <Characters>137920</Characters>
  <CharactersWithSpaces>168450</CharactersWithSpaces>
  <Paragraphs>1565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2026-08-25T14:45:12Z</dcterms:created>
  <dc:creator>ghaemiyeh.com</dc:creator>
  <dc:description/>
  <dc:language>en-US</dc:language>
  <cp:lastModifiedBy/>
  <dcterms:modified xsi:type="dcterms:W3CDTF">2026-08-25T18:15:22Z</dcterms:modified>
  <cp:revision>1</cp:revision>
  <dc:subject/>
  <dc:title>هذه فاطمة صلوات الله علیها جلد 5</dc:title>
</cp:coreProperties>
</file>

<file path=docProps/custom.xml><?xml version="1.0" encoding="utf-8"?>
<Properties xmlns="http://schemas.openxmlformats.org/officeDocument/2006/custom-properties" xmlns:vt="http://schemas.openxmlformats.org/officeDocument/2006/docPropsVTypes"/>
</file>