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9112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129114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129116_1280447820">
            <w:r>
              <w:rPr>
                <w:webHidden/>
                <w:rStyle w:val="IndexLink"/>
                <w:rtl w:val="true"/>
              </w:rPr>
              <w:t>کتاب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8129118_1280447820">
            <w:r>
              <w:rPr>
                <w:webHidden/>
                <w:rStyle w:val="IndexLink"/>
              </w:rPr>
              <w:t>14</w:t>
            </w:r>
            <w:r>
              <w:rPr>
                <w:rStyle w:val="IndexLink"/>
                <w:rtl w:val="true"/>
              </w:rPr>
              <w:t xml:space="preserve">- </w:t>
            </w:r>
            <w:r>
              <w:rPr>
                <w:rStyle w:val="IndexLink"/>
                <w:rtl w:val="true"/>
              </w:rPr>
              <w:t>باب صلاة الجماعة</w:t>
            </w:r>
            <w:r>
              <w:rPr>
                <w:rStyle w:val="IndexLink"/>
                <w:rtl w:val="true"/>
              </w:rPr>
              <w:tab/>
            </w:r>
            <w:r>
              <w:rPr>
                <w:rStyle w:val="IndexLink"/>
              </w:rPr>
              <w:t>12</w:t>
            </w:r>
          </w:hyperlink>
        </w:p>
        <w:p>
          <w:pPr>
            <w:pStyle w:val="Contents3"/>
            <w:tabs>
              <w:tab w:val="clear" w:pos="8459"/>
              <w:tab w:val="right" w:pos="9026" w:leader="dot"/>
            </w:tabs>
            <w:rPr/>
          </w:pPr>
          <w:hyperlink w:anchor="__RefHeading___Toc8129120_1280447820">
            <w:r>
              <w:rPr>
                <w:webHidden/>
                <w:rStyle w:val="IndexLink"/>
              </w:rPr>
              <w:t>15</w:t>
            </w:r>
            <w:r>
              <w:rPr>
                <w:rStyle w:val="IndexLink"/>
                <w:rtl w:val="true"/>
              </w:rPr>
              <w:t xml:space="preserve">- </w:t>
            </w:r>
            <w:r>
              <w:rPr>
                <w:rStyle w:val="IndexLink"/>
                <w:rtl w:val="true"/>
              </w:rPr>
              <w:t>باب صلاة الجمعة</w:t>
            </w:r>
            <w:r>
              <w:rPr>
                <w:rStyle w:val="IndexLink"/>
                <w:rtl w:val="true"/>
              </w:rPr>
              <w:tab/>
            </w:r>
            <w:r>
              <w:rPr>
                <w:rStyle w:val="IndexLink"/>
              </w:rPr>
              <w:t>19</w:t>
            </w:r>
          </w:hyperlink>
        </w:p>
        <w:p>
          <w:pPr>
            <w:pStyle w:val="Contents3"/>
            <w:tabs>
              <w:tab w:val="clear" w:pos="8459"/>
              <w:tab w:val="right" w:pos="9026" w:leader="dot"/>
            </w:tabs>
            <w:rPr/>
          </w:pPr>
          <w:hyperlink w:anchor="__RefHeading___Toc8129122_1280447820">
            <w:r>
              <w:rPr>
                <w:webHidden/>
                <w:rStyle w:val="IndexLink"/>
              </w:rPr>
              <w:t>16</w:t>
            </w:r>
            <w:r>
              <w:rPr>
                <w:rStyle w:val="IndexLink"/>
                <w:rtl w:val="true"/>
              </w:rPr>
              <w:t xml:space="preserve">- </w:t>
            </w:r>
            <w:r>
              <w:rPr>
                <w:rStyle w:val="IndexLink"/>
                <w:rtl w:val="true"/>
              </w:rPr>
              <w:t>باب صلاة العيدين</w:t>
            </w:r>
            <w:r>
              <w:rPr>
                <w:rStyle w:val="IndexLink"/>
                <w:rtl w:val="true"/>
              </w:rPr>
              <w:tab/>
            </w:r>
            <w:r>
              <w:rPr>
                <w:rStyle w:val="IndexLink"/>
              </w:rPr>
              <w:t>32</w:t>
            </w:r>
          </w:hyperlink>
        </w:p>
        <w:p>
          <w:pPr>
            <w:pStyle w:val="Contents3"/>
            <w:tabs>
              <w:tab w:val="clear" w:pos="8459"/>
              <w:tab w:val="right" w:pos="9026" w:leader="dot"/>
            </w:tabs>
            <w:rPr/>
          </w:pPr>
          <w:hyperlink w:anchor="__RefHeading___Toc8129124_1280447820">
            <w:r>
              <w:rPr>
                <w:webHidden/>
                <w:rStyle w:val="IndexLink"/>
              </w:rPr>
              <w:t>17</w:t>
            </w:r>
            <w:r>
              <w:rPr>
                <w:rStyle w:val="IndexLink"/>
                <w:rtl w:val="true"/>
              </w:rPr>
              <w:t xml:space="preserve"> - </w:t>
            </w:r>
            <w:r>
              <w:rPr>
                <w:rStyle w:val="IndexLink"/>
                <w:rtl w:val="true"/>
              </w:rPr>
              <w:t>باب صلاة الصبح</w:t>
            </w:r>
            <w:r>
              <w:rPr>
                <w:rStyle w:val="IndexLink"/>
                <w:rtl w:val="true"/>
              </w:rPr>
              <w:tab/>
            </w:r>
            <w:r>
              <w:rPr>
                <w:rStyle w:val="IndexLink"/>
              </w:rPr>
              <w:t>42</w:t>
            </w:r>
          </w:hyperlink>
        </w:p>
        <w:p>
          <w:pPr>
            <w:pStyle w:val="Contents3"/>
            <w:tabs>
              <w:tab w:val="clear" w:pos="8459"/>
              <w:tab w:val="right" w:pos="9026" w:leader="dot"/>
            </w:tabs>
            <w:rPr/>
          </w:pPr>
          <w:hyperlink w:anchor="__RefHeading___Toc8129126_1280447820">
            <w:r>
              <w:rPr>
                <w:webHidden/>
                <w:rStyle w:val="IndexLink"/>
              </w:rPr>
              <w:t>18</w:t>
            </w:r>
            <w:r>
              <w:rPr>
                <w:rStyle w:val="IndexLink"/>
                <w:rtl w:val="true"/>
              </w:rPr>
              <w:t xml:space="preserve">- </w:t>
            </w:r>
            <w:r>
              <w:rPr>
                <w:rStyle w:val="IndexLink"/>
                <w:rtl w:val="true"/>
              </w:rPr>
              <w:t>باب الصلاة في بيت المقدس</w:t>
            </w:r>
            <w:r>
              <w:rPr>
                <w:rStyle w:val="IndexLink"/>
                <w:rtl w:val="true"/>
              </w:rPr>
              <w:tab/>
            </w:r>
            <w:r>
              <w:rPr>
                <w:rStyle w:val="IndexLink"/>
              </w:rPr>
              <w:t>44</w:t>
            </w:r>
          </w:hyperlink>
        </w:p>
        <w:p>
          <w:pPr>
            <w:pStyle w:val="Contents3"/>
            <w:tabs>
              <w:tab w:val="clear" w:pos="8459"/>
              <w:tab w:val="right" w:pos="9026" w:leader="dot"/>
            </w:tabs>
            <w:rPr/>
          </w:pPr>
          <w:hyperlink w:anchor="__RefHeading___Toc8129128_1280447820">
            <w:r>
              <w:rPr>
                <w:webHidden/>
                <w:rStyle w:val="IndexLink"/>
              </w:rPr>
              <w:t>19</w:t>
            </w:r>
            <w:r>
              <w:rPr>
                <w:rStyle w:val="IndexLink"/>
                <w:rtl w:val="true"/>
              </w:rPr>
              <w:t xml:space="preserve"> - </w:t>
            </w:r>
            <w:r>
              <w:rPr>
                <w:rStyle w:val="IndexLink"/>
                <w:rtl w:val="true"/>
              </w:rPr>
              <w:t>باب الصلاة في مساجد الكوفه</w:t>
            </w:r>
            <w:r>
              <w:rPr>
                <w:rStyle w:val="IndexLink"/>
                <w:rtl w:val="true"/>
              </w:rPr>
              <w:tab/>
            </w:r>
            <w:r>
              <w:rPr>
                <w:rStyle w:val="IndexLink"/>
              </w:rPr>
              <w:t>46</w:t>
            </w:r>
          </w:hyperlink>
        </w:p>
        <w:p>
          <w:pPr>
            <w:pStyle w:val="Contents3"/>
            <w:tabs>
              <w:tab w:val="clear" w:pos="8459"/>
              <w:tab w:val="right" w:pos="9026" w:leader="dot"/>
            </w:tabs>
            <w:rPr/>
          </w:pPr>
          <w:hyperlink w:anchor="__RefHeading___Toc8129130_1280447820">
            <w:r>
              <w:rPr>
                <w:webHidden/>
                <w:rStyle w:val="IndexLink"/>
              </w:rPr>
              <w:t>20</w:t>
            </w:r>
            <w:r>
              <w:rPr>
                <w:rStyle w:val="IndexLink"/>
                <w:rtl w:val="true"/>
              </w:rPr>
              <w:t xml:space="preserve">- </w:t>
            </w:r>
            <w:r>
              <w:rPr>
                <w:rStyle w:val="IndexLink"/>
                <w:rtl w:val="true"/>
              </w:rPr>
              <w:t>باب الصلاة في مسجد براثا</w:t>
            </w:r>
            <w:r>
              <w:rPr>
                <w:rStyle w:val="IndexLink"/>
                <w:rtl w:val="true"/>
              </w:rPr>
              <w:tab/>
            </w:r>
            <w:r>
              <w:rPr>
                <w:rStyle w:val="IndexLink"/>
              </w:rPr>
              <w:t>50</w:t>
            </w:r>
          </w:hyperlink>
        </w:p>
        <w:p>
          <w:pPr>
            <w:pStyle w:val="Contents3"/>
            <w:tabs>
              <w:tab w:val="clear" w:pos="8459"/>
              <w:tab w:val="right" w:pos="9026" w:leader="dot"/>
            </w:tabs>
            <w:rPr/>
          </w:pPr>
          <w:hyperlink w:anchor="__RefHeading___Toc8129132_1280447820">
            <w:r>
              <w:rPr>
                <w:webHidden/>
                <w:rStyle w:val="IndexLink"/>
              </w:rPr>
              <w:t>21</w:t>
            </w:r>
            <w:r>
              <w:rPr>
                <w:rStyle w:val="IndexLink"/>
                <w:rtl w:val="true"/>
              </w:rPr>
              <w:t xml:space="preserve"> -</w:t>
            </w:r>
            <w:r>
              <w:rPr>
                <w:rStyle w:val="IndexLink"/>
                <w:rtl w:val="true"/>
              </w:rPr>
              <w:t>باب صلاة المريض</w:t>
            </w:r>
            <w:r>
              <w:rPr>
                <w:rStyle w:val="IndexLink"/>
                <w:rtl w:val="true"/>
              </w:rPr>
              <w:tab/>
            </w:r>
            <w:r>
              <w:rPr>
                <w:rStyle w:val="IndexLink"/>
              </w:rPr>
              <w:t>51</w:t>
            </w:r>
          </w:hyperlink>
        </w:p>
        <w:p>
          <w:pPr>
            <w:pStyle w:val="Contents3"/>
            <w:tabs>
              <w:tab w:val="clear" w:pos="8459"/>
              <w:tab w:val="right" w:pos="9026" w:leader="dot"/>
            </w:tabs>
            <w:rPr/>
          </w:pPr>
          <w:hyperlink w:anchor="__RefHeading___Toc8129134_1280447820">
            <w:r>
              <w:rPr>
                <w:webHidden/>
                <w:rStyle w:val="IndexLink"/>
              </w:rPr>
              <w:t>22</w:t>
            </w:r>
            <w:r>
              <w:rPr>
                <w:rStyle w:val="IndexLink"/>
                <w:rtl w:val="true"/>
              </w:rPr>
              <w:t xml:space="preserve">- </w:t>
            </w:r>
            <w:r>
              <w:rPr>
                <w:rStyle w:val="IndexLink"/>
                <w:rtl w:val="true"/>
              </w:rPr>
              <w:t>باب صلاة الخوف</w:t>
            </w:r>
            <w:r>
              <w:rPr>
                <w:rStyle w:val="IndexLink"/>
                <w:rtl w:val="true"/>
              </w:rPr>
              <w:tab/>
            </w:r>
            <w:r>
              <w:rPr>
                <w:rStyle w:val="IndexLink"/>
              </w:rPr>
              <w:t>53</w:t>
            </w:r>
          </w:hyperlink>
        </w:p>
        <w:p>
          <w:pPr>
            <w:pStyle w:val="Contents3"/>
            <w:tabs>
              <w:tab w:val="clear" w:pos="8459"/>
              <w:tab w:val="right" w:pos="9026" w:leader="dot"/>
            </w:tabs>
            <w:rPr/>
          </w:pPr>
          <w:hyperlink w:anchor="__RefHeading___Toc8129136_1280447820">
            <w:r>
              <w:rPr>
                <w:webHidden/>
                <w:rStyle w:val="IndexLink"/>
              </w:rPr>
              <w:t>23</w:t>
            </w:r>
            <w:r>
              <w:rPr>
                <w:rStyle w:val="IndexLink"/>
                <w:rtl w:val="true"/>
              </w:rPr>
              <w:t xml:space="preserve"> - </w:t>
            </w:r>
            <w:r>
              <w:rPr>
                <w:rStyle w:val="IndexLink"/>
                <w:rtl w:val="true"/>
              </w:rPr>
              <w:t>باب صلاة الليل</w:t>
            </w:r>
            <w:r>
              <w:rPr>
                <w:rStyle w:val="IndexLink"/>
                <w:rtl w:val="true"/>
              </w:rPr>
              <w:tab/>
            </w:r>
            <w:r>
              <w:rPr>
                <w:rStyle w:val="IndexLink"/>
              </w:rPr>
              <w:t>54</w:t>
            </w:r>
          </w:hyperlink>
        </w:p>
        <w:p>
          <w:pPr>
            <w:pStyle w:val="Contents3"/>
            <w:tabs>
              <w:tab w:val="clear" w:pos="8459"/>
              <w:tab w:val="right" w:pos="9026" w:leader="dot"/>
            </w:tabs>
            <w:rPr/>
          </w:pPr>
          <w:hyperlink w:anchor="__RefHeading___Toc8129138_1280447820">
            <w:r>
              <w:rPr>
                <w:webHidden/>
                <w:rStyle w:val="IndexLink"/>
              </w:rPr>
              <w:t>24</w:t>
            </w:r>
            <w:r>
              <w:rPr>
                <w:rStyle w:val="IndexLink"/>
                <w:rtl w:val="true"/>
              </w:rPr>
              <w:t xml:space="preserve"> - </w:t>
            </w:r>
            <w:r>
              <w:rPr>
                <w:rStyle w:val="IndexLink"/>
                <w:rtl w:val="true"/>
              </w:rPr>
              <w:t>باب صلوة الاستسقاء</w:t>
            </w:r>
            <w:r>
              <w:rPr>
                <w:rStyle w:val="IndexLink"/>
                <w:rtl w:val="true"/>
              </w:rPr>
              <w:tab/>
            </w:r>
            <w:r>
              <w:rPr>
                <w:rStyle w:val="IndexLink"/>
              </w:rPr>
              <w:t>59</w:t>
            </w:r>
          </w:hyperlink>
        </w:p>
        <w:p>
          <w:pPr>
            <w:pStyle w:val="Contents3"/>
            <w:tabs>
              <w:tab w:val="clear" w:pos="8459"/>
              <w:tab w:val="right" w:pos="9026" w:leader="dot"/>
            </w:tabs>
            <w:rPr/>
          </w:pPr>
          <w:hyperlink w:anchor="__RefHeading___Toc8129140_1280447820">
            <w:r>
              <w:rPr>
                <w:webHidden/>
                <w:rStyle w:val="IndexLink"/>
              </w:rPr>
              <w:t>25</w:t>
            </w:r>
            <w:r>
              <w:rPr>
                <w:rStyle w:val="IndexLink"/>
                <w:rtl w:val="true"/>
              </w:rPr>
              <w:t xml:space="preserve">- </w:t>
            </w:r>
            <w:r>
              <w:rPr>
                <w:rStyle w:val="IndexLink"/>
                <w:rtl w:val="true"/>
              </w:rPr>
              <w:t>باب صلاة الآيات</w:t>
            </w:r>
            <w:r>
              <w:rPr>
                <w:rStyle w:val="IndexLink"/>
                <w:rtl w:val="true"/>
              </w:rPr>
              <w:tab/>
            </w:r>
            <w:r>
              <w:rPr>
                <w:rStyle w:val="IndexLink"/>
              </w:rPr>
              <w:t>67</w:t>
            </w:r>
          </w:hyperlink>
        </w:p>
        <w:p>
          <w:pPr>
            <w:pStyle w:val="Contents3"/>
            <w:tabs>
              <w:tab w:val="clear" w:pos="8459"/>
              <w:tab w:val="right" w:pos="9026" w:leader="dot"/>
            </w:tabs>
            <w:rPr/>
          </w:pPr>
          <w:hyperlink w:anchor="__RefHeading___Toc8129142_1280447820">
            <w:r>
              <w:rPr>
                <w:webHidden/>
                <w:rStyle w:val="IndexLink"/>
              </w:rPr>
              <w:t>26</w:t>
            </w:r>
            <w:r>
              <w:rPr>
                <w:rStyle w:val="IndexLink"/>
                <w:rtl w:val="true"/>
              </w:rPr>
              <w:t xml:space="preserve">- </w:t>
            </w:r>
            <w:r>
              <w:rPr>
                <w:rStyle w:val="IndexLink"/>
                <w:rtl w:val="true"/>
              </w:rPr>
              <w:t>باب صلاة العريان و الغريق</w:t>
            </w:r>
            <w:r>
              <w:rPr>
                <w:rStyle w:val="IndexLink"/>
                <w:rtl w:val="true"/>
              </w:rPr>
              <w:tab/>
            </w:r>
            <w:r>
              <w:rPr>
                <w:rStyle w:val="IndexLink"/>
              </w:rPr>
              <w:t>69</w:t>
            </w:r>
          </w:hyperlink>
        </w:p>
        <w:p>
          <w:pPr>
            <w:pStyle w:val="Contents3"/>
            <w:tabs>
              <w:tab w:val="clear" w:pos="8459"/>
              <w:tab w:val="right" w:pos="9026" w:leader="dot"/>
            </w:tabs>
            <w:rPr/>
          </w:pPr>
          <w:hyperlink w:anchor="__RefHeading___Toc8129144_1280447820">
            <w:r>
              <w:rPr>
                <w:webHidden/>
                <w:rStyle w:val="IndexLink"/>
              </w:rPr>
              <w:t>27</w:t>
            </w:r>
            <w:r>
              <w:rPr>
                <w:rStyle w:val="IndexLink"/>
                <w:rtl w:val="true"/>
              </w:rPr>
              <w:t xml:space="preserve"> - </w:t>
            </w:r>
            <w:r>
              <w:rPr>
                <w:rStyle w:val="IndexLink"/>
                <w:rtl w:val="true"/>
              </w:rPr>
              <w:t>باب صلاة المسافر</w:t>
            </w:r>
            <w:r>
              <w:rPr>
                <w:rStyle w:val="IndexLink"/>
                <w:rtl w:val="true"/>
              </w:rPr>
              <w:tab/>
            </w:r>
            <w:r>
              <w:rPr>
                <w:rStyle w:val="IndexLink"/>
              </w:rPr>
              <w:t>70</w:t>
            </w:r>
          </w:hyperlink>
        </w:p>
        <w:p>
          <w:pPr>
            <w:pStyle w:val="Contents3"/>
            <w:tabs>
              <w:tab w:val="clear" w:pos="8459"/>
              <w:tab w:val="right" w:pos="9026" w:leader="dot"/>
            </w:tabs>
            <w:rPr/>
          </w:pPr>
          <w:hyperlink w:anchor="__RefHeading___Toc8129146_1280447820">
            <w:r>
              <w:rPr>
                <w:webHidden/>
                <w:rStyle w:val="IndexLink"/>
              </w:rPr>
              <w:t>28</w:t>
            </w:r>
            <w:r>
              <w:rPr>
                <w:rStyle w:val="IndexLink"/>
                <w:rtl w:val="true"/>
              </w:rPr>
              <w:t xml:space="preserve">- </w:t>
            </w:r>
            <w:r>
              <w:rPr>
                <w:rStyle w:val="IndexLink"/>
                <w:rtl w:val="true"/>
              </w:rPr>
              <w:t>باب صلاة الميت</w:t>
            </w:r>
            <w:r>
              <w:rPr>
                <w:rStyle w:val="IndexLink"/>
                <w:rtl w:val="true"/>
              </w:rPr>
              <w:tab/>
            </w:r>
            <w:r>
              <w:rPr>
                <w:rStyle w:val="IndexLink"/>
              </w:rPr>
              <w:t>73</w:t>
            </w:r>
          </w:hyperlink>
        </w:p>
        <w:p>
          <w:pPr>
            <w:pStyle w:val="Contents3"/>
            <w:tabs>
              <w:tab w:val="clear" w:pos="8459"/>
              <w:tab w:val="right" w:pos="9026" w:leader="dot"/>
            </w:tabs>
            <w:rPr/>
          </w:pPr>
          <w:hyperlink w:anchor="__RefHeading___Toc8129148_1280447820">
            <w:r>
              <w:rPr>
                <w:webHidden/>
                <w:rStyle w:val="IndexLink"/>
              </w:rPr>
              <w:t>29</w:t>
            </w:r>
            <w:r>
              <w:rPr>
                <w:rStyle w:val="IndexLink"/>
                <w:rtl w:val="true"/>
              </w:rPr>
              <w:t xml:space="preserve">- </w:t>
            </w:r>
            <w:r>
              <w:rPr>
                <w:rStyle w:val="IndexLink"/>
                <w:rtl w:val="true"/>
              </w:rPr>
              <w:t>باب الصلاة على الراحلة</w:t>
            </w:r>
            <w:r>
              <w:rPr>
                <w:rStyle w:val="IndexLink"/>
                <w:rtl w:val="true"/>
              </w:rPr>
              <w:tab/>
            </w:r>
            <w:r>
              <w:rPr>
                <w:rStyle w:val="IndexLink"/>
              </w:rPr>
              <w:t>75</w:t>
            </w:r>
          </w:hyperlink>
        </w:p>
        <w:p>
          <w:pPr>
            <w:pStyle w:val="Contents3"/>
            <w:tabs>
              <w:tab w:val="clear" w:pos="8459"/>
              <w:tab w:val="right" w:pos="9026" w:leader="dot"/>
            </w:tabs>
            <w:rPr/>
          </w:pPr>
          <w:hyperlink w:anchor="__RefHeading___Toc8129150_1280447820">
            <w:r>
              <w:rPr>
                <w:webHidden/>
                <w:rStyle w:val="IndexLink"/>
              </w:rPr>
              <w:t>30</w:t>
            </w:r>
            <w:r>
              <w:rPr>
                <w:rStyle w:val="IndexLink"/>
                <w:rtl w:val="true"/>
              </w:rPr>
              <w:t xml:space="preserve">- </w:t>
            </w:r>
            <w:r>
              <w:rPr>
                <w:rStyle w:val="IndexLink"/>
                <w:rtl w:val="true"/>
              </w:rPr>
              <w:t>باب النوافل</w:t>
            </w:r>
            <w:r>
              <w:rPr>
                <w:rStyle w:val="IndexLink"/>
                <w:rtl w:val="true"/>
              </w:rPr>
              <w:tab/>
            </w:r>
            <w:r>
              <w:rPr>
                <w:rStyle w:val="IndexLink"/>
              </w:rPr>
              <w:t>76</w:t>
            </w:r>
          </w:hyperlink>
        </w:p>
        <w:p>
          <w:pPr>
            <w:pStyle w:val="Contents3"/>
            <w:tabs>
              <w:tab w:val="clear" w:pos="8459"/>
              <w:tab w:val="right" w:pos="9026" w:leader="dot"/>
            </w:tabs>
            <w:rPr/>
          </w:pPr>
          <w:hyperlink w:anchor="__RefHeading___Toc8129152_1280447820">
            <w:r>
              <w:rPr>
                <w:webHidden/>
                <w:rStyle w:val="IndexLink"/>
              </w:rPr>
              <w:t>31</w:t>
            </w:r>
            <w:r>
              <w:rPr>
                <w:rStyle w:val="IndexLink"/>
                <w:rtl w:val="true"/>
              </w:rPr>
              <w:t>-</w:t>
            </w:r>
            <w:r>
              <w:rPr>
                <w:rStyle w:val="IndexLink"/>
                <w:rtl w:val="true"/>
              </w:rPr>
              <w:t>باب السهو و الشك</w:t>
            </w:r>
            <w:r>
              <w:rPr>
                <w:rStyle w:val="IndexLink"/>
                <w:rtl w:val="true"/>
              </w:rPr>
              <w:tab/>
            </w:r>
            <w:r>
              <w:rPr>
                <w:rStyle w:val="IndexLink"/>
              </w:rPr>
              <w:t>79</w:t>
            </w:r>
          </w:hyperlink>
        </w:p>
        <w:p>
          <w:pPr>
            <w:pStyle w:val="Contents3"/>
            <w:tabs>
              <w:tab w:val="clear" w:pos="8459"/>
              <w:tab w:val="right" w:pos="9026" w:leader="dot"/>
            </w:tabs>
            <w:rPr/>
          </w:pPr>
          <w:hyperlink w:anchor="__RefHeading___Toc8129154_1280447820">
            <w:r>
              <w:rPr>
                <w:webHidden/>
                <w:rStyle w:val="IndexLink"/>
              </w:rPr>
              <w:t>32</w:t>
            </w:r>
            <w:r>
              <w:rPr>
                <w:rStyle w:val="IndexLink"/>
                <w:rtl w:val="true"/>
              </w:rPr>
              <w:t>-</w:t>
            </w:r>
            <w:r>
              <w:rPr>
                <w:rStyle w:val="IndexLink"/>
                <w:rtl w:val="true"/>
              </w:rPr>
              <w:t>باب الصلاة في السفينة</w:t>
            </w:r>
            <w:r>
              <w:rPr>
                <w:rStyle w:val="IndexLink"/>
                <w:rtl w:val="true"/>
              </w:rPr>
              <w:tab/>
            </w:r>
            <w:r>
              <w:rPr>
                <w:rStyle w:val="IndexLink"/>
              </w:rPr>
              <w:t>81</w:t>
            </w:r>
          </w:hyperlink>
        </w:p>
        <w:p>
          <w:pPr>
            <w:pStyle w:val="Contents3"/>
            <w:tabs>
              <w:tab w:val="clear" w:pos="8459"/>
              <w:tab w:val="right" w:pos="9026" w:leader="dot"/>
            </w:tabs>
            <w:rPr/>
          </w:pPr>
          <w:hyperlink w:anchor="__RefHeading___Toc8129156_1280447820">
            <w:r>
              <w:rPr>
                <w:webHidden/>
                <w:rStyle w:val="IndexLink"/>
              </w:rPr>
              <w:t>33</w:t>
            </w:r>
            <w:r>
              <w:rPr>
                <w:rStyle w:val="IndexLink"/>
                <w:rtl w:val="true"/>
              </w:rPr>
              <w:t xml:space="preserve"> -</w:t>
            </w:r>
            <w:r>
              <w:rPr>
                <w:rStyle w:val="IndexLink"/>
                <w:rtl w:val="true"/>
              </w:rPr>
              <w:t>باب الالتفات في الصلاة</w:t>
            </w:r>
            <w:r>
              <w:rPr>
                <w:rStyle w:val="IndexLink"/>
                <w:rtl w:val="true"/>
              </w:rPr>
              <w:tab/>
            </w:r>
            <w:r>
              <w:rPr>
                <w:rStyle w:val="IndexLink"/>
              </w:rPr>
              <w:t>82</w:t>
            </w:r>
          </w:hyperlink>
        </w:p>
        <w:p>
          <w:pPr>
            <w:pStyle w:val="Contents3"/>
            <w:tabs>
              <w:tab w:val="clear" w:pos="8459"/>
              <w:tab w:val="right" w:pos="9026" w:leader="dot"/>
            </w:tabs>
            <w:rPr/>
          </w:pPr>
          <w:hyperlink w:anchor="__RefHeading___Toc8129158_1280447820">
            <w:r>
              <w:rPr>
                <w:webHidden/>
                <w:rStyle w:val="IndexLink"/>
              </w:rPr>
              <w:t>34</w:t>
            </w:r>
            <w:r>
              <w:rPr>
                <w:rStyle w:val="IndexLink"/>
                <w:rtl w:val="true"/>
              </w:rPr>
              <w:t xml:space="preserve"> -</w:t>
            </w:r>
            <w:r>
              <w:rPr>
                <w:rStyle w:val="IndexLink"/>
                <w:rtl w:val="true"/>
              </w:rPr>
              <w:t>باب قراءة العزائم في الصلاة</w:t>
            </w:r>
            <w:r>
              <w:rPr>
                <w:rStyle w:val="IndexLink"/>
                <w:rtl w:val="true"/>
              </w:rPr>
              <w:tab/>
            </w:r>
            <w:r>
              <w:rPr>
                <w:rStyle w:val="IndexLink"/>
              </w:rPr>
              <w:t>83</w:t>
            </w:r>
          </w:hyperlink>
        </w:p>
        <w:p>
          <w:pPr>
            <w:pStyle w:val="Contents3"/>
            <w:tabs>
              <w:tab w:val="clear" w:pos="8459"/>
              <w:tab w:val="right" w:pos="9026" w:leader="dot"/>
            </w:tabs>
            <w:rPr/>
          </w:pPr>
          <w:hyperlink w:anchor="__RefHeading___Toc8129160_1280447820">
            <w:r>
              <w:rPr>
                <w:webHidden/>
                <w:rStyle w:val="IndexLink"/>
              </w:rPr>
              <w:t>35</w:t>
            </w:r>
            <w:r>
              <w:rPr>
                <w:rStyle w:val="IndexLink"/>
                <w:rtl w:val="true"/>
              </w:rPr>
              <w:t xml:space="preserve"> -</w:t>
            </w:r>
            <w:r>
              <w:rPr>
                <w:rStyle w:val="IndexLink"/>
                <w:rtl w:val="true"/>
              </w:rPr>
              <w:t>باب من صلى بغير وضوء</w:t>
            </w:r>
            <w:r>
              <w:rPr>
                <w:rStyle w:val="IndexLink"/>
                <w:rtl w:val="true"/>
              </w:rPr>
              <w:tab/>
            </w:r>
            <w:r>
              <w:rPr>
                <w:rStyle w:val="IndexLink"/>
              </w:rPr>
              <w:t>83</w:t>
            </w:r>
          </w:hyperlink>
        </w:p>
        <w:p>
          <w:pPr>
            <w:pStyle w:val="Contents3"/>
            <w:tabs>
              <w:tab w:val="clear" w:pos="8459"/>
              <w:tab w:val="right" w:pos="9026" w:leader="dot"/>
            </w:tabs>
            <w:rPr/>
          </w:pPr>
          <w:hyperlink w:anchor="__RefHeading___Toc8129162_1280447820">
            <w:r>
              <w:rPr>
                <w:webHidden/>
                <w:rStyle w:val="IndexLink"/>
              </w:rPr>
              <w:t>36</w:t>
            </w:r>
            <w:r>
              <w:rPr>
                <w:rStyle w:val="IndexLink"/>
                <w:rtl w:val="true"/>
              </w:rPr>
              <w:t>-</w:t>
            </w:r>
            <w:r>
              <w:rPr>
                <w:rStyle w:val="IndexLink"/>
                <w:rtl w:val="true"/>
              </w:rPr>
              <w:t>باب ما يقرأ في صلوة الكسوف</w:t>
            </w:r>
            <w:r>
              <w:rPr>
                <w:rStyle w:val="IndexLink"/>
                <w:rtl w:val="true"/>
              </w:rPr>
              <w:tab/>
            </w:r>
            <w:r>
              <w:rPr>
                <w:rStyle w:val="IndexLink"/>
              </w:rPr>
              <w:t>84</w:t>
            </w:r>
          </w:hyperlink>
        </w:p>
        <w:p>
          <w:pPr>
            <w:pStyle w:val="Contents3"/>
            <w:tabs>
              <w:tab w:val="clear" w:pos="8459"/>
              <w:tab w:val="right" w:pos="9026" w:leader="dot"/>
            </w:tabs>
            <w:rPr/>
          </w:pPr>
          <w:hyperlink w:anchor="__RefHeading___Toc8129164_1280447820">
            <w:r>
              <w:rPr>
                <w:webHidden/>
                <w:rStyle w:val="IndexLink"/>
              </w:rPr>
              <w:t>37</w:t>
            </w:r>
            <w:r>
              <w:rPr>
                <w:rStyle w:val="IndexLink"/>
                <w:rtl w:val="true"/>
              </w:rPr>
              <w:t xml:space="preserve"> -</w:t>
            </w:r>
            <w:r>
              <w:rPr>
                <w:rStyle w:val="IndexLink"/>
                <w:rtl w:val="true"/>
              </w:rPr>
              <w:t>باب التسبيح</w:t>
            </w:r>
            <w:r>
              <w:rPr>
                <w:rStyle w:val="IndexLink"/>
                <w:rtl w:val="true"/>
              </w:rPr>
              <w:tab/>
            </w:r>
            <w:r>
              <w:rPr>
                <w:rStyle w:val="IndexLink"/>
              </w:rPr>
              <w:t>85</w:t>
            </w:r>
          </w:hyperlink>
        </w:p>
        <w:p>
          <w:pPr>
            <w:pStyle w:val="Contents3"/>
            <w:tabs>
              <w:tab w:val="clear" w:pos="8459"/>
              <w:tab w:val="right" w:pos="9026" w:leader="dot"/>
            </w:tabs>
            <w:rPr/>
          </w:pPr>
          <w:hyperlink w:anchor="__RefHeading___Toc8129166_1280447820">
            <w:r>
              <w:rPr>
                <w:webHidden/>
                <w:rStyle w:val="IndexLink"/>
              </w:rPr>
              <w:t>38</w:t>
            </w:r>
            <w:r>
              <w:rPr>
                <w:rStyle w:val="IndexLink"/>
                <w:rtl w:val="true"/>
              </w:rPr>
              <w:t xml:space="preserve"> -</w:t>
            </w:r>
            <w:r>
              <w:rPr>
                <w:rStyle w:val="IndexLink"/>
                <w:rtl w:val="true"/>
              </w:rPr>
              <w:t>باب صلاة السكران</w:t>
            </w:r>
            <w:r>
              <w:rPr>
                <w:rStyle w:val="IndexLink"/>
                <w:rtl w:val="true"/>
              </w:rPr>
              <w:tab/>
            </w:r>
            <w:r>
              <w:rPr>
                <w:rStyle w:val="IndexLink"/>
              </w:rPr>
              <w:t>86</w:t>
            </w:r>
          </w:hyperlink>
        </w:p>
        <w:p>
          <w:pPr>
            <w:pStyle w:val="Contents3"/>
            <w:tabs>
              <w:tab w:val="clear" w:pos="8459"/>
              <w:tab w:val="right" w:pos="9026" w:leader="dot"/>
            </w:tabs>
            <w:rPr/>
          </w:pPr>
          <w:hyperlink w:anchor="__RefHeading___Toc8129168_1280447820">
            <w:r>
              <w:rPr>
                <w:webHidden/>
                <w:rStyle w:val="IndexLink"/>
              </w:rPr>
              <w:t>39</w:t>
            </w:r>
            <w:r>
              <w:rPr>
                <w:rStyle w:val="IndexLink"/>
                <w:rtl w:val="true"/>
              </w:rPr>
              <w:t>-</w:t>
            </w:r>
            <w:r>
              <w:rPr>
                <w:rStyle w:val="IndexLink"/>
                <w:rtl w:val="true"/>
              </w:rPr>
              <w:t>باب من صلى في حال الجنابة</w:t>
            </w:r>
            <w:r>
              <w:rPr>
                <w:rStyle w:val="IndexLink"/>
                <w:rtl w:val="true"/>
              </w:rPr>
              <w:tab/>
            </w:r>
            <w:r>
              <w:rPr>
                <w:rStyle w:val="IndexLink"/>
              </w:rPr>
              <w:t>87</w:t>
            </w:r>
          </w:hyperlink>
        </w:p>
        <w:p>
          <w:pPr>
            <w:pStyle w:val="Contents3"/>
            <w:tabs>
              <w:tab w:val="clear" w:pos="8459"/>
              <w:tab w:val="right" w:pos="9026" w:leader="dot"/>
            </w:tabs>
            <w:rPr/>
          </w:pPr>
          <w:hyperlink w:anchor="__RefHeading___Toc8129170_1280447820">
            <w:r>
              <w:rPr>
                <w:webHidden/>
                <w:rStyle w:val="IndexLink"/>
              </w:rPr>
              <w:t>40</w:t>
            </w:r>
            <w:r>
              <w:rPr>
                <w:rStyle w:val="IndexLink"/>
                <w:rtl w:val="true"/>
              </w:rPr>
              <w:t xml:space="preserve"> -</w:t>
            </w:r>
            <w:r>
              <w:rPr>
                <w:rStyle w:val="IndexLink"/>
                <w:rtl w:val="true"/>
              </w:rPr>
              <w:t>باب صلاة الصبيان</w:t>
            </w:r>
            <w:r>
              <w:rPr>
                <w:rStyle w:val="IndexLink"/>
                <w:rtl w:val="true"/>
              </w:rPr>
              <w:t>.</w:t>
              <w:tab/>
            </w:r>
            <w:r>
              <w:rPr>
                <w:rStyle w:val="IndexLink"/>
              </w:rPr>
              <w:t>88</w:t>
            </w:r>
          </w:hyperlink>
        </w:p>
        <w:p>
          <w:pPr>
            <w:pStyle w:val="Contents3"/>
            <w:tabs>
              <w:tab w:val="clear" w:pos="8459"/>
              <w:tab w:val="right" w:pos="9026" w:leader="dot"/>
            </w:tabs>
            <w:rPr/>
          </w:pPr>
          <w:hyperlink w:anchor="__RefHeading___Toc8129172_1280447820">
            <w:r>
              <w:rPr>
                <w:webHidden/>
                <w:rStyle w:val="IndexLink"/>
              </w:rPr>
              <w:t>41</w:t>
            </w:r>
            <w:r>
              <w:rPr>
                <w:rStyle w:val="IndexLink"/>
                <w:rtl w:val="true"/>
              </w:rPr>
              <w:t xml:space="preserve"> - </w:t>
            </w:r>
            <w:r>
              <w:rPr>
                <w:rStyle w:val="IndexLink"/>
                <w:rtl w:val="true"/>
              </w:rPr>
              <w:t>باب الرياء في الصلاة</w:t>
            </w:r>
            <w:r>
              <w:rPr>
                <w:rStyle w:val="IndexLink"/>
                <w:rtl w:val="true"/>
              </w:rPr>
              <w:tab/>
            </w:r>
            <w:r>
              <w:rPr>
                <w:rStyle w:val="IndexLink"/>
              </w:rPr>
              <w:t>90</w:t>
            </w:r>
          </w:hyperlink>
        </w:p>
        <w:p>
          <w:pPr>
            <w:pStyle w:val="Contents3"/>
            <w:tabs>
              <w:tab w:val="clear" w:pos="8459"/>
              <w:tab w:val="right" w:pos="9026" w:leader="dot"/>
            </w:tabs>
            <w:rPr/>
          </w:pPr>
          <w:hyperlink w:anchor="__RefHeading___Toc8129174_1280447820">
            <w:r>
              <w:rPr>
                <w:webHidden/>
                <w:rStyle w:val="IndexLink"/>
              </w:rPr>
              <w:t>42</w:t>
            </w:r>
            <w:r>
              <w:rPr>
                <w:rStyle w:val="IndexLink"/>
                <w:rtl w:val="true"/>
              </w:rPr>
              <w:t>-</w:t>
            </w:r>
            <w:r>
              <w:rPr>
                <w:rStyle w:val="IndexLink"/>
                <w:rtl w:val="true"/>
              </w:rPr>
              <w:t>باب صلاة الوداع</w:t>
            </w:r>
            <w:r>
              <w:rPr>
                <w:rStyle w:val="IndexLink"/>
                <w:rtl w:val="true"/>
              </w:rPr>
              <w:tab/>
            </w:r>
            <w:r>
              <w:rPr>
                <w:rStyle w:val="IndexLink"/>
              </w:rPr>
              <w:t>91</w:t>
            </w:r>
          </w:hyperlink>
        </w:p>
        <w:p>
          <w:pPr>
            <w:pStyle w:val="Contents3"/>
            <w:tabs>
              <w:tab w:val="clear" w:pos="8459"/>
              <w:tab w:val="right" w:pos="9026" w:leader="dot"/>
            </w:tabs>
            <w:rPr/>
          </w:pPr>
          <w:hyperlink w:anchor="__RefHeading___Toc8129176_1280447820">
            <w:r>
              <w:rPr>
                <w:webHidden/>
                <w:rStyle w:val="IndexLink"/>
              </w:rPr>
              <w:t>43</w:t>
            </w:r>
            <w:r>
              <w:rPr>
                <w:rStyle w:val="IndexLink"/>
                <w:rtl w:val="true"/>
              </w:rPr>
              <w:t xml:space="preserve"> -</w:t>
            </w:r>
            <w:r>
              <w:rPr>
                <w:rStyle w:val="IndexLink"/>
                <w:rtl w:val="true"/>
              </w:rPr>
              <w:t>باب ايقاظ الناس للصلاة</w:t>
            </w:r>
            <w:r>
              <w:rPr>
                <w:rStyle w:val="IndexLink"/>
                <w:rtl w:val="true"/>
              </w:rPr>
              <w:tab/>
            </w:r>
            <w:r>
              <w:rPr>
                <w:rStyle w:val="IndexLink"/>
              </w:rPr>
              <w:t>92</w:t>
            </w:r>
          </w:hyperlink>
        </w:p>
        <w:p>
          <w:pPr>
            <w:pStyle w:val="Contents3"/>
            <w:tabs>
              <w:tab w:val="clear" w:pos="8459"/>
              <w:tab w:val="right" w:pos="9026" w:leader="dot"/>
            </w:tabs>
            <w:rPr/>
          </w:pPr>
          <w:hyperlink w:anchor="__RefHeading___Toc8129178_1280447820">
            <w:r>
              <w:rPr>
                <w:webHidden/>
                <w:rStyle w:val="IndexLink"/>
              </w:rPr>
              <w:t>44</w:t>
            </w:r>
            <w:r>
              <w:rPr>
                <w:rStyle w:val="IndexLink"/>
                <w:rtl w:val="true"/>
              </w:rPr>
              <w:t>-</w:t>
            </w:r>
            <w:r>
              <w:rPr>
                <w:rStyle w:val="IndexLink"/>
                <w:rtl w:val="true"/>
              </w:rPr>
              <w:t>باب تعقيب الصلاة</w:t>
            </w:r>
            <w:r>
              <w:rPr>
                <w:rStyle w:val="IndexLink"/>
                <w:rtl w:val="true"/>
              </w:rPr>
              <w:tab/>
            </w:r>
            <w:r>
              <w:rPr>
                <w:rStyle w:val="IndexLink"/>
              </w:rPr>
              <w:t>93</w:t>
            </w:r>
          </w:hyperlink>
        </w:p>
        <w:p>
          <w:pPr>
            <w:pStyle w:val="Contents3"/>
            <w:tabs>
              <w:tab w:val="clear" w:pos="8459"/>
              <w:tab w:val="right" w:pos="9026" w:leader="dot"/>
            </w:tabs>
            <w:rPr/>
          </w:pPr>
          <w:hyperlink w:anchor="__RefHeading___Toc8129180_1280447820">
            <w:r>
              <w:rPr>
                <w:webHidden/>
                <w:rStyle w:val="IndexLink"/>
              </w:rPr>
              <w:t>45</w:t>
            </w:r>
            <w:r>
              <w:rPr>
                <w:rStyle w:val="IndexLink"/>
                <w:rtl w:val="true"/>
              </w:rPr>
              <w:t xml:space="preserve"> -</w:t>
            </w:r>
            <w:r>
              <w:rPr>
                <w:rStyle w:val="IndexLink"/>
                <w:rtl w:val="true"/>
              </w:rPr>
              <w:t>باب الصلاة في شهر رمضان</w:t>
            </w:r>
            <w:r>
              <w:rPr>
                <w:rStyle w:val="IndexLink"/>
                <w:rtl w:val="true"/>
              </w:rPr>
              <w:tab/>
            </w:r>
            <w:r>
              <w:rPr>
                <w:rStyle w:val="IndexLink"/>
              </w:rPr>
              <w:t>95</w:t>
            </w:r>
          </w:hyperlink>
        </w:p>
        <w:p>
          <w:pPr>
            <w:pStyle w:val="Contents3"/>
            <w:tabs>
              <w:tab w:val="clear" w:pos="8459"/>
              <w:tab w:val="right" w:pos="9026" w:leader="dot"/>
            </w:tabs>
            <w:rPr/>
          </w:pPr>
          <w:hyperlink w:anchor="__RefHeading___Toc8129182_1280447820">
            <w:r>
              <w:rPr>
                <w:webHidden/>
                <w:rStyle w:val="IndexLink"/>
              </w:rPr>
              <w:t>46</w:t>
            </w:r>
            <w:r>
              <w:rPr>
                <w:rStyle w:val="IndexLink"/>
                <w:rtl w:val="true"/>
              </w:rPr>
              <w:t xml:space="preserve"> -</w:t>
            </w:r>
            <w:r>
              <w:rPr>
                <w:rStyle w:val="IndexLink"/>
                <w:rtl w:val="true"/>
              </w:rPr>
              <w:t>باب الرجل يصلى و به بول</w:t>
            </w:r>
            <w:r>
              <w:rPr>
                <w:rStyle w:val="IndexLink"/>
                <w:rtl w:val="true"/>
              </w:rPr>
              <w:tab/>
            </w:r>
            <w:r>
              <w:rPr>
                <w:rStyle w:val="IndexLink"/>
              </w:rPr>
              <w:t>97</w:t>
            </w:r>
          </w:hyperlink>
        </w:p>
        <w:p>
          <w:pPr>
            <w:pStyle w:val="Contents2"/>
            <w:tabs>
              <w:tab w:val="clear" w:pos="8743"/>
              <w:tab w:val="right" w:pos="9026" w:leader="dot"/>
            </w:tabs>
            <w:rPr/>
          </w:pPr>
          <w:hyperlink w:anchor="__RefHeading___Toc8129184_1280447820">
            <w:r>
              <w:rPr>
                <w:webHidden/>
                <w:rStyle w:val="IndexLink"/>
                <w:rtl w:val="true"/>
              </w:rPr>
              <w:t>كتاب الصوم</w:t>
            </w:r>
            <w:r>
              <w:rPr>
                <w:rStyle w:val="IndexLink"/>
                <w:rtl w:val="true"/>
              </w:rPr>
              <w:tab/>
            </w:r>
            <w:r>
              <w:rPr>
                <w:rStyle w:val="IndexLink"/>
              </w:rPr>
              <w:t>98</w:t>
            </w:r>
          </w:hyperlink>
        </w:p>
        <w:p>
          <w:pPr>
            <w:pStyle w:val="Contents3"/>
            <w:tabs>
              <w:tab w:val="clear" w:pos="8459"/>
              <w:tab w:val="right" w:pos="9026" w:leader="dot"/>
            </w:tabs>
            <w:rPr/>
          </w:pPr>
          <w:hyperlink w:anchor="__RefHeading___Toc8129186_1280447820">
            <w:r>
              <w:rPr>
                <w:webHidden/>
                <w:rStyle w:val="IndexLink"/>
              </w:rPr>
              <w:t>1</w:t>
            </w:r>
            <w:r>
              <w:rPr>
                <w:rStyle w:val="IndexLink"/>
                <w:rtl w:val="true"/>
              </w:rPr>
              <w:t>-</w:t>
            </w:r>
            <w:r>
              <w:rPr>
                <w:rStyle w:val="IndexLink"/>
                <w:rtl w:val="true"/>
              </w:rPr>
              <w:t>باب فضل شهر رمضان</w:t>
            </w:r>
            <w:r>
              <w:rPr>
                <w:rStyle w:val="IndexLink"/>
                <w:rtl w:val="true"/>
              </w:rPr>
              <w:tab/>
            </w:r>
            <w:r>
              <w:rPr>
                <w:rStyle w:val="IndexLink"/>
              </w:rPr>
              <w:t>98</w:t>
            </w:r>
          </w:hyperlink>
        </w:p>
        <w:p>
          <w:pPr>
            <w:pStyle w:val="Contents3"/>
            <w:tabs>
              <w:tab w:val="clear" w:pos="8459"/>
              <w:tab w:val="right" w:pos="9026" w:leader="dot"/>
            </w:tabs>
            <w:rPr/>
          </w:pPr>
          <w:hyperlink w:anchor="__RefHeading___Toc8129188_1280447820">
            <w:r>
              <w:rPr>
                <w:webHidden/>
                <w:rStyle w:val="IndexLink"/>
              </w:rPr>
              <w:t>2</w:t>
            </w:r>
            <w:r>
              <w:rPr>
                <w:rStyle w:val="IndexLink"/>
                <w:rtl w:val="true"/>
              </w:rPr>
              <w:t xml:space="preserve">- </w:t>
            </w:r>
            <w:r>
              <w:rPr>
                <w:rStyle w:val="IndexLink"/>
                <w:rtl w:val="true"/>
              </w:rPr>
              <w:t>باب يوم الشك</w:t>
            </w:r>
            <w:r>
              <w:rPr>
                <w:rStyle w:val="IndexLink"/>
                <w:rtl w:val="true"/>
              </w:rPr>
              <w:tab/>
            </w:r>
            <w:r>
              <w:rPr>
                <w:rStyle w:val="IndexLink"/>
              </w:rPr>
              <w:t>107</w:t>
            </w:r>
          </w:hyperlink>
        </w:p>
        <w:p>
          <w:pPr>
            <w:pStyle w:val="Contents3"/>
            <w:tabs>
              <w:tab w:val="clear" w:pos="8459"/>
              <w:tab w:val="right" w:pos="9026" w:leader="dot"/>
            </w:tabs>
            <w:rPr/>
          </w:pPr>
          <w:hyperlink w:anchor="__RefHeading___Toc8129190_1280447820">
            <w:r>
              <w:rPr>
                <w:webHidden/>
                <w:rStyle w:val="IndexLink"/>
              </w:rPr>
              <w:t>3</w:t>
            </w:r>
            <w:r>
              <w:rPr>
                <w:rStyle w:val="IndexLink"/>
                <w:rtl w:val="true"/>
              </w:rPr>
              <w:t xml:space="preserve">- </w:t>
            </w:r>
            <w:r>
              <w:rPr>
                <w:rStyle w:val="IndexLink"/>
                <w:rtl w:val="true"/>
              </w:rPr>
              <w:t>باب رؤية الهلال</w:t>
            </w:r>
            <w:r>
              <w:rPr>
                <w:rStyle w:val="IndexLink"/>
                <w:rtl w:val="true"/>
              </w:rPr>
              <w:tab/>
            </w:r>
            <w:r>
              <w:rPr>
                <w:rStyle w:val="IndexLink"/>
              </w:rPr>
              <w:t>109</w:t>
            </w:r>
          </w:hyperlink>
        </w:p>
        <w:p>
          <w:pPr>
            <w:pStyle w:val="Contents3"/>
            <w:tabs>
              <w:tab w:val="clear" w:pos="8459"/>
              <w:tab w:val="right" w:pos="9026" w:leader="dot"/>
            </w:tabs>
            <w:rPr/>
          </w:pPr>
          <w:hyperlink w:anchor="__RefHeading___Toc8129192_1280447820">
            <w:r>
              <w:rPr>
                <w:webHidden/>
                <w:rStyle w:val="IndexLink"/>
              </w:rPr>
              <w:t>4</w:t>
            </w:r>
            <w:r>
              <w:rPr>
                <w:rStyle w:val="IndexLink"/>
                <w:rtl w:val="true"/>
              </w:rPr>
              <w:t xml:space="preserve">- </w:t>
            </w:r>
            <w:r>
              <w:rPr>
                <w:rStyle w:val="IndexLink"/>
                <w:rtl w:val="true"/>
              </w:rPr>
              <w:t>باب ما يقال عند رؤية الهلال</w:t>
            </w:r>
            <w:r>
              <w:rPr>
                <w:rStyle w:val="IndexLink"/>
                <w:rtl w:val="true"/>
              </w:rPr>
              <w:tab/>
            </w:r>
            <w:r>
              <w:rPr>
                <w:rStyle w:val="IndexLink"/>
              </w:rPr>
              <w:t>111</w:t>
            </w:r>
          </w:hyperlink>
        </w:p>
        <w:p>
          <w:pPr>
            <w:pStyle w:val="Contents3"/>
            <w:tabs>
              <w:tab w:val="clear" w:pos="8459"/>
              <w:tab w:val="right" w:pos="9026" w:leader="dot"/>
            </w:tabs>
            <w:rPr/>
          </w:pPr>
          <w:hyperlink w:anchor="__RefHeading___Toc8129194_1280447820">
            <w:r>
              <w:rPr>
                <w:webHidden/>
                <w:rStyle w:val="IndexLink"/>
              </w:rPr>
              <w:t>5</w:t>
            </w:r>
            <w:r>
              <w:rPr>
                <w:rStyle w:val="IndexLink"/>
                <w:rtl w:val="true"/>
              </w:rPr>
              <w:t>-</w:t>
            </w:r>
            <w:r>
              <w:rPr>
                <w:rStyle w:val="IndexLink"/>
                <w:rtl w:val="true"/>
              </w:rPr>
              <w:t>باب الاستغفار في شهر رمضان</w:t>
            </w:r>
            <w:r>
              <w:rPr>
                <w:rStyle w:val="IndexLink"/>
                <w:rtl w:val="true"/>
              </w:rPr>
              <w:tab/>
            </w:r>
            <w:r>
              <w:rPr>
                <w:rStyle w:val="IndexLink"/>
              </w:rPr>
              <w:t>113</w:t>
            </w:r>
          </w:hyperlink>
        </w:p>
        <w:p>
          <w:pPr>
            <w:pStyle w:val="Contents3"/>
            <w:tabs>
              <w:tab w:val="clear" w:pos="8459"/>
              <w:tab w:val="right" w:pos="9026" w:leader="dot"/>
            </w:tabs>
            <w:rPr/>
          </w:pPr>
          <w:hyperlink w:anchor="__RefHeading___Toc8129196_1280447820">
            <w:r>
              <w:rPr>
                <w:webHidden/>
                <w:rStyle w:val="IndexLink"/>
              </w:rPr>
              <w:t>6</w:t>
            </w:r>
            <w:r>
              <w:rPr>
                <w:rStyle w:val="IndexLink"/>
                <w:rtl w:val="true"/>
              </w:rPr>
              <w:t xml:space="preserve">- </w:t>
            </w:r>
            <w:r>
              <w:rPr>
                <w:rStyle w:val="IndexLink"/>
                <w:rtl w:val="true"/>
              </w:rPr>
              <w:t>باب صوم التطوع</w:t>
            </w:r>
            <w:r>
              <w:rPr>
                <w:rStyle w:val="IndexLink"/>
                <w:rtl w:val="true"/>
              </w:rPr>
              <w:tab/>
            </w:r>
            <w:r>
              <w:rPr>
                <w:rStyle w:val="IndexLink"/>
              </w:rPr>
              <w:t>114</w:t>
            </w:r>
          </w:hyperlink>
        </w:p>
        <w:p>
          <w:pPr>
            <w:pStyle w:val="Contents3"/>
            <w:tabs>
              <w:tab w:val="clear" w:pos="8459"/>
              <w:tab w:val="right" w:pos="9026" w:leader="dot"/>
            </w:tabs>
            <w:rPr/>
          </w:pPr>
          <w:hyperlink w:anchor="__RefHeading___Toc8129198_1280447820">
            <w:r>
              <w:rPr>
                <w:webHidden/>
                <w:rStyle w:val="IndexLink"/>
              </w:rPr>
              <w:t>7</w:t>
            </w:r>
            <w:r>
              <w:rPr>
                <w:rStyle w:val="IndexLink"/>
                <w:rtl w:val="true"/>
              </w:rPr>
              <w:t xml:space="preserve">- </w:t>
            </w:r>
            <w:r>
              <w:rPr>
                <w:rStyle w:val="IndexLink"/>
                <w:rtl w:val="true"/>
              </w:rPr>
              <w:t>باب كراهية الطيب للصائم</w:t>
            </w:r>
            <w:r>
              <w:rPr>
                <w:rStyle w:val="IndexLink"/>
                <w:rtl w:val="true"/>
              </w:rPr>
              <w:tab/>
            </w:r>
            <w:r>
              <w:rPr>
                <w:rStyle w:val="IndexLink"/>
              </w:rPr>
              <w:t>124</w:t>
            </w:r>
          </w:hyperlink>
        </w:p>
        <w:p>
          <w:pPr>
            <w:pStyle w:val="Contents3"/>
            <w:tabs>
              <w:tab w:val="clear" w:pos="8459"/>
              <w:tab w:val="right" w:pos="9026" w:leader="dot"/>
            </w:tabs>
            <w:rPr/>
          </w:pPr>
          <w:hyperlink w:anchor="__RefHeading___Toc8129200_1280447820">
            <w:r>
              <w:rPr>
                <w:webHidden/>
                <w:rStyle w:val="IndexLink"/>
              </w:rPr>
              <w:t>8</w:t>
            </w:r>
            <w:r>
              <w:rPr>
                <w:rStyle w:val="IndexLink"/>
                <w:rtl w:val="true"/>
              </w:rPr>
              <w:t xml:space="preserve"> -</w:t>
            </w:r>
            <w:r>
              <w:rPr>
                <w:rStyle w:val="IndexLink"/>
                <w:rtl w:val="true"/>
              </w:rPr>
              <w:t>باب ما يدخل فى حلق الصائم</w:t>
            </w:r>
            <w:r>
              <w:rPr>
                <w:rStyle w:val="IndexLink"/>
                <w:rtl w:val="true"/>
              </w:rPr>
              <w:tab/>
            </w:r>
            <w:r>
              <w:rPr>
                <w:rStyle w:val="IndexLink"/>
              </w:rPr>
              <w:t>124</w:t>
            </w:r>
          </w:hyperlink>
        </w:p>
        <w:p>
          <w:pPr>
            <w:pStyle w:val="Contents3"/>
            <w:tabs>
              <w:tab w:val="clear" w:pos="8459"/>
              <w:tab w:val="right" w:pos="9026" w:leader="dot"/>
            </w:tabs>
            <w:rPr/>
          </w:pPr>
          <w:hyperlink w:anchor="__RefHeading___Toc8129202_1280447820">
            <w:r>
              <w:rPr>
                <w:webHidden/>
                <w:rStyle w:val="IndexLink"/>
              </w:rPr>
              <w:t>9</w:t>
            </w:r>
            <w:r>
              <w:rPr>
                <w:rStyle w:val="IndexLink"/>
                <w:rtl w:val="true"/>
              </w:rPr>
              <w:t>-</w:t>
            </w:r>
            <w:r>
              <w:rPr>
                <w:rStyle w:val="IndexLink"/>
                <w:rtl w:val="true"/>
              </w:rPr>
              <w:t>باب من اسلم في شهر رمضان</w:t>
            </w:r>
            <w:r>
              <w:rPr>
                <w:rStyle w:val="IndexLink"/>
                <w:rtl w:val="true"/>
              </w:rPr>
              <w:tab/>
            </w:r>
            <w:r>
              <w:rPr>
                <w:rStyle w:val="IndexLink"/>
              </w:rPr>
              <w:t>125</w:t>
            </w:r>
          </w:hyperlink>
        </w:p>
        <w:p>
          <w:pPr>
            <w:pStyle w:val="Contents3"/>
            <w:tabs>
              <w:tab w:val="clear" w:pos="8459"/>
              <w:tab w:val="right" w:pos="9026" w:leader="dot"/>
            </w:tabs>
            <w:rPr/>
          </w:pPr>
          <w:hyperlink w:anchor="__RefHeading___Toc8129204_1280447820">
            <w:r>
              <w:rPr>
                <w:webHidden/>
                <w:rStyle w:val="IndexLink"/>
              </w:rPr>
              <w:t>10</w:t>
            </w:r>
            <w:r>
              <w:rPr>
                <w:rStyle w:val="IndexLink"/>
                <w:rtl w:val="true"/>
              </w:rPr>
              <w:t>-</w:t>
            </w:r>
            <w:r>
              <w:rPr>
                <w:rStyle w:val="IndexLink"/>
                <w:rtl w:val="true"/>
              </w:rPr>
              <w:t>باب من نذر أن يصوم زمانا</w:t>
            </w:r>
            <w:r>
              <w:rPr>
                <w:rStyle w:val="IndexLink"/>
                <w:rtl w:val="true"/>
              </w:rPr>
              <w:tab/>
            </w:r>
            <w:r>
              <w:rPr>
                <w:rStyle w:val="IndexLink"/>
              </w:rPr>
              <w:t>126</w:t>
            </w:r>
          </w:hyperlink>
        </w:p>
        <w:p>
          <w:pPr>
            <w:pStyle w:val="Contents3"/>
            <w:tabs>
              <w:tab w:val="clear" w:pos="8459"/>
              <w:tab w:val="right" w:pos="9026" w:leader="dot"/>
            </w:tabs>
            <w:rPr/>
          </w:pPr>
          <w:hyperlink w:anchor="__RefHeading___Toc8129206_1280447820">
            <w:r>
              <w:rPr>
                <w:webHidden/>
                <w:rStyle w:val="IndexLink"/>
              </w:rPr>
              <w:t>11</w:t>
            </w:r>
            <w:r>
              <w:rPr>
                <w:rStyle w:val="IndexLink"/>
                <w:rtl w:val="true"/>
              </w:rPr>
              <w:t xml:space="preserve"> -</w:t>
            </w:r>
            <w:r>
              <w:rPr>
                <w:rStyle w:val="IndexLink"/>
                <w:rtl w:val="true"/>
              </w:rPr>
              <w:t>باب الصلاة في ليلة الفطر</w:t>
            </w:r>
            <w:r>
              <w:rPr>
                <w:rStyle w:val="IndexLink"/>
                <w:rtl w:val="true"/>
              </w:rPr>
              <w:tab/>
            </w:r>
            <w:r>
              <w:rPr>
                <w:rStyle w:val="IndexLink"/>
              </w:rPr>
              <w:t>127</w:t>
            </w:r>
          </w:hyperlink>
        </w:p>
        <w:p>
          <w:pPr>
            <w:pStyle w:val="Contents3"/>
            <w:tabs>
              <w:tab w:val="clear" w:pos="8459"/>
              <w:tab w:val="right" w:pos="9026" w:leader="dot"/>
            </w:tabs>
            <w:rPr/>
          </w:pPr>
          <w:hyperlink w:anchor="__RefHeading___Toc8129208_1280447820">
            <w:r>
              <w:rPr>
                <w:webHidden/>
                <w:rStyle w:val="IndexLink"/>
              </w:rPr>
              <w:t>12</w:t>
            </w:r>
            <w:r>
              <w:rPr>
                <w:rStyle w:val="IndexLink"/>
                <w:rtl w:val="true"/>
              </w:rPr>
              <w:t xml:space="preserve"> -</w:t>
            </w:r>
            <w:r>
              <w:rPr>
                <w:rStyle w:val="IndexLink"/>
                <w:rtl w:val="true"/>
              </w:rPr>
              <w:t>باب الاعتكاف</w:t>
            </w:r>
            <w:r>
              <w:rPr>
                <w:rStyle w:val="IndexLink"/>
                <w:rtl w:val="true"/>
              </w:rPr>
              <w:tab/>
            </w:r>
            <w:r>
              <w:rPr>
                <w:rStyle w:val="IndexLink"/>
              </w:rPr>
              <w:t>128</w:t>
            </w:r>
          </w:hyperlink>
        </w:p>
        <w:p>
          <w:pPr>
            <w:pStyle w:val="Contents3"/>
            <w:tabs>
              <w:tab w:val="clear" w:pos="8459"/>
              <w:tab w:val="right" w:pos="9026" w:leader="dot"/>
            </w:tabs>
            <w:rPr/>
          </w:pPr>
          <w:hyperlink w:anchor="__RefHeading___Toc8129210_1280447820">
            <w:r>
              <w:rPr>
                <w:webHidden/>
                <w:rStyle w:val="IndexLink"/>
              </w:rPr>
              <w:t>13</w:t>
            </w:r>
            <w:r>
              <w:rPr>
                <w:rStyle w:val="IndexLink"/>
                <w:rtl w:val="true"/>
              </w:rPr>
              <w:t xml:space="preserve">- </w:t>
            </w:r>
            <w:r>
              <w:rPr>
                <w:rStyle w:val="IndexLink"/>
                <w:rtl w:val="true"/>
              </w:rPr>
              <w:t>باب المرفت في شهر رمضان</w:t>
            </w:r>
            <w:r>
              <w:rPr>
                <w:rStyle w:val="IndexLink"/>
                <w:rtl w:val="true"/>
              </w:rPr>
              <w:tab/>
            </w:r>
            <w:r>
              <w:rPr>
                <w:rStyle w:val="IndexLink"/>
              </w:rPr>
              <w:t>131</w:t>
            </w:r>
          </w:hyperlink>
        </w:p>
        <w:p>
          <w:pPr>
            <w:pStyle w:val="Contents3"/>
            <w:tabs>
              <w:tab w:val="clear" w:pos="8459"/>
              <w:tab w:val="right" w:pos="9026" w:leader="dot"/>
            </w:tabs>
            <w:rPr/>
          </w:pPr>
          <w:hyperlink w:anchor="__RefHeading___Toc8129212_1280447820">
            <w:r>
              <w:rPr>
                <w:webHidden/>
                <w:rStyle w:val="IndexLink"/>
              </w:rPr>
              <w:t>14</w:t>
            </w:r>
            <w:r>
              <w:rPr>
                <w:rStyle w:val="IndexLink"/>
                <w:rtl w:val="true"/>
              </w:rPr>
              <w:t xml:space="preserve"> </w:t>
            </w:r>
            <w:r>
              <w:rPr>
                <w:rStyle w:val="IndexLink"/>
                <w:rtl w:val="true"/>
              </w:rPr>
              <w:t>باب الصوم في ايام التشريق</w:t>
            </w:r>
            <w:r>
              <w:rPr>
                <w:rStyle w:val="IndexLink"/>
                <w:rtl w:val="true"/>
              </w:rPr>
              <w:tab/>
            </w:r>
            <w:r>
              <w:rPr>
                <w:rStyle w:val="IndexLink"/>
              </w:rPr>
              <w:t>132</w:t>
            </w:r>
          </w:hyperlink>
        </w:p>
        <w:p>
          <w:pPr>
            <w:pStyle w:val="Contents3"/>
            <w:tabs>
              <w:tab w:val="clear" w:pos="8459"/>
              <w:tab w:val="right" w:pos="9026" w:leader="dot"/>
            </w:tabs>
            <w:rPr/>
          </w:pPr>
          <w:hyperlink w:anchor="__RefHeading___Toc8129214_1280447820">
            <w:r>
              <w:rPr>
                <w:webHidden/>
                <w:rStyle w:val="IndexLink"/>
              </w:rPr>
              <w:t>15</w:t>
            </w:r>
            <w:r>
              <w:rPr>
                <w:rStyle w:val="IndexLink"/>
                <w:rtl w:val="true"/>
              </w:rPr>
              <w:t xml:space="preserve"> -</w:t>
            </w:r>
            <w:r>
              <w:rPr>
                <w:rStyle w:val="IndexLink"/>
                <w:rtl w:val="true"/>
              </w:rPr>
              <w:t>باب الصائم يستاك و يكتحل</w:t>
            </w:r>
            <w:r>
              <w:rPr>
                <w:rStyle w:val="IndexLink"/>
                <w:rtl w:val="true"/>
              </w:rPr>
              <w:tab/>
            </w:r>
            <w:r>
              <w:rPr>
                <w:rStyle w:val="IndexLink"/>
              </w:rPr>
              <w:t>133</w:t>
            </w:r>
          </w:hyperlink>
        </w:p>
        <w:p>
          <w:pPr>
            <w:pStyle w:val="Contents3"/>
            <w:tabs>
              <w:tab w:val="clear" w:pos="8459"/>
              <w:tab w:val="right" w:pos="9026" w:leader="dot"/>
            </w:tabs>
            <w:rPr/>
          </w:pPr>
          <w:hyperlink w:anchor="__RefHeading___Toc8129216_1280447820">
            <w:r>
              <w:rPr>
                <w:webHidden/>
                <w:rStyle w:val="IndexLink"/>
              </w:rPr>
              <w:t>16</w:t>
            </w:r>
            <w:r>
              <w:rPr>
                <w:rStyle w:val="IndexLink"/>
                <w:rtl w:val="true"/>
              </w:rPr>
              <w:t xml:space="preserve"> -</w:t>
            </w:r>
            <w:r>
              <w:rPr>
                <w:rStyle w:val="IndexLink"/>
                <w:rtl w:val="true"/>
              </w:rPr>
              <w:t>باب صوم رسول اللّه صلى اللّه عليه و آله</w:t>
            </w:r>
            <w:r>
              <w:rPr>
                <w:rStyle w:val="IndexLink"/>
                <w:rtl w:val="true"/>
              </w:rPr>
              <w:tab/>
            </w:r>
            <w:r>
              <w:rPr>
                <w:rStyle w:val="IndexLink"/>
              </w:rPr>
              <w:t>134</w:t>
            </w:r>
          </w:hyperlink>
        </w:p>
        <w:p>
          <w:pPr>
            <w:pStyle w:val="Contents3"/>
            <w:tabs>
              <w:tab w:val="clear" w:pos="8459"/>
              <w:tab w:val="right" w:pos="9026" w:leader="dot"/>
            </w:tabs>
            <w:rPr/>
          </w:pPr>
          <w:hyperlink w:anchor="__RefHeading___Toc8129218_1280447820">
            <w:r>
              <w:rPr>
                <w:webHidden/>
                <w:rStyle w:val="IndexLink"/>
              </w:rPr>
              <w:t>17</w:t>
            </w:r>
            <w:r>
              <w:rPr>
                <w:rStyle w:val="IndexLink"/>
                <w:rtl w:val="true"/>
              </w:rPr>
              <w:t xml:space="preserve"> - </w:t>
            </w:r>
            <w:r>
              <w:rPr>
                <w:rStyle w:val="IndexLink"/>
                <w:rtl w:val="true"/>
              </w:rPr>
              <w:t>باب عقوبة المفطر</w:t>
            </w:r>
            <w:r>
              <w:rPr>
                <w:rStyle w:val="IndexLink"/>
                <w:rtl w:val="true"/>
              </w:rPr>
              <w:tab/>
            </w:r>
            <w:r>
              <w:rPr>
                <w:rStyle w:val="IndexLink"/>
              </w:rPr>
              <w:t>135</w:t>
            </w:r>
          </w:hyperlink>
        </w:p>
        <w:p>
          <w:pPr>
            <w:pStyle w:val="Contents3"/>
            <w:tabs>
              <w:tab w:val="clear" w:pos="8459"/>
              <w:tab w:val="right" w:pos="9026" w:leader="dot"/>
            </w:tabs>
            <w:rPr/>
          </w:pPr>
          <w:hyperlink w:anchor="__RefHeading___Toc8129220_1280447820">
            <w:r>
              <w:rPr>
                <w:webHidden/>
                <w:rStyle w:val="IndexLink"/>
              </w:rPr>
              <w:t>18</w:t>
            </w:r>
            <w:r>
              <w:rPr>
                <w:rStyle w:val="IndexLink"/>
                <w:rtl w:val="true"/>
              </w:rPr>
              <w:t xml:space="preserve"> -</w:t>
            </w:r>
            <w:r>
              <w:rPr>
                <w:rStyle w:val="IndexLink"/>
                <w:rtl w:val="true"/>
              </w:rPr>
              <w:t>باب الدعاء عند الافطار</w:t>
            </w:r>
            <w:r>
              <w:rPr>
                <w:rStyle w:val="IndexLink"/>
                <w:rtl w:val="true"/>
              </w:rPr>
              <w:tab/>
            </w:r>
            <w:r>
              <w:rPr>
                <w:rStyle w:val="IndexLink"/>
              </w:rPr>
              <w:t>136</w:t>
            </w:r>
          </w:hyperlink>
        </w:p>
        <w:p>
          <w:pPr>
            <w:pStyle w:val="Contents3"/>
            <w:tabs>
              <w:tab w:val="clear" w:pos="8459"/>
              <w:tab w:val="right" w:pos="9026" w:leader="dot"/>
            </w:tabs>
            <w:rPr/>
          </w:pPr>
          <w:hyperlink w:anchor="__RefHeading___Toc8129222_1280447820">
            <w:r>
              <w:rPr>
                <w:webHidden/>
                <w:rStyle w:val="IndexLink"/>
              </w:rPr>
              <w:t>19</w:t>
            </w:r>
            <w:r>
              <w:rPr>
                <w:rStyle w:val="IndexLink"/>
                <w:rtl w:val="true"/>
              </w:rPr>
              <w:t xml:space="preserve">- </w:t>
            </w:r>
            <w:r>
              <w:rPr>
                <w:rStyle w:val="IndexLink"/>
                <w:rtl w:val="true"/>
              </w:rPr>
              <w:t>باب صوم المسافر</w:t>
            </w:r>
            <w:r>
              <w:rPr>
                <w:rStyle w:val="IndexLink"/>
                <w:rtl w:val="true"/>
              </w:rPr>
              <w:tab/>
            </w:r>
            <w:r>
              <w:rPr>
                <w:rStyle w:val="IndexLink"/>
              </w:rPr>
              <w:t>137</w:t>
            </w:r>
          </w:hyperlink>
        </w:p>
        <w:p>
          <w:pPr>
            <w:pStyle w:val="Contents3"/>
            <w:tabs>
              <w:tab w:val="clear" w:pos="8459"/>
              <w:tab w:val="right" w:pos="9026" w:leader="dot"/>
            </w:tabs>
            <w:rPr/>
          </w:pPr>
          <w:hyperlink w:anchor="__RefHeading___Toc8129224_1280447820">
            <w:r>
              <w:rPr>
                <w:webHidden/>
                <w:rStyle w:val="IndexLink"/>
              </w:rPr>
              <w:t>20</w:t>
            </w:r>
            <w:r>
              <w:rPr>
                <w:rStyle w:val="IndexLink"/>
                <w:rtl w:val="true"/>
              </w:rPr>
              <w:t xml:space="preserve"> -</w:t>
            </w:r>
            <w:r>
              <w:rPr>
                <w:rStyle w:val="IndexLink"/>
                <w:rtl w:val="true"/>
              </w:rPr>
              <w:t>باب صوم الحائض و الحامل</w:t>
            </w:r>
            <w:r>
              <w:rPr>
                <w:rStyle w:val="IndexLink"/>
                <w:rtl w:val="true"/>
              </w:rPr>
              <w:tab/>
            </w:r>
            <w:r>
              <w:rPr>
                <w:rStyle w:val="IndexLink"/>
              </w:rPr>
              <w:t>138</w:t>
            </w:r>
          </w:hyperlink>
        </w:p>
        <w:p>
          <w:pPr>
            <w:pStyle w:val="Contents3"/>
            <w:tabs>
              <w:tab w:val="clear" w:pos="8459"/>
              <w:tab w:val="right" w:pos="9026" w:leader="dot"/>
            </w:tabs>
            <w:rPr/>
          </w:pPr>
          <w:hyperlink w:anchor="__RefHeading___Toc8129226_1280447820">
            <w:r>
              <w:rPr>
                <w:webHidden/>
                <w:rStyle w:val="IndexLink"/>
              </w:rPr>
              <w:t>21</w:t>
            </w:r>
            <w:r>
              <w:rPr>
                <w:rStyle w:val="IndexLink"/>
                <w:rtl w:val="true"/>
              </w:rPr>
              <w:t xml:space="preserve"> - </w:t>
            </w:r>
            <w:r>
              <w:rPr>
                <w:rStyle w:val="IndexLink"/>
                <w:rtl w:val="true"/>
              </w:rPr>
              <w:t>باب قضاء الصوم</w:t>
            </w:r>
            <w:r>
              <w:rPr>
                <w:rStyle w:val="IndexLink"/>
                <w:rtl w:val="true"/>
              </w:rPr>
              <w:tab/>
            </w:r>
            <w:r>
              <w:rPr>
                <w:rStyle w:val="IndexLink"/>
              </w:rPr>
              <w:t>139</w:t>
            </w:r>
          </w:hyperlink>
        </w:p>
        <w:p>
          <w:pPr>
            <w:pStyle w:val="Contents3"/>
            <w:tabs>
              <w:tab w:val="clear" w:pos="8459"/>
              <w:tab w:val="right" w:pos="9026" w:leader="dot"/>
            </w:tabs>
            <w:rPr/>
          </w:pPr>
          <w:hyperlink w:anchor="__RefHeading___Toc8129228_1280447820">
            <w:r>
              <w:rPr>
                <w:webHidden/>
                <w:rStyle w:val="IndexLink"/>
              </w:rPr>
              <w:t>22</w:t>
            </w:r>
            <w:r>
              <w:rPr>
                <w:rStyle w:val="IndexLink"/>
                <w:rtl w:val="true"/>
              </w:rPr>
              <w:t xml:space="preserve"> -</w:t>
            </w:r>
            <w:r>
              <w:rPr>
                <w:rStyle w:val="IndexLink"/>
                <w:rtl w:val="true"/>
              </w:rPr>
              <w:t>باب صوم الصمت و الوصال</w:t>
            </w:r>
            <w:r>
              <w:rPr>
                <w:rStyle w:val="IndexLink"/>
                <w:rtl w:val="true"/>
              </w:rPr>
              <w:tab/>
            </w:r>
            <w:r>
              <w:rPr>
                <w:rStyle w:val="IndexLink"/>
              </w:rPr>
              <w:t>140</w:t>
            </w:r>
          </w:hyperlink>
        </w:p>
        <w:p>
          <w:pPr>
            <w:pStyle w:val="Contents3"/>
            <w:tabs>
              <w:tab w:val="clear" w:pos="8459"/>
              <w:tab w:val="right" w:pos="9026" w:leader="dot"/>
            </w:tabs>
            <w:rPr/>
          </w:pPr>
          <w:hyperlink w:anchor="__RefHeading___Toc8129230_1280447820">
            <w:r>
              <w:rPr>
                <w:webHidden/>
                <w:rStyle w:val="IndexLink"/>
              </w:rPr>
              <w:t>23</w:t>
            </w:r>
            <w:r>
              <w:rPr>
                <w:rStyle w:val="IndexLink"/>
                <w:rtl w:val="true"/>
              </w:rPr>
              <w:t xml:space="preserve"> -</w:t>
            </w:r>
            <w:r>
              <w:rPr>
                <w:rStyle w:val="IndexLink"/>
                <w:rtl w:val="true"/>
              </w:rPr>
              <w:t>باب الصائم يحتجم ويتسعط</w:t>
            </w:r>
            <w:r>
              <w:rPr>
                <w:rStyle w:val="IndexLink"/>
                <w:rtl w:val="true"/>
              </w:rPr>
              <w:tab/>
            </w:r>
            <w:r>
              <w:rPr>
                <w:rStyle w:val="IndexLink"/>
              </w:rPr>
              <w:t>141</w:t>
            </w:r>
          </w:hyperlink>
        </w:p>
        <w:p>
          <w:pPr>
            <w:pStyle w:val="Contents3"/>
            <w:tabs>
              <w:tab w:val="clear" w:pos="8459"/>
              <w:tab w:val="right" w:pos="9026" w:leader="dot"/>
            </w:tabs>
            <w:rPr/>
          </w:pPr>
          <w:hyperlink w:anchor="__RefHeading___Toc8129232_1280447820">
            <w:r>
              <w:rPr>
                <w:webHidden/>
                <w:rStyle w:val="IndexLink"/>
              </w:rPr>
              <w:t>24</w:t>
            </w:r>
            <w:r>
              <w:rPr>
                <w:rStyle w:val="IndexLink"/>
                <w:rtl w:val="true"/>
              </w:rPr>
              <w:t>-</w:t>
            </w:r>
            <w:r>
              <w:rPr>
                <w:rStyle w:val="IndexLink"/>
                <w:rtl w:val="true"/>
              </w:rPr>
              <w:t>باب المضمضة للصائم</w:t>
            </w:r>
            <w:r>
              <w:rPr>
                <w:rStyle w:val="IndexLink"/>
                <w:rtl w:val="true"/>
              </w:rPr>
              <w:tab/>
            </w:r>
            <w:r>
              <w:rPr>
                <w:rStyle w:val="IndexLink"/>
              </w:rPr>
              <w:t>143</w:t>
            </w:r>
          </w:hyperlink>
        </w:p>
        <w:p>
          <w:pPr>
            <w:pStyle w:val="Contents3"/>
            <w:tabs>
              <w:tab w:val="clear" w:pos="8459"/>
              <w:tab w:val="right" w:pos="9026" w:leader="dot"/>
            </w:tabs>
            <w:rPr/>
          </w:pPr>
          <w:hyperlink w:anchor="__RefHeading___Toc8129234_1280447820">
            <w:r>
              <w:rPr>
                <w:webHidden/>
                <w:rStyle w:val="IndexLink"/>
              </w:rPr>
              <w:t>25</w:t>
            </w:r>
            <w:r>
              <w:rPr>
                <w:rStyle w:val="IndexLink"/>
                <w:rtl w:val="true"/>
              </w:rPr>
              <w:t>-</w:t>
            </w:r>
            <w:r>
              <w:rPr>
                <w:rStyle w:val="IndexLink"/>
                <w:rtl w:val="true"/>
              </w:rPr>
              <w:t>باب السحور</w:t>
            </w:r>
            <w:r>
              <w:rPr>
                <w:rStyle w:val="IndexLink"/>
                <w:rtl w:val="true"/>
              </w:rPr>
              <w:tab/>
            </w:r>
            <w:r>
              <w:rPr>
                <w:rStyle w:val="IndexLink"/>
              </w:rPr>
              <w:t>144</w:t>
            </w:r>
          </w:hyperlink>
        </w:p>
        <w:p>
          <w:pPr>
            <w:pStyle w:val="Contents3"/>
            <w:tabs>
              <w:tab w:val="clear" w:pos="8459"/>
              <w:tab w:val="right" w:pos="9026" w:leader="dot"/>
            </w:tabs>
            <w:rPr/>
          </w:pPr>
          <w:hyperlink w:anchor="__RefHeading___Toc8129236_1280447820">
            <w:r>
              <w:rPr>
                <w:webHidden/>
                <w:rStyle w:val="IndexLink"/>
              </w:rPr>
              <w:t>26</w:t>
            </w:r>
            <w:r>
              <w:rPr>
                <w:rStyle w:val="IndexLink"/>
                <w:rtl w:val="true"/>
              </w:rPr>
              <w:t xml:space="preserve">- </w:t>
            </w:r>
            <w:r>
              <w:rPr>
                <w:rStyle w:val="IndexLink"/>
                <w:rtl w:val="true"/>
              </w:rPr>
              <w:t>باب صوم يوم عاشوراء</w:t>
            </w:r>
            <w:r>
              <w:rPr>
                <w:rStyle w:val="IndexLink"/>
                <w:rtl w:val="true"/>
              </w:rPr>
              <w:tab/>
            </w:r>
            <w:r>
              <w:rPr>
                <w:rStyle w:val="IndexLink"/>
              </w:rPr>
              <w:t>146</w:t>
            </w:r>
          </w:hyperlink>
        </w:p>
        <w:p>
          <w:pPr>
            <w:pStyle w:val="Contents3"/>
            <w:tabs>
              <w:tab w:val="clear" w:pos="8459"/>
              <w:tab w:val="right" w:pos="9026" w:leader="dot"/>
            </w:tabs>
            <w:rPr/>
          </w:pPr>
          <w:hyperlink w:anchor="__RefHeading___Toc8129238_1280447820">
            <w:r>
              <w:rPr>
                <w:webHidden/>
                <w:rStyle w:val="IndexLink"/>
              </w:rPr>
              <w:t>27</w:t>
            </w:r>
            <w:r>
              <w:rPr>
                <w:rStyle w:val="IndexLink"/>
                <w:rtl w:val="true"/>
              </w:rPr>
              <w:t xml:space="preserve">- </w:t>
            </w:r>
            <w:r>
              <w:rPr>
                <w:rStyle w:val="IndexLink"/>
                <w:rtl w:val="true"/>
              </w:rPr>
              <w:t>باب ادب الصائم</w:t>
            </w:r>
            <w:r>
              <w:rPr>
                <w:rStyle w:val="IndexLink"/>
                <w:rtl w:val="true"/>
              </w:rPr>
              <w:tab/>
            </w:r>
            <w:r>
              <w:rPr>
                <w:rStyle w:val="IndexLink"/>
              </w:rPr>
              <w:t>147</w:t>
            </w:r>
          </w:hyperlink>
        </w:p>
        <w:p>
          <w:pPr>
            <w:pStyle w:val="Contents3"/>
            <w:tabs>
              <w:tab w:val="clear" w:pos="8459"/>
              <w:tab w:val="right" w:pos="9026" w:leader="dot"/>
            </w:tabs>
            <w:rPr/>
          </w:pPr>
          <w:hyperlink w:anchor="__RefHeading___Toc8129240_1280447820">
            <w:r>
              <w:rPr>
                <w:webHidden/>
                <w:rStyle w:val="IndexLink"/>
              </w:rPr>
              <w:t>28</w:t>
            </w:r>
            <w:r>
              <w:rPr>
                <w:rStyle w:val="IndexLink"/>
                <w:rtl w:val="true"/>
              </w:rPr>
              <w:t xml:space="preserve"> -</w:t>
            </w:r>
            <w:r>
              <w:rPr>
                <w:rStyle w:val="IndexLink"/>
                <w:rtl w:val="true"/>
              </w:rPr>
              <w:t>باب زكاة الفطرة</w:t>
            </w:r>
            <w:r>
              <w:rPr>
                <w:rStyle w:val="IndexLink"/>
                <w:rtl w:val="true"/>
              </w:rPr>
              <w:tab/>
            </w:r>
            <w:r>
              <w:rPr>
                <w:rStyle w:val="IndexLink"/>
              </w:rPr>
              <w:t>148</w:t>
            </w:r>
          </w:hyperlink>
        </w:p>
        <w:p>
          <w:pPr>
            <w:pStyle w:val="Contents3"/>
            <w:tabs>
              <w:tab w:val="clear" w:pos="8459"/>
              <w:tab w:val="right" w:pos="9026" w:leader="dot"/>
            </w:tabs>
            <w:rPr/>
          </w:pPr>
          <w:hyperlink w:anchor="__RefHeading___Toc8129242_1280447820">
            <w:r>
              <w:rPr>
                <w:webHidden/>
                <w:rStyle w:val="IndexLink"/>
              </w:rPr>
              <w:t>29</w:t>
            </w:r>
            <w:r>
              <w:rPr>
                <w:rStyle w:val="IndexLink"/>
                <w:rtl w:val="true"/>
              </w:rPr>
              <w:t>-</w:t>
            </w:r>
            <w:r>
              <w:rPr>
                <w:rStyle w:val="IndexLink"/>
                <w:rtl w:val="true"/>
              </w:rPr>
              <w:t>باب يوم الفطر</w:t>
            </w:r>
            <w:r>
              <w:rPr>
                <w:rStyle w:val="IndexLink"/>
                <w:rtl w:val="true"/>
              </w:rPr>
              <w:tab/>
            </w:r>
            <w:r>
              <w:rPr>
                <w:rStyle w:val="IndexLink"/>
              </w:rPr>
              <w:t>149</w:t>
            </w:r>
          </w:hyperlink>
        </w:p>
        <w:p>
          <w:pPr>
            <w:pStyle w:val="Contents3"/>
            <w:tabs>
              <w:tab w:val="clear" w:pos="8459"/>
              <w:tab w:val="right" w:pos="9026" w:leader="dot"/>
            </w:tabs>
            <w:rPr/>
          </w:pPr>
          <w:hyperlink w:anchor="__RefHeading___Toc8129244_1280447820">
            <w:r>
              <w:rPr>
                <w:webHidden/>
                <w:rStyle w:val="IndexLink"/>
              </w:rPr>
              <w:t>30</w:t>
            </w:r>
            <w:r>
              <w:rPr>
                <w:rStyle w:val="IndexLink"/>
                <w:rtl w:val="true"/>
              </w:rPr>
              <w:t xml:space="preserve"> -</w:t>
            </w:r>
            <w:r>
              <w:rPr>
                <w:rStyle w:val="IndexLink"/>
                <w:rtl w:val="true"/>
              </w:rPr>
              <w:t>باب علة تشريع الصوم</w:t>
            </w:r>
            <w:r>
              <w:rPr>
                <w:rStyle w:val="IndexLink"/>
                <w:rtl w:val="true"/>
              </w:rPr>
              <w:tab/>
            </w:r>
            <w:r>
              <w:rPr>
                <w:rStyle w:val="IndexLink"/>
              </w:rPr>
              <w:t>151</w:t>
            </w:r>
          </w:hyperlink>
        </w:p>
        <w:p>
          <w:pPr>
            <w:pStyle w:val="Contents3"/>
            <w:tabs>
              <w:tab w:val="clear" w:pos="8459"/>
              <w:tab w:val="right" w:pos="9026" w:leader="dot"/>
            </w:tabs>
            <w:rPr/>
          </w:pPr>
          <w:hyperlink w:anchor="__RefHeading___Toc8129246_1280447820">
            <w:r>
              <w:rPr>
                <w:webHidden/>
                <w:rStyle w:val="IndexLink"/>
              </w:rPr>
              <w:t>31</w:t>
            </w:r>
            <w:r>
              <w:rPr>
                <w:rStyle w:val="IndexLink"/>
                <w:rtl w:val="true"/>
              </w:rPr>
              <w:t xml:space="preserve"> -</w:t>
            </w:r>
            <w:r>
              <w:rPr>
                <w:rStyle w:val="IndexLink"/>
                <w:rtl w:val="true"/>
              </w:rPr>
              <w:t>باب نية الصوم</w:t>
            </w:r>
            <w:r>
              <w:rPr>
                <w:rStyle w:val="IndexLink"/>
                <w:rtl w:val="true"/>
              </w:rPr>
              <w:tab/>
            </w:r>
            <w:r>
              <w:rPr>
                <w:rStyle w:val="IndexLink"/>
              </w:rPr>
              <w:t>152</w:t>
            </w:r>
          </w:hyperlink>
        </w:p>
        <w:p>
          <w:pPr>
            <w:pStyle w:val="Contents3"/>
            <w:tabs>
              <w:tab w:val="clear" w:pos="8459"/>
              <w:tab w:val="right" w:pos="9026" w:leader="dot"/>
            </w:tabs>
            <w:rPr/>
          </w:pPr>
          <w:hyperlink w:anchor="__RefHeading___Toc8129248_1280447820">
            <w:r>
              <w:rPr>
                <w:webHidden/>
                <w:rStyle w:val="IndexLink"/>
              </w:rPr>
              <w:t>32</w:t>
            </w:r>
            <w:r>
              <w:rPr>
                <w:rStyle w:val="IndexLink"/>
                <w:rtl w:val="true"/>
              </w:rPr>
              <w:t xml:space="preserve"> -</w:t>
            </w:r>
            <w:r>
              <w:rPr>
                <w:rStyle w:val="IndexLink"/>
                <w:rtl w:val="true"/>
              </w:rPr>
              <w:t>باب حكم الساهي</w:t>
            </w:r>
            <w:r>
              <w:rPr>
                <w:rStyle w:val="IndexLink"/>
                <w:rtl w:val="true"/>
              </w:rPr>
              <w:tab/>
            </w:r>
            <w:r>
              <w:rPr>
                <w:rStyle w:val="IndexLink"/>
              </w:rPr>
              <w:t>153</w:t>
            </w:r>
          </w:hyperlink>
        </w:p>
        <w:p>
          <w:pPr>
            <w:pStyle w:val="Contents3"/>
            <w:tabs>
              <w:tab w:val="clear" w:pos="8459"/>
              <w:tab w:val="right" w:pos="9026" w:leader="dot"/>
            </w:tabs>
            <w:rPr/>
          </w:pPr>
          <w:hyperlink w:anchor="__RefHeading___Toc8129250_1280447820">
            <w:r>
              <w:rPr>
                <w:webHidden/>
                <w:rStyle w:val="IndexLink"/>
              </w:rPr>
              <w:t>33</w:t>
            </w:r>
            <w:r>
              <w:rPr>
                <w:rStyle w:val="IndexLink"/>
                <w:rtl w:val="true"/>
              </w:rPr>
              <w:t xml:space="preserve"> -</w:t>
            </w:r>
            <w:r>
              <w:rPr>
                <w:rStyle w:val="IndexLink"/>
                <w:rtl w:val="true"/>
              </w:rPr>
              <w:t>باب صوم الصبى</w:t>
            </w:r>
            <w:r>
              <w:rPr>
                <w:rStyle w:val="IndexLink"/>
                <w:rtl w:val="true"/>
              </w:rPr>
              <w:tab/>
            </w:r>
            <w:r>
              <w:rPr>
                <w:rStyle w:val="IndexLink"/>
              </w:rPr>
              <w:t>153</w:t>
            </w:r>
          </w:hyperlink>
        </w:p>
        <w:p>
          <w:pPr>
            <w:pStyle w:val="Contents3"/>
            <w:tabs>
              <w:tab w:val="clear" w:pos="8459"/>
              <w:tab w:val="right" w:pos="9026" w:leader="dot"/>
            </w:tabs>
            <w:rPr/>
          </w:pPr>
          <w:hyperlink w:anchor="__RefHeading___Toc8129252_1280447820">
            <w:r>
              <w:rPr>
                <w:webHidden/>
                <w:rStyle w:val="IndexLink"/>
              </w:rPr>
              <w:t>34</w:t>
            </w:r>
            <w:r>
              <w:rPr>
                <w:rStyle w:val="IndexLink"/>
                <w:rtl w:val="true"/>
              </w:rPr>
              <w:t xml:space="preserve"> -</w:t>
            </w:r>
            <w:r>
              <w:rPr>
                <w:rStyle w:val="IndexLink"/>
                <w:rtl w:val="true"/>
              </w:rPr>
              <w:t>باب قراءة القرآن في شهر رمضان</w:t>
            </w:r>
            <w:r>
              <w:rPr>
                <w:rStyle w:val="IndexLink"/>
                <w:rtl w:val="true"/>
              </w:rPr>
              <w:t>.</w:t>
              <w:tab/>
            </w:r>
            <w:r>
              <w:rPr>
                <w:rStyle w:val="IndexLink"/>
              </w:rPr>
              <w:t>154</w:t>
            </w:r>
          </w:hyperlink>
        </w:p>
        <w:p>
          <w:pPr>
            <w:pStyle w:val="Contents3"/>
            <w:tabs>
              <w:tab w:val="clear" w:pos="8459"/>
              <w:tab w:val="right" w:pos="9026" w:leader="dot"/>
            </w:tabs>
            <w:rPr/>
          </w:pPr>
          <w:hyperlink w:anchor="__RefHeading___Toc8129254_1280447820">
            <w:r>
              <w:rPr>
                <w:webHidden/>
                <w:rStyle w:val="IndexLink"/>
              </w:rPr>
              <w:t>35</w:t>
            </w:r>
            <w:r>
              <w:rPr>
                <w:rStyle w:val="IndexLink"/>
                <w:rtl w:val="true"/>
              </w:rPr>
              <w:t xml:space="preserve"> -</w:t>
            </w:r>
            <w:r>
              <w:rPr>
                <w:rStyle w:val="IndexLink"/>
                <w:rtl w:val="true"/>
              </w:rPr>
              <w:t>باب الافطار باللبن</w:t>
            </w:r>
            <w:r>
              <w:rPr>
                <w:rStyle w:val="IndexLink"/>
                <w:rtl w:val="true"/>
              </w:rPr>
              <w:tab/>
            </w:r>
            <w:r>
              <w:rPr>
                <w:rStyle w:val="IndexLink"/>
              </w:rPr>
              <w:t>156</w:t>
            </w:r>
          </w:hyperlink>
        </w:p>
        <w:p>
          <w:pPr>
            <w:pStyle w:val="Contents3"/>
            <w:tabs>
              <w:tab w:val="clear" w:pos="8459"/>
              <w:tab w:val="right" w:pos="9026" w:leader="dot"/>
            </w:tabs>
            <w:rPr/>
          </w:pPr>
          <w:hyperlink w:anchor="__RefHeading___Toc8129256_1280447820">
            <w:r>
              <w:rPr>
                <w:webHidden/>
                <w:rStyle w:val="IndexLink"/>
              </w:rPr>
              <w:t>36</w:t>
            </w:r>
            <w:r>
              <w:rPr>
                <w:rStyle w:val="IndexLink"/>
                <w:rtl w:val="true"/>
              </w:rPr>
              <w:t xml:space="preserve">- </w:t>
            </w:r>
            <w:r>
              <w:rPr>
                <w:rStyle w:val="IndexLink"/>
                <w:rtl w:val="true"/>
              </w:rPr>
              <w:t>باب احراق جماعة في شهر رمضان</w:t>
            </w:r>
            <w:r>
              <w:rPr>
                <w:rStyle w:val="IndexLink"/>
                <w:rtl w:val="true"/>
              </w:rPr>
              <w:t>.</w:t>
              <w:tab/>
            </w:r>
            <w:r>
              <w:rPr>
                <w:rStyle w:val="IndexLink"/>
              </w:rPr>
              <w:t>157</w:t>
            </w:r>
          </w:hyperlink>
        </w:p>
        <w:p>
          <w:pPr>
            <w:pStyle w:val="Contents2"/>
            <w:tabs>
              <w:tab w:val="clear" w:pos="8743"/>
              <w:tab w:val="right" w:pos="9026" w:leader="dot"/>
            </w:tabs>
            <w:rPr/>
          </w:pPr>
          <w:hyperlink w:anchor="__RefHeading___Toc8129258_1280447820">
            <w:r>
              <w:rPr>
                <w:webHidden/>
                <w:rStyle w:val="IndexLink"/>
                <w:rtl w:val="true"/>
              </w:rPr>
              <w:t>كتاب الزكاة</w:t>
            </w:r>
            <w:r>
              <w:rPr>
                <w:rStyle w:val="IndexLink"/>
                <w:rtl w:val="true"/>
              </w:rPr>
              <w:tab/>
            </w:r>
            <w:r>
              <w:rPr>
                <w:rStyle w:val="IndexLink"/>
              </w:rPr>
              <w:t>160</w:t>
            </w:r>
          </w:hyperlink>
        </w:p>
        <w:p>
          <w:pPr>
            <w:pStyle w:val="Contents3"/>
            <w:tabs>
              <w:tab w:val="clear" w:pos="8459"/>
              <w:tab w:val="right" w:pos="9026" w:leader="dot"/>
            </w:tabs>
            <w:rPr/>
          </w:pPr>
          <w:hyperlink w:anchor="__RefHeading___Toc8129260_1280447820">
            <w:r>
              <w:rPr>
                <w:webHidden/>
                <w:rStyle w:val="IndexLink"/>
              </w:rPr>
              <w:t>1</w:t>
            </w:r>
            <w:r>
              <w:rPr>
                <w:rStyle w:val="IndexLink"/>
                <w:rtl w:val="true"/>
              </w:rPr>
              <w:t xml:space="preserve"> -</w:t>
            </w:r>
            <w:r>
              <w:rPr>
                <w:rStyle w:val="IndexLink"/>
                <w:rtl w:val="true"/>
              </w:rPr>
              <w:t>باب فضل الصدقة</w:t>
            </w:r>
            <w:r>
              <w:rPr>
                <w:rStyle w:val="IndexLink"/>
                <w:rtl w:val="true"/>
              </w:rPr>
              <w:tab/>
            </w:r>
            <w:r>
              <w:rPr>
                <w:rStyle w:val="IndexLink"/>
              </w:rPr>
              <w:t>160</w:t>
            </w:r>
          </w:hyperlink>
        </w:p>
        <w:p>
          <w:pPr>
            <w:pStyle w:val="Contents3"/>
            <w:tabs>
              <w:tab w:val="clear" w:pos="8459"/>
              <w:tab w:val="right" w:pos="9026" w:leader="dot"/>
            </w:tabs>
            <w:rPr/>
          </w:pPr>
          <w:hyperlink w:anchor="__RefHeading___Toc8129262_1280447820">
            <w:r>
              <w:rPr>
                <w:webHidden/>
                <w:rStyle w:val="IndexLink"/>
              </w:rPr>
              <w:t>2</w:t>
            </w:r>
            <w:r>
              <w:rPr>
                <w:rStyle w:val="IndexLink"/>
                <w:rtl w:val="true"/>
              </w:rPr>
              <w:t xml:space="preserve"> -</w:t>
            </w:r>
            <w:r>
              <w:rPr>
                <w:rStyle w:val="IndexLink"/>
                <w:rtl w:val="true"/>
              </w:rPr>
              <w:t>باب الاقتصاد في المعيشة</w:t>
            </w:r>
            <w:r>
              <w:rPr>
                <w:rStyle w:val="IndexLink"/>
                <w:rtl w:val="true"/>
              </w:rPr>
              <w:tab/>
            </w:r>
            <w:r>
              <w:rPr>
                <w:rStyle w:val="IndexLink"/>
              </w:rPr>
              <w:t>165</w:t>
            </w:r>
          </w:hyperlink>
        </w:p>
        <w:p>
          <w:pPr>
            <w:pStyle w:val="Contents3"/>
            <w:tabs>
              <w:tab w:val="clear" w:pos="8459"/>
              <w:tab w:val="right" w:pos="9026" w:leader="dot"/>
            </w:tabs>
            <w:rPr/>
          </w:pPr>
          <w:hyperlink w:anchor="__RefHeading___Toc8129264_1280447820">
            <w:r>
              <w:rPr>
                <w:webHidden/>
                <w:rStyle w:val="IndexLink"/>
              </w:rPr>
              <w:t>3</w:t>
            </w:r>
            <w:r>
              <w:rPr>
                <w:rStyle w:val="IndexLink"/>
                <w:rtl w:val="true"/>
              </w:rPr>
              <w:t xml:space="preserve">- </w:t>
            </w:r>
            <w:r>
              <w:rPr>
                <w:rStyle w:val="IndexLink"/>
                <w:rtl w:val="true"/>
              </w:rPr>
              <w:t>باب اعطاء السائل</w:t>
            </w:r>
            <w:r>
              <w:rPr>
                <w:rStyle w:val="IndexLink"/>
                <w:rtl w:val="true"/>
              </w:rPr>
              <w:tab/>
            </w:r>
            <w:r>
              <w:rPr>
                <w:rStyle w:val="IndexLink"/>
              </w:rPr>
              <w:t>166</w:t>
            </w:r>
          </w:hyperlink>
        </w:p>
        <w:p>
          <w:pPr>
            <w:pStyle w:val="Contents3"/>
            <w:tabs>
              <w:tab w:val="clear" w:pos="8459"/>
              <w:tab w:val="right" w:pos="9026" w:leader="dot"/>
            </w:tabs>
            <w:rPr/>
          </w:pPr>
          <w:hyperlink w:anchor="__RefHeading___Toc8129266_1280447820">
            <w:r>
              <w:rPr>
                <w:webHidden/>
                <w:rStyle w:val="IndexLink"/>
              </w:rPr>
              <w:t>4</w:t>
            </w:r>
            <w:r>
              <w:rPr>
                <w:rStyle w:val="IndexLink"/>
                <w:rtl w:val="true"/>
              </w:rPr>
              <w:t xml:space="preserve"> -</w:t>
            </w:r>
            <w:r>
              <w:rPr>
                <w:rStyle w:val="IndexLink"/>
                <w:rtl w:val="true"/>
              </w:rPr>
              <w:t>باب من يستحق الزكاة</w:t>
            </w:r>
            <w:r>
              <w:rPr>
                <w:rStyle w:val="IndexLink"/>
                <w:rtl w:val="true"/>
              </w:rPr>
              <w:tab/>
            </w:r>
            <w:r>
              <w:rPr>
                <w:rStyle w:val="IndexLink"/>
              </w:rPr>
              <w:t>167</w:t>
            </w:r>
          </w:hyperlink>
        </w:p>
        <w:p>
          <w:pPr>
            <w:pStyle w:val="Contents3"/>
            <w:tabs>
              <w:tab w:val="clear" w:pos="8459"/>
              <w:tab w:val="right" w:pos="9026" w:leader="dot"/>
            </w:tabs>
            <w:rPr/>
          </w:pPr>
          <w:hyperlink w:anchor="__RefHeading___Toc8129268_1280447820">
            <w:r>
              <w:rPr>
                <w:webHidden/>
                <w:rStyle w:val="IndexLink"/>
              </w:rPr>
              <w:t>5</w:t>
            </w:r>
            <w:r>
              <w:rPr>
                <w:rStyle w:val="IndexLink"/>
                <w:rtl w:val="true"/>
              </w:rPr>
              <w:t xml:space="preserve"> -</w:t>
            </w:r>
            <w:r>
              <w:rPr>
                <w:rStyle w:val="IndexLink"/>
                <w:rtl w:val="true"/>
              </w:rPr>
              <w:t>باب صيانة العرض</w:t>
            </w:r>
            <w:r>
              <w:rPr>
                <w:rStyle w:val="IndexLink"/>
                <w:rtl w:val="true"/>
              </w:rPr>
              <w:tab/>
            </w:r>
            <w:r>
              <w:rPr>
                <w:rStyle w:val="IndexLink"/>
              </w:rPr>
              <w:t>169</w:t>
            </w:r>
          </w:hyperlink>
        </w:p>
        <w:p>
          <w:pPr>
            <w:pStyle w:val="Contents3"/>
            <w:tabs>
              <w:tab w:val="clear" w:pos="8459"/>
              <w:tab w:val="right" w:pos="9026" w:leader="dot"/>
            </w:tabs>
            <w:rPr/>
          </w:pPr>
          <w:hyperlink w:anchor="__RefHeading___Toc8129270_1280447820">
            <w:r>
              <w:rPr>
                <w:webHidden/>
                <w:rStyle w:val="IndexLink"/>
              </w:rPr>
              <w:t>6</w:t>
            </w:r>
            <w:r>
              <w:rPr>
                <w:rStyle w:val="IndexLink"/>
                <w:rtl w:val="true"/>
              </w:rPr>
              <w:t xml:space="preserve">- </w:t>
            </w:r>
            <w:r>
              <w:rPr>
                <w:rStyle w:val="IndexLink"/>
                <w:rtl w:val="true"/>
              </w:rPr>
              <w:t>باب صدقة الماء</w:t>
            </w:r>
            <w:r>
              <w:rPr>
                <w:rStyle w:val="IndexLink"/>
                <w:rtl w:val="true"/>
              </w:rPr>
              <w:tab/>
            </w:r>
            <w:r>
              <w:rPr>
                <w:rStyle w:val="IndexLink"/>
              </w:rPr>
              <w:t>169</w:t>
            </w:r>
          </w:hyperlink>
        </w:p>
        <w:p>
          <w:pPr>
            <w:pStyle w:val="Contents3"/>
            <w:tabs>
              <w:tab w:val="clear" w:pos="8459"/>
              <w:tab w:val="right" w:pos="9026" w:leader="dot"/>
            </w:tabs>
            <w:rPr/>
          </w:pPr>
          <w:hyperlink w:anchor="__RefHeading___Toc8129272_1280447820">
            <w:r>
              <w:rPr>
                <w:webHidden/>
                <w:rStyle w:val="IndexLink"/>
              </w:rPr>
              <w:t>7</w:t>
            </w:r>
            <w:r>
              <w:rPr>
                <w:rStyle w:val="IndexLink"/>
                <w:rtl w:val="true"/>
              </w:rPr>
              <w:t xml:space="preserve">- </w:t>
            </w:r>
            <w:r>
              <w:rPr>
                <w:rStyle w:val="IndexLink"/>
                <w:rtl w:val="true"/>
              </w:rPr>
              <w:t>باب ان الصدقة تمنع البلاء</w:t>
            </w:r>
            <w:r>
              <w:rPr>
                <w:rStyle w:val="IndexLink"/>
                <w:rtl w:val="true"/>
              </w:rPr>
              <w:tab/>
            </w:r>
            <w:r>
              <w:rPr>
                <w:rStyle w:val="IndexLink"/>
              </w:rPr>
              <w:t>170</w:t>
            </w:r>
          </w:hyperlink>
        </w:p>
        <w:p>
          <w:pPr>
            <w:pStyle w:val="Contents3"/>
            <w:tabs>
              <w:tab w:val="clear" w:pos="8459"/>
              <w:tab w:val="right" w:pos="9026" w:leader="dot"/>
            </w:tabs>
            <w:rPr/>
          </w:pPr>
          <w:hyperlink w:anchor="__RefHeading___Toc8129274_1280447820">
            <w:r>
              <w:rPr>
                <w:webHidden/>
                <w:rStyle w:val="IndexLink"/>
              </w:rPr>
              <w:t>8</w:t>
            </w:r>
            <w:r>
              <w:rPr>
                <w:rStyle w:val="IndexLink"/>
                <w:rtl w:val="true"/>
              </w:rPr>
              <w:t xml:space="preserve"> - </w:t>
            </w:r>
            <w:r>
              <w:rPr>
                <w:rStyle w:val="IndexLink"/>
                <w:rtl w:val="true"/>
              </w:rPr>
              <w:t>باب صدقة الحيوان</w:t>
            </w:r>
            <w:r>
              <w:rPr>
                <w:rStyle w:val="IndexLink"/>
                <w:rtl w:val="true"/>
              </w:rPr>
              <w:tab/>
            </w:r>
            <w:r>
              <w:rPr>
                <w:rStyle w:val="IndexLink"/>
              </w:rPr>
              <w:t>174</w:t>
            </w:r>
          </w:hyperlink>
        </w:p>
        <w:p>
          <w:pPr>
            <w:pStyle w:val="Contents3"/>
            <w:tabs>
              <w:tab w:val="clear" w:pos="8459"/>
              <w:tab w:val="right" w:pos="9026" w:leader="dot"/>
            </w:tabs>
            <w:rPr/>
          </w:pPr>
          <w:hyperlink w:anchor="__RefHeading___Toc8129276_1280447820">
            <w:r>
              <w:rPr>
                <w:webHidden/>
                <w:rStyle w:val="IndexLink"/>
              </w:rPr>
              <w:t>9</w:t>
            </w:r>
            <w:r>
              <w:rPr>
                <w:rStyle w:val="IndexLink"/>
                <w:rtl w:val="true"/>
              </w:rPr>
              <w:t>-</w:t>
            </w:r>
            <w:r>
              <w:rPr>
                <w:rStyle w:val="IndexLink"/>
                <w:rtl w:val="true"/>
              </w:rPr>
              <w:t>باب القرض</w:t>
            </w:r>
            <w:r>
              <w:rPr>
                <w:rStyle w:val="IndexLink"/>
                <w:rtl w:val="true"/>
              </w:rPr>
              <w:tab/>
            </w:r>
            <w:r>
              <w:rPr>
                <w:rStyle w:val="IndexLink"/>
              </w:rPr>
              <w:t>177</w:t>
            </w:r>
          </w:hyperlink>
        </w:p>
        <w:p>
          <w:pPr>
            <w:pStyle w:val="Contents3"/>
            <w:tabs>
              <w:tab w:val="clear" w:pos="8459"/>
              <w:tab w:val="right" w:pos="9026" w:leader="dot"/>
            </w:tabs>
            <w:rPr/>
          </w:pPr>
          <w:hyperlink w:anchor="__RefHeading___Toc8129278_1280447820">
            <w:r>
              <w:rPr>
                <w:webHidden/>
                <w:rStyle w:val="IndexLink"/>
              </w:rPr>
              <w:t>10</w:t>
            </w:r>
            <w:r>
              <w:rPr>
                <w:rStyle w:val="IndexLink"/>
                <w:rtl w:val="true"/>
              </w:rPr>
              <w:t xml:space="preserve">- </w:t>
            </w:r>
            <w:r>
              <w:rPr>
                <w:rStyle w:val="IndexLink"/>
                <w:rtl w:val="true"/>
              </w:rPr>
              <w:t>باب عامل الصدقة</w:t>
            </w:r>
            <w:r>
              <w:rPr>
                <w:rStyle w:val="IndexLink"/>
                <w:rtl w:val="true"/>
              </w:rPr>
              <w:tab/>
            </w:r>
            <w:r>
              <w:rPr>
                <w:rStyle w:val="IndexLink"/>
              </w:rPr>
              <w:t>178</w:t>
            </w:r>
          </w:hyperlink>
        </w:p>
        <w:p>
          <w:pPr>
            <w:pStyle w:val="Contents3"/>
            <w:tabs>
              <w:tab w:val="clear" w:pos="8459"/>
              <w:tab w:val="right" w:pos="9026" w:leader="dot"/>
            </w:tabs>
            <w:rPr/>
          </w:pPr>
          <w:hyperlink w:anchor="__RefHeading___Toc8129280_1280447820">
            <w:r>
              <w:rPr>
                <w:webHidden/>
                <w:rStyle w:val="IndexLink"/>
              </w:rPr>
              <w:t>11</w:t>
            </w:r>
            <w:r>
              <w:rPr>
                <w:rStyle w:val="IndexLink"/>
                <w:rtl w:val="true"/>
              </w:rPr>
              <w:t xml:space="preserve"> -</w:t>
            </w:r>
            <w:r>
              <w:rPr>
                <w:rStyle w:val="IndexLink"/>
                <w:rtl w:val="true"/>
              </w:rPr>
              <w:t>باب الانفاق</w:t>
            </w:r>
            <w:r>
              <w:rPr>
                <w:rStyle w:val="IndexLink"/>
                <w:rtl w:val="true"/>
              </w:rPr>
              <w:tab/>
            </w:r>
            <w:r>
              <w:rPr>
                <w:rStyle w:val="IndexLink"/>
              </w:rPr>
              <w:t>182</w:t>
            </w:r>
          </w:hyperlink>
        </w:p>
        <w:p>
          <w:pPr>
            <w:pStyle w:val="Contents3"/>
            <w:tabs>
              <w:tab w:val="clear" w:pos="8459"/>
              <w:tab w:val="right" w:pos="9026" w:leader="dot"/>
            </w:tabs>
            <w:rPr/>
          </w:pPr>
          <w:hyperlink w:anchor="__RefHeading___Toc8129282_1280447820">
            <w:r>
              <w:rPr>
                <w:webHidden/>
                <w:rStyle w:val="IndexLink"/>
              </w:rPr>
              <w:t>12</w:t>
            </w:r>
            <w:r>
              <w:rPr>
                <w:rStyle w:val="IndexLink"/>
                <w:rtl w:val="true"/>
              </w:rPr>
              <w:t xml:space="preserve"> - </w:t>
            </w:r>
            <w:r>
              <w:rPr>
                <w:rStyle w:val="IndexLink"/>
                <w:rtl w:val="true"/>
              </w:rPr>
              <w:t>باب البخل</w:t>
            </w:r>
            <w:r>
              <w:rPr>
                <w:rStyle w:val="IndexLink"/>
                <w:rtl w:val="true"/>
              </w:rPr>
              <w:tab/>
            </w:r>
            <w:r>
              <w:rPr>
                <w:rStyle w:val="IndexLink"/>
              </w:rPr>
              <w:t>185</w:t>
            </w:r>
          </w:hyperlink>
        </w:p>
        <w:p>
          <w:pPr>
            <w:pStyle w:val="Contents3"/>
            <w:tabs>
              <w:tab w:val="clear" w:pos="8459"/>
              <w:tab w:val="right" w:pos="9026" w:leader="dot"/>
            </w:tabs>
            <w:rPr/>
          </w:pPr>
          <w:hyperlink w:anchor="__RefHeading___Toc8129284_1280447820">
            <w:r>
              <w:rPr>
                <w:webHidden/>
                <w:rStyle w:val="IndexLink"/>
              </w:rPr>
              <w:t>13</w:t>
            </w:r>
            <w:r>
              <w:rPr>
                <w:rStyle w:val="IndexLink"/>
                <w:rtl w:val="true"/>
              </w:rPr>
              <w:t xml:space="preserve">- </w:t>
            </w:r>
            <w:r>
              <w:rPr>
                <w:rStyle w:val="IndexLink"/>
                <w:rtl w:val="true"/>
              </w:rPr>
              <w:t>باب الجزية و الخراج</w:t>
            </w:r>
            <w:r>
              <w:rPr>
                <w:rStyle w:val="IndexLink"/>
                <w:rtl w:val="true"/>
              </w:rPr>
              <w:tab/>
            </w:r>
            <w:r>
              <w:rPr>
                <w:rStyle w:val="IndexLink"/>
              </w:rPr>
              <w:t>187</w:t>
            </w:r>
          </w:hyperlink>
        </w:p>
        <w:p>
          <w:pPr>
            <w:pStyle w:val="Contents3"/>
            <w:tabs>
              <w:tab w:val="clear" w:pos="8459"/>
              <w:tab w:val="right" w:pos="9026" w:leader="dot"/>
            </w:tabs>
            <w:rPr/>
          </w:pPr>
          <w:hyperlink w:anchor="__RefHeading___Toc8129286_1280447820">
            <w:r>
              <w:rPr>
                <w:webHidden/>
                <w:rStyle w:val="IndexLink"/>
              </w:rPr>
              <w:t>14</w:t>
            </w:r>
            <w:r>
              <w:rPr>
                <w:rStyle w:val="IndexLink"/>
                <w:rtl w:val="true"/>
              </w:rPr>
              <w:t xml:space="preserve"> - </w:t>
            </w:r>
            <w:r>
              <w:rPr>
                <w:rStyle w:val="IndexLink"/>
                <w:rtl w:val="true"/>
              </w:rPr>
              <w:t>باب السؤال</w:t>
            </w:r>
            <w:r>
              <w:rPr>
                <w:rStyle w:val="IndexLink"/>
                <w:rtl w:val="true"/>
              </w:rPr>
              <w:tab/>
            </w:r>
            <w:r>
              <w:rPr>
                <w:rStyle w:val="IndexLink"/>
              </w:rPr>
              <w:t>190</w:t>
            </w:r>
          </w:hyperlink>
        </w:p>
        <w:p>
          <w:pPr>
            <w:pStyle w:val="Contents3"/>
            <w:tabs>
              <w:tab w:val="clear" w:pos="8459"/>
              <w:tab w:val="right" w:pos="9026" w:leader="dot"/>
            </w:tabs>
            <w:rPr/>
          </w:pPr>
          <w:hyperlink w:anchor="__RefHeading___Toc8129288_1280447820">
            <w:r>
              <w:rPr>
                <w:webHidden/>
                <w:rStyle w:val="IndexLink"/>
              </w:rPr>
              <w:t>15</w:t>
            </w:r>
            <w:r>
              <w:rPr>
                <w:rStyle w:val="IndexLink"/>
                <w:rtl w:val="true"/>
              </w:rPr>
              <w:t xml:space="preserve"> -</w:t>
            </w:r>
            <w:r>
              <w:rPr>
                <w:rStyle w:val="IndexLink"/>
                <w:rtl w:val="true"/>
              </w:rPr>
              <w:t>باب الخمس</w:t>
            </w:r>
            <w:r>
              <w:rPr>
                <w:rStyle w:val="IndexLink"/>
                <w:rtl w:val="true"/>
              </w:rPr>
              <w:t>.</w:t>
              <w:tab/>
            </w:r>
            <w:r>
              <w:rPr>
                <w:rStyle w:val="IndexLink"/>
              </w:rPr>
              <w:t>192</w:t>
            </w:r>
          </w:hyperlink>
        </w:p>
        <w:p>
          <w:pPr>
            <w:pStyle w:val="Contents3"/>
            <w:tabs>
              <w:tab w:val="clear" w:pos="8459"/>
              <w:tab w:val="right" w:pos="9026" w:leader="dot"/>
            </w:tabs>
            <w:rPr/>
          </w:pPr>
          <w:hyperlink w:anchor="__RefHeading___Toc8129290_1280447820">
            <w:r>
              <w:rPr>
                <w:webHidden/>
                <w:rStyle w:val="IndexLink"/>
              </w:rPr>
              <w:t>16</w:t>
            </w:r>
            <w:r>
              <w:rPr>
                <w:rStyle w:val="IndexLink"/>
                <w:rtl w:val="true"/>
              </w:rPr>
              <w:t>-</w:t>
            </w:r>
            <w:r>
              <w:rPr>
                <w:rStyle w:val="IndexLink"/>
                <w:rtl w:val="true"/>
              </w:rPr>
              <w:t>باب سهم ذوى القربى</w:t>
            </w:r>
            <w:r>
              <w:rPr>
                <w:rStyle w:val="IndexLink"/>
                <w:rtl w:val="true"/>
              </w:rPr>
              <w:tab/>
            </w:r>
            <w:r>
              <w:rPr>
                <w:rStyle w:val="IndexLink"/>
              </w:rPr>
              <w:t>194</w:t>
            </w:r>
          </w:hyperlink>
        </w:p>
        <w:p>
          <w:pPr>
            <w:pStyle w:val="Contents3"/>
            <w:tabs>
              <w:tab w:val="clear" w:pos="8459"/>
              <w:tab w:val="right" w:pos="9026" w:leader="dot"/>
            </w:tabs>
            <w:rPr/>
          </w:pPr>
          <w:hyperlink w:anchor="__RefHeading___Toc8129292_1280447820">
            <w:r>
              <w:rPr>
                <w:webHidden/>
                <w:rStyle w:val="IndexLink"/>
              </w:rPr>
              <w:t>17</w:t>
            </w:r>
            <w:r>
              <w:rPr>
                <w:rStyle w:val="IndexLink"/>
                <w:rtl w:val="true"/>
              </w:rPr>
              <w:t xml:space="preserve"> -</w:t>
            </w:r>
            <w:r>
              <w:rPr>
                <w:rStyle w:val="IndexLink"/>
                <w:rtl w:val="true"/>
              </w:rPr>
              <w:t>باب احياء الارض</w:t>
            </w:r>
            <w:r>
              <w:rPr>
                <w:rStyle w:val="IndexLink"/>
                <w:rtl w:val="true"/>
              </w:rPr>
              <w:tab/>
            </w:r>
            <w:r>
              <w:rPr>
                <w:rStyle w:val="IndexLink"/>
              </w:rPr>
              <w:t>195</w:t>
            </w:r>
          </w:hyperlink>
        </w:p>
        <w:p>
          <w:pPr>
            <w:pStyle w:val="Contents3"/>
            <w:tabs>
              <w:tab w:val="clear" w:pos="8459"/>
              <w:tab w:val="right" w:pos="9026" w:leader="dot"/>
            </w:tabs>
            <w:rPr/>
          </w:pPr>
          <w:hyperlink w:anchor="__RefHeading___Toc8129294_1280447820">
            <w:r>
              <w:rPr>
                <w:webHidden/>
                <w:rStyle w:val="IndexLink"/>
              </w:rPr>
              <w:t>18</w:t>
            </w:r>
            <w:r>
              <w:rPr>
                <w:rStyle w:val="IndexLink"/>
                <w:rtl w:val="true"/>
              </w:rPr>
              <w:t xml:space="preserve"> - </w:t>
            </w:r>
            <w:r>
              <w:rPr>
                <w:rStyle w:val="IndexLink"/>
                <w:rtl w:val="true"/>
              </w:rPr>
              <w:t>باب الكنز</w:t>
            </w:r>
            <w:r>
              <w:rPr>
                <w:rStyle w:val="IndexLink"/>
                <w:rtl w:val="true"/>
              </w:rPr>
              <w:tab/>
            </w:r>
            <w:r>
              <w:rPr>
                <w:rStyle w:val="IndexLink"/>
              </w:rPr>
              <w:t>195</w:t>
            </w:r>
          </w:hyperlink>
        </w:p>
        <w:p>
          <w:pPr>
            <w:pStyle w:val="Contents3"/>
            <w:tabs>
              <w:tab w:val="clear" w:pos="8459"/>
              <w:tab w:val="right" w:pos="9026" w:leader="dot"/>
            </w:tabs>
            <w:rPr/>
          </w:pPr>
          <w:hyperlink w:anchor="__RefHeading___Toc8129296_1280447820">
            <w:r>
              <w:rPr>
                <w:webHidden/>
                <w:rStyle w:val="IndexLink"/>
              </w:rPr>
              <w:t>19</w:t>
            </w:r>
            <w:r>
              <w:rPr>
                <w:rStyle w:val="IndexLink"/>
                <w:rtl w:val="true"/>
              </w:rPr>
              <w:t xml:space="preserve"> - </w:t>
            </w:r>
            <w:r>
              <w:rPr>
                <w:rStyle w:val="IndexLink"/>
                <w:rtl w:val="true"/>
              </w:rPr>
              <w:t>باب السخا</w:t>
            </w:r>
            <w:r>
              <w:rPr>
                <w:rStyle w:val="IndexLink"/>
                <w:rtl w:val="true"/>
              </w:rPr>
              <w:tab/>
            </w:r>
            <w:r>
              <w:rPr>
                <w:rStyle w:val="IndexLink"/>
              </w:rPr>
              <w:t>196</w:t>
            </w:r>
          </w:hyperlink>
        </w:p>
        <w:p>
          <w:pPr>
            <w:pStyle w:val="Contents3"/>
            <w:tabs>
              <w:tab w:val="clear" w:pos="8459"/>
              <w:tab w:val="right" w:pos="9026" w:leader="dot"/>
            </w:tabs>
            <w:rPr/>
          </w:pPr>
          <w:hyperlink w:anchor="__RefHeading___Toc8129298_1280447820">
            <w:r>
              <w:rPr>
                <w:webHidden/>
                <w:rStyle w:val="IndexLink"/>
              </w:rPr>
              <w:t>20</w:t>
            </w:r>
            <w:r>
              <w:rPr>
                <w:rStyle w:val="IndexLink"/>
                <w:rtl w:val="true"/>
              </w:rPr>
              <w:t xml:space="preserve"> -</w:t>
            </w:r>
            <w:r>
              <w:rPr>
                <w:rStyle w:val="IndexLink"/>
                <w:rtl w:val="true"/>
              </w:rPr>
              <w:t>باب زكاة مال اليتيم</w:t>
            </w:r>
            <w:r>
              <w:rPr>
                <w:rStyle w:val="IndexLink"/>
                <w:rtl w:val="true"/>
              </w:rPr>
              <w:tab/>
            </w:r>
            <w:r>
              <w:rPr>
                <w:rStyle w:val="IndexLink"/>
              </w:rPr>
              <w:t>197</w:t>
            </w:r>
          </w:hyperlink>
        </w:p>
        <w:p>
          <w:pPr>
            <w:pStyle w:val="Contents3"/>
            <w:tabs>
              <w:tab w:val="clear" w:pos="8459"/>
              <w:tab w:val="right" w:pos="9026" w:leader="dot"/>
            </w:tabs>
            <w:rPr/>
          </w:pPr>
          <w:hyperlink w:anchor="__RefHeading___Toc8129300_1280447820">
            <w:r>
              <w:rPr>
                <w:webHidden/>
                <w:rStyle w:val="IndexLink"/>
              </w:rPr>
              <w:t>21</w:t>
            </w:r>
            <w:r>
              <w:rPr>
                <w:rStyle w:val="IndexLink"/>
                <w:rtl w:val="true"/>
              </w:rPr>
              <w:t xml:space="preserve">- </w:t>
            </w:r>
            <w:r>
              <w:rPr>
                <w:rStyle w:val="IndexLink"/>
                <w:rtl w:val="true"/>
              </w:rPr>
              <w:t>باب زكاة الفطرة</w:t>
            </w:r>
            <w:r>
              <w:rPr>
                <w:rStyle w:val="IndexLink"/>
                <w:rtl w:val="true"/>
              </w:rPr>
              <w:tab/>
            </w:r>
            <w:r>
              <w:rPr>
                <w:rStyle w:val="IndexLink"/>
              </w:rPr>
              <w:t>197</w:t>
            </w:r>
          </w:hyperlink>
        </w:p>
        <w:p>
          <w:pPr>
            <w:pStyle w:val="Contents3"/>
            <w:tabs>
              <w:tab w:val="clear" w:pos="8459"/>
              <w:tab w:val="right" w:pos="9026" w:leader="dot"/>
            </w:tabs>
            <w:rPr/>
          </w:pPr>
          <w:hyperlink w:anchor="__RefHeading___Toc8129302_1280447820">
            <w:r>
              <w:rPr>
                <w:webHidden/>
                <w:rStyle w:val="IndexLink"/>
              </w:rPr>
              <w:t>22</w:t>
            </w:r>
            <w:r>
              <w:rPr>
                <w:rStyle w:val="IndexLink"/>
                <w:rtl w:val="true"/>
              </w:rPr>
              <w:t xml:space="preserve"> -</w:t>
            </w:r>
            <w:r>
              <w:rPr>
                <w:rStyle w:val="IndexLink"/>
                <w:rtl w:val="true"/>
              </w:rPr>
              <w:t>باب صدقة الثمار</w:t>
            </w:r>
            <w:r>
              <w:rPr>
                <w:rStyle w:val="IndexLink"/>
                <w:rtl w:val="true"/>
              </w:rPr>
              <w:tab/>
            </w:r>
            <w:r>
              <w:rPr>
                <w:rStyle w:val="IndexLink"/>
              </w:rPr>
              <w:t>198</w:t>
            </w:r>
          </w:hyperlink>
        </w:p>
        <w:p>
          <w:pPr>
            <w:pStyle w:val="Contents3"/>
            <w:tabs>
              <w:tab w:val="clear" w:pos="8459"/>
              <w:tab w:val="right" w:pos="9026" w:leader="dot"/>
            </w:tabs>
            <w:rPr/>
          </w:pPr>
          <w:hyperlink w:anchor="__RefHeading___Toc8129304_1280447820">
            <w:r>
              <w:rPr>
                <w:webHidden/>
                <w:rStyle w:val="IndexLink"/>
              </w:rPr>
              <w:t>23</w:t>
            </w:r>
            <w:r>
              <w:rPr>
                <w:rStyle w:val="IndexLink"/>
                <w:rtl w:val="true"/>
              </w:rPr>
              <w:t xml:space="preserve"> -</w:t>
            </w:r>
            <w:r>
              <w:rPr>
                <w:rStyle w:val="IndexLink"/>
                <w:rtl w:val="true"/>
              </w:rPr>
              <w:t>باب ما ليس له صدقة</w:t>
            </w:r>
            <w:r>
              <w:rPr>
                <w:rStyle w:val="IndexLink"/>
                <w:rtl w:val="true"/>
              </w:rPr>
              <w:tab/>
            </w:r>
            <w:r>
              <w:rPr>
                <w:rStyle w:val="IndexLink"/>
              </w:rPr>
              <w:t>198</w:t>
            </w:r>
          </w:hyperlink>
        </w:p>
        <w:p>
          <w:pPr>
            <w:pStyle w:val="Contents3"/>
            <w:tabs>
              <w:tab w:val="clear" w:pos="8459"/>
              <w:tab w:val="right" w:pos="9026" w:leader="dot"/>
            </w:tabs>
            <w:rPr/>
          </w:pPr>
          <w:hyperlink w:anchor="__RefHeading___Toc8129306_1280447820">
            <w:r>
              <w:rPr>
                <w:webHidden/>
                <w:rStyle w:val="IndexLink"/>
              </w:rPr>
              <w:t>24</w:t>
            </w:r>
            <w:r>
              <w:rPr>
                <w:rStyle w:val="IndexLink"/>
                <w:rtl w:val="true"/>
              </w:rPr>
              <w:t xml:space="preserve"> - </w:t>
            </w:r>
            <w:r>
              <w:rPr>
                <w:rStyle w:val="IndexLink"/>
                <w:rtl w:val="true"/>
              </w:rPr>
              <w:t>باب صدقة الارحام</w:t>
            </w:r>
            <w:r>
              <w:rPr>
                <w:rStyle w:val="IndexLink"/>
                <w:rtl w:val="true"/>
              </w:rPr>
              <w:tab/>
            </w:r>
            <w:r>
              <w:rPr>
                <w:rStyle w:val="IndexLink"/>
              </w:rPr>
              <w:t>199</w:t>
            </w:r>
          </w:hyperlink>
        </w:p>
        <w:p>
          <w:pPr>
            <w:pStyle w:val="Contents2"/>
            <w:tabs>
              <w:tab w:val="clear" w:pos="8743"/>
              <w:tab w:val="right" w:pos="9026" w:leader="dot"/>
            </w:tabs>
            <w:rPr/>
          </w:pPr>
          <w:hyperlink w:anchor="__RefHeading___Toc8129308_1280447820">
            <w:r>
              <w:rPr>
                <w:webHidden/>
                <w:rStyle w:val="IndexLink"/>
                <w:rtl w:val="true"/>
              </w:rPr>
              <w:t>كتاب المعيشة</w:t>
            </w:r>
            <w:r>
              <w:rPr>
                <w:rStyle w:val="IndexLink"/>
                <w:rtl w:val="true"/>
              </w:rPr>
              <w:tab/>
            </w:r>
            <w:r>
              <w:rPr>
                <w:rStyle w:val="IndexLink"/>
              </w:rPr>
              <w:t>201</w:t>
            </w:r>
          </w:hyperlink>
        </w:p>
        <w:p>
          <w:pPr>
            <w:pStyle w:val="Contents3"/>
            <w:tabs>
              <w:tab w:val="clear" w:pos="8459"/>
              <w:tab w:val="right" w:pos="9026" w:leader="dot"/>
            </w:tabs>
            <w:rPr/>
          </w:pPr>
          <w:hyperlink w:anchor="__RefHeading___Toc8129310_1280447820">
            <w:r>
              <w:rPr>
                <w:webHidden/>
                <w:rStyle w:val="IndexLink"/>
              </w:rPr>
              <w:t>1</w:t>
            </w:r>
            <w:r>
              <w:rPr>
                <w:rStyle w:val="IndexLink"/>
                <w:rtl w:val="true"/>
              </w:rPr>
              <w:t>-</w:t>
            </w:r>
            <w:r>
              <w:rPr>
                <w:rStyle w:val="IndexLink"/>
                <w:rtl w:val="true"/>
              </w:rPr>
              <w:t>باب طلب الرزق</w:t>
            </w:r>
            <w:r>
              <w:rPr>
                <w:rStyle w:val="IndexLink"/>
                <w:rtl w:val="true"/>
              </w:rPr>
              <w:tab/>
            </w:r>
            <w:r>
              <w:rPr>
                <w:rStyle w:val="IndexLink"/>
              </w:rPr>
              <w:t>201</w:t>
            </w:r>
          </w:hyperlink>
        </w:p>
        <w:p>
          <w:pPr>
            <w:pStyle w:val="Contents3"/>
            <w:tabs>
              <w:tab w:val="clear" w:pos="8459"/>
              <w:tab w:val="right" w:pos="9026" w:leader="dot"/>
            </w:tabs>
            <w:rPr/>
          </w:pPr>
          <w:hyperlink w:anchor="__RefHeading___Toc8129312_1280447820">
            <w:r>
              <w:rPr>
                <w:webHidden/>
                <w:rStyle w:val="IndexLink"/>
              </w:rPr>
              <w:t>2</w:t>
            </w:r>
            <w:r>
              <w:rPr>
                <w:rStyle w:val="IndexLink"/>
                <w:rtl w:val="true"/>
              </w:rPr>
              <w:t xml:space="preserve">- </w:t>
            </w:r>
            <w:r>
              <w:rPr>
                <w:rStyle w:val="IndexLink"/>
                <w:rtl w:val="true"/>
              </w:rPr>
              <w:t>باب الرزق المقدر</w:t>
            </w:r>
            <w:r>
              <w:rPr>
                <w:rStyle w:val="IndexLink"/>
                <w:rtl w:val="true"/>
              </w:rPr>
              <w:tab/>
            </w:r>
            <w:r>
              <w:rPr>
                <w:rStyle w:val="IndexLink"/>
              </w:rPr>
              <w:t>204</w:t>
            </w:r>
          </w:hyperlink>
        </w:p>
        <w:p>
          <w:pPr>
            <w:pStyle w:val="Contents3"/>
            <w:tabs>
              <w:tab w:val="clear" w:pos="8459"/>
              <w:tab w:val="right" w:pos="9026" w:leader="dot"/>
            </w:tabs>
            <w:rPr/>
          </w:pPr>
          <w:hyperlink w:anchor="__RefHeading___Toc8129314_1280447820">
            <w:r>
              <w:rPr>
                <w:webHidden/>
                <w:rStyle w:val="IndexLink"/>
              </w:rPr>
              <w:t>3</w:t>
            </w:r>
            <w:r>
              <w:rPr>
                <w:rStyle w:val="IndexLink"/>
                <w:rtl w:val="true"/>
              </w:rPr>
              <w:t xml:space="preserve">- </w:t>
            </w:r>
            <w:r>
              <w:rPr>
                <w:rStyle w:val="IndexLink"/>
                <w:rtl w:val="true"/>
              </w:rPr>
              <w:t>باب الزهد</w:t>
            </w:r>
            <w:r>
              <w:rPr>
                <w:rStyle w:val="IndexLink"/>
                <w:rtl w:val="true"/>
              </w:rPr>
              <w:tab/>
            </w:r>
            <w:r>
              <w:rPr>
                <w:rStyle w:val="IndexLink"/>
              </w:rPr>
              <w:t>208</w:t>
            </w:r>
          </w:hyperlink>
        </w:p>
        <w:p>
          <w:pPr>
            <w:pStyle w:val="Contents3"/>
            <w:tabs>
              <w:tab w:val="clear" w:pos="8459"/>
              <w:tab w:val="right" w:pos="9026" w:leader="dot"/>
            </w:tabs>
            <w:rPr/>
          </w:pPr>
          <w:hyperlink w:anchor="__RefHeading___Toc8129316_1280447820">
            <w:r>
              <w:rPr>
                <w:webHidden/>
                <w:rStyle w:val="IndexLink"/>
              </w:rPr>
              <w:t>4</w:t>
            </w:r>
            <w:r>
              <w:rPr>
                <w:rStyle w:val="IndexLink"/>
                <w:rtl w:val="true"/>
              </w:rPr>
              <w:t>-</w:t>
            </w:r>
            <w:r>
              <w:rPr>
                <w:rStyle w:val="IndexLink"/>
                <w:rtl w:val="true"/>
              </w:rPr>
              <w:t>باب الحرف</w:t>
            </w:r>
            <w:r>
              <w:rPr>
                <w:rStyle w:val="IndexLink"/>
                <w:rtl w:val="true"/>
              </w:rPr>
              <w:tab/>
            </w:r>
            <w:r>
              <w:rPr>
                <w:rStyle w:val="IndexLink"/>
              </w:rPr>
              <w:t>212</w:t>
            </w:r>
          </w:hyperlink>
        </w:p>
        <w:p>
          <w:pPr>
            <w:pStyle w:val="Contents3"/>
            <w:tabs>
              <w:tab w:val="clear" w:pos="8459"/>
              <w:tab w:val="right" w:pos="9026" w:leader="dot"/>
            </w:tabs>
            <w:rPr/>
          </w:pPr>
          <w:hyperlink w:anchor="__RefHeading___Toc8129318_1280447820">
            <w:r>
              <w:rPr>
                <w:webHidden/>
                <w:rStyle w:val="IndexLink"/>
              </w:rPr>
              <w:t>5</w:t>
            </w:r>
            <w:r>
              <w:rPr>
                <w:rStyle w:val="IndexLink"/>
                <w:rtl w:val="true"/>
              </w:rPr>
              <w:t xml:space="preserve">- </w:t>
            </w:r>
            <w:r>
              <w:rPr>
                <w:rStyle w:val="IndexLink"/>
                <w:rtl w:val="true"/>
              </w:rPr>
              <w:t>باب كراهية الدين</w:t>
            </w:r>
            <w:r>
              <w:rPr>
                <w:rStyle w:val="IndexLink"/>
                <w:rtl w:val="true"/>
              </w:rPr>
              <w:tab/>
            </w:r>
            <w:r>
              <w:rPr>
                <w:rStyle w:val="IndexLink"/>
              </w:rPr>
              <w:t>214</w:t>
            </w:r>
          </w:hyperlink>
        </w:p>
        <w:p>
          <w:pPr>
            <w:pStyle w:val="Contents3"/>
            <w:tabs>
              <w:tab w:val="clear" w:pos="8459"/>
              <w:tab w:val="right" w:pos="9026" w:leader="dot"/>
            </w:tabs>
            <w:rPr/>
          </w:pPr>
          <w:hyperlink w:anchor="__RefHeading___Toc8129320_1280447820">
            <w:r>
              <w:rPr>
                <w:webHidden/>
                <w:rStyle w:val="IndexLink"/>
              </w:rPr>
              <w:t>6</w:t>
            </w:r>
            <w:r>
              <w:rPr>
                <w:rStyle w:val="IndexLink"/>
                <w:rtl w:val="true"/>
              </w:rPr>
              <w:t xml:space="preserve">- </w:t>
            </w:r>
            <w:r>
              <w:rPr>
                <w:rStyle w:val="IndexLink"/>
                <w:rtl w:val="true"/>
              </w:rPr>
              <w:t>باب الغرماء</w:t>
            </w:r>
            <w:r>
              <w:rPr>
                <w:rStyle w:val="IndexLink"/>
                <w:rtl w:val="true"/>
              </w:rPr>
              <w:tab/>
            </w:r>
            <w:r>
              <w:rPr>
                <w:rStyle w:val="IndexLink"/>
              </w:rPr>
              <w:t>216</w:t>
            </w:r>
          </w:hyperlink>
        </w:p>
        <w:p>
          <w:pPr>
            <w:pStyle w:val="Contents3"/>
            <w:tabs>
              <w:tab w:val="clear" w:pos="8459"/>
              <w:tab w:val="right" w:pos="9026" w:leader="dot"/>
            </w:tabs>
            <w:rPr/>
          </w:pPr>
          <w:hyperlink w:anchor="__RefHeading___Toc8129322_1280447820">
            <w:r>
              <w:rPr>
                <w:webHidden/>
                <w:rStyle w:val="IndexLink"/>
              </w:rPr>
              <w:t>7</w:t>
            </w:r>
            <w:r>
              <w:rPr>
                <w:rStyle w:val="IndexLink"/>
                <w:rtl w:val="true"/>
              </w:rPr>
              <w:t xml:space="preserve">- </w:t>
            </w:r>
            <w:r>
              <w:rPr>
                <w:rStyle w:val="IndexLink"/>
                <w:rtl w:val="true"/>
              </w:rPr>
              <w:t>باب الكفالة</w:t>
            </w:r>
            <w:r>
              <w:rPr>
                <w:rStyle w:val="IndexLink"/>
                <w:rtl w:val="true"/>
              </w:rPr>
              <w:tab/>
            </w:r>
            <w:r>
              <w:rPr>
                <w:rStyle w:val="IndexLink"/>
              </w:rPr>
              <w:t>218</w:t>
            </w:r>
          </w:hyperlink>
        </w:p>
        <w:p>
          <w:pPr>
            <w:pStyle w:val="Contents3"/>
            <w:tabs>
              <w:tab w:val="clear" w:pos="8459"/>
              <w:tab w:val="right" w:pos="9026" w:leader="dot"/>
            </w:tabs>
            <w:rPr/>
          </w:pPr>
          <w:hyperlink w:anchor="__RefHeading___Toc8129324_1280447820">
            <w:r>
              <w:rPr>
                <w:webHidden/>
                <w:rStyle w:val="IndexLink"/>
              </w:rPr>
              <w:t>8</w:t>
            </w:r>
            <w:r>
              <w:rPr>
                <w:rStyle w:val="IndexLink"/>
                <w:rtl w:val="true"/>
              </w:rPr>
              <w:t xml:space="preserve"> -</w:t>
            </w:r>
            <w:r>
              <w:rPr>
                <w:rStyle w:val="IndexLink"/>
                <w:rtl w:val="true"/>
              </w:rPr>
              <w:t>باب الكسب الحرام</w:t>
            </w:r>
            <w:r>
              <w:rPr>
                <w:rStyle w:val="IndexLink"/>
                <w:rtl w:val="true"/>
              </w:rPr>
              <w:tab/>
            </w:r>
            <w:r>
              <w:rPr>
                <w:rStyle w:val="IndexLink"/>
              </w:rPr>
              <w:t>219</w:t>
            </w:r>
          </w:hyperlink>
        </w:p>
        <w:p>
          <w:pPr>
            <w:pStyle w:val="Contents3"/>
            <w:tabs>
              <w:tab w:val="clear" w:pos="8459"/>
              <w:tab w:val="right" w:pos="9026" w:leader="dot"/>
            </w:tabs>
            <w:rPr/>
          </w:pPr>
          <w:hyperlink w:anchor="__RefHeading___Toc8129326_1280447820">
            <w:r>
              <w:rPr>
                <w:webHidden/>
                <w:rStyle w:val="IndexLink"/>
              </w:rPr>
              <w:t>9</w:t>
            </w:r>
            <w:r>
              <w:rPr>
                <w:rStyle w:val="IndexLink"/>
                <w:rtl w:val="true"/>
              </w:rPr>
              <w:t xml:space="preserve"> - </w:t>
            </w:r>
            <w:r>
              <w:rPr>
                <w:rStyle w:val="IndexLink"/>
                <w:rtl w:val="true"/>
              </w:rPr>
              <w:t>باب اداء الامانة</w:t>
            </w:r>
            <w:r>
              <w:rPr>
                <w:rStyle w:val="IndexLink"/>
                <w:rtl w:val="true"/>
              </w:rPr>
              <w:tab/>
            </w:r>
            <w:r>
              <w:rPr>
                <w:rStyle w:val="IndexLink"/>
              </w:rPr>
              <w:t>221</w:t>
            </w:r>
          </w:hyperlink>
        </w:p>
        <w:p>
          <w:pPr>
            <w:pStyle w:val="Contents3"/>
            <w:tabs>
              <w:tab w:val="clear" w:pos="8459"/>
              <w:tab w:val="right" w:pos="9026" w:leader="dot"/>
            </w:tabs>
            <w:rPr/>
          </w:pPr>
          <w:hyperlink w:anchor="__RefHeading___Toc8129328_1280447820">
            <w:r>
              <w:rPr>
                <w:webHidden/>
                <w:rStyle w:val="IndexLink"/>
              </w:rPr>
              <w:t>10</w:t>
            </w:r>
            <w:r>
              <w:rPr>
                <w:rStyle w:val="IndexLink"/>
                <w:rtl w:val="true"/>
              </w:rPr>
              <w:t xml:space="preserve"> -</w:t>
            </w:r>
            <w:r>
              <w:rPr>
                <w:rStyle w:val="IndexLink"/>
                <w:rtl w:val="true"/>
              </w:rPr>
              <w:t>باب مال الوالد والولد</w:t>
            </w:r>
            <w:r>
              <w:rPr>
                <w:rStyle w:val="IndexLink"/>
                <w:rtl w:val="true"/>
              </w:rPr>
              <w:tab/>
            </w:r>
            <w:r>
              <w:rPr>
                <w:rStyle w:val="IndexLink"/>
              </w:rPr>
              <w:t>222</w:t>
            </w:r>
          </w:hyperlink>
        </w:p>
        <w:p>
          <w:pPr>
            <w:pStyle w:val="Contents3"/>
            <w:tabs>
              <w:tab w:val="clear" w:pos="8459"/>
              <w:tab w:val="right" w:pos="9026" w:leader="dot"/>
            </w:tabs>
            <w:rPr/>
          </w:pPr>
          <w:hyperlink w:anchor="__RefHeading___Toc8129330_1280447820">
            <w:r>
              <w:rPr>
                <w:webHidden/>
                <w:rStyle w:val="IndexLink"/>
              </w:rPr>
              <w:t>11</w:t>
            </w:r>
            <w:r>
              <w:rPr>
                <w:rStyle w:val="IndexLink"/>
                <w:rtl w:val="true"/>
              </w:rPr>
              <w:t xml:space="preserve">- </w:t>
            </w:r>
            <w:r>
              <w:rPr>
                <w:rStyle w:val="IndexLink"/>
                <w:rtl w:val="true"/>
              </w:rPr>
              <w:t>باب الهدية</w:t>
            </w:r>
            <w:r>
              <w:rPr>
                <w:rStyle w:val="IndexLink"/>
                <w:rtl w:val="true"/>
              </w:rPr>
              <w:tab/>
            </w:r>
            <w:r>
              <w:rPr>
                <w:rStyle w:val="IndexLink"/>
              </w:rPr>
              <w:t>223</w:t>
            </w:r>
          </w:hyperlink>
        </w:p>
        <w:p>
          <w:pPr>
            <w:pStyle w:val="Contents3"/>
            <w:tabs>
              <w:tab w:val="clear" w:pos="8459"/>
              <w:tab w:val="right" w:pos="9026" w:leader="dot"/>
            </w:tabs>
            <w:rPr/>
          </w:pPr>
          <w:hyperlink w:anchor="__RefHeading___Toc8129332_1280447820">
            <w:r>
              <w:rPr>
                <w:webHidden/>
                <w:rStyle w:val="IndexLink"/>
              </w:rPr>
              <w:t>12</w:t>
            </w:r>
            <w:r>
              <w:rPr>
                <w:rStyle w:val="IndexLink"/>
                <w:rtl w:val="true"/>
              </w:rPr>
              <w:t xml:space="preserve">- </w:t>
            </w:r>
            <w:r>
              <w:rPr>
                <w:rStyle w:val="IndexLink"/>
                <w:rtl w:val="true"/>
              </w:rPr>
              <w:t>باب التجارة</w:t>
            </w:r>
            <w:r>
              <w:rPr>
                <w:rStyle w:val="IndexLink"/>
                <w:rtl w:val="true"/>
              </w:rPr>
              <w:tab/>
            </w:r>
            <w:r>
              <w:rPr>
                <w:rStyle w:val="IndexLink"/>
              </w:rPr>
              <w:t>224</w:t>
            </w:r>
          </w:hyperlink>
        </w:p>
        <w:p>
          <w:pPr>
            <w:pStyle w:val="Contents3"/>
            <w:tabs>
              <w:tab w:val="clear" w:pos="8459"/>
              <w:tab w:val="right" w:pos="9026" w:leader="dot"/>
            </w:tabs>
            <w:rPr/>
          </w:pPr>
          <w:hyperlink w:anchor="__RefHeading___Toc8129334_1280447820">
            <w:r>
              <w:rPr>
                <w:webHidden/>
                <w:rStyle w:val="IndexLink"/>
              </w:rPr>
              <w:t>13</w:t>
            </w:r>
            <w:r>
              <w:rPr>
                <w:rStyle w:val="IndexLink"/>
                <w:rtl w:val="true"/>
              </w:rPr>
              <w:t xml:space="preserve">- </w:t>
            </w:r>
            <w:r>
              <w:rPr>
                <w:rStyle w:val="IndexLink"/>
                <w:rtl w:val="true"/>
              </w:rPr>
              <w:t>باب الحلف في البيع</w:t>
            </w:r>
            <w:r>
              <w:rPr>
                <w:rStyle w:val="IndexLink"/>
                <w:rtl w:val="true"/>
              </w:rPr>
              <w:tab/>
            </w:r>
            <w:r>
              <w:rPr>
                <w:rStyle w:val="IndexLink"/>
              </w:rPr>
              <w:t>228</w:t>
            </w:r>
          </w:hyperlink>
        </w:p>
        <w:p>
          <w:pPr>
            <w:pStyle w:val="Contents3"/>
            <w:tabs>
              <w:tab w:val="clear" w:pos="8459"/>
              <w:tab w:val="right" w:pos="9026" w:leader="dot"/>
            </w:tabs>
            <w:rPr/>
          </w:pPr>
          <w:hyperlink w:anchor="__RefHeading___Toc8129336_1280447820">
            <w:r>
              <w:rPr>
                <w:webHidden/>
                <w:rStyle w:val="IndexLink"/>
              </w:rPr>
              <w:t>14</w:t>
            </w:r>
            <w:r>
              <w:rPr>
                <w:rStyle w:val="IndexLink"/>
                <w:rtl w:val="true"/>
              </w:rPr>
              <w:t xml:space="preserve">- </w:t>
            </w:r>
            <w:r>
              <w:rPr>
                <w:rStyle w:val="IndexLink"/>
                <w:rtl w:val="true"/>
              </w:rPr>
              <w:t>باب اللقطة</w:t>
            </w:r>
            <w:r>
              <w:rPr>
                <w:rStyle w:val="IndexLink"/>
                <w:rtl w:val="true"/>
              </w:rPr>
              <w:tab/>
            </w:r>
            <w:r>
              <w:rPr>
                <w:rStyle w:val="IndexLink"/>
              </w:rPr>
              <w:t>229</w:t>
            </w:r>
          </w:hyperlink>
        </w:p>
        <w:p>
          <w:pPr>
            <w:pStyle w:val="Contents3"/>
            <w:tabs>
              <w:tab w:val="clear" w:pos="8459"/>
              <w:tab w:val="right" w:pos="9026" w:leader="dot"/>
            </w:tabs>
            <w:rPr/>
          </w:pPr>
          <w:hyperlink w:anchor="__RefHeading___Toc8129338_1280447820">
            <w:r>
              <w:rPr>
                <w:webHidden/>
                <w:rStyle w:val="IndexLink"/>
              </w:rPr>
              <w:t>15</w:t>
            </w:r>
            <w:r>
              <w:rPr>
                <w:rStyle w:val="IndexLink"/>
                <w:rtl w:val="true"/>
              </w:rPr>
              <w:t xml:space="preserve">- </w:t>
            </w:r>
            <w:r>
              <w:rPr>
                <w:rStyle w:val="IndexLink"/>
                <w:rtl w:val="true"/>
              </w:rPr>
              <w:t>باب الربا</w:t>
            </w:r>
            <w:r>
              <w:rPr>
                <w:rStyle w:val="IndexLink"/>
                <w:rtl w:val="true"/>
              </w:rPr>
              <w:tab/>
            </w:r>
            <w:r>
              <w:rPr>
                <w:rStyle w:val="IndexLink"/>
              </w:rPr>
              <w:t>232</w:t>
            </w:r>
          </w:hyperlink>
        </w:p>
        <w:p>
          <w:pPr>
            <w:pStyle w:val="Contents3"/>
            <w:tabs>
              <w:tab w:val="clear" w:pos="8459"/>
              <w:tab w:val="right" w:pos="9026" w:leader="dot"/>
            </w:tabs>
            <w:rPr/>
          </w:pPr>
          <w:hyperlink w:anchor="__RefHeading___Toc8129340_1280447820">
            <w:r>
              <w:rPr>
                <w:webHidden/>
                <w:rStyle w:val="IndexLink"/>
              </w:rPr>
              <w:t>16</w:t>
            </w:r>
            <w:r>
              <w:rPr>
                <w:rStyle w:val="IndexLink"/>
                <w:rtl w:val="true"/>
              </w:rPr>
              <w:t xml:space="preserve">- </w:t>
            </w:r>
            <w:r>
              <w:rPr>
                <w:rStyle w:val="IndexLink"/>
                <w:rtl w:val="true"/>
              </w:rPr>
              <w:t>باب الخيار في البيع</w:t>
            </w:r>
            <w:r>
              <w:rPr>
                <w:rStyle w:val="IndexLink"/>
                <w:rtl w:val="true"/>
              </w:rPr>
              <w:tab/>
            </w:r>
            <w:r>
              <w:rPr>
                <w:rStyle w:val="IndexLink"/>
              </w:rPr>
              <w:t>235</w:t>
            </w:r>
          </w:hyperlink>
        </w:p>
        <w:p>
          <w:pPr>
            <w:pStyle w:val="Contents3"/>
            <w:tabs>
              <w:tab w:val="clear" w:pos="8459"/>
              <w:tab w:val="right" w:pos="9026" w:leader="dot"/>
            </w:tabs>
            <w:rPr/>
          </w:pPr>
          <w:hyperlink w:anchor="__RefHeading___Toc8129342_1280447820">
            <w:r>
              <w:rPr>
                <w:webHidden/>
                <w:rStyle w:val="IndexLink"/>
              </w:rPr>
              <w:t>17</w:t>
            </w:r>
            <w:r>
              <w:rPr>
                <w:rStyle w:val="IndexLink"/>
                <w:rtl w:val="true"/>
              </w:rPr>
              <w:t xml:space="preserve"> -</w:t>
            </w:r>
            <w:r>
              <w:rPr>
                <w:rStyle w:val="IndexLink"/>
                <w:rtl w:val="true"/>
              </w:rPr>
              <w:t>باب بيع الثمار</w:t>
            </w:r>
            <w:r>
              <w:rPr>
                <w:rStyle w:val="IndexLink"/>
                <w:rtl w:val="true"/>
              </w:rPr>
              <w:tab/>
            </w:r>
            <w:r>
              <w:rPr>
                <w:rStyle w:val="IndexLink"/>
              </w:rPr>
              <w:t>237</w:t>
            </w:r>
          </w:hyperlink>
        </w:p>
        <w:p>
          <w:pPr>
            <w:pStyle w:val="Contents3"/>
            <w:tabs>
              <w:tab w:val="clear" w:pos="8459"/>
              <w:tab w:val="right" w:pos="9026" w:leader="dot"/>
            </w:tabs>
            <w:rPr/>
          </w:pPr>
          <w:hyperlink w:anchor="__RefHeading___Toc8129344_1280447820">
            <w:r>
              <w:rPr>
                <w:webHidden/>
                <w:rStyle w:val="IndexLink"/>
              </w:rPr>
              <w:t>18</w:t>
            </w:r>
            <w:r>
              <w:rPr>
                <w:rStyle w:val="IndexLink"/>
                <w:rtl w:val="true"/>
              </w:rPr>
              <w:t xml:space="preserve"> -</w:t>
            </w:r>
            <w:r>
              <w:rPr>
                <w:rStyle w:val="IndexLink"/>
                <w:rtl w:val="true"/>
              </w:rPr>
              <w:t>باب السلف والنسيئة</w:t>
            </w:r>
            <w:r>
              <w:rPr>
                <w:rStyle w:val="IndexLink"/>
                <w:rtl w:val="true"/>
              </w:rPr>
              <w:tab/>
            </w:r>
            <w:r>
              <w:rPr>
                <w:rStyle w:val="IndexLink"/>
              </w:rPr>
              <w:t>238</w:t>
            </w:r>
          </w:hyperlink>
        </w:p>
        <w:p>
          <w:pPr>
            <w:pStyle w:val="Contents3"/>
            <w:tabs>
              <w:tab w:val="clear" w:pos="8459"/>
              <w:tab w:val="right" w:pos="9026" w:leader="dot"/>
            </w:tabs>
            <w:rPr/>
          </w:pPr>
          <w:hyperlink w:anchor="__RefHeading___Toc8129346_1280447820">
            <w:r>
              <w:rPr>
                <w:webHidden/>
                <w:rStyle w:val="IndexLink"/>
              </w:rPr>
              <w:t>19</w:t>
            </w:r>
            <w:r>
              <w:rPr>
                <w:rStyle w:val="IndexLink"/>
                <w:rtl w:val="true"/>
              </w:rPr>
              <w:t xml:space="preserve">- </w:t>
            </w:r>
            <w:r>
              <w:rPr>
                <w:rStyle w:val="IndexLink"/>
                <w:rtl w:val="true"/>
              </w:rPr>
              <w:t>باب المعاوضة</w:t>
            </w:r>
            <w:r>
              <w:rPr>
                <w:rStyle w:val="IndexLink"/>
                <w:rtl w:val="true"/>
              </w:rPr>
              <w:tab/>
            </w:r>
            <w:r>
              <w:rPr>
                <w:rStyle w:val="IndexLink"/>
              </w:rPr>
              <w:t>241</w:t>
            </w:r>
          </w:hyperlink>
        </w:p>
        <w:p>
          <w:pPr>
            <w:pStyle w:val="Contents3"/>
            <w:tabs>
              <w:tab w:val="clear" w:pos="8459"/>
              <w:tab w:val="right" w:pos="9026" w:leader="dot"/>
            </w:tabs>
            <w:rPr/>
          </w:pPr>
          <w:hyperlink w:anchor="__RefHeading___Toc8129348_1280447820">
            <w:r>
              <w:rPr>
                <w:webHidden/>
                <w:rStyle w:val="IndexLink"/>
              </w:rPr>
              <w:t>20</w:t>
            </w:r>
            <w:r>
              <w:rPr>
                <w:rStyle w:val="IndexLink"/>
                <w:rtl w:val="true"/>
              </w:rPr>
              <w:t xml:space="preserve">- </w:t>
            </w:r>
            <w:r>
              <w:rPr>
                <w:rStyle w:val="IndexLink"/>
                <w:rtl w:val="true"/>
              </w:rPr>
              <w:t>باب بيع الشئ المبهم</w:t>
            </w:r>
            <w:r>
              <w:rPr>
                <w:rStyle w:val="IndexLink"/>
                <w:rtl w:val="true"/>
              </w:rPr>
              <w:tab/>
            </w:r>
            <w:r>
              <w:rPr>
                <w:rStyle w:val="IndexLink"/>
              </w:rPr>
              <w:t>242</w:t>
            </w:r>
          </w:hyperlink>
        </w:p>
        <w:p>
          <w:pPr>
            <w:pStyle w:val="Contents3"/>
            <w:tabs>
              <w:tab w:val="clear" w:pos="8459"/>
              <w:tab w:val="right" w:pos="9026" w:leader="dot"/>
            </w:tabs>
            <w:rPr/>
          </w:pPr>
          <w:hyperlink w:anchor="__RefHeading___Toc8129350_1280447820">
            <w:r>
              <w:rPr>
                <w:webHidden/>
                <w:rStyle w:val="IndexLink"/>
              </w:rPr>
              <w:t>21</w:t>
            </w:r>
            <w:r>
              <w:rPr>
                <w:rStyle w:val="IndexLink"/>
                <w:rtl w:val="true"/>
              </w:rPr>
              <w:t xml:space="preserve">- </w:t>
            </w:r>
            <w:r>
              <w:rPr>
                <w:rStyle w:val="IndexLink"/>
                <w:rtl w:val="true"/>
              </w:rPr>
              <w:t>باب الشرط فى البيع</w:t>
            </w:r>
            <w:r>
              <w:rPr>
                <w:rStyle w:val="IndexLink"/>
                <w:rtl w:val="true"/>
              </w:rPr>
              <w:tab/>
            </w:r>
            <w:r>
              <w:rPr>
                <w:rStyle w:val="IndexLink"/>
              </w:rPr>
              <w:t>243</w:t>
            </w:r>
          </w:hyperlink>
        </w:p>
        <w:p>
          <w:pPr>
            <w:pStyle w:val="Contents3"/>
            <w:tabs>
              <w:tab w:val="clear" w:pos="8459"/>
              <w:tab w:val="right" w:pos="9026" w:leader="dot"/>
            </w:tabs>
            <w:rPr/>
          </w:pPr>
          <w:hyperlink w:anchor="__RefHeading___Toc8129352_1280447820">
            <w:r>
              <w:rPr>
                <w:webHidden/>
                <w:rStyle w:val="IndexLink"/>
              </w:rPr>
              <w:t>22</w:t>
            </w:r>
            <w:r>
              <w:rPr>
                <w:rStyle w:val="IndexLink"/>
                <w:rtl w:val="true"/>
              </w:rPr>
              <w:t>-</w:t>
            </w:r>
            <w:r>
              <w:rPr>
                <w:rStyle w:val="IndexLink"/>
                <w:rtl w:val="true"/>
              </w:rPr>
              <w:t>باب شراء الرفيق</w:t>
            </w:r>
            <w:r>
              <w:rPr>
                <w:rStyle w:val="IndexLink"/>
                <w:rtl w:val="true"/>
              </w:rPr>
              <w:tab/>
            </w:r>
            <w:r>
              <w:rPr>
                <w:rStyle w:val="IndexLink"/>
              </w:rPr>
              <w:t>245</w:t>
            </w:r>
          </w:hyperlink>
        </w:p>
        <w:p>
          <w:pPr>
            <w:pStyle w:val="Contents3"/>
            <w:tabs>
              <w:tab w:val="clear" w:pos="8459"/>
              <w:tab w:val="right" w:pos="9026" w:leader="dot"/>
            </w:tabs>
            <w:rPr/>
          </w:pPr>
          <w:hyperlink w:anchor="__RefHeading___Toc8129354_1280447820">
            <w:r>
              <w:rPr>
                <w:webHidden/>
                <w:rStyle w:val="IndexLink"/>
              </w:rPr>
              <w:t>23</w:t>
            </w:r>
            <w:r>
              <w:rPr>
                <w:rStyle w:val="IndexLink"/>
                <w:rtl w:val="true"/>
              </w:rPr>
              <w:t xml:space="preserve"> -</w:t>
            </w:r>
            <w:r>
              <w:rPr>
                <w:rStyle w:val="IndexLink"/>
                <w:rtl w:val="true"/>
              </w:rPr>
              <w:t>باب الضمان</w:t>
            </w:r>
            <w:r>
              <w:rPr>
                <w:rStyle w:val="IndexLink"/>
                <w:rtl w:val="true"/>
              </w:rPr>
              <w:tab/>
            </w:r>
            <w:r>
              <w:rPr>
                <w:rStyle w:val="IndexLink"/>
              </w:rPr>
              <w:t>248</w:t>
            </w:r>
          </w:hyperlink>
        </w:p>
        <w:p>
          <w:pPr>
            <w:pStyle w:val="Contents3"/>
            <w:tabs>
              <w:tab w:val="clear" w:pos="8459"/>
              <w:tab w:val="right" w:pos="9026" w:leader="dot"/>
            </w:tabs>
            <w:rPr/>
          </w:pPr>
          <w:hyperlink w:anchor="__RefHeading___Toc8129356_1280447820">
            <w:r>
              <w:rPr>
                <w:webHidden/>
                <w:rStyle w:val="IndexLink"/>
              </w:rPr>
              <w:t>24</w:t>
            </w:r>
            <w:r>
              <w:rPr>
                <w:rStyle w:val="IndexLink"/>
                <w:rtl w:val="true"/>
              </w:rPr>
              <w:t xml:space="preserve">- </w:t>
            </w:r>
            <w:r>
              <w:rPr>
                <w:rStyle w:val="IndexLink"/>
                <w:rtl w:val="true"/>
              </w:rPr>
              <w:t>باب بيع الذهب بالفضة</w:t>
            </w:r>
            <w:r>
              <w:rPr>
                <w:rStyle w:val="IndexLink"/>
                <w:rtl w:val="true"/>
              </w:rPr>
              <w:tab/>
            </w:r>
            <w:r>
              <w:rPr>
                <w:rStyle w:val="IndexLink"/>
              </w:rPr>
              <w:t>253</w:t>
            </w:r>
          </w:hyperlink>
        </w:p>
        <w:p>
          <w:pPr>
            <w:pStyle w:val="Contents3"/>
            <w:tabs>
              <w:tab w:val="clear" w:pos="8459"/>
              <w:tab w:val="right" w:pos="9026" w:leader="dot"/>
            </w:tabs>
            <w:rPr/>
          </w:pPr>
          <w:hyperlink w:anchor="__RefHeading___Toc8129358_1280447820">
            <w:r>
              <w:rPr>
                <w:webHidden/>
                <w:rStyle w:val="IndexLink"/>
              </w:rPr>
              <w:t>25</w:t>
            </w:r>
            <w:r>
              <w:rPr>
                <w:rStyle w:val="IndexLink"/>
                <w:rtl w:val="true"/>
              </w:rPr>
              <w:t xml:space="preserve">- </w:t>
            </w:r>
            <w:r>
              <w:rPr>
                <w:rStyle w:val="IndexLink"/>
                <w:rtl w:val="true"/>
              </w:rPr>
              <w:t>باب الغش في البيع</w:t>
            </w:r>
            <w:r>
              <w:rPr>
                <w:rStyle w:val="IndexLink"/>
                <w:rtl w:val="true"/>
              </w:rPr>
              <w:tab/>
            </w:r>
            <w:r>
              <w:rPr>
                <w:rStyle w:val="IndexLink"/>
              </w:rPr>
              <w:t>254</w:t>
            </w:r>
          </w:hyperlink>
        </w:p>
        <w:p>
          <w:pPr>
            <w:pStyle w:val="Contents3"/>
            <w:tabs>
              <w:tab w:val="clear" w:pos="8459"/>
              <w:tab w:val="right" w:pos="9026" w:leader="dot"/>
            </w:tabs>
            <w:rPr/>
          </w:pPr>
          <w:hyperlink w:anchor="__RefHeading___Toc8129360_1280447820">
            <w:r>
              <w:rPr>
                <w:webHidden/>
                <w:rStyle w:val="IndexLink"/>
              </w:rPr>
              <w:t>26</w:t>
            </w:r>
            <w:r>
              <w:rPr>
                <w:rStyle w:val="IndexLink"/>
                <w:rtl w:val="true"/>
              </w:rPr>
              <w:t xml:space="preserve">- </w:t>
            </w:r>
            <w:r>
              <w:rPr>
                <w:rStyle w:val="IndexLink"/>
                <w:rtl w:val="true"/>
              </w:rPr>
              <w:t>باب الرهن</w:t>
            </w:r>
            <w:r>
              <w:rPr>
                <w:rStyle w:val="IndexLink"/>
                <w:rtl w:val="true"/>
              </w:rPr>
              <w:tab/>
            </w:r>
            <w:r>
              <w:rPr>
                <w:rStyle w:val="IndexLink"/>
              </w:rPr>
              <w:t>258</w:t>
            </w:r>
          </w:hyperlink>
        </w:p>
        <w:p>
          <w:pPr>
            <w:pStyle w:val="Contents3"/>
            <w:tabs>
              <w:tab w:val="clear" w:pos="8459"/>
              <w:tab w:val="right" w:pos="9026" w:leader="dot"/>
            </w:tabs>
            <w:rPr/>
          </w:pPr>
          <w:hyperlink w:anchor="__RefHeading___Toc8129362_1280447820">
            <w:r>
              <w:rPr>
                <w:webHidden/>
                <w:rStyle w:val="IndexLink"/>
              </w:rPr>
              <w:t>27</w:t>
            </w:r>
            <w:r>
              <w:rPr>
                <w:rStyle w:val="IndexLink"/>
                <w:rtl w:val="true"/>
              </w:rPr>
              <w:t xml:space="preserve">- </w:t>
            </w:r>
            <w:r>
              <w:rPr>
                <w:rStyle w:val="IndexLink"/>
                <w:rtl w:val="true"/>
              </w:rPr>
              <w:t>باب الحوالة</w:t>
            </w:r>
            <w:r>
              <w:rPr>
                <w:rStyle w:val="IndexLink"/>
                <w:rtl w:val="true"/>
              </w:rPr>
              <w:tab/>
            </w:r>
            <w:r>
              <w:rPr>
                <w:rStyle w:val="IndexLink"/>
              </w:rPr>
              <w:t>260</w:t>
            </w:r>
          </w:hyperlink>
        </w:p>
        <w:p>
          <w:pPr>
            <w:pStyle w:val="Contents3"/>
            <w:tabs>
              <w:tab w:val="clear" w:pos="8459"/>
              <w:tab w:val="right" w:pos="9026" w:leader="dot"/>
            </w:tabs>
            <w:rPr/>
          </w:pPr>
          <w:hyperlink w:anchor="__RefHeading___Toc8129364_1280447820">
            <w:r>
              <w:rPr>
                <w:webHidden/>
                <w:rStyle w:val="IndexLink"/>
              </w:rPr>
              <w:t>28</w:t>
            </w:r>
            <w:r>
              <w:rPr>
                <w:rStyle w:val="IndexLink"/>
                <w:rtl w:val="true"/>
              </w:rPr>
              <w:t xml:space="preserve">- </w:t>
            </w:r>
            <w:r>
              <w:rPr>
                <w:rStyle w:val="IndexLink"/>
                <w:rtl w:val="true"/>
              </w:rPr>
              <w:t>باب كراهية مشاركة الذمي</w:t>
            </w:r>
            <w:r>
              <w:rPr>
                <w:rStyle w:val="IndexLink"/>
                <w:rtl w:val="true"/>
              </w:rPr>
              <w:tab/>
            </w:r>
            <w:r>
              <w:rPr>
                <w:rStyle w:val="IndexLink"/>
              </w:rPr>
              <w:t>261</w:t>
            </w:r>
          </w:hyperlink>
        </w:p>
        <w:p>
          <w:pPr>
            <w:pStyle w:val="Contents3"/>
            <w:tabs>
              <w:tab w:val="clear" w:pos="8459"/>
              <w:tab w:val="right" w:pos="9026" w:leader="dot"/>
            </w:tabs>
            <w:rPr/>
          </w:pPr>
          <w:hyperlink w:anchor="__RefHeading___Toc8129366_1280447820">
            <w:r>
              <w:rPr>
                <w:webHidden/>
                <w:rStyle w:val="IndexLink"/>
              </w:rPr>
              <w:t>29</w:t>
            </w:r>
            <w:r>
              <w:rPr>
                <w:rStyle w:val="IndexLink"/>
                <w:rtl w:val="true"/>
              </w:rPr>
              <w:t xml:space="preserve">- </w:t>
            </w:r>
            <w:r>
              <w:rPr>
                <w:rStyle w:val="IndexLink"/>
                <w:rtl w:val="true"/>
              </w:rPr>
              <w:t>باب الحريم</w:t>
            </w:r>
            <w:r>
              <w:rPr>
                <w:rStyle w:val="IndexLink"/>
                <w:rtl w:val="true"/>
              </w:rPr>
              <w:tab/>
            </w:r>
            <w:r>
              <w:rPr>
                <w:rStyle w:val="IndexLink"/>
              </w:rPr>
              <w:t>262</w:t>
            </w:r>
          </w:hyperlink>
        </w:p>
        <w:p>
          <w:pPr>
            <w:pStyle w:val="Contents3"/>
            <w:tabs>
              <w:tab w:val="clear" w:pos="8459"/>
              <w:tab w:val="right" w:pos="9026" w:leader="dot"/>
            </w:tabs>
            <w:rPr/>
          </w:pPr>
          <w:hyperlink w:anchor="__RefHeading___Toc8129368_1280447820">
            <w:r>
              <w:rPr>
                <w:webHidden/>
                <w:rStyle w:val="IndexLink"/>
              </w:rPr>
              <w:t>30</w:t>
            </w:r>
            <w:r>
              <w:rPr>
                <w:rStyle w:val="IndexLink"/>
                <w:rtl w:val="true"/>
              </w:rPr>
              <w:t xml:space="preserve">- </w:t>
            </w:r>
            <w:r>
              <w:rPr>
                <w:rStyle w:val="IndexLink"/>
                <w:rtl w:val="true"/>
              </w:rPr>
              <w:t>باب احياء الاراضى</w:t>
            </w:r>
            <w:r>
              <w:rPr>
                <w:rStyle w:val="IndexLink"/>
                <w:rtl w:val="true"/>
              </w:rPr>
              <w:tab/>
            </w:r>
            <w:r>
              <w:rPr>
                <w:rStyle w:val="IndexLink"/>
              </w:rPr>
              <w:t>263</w:t>
            </w:r>
          </w:hyperlink>
        </w:p>
        <w:p>
          <w:pPr>
            <w:pStyle w:val="Contents3"/>
            <w:tabs>
              <w:tab w:val="clear" w:pos="8459"/>
              <w:tab w:val="right" w:pos="9026" w:leader="dot"/>
            </w:tabs>
            <w:rPr/>
          </w:pPr>
          <w:hyperlink w:anchor="__RefHeading___Toc8129370_1280447820">
            <w:r>
              <w:rPr>
                <w:webHidden/>
                <w:rStyle w:val="IndexLink"/>
              </w:rPr>
              <w:t>31</w:t>
            </w:r>
            <w:r>
              <w:rPr>
                <w:rStyle w:val="IndexLink"/>
                <w:rtl w:val="true"/>
              </w:rPr>
              <w:t xml:space="preserve"> -</w:t>
            </w:r>
            <w:r>
              <w:rPr>
                <w:rStyle w:val="IndexLink"/>
                <w:rtl w:val="true"/>
              </w:rPr>
              <w:t>باب الشفعة</w:t>
            </w:r>
            <w:r>
              <w:rPr>
                <w:rStyle w:val="IndexLink"/>
                <w:rtl w:val="true"/>
              </w:rPr>
              <w:tab/>
            </w:r>
            <w:r>
              <w:rPr>
                <w:rStyle w:val="IndexLink"/>
              </w:rPr>
              <w:t>265</w:t>
            </w:r>
          </w:hyperlink>
        </w:p>
        <w:p>
          <w:pPr>
            <w:pStyle w:val="Contents3"/>
            <w:tabs>
              <w:tab w:val="clear" w:pos="8459"/>
              <w:tab w:val="right" w:pos="9026" w:leader="dot"/>
            </w:tabs>
            <w:rPr/>
          </w:pPr>
          <w:hyperlink w:anchor="__RefHeading___Toc8129372_1280447820">
            <w:r>
              <w:rPr>
                <w:webHidden/>
                <w:rStyle w:val="IndexLink"/>
              </w:rPr>
              <w:t>32</w:t>
            </w:r>
            <w:r>
              <w:rPr>
                <w:rStyle w:val="IndexLink"/>
                <w:rtl w:val="true"/>
              </w:rPr>
              <w:t xml:space="preserve"> -</w:t>
            </w:r>
            <w:r>
              <w:rPr>
                <w:rStyle w:val="IndexLink"/>
                <w:rtl w:val="true"/>
              </w:rPr>
              <w:t>باب السخرة</w:t>
            </w:r>
            <w:r>
              <w:rPr>
                <w:rStyle w:val="IndexLink"/>
                <w:rtl w:val="true"/>
              </w:rPr>
              <w:tab/>
            </w:r>
            <w:r>
              <w:rPr>
                <w:rStyle w:val="IndexLink"/>
              </w:rPr>
              <w:t>266</w:t>
            </w:r>
          </w:hyperlink>
        </w:p>
        <w:p>
          <w:pPr>
            <w:pStyle w:val="Contents3"/>
            <w:tabs>
              <w:tab w:val="clear" w:pos="8459"/>
              <w:tab w:val="right" w:pos="9026" w:leader="dot"/>
            </w:tabs>
            <w:rPr/>
          </w:pPr>
          <w:hyperlink w:anchor="__RefHeading___Toc8129374_1280447820">
            <w:r>
              <w:rPr>
                <w:webHidden/>
                <w:rStyle w:val="IndexLink"/>
              </w:rPr>
              <w:t>33</w:t>
            </w:r>
            <w:r>
              <w:rPr>
                <w:rStyle w:val="IndexLink"/>
                <w:rtl w:val="true"/>
              </w:rPr>
              <w:t xml:space="preserve">- </w:t>
            </w:r>
            <w:r>
              <w:rPr>
                <w:rStyle w:val="IndexLink"/>
                <w:rtl w:val="true"/>
              </w:rPr>
              <w:t>باب الاسعار</w:t>
            </w:r>
            <w:r>
              <w:rPr>
                <w:rStyle w:val="IndexLink"/>
                <w:rtl w:val="true"/>
              </w:rPr>
              <w:tab/>
            </w:r>
            <w:r>
              <w:rPr>
                <w:rStyle w:val="IndexLink"/>
              </w:rPr>
              <w:t>267</w:t>
            </w:r>
          </w:hyperlink>
        </w:p>
        <w:p>
          <w:pPr>
            <w:pStyle w:val="Contents3"/>
            <w:tabs>
              <w:tab w:val="clear" w:pos="8459"/>
              <w:tab w:val="right" w:pos="9026" w:leader="dot"/>
            </w:tabs>
            <w:rPr/>
          </w:pPr>
          <w:hyperlink w:anchor="__RefHeading___Toc8129376_1280447820">
            <w:r>
              <w:rPr>
                <w:webHidden/>
                <w:rStyle w:val="IndexLink"/>
              </w:rPr>
              <w:t>34</w:t>
            </w:r>
            <w:r>
              <w:rPr>
                <w:rStyle w:val="IndexLink"/>
                <w:rtl w:val="true"/>
              </w:rPr>
              <w:t xml:space="preserve">- </w:t>
            </w:r>
            <w:r>
              <w:rPr>
                <w:rStyle w:val="IndexLink"/>
                <w:rtl w:val="true"/>
              </w:rPr>
              <w:t>باب الاسراف</w:t>
            </w:r>
            <w:r>
              <w:rPr>
                <w:rStyle w:val="IndexLink"/>
                <w:rtl w:val="true"/>
              </w:rPr>
              <w:tab/>
            </w:r>
            <w:r>
              <w:rPr>
                <w:rStyle w:val="IndexLink"/>
              </w:rPr>
              <w:t>268</w:t>
            </w:r>
          </w:hyperlink>
        </w:p>
        <w:p>
          <w:pPr>
            <w:pStyle w:val="Contents3"/>
            <w:tabs>
              <w:tab w:val="clear" w:pos="8459"/>
              <w:tab w:val="right" w:pos="9026" w:leader="dot"/>
            </w:tabs>
            <w:rPr/>
          </w:pPr>
          <w:hyperlink w:anchor="__RefHeading___Toc8129378_1280447820">
            <w:r>
              <w:rPr>
                <w:webHidden/>
                <w:rStyle w:val="IndexLink"/>
              </w:rPr>
              <w:t>35</w:t>
            </w:r>
            <w:r>
              <w:rPr>
                <w:rStyle w:val="IndexLink"/>
                <w:rtl w:val="true"/>
              </w:rPr>
              <w:t xml:space="preserve">- </w:t>
            </w:r>
            <w:r>
              <w:rPr>
                <w:rStyle w:val="IndexLink"/>
                <w:rtl w:val="true"/>
              </w:rPr>
              <w:t>باب السوق</w:t>
            </w:r>
            <w:r>
              <w:rPr>
                <w:rStyle w:val="IndexLink"/>
                <w:rtl w:val="true"/>
              </w:rPr>
              <w:tab/>
            </w:r>
            <w:r>
              <w:rPr>
                <w:rStyle w:val="IndexLink"/>
              </w:rPr>
              <w:t>269</w:t>
            </w:r>
          </w:hyperlink>
        </w:p>
        <w:p>
          <w:pPr>
            <w:pStyle w:val="Contents3"/>
            <w:tabs>
              <w:tab w:val="clear" w:pos="8459"/>
              <w:tab w:val="right" w:pos="9026" w:leader="dot"/>
            </w:tabs>
            <w:rPr/>
          </w:pPr>
          <w:hyperlink w:anchor="__RefHeading___Toc8129380_1280447820">
            <w:r>
              <w:rPr>
                <w:webHidden/>
                <w:rStyle w:val="IndexLink"/>
              </w:rPr>
              <w:t>36</w:t>
            </w:r>
            <w:r>
              <w:rPr>
                <w:rStyle w:val="IndexLink"/>
                <w:rtl w:val="true"/>
              </w:rPr>
              <w:t xml:space="preserve">- </w:t>
            </w:r>
            <w:r>
              <w:rPr>
                <w:rStyle w:val="IndexLink"/>
                <w:rtl w:val="true"/>
              </w:rPr>
              <w:t>باب السحت</w:t>
            </w:r>
            <w:r>
              <w:rPr>
                <w:rStyle w:val="IndexLink"/>
                <w:rtl w:val="true"/>
              </w:rPr>
              <w:tab/>
            </w:r>
            <w:r>
              <w:rPr>
                <w:rStyle w:val="IndexLink"/>
              </w:rPr>
              <w:t>270</w:t>
            </w:r>
          </w:hyperlink>
        </w:p>
        <w:p>
          <w:pPr>
            <w:pStyle w:val="Contents3"/>
            <w:tabs>
              <w:tab w:val="clear" w:pos="8459"/>
              <w:tab w:val="right" w:pos="9026" w:leader="dot"/>
            </w:tabs>
            <w:rPr/>
          </w:pPr>
          <w:hyperlink w:anchor="__RefHeading___Toc8129382_1280447820">
            <w:r>
              <w:rPr>
                <w:webHidden/>
                <w:rStyle w:val="IndexLink"/>
              </w:rPr>
              <w:t>37</w:t>
            </w:r>
            <w:r>
              <w:rPr>
                <w:rStyle w:val="IndexLink"/>
                <w:rtl w:val="true"/>
              </w:rPr>
              <w:t xml:space="preserve">- </w:t>
            </w:r>
            <w:r>
              <w:rPr>
                <w:rStyle w:val="IndexLink"/>
                <w:rtl w:val="true"/>
              </w:rPr>
              <w:t>باب الضرع و الزرع</w:t>
            </w:r>
            <w:r>
              <w:rPr>
                <w:rStyle w:val="IndexLink"/>
                <w:rtl w:val="true"/>
              </w:rPr>
              <w:tab/>
            </w:r>
            <w:r>
              <w:rPr>
                <w:rStyle w:val="IndexLink"/>
              </w:rPr>
              <w:t>272</w:t>
            </w:r>
          </w:hyperlink>
        </w:p>
        <w:p>
          <w:pPr>
            <w:pStyle w:val="Contents3"/>
            <w:tabs>
              <w:tab w:val="clear" w:pos="8459"/>
              <w:tab w:val="right" w:pos="9026" w:leader="dot"/>
            </w:tabs>
            <w:rPr/>
          </w:pPr>
          <w:hyperlink w:anchor="__RefHeading___Toc8129384_1280447820">
            <w:r>
              <w:rPr>
                <w:webHidden/>
                <w:rStyle w:val="IndexLink"/>
              </w:rPr>
              <w:t>38</w:t>
            </w:r>
            <w:r>
              <w:rPr>
                <w:rStyle w:val="IndexLink"/>
                <w:rtl w:val="true"/>
              </w:rPr>
              <w:t xml:space="preserve">- </w:t>
            </w:r>
            <w:r>
              <w:rPr>
                <w:rStyle w:val="IndexLink"/>
                <w:rtl w:val="true"/>
              </w:rPr>
              <w:t>باب الاحتكار</w:t>
            </w:r>
            <w:r>
              <w:rPr>
                <w:rStyle w:val="IndexLink"/>
                <w:rtl w:val="true"/>
              </w:rPr>
              <w:tab/>
            </w:r>
            <w:r>
              <w:rPr>
                <w:rStyle w:val="IndexLink"/>
              </w:rPr>
              <w:t>275</w:t>
            </w:r>
          </w:hyperlink>
        </w:p>
        <w:p>
          <w:pPr>
            <w:pStyle w:val="Contents3"/>
            <w:tabs>
              <w:tab w:val="clear" w:pos="8459"/>
              <w:tab w:val="right" w:pos="9026" w:leader="dot"/>
            </w:tabs>
            <w:rPr/>
          </w:pPr>
          <w:hyperlink w:anchor="__RefHeading___Toc8129386_1280447820">
            <w:r>
              <w:rPr>
                <w:webHidden/>
                <w:rStyle w:val="IndexLink"/>
              </w:rPr>
              <w:t>39</w:t>
            </w:r>
            <w:r>
              <w:rPr>
                <w:rStyle w:val="IndexLink"/>
                <w:rtl w:val="true"/>
              </w:rPr>
              <w:t xml:space="preserve">- </w:t>
            </w:r>
            <w:r>
              <w:rPr>
                <w:rStyle w:val="IndexLink"/>
                <w:rtl w:val="true"/>
              </w:rPr>
              <w:t>باب انه لايماكس في اربعة اشياء</w:t>
            </w:r>
            <w:r>
              <w:rPr>
                <w:rStyle w:val="IndexLink"/>
                <w:rtl w:val="true"/>
              </w:rPr>
              <w:tab/>
            </w:r>
            <w:r>
              <w:rPr>
                <w:rStyle w:val="IndexLink"/>
              </w:rPr>
              <w:t>278</w:t>
            </w:r>
          </w:hyperlink>
        </w:p>
        <w:p>
          <w:pPr>
            <w:pStyle w:val="Contents3"/>
            <w:tabs>
              <w:tab w:val="clear" w:pos="8459"/>
              <w:tab w:val="right" w:pos="9026" w:leader="dot"/>
            </w:tabs>
            <w:rPr/>
          </w:pPr>
          <w:hyperlink w:anchor="__RefHeading___Toc8129388_1280447820">
            <w:r>
              <w:rPr>
                <w:webHidden/>
                <w:rStyle w:val="IndexLink"/>
              </w:rPr>
              <w:t>40</w:t>
            </w:r>
            <w:r>
              <w:rPr>
                <w:rStyle w:val="IndexLink"/>
                <w:rtl w:val="true"/>
              </w:rPr>
              <w:t xml:space="preserve">- </w:t>
            </w:r>
            <w:r>
              <w:rPr>
                <w:rStyle w:val="IndexLink"/>
                <w:rtl w:val="true"/>
              </w:rPr>
              <w:t>باب السكنى</w:t>
            </w:r>
            <w:r>
              <w:rPr>
                <w:rStyle w:val="IndexLink"/>
                <w:rtl w:val="true"/>
              </w:rPr>
              <w:tab/>
            </w:r>
            <w:r>
              <w:rPr>
                <w:rStyle w:val="IndexLink"/>
              </w:rPr>
              <w:t>279</w:t>
            </w:r>
          </w:hyperlink>
        </w:p>
        <w:p>
          <w:pPr>
            <w:pStyle w:val="Contents3"/>
            <w:tabs>
              <w:tab w:val="clear" w:pos="8459"/>
              <w:tab w:val="right" w:pos="9026" w:leader="dot"/>
            </w:tabs>
            <w:rPr/>
          </w:pPr>
          <w:hyperlink w:anchor="__RefHeading___Toc8129390_1280447820">
            <w:r>
              <w:rPr>
                <w:webHidden/>
                <w:rStyle w:val="IndexLink"/>
              </w:rPr>
              <w:t>41</w:t>
            </w:r>
            <w:r>
              <w:rPr>
                <w:rStyle w:val="IndexLink"/>
                <w:rtl w:val="true"/>
              </w:rPr>
              <w:t xml:space="preserve">- </w:t>
            </w:r>
            <w:r>
              <w:rPr>
                <w:rStyle w:val="IndexLink"/>
                <w:rtl w:val="true"/>
              </w:rPr>
              <w:t>باب كراهية نزو الحمير على العتيق</w:t>
            </w:r>
            <w:r>
              <w:rPr>
                <w:rStyle w:val="IndexLink"/>
                <w:rtl w:val="true"/>
              </w:rPr>
              <w:tab/>
            </w:r>
            <w:r>
              <w:rPr>
                <w:rStyle w:val="IndexLink"/>
              </w:rPr>
              <w:t>279</w:t>
            </w:r>
          </w:hyperlink>
        </w:p>
        <w:p>
          <w:pPr>
            <w:pStyle w:val="Contents3"/>
            <w:tabs>
              <w:tab w:val="clear" w:pos="8459"/>
              <w:tab w:val="right" w:pos="9026" w:leader="dot"/>
            </w:tabs>
            <w:rPr/>
          </w:pPr>
          <w:hyperlink w:anchor="__RefHeading___Toc8129392_1280447820">
            <w:r>
              <w:rPr>
                <w:webHidden/>
                <w:rStyle w:val="IndexLink"/>
              </w:rPr>
              <w:t>42</w:t>
            </w:r>
            <w:r>
              <w:rPr>
                <w:rStyle w:val="IndexLink"/>
                <w:rtl w:val="true"/>
              </w:rPr>
              <w:t xml:space="preserve">- </w:t>
            </w:r>
            <w:r>
              <w:rPr>
                <w:rStyle w:val="IndexLink"/>
                <w:rtl w:val="true"/>
              </w:rPr>
              <w:t>باب نثر الجوز و السكر</w:t>
            </w:r>
            <w:r>
              <w:rPr>
                <w:rStyle w:val="IndexLink"/>
                <w:rtl w:val="true"/>
              </w:rPr>
              <w:tab/>
            </w:r>
            <w:r>
              <w:rPr>
                <w:rStyle w:val="IndexLink"/>
              </w:rPr>
              <w:t>280</w:t>
            </w:r>
          </w:hyperlink>
        </w:p>
        <w:p>
          <w:pPr>
            <w:pStyle w:val="Contents3"/>
            <w:tabs>
              <w:tab w:val="clear" w:pos="8459"/>
              <w:tab w:val="right" w:pos="9026" w:leader="dot"/>
            </w:tabs>
            <w:rPr/>
          </w:pPr>
          <w:hyperlink w:anchor="__RefHeading___Toc8129394_1280447820">
            <w:r>
              <w:rPr>
                <w:webHidden/>
                <w:rStyle w:val="IndexLink"/>
              </w:rPr>
              <w:t>43</w:t>
            </w:r>
            <w:r>
              <w:rPr>
                <w:rStyle w:val="IndexLink"/>
                <w:rtl w:val="true"/>
              </w:rPr>
              <w:t xml:space="preserve">- </w:t>
            </w:r>
            <w:r>
              <w:rPr>
                <w:rStyle w:val="IndexLink"/>
                <w:rtl w:val="true"/>
              </w:rPr>
              <w:t>باب طالب الدنيا</w:t>
            </w:r>
            <w:r>
              <w:rPr>
                <w:rStyle w:val="IndexLink"/>
                <w:rtl w:val="true"/>
              </w:rPr>
              <w:tab/>
            </w:r>
            <w:r>
              <w:rPr>
                <w:rStyle w:val="IndexLink"/>
              </w:rPr>
              <w:t>280</w:t>
            </w:r>
          </w:hyperlink>
        </w:p>
        <w:p>
          <w:pPr>
            <w:pStyle w:val="Contents3"/>
            <w:tabs>
              <w:tab w:val="clear" w:pos="8459"/>
              <w:tab w:val="right" w:pos="9026" w:leader="dot"/>
            </w:tabs>
            <w:rPr/>
          </w:pPr>
          <w:hyperlink w:anchor="__RefHeading___Toc8129396_1280447820">
            <w:r>
              <w:rPr>
                <w:webHidden/>
                <w:rStyle w:val="IndexLink"/>
              </w:rPr>
              <w:t>44</w:t>
            </w:r>
            <w:r>
              <w:rPr>
                <w:rStyle w:val="IndexLink"/>
                <w:rtl w:val="true"/>
              </w:rPr>
              <w:t xml:space="preserve">- </w:t>
            </w:r>
            <w:r>
              <w:rPr>
                <w:rStyle w:val="IndexLink"/>
                <w:rtl w:val="true"/>
              </w:rPr>
              <w:t>باب آداب التجاره</w:t>
            </w:r>
            <w:r>
              <w:rPr>
                <w:rStyle w:val="IndexLink"/>
                <w:rtl w:val="true"/>
              </w:rPr>
              <w:tab/>
            </w:r>
            <w:r>
              <w:rPr>
                <w:rStyle w:val="IndexLink"/>
              </w:rPr>
              <w:t>281</w:t>
            </w:r>
          </w:hyperlink>
        </w:p>
        <w:p>
          <w:pPr>
            <w:pStyle w:val="Contents3"/>
            <w:tabs>
              <w:tab w:val="clear" w:pos="8459"/>
              <w:tab w:val="right" w:pos="9026" w:leader="dot"/>
            </w:tabs>
            <w:rPr/>
          </w:pPr>
          <w:hyperlink w:anchor="__RefHeading___Toc8129398_1280447820">
            <w:r>
              <w:rPr>
                <w:webHidden/>
                <w:rStyle w:val="IndexLink"/>
              </w:rPr>
              <w:t>45</w:t>
            </w:r>
            <w:r>
              <w:rPr>
                <w:rStyle w:val="IndexLink"/>
                <w:rtl w:val="true"/>
              </w:rPr>
              <w:t xml:space="preserve">- </w:t>
            </w:r>
            <w:r>
              <w:rPr>
                <w:rStyle w:val="IndexLink"/>
                <w:rtl w:val="true"/>
              </w:rPr>
              <w:t>باب ابتياع الحيوان</w:t>
            </w:r>
            <w:r>
              <w:rPr>
                <w:rStyle w:val="IndexLink"/>
                <w:rtl w:val="true"/>
              </w:rPr>
              <w:t>.</w:t>
              <w:tab/>
            </w:r>
            <w:r>
              <w:rPr>
                <w:rStyle w:val="IndexLink"/>
              </w:rPr>
              <w:t>283</w:t>
            </w:r>
          </w:hyperlink>
        </w:p>
        <w:p>
          <w:pPr>
            <w:pStyle w:val="Contents3"/>
            <w:tabs>
              <w:tab w:val="clear" w:pos="8459"/>
              <w:tab w:val="right" w:pos="9026" w:leader="dot"/>
            </w:tabs>
            <w:rPr/>
          </w:pPr>
          <w:hyperlink w:anchor="__RefHeading___Toc8129400_1280447820">
            <w:r>
              <w:rPr>
                <w:webHidden/>
                <w:rStyle w:val="IndexLink"/>
              </w:rPr>
              <w:t>46</w:t>
            </w:r>
            <w:r>
              <w:rPr>
                <w:rStyle w:val="IndexLink"/>
                <w:rtl w:val="true"/>
              </w:rPr>
              <w:t xml:space="preserve">- </w:t>
            </w:r>
            <w:r>
              <w:rPr>
                <w:rStyle w:val="IndexLink"/>
                <w:rtl w:val="true"/>
              </w:rPr>
              <w:t>باب بيع الحنطة بالشعير</w:t>
            </w:r>
            <w:r>
              <w:rPr>
                <w:rStyle w:val="IndexLink"/>
                <w:rtl w:val="true"/>
              </w:rPr>
              <w:tab/>
            </w:r>
            <w:r>
              <w:rPr>
                <w:rStyle w:val="IndexLink"/>
              </w:rPr>
              <w:t>285</w:t>
            </w:r>
          </w:hyperlink>
        </w:p>
        <w:p>
          <w:pPr>
            <w:pStyle w:val="Contents3"/>
            <w:tabs>
              <w:tab w:val="clear" w:pos="8459"/>
              <w:tab w:val="right" w:pos="9026" w:leader="dot"/>
            </w:tabs>
            <w:rPr/>
          </w:pPr>
          <w:hyperlink w:anchor="__RefHeading___Toc8129402_1280447820">
            <w:r>
              <w:rPr>
                <w:webHidden/>
                <w:rStyle w:val="IndexLink"/>
              </w:rPr>
              <w:t>47</w:t>
            </w:r>
            <w:r>
              <w:rPr>
                <w:rStyle w:val="IndexLink"/>
                <w:rtl w:val="true"/>
              </w:rPr>
              <w:t xml:space="preserve">- </w:t>
            </w:r>
            <w:r>
              <w:rPr>
                <w:rStyle w:val="IndexLink"/>
                <w:rtl w:val="true"/>
              </w:rPr>
              <w:t>باب بيع الواحد بالاثنين</w:t>
            </w:r>
            <w:r>
              <w:rPr>
                <w:rStyle w:val="IndexLink"/>
                <w:rtl w:val="true"/>
              </w:rPr>
              <w:tab/>
            </w:r>
            <w:r>
              <w:rPr>
                <w:rStyle w:val="IndexLink"/>
              </w:rPr>
              <w:t>286</w:t>
            </w:r>
          </w:hyperlink>
        </w:p>
        <w:p>
          <w:pPr>
            <w:pStyle w:val="Contents3"/>
            <w:tabs>
              <w:tab w:val="clear" w:pos="8459"/>
              <w:tab w:val="right" w:pos="9026" w:leader="dot"/>
            </w:tabs>
            <w:rPr/>
          </w:pPr>
          <w:hyperlink w:anchor="__RefHeading___Toc8129404_1280447820">
            <w:r>
              <w:rPr>
                <w:webHidden/>
                <w:rStyle w:val="IndexLink"/>
              </w:rPr>
              <w:t>48</w:t>
            </w:r>
            <w:r>
              <w:rPr>
                <w:rStyle w:val="IndexLink"/>
                <w:rtl w:val="true"/>
              </w:rPr>
              <w:t xml:space="preserve">- </w:t>
            </w:r>
            <w:r>
              <w:rPr>
                <w:rStyle w:val="IndexLink"/>
                <w:rtl w:val="true"/>
              </w:rPr>
              <w:t>باب الوديعة</w:t>
            </w:r>
            <w:r>
              <w:rPr>
                <w:rStyle w:val="IndexLink"/>
                <w:rtl w:val="true"/>
              </w:rPr>
              <w:tab/>
            </w:r>
            <w:r>
              <w:rPr>
                <w:rStyle w:val="IndexLink"/>
              </w:rPr>
              <w:t>286</w:t>
            </w:r>
          </w:hyperlink>
        </w:p>
        <w:p>
          <w:pPr>
            <w:pStyle w:val="Contents3"/>
            <w:tabs>
              <w:tab w:val="clear" w:pos="8459"/>
              <w:tab w:val="right" w:pos="9026" w:leader="dot"/>
            </w:tabs>
            <w:rPr/>
          </w:pPr>
          <w:hyperlink w:anchor="__RefHeading___Toc8129406_1280447820">
            <w:r>
              <w:rPr>
                <w:webHidden/>
                <w:rStyle w:val="IndexLink"/>
              </w:rPr>
              <w:t>49</w:t>
            </w:r>
            <w:r>
              <w:rPr>
                <w:rStyle w:val="IndexLink"/>
                <w:rtl w:val="true"/>
              </w:rPr>
              <w:t xml:space="preserve">- </w:t>
            </w:r>
            <w:r>
              <w:rPr>
                <w:rStyle w:val="IndexLink"/>
                <w:rtl w:val="true"/>
              </w:rPr>
              <w:t>باب العارية</w:t>
            </w:r>
            <w:r>
              <w:rPr>
                <w:rStyle w:val="IndexLink"/>
                <w:rtl w:val="true"/>
              </w:rPr>
              <w:tab/>
            </w:r>
            <w:r>
              <w:rPr>
                <w:rStyle w:val="IndexLink"/>
              </w:rPr>
              <w:t>287</w:t>
            </w:r>
          </w:hyperlink>
        </w:p>
        <w:p>
          <w:pPr>
            <w:pStyle w:val="Contents3"/>
            <w:tabs>
              <w:tab w:val="clear" w:pos="8459"/>
              <w:tab w:val="right" w:pos="9026" w:leader="dot"/>
            </w:tabs>
            <w:rPr/>
          </w:pPr>
          <w:hyperlink w:anchor="__RefHeading___Toc8129408_1280447820">
            <w:r>
              <w:rPr>
                <w:webHidden/>
                <w:rStyle w:val="IndexLink"/>
              </w:rPr>
              <w:t>50</w:t>
            </w:r>
            <w:r>
              <w:rPr>
                <w:rStyle w:val="IndexLink"/>
                <w:rtl w:val="true"/>
              </w:rPr>
              <w:t xml:space="preserve">- </w:t>
            </w:r>
            <w:r>
              <w:rPr>
                <w:rStyle w:val="IndexLink"/>
                <w:rtl w:val="true"/>
              </w:rPr>
              <w:t>باب الاجارة</w:t>
            </w:r>
            <w:r>
              <w:rPr>
                <w:rStyle w:val="IndexLink"/>
                <w:rtl w:val="true"/>
              </w:rPr>
              <w:tab/>
            </w:r>
            <w:r>
              <w:rPr>
                <w:rStyle w:val="IndexLink"/>
              </w:rPr>
              <w:t>288</w:t>
            </w:r>
          </w:hyperlink>
        </w:p>
        <w:p>
          <w:pPr>
            <w:pStyle w:val="Contents3"/>
            <w:tabs>
              <w:tab w:val="clear" w:pos="8459"/>
              <w:tab w:val="right" w:pos="9026" w:leader="dot"/>
            </w:tabs>
            <w:rPr/>
          </w:pPr>
          <w:hyperlink w:anchor="__RefHeading___Toc8129410_1280447820">
            <w:r>
              <w:rPr>
                <w:webHidden/>
                <w:rStyle w:val="IndexLink"/>
              </w:rPr>
              <w:t>51</w:t>
            </w:r>
            <w:r>
              <w:rPr>
                <w:rStyle w:val="IndexLink"/>
                <w:rtl w:val="true"/>
              </w:rPr>
              <w:t xml:space="preserve">- </w:t>
            </w:r>
            <w:r>
              <w:rPr>
                <w:rStyle w:val="IndexLink"/>
                <w:rtl w:val="true"/>
              </w:rPr>
              <w:t>باب خير المال</w:t>
            </w:r>
            <w:r>
              <w:rPr>
                <w:rStyle w:val="IndexLink"/>
                <w:rtl w:val="true"/>
              </w:rPr>
              <w:tab/>
            </w:r>
            <w:r>
              <w:rPr>
                <w:rStyle w:val="IndexLink"/>
              </w:rPr>
              <w:t>290</w:t>
            </w:r>
          </w:hyperlink>
        </w:p>
        <w:p>
          <w:pPr>
            <w:pStyle w:val="Contents2"/>
            <w:tabs>
              <w:tab w:val="clear" w:pos="8743"/>
              <w:tab w:val="right" w:pos="9026" w:leader="dot"/>
            </w:tabs>
            <w:rPr/>
          </w:pPr>
          <w:hyperlink w:anchor="__RefHeading___Toc8129412_1280447820">
            <w:r>
              <w:rPr>
                <w:webHidden/>
                <w:rStyle w:val="IndexLink"/>
                <w:rtl w:val="true"/>
              </w:rPr>
              <w:t>كتاب السفر</w:t>
            </w:r>
            <w:r>
              <w:rPr>
                <w:rStyle w:val="IndexLink"/>
                <w:rtl w:val="true"/>
              </w:rPr>
              <w:tab/>
            </w:r>
            <w:r>
              <w:rPr>
                <w:rStyle w:val="IndexLink"/>
              </w:rPr>
              <w:t>291</w:t>
            </w:r>
          </w:hyperlink>
        </w:p>
        <w:p>
          <w:pPr>
            <w:pStyle w:val="Contents3"/>
            <w:tabs>
              <w:tab w:val="clear" w:pos="8459"/>
              <w:tab w:val="right" w:pos="9026" w:leader="dot"/>
            </w:tabs>
            <w:rPr/>
          </w:pPr>
          <w:hyperlink w:anchor="__RefHeading___Toc8129414_1280447820">
            <w:r>
              <w:rPr>
                <w:webHidden/>
                <w:rStyle w:val="IndexLink"/>
              </w:rPr>
              <w:t>1</w:t>
            </w:r>
            <w:r>
              <w:rPr>
                <w:rStyle w:val="IndexLink"/>
                <w:rtl w:val="true"/>
              </w:rPr>
              <w:t xml:space="preserve">- </w:t>
            </w:r>
            <w:r>
              <w:rPr>
                <w:rStyle w:val="IndexLink"/>
                <w:rtl w:val="true"/>
              </w:rPr>
              <w:t>باب وقت السفر</w:t>
            </w:r>
            <w:r>
              <w:rPr>
                <w:rStyle w:val="IndexLink"/>
                <w:rtl w:val="true"/>
              </w:rPr>
              <w:tab/>
            </w:r>
            <w:r>
              <w:rPr>
                <w:rStyle w:val="IndexLink"/>
              </w:rPr>
              <w:t>291</w:t>
            </w:r>
          </w:hyperlink>
        </w:p>
        <w:p>
          <w:pPr>
            <w:pStyle w:val="Contents3"/>
            <w:tabs>
              <w:tab w:val="clear" w:pos="8459"/>
              <w:tab w:val="right" w:pos="9026" w:leader="dot"/>
            </w:tabs>
            <w:rPr/>
          </w:pPr>
          <w:hyperlink w:anchor="__RefHeading___Toc8129416_1280447820">
            <w:r>
              <w:rPr>
                <w:webHidden/>
                <w:rStyle w:val="IndexLink"/>
              </w:rPr>
              <w:t>2</w:t>
            </w:r>
            <w:r>
              <w:rPr>
                <w:rStyle w:val="IndexLink"/>
                <w:rtl w:val="true"/>
              </w:rPr>
              <w:t xml:space="preserve">- </w:t>
            </w:r>
            <w:r>
              <w:rPr>
                <w:rStyle w:val="IndexLink"/>
                <w:rtl w:val="true"/>
              </w:rPr>
              <w:t>باب آداب المسافر</w:t>
            </w:r>
            <w:r>
              <w:rPr>
                <w:rStyle w:val="IndexLink"/>
                <w:rtl w:val="true"/>
              </w:rPr>
              <w:tab/>
            </w:r>
            <w:r>
              <w:rPr>
                <w:rStyle w:val="IndexLink"/>
              </w:rPr>
              <w:t>293</w:t>
            </w:r>
          </w:hyperlink>
        </w:p>
        <w:p>
          <w:pPr>
            <w:pStyle w:val="Contents3"/>
            <w:tabs>
              <w:tab w:val="clear" w:pos="8459"/>
              <w:tab w:val="right" w:pos="9026" w:leader="dot"/>
            </w:tabs>
            <w:rPr/>
          </w:pPr>
          <w:hyperlink w:anchor="__RefHeading___Toc8129418_1280447820">
            <w:r>
              <w:rPr>
                <w:webHidden/>
                <w:rStyle w:val="IndexLink"/>
              </w:rPr>
              <w:t>3</w:t>
            </w:r>
            <w:r>
              <w:rPr>
                <w:rStyle w:val="IndexLink"/>
                <w:rtl w:val="true"/>
              </w:rPr>
              <w:t xml:space="preserve">- </w:t>
            </w:r>
            <w:r>
              <w:rPr>
                <w:rStyle w:val="IndexLink"/>
                <w:rtl w:val="true"/>
              </w:rPr>
              <w:t>باب الدعاء عند الركوب</w:t>
            </w:r>
            <w:r>
              <w:rPr>
                <w:rStyle w:val="IndexLink"/>
                <w:rtl w:val="true"/>
              </w:rPr>
              <w:tab/>
            </w:r>
            <w:r>
              <w:rPr>
                <w:rStyle w:val="IndexLink"/>
              </w:rPr>
              <w:t>295</w:t>
            </w:r>
          </w:hyperlink>
        </w:p>
        <w:p>
          <w:pPr>
            <w:pStyle w:val="Contents3"/>
            <w:tabs>
              <w:tab w:val="clear" w:pos="8459"/>
              <w:tab w:val="right" w:pos="9026" w:leader="dot"/>
            </w:tabs>
            <w:rPr/>
          </w:pPr>
          <w:hyperlink w:anchor="__RefHeading___Toc8129420_1280447820">
            <w:r>
              <w:rPr>
                <w:webHidden/>
                <w:rStyle w:val="IndexLink"/>
              </w:rPr>
              <w:t>4</w:t>
            </w:r>
            <w:r>
              <w:rPr>
                <w:rStyle w:val="IndexLink"/>
                <w:rtl w:val="true"/>
              </w:rPr>
              <w:t xml:space="preserve">- </w:t>
            </w:r>
            <w:r>
              <w:rPr>
                <w:rStyle w:val="IndexLink"/>
                <w:rtl w:val="true"/>
              </w:rPr>
              <w:t>باب مشايعة المسافر</w:t>
            </w:r>
            <w:r>
              <w:rPr>
                <w:rStyle w:val="IndexLink"/>
                <w:rtl w:val="true"/>
              </w:rPr>
              <w:tab/>
            </w:r>
            <w:r>
              <w:rPr>
                <w:rStyle w:val="IndexLink"/>
              </w:rPr>
              <w:t>297</w:t>
            </w:r>
          </w:hyperlink>
        </w:p>
        <w:p>
          <w:pPr>
            <w:pStyle w:val="Contents3"/>
            <w:tabs>
              <w:tab w:val="clear" w:pos="8459"/>
              <w:tab w:val="right" w:pos="9026" w:leader="dot"/>
            </w:tabs>
            <w:rPr/>
          </w:pPr>
          <w:hyperlink w:anchor="__RefHeading___Toc8129422_1280447820">
            <w:r>
              <w:rPr>
                <w:webHidden/>
                <w:rStyle w:val="IndexLink"/>
              </w:rPr>
              <w:t>5</w:t>
            </w:r>
            <w:r>
              <w:rPr>
                <w:rStyle w:val="IndexLink"/>
                <w:rtl w:val="true"/>
              </w:rPr>
              <w:t xml:space="preserve">- </w:t>
            </w:r>
            <w:r>
              <w:rPr>
                <w:rStyle w:val="IndexLink"/>
                <w:rtl w:val="true"/>
              </w:rPr>
              <w:t>باب كراهة الوحدة في السفر</w:t>
            </w:r>
            <w:r>
              <w:rPr>
                <w:rStyle w:val="IndexLink"/>
                <w:rtl w:val="true"/>
              </w:rPr>
              <w:tab/>
            </w:r>
            <w:r>
              <w:rPr>
                <w:rStyle w:val="IndexLink"/>
              </w:rPr>
              <w:t>299</w:t>
            </w:r>
          </w:hyperlink>
        </w:p>
        <w:p>
          <w:pPr>
            <w:pStyle w:val="Contents3"/>
            <w:tabs>
              <w:tab w:val="clear" w:pos="8459"/>
              <w:tab w:val="right" w:pos="9026" w:leader="dot"/>
            </w:tabs>
            <w:rPr/>
          </w:pPr>
          <w:hyperlink w:anchor="__RefHeading___Toc8129424_1280447820">
            <w:r>
              <w:rPr>
                <w:webHidden/>
                <w:rStyle w:val="IndexLink"/>
              </w:rPr>
              <w:t>6</w:t>
            </w:r>
            <w:r>
              <w:rPr>
                <w:rStyle w:val="IndexLink"/>
                <w:rtl w:val="true"/>
              </w:rPr>
              <w:t xml:space="preserve">- </w:t>
            </w:r>
            <w:r>
              <w:rPr>
                <w:rStyle w:val="IndexLink"/>
                <w:rtl w:val="true"/>
              </w:rPr>
              <w:t>باب الرفيق في السفر</w:t>
            </w:r>
            <w:r>
              <w:rPr>
                <w:rStyle w:val="IndexLink"/>
                <w:rtl w:val="true"/>
              </w:rPr>
              <w:tab/>
            </w:r>
            <w:r>
              <w:rPr>
                <w:rStyle w:val="IndexLink"/>
              </w:rPr>
              <w:t>300</w:t>
            </w:r>
          </w:hyperlink>
        </w:p>
        <w:p>
          <w:pPr>
            <w:pStyle w:val="Contents3"/>
            <w:tabs>
              <w:tab w:val="clear" w:pos="8459"/>
              <w:tab w:val="right" w:pos="9026" w:leader="dot"/>
            </w:tabs>
            <w:rPr/>
          </w:pPr>
          <w:hyperlink w:anchor="__RefHeading___Toc8129426_1280447820">
            <w:r>
              <w:rPr>
                <w:webHidden/>
                <w:rStyle w:val="IndexLink"/>
              </w:rPr>
              <w:t>7</w:t>
            </w:r>
            <w:r>
              <w:rPr>
                <w:rStyle w:val="IndexLink"/>
                <w:rtl w:val="true"/>
              </w:rPr>
              <w:t xml:space="preserve">- </w:t>
            </w:r>
            <w:r>
              <w:rPr>
                <w:rStyle w:val="IndexLink"/>
                <w:rtl w:val="true"/>
              </w:rPr>
              <w:t>باب الرفق بالداية</w:t>
            </w:r>
            <w:r>
              <w:rPr>
                <w:rStyle w:val="IndexLink"/>
                <w:rtl w:val="true"/>
              </w:rPr>
              <w:tab/>
            </w:r>
            <w:r>
              <w:rPr>
                <w:rStyle w:val="IndexLink"/>
              </w:rPr>
              <w:t>302</w:t>
            </w:r>
          </w:hyperlink>
        </w:p>
        <w:p>
          <w:pPr>
            <w:pStyle w:val="Contents3"/>
            <w:tabs>
              <w:tab w:val="clear" w:pos="8459"/>
              <w:tab w:val="right" w:pos="9026" w:leader="dot"/>
            </w:tabs>
            <w:rPr/>
          </w:pPr>
          <w:hyperlink w:anchor="__RefHeading___Toc8129428_1280447820">
            <w:r>
              <w:rPr>
                <w:webHidden/>
                <w:rStyle w:val="IndexLink"/>
              </w:rPr>
              <w:t>8</w:t>
            </w:r>
            <w:r>
              <w:rPr>
                <w:rStyle w:val="IndexLink"/>
                <w:rtl w:val="true"/>
              </w:rPr>
              <w:t xml:space="preserve">- </w:t>
            </w:r>
            <w:r>
              <w:rPr>
                <w:rStyle w:val="IndexLink"/>
                <w:rtl w:val="true"/>
              </w:rPr>
              <w:t>باب الامكنة التى لا ينزل بها</w:t>
            </w:r>
            <w:r>
              <w:rPr>
                <w:rStyle w:val="IndexLink"/>
                <w:rtl w:val="true"/>
              </w:rPr>
              <w:tab/>
            </w:r>
            <w:r>
              <w:rPr>
                <w:rStyle w:val="IndexLink"/>
              </w:rPr>
              <w:t>302</w:t>
            </w:r>
          </w:hyperlink>
        </w:p>
        <w:p>
          <w:pPr>
            <w:pStyle w:val="Contents3"/>
            <w:tabs>
              <w:tab w:val="clear" w:pos="8459"/>
              <w:tab w:val="right" w:pos="9026" w:leader="dot"/>
            </w:tabs>
            <w:rPr/>
          </w:pPr>
          <w:hyperlink w:anchor="__RefHeading___Toc8129430_1280447820">
            <w:r>
              <w:rPr>
                <w:webHidden/>
                <w:rStyle w:val="IndexLink"/>
              </w:rPr>
              <w:t>9</w:t>
            </w:r>
            <w:r>
              <w:rPr>
                <w:rStyle w:val="IndexLink"/>
                <w:rtl w:val="true"/>
              </w:rPr>
              <w:t xml:space="preserve">- </w:t>
            </w:r>
            <w:r>
              <w:rPr>
                <w:rStyle w:val="IndexLink"/>
                <w:rtl w:val="true"/>
              </w:rPr>
              <w:t>باب الدعاء عند النزول</w:t>
            </w:r>
            <w:r>
              <w:rPr>
                <w:rStyle w:val="IndexLink"/>
                <w:rtl w:val="true"/>
              </w:rPr>
              <w:tab/>
            </w:r>
            <w:r>
              <w:rPr>
                <w:rStyle w:val="IndexLink"/>
              </w:rPr>
              <w:t>303</w:t>
            </w:r>
          </w:hyperlink>
        </w:p>
        <w:p>
          <w:pPr>
            <w:pStyle w:val="Contents3"/>
            <w:tabs>
              <w:tab w:val="clear" w:pos="8459"/>
              <w:tab w:val="right" w:pos="9026" w:leader="dot"/>
            </w:tabs>
            <w:rPr/>
          </w:pPr>
          <w:hyperlink w:anchor="__RefHeading___Toc8129432_1280447820">
            <w:r>
              <w:rPr>
                <w:webHidden/>
                <w:rStyle w:val="IndexLink"/>
              </w:rPr>
              <w:t>10</w:t>
            </w:r>
            <w:r>
              <w:rPr>
                <w:rStyle w:val="IndexLink"/>
                <w:rtl w:val="true"/>
              </w:rPr>
              <w:t xml:space="preserve">- </w:t>
            </w:r>
            <w:r>
              <w:rPr>
                <w:rStyle w:val="IndexLink"/>
                <w:rtl w:val="true"/>
              </w:rPr>
              <w:t>باب ان السفر قطعة من العذاب</w:t>
            </w:r>
            <w:r>
              <w:rPr>
                <w:rStyle w:val="IndexLink"/>
                <w:rtl w:val="true"/>
              </w:rPr>
              <w:tab/>
            </w:r>
            <w:r>
              <w:rPr>
                <w:rStyle w:val="IndexLink"/>
              </w:rPr>
              <w:t>305</w:t>
            </w:r>
          </w:hyperlink>
        </w:p>
        <w:p>
          <w:pPr>
            <w:pStyle w:val="Contents3"/>
            <w:tabs>
              <w:tab w:val="clear" w:pos="8459"/>
              <w:tab w:val="right" w:pos="9026" w:leader="dot"/>
            </w:tabs>
            <w:rPr/>
          </w:pPr>
          <w:hyperlink w:anchor="__RefHeading___Toc8129434_1280447820">
            <w:r>
              <w:rPr>
                <w:webHidden/>
                <w:rStyle w:val="IndexLink"/>
              </w:rPr>
              <w:t>11</w:t>
            </w:r>
            <w:r>
              <w:rPr>
                <w:rStyle w:val="IndexLink"/>
                <w:rtl w:val="true"/>
              </w:rPr>
              <w:t xml:space="preserve">- </w:t>
            </w:r>
            <w:r>
              <w:rPr>
                <w:rStyle w:val="IndexLink"/>
                <w:rtl w:val="true"/>
              </w:rPr>
              <w:t>باب الصلوة فى السفر</w:t>
            </w:r>
            <w:r>
              <w:rPr>
                <w:rStyle w:val="IndexLink"/>
                <w:rtl w:val="true"/>
              </w:rPr>
              <w:tab/>
            </w:r>
            <w:r>
              <w:rPr>
                <w:rStyle w:val="IndexLink"/>
              </w:rPr>
              <w:t>305</w:t>
            </w:r>
          </w:hyperlink>
        </w:p>
        <w:p>
          <w:pPr>
            <w:pStyle w:val="Contents2"/>
            <w:tabs>
              <w:tab w:val="clear" w:pos="8743"/>
              <w:tab w:val="right" w:pos="9026" w:leader="dot"/>
            </w:tabs>
            <w:rPr/>
          </w:pPr>
          <w:hyperlink w:anchor="__RefHeading___Toc8129436_1280447820">
            <w:r>
              <w:rPr>
                <w:webHidden/>
                <w:rStyle w:val="IndexLink"/>
                <w:rtl w:val="true"/>
              </w:rPr>
              <w:t>كتاب الحج</w:t>
            </w:r>
            <w:r>
              <w:rPr>
                <w:rStyle w:val="IndexLink"/>
                <w:rtl w:val="true"/>
              </w:rPr>
              <w:tab/>
            </w:r>
            <w:r>
              <w:rPr>
                <w:rStyle w:val="IndexLink"/>
              </w:rPr>
              <w:t>306</w:t>
            </w:r>
          </w:hyperlink>
        </w:p>
        <w:p>
          <w:pPr>
            <w:pStyle w:val="Contents3"/>
            <w:tabs>
              <w:tab w:val="clear" w:pos="8459"/>
              <w:tab w:val="right" w:pos="9026" w:leader="dot"/>
            </w:tabs>
            <w:rPr/>
          </w:pPr>
          <w:hyperlink w:anchor="__RefHeading___Toc8129438_1280447820">
            <w:r>
              <w:rPr>
                <w:webHidden/>
                <w:rStyle w:val="IndexLink"/>
              </w:rPr>
              <w:t>1</w:t>
            </w:r>
            <w:r>
              <w:rPr>
                <w:rStyle w:val="IndexLink"/>
                <w:rtl w:val="true"/>
              </w:rPr>
              <w:t xml:space="preserve">- </w:t>
            </w:r>
            <w:r>
              <w:rPr>
                <w:rStyle w:val="IndexLink"/>
                <w:rtl w:val="true"/>
              </w:rPr>
              <w:t>باب النظر الى الكعبة</w:t>
            </w:r>
            <w:r>
              <w:rPr>
                <w:rStyle w:val="IndexLink"/>
                <w:rtl w:val="true"/>
              </w:rPr>
              <w:tab/>
            </w:r>
            <w:r>
              <w:rPr>
                <w:rStyle w:val="IndexLink"/>
              </w:rPr>
              <w:t>306</w:t>
            </w:r>
          </w:hyperlink>
        </w:p>
        <w:p>
          <w:pPr>
            <w:pStyle w:val="Contents3"/>
            <w:tabs>
              <w:tab w:val="clear" w:pos="8459"/>
              <w:tab w:val="right" w:pos="9026" w:leader="dot"/>
            </w:tabs>
            <w:rPr/>
          </w:pPr>
          <w:hyperlink w:anchor="__RefHeading___Toc8129440_1280447820">
            <w:r>
              <w:rPr>
                <w:webHidden/>
                <w:rStyle w:val="IndexLink"/>
              </w:rPr>
              <w:t>2</w:t>
            </w:r>
            <w:r>
              <w:rPr>
                <w:rStyle w:val="IndexLink"/>
                <w:rtl w:val="true"/>
              </w:rPr>
              <w:t xml:space="preserve">- </w:t>
            </w:r>
            <w:r>
              <w:rPr>
                <w:rStyle w:val="IndexLink"/>
                <w:rtl w:val="true"/>
              </w:rPr>
              <w:t>باب الاختبار بالكعبة</w:t>
            </w:r>
            <w:r>
              <w:rPr>
                <w:rStyle w:val="IndexLink"/>
                <w:rtl w:val="true"/>
              </w:rPr>
              <w:tab/>
            </w:r>
            <w:r>
              <w:rPr>
                <w:rStyle w:val="IndexLink"/>
              </w:rPr>
              <w:t>307</w:t>
            </w:r>
          </w:hyperlink>
        </w:p>
        <w:p>
          <w:pPr>
            <w:pStyle w:val="Contents3"/>
            <w:tabs>
              <w:tab w:val="clear" w:pos="8459"/>
              <w:tab w:val="right" w:pos="9026" w:leader="dot"/>
            </w:tabs>
            <w:rPr/>
          </w:pPr>
          <w:hyperlink w:anchor="__RefHeading___Toc8129442_1280447820">
            <w:r>
              <w:rPr>
                <w:webHidden/>
                <w:rStyle w:val="IndexLink"/>
              </w:rPr>
              <w:t>3</w:t>
            </w:r>
            <w:r>
              <w:rPr>
                <w:rStyle w:val="IndexLink"/>
                <w:rtl w:val="true"/>
              </w:rPr>
              <w:t xml:space="preserve">- </w:t>
            </w:r>
            <w:r>
              <w:rPr>
                <w:rStyle w:val="IndexLink"/>
                <w:rtl w:val="true"/>
              </w:rPr>
              <w:t>باب فضل الحج و العمرة</w:t>
            </w:r>
            <w:r>
              <w:rPr>
                <w:rStyle w:val="IndexLink"/>
                <w:rtl w:val="true"/>
              </w:rPr>
              <w:tab/>
            </w:r>
            <w:r>
              <w:rPr>
                <w:rStyle w:val="IndexLink"/>
              </w:rPr>
              <w:t>309</w:t>
            </w:r>
          </w:hyperlink>
        </w:p>
        <w:p>
          <w:pPr>
            <w:pStyle w:val="Contents3"/>
            <w:tabs>
              <w:tab w:val="clear" w:pos="8459"/>
              <w:tab w:val="right" w:pos="9026" w:leader="dot"/>
            </w:tabs>
            <w:rPr/>
          </w:pPr>
          <w:hyperlink w:anchor="__RefHeading___Toc8129444_1280447820">
            <w:r>
              <w:rPr>
                <w:webHidden/>
                <w:rStyle w:val="IndexLink"/>
              </w:rPr>
              <w:t>4</w:t>
            </w:r>
            <w:r>
              <w:rPr>
                <w:rStyle w:val="IndexLink"/>
                <w:rtl w:val="true"/>
              </w:rPr>
              <w:t xml:space="preserve">- </w:t>
            </w:r>
            <w:r>
              <w:rPr>
                <w:rStyle w:val="IndexLink"/>
                <w:rtl w:val="true"/>
              </w:rPr>
              <w:t>باب الحج الاكبر</w:t>
            </w:r>
            <w:r>
              <w:rPr>
                <w:rStyle w:val="IndexLink"/>
                <w:rtl w:val="true"/>
              </w:rPr>
              <w:tab/>
            </w:r>
            <w:r>
              <w:rPr>
                <w:rStyle w:val="IndexLink"/>
              </w:rPr>
              <w:t>315</w:t>
            </w:r>
          </w:hyperlink>
        </w:p>
        <w:p>
          <w:pPr>
            <w:pStyle w:val="Contents3"/>
            <w:tabs>
              <w:tab w:val="clear" w:pos="8459"/>
              <w:tab w:val="right" w:pos="9026" w:leader="dot"/>
            </w:tabs>
            <w:rPr/>
          </w:pPr>
          <w:hyperlink w:anchor="__RefHeading___Toc8129446_1280447820">
            <w:r>
              <w:rPr>
                <w:webHidden/>
                <w:rStyle w:val="IndexLink"/>
              </w:rPr>
              <w:t>5</w:t>
            </w:r>
            <w:r>
              <w:rPr>
                <w:rStyle w:val="IndexLink"/>
                <w:rtl w:val="true"/>
              </w:rPr>
              <w:t xml:space="preserve">- </w:t>
            </w:r>
            <w:r>
              <w:rPr>
                <w:rStyle w:val="IndexLink"/>
                <w:rtl w:val="true"/>
              </w:rPr>
              <w:t>باب نفقة الحج</w:t>
            </w:r>
            <w:r>
              <w:rPr>
                <w:rStyle w:val="IndexLink"/>
                <w:rtl w:val="true"/>
              </w:rPr>
              <w:tab/>
            </w:r>
            <w:r>
              <w:rPr>
                <w:rStyle w:val="IndexLink"/>
              </w:rPr>
              <w:t>316</w:t>
            </w:r>
          </w:hyperlink>
        </w:p>
        <w:p>
          <w:pPr>
            <w:pStyle w:val="Contents3"/>
            <w:tabs>
              <w:tab w:val="clear" w:pos="8459"/>
              <w:tab w:val="right" w:pos="9026" w:leader="dot"/>
            </w:tabs>
            <w:rPr/>
          </w:pPr>
          <w:hyperlink w:anchor="__RefHeading___Toc8129448_1280447820">
            <w:r>
              <w:rPr>
                <w:webHidden/>
                <w:rStyle w:val="IndexLink"/>
              </w:rPr>
              <w:t>6</w:t>
            </w:r>
            <w:r>
              <w:rPr>
                <w:rStyle w:val="IndexLink"/>
                <w:rtl w:val="true"/>
              </w:rPr>
              <w:t xml:space="preserve">- </w:t>
            </w:r>
            <w:r>
              <w:rPr>
                <w:rStyle w:val="IndexLink"/>
                <w:rtl w:val="true"/>
              </w:rPr>
              <w:t>باب الميقات</w:t>
            </w:r>
            <w:r>
              <w:rPr>
                <w:rStyle w:val="IndexLink"/>
                <w:rtl w:val="true"/>
              </w:rPr>
              <w:tab/>
            </w:r>
            <w:r>
              <w:rPr>
                <w:rStyle w:val="IndexLink"/>
              </w:rPr>
              <w:t>317</w:t>
            </w:r>
          </w:hyperlink>
        </w:p>
        <w:p>
          <w:pPr>
            <w:pStyle w:val="Contents3"/>
            <w:tabs>
              <w:tab w:val="clear" w:pos="8459"/>
              <w:tab w:val="right" w:pos="9026" w:leader="dot"/>
            </w:tabs>
            <w:rPr/>
          </w:pPr>
          <w:hyperlink w:anchor="__RefHeading___Toc8129450_1280447820">
            <w:r>
              <w:rPr>
                <w:webHidden/>
                <w:rStyle w:val="IndexLink"/>
              </w:rPr>
              <w:t>7</w:t>
            </w:r>
            <w:r>
              <w:rPr>
                <w:rStyle w:val="IndexLink"/>
                <w:rtl w:val="true"/>
              </w:rPr>
              <w:t xml:space="preserve">- </w:t>
            </w:r>
            <w:r>
              <w:rPr>
                <w:rStyle w:val="IndexLink"/>
                <w:rtl w:val="true"/>
              </w:rPr>
              <w:t>باب النية</w:t>
            </w:r>
            <w:r>
              <w:rPr>
                <w:rStyle w:val="IndexLink"/>
                <w:rtl w:val="true"/>
              </w:rPr>
              <w:tab/>
            </w:r>
            <w:r>
              <w:rPr>
                <w:rStyle w:val="IndexLink"/>
              </w:rPr>
              <w:t>318</w:t>
            </w:r>
          </w:hyperlink>
        </w:p>
        <w:p>
          <w:pPr>
            <w:pStyle w:val="Contents3"/>
            <w:tabs>
              <w:tab w:val="clear" w:pos="8459"/>
              <w:tab w:val="right" w:pos="9026" w:leader="dot"/>
            </w:tabs>
            <w:rPr/>
          </w:pPr>
          <w:hyperlink w:anchor="__RefHeading___Toc8129452_1280447820">
            <w:r>
              <w:rPr>
                <w:webHidden/>
                <w:rStyle w:val="IndexLink"/>
              </w:rPr>
              <w:t>8</w:t>
            </w:r>
            <w:r>
              <w:rPr>
                <w:rStyle w:val="IndexLink"/>
                <w:rtl w:val="true"/>
              </w:rPr>
              <w:t xml:space="preserve">- </w:t>
            </w:r>
            <w:r>
              <w:rPr>
                <w:rStyle w:val="IndexLink"/>
                <w:rtl w:val="true"/>
              </w:rPr>
              <w:t>باب التلبية</w:t>
            </w:r>
            <w:r>
              <w:rPr>
                <w:rStyle w:val="IndexLink"/>
                <w:rtl w:val="true"/>
              </w:rPr>
              <w:tab/>
            </w:r>
            <w:r>
              <w:rPr>
                <w:rStyle w:val="IndexLink"/>
              </w:rPr>
              <w:t>319</w:t>
            </w:r>
          </w:hyperlink>
        </w:p>
        <w:p>
          <w:pPr>
            <w:pStyle w:val="Contents3"/>
            <w:tabs>
              <w:tab w:val="clear" w:pos="8459"/>
              <w:tab w:val="right" w:pos="9026" w:leader="dot"/>
            </w:tabs>
            <w:rPr/>
          </w:pPr>
          <w:hyperlink w:anchor="__RefHeading___Toc8129454_1280447820">
            <w:r>
              <w:rPr>
                <w:webHidden/>
                <w:rStyle w:val="IndexLink"/>
              </w:rPr>
              <w:t>9</w:t>
            </w:r>
            <w:r>
              <w:rPr>
                <w:rStyle w:val="IndexLink"/>
                <w:rtl w:val="true"/>
              </w:rPr>
              <w:t xml:space="preserve">- </w:t>
            </w:r>
            <w:r>
              <w:rPr>
                <w:rStyle w:val="IndexLink"/>
                <w:rtl w:val="true"/>
              </w:rPr>
              <w:t>باب الاحرام</w:t>
            </w:r>
            <w:r>
              <w:rPr>
                <w:rStyle w:val="IndexLink"/>
                <w:rtl w:val="true"/>
              </w:rPr>
              <w:tab/>
            </w:r>
            <w:r>
              <w:rPr>
                <w:rStyle w:val="IndexLink"/>
              </w:rPr>
              <w:t>323</w:t>
            </w:r>
          </w:hyperlink>
        </w:p>
        <w:p>
          <w:pPr>
            <w:pStyle w:val="Contents3"/>
            <w:tabs>
              <w:tab w:val="clear" w:pos="8459"/>
              <w:tab w:val="right" w:pos="9026" w:leader="dot"/>
            </w:tabs>
            <w:rPr/>
          </w:pPr>
          <w:hyperlink w:anchor="__RefHeading___Toc8129456_1280447820">
            <w:r>
              <w:rPr>
                <w:webHidden/>
                <w:rStyle w:val="IndexLink"/>
              </w:rPr>
              <w:t>10</w:t>
            </w:r>
            <w:r>
              <w:rPr>
                <w:rStyle w:val="IndexLink"/>
                <w:rtl w:val="true"/>
              </w:rPr>
              <w:t xml:space="preserve">- </w:t>
            </w:r>
            <w:r>
              <w:rPr>
                <w:rStyle w:val="IndexLink"/>
                <w:rtl w:val="true"/>
              </w:rPr>
              <w:t>باب الطواف</w:t>
            </w:r>
            <w:r>
              <w:rPr>
                <w:rStyle w:val="IndexLink"/>
                <w:rtl w:val="true"/>
              </w:rPr>
              <w:tab/>
            </w:r>
            <w:r>
              <w:rPr>
                <w:rStyle w:val="IndexLink"/>
              </w:rPr>
              <w:t>327</w:t>
            </w:r>
          </w:hyperlink>
        </w:p>
        <w:p>
          <w:pPr>
            <w:pStyle w:val="Contents3"/>
            <w:tabs>
              <w:tab w:val="clear" w:pos="8459"/>
              <w:tab w:val="right" w:pos="9026" w:leader="dot"/>
            </w:tabs>
            <w:rPr/>
          </w:pPr>
          <w:hyperlink w:anchor="__RefHeading___Toc8129458_1280447820">
            <w:r>
              <w:rPr>
                <w:webHidden/>
                <w:rStyle w:val="IndexLink"/>
              </w:rPr>
              <w:t>11</w:t>
            </w:r>
            <w:r>
              <w:rPr>
                <w:rStyle w:val="IndexLink"/>
                <w:rtl w:val="true"/>
              </w:rPr>
              <w:t xml:space="preserve">- </w:t>
            </w:r>
            <w:r>
              <w:rPr>
                <w:rStyle w:val="IndexLink"/>
                <w:rtl w:val="true"/>
              </w:rPr>
              <w:t>باب استلام الحجر</w:t>
            </w:r>
            <w:r>
              <w:rPr>
                <w:rStyle w:val="IndexLink"/>
                <w:rtl w:val="true"/>
              </w:rPr>
              <w:tab/>
            </w:r>
            <w:r>
              <w:rPr>
                <w:rStyle w:val="IndexLink"/>
              </w:rPr>
              <w:t>329</w:t>
            </w:r>
          </w:hyperlink>
        </w:p>
        <w:p>
          <w:pPr>
            <w:pStyle w:val="Contents3"/>
            <w:tabs>
              <w:tab w:val="clear" w:pos="8459"/>
              <w:tab w:val="right" w:pos="9026" w:leader="dot"/>
            </w:tabs>
            <w:rPr/>
          </w:pPr>
          <w:hyperlink w:anchor="__RefHeading___Toc8129460_1280447820">
            <w:r>
              <w:rPr>
                <w:webHidden/>
                <w:rStyle w:val="IndexLink"/>
              </w:rPr>
              <w:t>12</w:t>
            </w:r>
            <w:r>
              <w:rPr>
                <w:rStyle w:val="IndexLink"/>
                <w:rtl w:val="true"/>
              </w:rPr>
              <w:t xml:space="preserve">- </w:t>
            </w:r>
            <w:r>
              <w:rPr>
                <w:rStyle w:val="IndexLink"/>
                <w:rtl w:val="true"/>
              </w:rPr>
              <w:t>باب الوقوف على الصفا</w:t>
            </w:r>
            <w:r>
              <w:rPr>
                <w:rStyle w:val="IndexLink"/>
                <w:rtl w:val="true"/>
              </w:rPr>
              <w:tab/>
            </w:r>
            <w:r>
              <w:rPr>
                <w:rStyle w:val="IndexLink"/>
              </w:rPr>
              <w:t>332</w:t>
            </w:r>
          </w:hyperlink>
        </w:p>
        <w:p>
          <w:pPr>
            <w:pStyle w:val="Contents3"/>
            <w:tabs>
              <w:tab w:val="clear" w:pos="8459"/>
              <w:tab w:val="right" w:pos="9026" w:leader="dot"/>
            </w:tabs>
            <w:rPr/>
          </w:pPr>
          <w:hyperlink w:anchor="__RefHeading___Toc8129462_1280447820">
            <w:r>
              <w:rPr>
                <w:webHidden/>
                <w:rStyle w:val="IndexLink"/>
              </w:rPr>
              <w:t>13</w:t>
            </w:r>
            <w:r>
              <w:rPr>
                <w:rStyle w:val="IndexLink"/>
                <w:rtl w:val="true"/>
              </w:rPr>
              <w:t xml:space="preserve">- </w:t>
            </w:r>
            <w:r>
              <w:rPr>
                <w:rStyle w:val="IndexLink"/>
                <w:rtl w:val="true"/>
              </w:rPr>
              <w:t>باب المواقف</w:t>
            </w:r>
            <w:r>
              <w:rPr>
                <w:rStyle w:val="IndexLink"/>
                <w:rtl w:val="true"/>
              </w:rPr>
              <w:tab/>
            </w:r>
            <w:r>
              <w:rPr>
                <w:rStyle w:val="IndexLink"/>
              </w:rPr>
              <w:t>333</w:t>
            </w:r>
          </w:hyperlink>
        </w:p>
        <w:p>
          <w:pPr>
            <w:pStyle w:val="Contents3"/>
            <w:tabs>
              <w:tab w:val="clear" w:pos="8459"/>
              <w:tab w:val="right" w:pos="9026" w:leader="dot"/>
            </w:tabs>
            <w:rPr/>
          </w:pPr>
          <w:hyperlink w:anchor="__RefHeading___Toc8129464_1280447820">
            <w:r>
              <w:rPr>
                <w:webHidden/>
                <w:rStyle w:val="IndexLink"/>
              </w:rPr>
              <w:t>14</w:t>
            </w:r>
            <w:r>
              <w:rPr>
                <w:rStyle w:val="IndexLink"/>
                <w:rtl w:val="true"/>
              </w:rPr>
              <w:t xml:space="preserve">- </w:t>
            </w:r>
            <w:r>
              <w:rPr>
                <w:rStyle w:val="IndexLink"/>
                <w:rtl w:val="true"/>
              </w:rPr>
              <w:t>باب رمي الجمار</w:t>
            </w:r>
            <w:r>
              <w:rPr>
                <w:rStyle w:val="IndexLink"/>
                <w:rtl w:val="true"/>
              </w:rPr>
              <w:tab/>
            </w:r>
            <w:r>
              <w:rPr>
                <w:rStyle w:val="IndexLink"/>
              </w:rPr>
              <w:t>334</w:t>
            </w:r>
          </w:hyperlink>
        </w:p>
        <w:p>
          <w:pPr>
            <w:pStyle w:val="Contents3"/>
            <w:tabs>
              <w:tab w:val="clear" w:pos="8459"/>
              <w:tab w:val="right" w:pos="9026" w:leader="dot"/>
            </w:tabs>
            <w:rPr/>
          </w:pPr>
          <w:hyperlink w:anchor="__RefHeading___Toc8129466_1280447820">
            <w:r>
              <w:rPr>
                <w:webHidden/>
                <w:rStyle w:val="IndexLink"/>
              </w:rPr>
              <w:t>15</w:t>
            </w:r>
            <w:r>
              <w:rPr>
                <w:rStyle w:val="IndexLink"/>
                <w:rtl w:val="true"/>
              </w:rPr>
              <w:t xml:space="preserve">- </w:t>
            </w:r>
            <w:r>
              <w:rPr>
                <w:rStyle w:val="IndexLink"/>
                <w:rtl w:val="true"/>
              </w:rPr>
              <w:t>باب الاضاحي</w:t>
            </w:r>
            <w:r>
              <w:rPr>
                <w:rStyle w:val="IndexLink"/>
                <w:rtl w:val="true"/>
              </w:rPr>
              <w:tab/>
            </w:r>
            <w:r>
              <w:rPr>
                <w:rStyle w:val="IndexLink"/>
              </w:rPr>
              <w:t>335</w:t>
            </w:r>
          </w:hyperlink>
        </w:p>
        <w:p>
          <w:pPr>
            <w:pStyle w:val="Contents3"/>
            <w:tabs>
              <w:tab w:val="clear" w:pos="8459"/>
              <w:tab w:val="right" w:pos="9026" w:leader="dot"/>
            </w:tabs>
            <w:rPr/>
          </w:pPr>
          <w:hyperlink w:anchor="__RefHeading___Toc8129468_1280447820">
            <w:r>
              <w:rPr>
                <w:webHidden/>
                <w:rStyle w:val="IndexLink"/>
              </w:rPr>
              <w:t>16</w:t>
            </w:r>
            <w:r>
              <w:rPr>
                <w:rStyle w:val="IndexLink"/>
                <w:rtl w:val="true"/>
              </w:rPr>
              <w:t xml:space="preserve">- </w:t>
            </w:r>
            <w:r>
              <w:rPr>
                <w:rStyle w:val="IndexLink"/>
                <w:rtl w:val="true"/>
              </w:rPr>
              <w:t>باب الحلق والتقصير</w:t>
            </w:r>
            <w:r>
              <w:rPr>
                <w:rStyle w:val="IndexLink"/>
                <w:rtl w:val="true"/>
              </w:rPr>
              <w:tab/>
            </w:r>
            <w:r>
              <w:rPr>
                <w:rStyle w:val="IndexLink"/>
              </w:rPr>
              <w:t>343</w:t>
            </w:r>
          </w:hyperlink>
        </w:p>
        <w:p>
          <w:pPr>
            <w:pStyle w:val="Contents3"/>
            <w:tabs>
              <w:tab w:val="clear" w:pos="8459"/>
              <w:tab w:val="right" w:pos="9026" w:leader="dot"/>
            </w:tabs>
            <w:rPr/>
          </w:pPr>
          <w:hyperlink w:anchor="__RefHeading___Toc8129470_1280447820">
            <w:r>
              <w:rPr>
                <w:webHidden/>
                <w:rStyle w:val="IndexLink"/>
              </w:rPr>
              <w:t>17</w:t>
            </w:r>
            <w:r>
              <w:rPr>
                <w:rStyle w:val="IndexLink"/>
                <w:rtl w:val="true"/>
              </w:rPr>
              <w:t xml:space="preserve">- </w:t>
            </w:r>
            <w:r>
              <w:rPr>
                <w:rStyle w:val="IndexLink"/>
                <w:rtl w:val="true"/>
              </w:rPr>
              <w:t>باب دخول مكة</w:t>
            </w:r>
            <w:r>
              <w:rPr>
                <w:rStyle w:val="IndexLink"/>
                <w:rtl w:val="true"/>
              </w:rPr>
              <w:tab/>
            </w:r>
            <w:r>
              <w:rPr>
                <w:rStyle w:val="IndexLink"/>
              </w:rPr>
              <w:t>344</w:t>
            </w:r>
          </w:hyperlink>
        </w:p>
        <w:p>
          <w:pPr>
            <w:pStyle w:val="Contents3"/>
            <w:tabs>
              <w:tab w:val="clear" w:pos="8459"/>
              <w:tab w:val="right" w:pos="9026" w:leader="dot"/>
            </w:tabs>
            <w:rPr/>
          </w:pPr>
          <w:hyperlink w:anchor="__RefHeading___Toc8129472_1280447820">
            <w:r>
              <w:rPr>
                <w:webHidden/>
                <w:rStyle w:val="IndexLink"/>
              </w:rPr>
              <w:t>18</w:t>
            </w:r>
            <w:r>
              <w:rPr>
                <w:rStyle w:val="IndexLink"/>
                <w:rtl w:val="true"/>
              </w:rPr>
              <w:t xml:space="preserve">- </w:t>
            </w:r>
            <w:r>
              <w:rPr>
                <w:rStyle w:val="IndexLink"/>
                <w:rtl w:val="true"/>
              </w:rPr>
              <w:t>باب الصيد</w:t>
            </w:r>
            <w:r>
              <w:rPr>
                <w:rStyle w:val="IndexLink"/>
                <w:rtl w:val="true"/>
              </w:rPr>
              <w:tab/>
            </w:r>
            <w:r>
              <w:rPr>
                <w:rStyle w:val="IndexLink"/>
              </w:rPr>
              <w:t>345</w:t>
            </w:r>
          </w:hyperlink>
        </w:p>
        <w:p>
          <w:pPr>
            <w:pStyle w:val="Contents3"/>
            <w:tabs>
              <w:tab w:val="clear" w:pos="8459"/>
              <w:tab w:val="right" w:pos="9026" w:leader="dot"/>
            </w:tabs>
            <w:rPr/>
          </w:pPr>
          <w:hyperlink w:anchor="__RefHeading___Toc8129474_1280447820">
            <w:r>
              <w:rPr>
                <w:webHidden/>
                <w:rStyle w:val="IndexLink"/>
              </w:rPr>
              <w:t>19</w:t>
            </w:r>
            <w:r>
              <w:rPr>
                <w:rStyle w:val="IndexLink"/>
                <w:rtl w:val="true"/>
              </w:rPr>
              <w:t xml:space="preserve">- </w:t>
            </w:r>
            <w:r>
              <w:rPr>
                <w:rStyle w:val="IndexLink"/>
                <w:rtl w:val="true"/>
              </w:rPr>
              <w:t>باب نيابة الحج</w:t>
            </w:r>
            <w:r>
              <w:rPr>
                <w:rStyle w:val="IndexLink"/>
                <w:rtl w:val="true"/>
              </w:rPr>
              <w:tab/>
            </w:r>
            <w:r>
              <w:rPr>
                <w:rStyle w:val="IndexLink"/>
              </w:rPr>
              <w:t>348</w:t>
            </w:r>
          </w:hyperlink>
        </w:p>
        <w:p>
          <w:pPr>
            <w:pStyle w:val="Contents3"/>
            <w:tabs>
              <w:tab w:val="clear" w:pos="8459"/>
              <w:tab w:val="right" w:pos="9026" w:leader="dot"/>
            </w:tabs>
            <w:rPr/>
          </w:pPr>
          <w:hyperlink w:anchor="__RefHeading___Toc8129476_1280447820">
            <w:r>
              <w:rPr>
                <w:webHidden/>
                <w:rStyle w:val="IndexLink"/>
              </w:rPr>
              <w:t>20</w:t>
            </w:r>
            <w:r>
              <w:rPr>
                <w:rStyle w:val="IndexLink"/>
                <w:rtl w:val="true"/>
              </w:rPr>
              <w:t xml:space="preserve">- </w:t>
            </w:r>
            <w:r>
              <w:rPr>
                <w:rStyle w:val="IndexLink"/>
                <w:rtl w:val="true"/>
              </w:rPr>
              <w:t>باب ما يقتل المحرم</w:t>
            </w:r>
            <w:r>
              <w:rPr>
                <w:rStyle w:val="IndexLink"/>
                <w:rtl w:val="true"/>
              </w:rPr>
              <w:tab/>
            </w:r>
            <w:r>
              <w:rPr>
                <w:rStyle w:val="IndexLink"/>
              </w:rPr>
              <w:t>351</w:t>
            </w:r>
          </w:hyperlink>
        </w:p>
        <w:p>
          <w:pPr>
            <w:pStyle w:val="Contents3"/>
            <w:tabs>
              <w:tab w:val="clear" w:pos="8459"/>
              <w:tab w:val="right" w:pos="9026" w:leader="dot"/>
            </w:tabs>
            <w:rPr/>
          </w:pPr>
          <w:hyperlink w:anchor="__RefHeading___Toc8129478_1280447820">
            <w:r>
              <w:rPr>
                <w:webHidden/>
                <w:rStyle w:val="IndexLink"/>
              </w:rPr>
              <w:t>21</w:t>
            </w:r>
            <w:r>
              <w:rPr>
                <w:rStyle w:val="IndexLink"/>
                <w:rtl w:val="true"/>
              </w:rPr>
              <w:t xml:space="preserve">- </w:t>
            </w:r>
            <w:r>
              <w:rPr>
                <w:rStyle w:val="IndexLink"/>
                <w:rtl w:val="true"/>
              </w:rPr>
              <w:t>باب المحصور و المسدود</w:t>
            </w:r>
            <w:r>
              <w:rPr>
                <w:rStyle w:val="IndexLink"/>
                <w:rtl w:val="true"/>
              </w:rPr>
              <w:tab/>
            </w:r>
            <w:r>
              <w:rPr>
                <w:rStyle w:val="IndexLink"/>
              </w:rPr>
              <w:t>352</w:t>
            </w:r>
          </w:hyperlink>
        </w:p>
        <w:p>
          <w:pPr>
            <w:pStyle w:val="Contents3"/>
            <w:tabs>
              <w:tab w:val="clear" w:pos="8459"/>
              <w:tab w:val="right" w:pos="9026" w:leader="dot"/>
            </w:tabs>
            <w:rPr/>
          </w:pPr>
          <w:hyperlink w:anchor="__RefHeading___Toc8129480_1280447820">
            <w:r>
              <w:rPr>
                <w:webHidden/>
                <w:rStyle w:val="IndexLink"/>
              </w:rPr>
              <w:t>22</w:t>
            </w:r>
            <w:r>
              <w:rPr>
                <w:rStyle w:val="IndexLink"/>
                <w:rtl w:val="true"/>
              </w:rPr>
              <w:t xml:space="preserve">- </w:t>
            </w:r>
            <w:r>
              <w:rPr>
                <w:rStyle w:val="IndexLink"/>
                <w:rtl w:val="true"/>
              </w:rPr>
              <w:t>باب الصلاة في منى</w:t>
            </w:r>
            <w:r>
              <w:rPr>
                <w:rStyle w:val="IndexLink"/>
                <w:rtl w:val="true"/>
              </w:rPr>
              <w:tab/>
            </w:r>
            <w:r>
              <w:rPr>
                <w:rStyle w:val="IndexLink"/>
              </w:rPr>
              <w:t>354</w:t>
            </w:r>
          </w:hyperlink>
        </w:p>
        <w:p>
          <w:pPr>
            <w:pStyle w:val="Contents3"/>
            <w:tabs>
              <w:tab w:val="clear" w:pos="8459"/>
              <w:tab w:val="right" w:pos="9026" w:leader="dot"/>
            </w:tabs>
            <w:rPr/>
          </w:pPr>
          <w:hyperlink w:anchor="__RefHeading___Toc8129482_1280447820">
            <w:r>
              <w:rPr>
                <w:webHidden/>
                <w:rStyle w:val="IndexLink"/>
              </w:rPr>
              <w:t>23</w:t>
            </w:r>
            <w:r>
              <w:rPr>
                <w:rStyle w:val="IndexLink"/>
                <w:rtl w:val="true"/>
              </w:rPr>
              <w:t xml:space="preserve">- </w:t>
            </w:r>
            <w:r>
              <w:rPr>
                <w:rStyle w:val="IndexLink"/>
                <w:rtl w:val="true"/>
              </w:rPr>
              <w:t>باب العمرة</w:t>
            </w:r>
            <w:r>
              <w:rPr>
                <w:rStyle w:val="IndexLink"/>
                <w:rtl w:val="true"/>
              </w:rPr>
              <w:t>.</w:t>
              <w:tab/>
            </w:r>
            <w:r>
              <w:rPr>
                <w:rStyle w:val="IndexLink"/>
              </w:rPr>
              <w:t>356</w:t>
            </w:r>
          </w:hyperlink>
        </w:p>
        <w:p>
          <w:pPr>
            <w:pStyle w:val="Contents3"/>
            <w:tabs>
              <w:tab w:val="clear" w:pos="8459"/>
              <w:tab w:val="right" w:pos="9026" w:leader="dot"/>
            </w:tabs>
            <w:rPr/>
          </w:pPr>
          <w:hyperlink w:anchor="__RefHeading___Toc8129484_1280447820">
            <w:r>
              <w:rPr>
                <w:webHidden/>
                <w:rStyle w:val="IndexLink"/>
              </w:rPr>
              <w:t>24</w:t>
            </w:r>
            <w:r>
              <w:rPr>
                <w:rStyle w:val="IndexLink"/>
                <w:rtl w:val="true"/>
              </w:rPr>
              <w:t xml:space="preserve">- </w:t>
            </w:r>
            <w:r>
              <w:rPr>
                <w:rStyle w:val="IndexLink"/>
                <w:rtl w:val="true"/>
              </w:rPr>
              <w:t>باب اخذ الاجرة من دور مكة</w:t>
            </w:r>
            <w:r>
              <w:rPr>
                <w:rStyle w:val="IndexLink"/>
                <w:rtl w:val="true"/>
              </w:rPr>
              <w:t>.</w:t>
              <w:tab/>
            </w:r>
            <w:r>
              <w:rPr>
                <w:rStyle w:val="IndexLink"/>
              </w:rPr>
              <w:t>357</w:t>
            </w:r>
          </w:hyperlink>
        </w:p>
        <w:p>
          <w:pPr>
            <w:pStyle w:val="Contents3"/>
            <w:tabs>
              <w:tab w:val="clear" w:pos="8459"/>
              <w:tab w:val="right" w:pos="9026" w:leader="dot"/>
            </w:tabs>
            <w:rPr/>
          </w:pPr>
          <w:hyperlink w:anchor="__RefHeading___Toc8129486_1280447820">
            <w:r>
              <w:rPr>
                <w:webHidden/>
                <w:rStyle w:val="IndexLink"/>
              </w:rPr>
              <w:t>25</w:t>
            </w:r>
            <w:r>
              <w:rPr>
                <w:rStyle w:val="IndexLink"/>
                <w:rtl w:val="true"/>
              </w:rPr>
              <w:t xml:space="preserve">- </w:t>
            </w:r>
            <w:r>
              <w:rPr>
                <w:rStyle w:val="IndexLink"/>
                <w:rtl w:val="true"/>
              </w:rPr>
              <w:t>باب الاساف و النائلة</w:t>
            </w:r>
            <w:r>
              <w:rPr>
                <w:rStyle w:val="IndexLink"/>
                <w:rtl w:val="true"/>
              </w:rPr>
              <w:t>.</w:t>
              <w:tab/>
            </w:r>
            <w:r>
              <w:rPr>
                <w:rStyle w:val="IndexLink"/>
              </w:rPr>
              <w:t>357</w:t>
            </w:r>
          </w:hyperlink>
        </w:p>
        <w:p>
          <w:pPr>
            <w:pStyle w:val="Contents3"/>
            <w:tabs>
              <w:tab w:val="clear" w:pos="8459"/>
              <w:tab w:val="right" w:pos="9026" w:leader="dot"/>
            </w:tabs>
            <w:rPr/>
          </w:pPr>
          <w:hyperlink w:anchor="__RefHeading___Toc8129488_1280447820">
            <w:r>
              <w:rPr>
                <w:webHidden/>
                <w:rStyle w:val="IndexLink"/>
              </w:rPr>
              <w:t>26</w:t>
            </w:r>
            <w:r>
              <w:rPr>
                <w:rStyle w:val="IndexLink"/>
                <w:rtl w:val="true"/>
              </w:rPr>
              <w:t xml:space="preserve">- </w:t>
            </w:r>
            <w:r>
              <w:rPr>
                <w:rStyle w:val="IndexLink"/>
                <w:rtl w:val="true"/>
              </w:rPr>
              <w:t>باب كسوة الكعبة</w:t>
            </w:r>
            <w:r>
              <w:rPr>
                <w:rStyle w:val="IndexLink"/>
                <w:rtl w:val="true"/>
              </w:rPr>
              <w:t>.</w:t>
              <w:tab/>
            </w:r>
            <w:r>
              <w:rPr>
                <w:rStyle w:val="IndexLink"/>
              </w:rPr>
              <w:t>358</w:t>
            </w:r>
          </w:hyperlink>
        </w:p>
        <w:p>
          <w:pPr>
            <w:pStyle w:val="Contents3"/>
            <w:tabs>
              <w:tab w:val="clear" w:pos="8459"/>
              <w:tab w:val="right" w:pos="9026" w:leader="dot"/>
            </w:tabs>
            <w:rPr/>
          </w:pPr>
          <w:hyperlink w:anchor="__RefHeading___Toc8129490_1280447820">
            <w:r>
              <w:rPr>
                <w:webHidden/>
                <w:rStyle w:val="IndexLink"/>
              </w:rPr>
              <w:t>27</w:t>
            </w:r>
            <w:r>
              <w:rPr>
                <w:rStyle w:val="IndexLink"/>
                <w:rtl w:val="true"/>
              </w:rPr>
              <w:t xml:space="preserve">- </w:t>
            </w:r>
            <w:r>
              <w:rPr>
                <w:rStyle w:val="IndexLink"/>
                <w:rtl w:val="true"/>
              </w:rPr>
              <w:t>باب الافاضة من منى</w:t>
            </w:r>
            <w:r>
              <w:rPr>
                <w:rStyle w:val="IndexLink"/>
                <w:rtl w:val="true"/>
              </w:rPr>
              <w:t>.</w:t>
              <w:tab/>
            </w:r>
            <w:r>
              <w:rPr>
                <w:rStyle w:val="IndexLink"/>
              </w:rPr>
              <w:t>358</w:t>
            </w:r>
          </w:hyperlink>
        </w:p>
        <w:p>
          <w:pPr>
            <w:pStyle w:val="Contents3"/>
            <w:tabs>
              <w:tab w:val="clear" w:pos="8459"/>
              <w:tab w:val="right" w:pos="9026" w:leader="dot"/>
            </w:tabs>
            <w:rPr/>
          </w:pPr>
          <w:hyperlink w:anchor="__RefHeading___Toc8129492_1280447820">
            <w:r>
              <w:rPr>
                <w:webHidden/>
                <w:rStyle w:val="IndexLink"/>
              </w:rPr>
              <w:t>28</w:t>
            </w:r>
            <w:r>
              <w:rPr>
                <w:rStyle w:val="IndexLink"/>
                <w:rtl w:val="true"/>
              </w:rPr>
              <w:t xml:space="preserve">- </w:t>
            </w:r>
            <w:r>
              <w:rPr>
                <w:rStyle w:val="IndexLink"/>
                <w:rtl w:val="true"/>
              </w:rPr>
              <w:t>باب الايام المعلومات</w:t>
            </w:r>
            <w:r>
              <w:rPr>
                <w:rStyle w:val="IndexLink"/>
                <w:rtl w:val="true"/>
              </w:rPr>
              <w:tab/>
            </w:r>
            <w:r>
              <w:rPr>
                <w:rStyle w:val="IndexLink"/>
              </w:rPr>
              <w:t>359</w:t>
            </w:r>
          </w:hyperlink>
        </w:p>
        <w:p>
          <w:pPr>
            <w:pStyle w:val="Contents3"/>
            <w:tabs>
              <w:tab w:val="clear" w:pos="8459"/>
              <w:tab w:val="right" w:pos="9026" w:leader="dot"/>
            </w:tabs>
            <w:rPr/>
          </w:pPr>
          <w:hyperlink w:anchor="__RefHeading___Toc8129494_1280447820">
            <w:r>
              <w:rPr>
                <w:webHidden/>
                <w:rStyle w:val="IndexLink"/>
              </w:rPr>
              <w:t>29</w:t>
            </w:r>
            <w:r>
              <w:rPr>
                <w:rStyle w:val="IndexLink"/>
                <w:rtl w:val="true"/>
              </w:rPr>
              <w:t xml:space="preserve">- </w:t>
            </w:r>
            <w:r>
              <w:rPr>
                <w:rStyle w:val="IndexLink"/>
                <w:rtl w:val="true"/>
              </w:rPr>
              <w:t>باب احلال الحاج</w:t>
            </w:r>
            <w:r>
              <w:rPr>
                <w:rStyle w:val="IndexLink"/>
                <w:rtl w:val="true"/>
              </w:rPr>
              <w:t>.</w:t>
              <w:tab/>
            </w:r>
            <w:r>
              <w:rPr>
                <w:rStyle w:val="IndexLink"/>
              </w:rPr>
              <w:t>360</w:t>
            </w:r>
          </w:hyperlink>
        </w:p>
        <w:p>
          <w:pPr>
            <w:pStyle w:val="Contents3"/>
            <w:tabs>
              <w:tab w:val="clear" w:pos="8459"/>
              <w:tab w:val="right" w:pos="9026" w:leader="dot"/>
            </w:tabs>
            <w:rPr/>
          </w:pPr>
          <w:hyperlink w:anchor="__RefHeading___Toc8129496_1280447820">
            <w:r>
              <w:rPr>
                <w:webHidden/>
                <w:rStyle w:val="IndexLink"/>
              </w:rPr>
              <w:t>30</w:t>
            </w:r>
            <w:r>
              <w:rPr>
                <w:rStyle w:val="IndexLink"/>
                <w:rtl w:val="true"/>
              </w:rPr>
              <w:t xml:space="preserve">- </w:t>
            </w:r>
            <w:r>
              <w:rPr>
                <w:rStyle w:val="IndexLink"/>
                <w:rtl w:val="true"/>
              </w:rPr>
              <w:t>باب الحج على الابل الجلالات</w:t>
            </w:r>
            <w:r>
              <w:rPr>
                <w:rStyle w:val="IndexLink"/>
                <w:rtl w:val="true"/>
              </w:rPr>
              <w:t>.</w:t>
              <w:tab/>
            </w:r>
            <w:r>
              <w:rPr>
                <w:rStyle w:val="IndexLink"/>
              </w:rPr>
              <w:t>361</w:t>
            </w:r>
          </w:hyperlink>
        </w:p>
        <w:p>
          <w:pPr>
            <w:pStyle w:val="Contents3"/>
            <w:tabs>
              <w:tab w:val="clear" w:pos="8459"/>
              <w:tab w:val="right" w:pos="9026" w:leader="dot"/>
            </w:tabs>
            <w:rPr/>
          </w:pPr>
          <w:hyperlink w:anchor="__RefHeading___Toc8129498_1280447820">
            <w:r>
              <w:rPr>
                <w:webHidden/>
                <w:rStyle w:val="IndexLink"/>
              </w:rPr>
              <w:t>31</w:t>
            </w:r>
            <w:r>
              <w:rPr>
                <w:rStyle w:val="IndexLink"/>
                <w:rtl w:val="true"/>
              </w:rPr>
              <w:t xml:space="preserve">- </w:t>
            </w:r>
            <w:r>
              <w:rPr>
                <w:rStyle w:val="IndexLink"/>
                <w:rtl w:val="true"/>
              </w:rPr>
              <w:t>باب الكفارات للمحرم</w:t>
            </w:r>
            <w:r>
              <w:rPr>
                <w:rStyle w:val="IndexLink"/>
                <w:rtl w:val="true"/>
              </w:rPr>
              <w:tab/>
            </w:r>
            <w:r>
              <w:rPr>
                <w:rStyle w:val="IndexLink"/>
              </w:rPr>
              <w:t>362</w:t>
            </w:r>
          </w:hyperlink>
        </w:p>
        <w:p>
          <w:pPr>
            <w:pStyle w:val="Contents3"/>
            <w:tabs>
              <w:tab w:val="clear" w:pos="8459"/>
              <w:tab w:val="right" w:pos="9026" w:leader="dot"/>
            </w:tabs>
            <w:rPr/>
          </w:pPr>
          <w:hyperlink w:anchor="__RefHeading___Toc8129500_1280447820">
            <w:r>
              <w:rPr>
                <w:webHidden/>
                <w:rStyle w:val="IndexLink"/>
              </w:rPr>
              <w:t>32</w:t>
            </w:r>
            <w:r>
              <w:rPr>
                <w:rStyle w:val="IndexLink"/>
                <w:rtl w:val="true"/>
              </w:rPr>
              <w:t xml:space="preserve">- </w:t>
            </w:r>
            <w:r>
              <w:rPr>
                <w:rStyle w:val="IndexLink"/>
                <w:rtl w:val="true"/>
              </w:rPr>
              <w:t>باب المبيت بمكة</w:t>
            </w:r>
            <w:r>
              <w:rPr>
                <w:rStyle w:val="IndexLink"/>
                <w:rtl w:val="true"/>
              </w:rPr>
              <w:tab/>
            </w:r>
            <w:r>
              <w:rPr>
                <w:rStyle w:val="IndexLink"/>
              </w:rPr>
              <w:t>367</w:t>
            </w:r>
          </w:hyperlink>
        </w:p>
        <w:p>
          <w:pPr>
            <w:pStyle w:val="Contents3"/>
            <w:tabs>
              <w:tab w:val="clear" w:pos="8459"/>
              <w:tab w:val="right" w:pos="9026" w:leader="dot"/>
            </w:tabs>
            <w:rPr/>
          </w:pPr>
          <w:hyperlink w:anchor="__RefHeading___Toc8129502_1280447820">
            <w:r>
              <w:rPr>
                <w:webHidden/>
                <w:rStyle w:val="IndexLink"/>
              </w:rPr>
              <w:t>33</w:t>
            </w:r>
            <w:r>
              <w:rPr>
                <w:rStyle w:val="IndexLink"/>
                <w:rtl w:val="true"/>
              </w:rPr>
              <w:t xml:space="preserve">- </w:t>
            </w:r>
            <w:r>
              <w:rPr>
                <w:rStyle w:val="IndexLink"/>
                <w:rtl w:val="true"/>
              </w:rPr>
              <w:t>باب صوم الثلاثة الايام</w:t>
            </w:r>
            <w:r>
              <w:rPr>
                <w:rStyle w:val="IndexLink"/>
                <w:rtl w:val="true"/>
              </w:rPr>
              <w:t>.</w:t>
              <w:tab/>
            </w:r>
            <w:r>
              <w:rPr>
                <w:rStyle w:val="IndexLink"/>
              </w:rPr>
              <w:t>368</w:t>
            </w:r>
          </w:hyperlink>
        </w:p>
        <w:p>
          <w:pPr>
            <w:pStyle w:val="Contents2"/>
            <w:tabs>
              <w:tab w:val="clear" w:pos="8743"/>
              <w:tab w:val="right" w:pos="9026" w:leader="dot"/>
            </w:tabs>
            <w:rPr/>
          </w:pPr>
          <w:hyperlink w:anchor="__RefHeading___Toc8129504_1280447820">
            <w:r>
              <w:rPr>
                <w:webHidden/>
                <w:rStyle w:val="IndexLink"/>
                <w:rtl w:val="true"/>
              </w:rPr>
              <w:t>كتاب الزيارة</w:t>
            </w:r>
            <w:r>
              <w:rPr>
                <w:rStyle w:val="IndexLink"/>
                <w:rtl w:val="true"/>
              </w:rPr>
              <w:tab/>
            </w:r>
            <w:r>
              <w:rPr>
                <w:rStyle w:val="IndexLink"/>
              </w:rPr>
              <w:t>369</w:t>
            </w:r>
          </w:hyperlink>
        </w:p>
        <w:p>
          <w:pPr>
            <w:pStyle w:val="Contents3"/>
            <w:tabs>
              <w:tab w:val="clear" w:pos="8459"/>
              <w:tab w:val="right" w:pos="9026" w:leader="dot"/>
            </w:tabs>
            <w:rPr/>
          </w:pPr>
          <w:hyperlink w:anchor="__RefHeading___Toc8129506_1280447820">
            <w:r>
              <w:rPr>
                <w:webHidden/>
                <w:rStyle w:val="IndexLink"/>
              </w:rPr>
              <w:t>1</w:t>
            </w:r>
            <w:r>
              <w:rPr>
                <w:rStyle w:val="IndexLink"/>
                <w:rtl w:val="true"/>
              </w:rPr>
              <w:t xml:space="preserve">- </w:t>
            </w:r>
            <w:r>
              <w:rPr>
                <w:rStyle w:val="IndexLink"/>
                <w:rtl w:val="true"/>
              </w:rPr>
              <w:t xml:space="preserve">باب زيارة النبي </w:t>
            </w:r>
            <w:r>
              <w:rPr>
                <w:rStyle w:val="IndexLink"/>
                <w:rtl w:val="true"/>
              </w:rPr>
              <w:t>(</w:t>
            </w:r>
            <w:r>
              <w:rPr>
                <w:rStyle w:val="IndexLink"/>
                <w:rtl w:val="true"/>
              </w:rPr>
              <w:t>صَلَّى اللّه عَلَيْهِ وَ آلِهِ وَسَلَّمَ</w:t>
            </w:r>
            <w:r>
              <w:rPr>
                <w:rStyle w:val="IndexLink"/>
                <w:rtl w:val="true"/>
              </w:rPr>
              <w:t>)</w:t>
              <w:tab/>
            </w:r>
            <w:r>
              <w:rPr>
                <w:rStyle w:val="IndexLink"/>
              </w:rPr>
              <w:t>369</w:t>
            </w:r>
          </w:hyperlink>
        </w:p>
        <w:p>
          <w:pPr>
            <w:pStyle w:val="Contents3"/>
            <w:tabs>
              <w:tab w:val="clear" w:pos="8459"/>
              <w:tab w:val="right" w:pos="9026" w:leader="dot"/>
            </w:tabs>
            <w:rPr/>
          </w:pPr>
          <w:hyperlink w:anchor="__RefHeading___Toc8129508_1280447820">
            <w:r>
              <w:rPr>
                <w:webHidden/>
                <w:rStyle w:val="IndexLink"/>
              </w:rPr>
              <w:t>2</w:t>
            </w:r>
            <w:r>
              <w:rPr>
                <w:rStyle w:val="IndexLink"/>
                <w:rtl w:val="true"/>
              </w:rPr>
              <w:t xml:space="preserve">- </w:t>
            </w:r>
            <w:r>
              <w:rPr>
                <w:rStyle w:val="IndexLink"/>
                <w:rtl w:val="true"/>
              </w:rPr>
              <w:t xml:space="preserve">باب زيارة الحسين </w:t>
            </w:r>
            <w:r>
              <w:rPr>
                <w:rStyle w:val="IndexLink"/>
                <w:rtl w:val="true"/>
              </w:rPr>
              <w:t>(</w:t>
            </w:r>
            <w:r>
              <w:rPr>
                <w:rStyle w:val="IndexLink"/>
                <w:rtl w:val="true"/>
              </w:rPr>
              <w:t>عَلَيهِ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8129510_1280447820">
            <w:r>
              <w:rPr>
                <w:webHidden/>
                <w:rStyle w:val="IndexLink"/>
              </w:rPr>
              <w:t>3</w:t>
            </w:r>
            <w:r>
              <w:rPr>
                <w:rStyle w:val="IndexLink"/>
                <w:rtl w:val="true"/>
              </w:rPr>
              <w:t xml:space="preserve">- </w:t>
            </w:r>
            <w:r>
              <w:rPr>
                <w:rStyle w:val="IndexLink"/>
                <w:rtl w:val="true"/>
              </w:rPr>
              <w:t>باب زيارة الامام الرضا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8129512_1280447820">
            <w:r>
              <w:rPr>
                <w:webHidden/>
                <w:rStyle w:val="IndexLink"/>
              </w:rPr>
              <w:t>4</w:t>
            </w:r>
            <w:r>
              <w:rPr>
                <w:rStyle w:val="IndexLink"/>
                <w:rtl w:val="true"/>
              </w:rPr>
              <w:t xml:space="preserve">- </w:t>
            </w:r>
            <w:r>
              <w:rPr>
                <w:rStyle w:val="IndexLink"/>
                <w:rtl w:val="true"/>
              </w:rPr>
              <w:t>باب مساجد الكوفة</w:t>
            </w:r>
            <w:r>
              <w:rPr>
                <w:rStyle w:val="IndexLink"/>
                <w:rtl w:val="true"/>
              </w:rPr>
              <w:t>.</w:t>
              <w:tab/>
            </w:r>
            <w:r>
              <w:rPr>
                <w:rStyle w:val="IndexLink"/>
              </w:rPr>
              <w:t>376</w:t>
            </w:r>
          </w:hyperlink>
        </w:p>
        <w:p>
          <w:pPr>
            <w:pStyle w:val="Contents3"/>
            <w:tabs>
              <w:tab w:val="clear" w:pos="8459"/>
              <w:tab w:val="right" w:pos="9026" w:leader="dot"/>
            </w:tabs>
            <w:rPr/>
          </w:pPr>
          <w:hyperlink w:anchor="__RefHeading___Toc8129514_1280447820">
            <w:r>
              <w:rPr>
                <w:webHidden/>
                <w:rStyle w:val="IndexLink"/>
              </w:rPr>
              <w:t>5</w:t>
            </w:r>
            <w:r>
              <w:rPr>
                <w:rStyle w:val="IndexLink"/>
                <w:rtl w:val="true"/>
              </w:rPr>
              <w:t xml:space="preserve">- </w:t>
            </w:r>
            <w:r>
              <w:rPr>
                <w:rStyle w:val="IndexLink"/>
                <w:rtl w:val="true"/>
              </w:rPr>
              <w:t>باب زيارة المؤمنين</w:t>
            </w:r>
            <w:r>
              <w:rPr>
                <w:rStyle w:val="IndexLink"/>
                <w:rtl w:val="true"/>
              </w:rPr>
              <w:tab/>
            </w:r>
            <w:r>
              <w:rPr>
                <w:rStyle w:val="IndexLink"/>
              </w:rPr>
              <w:t>380</w:t>
            </w:r>
          </w:hyperlink>
        </w:p>
        <w:p>
          <w:pPr>
            <w:pStyle w:val="Contents3"/>
            <w:tabs>
              <w:tab w:val="clear" w:pos="8459"/>
              <w:tab w:val="right" w:pos="9026" w:leader="dot"/>
            </w:tabs>
            <w:rPr/>
          </w:pPr>
          <w:hyperlink w:anchor="__RefHeading___Toc8129516_1280447820">
            <w:r>
              <w:rPr>
                <w:webHidden/>
                <w:rStyle w:val="IndexLink"/>
              </w:rPr>
              <w:t>6</w:t>
            </w:r>
            <w:r>
              <w:rPr>
                <w:rStyle w:val="IndexLink"/>
                <w:rtl w:val="true"/>
              </w:rPr>
              <w:t xml:space="preserve">- </w:t>
            </w:r>
            <w:r>
              <w:rPr>
                <w:rStyle w:val="IndexLink"/>
                <w:rtl w:val="true"/>
              </w:rPr>
              <w:t>باب فضل قم</w:t>
            </w:r>
            <w:r>
              <w:rPr>
                <w:rStyle w:val="IndexLink"/>
                <w:rtl w:val="true"/>
              </w:rPr>
              <w:tab/>
            </w:r>
            <w:r>
              <w:rPr>
                <w:rStyle w:val="IndexLink"/>
              </w:rPr>
              <w:t>383</w:t>
            </w:r>
          </w:hyperlink>
        </w:p>
        <w:p>
          <w:pPr>
            <w:pStyle w:val="Contents2"/>
            <w:tabs>
              <w:tab w:val="clear" w:pos="8743"/>
              <w:tab w:val="right" w:pos="9026" w:leader="dot"/>
            </w:tabs>
            <w:rPr/>
          </w:pPr>
          <w:hyperlink w:anchor="__RefHeading___Toc8129518_1280447820">
            <w:r>
              <w:rPr>
                <w:webHidden/>
                <w:rStyle w:val="IndexLink"/>
                <w:rtl w:val="true"/>
              </w:rPr>
              <w:t>كتاب الجهاد</w:t>
            </w:r>
            <w:r>
              <w:rPr>
                <w:rStyle w:val="IndexLink"/>
                <w:rtl w:val="true"/>
              </w:rPr>
              <w:tab/>
            </w:r>
            <w:r>
              <w:rPr>
                <w:rStyle w:val="IndexLink"/>
              </w:rPr>
              <w:t>384</w:t>
            </w:r>
          </w:hyperlink>
        </w:p>
        <w:p>
          <w:pPr>
            <w:pStyle w:val="Contents3"/>
            <w:tabs>
              <w:tab w:val="clear" w:pos="8459"/>
              <w:tab w:val="right" w:pos="9026" w:leader="dot"/>
            </w:tabs>
            <w:rPr/>
          </w:pPr>
          <w:hyperlink w:anchor="__RefHeading___Toc8129520_1280447820">
            <w:r>
              <w:rPr>
                <w:webHidden/>
                <w:rStyle w:val="IndexLink"/>
              </w:rPr>
              <w:t>1</w:t>
            </w:r>
            <w:r>
              <w:rPr>
                <w:rStyle w:val="IndexLink"/>
                <w:rtl w:val="true"/>
              </w:rPr>
              <w:t xml:space="preserve">- </w:t>
            </w:r>
            <w:r>
              <w:rPr>
                <w:rStyle w:val="IndexLink"/>
                <w:rtl w:val="true"/>
              </w:rPr>
              <w:t>باب فضل الجهاد</w:t>
            </w:r>
            <w:r>
              <w:rPr>
                <w:rStyle w:val="IndexLink"/>
                <w:rtl w:val="true"/>
              </w:rPr>
              <w:tab/>
            </w:r>
            <w:r>
              <w:rPr>
                <w:rStyle w:val="IndexLink"/>
              </w:rPr>
              <w:t>384</w:t>
            </w:r>
          </w:hyperlink>
        </w:p>
        <w:p>
          <w:pPr>
            <w:pStyle w:val="Contents3"/>
            <w:tabs>
              <w:tab w:val="clear" w:pos="8459"/>
              <w:tab w:val="right" w:pos="9026" w:leader="dot"/>
            </w:tabs>
            <w:rPr/>
          </w:pPr>
          <w:hyperlink w:anchor="__RefHeading___Toc8129522_1280447820">
            <w:r>
              <w:rPr>
                <w:webHidden/>
                <w:rStyle w:val="IndexLink"/>
              </w:rPr>
              <w:t>2</w:t>
            </w:r>
            <w:r>
              <w:rPr>
                <w:rStyle w:val="IndexLink"/>
                <w:rtl w:val="true"/>
              </w:rPr>
              <w:t xml:space="preserve">- </w:t>
            </w:r>
            <w:r>
              <w:rPr>
                <w:rStyle w:val="IndexLink"/>
                <w:rtl w:val="true"/>
              </w:rPr>
              <w:t>باب دعوة الناس للجهاد</w:t>
            </w:r>
            <w:r>
              <w:rPr>
                <w:rStyle w:val="IndexLink"/>
                <w:rtl w:val="true"/>
              </w:rPr>
              <w:tab/>
            </w:r>
            <w:r>
              <w:rPr>
                <w:rStyle w:val="IndexLink"/>
              </w:rPr>
              <w:t>397</w:t>
            </w:r>
          </w:hyperlink>
        </w:p>
        <w:p>
          <w:pPr>
            <w:pStyle w:val="Contents3"/>
            <w:tabs>
              <w:tab w:val="clear" w:pos="8459"/>
              <w:tab w:val="right" w:pos="9026" w:leader="dot"/>
            </w:tabs>
            <w:rPr/>
          </w:pPr>
          <w:hyperlink w:anchor="__RefHeading___Toc8129524_1280447820">
            <w:r>
              <w:rPr>
                <w:webHidden/>
                <w:rStyle w:val="IndexLink"/>
              </w:rPr>
              <w:t>3</w:t>
            </w:r>
            <w:r>
              <w:rPr>
                <w:rStyle w:val="IndexLink"/>
                <w:rtl w:val="true"/>
              </w:rPr>
              <w:t xml:space="preserve">- </w:t>
            </w:r>
            <w:r>
              <w:rPr>
                <w:rStyle w:val="IndexLink"/>
                <w:rtl w:val="true"/>
              </w:rPr>
              <w:t>باب اللص و المحارب</w:t>
            </w:r>
            <w:r>
              <w:rPr>
                <w:rStyle w:val="IndexLink"/>
                <w:rtl w:val="true"/>
              </w:rPr>
              <w:tab/>
            </w:r>
            <w:r>
              <w:rPr>
                <w:rStyle w:val="IndexLink"/>
              </w:rPr>
              <w:t>399</w:t>
            </w:r>
          </w:hyperlink>
        </w:p>
        <w:p>
          <w:pPr>
            <w:pStyle w:val="Contents3"/>
            <w:tabs>
              <w:tab w:val="clear" w:pos="8459"/>
              <w:tab w:val="right" w:pos="9026" w:leader="dot"/>
            </w:tabs>
            <w:rPr/>
          </w:pPr>
          <w:hyperlink w:anchor="__RefHeading___Toc8129526_1280447820">
            <w:r>
              <w:rPr>
                <w:webHidden/>
                <w:rStyle w:val="IndexLink"/>
              </w:rPr>
              <w:t>1</w:t>
            </w:r>
            <w:r>
              <w:rPr>
                <w:rStyle w:val="IndexLink"/>
                <w:rtl w:val="true"/>
              </w:rPr>
              <w:t xml:space="preserve">- </w:t>
            </w:r>
            <w:r>
              <w:rPr>
                <w:rStyle w:val="IndexLink"/>
                <w:rtl w:val="true"/>
              </w:rPr>
              <w:t>باب جهاد الرجل والمرأة</w:t>
            </w:r>
            <w:r>
              <w:rPr>
                <w:rStyle w:val="IndexLink"/>
                <w:rtl w:val="true"/>
              </w:rPr>
              <w:tab/>
            </w:r>
            <w:r>
              <w:rPr>
                <w:rStyle w:val="IndexLink"/>
              </w:rPr>
              <w:t>401</w:t>
            </w:r>
          </w:hyperlink>
        </w:p>
        <w:p>
          <w:pPr>
            <w:pStyle w:val="Contents3"/>
            <w:tabs>
              <w:tab w:val="clear" w:pos="8459"/>
              <w:tab w:val="right" w:pos="9026" w:leader="dot"/>
            </w:tabs>
            <w:rPr/>
          </w:pPr>
          <w:hyperlink w:anchor="__RefHeading___Toc8129528_1280447820">
            <w:r>
              <w:rPr>
                <w:webHidden/>
                <w:rStyle w:val="IndexLink"/>
              </w:rPr>
              <w:t>2</w:t>
            </w:r>
            <w:r>
              <w:rPr>
                <w:rStyle w:val="IndexLink"/>
                <w:rtl w:val="true"/>
              </w:rPr>
              <w:t xml:space="preserve">- </w:t>
            </w:r>
            <w:r>
              <w:rPr>
                <w:rStyle w:val="IndexLink"/>
                <w:rtl w:val="true"/>
              </w:rPr>
              <w:t>باب النهي عن القاء السم</w:t>
            </w:r>
            <w:r>
              <w:rPr>
                <w:rStyle w:val="IndexLink"/>
                <w:rtl w:val="true"/>
              </w:rPr>
              <w:t>.</w:t>
              <w:tab/>
            </w:r>
            <w:r>
              <w:rPr>
                <w:rStyle w:val="IndexLink"/>
              </w:rPr>
              <w:t>402</w:t>
            </w:r>
          </w:hyperlink>
        </w:p>
        <w:p>
          <w:pPr>
            <w:pStyle w:val="Contents3"/>
            <w:tabs>
              <w:tab w:val="clear" w:pos="8459"/>
              <w:tab w:val="right" w:pos="9026" w:leader="dot"/>
            </w:tabs>
            <w:rPr/>
          </w:pPr>
          <w:hyperlink w:anchor="__RefHeading___Toc8129530_1280447820">
            <w:r>
              <w:rPr>
                <w:webHidden/>
                <w:rStyle w:val="IndexLink"/>
              </w:rPr>
              <w:t>3</w:t>
            </w:r>
            <w:r>
              <w:rPr>
                <w:rStyle w:val="IndexLink"/>
                <w:rtl w:val="true"/>
              </w:rPr>
              <w:t xml:space="preserve">- </w:t>
            </w:r>
            <w:r>
              <w:rPr>
                <w:rStyle w:val="IndexLink"/>
                <w:rtl w:val="true"/>
              </w:rPr>
              <w:t>باب الاسير</w:t>
            </w:r>
            <w:r>
              <w:rPr>
                <w:rStyle w:val="IndexLink"/>
                <w:rtl w:val="true"/>
              </w:rPr>
              <w:tab/>
            </w:r>
            <w:r>
              <w:rPr>
                <w:rStyle w:val="IndexLink"/>
              </w:rPr>
              <w:t>403</w:t>
            </w:r>
          </w:hyperlink>
        </w:p>
        <w:p>
          <w:pPr>
            <w:pStyle w:val="Contents3"/>
            <w:tabs>
              <w:tab w:val="clear" w:pos="8459"/>
              <w:tab w:val="right" w:pos="9026" w:leader="dot"/>
            </w:tabs>
            <w:rPr/>
          </w:pPr>
          <w:hyperlink w:anchor="__RefHeading___Toc8129532_1280447820">
            <w:r>
              <w:rPr>
                <w:webHidden/>
                <w:rStyle w:val="IndexLink"/>
              </w:rPr>
              <w:t>4</w:t>
            </w:r>
            <w:r>
              <w:rPr>
                <w:rStyle w:val="IndexLink"/>
                <w:rtl w:val="true"/>
              </w:rPr>
              <w:t xml:space="preserve">- </w:t>
            </w:r>
            <w:r>
              <w:rPr>
                <w:rStyle w:val="IndexLink"/>
                <w:rtl w:val="true"/>
              </w:rPr>
              <w:t>باب طلب المبارزة</w:t>
            </w:r>
            <w:r>
              <w:rPr>
                <w:rStyle w:val="IndexLink"/>
                <w:rtl w:val="true"/>
              </w:rPr>
              <w:tab/>
            </w:r>
            <w:r>
              <w:rPr>
                <w:rStyle w:val="IndexLink"/>
              </w:rPr>
              <w:t>405</w:t>
            </w:r>
          </w:hyperlink>
        </w:p>
        <w:p>
          <w:pPr>
            <w:pStyle w:val="Contents3"/>
            <w:tabs>
              <w:tab w:val="clear" w:pos="8459"/>
              <w:tab w:val="right" w:pos="9026" w:leader="dot"/>
            </w:tabs>
            <w:rPr/>
          </w:pPr>
          <w:hyperlink w:anchor="__RefHeading___Toc8129534_1280447820">
            <w:r>
              <w:rPr>
                <w:webHidden/>
                <w:rStyle w:val="IndexLink"/>
              </w:rPr>
              <w:t>5</w:t>
            </w:r>
            <w:r>
              <w:rPr>
                <w:rStyle w:val="IndexLink"/>
                <w:rtl w:val="true"/>
              </w:rPr>
              <w:t xml:space="preserve">- </w:t>
            </w:r>
            <w:r>
              <w:rPr>
                <w:rStyle w:val="IndexLink"/>
                <w:rtl w:val="true"/>
              </w:rPr>
              <w:t>باب الدعاء عند المبارزة</w:t>
            </w:r>
            <w:r>
              <w:rPr>
                <w:rStyle w:val="IndexLink"/>
                <w:rtl w:val="true"/>
              </w:rPr>
              <w:tab/>
            </w:r>
            <w:r>
              <w:rPr>
                <w:rStyle w:val="IndexLink"/>
              </w:rPr>
              <w:t>407</w:t>
            </w:r>
          </w:hyperlink>
        </w:p>
        <w:p>
          <w:pPr>
            <w:pStyle w:val="Contents3"/>
            <w:tabs>
              <w:tab w:val="clear" w:pos="8459"/>
              <w:tab w:val="right" w:pos="9026" w:leader="dot"/>
            </w:tabs>
            <w:rPr/>
          </w:pPr>
          <w:hyperlink w:anchor="__RefHeading___Toc8129536_1280447820">
            <w:r>
              <w:rPr>
                <w:webHidden/>
                <w:rStyle w:val="IndexLink"/>
              </w:rPr>
              <w:t>6</w:t>
            </w:r>
            <w:r>
              <w:rPr>
                <w:rStyle w:val="IndexLink"/>
                <w:rtl w:val="true"/>
              </w:rPr>
              <w:t xml:space="preserve">- </w:t>
            </w:r>
            <w:r>
              <w:rPr>
                <w:rStyle w:val="IndexLink"/>
                <w:rtl w:val="true"/>
              </w:rPr>
              <w:t>باب تقسيم الغنائم</w:t>
            </w:r>
            <w:r>
              <w:rPr>
                <w:rStyle w:val="IndexLink"/>
                <w:rtl w:val="true"/>
              </w:rPr>
              <w:tab/>
            </w:r>
            <w:r>
              <w:rPr>
                <w:rStyle w:val="IndexLink"/>
              </w:rPr>
              <w:t>408</w:t>
            </w:r>
          </w:hyperlink>
        </w:p>
        <w:p>
          <w:pPr>
            <w:pStyle w:val="Contents3"/>
            <w:tabs>
              <w:tab w:val="clear" w:pos="8459"/>
              <w:tab w:val="right" w:pos="9026" w:leader="dot"/>
            </w:tabs>
            <w:rPr/>
          </w:pPr>
          <w:hyperlink w:anchor="__RefHeading___Toc8129538_1280447820">
            <w:r>
              <w:rPr>
                <w:webHidden/>
                <w:rStyle w:val="IndexLink"/>
              </w:rPr>
              <w:t>7</w:t>
            </w:r>
            <w:r>
              <w:rPr>
                <w:rStyle w:val="IndexLink"/>
                <w:rtl w:val="true"/>
              </w:rPr>
              <w:t xml:space="preserve">- </w:t>
            </w:r>
            <w:r>
              <w:rPr>
                <w:rStyle w:val="IndexLink"/>
                <w:rtl w:val="true"/>
              </w:rPr>
              <w:t>باب التحريض للجهاد و القتال</w:t>
            </w:r>
            <w:r>
              <w:rPr>
                <w:rStyle w:val="IndexLink"/>
                <w:rtl w:val="true"/>
              </w:rPr>
              <w:tab/>
            </w:r>
            <w:r>
              <w:rPr>
                <w:rStyle w:val="IndexLink"/>
              </w:rPr>
              <w:t>410</w:t>
            </w:r>
          </w:hyperlink>
        </w:p>
        <w:p>
          <w:pPr>
            <w:pStyle w:val="Contents3"/>
            <w:tabs>
              <w:tab w:val="clear" w:pos="8459"/>
              <w:tab w:val="right" w:pos="9026" w:leader="dot"/>
            </w:tabs>
            <w:rPr/>
          </w:pPr>
          <w:hyperlink w:anchor="__RefHeading___Toc8129540_1280447820">
            <w:r>
              <w:rPr>
                <w:webHidden/>
                <w:rStyle w:val="IndexLink"/>
              </w:rPr>
              <w:t>8</w:t>
            </w:r>
            <w:r>
              <w:rPr>
                <w:rStyle w:val="IndexLink"/>
                <w:rtl w:val="true"/>
              </w:rPr>
              <w:t xml:space="preserve">- </w:t>
            </w:r>
            <w:r>
              <w:rPr>
                <w:rStyle w:val="IndexLink"/>
                <w:rtl w:val="true"/>
              </w:rPr>
              <w:t>باب الشهادة و الشهيد</w:t>
            </w:r>
            <w:r>
              <w:rPr>
                <w:rStyle w:val="IndexLink"/>
                <w:rtl w:val="true"/>
              </w:rPr>
              <w:tab/>
            </w:r>
            <w:r>
              <w:rPr>
                <w:rStyle w:val="IndexLink"/>
              </w:rPr>
              <w:t>422</w:t>
            </w:r>
          </w:hyperlink>
        </w:p>
        <w:p>
          <w:pPr>
            <w:pStyle w:val="Contents3"/>
            <w:tabs>
              <w:tab w:val="clear" w:pos="8459"/>
              <w:tab w:val="right" w:pos="9026" w:leader="dot"/>
            </w:tabs>
            <w:rPr/>
          </w:pPr>
          <w:hyperlink w:anchor="__RefHeading___Toc8129542_1280447820">
            <w:r>
              <w:rPr>
                <w:webHidden/>
                <w:rStyle w:val="IndexLink"/>
              </w:rPr>
              <w:t>9</w:t>
            </w:r>
            <w:r>
              <w:rPr>
                <w:rStyle w:val="IndexLink"/>
                <w:rtl w:val="true"/>
              </w:rPr>
              <w:t xml:space="preserve">- </w:t>
            </w:r>
            <w:r>
              <w:rPr>
                <w:rStyle w:val="IndexLink"/>
                <w:rtl w:val="true"/>
              </w:rPr>
              <w:t>باب الدفاع عن الدين</w:t>
            </w:r>
            <w:r>
              <w:rPr>
                <w:rStyle w:val="IndexLink"/>
                <w:rtl w:val="true"/>
              </w:rPr>
              <w:tab/>
            </w:r>
            <w:r>
              <w:rPr>
                <w:rStyle w:val="IndexLink"/>
              </w:rPr>
              <w:t>424</w:t>
            </w:r>
          </w:hyperlink>
        </w:p>
        <w:p>
          <w:pPr>
            <w:pStyle w:val="Contents3"/>
            <w:tabs>
              <w:tab w:val="clear" w:pos="8459"/>
              <w:tab w:val="right" w:pos="9026" w:leader="dot"/>
            </w:tabs>
            <w:rPr/>
          </w:pPr>
          <w:hyperlink w:anchor="__RefHeading___Toc8129544_1280447820">
            <w:r>
              <w:rPr>
                <w:webHidden/>
                <w:rStyle w:val="IndexLink"/>
              </w:rPr>
              <w:t>10</w:t>
            </w:r>
            <w:r>
              <w:rPr>
                <w:rStyle w:val="IndexLink"/>
                <w:rtl w:val="true"/>
              </w:rPr>
              <w:t xml:space="preserve">- </w:t>
            </w:r>
            <w:r>
              <w:rPr>
                <w:rStyle w:val="IndexLink"/>
                <w:rtl w:val="true"/>
              </w:rPr>
              <w:t>باب الامر بالمعروف والنهي عن المنكر</w:t>
            </w:r>
            <w:r>
              <w:rPr>
                <w:rStyle w:val="IndexLink"/>
                <w:rtl w:val="true"/>
              </w:rPr>
              <w:tab/>
            </w:r>
            <w:r>
              <w:rPr>
                <w:rStyle w:val="IndexLink"/>
              </w:rPr>
              <w:t>425</w:t>
            </w:r>
          </w:hyperlink>
        </w:p>
        <w:p>
          <w:pPr>
            <w:pStyle w:val="Contents3"/>
            <w:tabs>
              <w:tab w:val="clear" w:pos="8459"/>
              <w:tab w:val="right" w:pos="9026" w:leader="dot"/>
            </w:tabs>
            <w:rPr/>
          </w:pPr>
          <w:hyperlink w:anchor="__RefHeading___Toc8129546_1280447820">
            <w:r>
              <w:rPr>
                <w:webHidden/>
                <w:rStyle w:val="IndexLink"/>
              </w:rPr>
              <w:t>11</w:t>
            </w:r>
            <w:r>
              <w:rPr>
                <w:rStyle w:val="IndexLink"/>
                <w:rtl w:val="true"/>
              </w:rPr>
              <w:t xml:space="preserve">- </w:t>
            </w:r>
            <w:r>
              <w:rPr>
                <w:rStyle w:val="IndexLink"/>
                <w:rtl w:val="true"/>
              </w:rPr>
              <w:t>باب من يجاهد في جيش السلطان</w:t>
            </w:r>
            <w:r>
              <w:rPr>
                <w:rStyle w:val="IndexLink"/>
                <w:rtl w:val="true"/>
              </w:rPr>
              <w:t>.</w:t>
              <w:tab/>
            </w:r>
            <w:r>
              <w:rPr>
                <w:rStyle w:val="IndexLink"/>
              </w:rPr>
              <w:t>431</w:t>
            </w:r>
          </w:hyperlink>
        </w:p>
        <w:p>
          <w:pPr>
            <w:pStyle w:val="Contents3"/>
            <w:tabs>
              <w:tab w:val="clear" w:pos="8459"/>
              <w:tab w:val="right" w:pos="9026" w:leader="dot"/>
            </w:tabs>
            <w:rPr/>
          </w:pPr>
          <w:hyperlink w:anchor="__RefHeading___Toc8129548_1280447820">
            <w:r>
              <w:rPr>
                <w:webHidden/>
                <w:rStyle w:val="IndexLink"/>
              </w:rPr>
              <w:t>15</w:t>
            </w:r>
            <w:r>
              <w:rPr>
                <w:rStyle w:val="IndexLink"/>
                <w:rtl w:val="true"/>
              </w:rPr>
              <w:t xml:space="preserve">- </w:t>
            </w:r>
            <w:r>
              <w:rPr>
                <w:rStyle w:val="IndexLink"/>
                <w:rtl w:val="true"/>
              </w:rPr>
              <w:t>باب اعطاء الامان</w:t>
            </w:r>
            <w:r>
              <w:rPr>
                <w:rStyle w:val="IndexLink"/>
                <w:rtl w:val="true"/>
              </w:rPr>
              <w:tab/>
            </w:r>
            <w:r>
              <w:rPr>
                <w:rStyle w:val="IndexLink"/>
              </w:rPr>
              <w:t>432</w:t>
            </w:r>
          </w:hyperlink>
        </w:p>
        <w:p>
          <w:pPr>
            <w:pStyle w:val="Contents3"/>
            <w:tabs>
              <w:tab w:val="clear" w:pos="8459"/>
              <w:tab w:val="right" w:pos="9026" w:leader="dot"/>
            </w:tabs>
            <w:rPr/>
          </w:pPr>
          <w:hyperlink w:anchor="__RefHeading___Toc8129550_1280447820">
            <w:r>
              <w:rPr>
                <w:webHidden/>
                <w:rStyle w:val="IndexLink"/>
              </w:rPr>
              <w:t>12</w:t>
            </w:r>
            <w:r>
              <w:rPr>
                <w:rStyle w:val="IndexLink"/>
                <w:rtl w:val="true"/>
              </w:rPr>
              <w:t xml:space="preserve">- </w:t>
            </w:r>
            <w:r>
              <w:rPr>
                <w:rStyle w:val="IndexLink"/>
                <w:rtl w:val="true"/>
              </w:rPr>
              <w:t>باب قتال اهل البغى</w:t>
            </w:r>
            <w:r>
              <w:rPr>
                <w:rStyle w:val="IndexLink"/>
                <w:rtl w:val="true"/>
              </w:rPr>
              <w:tab/>
            </w:r>
            <w:r>
              <w:rPr>
                <w:rStyle w:val="IndexLink"/>
              </w:rPr>
              <w:t>434</w:t>
            </w:r>
          </w:hyperlink>
        </w:p>
        <w:p>
          <w:pPr>
            <w:pStyle w:val="Contents3"/>
            <w:tabs>
              <w:tab w:val="clear" w:pos="8459"/>
              <w:tab w:val="right" w:pos="9026" w:leader="dot"/>
            </w:tabs>
            <w:rPr/>
          </w:pPr>
          <w:hyperlink w:anchor="__RefHeading___Toc8129552_1280447820">
            <w:r>
              <w:rPr>
                <w:webHidden/>
                <w:rStyle w:val="IndexLink"/>
              </w:rPr>
              <w:t>13</w:t>
            </w:r>
            <w:r>
              <w:rPr>
                <w:rStyle w:val="IndexLink"/>
                <w:rtl w:val="true"/>
              </w:rPr>
              <w:t>-</w:t>
            </w:r>
            <w:r>
              <w:rPr>
                <w:rStyle w:val="IndexLink"/>
                <w:rtl w:val="true"/>
              </w:rPr>
              <w:t xml:space="preserve">باب سيرة الامام على </w:t>
            </w:r>
            <w:r>
              <w:rPr>
                <w:rStyle w:val="IndexLink"/>
                <w:rtl w:val="true"/>
              </w:rPr>
              <w:t>(</w:t>
            </w:r>
            <w:r>
              <w:rPr>
                <w:rStyle w:val="IndexLink"/>
                <w:rtl w:val="true"/>
              </w:rPr>
              <w:t>عَلَيهِ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8129554_1280447820">
            <w:r>
              <w:rPr>
                <w:webHidden/>
                <w:rStyle w:val="IndexLink"/>
              </w:rPr>
              <w:t>14</w:t>
            </w:r>
            <w:r>
              <w:rPr>
                <w:rStyle w:val="IndexLink"/>
                <w:rtl w:val="true"/>
              </w:rPr>
              <w:t xml:space="preserve">- </w:t>
            </w:r>
            <w:r>
              <w:rPr>
                <w:rStyle w:val="IndexLink"/>
                <w:rtl w:val="true"/>
              </w:rPr>
              <w:t>باب ان الحرب خدعة</w:t>
            </w:r>
            <w:r>
              <w:rPr>
                <w:rStyle w:val="IndexLink"/>
                <w:rtl w:val="true"/>
              </w:rPr>
              <w:tab/>
            </w:r>
            <w:r>
              <w:rPr>
                <w:rStyle w:val="IndexLink"/>
              </w:rPr>
              <w:t>441</w:t>
            </w:r>
          </w:hyperlink>
        </w:p>
        <w:p>
          <w:pPr>
            <w:pStyle w:val="Contents3"/>
            <w:tabs>
              <w:tab w:val="clear" w:pos="8459"/>
              <w:tab w:val="right" w:pos="9026" w:leader="dot"/>
            </w:tabs>
            <w:rPr/>
          </w:pPr>
          <w:hyperlink w:anchor="__RefHeading___Toc8129556_1280447820">
            <w:r>
              <w:rPr>
                <w:webHidden/>
                <w:rStyle w:val="IndexLink"/>
              </w:rPr>
              <w:t>15</w:t>
            </w:r>
            <w:r>
              <w:rPr>
                <w:rStyle w:val="IndexLink"/>
                <w:rtl w:val="true"/>
              </w:rPr>
              <w:t xml:space="preserve">- </w:t>
            </w:r>
            <w:r>
              <w:rPr>
                <w:rStyle w:val="IndexLink"/>
                <w:rtl w:val="true"/>
              </w:rPr>
              <w:t>باب الجعالة للغزاة</w:t>
            </w:r>
            <w:r>
              <w:rPr>
                <w:rStyle w:val="IndexLink"/>
                <w:rtl w:val="true"/>
              </w:rPr>
              <w:tab/>
            </w:r>
            <w:r>
              <w:rPr>
                <w:rStyle w:val="IndexLink"/>
              </w:rPr>
              <w:t>443</w:t>
            </w:r>
          </w:hyperlink>
        </w:p>
        <w:p>
          <w:pPr>
            <w:pStyle w:val="Contents3"/>
            <w:tabs>
              <w:tab w:val="clear" w:pos="8459"/>
              <w:tab w:val="right" w:pos="9026" w:leader="dot"/>
            </w:tabs>
            <w:rPr/>
          </w:pPr>
          <w:hyperlink w:anchor="__RefHeading___Toc8129558_1280447820">
            <w:r>
              <w:rPr>
                <w:webHidden/>
                <w:rStyle w:val="IndexLink"/>
              </w:rPr>
              <w:t>16</w:t>
            </w:r>
            <w:r>
              <w:rPr>
                <w:rStyle w:val="IndexLink"/>
                <w:rtl w:val="true"/>
              </w:rPr>
              <w:t xml:space="preserve">- </w:t>
            </w:r>
            <w:r>
              <w:rPr>
                <w:rStyle w:val="IndexLink"/>
                <w:rtl w:val="true"/>
              </w:rPr>
              <w:t>باب المشى بين الصفين</w:t>
            </w:r>
            <w:r>
              <w:rPr>
                <w:rStyle w:val="IndexLink"/>
                <w:rtl w:val="true"/>
              </w:rPr>
              <w:tab/>
            </w:r>
            <w:r>
              <w:rPr>
                <w:rStyle w:val="IndexLink"/>
              </w:rPr>
              <w:t>443</w:t>
            </w:r>
          </w:hyperlink>
        </w:p>
        <w:p>
          <w:pPr>
            <w:pStyle w:val="Contents3"/>
            <w:tabs>
              <w:tab w:val="clear" w:pos="8459"/>
              <w:tab w:val="right" w:pos="9026" w:leader="dot"/>
            </w:tabs>
            <w:rPr/>
          </w:pPr>
          <w:hyperlink w:anchor="__RefHeading___Toc8129560_1280447820">
            <w:r>
              <w:rPr>
                <w:webHidden/>
                <w:rStyle w:val="IndexLink"/>
              </w:rPr>
              <w:t>17</w:t>
            </w:r>
            <w:r>
              <w:rPr>
                <w:rStyle w:val="IndexLink"/>
                <w:rtl w:val="true"/>
              </w:rPr>
              <w:t xml:space="preserve">- </w:t>
            </w:r>
            <w:r>
              <w:rPr>
                <w:rStyle w:val="IndexLink"/>
                <w:rtl w:val="true"/>
              </w:rPr>
              <w:t>باب الشعار</w:t>
            </w:r>
            <w:r>
              <w:rPr>
                <w:rStyle w:val="IndexLink"/>
                <w:rtl w:val="true"/>
              </w:rPr>
              <w:tab/>
            </w:r>
            <w:r>
              <w:rPr>
                <w:rStyle w:val="IndexLink"/>
              </w:rPr>
              <w:t>444</w:t>
            </w:r>
          </w:hyperlink>
        </w:p>
        <w:p>
          <w:pPr>
            <w:pStyle w:val="Contents3"/>
            <w:tabs>
              <w:tab w:val="clear" w:pos="8459"/>
              <w:tab w:val="right" w:pos="9026" w:leader="dot"/>
            </w:tabs>
            <w:rPr/>
          </w:pPr>
          <w:hyperlink w:anchor="__RefHeading___Toc8129562_1280447820">
            <w:r>
              <w:rPr>
                <w:webHidden/>
                <w:rStyle w:val="IndexLink"/>
              </w:rPr>
              <w:t>18</w:t>
            </w:r>
            <w:r>
              <w:rPr>
                <w:rStyle w:val="IndexLink"/>
                <w:rtl w:val="true"/>
              </w:rPr>
              <w:t xml:space="preserve">- </w:t>
            </w:r>
            <w:r>
              <w:rPr>
                <w:rStyle w:val="IndexLink"/>
                <w:rtl w:val="true"/>
              </w:rPr>
              <w:t>باب الفرار من الزحف</w:t>
            </w:r>
            <w:r>
              <w:rPr>
                <w:rStyle w:val="IndexLink"/>
                <w:rtl w:val="true"/>
              </w:rPr>
              <w:tab/>
            </w:r>
            <w:r>
              <w:rPr>
                <w:rStyle w:val="IndexLink"/>
              </w:rPr>
              <w:t>446</w:t>
            </w:r>
          </w:hyperlink>
        </w:p>
        <w:p>
          <w:pPr>
            <w:pStyle w:val="Contents3"/>
            <w:tabs>
              <w:tab w:val="clear" w:pos="8459"/>
              <w:tab w:val="right" w:pos="9026" w:leader="dot"/>
            </w:tabs>
            <w:rPr/>
          </w:pPr>
          <w:hyperlink w:anchor="__RefHeading___Toc8129564_1280447820">
            <w:r>
              <w:rPr>
                <w:webHidden/>
                <w:rStyle w:val="IndexLink"/>
              </w:rPr>
              <w:t>19</w:t>
            </w:r>
            <w:r>
              <w:rPr>
                <w:rStyle w:val="IndexLink"/>
                <w:rtl w:val="true"/>
              </w:rPr>
              <w:t xml:space="preserve">- </w:t>
            </w:r>
            <w:r>
              <w:rPr>
                <w:rStyle w:val="IndexLink"/>
                <w:rtl w:val="true"/>
              </w:rPr>
              <w:t>باب الجهاد الاكبر</w:t>
            </w:r>
            <w:r>
              <w:rPr>
                <w:rStyle w:val="IndexLink"/>
                <w:rtl w:val="true"/>
              </w:rPr>
              <w:tab/>
            </w:r>
            <w:r>
              <w:rPr>
                <w:rStyle w:val="IndexLink"/>
              </w:rPr>
              <w:t>447</w:t>
            </w:r>
          </w:hyperlink>
        </w:p>
        <w:p>
          <w:pPr>
            <w:pStyle w:val="Contents3"/>
            <w:tabs>
              <w:tab w:val="clear" w:pos="8459"/>
              <w:tab w:val="right" w:pos="9026" w:leader="dot"/>
            </w:tabs>
            <w:rPr/>
          </w:pPr>
          <w:hyperlink w:anchor="__RefHeading___Toc8129566_1280447820">
            <w:r>
              <w:rPr>
                <w:webHidden/>
                <w:rStyle w:val="IndexLink"/>
              </w:rPr>
              <w:t>20</w:t>
            </w:r>
            <w:r>
              <w:rPr>
                <w:rStyle w:val="IndexLink"/>
                <w:rtl w:val="true"/>
              </w:rPr>
              <w:t xml:space="preserve">- </w:t>
            </w:r>
            <w:r>
              <w:rPr>
                <w:rStyle w:val="IndexLink"/>
                <w:rtl w:val="true"/>
              </w:rPr>
              <w:t>باب غز و الجبان</w:t>
            </w:r>
            <w:r>
              <w:rPr>
                <w:rStyle w:val="IndexLink"/>
                <w:rtl w:val="true"/>
              </w:rPr>
              <w:tab/>
            </w:r>
            <w:r>
              <w:rPr>
                <w:rStyle w:val="IndexLink"/>
              </w:rPr>
              <w:t>449</w:t>
            </w:r>
          </w:hyperlink>
        </w:p>
        <w:p>
          <w:pPr>
            <w:pStyle w:val="Contents3"/>
            <w:tabs>
              <w:tab w:val="clear" w:pos="8459"/>
              <w:tab w:val="right" w:pos="9026" w:leader="dot"/>
            </w:tabs>
            <w:rPr/>
          </w:pPr>
          <w:hyperlink w:anchor="__RefHeading___Toc8129568_1280447820">
            <w:r>
              <w:rPr>
                <w:webHidden/>
                <w:rStyle w:val="IndexLink"/>
              </w:rPr>
              <w:t>21</w:t>
            </w:r>
            <w:r>
              <w:rPr>
                <w:rStyle w:val="IndexLink"/>
                <w:rtl w:val="true"/>
              </w:rPr>
              <w:t xml:space="preserve">- </w:t>
            </w:r>
            <w:r>
              <w:rPr>
                <w:rStyle w:val="IndexLink"/>
                <w:rtl w:val="true"/>
              </w:rPr>
              <w:t>باب صفة أمير الجيش</w:t>
            </w:r>
            <w:r>
              <w:rPr>
                <w:rStyle w:val="IndexLink"/>
                <w:rtl w:val="true"/>
              </w:rPr>
              <w:tab/>
            </w:r>
            <w:r>
              <w:rPr>
                <w:rStyle w:val="IndexLink"/>
              </w:rPr>
              <w:t>450</w:t>
            </w:r>
          </w:hyperlink>
        </w:p>
        <w:p>
          <w:pPr>
            <w:pStyle w:val="Contents3"/>
            <w:tabs>
              <w:tab w:val="clear" w:pos="8459"/>
              <w:tab w:val="right" w:pos="9026" w:leader="dot"/>
            </w:tabs>
            <w:rPr/>
          </w:pPr>
          <w:hyperlink w:anchor="__RefHeading___Toc8129570_1280447820">
            <w:r>
              <w:rPr>
                <w:webHidden/>
                <w:rStyle w:val="IndexLink"/>
              </w:rPr>
              <w:t>22</w:t>
            </w:r>
            <w:r>
              <w:rPr>
                <w:rStyle w:val="IndexLink"/>
                <w:rtl w:val="true"/>
              </w:rPr>
              <w:t xml:space="preserve">- </w:t>
            </w:r>
            <w:r>
              <w:rPr>
                <w:rStyle w:val="IndexLink"/>
                <w:rtl w:val="true"/>
              </w:rPr>
              <w:t>باب من أسلم على شرط</w:t>
            </w:r>
            <w:r>
              <w:rPr>
                <w:rStyle w:val="IndexLink"/>
                <w:rtl w:val="true"/>
              </w:rPr>
              <w:tab/>
            </w:r>
            <w:r>
              <w:rPr>
                <w:rStyle w:val="IndexLink"/>
              </w:rPr>
              <w:t>451</w:t>
            </w:r>
          </w:hyperlink>
        </w:p>
        <w:p>
          <w:pPr>
            <w:pStyle w:val="Contents3"/>
            <w:tabs>
              <w:tab w:val="clear" w:pos="8459"/>
              <w:tab w:val="right" w:pos="9026" w:leader="dot"/>
            </w:tabs>
            <w:rPr/>
          </w:pPr>
          <w:hyperlink w:anchor="__RefHeading___Toc8129572_1280447820">
            <w:r>
              <w:rPr>
                <w:webHidden/>
                <w:rStyle w:val="IndexLink"/>
              </w:rPr>
              <w:t>23</w:t>
            </w:r>
            <w:r>
              <w:rPr>
                <w:rStyle w:val="IndexLink"/>
                <w:rtl w:val="true"/>
              </w:rPr>
              <w:t xml:space="preserve">- </w:t>
            </w:r>
            <w:r>
              <w:rPr>
                <w:rStyle w:val="IndexLink"/>
                <w:rtl w:val="true"/>
              </w:rPr>
              <w:t>باب بيعة النساء</w:t>
            </w:r>
            <w:r>
              <w:rPr>
                <w:rStyle w:val="IndexLink"/>
                <w:rtl w:val="true"/>
              </w:rPr>
              <w:tab/>
            </w:r>
            <w:r>
              <w:rPr>
                <w:rStyle w:val="IndexLink"/>
              </w:rPr>
              <w:t>451</w:t>
            </w:r>
          </w:hyperlink>
        </w:p>
        <w:p>
          <w:pPr>
            <w:pStyle w:val="Contents3"/>
            <w:tabs>
              <w:tab w:val="clear" w:pos="8459"/>
              <w:tab w:val="right" w:pos="9026" w:leader="dot"/>
            </w:tabs>
            <w:rPr/>
          </w:pPr>
          <w:hyperlink w:anchor="__RefHeading___Toc8129574_1280447820">
            <w:r>
              <w:rPr>
                <w:webHidden/>
                <w:rStyle w:val="IndexLink"/>
              </w:rPr>
              <w:t>24</w:t>
            </w:r>
            <w:r>
              <w:rPr>
                <w:rStyle w:val="IndexLink"/>
                <w:rtl w:val="true"/>
              </w:rPr>
              <w:t xml:space="preserve">- </w:t>
            </w:r>
            <w:r>
              <w:rPr>
                <w:rStyle w:val="IndexLink"/>
                <w:rtl w:val="true"/>
              </w:rPr>
              <w:t>باب احكام اهل الذمة</w:t>
            </w:r>
            <w:r>
              <w:rPr>
                <w:rStyle w:val="IndexLink"/>
                <w:rtl w:val="true"/>
              </w:rPr>
              <w:tab/>
            </w:r>
            <w:r>
              <w:rPr>
                <w:rStyle w:val="IndexLink"/>
              </w:rPr>
              <w:t>452</w:t>
            </w:r>
          </w:hyperlink>
        </w:p>
        <w:p>
          <w:pPr>
            <w:pStyle w:val="Contents3"/>
            <w:tabs>
              <w:tab w:val="clear" w:pos="8459"/>
              <w:tab w:val="right" w:pos="9026" w:leader="dot"/>
            </w:tabs>
            <w:rPr/>
          </w:pPr>
          <w:hyperlink w:anchor="__RefHeading___Toc8129576_1280447820">
            <w:r>
              <w:rPr>
                <w:webHidden/>
                <w:rStyle w:val="IndexLink"/>
              </w:rPr>
              <w:t>25</w:t>
            </w:r>
            <w:r>
              <w:rPr>
                <w:rStyle w:val="IndexLink"/>
                <w:rtl w:val="true"/>
              </w:rPr>
              <w:t xml:space="preserve">- </w:t>
            </w:r>
            <w:r>
              <w:rPr>
                <w:rStyle w:val="IndexLink"/>
                <w:rtl w:val="true"/>
              </w:rPr>
              <w:t>باب الغزو في دار الحرب</w:t>
            </w:r>
            <w:r>
              <w:rPr>
                <w:rStyle w:val="IndexLink"/>
                <w:rtl w:val="true"/>
              </w:rPr>
              <w:tab/>
            </w:r>
            <w:r>
              <w:rPr>
                <w:rStyle w:val="IndexLink"/>
              </w:rPr>
              <w:t>454</w:t>
            </w:r>
          </w:hyperlink>
        </w:p>
        <w:p>
          <w:pPr>
            <w:pStyle w:val="Contents3"/>
            <w:tabs>
              <w:tab w:val="clear" w:pos="8459"/>
              <w:tab w:val="right" w:pos="9026" w:leader="dot"/>
            </w:tabs>
            <w:rPr/>
          </w:pPr>
          <w:hyperlink w:anchor="__RefHeading___Toc8129578_1280447820">
            <w:r>
              <w:rPr>
                <w:webHidden/>
                <w:rStyle w:val="IndexLink"/>
              </w:rPr>
              <w:t>26</w:t>
            </w:r>
            <w:r>
              <w:rPr>
                <w:rStyle w:val="IndexLink"/>
                <w:rtl w:val="true"/>
              </w:rPr>
              <w:t xml:space="preserve">- </w:t>
            </w:r>
            <w:r>
              <w:rPr>
                <w:rStyle w:val="IndexLink"/>
                <w:rtl w:val="true"/>
              </w:rPr>
              <w:t>باب النهي عن التسليم لليهود</w:t>
            </w:r>
            <w:r>
              <w:rPr>
                <w:rStyle w:val="IndexLink"/>
                <w:rtl w:val="true"/>
              </w:rPr>
              <w:tab/>
            </w:r>
            <w:r>
              <w:rPr>
                <w:rStyle w:val="IndexLink"/>
              </w:rPr>
              <w:t>455</w:t>
            </w:r>
          </w:hyperlink>
        </w:p>
        <w:p>
          <w:pPr>
            <w:pStyle w:val="Contents3"/>
            <w:tabs>
              <w:tab w:val="clear" w:pos="8459"/>
              <w:tab w:val="right" w:pos="9026" w:leader="dot"/>
            </w:tabs>
            <w:rPr/>
          </w:pPr>
          <w:hyperlink w:anchor="__RefHeading___Toc8129580_1280447820">
            <w:r>
              <w:rPr>
                <w:webHidden/>
                <w:rStyle w:val="IndexLink"/>
              </w:rPr>
              <w:t>27</w:t>
            </w:r>
            <w:r>
              <w:rPr>
                <w:rStyle w:val="IndexLink"/>
                <w:rtl w:val="true"/>
              </w:rPr>
              <w:t xml:space="preserve">- </w:t>
            </w:r>
            <w:r>
              <w:rPr>
                <w:rStyle w:val="IndexLink"/>
                <w:rtl w:val="true"/>
              </w:rPr>
              <w:t>باب ما سبي من أموال المسلمين</w:t>
            </w:r>
            <w:r>
              <w:rPr>
                <w:rStyle w:val="IndexLink"/>
                <w:rtl w:val="true"/>
              </w:rPr>
              <w:t>.</w:t>
              <w:tab/>
            </w:r>
            <w:r>
              <w:rPr>
                <w:rStyle w:val="IndexLink"/>
              </w:rPr>
              <w:t>456</w:t>
            </w:r>
          </w:hyperlink>
        </w:p>
        <w:p>
          <w:pPr>
            <w:pStyle w:val="Contents3"/>
            <w:tabs>
              <w:tab w:val="clear" w:pos="8459"/>
              <w:tab w:val="right" w:pos="9026" w:leader="dot"/>
            </w:tabs>
            <w:rPr/>
          </w:pPr>
          <w:hyperlink w:anchor="__RefHeading___Toc8129582_1280447820">
            <w:r>
              <w:rPr>
                <w:webHidden/>
                <w:rStyle w:val="IndexLink"/>
              </w:rPr>
              <w:t>28</w:t>
            </w:r>
            <w:r>
              <w:rPr>
                <w:rStyle w:val="IndexLink"/>
                <w:rtl w:val="true"/>
              </w:rPr>
              <w:t xml:space="preserve">- </w:t>
            </w:r>
            <w:r>
              <w:rPr>
                <w:rStyle w:val="IndexLink"/>
                <w:rtl w:val="true"/>
              </w:rPr>
              <w:t>باب بيع الغنيمة</w:t>
            </w:r>
            <w:r>
              <w:rPr>
                <w:rStyle w:val="IndexLink"/>
                <w:rtl w:val="true"/>
              </w:rPr>
              <w:tab/>
            </w:r>
            <w:r>
              <w:rPr>
                <w:rStyle w:val="IndexLink"/>
              </w:rPr>
              <w:t>456</w:t>
            </w:r>
          </w:hyperlink>
        </w:p>
        <w:p>
          <w:pPr>
            <w:pStyle w:val="Contents3"/>
            <w:tabs>
              <w:tab w:val="clear" w:pos="8459"/>
              <w:tab w:val="right" w:pos="9026" w:leader="dot"/>
            </w:tabs>
            <w:rPr/>
          </w:pPr>
          <w:hyperlink w:anchor="__RefHeading___Toc8129584_1280447820">
            <w:r>
              <w:rPr>
                <w:webHidden/>
                <w:rStyle w:val="IndexLink"/>
              </w:rPr>
              <w:t>29</w:t>
            </w:r>
            <w:r>
              <w:rPr>
                <w:rStyle w:val="IndexLink"/>
                <w:rtl w:val="true"/>
              </w:rPr>
              <w:t xml:space="preserve">- </w:t>
            </w:r>
            <w:r>
              <w:rPr>
                <w:rStyle w:val="IndexLink"/>
                <w:rtl w:val="true"/>
              </w:rPr>
              <w:t>باب من أشهر السلاح</w:t>
            </w:r>
            <w:r>
              <w:rPr>
                <w:rStyle w:val="IndexLink"/>
                <w:rtl w:val="true"/>
              </w:rPr>
              <w:t>.</w:t>
              <w:tab/>
            </w:r>
            <w:r>
              <w:rPr>
                <w:rStyle w:val="IndexLink"/>
              </w:rPr>
              <w:t>457</w:t>
            </w:r>
          </w:hyperlink>
        </w:p>
        <w:p>
          <w:pPr>
            <w:pStyle w:val="Contents3"/>
            <w:tabs>
              <w:tab w:val="clear" w:pos="8459"/>
              <w:tab w:val="right" w:pos="9026" w:leader="dot"/>
            </w:tabs>
            <w:rPr/>
          </w:pPr>
          <w:hyperlink w:anchor="__RefHeading___Toc8129586_1280447820">
            <w:r>
              <w:rPr>
                <w:webHidden/>
                <w:rStyle w:val="IndexLink"/>
              </w:rPr>
              <w:t>30</w:t>
            </w:r>
            <w:r>
              <w:rPr>
                <w:rStyle w:val="IndexLink"/>
                <w:rtl w:val="true"/>
              </w:rPr>
              <w:t xml:space="preserve">- </w:t>
            </w:r>
            <w:r>
              <w:rPr>
                <w:rStyle w:val="IndexLink"/>
                <w:rtl w:val="true"/>
              </w:rPr>
              <w:t>باب الخيل و الدابة</w:t>
            </w:r>
            <w:r>
              <w:rPr>
                <w:rStyle w:val="IndexLink"/>
                <w:rtl w:val="true"/>
              </w:rPr>
              <w:tab/>
            </w:r>
            <w:r>
              <w:rPr>
                <w:rStyle w:val="IndexLink"/>
              </w:rPr>
              <w:t>458</w:t>
            </w:r>
          </w:hyperlink>
        </w:p>
        <w:p>
          <w:pPr>
            <w:pStyle w:val="Contents3"/>
            <w:tabs>
              <w:tab w:val="clear" w:pos="8459"/>
              <w:tab w:val="right" w:pos="9026" w:leader="dot"/>
            </w:tabs>
            <w:rPr/>
          </w:pPr>
          <w:hyperlink w:anchor="__RefHeading___Toc8129588_1280447820">
            <w:r>
              <w:rPr>
                <w:webHidden/>
                <w:rStyle w:val="IndexLink"/>
              </w:rPr>
              <w:t>31</w:t>
            </w:r>
            <w:r>
              <w:rPr>
                <w:rStyle w:val="IndexLink"/>
                <w:rtl w:val="true"/>
              </w:rPr>
              <w:t xml:space="preserve">- </w:t>
            </w:r>
            <w:r>
              <w:rPr>
                <w:rStyle w:val="IndexLink"/>
                <w:rtl w:val="true"/>
              </w:rPr>
              <w:t>باب حق الغازى</w:t>
            </w:r>
            <w:r>
              <w:rPr>
                <w:rStyle w:val="IndexLink"/>
                <w:rtl w:val="true"/>
              </w:rPr>
              <w:tab/>
            </w:r>
            <w:r>
              <w:rPr>
                <w:rStyle w:val="IndexLink"/>
              </w:rPr>
              <w:t>462</w:t>
            </w:r>
          </w:hyperlink>
        </w:p>
        <w:p>
          <w:pPr>
            <w:pStyle w:val="Contents3"/>
            <w:tabs>
              <w:tab w:val="clear" w:pos="8459"/>
              <w:tab w:val="right" w:pos="9026" w:leader="dot"/>
            </w:tabs>
            <w:rPr/>
          </w:pPr>
          <w:hyperlink w:anchor="__RefHeading___Toc8129590_1280447820">
            <w:r>
              <w:rPr>
                <w:webHidden/>
                <w:rStyle w:val="IndexLink"/>
              </w:rPr>
              <w:t>23</w:t>
            </w:r>
            <w:r>
              <w:rPr>
                <w:rStyle w:val="IndexLink"/>
                <w:rtl w:val="true"/>
              </w:rPr>
              <w:t xml:space="preserve">- </w:t>
            </w:r>
            <w:r>
              <w:rPr>
                <w:rStyle w:val="IndexLink"/>
                <w:rtl w:val="true"/>
              </w:rPr>
              <w:t>باب الاهتمام بأمور المسلمين</w:t>
            </w:r>
            <w:r>
              <w:rPr>
                <w:rStyle w:val="IndexLink"/>
                <w:rtl w:val="true"/>
              </w:rPr>
              <w:tab/>
            </w:r>
            <w:r>
              <w:rPr>
                <w:rStyle w:val="IndexLink"/>
              </w:rPr>
              <w:t>463</w:t>
            </w:r>
          </w:hyperlink>
        </w:p>
        <w:p>
          <w:pPr>
            <w:pStyle w:val="Contents3"/>
            <w:tabs>
              <w:tab w:val="clear" w:pos="8459"/>
              <w:tab w:val="right" w:pos="9026" w:leader="dot"/>
            </w:tabs>
            <w:rPr/>
          </w:pPr>
          <w:hyperlink w:anchor="__RefHeading___Toc8129592_1280447820">
            <w:r>
              <w:rPr>
                <w:webHidden/>
                <w:rStyle w:val="IndexLink"/>
              </w:rPr>
              <w:t>33</w:t>
            </w:r>
            <w:r>
              <w:rPr>
                <w:rStyle w:val="IndexLink"/>
                <w:rtl w:val="true"/>
              </w:rPr>
              <w:t xml:space="preserve">- </w:t>
            </w:r>
            <w:r>
              <w:rPr>
                <w:rStyle w:val="IndexLink"/>
                <w:rtl w:val="true"/>
              </w:rPr>
              <w:t>باب وقت المبارزة</w:t>
            </w:r>
            <w:r>
              <w:rPr>
                <w:rStyle w:val="IndexLink"/>
                <w:rtl w:val="true"/>
              </w:rPr>
              <w:tab/>
            </w:r>
            <w:r>
              <w:rPr>
                <w:rStyle w:val="IndexLink"/>
              </w:rPr>
              <w:t>464</w:t>
            </w:r>
          </w:hyperlink>
        </w:p>
        <w:p>
          <w:pPr>
            <w:pStyle w:val="Contents2"/>
            <w:tabs>
              <w:tab w:val="clear" w:pos="8743"/>
              <w:tab w:val="right" w:pos="9026" w:leader="dot"/>
            </w:tabs>
            <w:rPr/>
          </w:pPr>
          <w:hyperlink w:anchor="__RefHeading___Toc8129594_1280447820">
            <w:r>
              <w:rPr>
                <w:webHidden/>
                <w:rStyle w:val="IndexLink"/>
                <w:rtl w:val="true"/>
              </w:rPr>
              <w:t>كتاب النكاح</w:t>
            </w:r>
            <w:r>
              <w:rPr>
                <w:rStyle w:val="IndexLink"/>
                <w:rtl w:val="true"/>
              </w:rPr>
              <w:tab/>
            </w:r>
            <w:r>
              <w:rPr>
                <w:rStyle w:val="IndexLink"/>
              </w:rPr>
              <w:t>465</w:t>
            </w:r>
          </w:hyperlink>
        </w:p>
        <w:p>
          <w:pPr>
            <w:pStyle w:val="Contents3"/>
            <w:tabs>
              <w:tab w:val="clear" w:pos="8459"/>
              <w:tab w:val="right" w:pos="9026" w:leader="dot"/>
            </w:tabs>
            <w:rPr/>
          </w:pPr>
          <w:hyperlink w:anchor="__RefHeading___Toc8129596_1280447820">
            <w:r>
              <w:rPr>
                <w:webHidden/>
                <w:rStyle w:val="IndexLink"/>
              </w:rPr>
              <w:t>1</w:t>
            </w:r>
            <w:r>
              <w:rPr>
                <w:rStyle w:val="IndexLink"/>
                <w:rtl w:val="true"/>
              </w:rPr>
              <w:t xml:space="preserve">- </w:t>
            </w:r>
            <w:r>
              <w:rPr>
                <w:rStyle w:val="IndexLink"/>
                <w:rtl w:val="true"/>
              </w:rPr>
              <w:t>باب أصناف النساء عن</w:t>
            </w:r>
            <w:r>
              <w:rPr>
                <w:rStyle w:val="IndexLink"/>
                <w:rtl w:val="true"/>
              </w:rPr>
              <w:tab/>
            </w:r>
            <w:r>
              <w:rPr>
                <w:rStyle w:val="IndexLink"/>
              </w:rPr>
              <w:t>465</w:t>
            </w:r>
          </w:hyperlink>
        </w:p>
        <w:p>
          <w:pPr>
            <w:pStyle w:val="Contents3"/>
            <w:tabs>
              <w:tab w:val="clear" w:pos="8459"/>
              <w:tab w:val="right" w:pos="9026" w:leader="dot"/>
            </w:tabs>
            <w:rPr/>
          </w:pPr>
          <w:hyperlink w:anchor="__RefHeading___Toc8129598_1280447820">
            <w:r>
              <w:rPr>
                <w:webHidden/>
                <w:rStyle w:val="IndexLink"/>
              </w:rPr>
              <w:t>2</w:t>
            </w:r>
            <w:r>
              <w:rPr>
                <w:rStyle w:val="IndexLink"/>
                <w:rtl w:val="true"/>
              </w:rPr>
              <w:t xml:space="preserve">- </w:t>
            </w:r>
            <w:r>
              <w:rPr>
                <w:rStyle w:val="IndexLink"/>
                <w:rtl w:val="true"/>
              </w:rPr>
              <w:t>باب فضل النكاح</w:t>
            </w:r>
            <w:r>
              <w:rPr>
                <w:rStyle w:val="IndexLink"/>
                <w:rtl w:val="true"/>
              </w:rPr>
              <w:tab/>
            </w:r>
            <w:r>
              <w:rPr>
                <w:rStyle w:val="IndexLink"/>
              </w:rPr>
              <w:t>470</w:t>
            </w:r>
          </w:hyperlink>
        </w:p>
        <w:p>
          <w:pPr>
            <w:pStyle w:val="Contents3"/>
            <w:tabs>
              <w:tab w:val="clear" w:pos="8459"/>
              <w:tab w:val="right" w:pos="9026" w:leader="dot"/>
            </w:tabs>
            <w:rPr/>
          </w:pPr>
          <w:hyperlink w:anchor="__RefHeading___Toc8129600_1280447820">
            <w:r>
              <w:rPr>
                <w:webHidden/>
                <w:rStyle w:val="IndexLink"/>
              </w:rPr>
              <w:t>3</w:t>
            </w:r>
            <w:r>
              <w:rPr>
                <w:rStyle w:val="IndexLink"/>
                <w:rtl w:val="true"/>
              </w:rPr>
              <w:t xml:space="preserve">- </w:t>
            </w:r>
            <w:r>
              <w:rPr>
                <w:rStyle w:val="IndexLink"/>
                <w:rtl w:val="true"/>
              </w:rPr>
              <w:t>باب مشاورة النساء</w:t>
            </w:r>
            <w:r>
              <w:rPr>
                <w:rStyle w:val="IndexLink"/>
                <w:rtl w:val="true"/>
              </w:rPr>
              <w:tab/>
            </w:r>
            <w:r>
              <w:rPr>
                <w:rStyle w:val="IndexLink"/>
              </w:rPr>
              <w:t>475</w:t>
            </w:r>
          </w:hyperlink>
        </w:p>
        <w:p>
          <w:pPr>
            <w:pStyle w:val="Contents3"/>
            <w:tabs>
              <w:tab w:val="clear" w:pos="8459"/>
              <w:tab w:val="right" w:pos="9026" w:leader="dot"/>
            </w:tabs>
            <w:rPr/>
          </w:pPr>
          <w:hyperlink w:anchor="__RefHeading___Toc8129602_1280447820">
            <w:r>
              <w:rPr>
                <w:webHidden/>
                <w:rStyle w:val="IndexLink"/>
              </w:rPr>
              <w:t>4</w:t>
            </w:r>
            <w:r>
              <w:rPr>
                <w:rStyle w:val="IndexLink"/>
                <w:rtl w:val="true"/>
              </w:rPr>
              <w:t xml:space="preserve">- </w:t>
            </w:r>
            <w:r>
              <w:rPr>
                <w:rStyle w:val="IndexLink"/>
                <w:rtl w:val="true"/>
              </w:rPr>
              <w:t>باب تحصين النساء</w:t>
            </w:r>
            <w:r>
              <w:rPr>
                <w:rStyle w:val="IndexLink"/>
                <w:rtl w:val="true"/>
              </w:rPr>
              <w:tab/>
            </w:r>
            <w:r>
              <w:rPr>
                <w:rStyle w:val="IndexLink"/>
              </w:rPr>
              <w:t>478</w:t>
            </w:r>
          </w:hyperlink>
        </w:p>
        <w:p>
          <w:pPr>
            <w:pStyle w:val="Contents3"/>
            <w:tabs>
              <w:tab w:val="clear" w:pos="8459"/>
              <w:tab w:val="right" w:pos="9026" w:leader="dot"/>
            </w:tabs>
            <w:rPr/>
          </w:pPr>
          <w:hyperlink w:anchor="__RefHeading___Toc8129604_1280447820">
            <w:r>
              <w:rPr>
                <w:webHidden/>
                <w:rStyle w:val="IndexLink"/>
              </w:rPr>
              <w:t>5</w:t>
            </w:r>
            <w:r>
              <w:rPr>
                <w:rStyle w:val="IndexLink"/>
                <w:rtl w:val="true"/>
              </w:rPr>
              <w:t xml:space="preserve">- </w:t>
            </w:r>
            <w:r>
              <w:rPr>
                <w:rStyle w:val="IndexLink"/>
                <w:rtl w:val="true"/>
              </w:rPr>
              <w:t>باب شهرة النساء</w:t>
            </w:r>
            <w:r>
              <w:rPr>
                <w:rStyle w:val="IndexLink"/>
                <w:rtl w:val="true"/>
              </w:rPr>
              <w:tab/>
            </w:r>
            <w:r>
              <w:rPr>
                <w:rStyle w:val="IndexLink"/>
              </w:rPr>
              <w:t>484</w:t>
            </w:r>
          </w:hyperlink>
        </w:p>
        <w:p>
          <w:pPr>
            <w:pStyle w:val="Contents3"/>
            <w:tabs>
              <w:tab w:val="clear" w:pos="8459"/>
              <w:tab w:val="right" w:pos="9026" w:leader="dot"/>
            </w:tabs>
            <w:rPr/>
          </w:pPr>
          <w:hyperlink w:anchor="__RefHeading___Toc8129606_1280447820">
            <w:r>
              <w:rPr>
                <w:webHidden/>
                <w:rStyle w:val="IndexLink"/>
              </w:rPr>
              <w:t>6</w:t>
            </w:r>
            <w:r>
              <w:rPr>
                <w:rStyle w:val="IndexLink"/>
                <w:rtl w:val="true"/>
              </w:rPr>
              <w:t xml:space="preserve">- </w:t>
            </w:r>
            <w:r>
              <w:rPr>
                <w:rStyle w:val="IndexLink"/>
                <w:rtl w:val="true"/>
              </w:rPr>
              <w:t>باب من تكره مناكحته</w:t>
            </w:r>
            <w:r>
              <w:rPr>
                <w:rStyle w:val="IndexLink"/>
                <w:rtl w:val="true"/>
              </w:rPr>
              <w:tab/>
            </w:r>
            <w:r>
              <w:rPr>
                <w:rStyle w:val="IndexLink"/>
              </w:rPr>
              <w:t>484</w:t>
            </w:r>
          </w:hyperlink>
        </w:p>
        <w:p>
          <w:pPr>
            <w:pStyle w:val="Contents3"/>
            <w:tabs>
              <w:tab w:val="clear" w:pos="8459"/>
              <w:tab w:val="right" w:pos="9026" w:leader="dot"/>
            </w:tabs>
            <w:rPr/>
          </w:pPr>
          <w:hyperlink w:anchor="__RefHeading___Toc8129608_1280447820">
            <w:r>
              <w:rPr>
                <w:webHidden/>
                <w:rStyle w:val="IndexLink"/>
              </w:rPr>
              <w:t>7</w:t>
            </w:r>
            <w:r>
              <w:rPr>
                <w:rStyle w:val="IndexLink"/>
                <w:rtl w:val="true"/>
              </w:rPr>
              <w:t xml:space="preserve">- </w:t>
            </w:r>
            <w:r>
              <w:rPr>
                <w:rStyle w:val="IndexLink"/>
                <w:rtl w:val="true"/>
              </w:rPr>
              <w:t>باب خطب النكاح</w:t>
            </w:r>
            <w:r>
              <w:rPr>
                <w:rStyle w:val="IndexLink"/>
                <w:rtl w:val="true"/>
              </w:rPr>
              <w:tab/>
            </w:r>
            <w:r>
              <w:rPr>
                <w:rStyle w:val="IndexLink"/>
              </w:rPr>
              <w:t>485</w:t>
            </w:r>
          </w:hyperlink>
        </w:p>
        <w:p>
          <w:pPr>
            <w:pStyle w:val="Contents3"/>
            <w:tabs>
              <w:tab w:val="clear" w:pos="8459"/>
              <w:tab w:val="right" w:pos="9026" w:leader="dot"/>
            </w:tabs>
            <w:rPr/>
          </w:pPr>
          <w:hyperlink w:anchor="__RefHeading___Toc8129610_1280447820">
            <w:r>
              <w:rPr>
                <w:webHidden/>
                <w:rStyle w:val="IndexLink"/>
              </w:rPr>
              <w:t>8</w:t>
            </w:r>
            <w:r>
              <w:rPr>
                <w:rStyle w:val="IndexLink"/>
                <w:rtl w:val="true"/>
              </w:rPr>
              <w:t xml:space="preserve">- </w:t>
            </w:r>
            <w:r>
              <w:rPr>
                <w:rStyle w:val="IndexLink"/>
                <w:rtl w:val="true"/>
              </w:rPr>
              <w:t>باب الجمع بين الأختين</w:t>
            </w:r>
            <w:r>
              <w:rPr>
                <w:rStyle w:val="IndexLink"/>
                <w:rtl w:val="true"/>
              </w:rPr>
              <w:tab/>
            </w:r>
            <w:r>
              <w:rPr>
                <w:rStyle w:val="IndexLink"/>
              </w:rPr>
              <w:t>489</w:t>
            </w:r>
          </w:hyperlink>
        </w:p>
        <w:p>
          <w:pPr>
            <w:pStyle w:val="Contents3"/>
            <w:tabs>
              <w:tab w:val="clear" w:pos="8459"/>
              <w:tab w:val="right" w:pos="9026" w:leader="dot"/>
            </w:tabs>
            <w:rPr/>
          </w:pPr>
          <w:hyperlink w:anchor="__RefHeading___Toc8129612_1280447820">
            <w:r>
              <w:rPr>
                <w:webHidden/>
                <w:rStyle w:val="IndexLink"/>
              </w:rPr>
              <w:t>9</w:t>
            </w:r>
            <w:r>
              <w:rPr>
                <w:rStyle w:val="IndexLink"/>
                <w:rtl w:val="true"/>
              </w:rPr>
              <w:t xml:space="preserve">- </w:t>
            </w:r>
            <w:r>
              <w:rPr>
                <w:rStyle w:val="IndexLink"/>
                <w:rtl w:val="true"/>
              </w:rPr>
              <w:t>باب التدليس</w:t>
            </w:r>
            <w:r>
              <w:rPr>
                <w:rStyle w:val="IndexLink"/>
                <w:rtl w:val="true"/>
              </w:rPr>
              <w:tab/>
            </w:r>
            <w:r>
              <w:rPr>
                <w:rStyle w:val="IndexLink"/>
              </w:rPr>
              <w:t>490</w:t>
            </w:r>
          </w:hyperlink>
        </w:p>
        <w:p>
          <w:pPr>
            <w:pStyle w:val="Contents3"/>
            <w:tabs>
              <w:tab w:val="clear" w:pos="8459"/>
              <w:tab w:val="right" w:pos="9026" w:leader="dot"/>
            </w:tabs>
            <w:rPr/>
          </w:pPr>
          <w:hyperlink w:anchor="__RefHeading___Toc8129614_1280447820">
            <w:r>
              <w:rPr>
                <w:webHidden/>
                <w:rStyle w:val="IndexLink"/>
              </w:rPr>
              <w:t>10</w:t>
            </w:r>
            <w:r>
              <w:rPr>
                <w:rStyle w:val="IndexLink"/>
                <w:rtl w:val="true"/>
              </w:rPr>
              <w:t xml:space="preserve">- </w:t>
            </w:r>
            <w:r>
              <w:rPr>
                <w:rStyle w:val="IndexLink"/>
                <w:rtl w:val="true"/>
              </w:rPr>
              <w:t>باب نكاح أهل الذمة</w:t>
            </w:r>
            <w:r>
              <w:rPr>
                <w:rStyle w:val="IndexLink"/>
                <w:rtl w:val="true"/>
              </w:rPr>
              <w:tab/>
            </w:r>
            <w:r>
              <w:rPr>
                <w:rStyle w:val="IndexLink"/>
              </w:rPr>
              <w:t>493</w:t>
            </w:r>
          </w:hyperlink>
        </w:p>
        <w:p>
          <w:pPr>
            <w:pStyle w:val="Contents3"/>
            <w:tabs>
              <w:tab w:val="clear" w:pos="8459"/>
              <w:tab w:val="right" w:pos="9026" w:leader="dot"/>
            </w:tabs>
            <w:rPr/>
          </w:pPr>
          <w:hyperlink w:anchor="__RefHeading___Toc8129616_1280447820">
            <w:r>
              <w:rPr>
                <w:webHidden/>
                <w:rStyle w:val="IndexLink"/>
              </w:rPr>
              <w:t>11</w:t>
            </w:r>
            <w:r>
              <w:rPr>
                <w:rStyle w:val="IndexLink"/>
                <w:rtl w:val="true"/>
              </w:rPr>
              <w:t xml:space="preserve">- </w:t>
            </w:r>
            <w:r>
              <w:rPr>
                <w:rStyle w:val="IndexLink"/>
                <w:rtl w:val="true"/>
              </w:rPr>
              <w:t>باب الرضاع</w:t>
            </w:r>
            <w:r>
              <w:rPr>
                <w:rStyle w:val="IndexLink"/>
                <w:rtl w:val="true"/>
              </w:rPr>
              <w:tab/>
            </w:r>
            <w:r>
              <w:rPr>
                <w:rStyle w:val="IndexLink"/>
              </w:rPr>
              <w:t>495</w:t>
            </w:r>
          </w:hyperlink>
        </w:p>
        <w:p>
          <w:pPr>
            <w:pStyle w:val="Contents3"/>
            <w:tabs>
              <w:tab w:val="clear" w:pos="8459"/>
              <w:tab w:val="right" w:pos="9026" w:leader="dot"/>
            </w:tabs>
            <w:rPr/>
          </w:pPr>
          <w:hyperlink w:anchor="__RefHeading___Toc8129618_1280447820">
            <w:r>
              <w:rPr>
                <w:webHidden/>
                <w:rStyle w:val="IndexLink"/>
              </w:rPr>
              <w:t>12</w:t>
            </w:r>
            <w:r>
              <w:rPr>
                <w:rStyle w:val="IndexLink"/>
                <w:rtl w:val="true"/>
              </w:rPr>
              <w:t xml:space="preserve">- </w:t>
            </w:r>
            <w:r>
              <w:rPr>
                <w:rStyle w:val="IndexLink"/>
                <w:rtl w:val="true"/>
              </w:rPr>
              <w:t>باب المتعة</w:t>
            </w:r>
            <w:r>
              <w:rPr>
                <w:rStyle w:val="IndexLink"/>
                <w:rtl w:val="true"/>
              </w:rPr>
              <w:tab/>
            </w:r>
            <w:r>
              <w:rPr>
                <w:rStyle w:val="IndexLink"/>
              </w:rPr>
              <w:t>498</w:t>
            </w:r>
          </w:hyperlink>
        </w:p>
        <w:p>
          <w:pPr>
            <w:pStyle w:val="Contents3"/>
            <w:tabs>
              <w:tab w:val="clear" w:pos="8459"/>
              <w:tab w:val="right" w:pos="9026" w:leader="dot"/>
            </w:tabs>
            <w:rPr/>
          </w:pPr>
          <w:hyperlink w:anchor="__RefHeading___Toc8129620_1280447820">
            <w:r>
              <w:rPr>
                <w:webHidden/>
                <w:rStyle w:val="IndexLink"/>
              </w:rPr>
              <w:t>13</w:t>
            </w:r>
            <w:r>
              <w:rPr>
                <w:rStyle w:val="IndexLink"/>
                <w:rtl w:val="true"/>
              </w:rPr>
              <w:t xml:space="preserve">- </w:t>
            </w:r>
            <w:r>
              <w:rPr>
                <w:rStyle w:val="IndexLink"/>
                <w:rtl w:val="true"/>
              </w:rPr>
              <w:t>باب السراري و الإماء</w:t>
            </w:r>
            <w:r>
              <w:rPr>
                <w:rStyle w:val="IndexLink"/>
                <w:rtl w:val="true"/>
              </w:rPr>
              <w:tab/>
            </w:r>
            <w:r>
              <w:rPr>
                <w:rStyle w:val="IndexLink"/>
              </w:rPr>
              <w:t>499</w:t>
            </w:r>
          </w:hyperlink>
        </w:p>
        <w:p>
          <w:pPr>
            <w:pStyle w:val="Contents3"/>
            <w:tabs>
              <w:tab w:val="clear" w:pos="8459"/>
              <w:tab w:val="right" w:pos="9026" w:leader="dot"/>
            </w:tabs>
            <w:rPr/>
          </w:pPr>
          <w:hyperlink w:anchor="__RefHeading___Toc8129622_1280447820">
            <w:r>
              <w:rPr>
                <w:webHidden/>
                <w:rStyle w:val="IndexLink"/>
              </w:rPr>
              <w:t>14</w:t>
            </w:r>
            <w:r>
              <w:rPr>
                <w:rStyle w:val="IndexLink"/>
                <w:rtl w:val="true"/>
              </w:rPr>
              <w:t xml:space="preserve">- </w:t>
            </w:r>
            <w:r>
              <w:rPr>
                <w:rStyle w:val="IndexLink"/>
                <w:rtl w:val="true"/>
              </w:rPr>
              <w:t>باب الدعاء عند النكاح</w:t>
            </w:r>
            <w:r>
              <w:rPr>
                <w:rStyle w:val="IndexLink"/>
                <w:rtl w:val="true"/>
              </w:rPr>
              <w:tab/>
            </w:r>
            <w:r>
              <w:rPr>
                <w:rStyle w:val="IndexLink"/>
              </w:rPr>
              <w:t>503</w:t>
            </w:r>
          </w:hyperlink>
        </w:p>
        <w:p>
          <w:pPr>
            <w:pStyle w:val="Contents3"/>
            <w:tabs>
              <w:tab w:val="clear" w:pos="8459"/>
              <w:tab w:val="right" w:pos="9026" w:leader="dot"/>
            </w:tabs>
            <w:rPr/>
          </w:pPr>
          <w:hyperlink w:anchor="__RefHeading___Toc8129624_1280447820">
            <w:r>
              <w:rPr>
                <w:webHidden/>
                <w:rStyle w:val="IndexLink"/>
              </w:rPr>
              <w:t>15</w:t>
            </w:r>
            <w:r>
              <w:rPr>
                <w:rStyle w:val="IndexLink"/>
                <w:rtl w:val="true"/>
              </w:rPr>
              <w:t xml:space="preserve">- </w:t>
            </w:r>
            <w:r>
              <w:rPr>
                <w:rStyle w:val="IndexLink"/>
                <w:rtl w:val="true"/>
              </w:rPr>
              <w:t>باب الأوقات المكروهة للجماع</w:t>
            </w:r>
            <w:r>
              <w:rPr>
                <w:rStyle w:val="IndexLink"/>
                <w:rtl w:val="true"/>
              </w:rPr>
              <w:tab/>
            </w:r>
            <w:r>
              <w:rPr>
                <w:rStyle w:val="IndexLink"/>
              </w:rPr>
              <w:t>505</w:t>
            </w:r>
          </w:hyperlink>
        </w:p>
        <w:p>
          <w:pPr>
            <w:pStyle w:val="Contents2"/>
            <w:tabs>
              <w:tab w:val="clear" w:pos="8743"/>
              <w:tab w:val="right" w:pos="9026" w:leader="dot"/>
            </w:tabs>
            <w:rPr/>
          </w:pPr>
          <w:hyperlink w:anchor="__RefHeading___Toc8129626_1280447820">
            <w:r>
              <w:rPr>
                <w:webHidden/>
                <w:rStyle w:val="IndexLink"/>
                <w:rtl w:val="true"/>
              </w:rPr>
              <w:t>فهرست</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1_188633"/>
      <w:bookmarkStart w:id="1" w:name="pg16441_188633"/>
      <w:bookmarkEnd w:id="1"/>
    </w:p>
    <w:p>
      <w:pPr>
        <w:pStyle w:val="Heading2"/>
        <w:numPr>
          <w:ilvl w:val="1"/>
          <w:numId w:val="1"/>
        </w:numPr>
        <w:rPr/>
      </w:pPr>
      <w:bookmarkStart w:id="2" w:name="pg16441_188633"/>
      <w:bookmarkStart w:id="3" w:name="__RefHeading___Toc812911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رادمرد</w:t>
      </w:r>
    </w:p>
    <w:p>
      <w:pPr>
        <w:pStyle w:val="BookText"/>
        <w:rPr/>
      </w:pPr>
      <w:r>
        <w:rPr>
          <w:rFonts w:ascii="Amiri" w:hAnsi="Amiri" w:eastAsia="Amiri" w:cs="Amiri"/>
          <w:color w:val="111111"/>
          <w:sz w:val="28"/>
          <w:sz w:val="28"/>
          <w:szCs w:val="28"/>
          <w:rtl w:val="true"/>
          <w:lang w:bidi="ar-SA"/>
        </w:rPr>
        <w:t>مُسنَدِ الاِمَام اَمِیرُ المُومِنِین</w:t>
      </w:r>
    </w:p>
    <w:p>
      <w:pPr>
        <w:pStyle w:val="BookText"/>
        <w:rPr/>
      </w:pPr>
      <w:r>
        <w:rPr>
          <w:rFonts w:ascii="Amiri" w:hAnsi="Amiri" w:eastAsia="Amiri" w:cs="Amiri"/>
          <w:color w:val="111111"/>
          <w:sz w:val="28"/>
          <w:sz w:val="28"/>
          <w:szCs w:val="28"/>
          <w:rtl w:val="true"/>
          <w:lang w:bidi="ar-SA"/>
        </w:rPr>
        <w:t xml:space="preserve">ابِیِ الحَسَن عَلِی ابنِ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الثَامِن عَشَرَ</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Amiri" w:hAnsi="Amiri" w:eastAsia="Amiri" w:cs="Amiri"/>
          <w:color w:val="111111"/>
          <w:sz w:val="28"/>
          <w:sz w:val="28"/>
          <w:szCs w:val="28"/>
          <w:rtl w:val="true"/>
          <w:lang w:bidi="ar-SA"/>
        </w:rPr>
        <w:t>مُسنَدِ الاِمَام اَمِیرُ المُومِنِین</w:t>
      </w:r>
    </w:p>
    <w:p>
      <w:pPr>
        <w:pStyle w:val="BookText"/>
        <w:rPr/>
      </w:pPr>
      <w:r>
        <w:rPr>
          <w:rFonts w:ascii="Amiri" w:hAnsi="Amiri" w:eastAsia="Amiri" w:cs="Amiri"/>
          <w:color w:val="111111"/>
          <w:sz w:val="28"/>
          <w:sz w:val="28"/>
          <w:szCs w:val="28"/>
          <w:rtl w:val="true"/>
          <w:lang w:bidi="ar-SA"/>
        </w:rPr>
        <w:t xml:space="preserve">ابِیِ الحَسَن عَلِی ابنِ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الثَامِن عَشَرَ</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2911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الطبع محفوظة للمؤلف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441_188635"/>
    </w:p>
    <w:p>
      <w:pPr>
        <w:pStyle w:val="Heading2"/>
        <w:numPr>
          <w:ilvl w:val="1"/>
          <w:numId w:val="1"/>
        </w:numPr>
        <w:rPr/>
      </w:pPr>
      <w:bookmarkStart w:id="8" w:name="__RefHeading___Toc8129116_1280447820"/>
      <w:bookmarkStart w:id="9" w:name="_Toc3"/>
      <w:bookmarkEnd w:id="7"/>
      <w:bookmarkEnd w:id="8"/>
      <w:r>
        <w:rPr>
          <w:rtl w:val="true"/>
        </w:rPr>
        <w:t>کتاب الصلاة</w:t>
      </w:r>
      <w:bookmarkEnd w:id="9"/>
    </w:p>
    <w:p>
      <w:pPr>
        <w:pStyle w:val="Heading3"/>
        <w:numPr>
          <w:ilvl w:val="2"/>
          <w:numId w:val="1"/>
        </w:numPr>
        <w:rPr/>
      </w:pPr>
      <w:bookmarkStart w:id="10" w:name="__RefHeading___Toc8129118_1280447820"/>
      <w:bookmarkStart w:id="11" w:name="_Toc4"/>
      <w:bookmarkEnd w:id="10"/>
      <w:r>
        <w:rPr/>
        <w:t>14</w:t>
      </w:r>
      <w:r>
        <w:rPr>
          <w:rtl w:val="true"/>
        </w:rPr>
        <w:t xml:space="preserve">- </w:t>
      </w:r>
      <w:r>
        <w:rPr>
          <w:rtl w:val="true"/>
        </w:rPr>
        <w:t>باب صلاة الجماعة</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صفوف الصلاة المقدم و خير صلاة الجنائز المؤخر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 لأنه سترة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بالناس الظهر فلما انصرف قال أيكم علي كان ينازعني سورتي التي كنت أقرأها فقام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كنت أقرأ خلفك سبح اسم ربك الأعلى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سورة التي كنت أقرأها و لقد وجدت ثقلها على لساني إنما يكفي أحدكم خلف الإمام أن يقرأ فاتحة القرآن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Amiri" w:hAnsi="Amiri" w:eastAsia="Amiri" w:cs="Amiri"/>
          <w:color w:val="111111"/>
          <w:sz w:val="28"/>
          <w:sz w:val="28"/>
          <w:szCs w:val="28"/>
          <w:rtl w:val="true"/>
          <w:lang w:bidi="ar-SA"/>
        </w:rPr>
        <w:t>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إلى اللّه تعالى فقدموا صلاتكم أفضلكم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صفوا صفوفكم و حاذوا بين صفحاتكم ولا تخالفوا فتختلفوا ويتخللكم أولاد الحذف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المرأة خلف الرجل صف و لا يكون الرجل خلف المرأة صفا إنما يكون الرجل إلى جنب الرجل عن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أبي البختري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ليس لجار المسجد صلاة إذا لم يشهد المكتوبة في المسجد إذا كان فارغا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أبي البختري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في الصلاة إذا ضبط الصف جماعة و المريض القاعد عن يمين المصلي هما جماعة و لا بأس أن يؤم المملوك إذا كان قاريا و كره أن يؤم الأعرابي لجفائه عن الوضوء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الحسن بن يزيد النوفلي عن إسماعيل بن أبي زياد السكوني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الغداة و العشاء الآخرة في جماعة فهو في ذمة اللّه فمن ظلمه فإنما يظلم اللّه و من حقره فإنما يحقر الله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محمد عن حماد بن عيسى عن حريز عن زرارة و </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قرأ خلف إمام يأتم به فمات بعث على غير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خلف الأجذم والأبرص و المجنون و المحدود و ولد الزنا و الأعرابي لا يؤم المهاجر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رجلين اختلفا فقال أحدهما كنت إمامك وقال الآخر كنت إمامك قال صلاتهما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قال أحدهما كنت أئتم بك و قال الآخر كنت أئتم بك قال فصلاتها فاسدة فليستأنفا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النساء يصلين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يؤمرن أن لا يرفعن رءوسهن قبل الرجال لضيق الأزر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إمام تقدم في الصلاة و هو جنب ناسيا أو أحدث حدثا أو رعف رعافا أو أز أزا في بطنه فليجعل ثوبه على أنفه ثم لينصرف و ليأخذ بيد رجل فليصل مكانه ثم ليتوضأ و ليتم ما سبقه به من الصلاة و إن كان جنبا فليغتسل وليصل الصلاة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هشام عن محمد بن إسماعيل عن علي بن الحكم عن سيف بن عميرة عن سعد بن ظريف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ليهم بعذاب أهل الأرض جميعا لا يحاشي منهم أحدا إذا عملوا بالمعاصي و اجترحوا السيئات فإذا نظر إلى الشيب ناقلي أقدامهم إلى الصلاة و الولدان يتعلمون القرآن رحمهم فأخر ذلك عنهم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يعقوب بن يزيد عن حماد بن عيسى عن حريز عن زرارة و </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من قرأ خلف إمام يأتم به فمات بعث على غير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رزيق،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أن قوما من جيران المسجد لا يشهدون الصلاة جماعة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ليحضرن معنا صلاتنا ،جماعة، أو ليتحولن عنا، ولا يجاورنا و لا نجاورهم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أبي إسحاق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يؤم العبد إلا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محمد بن عيسى عن محمد بن يحيى عن طلحة بن زيد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يجعل الرجل ما أدرك مع الإمام أول صلاته قال جعفر و ليس نقول كما يقول الحمقی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المقيد المطلقين و لا صاحب الفالج الأصحاء ولا صاحب التيمم المتوضئين و لا يؤم الأعمى في الصحراء إلا أن يوجه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أحمد بن يحيى عن ابن أبي إسحاق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يؤم العبد إلا أهله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روی محمد بن أحمد بن يحيى عن الحسن بن موسى الخشاب عن غياث بن كلوب عن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لا بأس أن يؤذن الغلام قبل أن يحتلم و لا يؤم حتى يحتلم فإن أم جازت صلاته و فسدت صلاة من خلفه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محمد بن أحمد بن يحيى عن أحمد بن محمد عن محمد بن يحيى عن طلحة بن زيد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أن يؤذن الغلام الذي لم يحتلم و أن يؤم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أحمد بن يحيى عن أبي جعفر عن أبي الجوزاء عن الحسين بن علوان عن عمرو بن خالد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الأغلف لا يؤم القوم و إن كان أقرأهم لأنه ضيع من السنة أعظمها و لا تقبل له شهادة و لا يصلى عليه إلا أن يكون ترك ذلك خوفا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 عن حماد بن عيسى عن معاوية بن وهب عن أبي عبد 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يؤم القوم و أنت لا ترضى به في صلاة يجهر فيها بالقراءة فقال إذا سمعت كتاب اللّه يتلى فأنصت له قلت فإنه يشهد علي بالشرك قال إن عصى اللّه فأطع اللّه فرددت عليه فأبى أن يرخص لي قال فقلت له أصلي إذا في بيتي ثم أخرج إليه فقال 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صلاة الصبح فقرأ ابن الكواء و هو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للقرآن حتى فرغ من الآية ثم عاد في قراءته ثم أعاد ابن الكواء الآية فأنصت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ثم قرأ فأعاد ابن الكواء فأنصت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الحكم عن عبد الرحمن بن العرزمي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على غير طهر وكانت الظهر ثم دخل فخرج مناديه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غير طهر فأعيدوا و </w:t>
      </w:r>
    </w:p>
    <w:p>
      <w:pPr>
        <w:pStyle w:val="BookText"/>
        <w:rPr/>
      </w:pP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عيسى عن محمد بن يحيى عن طلحة ابن زيد عن أبي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يجعل الرجل ما أدرك مع الإمام أول صلاته قال جعفر و ليس نقول كما يقول الحمقاء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بن أحمد بن يحيى عن أحمد بن محمد عن أبيه</w:t>
      </w:r>
    </w:p>
    <w:p>
      <w:pPr>
        <w:pStyle w:val="BookText"/>
        <w:rPr/>
      </w:pPr>
      <w:r>
        <w:rPr>
          <w:rFonts w:ascii="Amiri" w:hAnsi="Amiri" w:eastAsia="Amiri" w:cs="Amiri"/>
          <w:color w:val="111111"/>
          <w:sz w:val="28"/>
          <w:sz w:val="28"/>
          <w:szCs w:val="28"/>
          <w:rtl w:val="true"/>
          <w:lang w:bidi="ar-SA"/>
        </w:rPr>
        <w:t xml:space="preserve">أبي البختري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 عن يمين الرجل في الصلاة إذا ضبط الصف جماعة و المريض القاعد عن يمين الصبي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جعفر عن أبيه عن زرعة عن سماعة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يكون وسط الزحام يوم الجمعة أو يوم عرفة فأحدث أو ذكر أنه على غير وضوء و لا يستطيع الخروج من كثرة الزحام قال يتيمم و يصلي معهم و يعيد إذا هو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بن محبوب عن يعقوب بن يزيد عن ابن أبي عمير عن إبراهيم بن عبد الحميد عن سعد الإسكاف عن زياد بن عيسى عن أبي الجارود عن الأصبغ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يقول من اختلف إلى المسجد أصاب إحدى الثمان أخا مستفادا في اللّه أو علما مستطرفا أو آية محكمة أو سمع كلمة تدله على هدى أو رحمة منتظرة أو كلمة ترده عن ردى أو يترك ذنبا خشية أو حياءاً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صلاة لمن لم يشهد الصلوات المكتوبات من جيران المسجد إذا كان فارغا صحيحا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حماد بن عيسى عن حريز عن زرارة و محمد بن مسلم قالا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قرأ خلف إمام يأتم </w:t>
      </w:r>
    </w:p>
    <w:p>
      <w:pPr>
        <w:pStyle w:val="BookText"/>
        <w:rPr/>
      </w:pPr>
      <w:r>
        <w:rPr>
          <w:rFonts w:ascii="Amiri" w:hAnsi="Amiri" w:eastAsia="Amiri" w:cs="Amiri"/>
          <w:color w:val="111111"/>
          <w:sz w:val="28"/>
          <w:sz w:val="28"/>
          <w:szCs w:val="28"/>
          <w:rtl w:val="true"/>
          <w:lang w:bidi="ar-SA"/>
        </w:rPr>
        <w:t>به فمات بعث على غير 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بن محبوب عن محمد بن الحسين عن محمد بن يحيى عن غياث عن صاعد بن مسلم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 الأعمى في البرية و لا يؤم المقيد المطلقين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إبراهيم بن هاشم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في العيكل قلت وما العيكل قال أن تصلى خلف الصفوف وحدك فإن لم يمكن الدخول في الصف قام حذاء الإمام أجزأه فإن هو عاند الصف فسد عليه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12" w:name="pg16441_188642"/>
    </w:p>
    <w:p>
      <w:pPr>
        <w:pStyle w:val="Heading3"/>
        <w:numPr>
          <w:ilvl w:val="2"/>
          <w:numId w:val="1"/>
        </w:numPr>
        <w:rPr/>
      </w:pPr>
      <w:bookmarkStart w:id="13" w:name="__RefHeading___Toc8129120_1280447820"/>
      <w:bookmarkStart w:id="14" w:name="_Toc5"/>
      <w:bookmarkEnd w:id="12"/>
      <w:bookmarkEnd w:id="13"/>
      <w:r>
        <w:rPr/>
        <w:t>15</w:t>
      </w:r>
      <w:r>
        <w:rPr>
          <w:rtl w:val="true"/>
        </w:rPr>
        <w:t xml:space="preserve">- </w:t>
      </w:r>
      <w:r>
        <w:rPr>
          <w:rtl w:val="true"/>
        </w:rPr>
        <w:t>باب صلاة الجمعة</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التهجير إلي بالمجمعة حج فقراء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w:t>
      </w:r>
    </w:p>
    <w:p>
      <w:pPr>
        <w:pStyle w:val="BookText"/>
        <w:rPr/>
      </w:pPr>
      <w:r>
        <w:rPr>
          <w:rFonts w:ascii="Amiri" w:hAnsi="Amiri" w:eastAsia="Amiri" w:cs="Amiri"/>
          <w:color w:val="111111"/>
          <w:sz w:val="28"/>
          <w:sz w:val="28"/>
          <w:szCs w:val="28"/>
          <w:rtl w:val="true"/>
          <w:lang w:bidi="ar-SA"/>
        </w:rPr>
        <w:t xml:space="preserve">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ليتطيب أحدكم يوم الجمعة و لو من قارورة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تهيأ أحدكم الجمعة عشية</w:t>
      </w:r>
    </w:p>
    <w:p>
      <w:pPr>
        <w:pStyle w:val="BookText"/>
        <w:rPr/>
      </w:pPr>
      <w:r>
        <w:rPr>
          <w:rFonts w:ascii="Amiri" w:hAnsi="Amiri" w:eastAsia="Amiri" w:cs="Amiri"/>
          <w:color w:val="111111"/>
          <w:sz w:val="28"/>
          <w:sz w:val="28"/>
          <w:szCs w:val="28"/>
          <w:rtl w:val="true"/>
          <w:lang w:bidi="ar-SA"/>
        </w:rPr>
        <w:t>الخميس كما تتهيأ اليهود عشية الجمعة لسبتهم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نادت الطير الطير و الوحش الوحش و السباع السباع سلام عليكم هذا يوم صالح</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الإتيان إلى الجمعة زيارة و جمال فقيل يا أمير المؤمنين و ما الجمال قال اقضوا الفريضة وتزاوروا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يصلح الحكم ولا الحدود ولا الجمعة إلا بإمام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w:t>
      </w:r>
    </w:p>
    <w:p>
      <w:pPr>
        <w:pStyle w:val="BookText"/>
        <w:rPr/>
      </w:pPr>
      <w:r>
        <w:rPr>
          <w:rFonts w:ascii="Amiri" w:hAnsi="Amiri" w:eastAsia="Amiri" w:cs="Amiri"/>
          <w:color w:val="111111"/>
          <w:sz w:val="28"/>
          <w:sz w:val="28"/>
          <w:szCs w:val="28"/>
          <w:rtl w:val="true"/>
          <w:lang w:bidi="ar-SA"/>
        </w:rPr>
        <w:t xml:space="preserve">جعفر بن محمد عن أبيه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العشيرة إذا كان عليهم أمير يقيم الحدود عليهم فقد وجبت عليهم الجمعة و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أن عليا سئل عن الإمام يهرب ولا يخلف أحدا يصلي بالناس كيف يصلون الجمعة قال يصلون كصلاتهم أربع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قال القنوت في الجمعة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يخطب خطبتين ثم يجلس ثم يقوم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الخطبة يوم الجمعة ركعتين و </w:t>
      </w:r>
    </w:p>
    <w:p>
      <w:pPr>
        <w:pStyle w:val="BookText"/>
        <w:rPr/>
      </w:pPr>
      <w:r>
        <w:rPr>
          <w:rFonts w:ascii="Amiri" w:hAnsi="Amiri" w:eastAsia="Amiri" w:cs="Amiri"/>
          <w:color w:val="111111"/>
          <w:sz w:val="28"/>
          <w:sz w:val="28"/>
          <w:szCs w:val="28"/>
          <w:rtl w:val="true"/>
          <w:lang w:bidi="ar-SA"/>
        </w:rPr>
        <w:t>الجلوس فيها أفضل يلزم الإمام التشهد فيها إذا جلس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قال 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يخطب يوم الجمعة و كانت سوقا يقال لها البطحاء وكانت بنو سليم تجلب إليها السبي و الخيل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الأنصار إذا تزوجوا ضربوا بالكبر و المزمار و إذا سمعوا ذلك خرج الناس إليهم و تركوا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فعيرهم اللّه عز و جل بذلك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وَاللّه خَيْرُ الرَّازِقِينَ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اجهروا بالقراءة في صلاة الجمعة فإنها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عبد اللّه بن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بن الحكم استخلف أبا هريرة على المدينة و خرج إلى مكة قال فصلى بنا أبو هريرة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بعد سورة الجمعة في الركعة الثانية إذا جاءك المنافقون فقال عبد اللّه بن أبي رافع فأدركت أبا هريرة حين انصرف فقلت سمعتك تقرأ سورتين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بهما بالكوفة فقال أبو هريرة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بهما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 كان يقول من أدرك من الجمعة ركعة فقد أدركها فليضف إليها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إذا أدى الضريبة فعليه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أهل السجون من أحبس في دين أو تهمة إلى الجمعة فيشهدونها و يضمنهم الأولياء حتى يردونهم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صاحب الدين لا يقيد و لا يضرب و لا يضيق عليه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حدثني أبي عن أبيه عن جده جعفر بن محمد أن عليا كان يخرج الفساق إلى الجمعة و كان يأمر بالتضييق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حدثني أبي عن أبيه عن جده جعفر بن محمد عن أبيه قال سألت جابر بن عبد اللّه كيف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الجمعة قال 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يروح فنروح بنواضجنا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الجمعة حين تنزع الشمس من وسط السماء</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يشرب الدواء يوم الخميس مخافة أن يضعف عن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عليا كان يعرض السجون في كل جمعة فما كان من حق أقامه و ما كان من باطل أماته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 أهاليكم في كل يوم جمعة بشيء من الفاكهة حتى يفرحوا بالجمعة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بالقيام في شهر رمضان و أن يلعن الكفرة في الركعة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أحب لأحد أن يدع الغسل يوم الجمعة إلا من عذر أو لعلة 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عن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أن يفطر الرجل يوم الفطر قبل أن يخرج إلى المصلى وكان يكره أن يفطر حتى يرجع من المصلى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قال اجتمع في زمان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فصلى بالناس ثم قال قد أذنت لمن كان قاصيا أن ينصرف إن أحب ثم راح فصلى بالناس العيد الآخر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في العيدين و الاستسقاء في الأولى سبعا و في الثانية خمسا و يصلي قبل الخطبة </w:t>
      </w:r>
    </w:p>
    <w:p>
      <w:pPr>
        <w:pStyle w:val="BookText"/>
        <w:rPr/>
      </w:pPr>
      <w:r>
        <w:rPr>
          <w:rFonts w:ascii="Amiri" w:hAnsi="Amiri" w:eastAsia="Amiri" w:cs="Amiri"/>
          <w:color w:val="111111"/>
          <w:sz w:val="28"/>
          <w:sz w:val="28"/>
          <w:szCs w:val="28"/>
          <w:rtl w:val="true"/>
          <w:lang w:bidi="ar-SA"/>
        </w:rPr>
        <w:t>و يجهر بالقراءة قال جعفر بن محمد قال أبي فعل ذلك أبو بكر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و عمر و عثمان كانوا يجهرون بالقراءة في العيدين و في الاستسقاء و يصلون قبل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من فاته صلاة العيد فليصل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كان مصليا بعد العيدين فليصل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 الرحمن بن أبي ليلى يصلي بالناس العيدين في المسجد الأعظم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المصلى فيصلي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عن ابي البختري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 عن يمين الرجل في الصلاة إذا ضبط الصف جماعة و المريض القاعد عن يمين المصلي هما جماعة و لا بأس أن يؤم المملوك إذا كان قاريا و كره أن يوم الأعرابي لجفائه عن الوضوء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قال من استطاع إذا صلى الجمعة أن يصلي في مكانه ركعتين فليفعل و إلا فإذا رجع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ابي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يكره الكلام يوم الجمعة و الإمام يخطب و في الفطر والأضحى وفي </w:t>
      </w:r>
    </w:p>
    <w:p>
      <w:pPr>
        <w:pStyle w:val="BookText"/>
        <w:rPr/>
      </w:pP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صف فإذا كانوا ثلاثة يقدم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البختري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لأن أدع شهود الأضحى عشر مرات أحب إلي من أن أدع شهود الجمعة مرة واحدة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البختري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بأس بأن يتخطى الرجل يوم الجمعة إلى مجلسه حيث كان فإذا خرج الإمام فلا يتخطين أحد رقاب الناس و ليجلس حيث تيسر إلا من جلس على الأبواب و منع الناس أن يمضوا إلى السعة فلا حرمة له أن يتخطأ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لاكلام و الإمام يخطب ولا التفات إلا كما يحل في الصلاة و إنما جعلت الجمعة ركعتين من أجل الخطبتين جعلتا مكان الركعتين الأخيرتين فهى صلاة حتى ينزل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ليلة الجمعة ليلة غراء و يومها يوم أزهر من مات ليلة الجمعة كتب اللّه له براءة من ضغطة القبر و من مات يوم الجمعة كتب اللّه له براءة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أحدكم الدواء يوم الخميس فقيل يا أمير المؤمنين و لم ذلك قال لئلا يضعف عن إتيان الجمعة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الحسن بن عبد 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بن محمد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سنة خمسين ومائتين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دبر صلاة الجمعة بفاتحة الكتاب مرة و قل هو اللّه أحد سبع مرات و فاتحة الكتاب مرة و قل أعوذ برب الفلق سبع مرات و فاتحة الكتاب مرة و قل أعوذ برب الناس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تنزل به بلية و لم تصبه فتنة إلى يوم الجمعة الأخرى فإن قال اللهم اجعلني من أهل الجنة التي حشوها بركة و عمارها ملائكة مع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أبينا إبراهيم جمع اللّه بينه و بين محمد و إبراهيم في دار السلام؛ صلى اللّه على محمد و إبراهيم وعلى آلهما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سعد عن بكر بن محمد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الجمعة على ثلاثة منازل رجل شهدها بإنصات و سكون قبل الإمام و ذاك كفارة لذنوبه من الجمعة إلى الجمعة الثانية وزيادة ثلاثة أيام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شهدها بلغط و ملق و قلق فذلك حظه و رجل شهدها و الإمام يخطب فقام يصلي فقد أخطأ السنة و ذاك ممن إذا سأل اللّه عز و جل إن شاء أعطاه و إن شاء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أحمد بن محمد عن محمد بن يحيى عن طلحة بن زيد عن جعفر عن أبيه عن علي قال لا جمعة إلا في مصر يقام فيه الحدود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رجل عن علي بن الحسين </w:t>
      </w:r>
    </w:p>
    <w:p>
      <w:pPr>
        <w:pStyle w:val="BookText"/>
        <w:rPr/>
      </w:pPr>
      <w:r>
        <w:rPr>
          <w:rFonts w:ascii="Amiri" w:hAnsi="Amiri" w:eastAsia="Amiri" w:cs="Amiri"/>
          <w:color w:val="111111"/>
          <w:sz w:val="28"/>
          <w:sz w:val="28"/>
          <w:szCs w:val="28"/>
          <w:rtl w:val="true"/>
          <w:lang w:bidi="ar-SA"/>
        </w:rPr>
        <w:t xml:space="preserve">الضرير عن حماد بن عيسى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قدم الخليفة مصرا من الأمصار جمع بالناس ليس ذلك لأحد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صفوان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صلوا الجمعة في وقت فصلوا معهم قال زرارة قلت له هذا ما لا يكون اتقاك عدو اللّه أقتدي به قال حمران كيف اتقاني و أنا لم أسأله هو الذي ابتدأني و قال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صلواالجمعة في وقت فصلوا معهم كيف يكون في هذا منه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اتقاك و هذا ما لا يجوز حتى قضي أنا اجتمعنا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أصلحك اللّه حدثت هذا الحديث الذي حدثتني به أن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يكون عدو اللّه فاسق لا ينبغي لنا أن نقتدي به و لا نصلي معه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صلوا الجمعة في وقت فصلوا معهم ولا تقومن من مقعدك حتى تصلي ركعتين أخريين قلت فأكون قد صليت أربعا لنفسي لم أقتد به فقال نعم قال فسکت و سكت صاحبي و رضينا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محمد أحمد بن يحيى عن يوسف بن الحارث عن محمد بن عبد الرحمن العرزمي عن أبيه عبد الرحمن عن جعفر عن أبيه عن جابر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أدرك الإمام يوم الجمعة و هو يتشهد فليصل أربعا و من أدرك ركعة فليضف إليها أخرى يجهر فيها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محمد عن محمد بن يحيى عن طلحة بن زید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جمعة إلا في مصر تقام فيه الحدود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الحسين عن الحسن بن علي بن يوسف عن معاذ بن ثابت عن عمرو جميع رفعه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السنة إذا صعد الإمام المنبر أن يسلم إذا استقبل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رووا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أربع ركعات بعد الجمعة لم يفصل بينهن بتسليم فقال يا زرارة إن أمير المؤمنين صلى خلف فاسق فلما سلم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أربع ركعات لم يفصل بينهن بتسليم فقال له رجل إلى جنبه يا أبا الحسن صليت أربع ركعات لم تفصل بينهن بتسليم فقال إنها أربع ركعات مشبهات فسكت فو اللّه ما عقل ما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بن سعد، عن بكر بن محمد، عن الصادق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الجمعة على ثلاث منازل</w:t>
      </w:r>
    </w:p>
    <w:p>
      <w:pPr>
        <w:pStyle w:val="BookText"/>
        <w:rPr/>
      </w:pPr>
      <w:r>
        <w:rPr>
          <w:rFonts w:ascii="Amiri" w:hAnsi="Amiri" w:eastAsia="Amiri" w:cs="Amiri"/>
          <w:color w:val="111111"/>
          <w:sz w:val="28"/>
          <w:sz w:val="28"/>
          <w:szCs w:val="28"/>
          <w:rtl w:val="true"/>
          <w:lang w:bidi="ar-SA"/>
        </w:rPr>
        <w:t xml:space="preserve">رجل شهدها بإنصات وسكون قبل الإمام وذلك كفارة لذنوبه من الجمعة إلى الجمعة الثانية و زيادة ثلاثة أيام،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رجل شهدها بلغط و قلق فذلك حظه، و رجل شهدها و الإمام يخطب و قام يصلي، فقد أخطأ السنة، وذلك ممن إذا سأل اللّه تعالى إن شاء أعطاه، و إن شاء حرمه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فى الجمعة على ثلاث منازل رجل شهدها بإنصات وسكون قبل الإمام وذلك كفارة لذنوبه من الجمعة </w:t>
      </w:r>
    </w:p>
    <w:p>
      <w:pPr>
        <w:pStyle w:val="BookText"/>
        <w:rPr/>
      </w:pPr>
      <w:r>
        <w:rPr>
          <w:rFonts w:ascii="Amiri" w:hAnsi="Amiri" w:eastAsia="Amiri" w:cs="Amiri"/>
          <w:color w:val="111111"/>
          <w:sz w:val="28"/>
          <w:sz w:val="28"/>
          <w:szCs w:val="28"/>
          <w:rtl w:val="true"/>
          <w:lang w:bidi="ar-SA"/>
        </w:rPr>
        <w:t>إلى الجمعة الثانية و زيادة ثلاثة أيام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شهدها بلفظ و ملق و علق و قلق فذلك حظه و رجل شهدها و الإمام يخطب فقام يصلي فقد أخطأ السنة و ذلك لمن سأل اللّه إن شاء أعطاه و إن شاء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قال الرجل يوم الجمعة صه فلا صلاة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نوادر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إلى الجمعة زيارة و جمال قيل يا أمير المؤمنين و ما الجمال قال ضوء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تهياً أحدكم للجمعة كما يتهياً اليهود عشية الجمعة لسبتهم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قال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في زحام في صلاة الجمعة أحدث و لا يقدر على الخروج فقال يتيمم و يصلي معهم و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نهى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الدواء يوم الخميس مخافة أن يضعف عن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التهجير إلى الجمعة حج فقراء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العروس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رجل فقال يا رسول اللّه بأبي أنت و أمي أخبرني عن يوم الأحد كيف سمي يوم الأحد فقال لأنه أحد يوم خلق اللّه الدنيا و هو أول يوم خلقه اللّه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أخبرني عن يوم الإثنين كيف </w:t>
      </w:r>
    </w:p>
    <w:p>
      <w:pPr>
        <w:pStyle w:val="BookText"/>
        <w:rPr/>
      </w:pPr>
      <w:r>
        <w:rPr>
          <w:rFonts w:ascii="Amiri" w:hAnsi="Amiri" w:eastAsia="Amiri" w:cs="Amiri"/>
          <w:color w:val="111111"/>
          <w:sz w:val="28"/>
          <w:sz w:val="28"/>
          <w:szCs w:val="28"/>
          <w:rtl w:val="true"/>
          <w:lang w:bidi="ar-SA"/>
        </w:rPr>
        <w:t>سمي يوم الإثنين قال لأنه ثاني يوم خلق اللّه الدنيا و هو يوم ولدت فيه و يوم نزلت فيه النبوة و أخبرني حبيبي أنه يوم أقبض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عن يوم الثلاثاء</w:t>
      </w:r>
    </w:p>
    <w:p>
      <w:pPr>
        <w:pStyle w:val="BookText"/>
        <w:rPr/>
      </w:pPr>
      <w:r>
        <w:rPr>
          <w:rFonts w:ascii="Amiri" w:hAnsi="Amiri" w:eastAsia="Amiri" w:cs="Amiri"/>
          <w:color w:val="111111"/>
          <w:sz w:val="28"/>
          <w:sz w:val="28"/>
          <w:szCs w:val="28"/>
          <w:rtl w:val="true"/>
          <w:lang w:bidi="ar-SA"/>
        </w:rPr>
        <w:t>فقال هو ثالث يوم خلق اللّه من الدنيا و هو يوم تاب اللّه فيه على آدم و رضي عنه واجتباه و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عن يوم الأربعاء فقال هو رابع يوم خلق اللّه من الدنيا و هو يوم نحس مستمر فيه خلق اللّه الريح الصرصر قال بأبي أنت وأمي يا رسول اللّه أخبرني عن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خامس خلق اللّه من الدنيا ليله أنيس و نهاره</w:t>
      </w:r>
    </w:p>
    <w:p>
      <w:pPr>
        <w:pStyle w:val="BookText"/>
        <w:rPr/>
      </w:pPr>
      <w:r>
        <w:rPr>
          <w:rFonts w:ascii="Amiri" w:hAnsi="Amiri" w:eastAsia="Amiri" w:cs="Amiri"/>
          <w:color w:val="111111"/>
          <w:sz w:val="28"/>
          <w:sz w:val="28"/>
          <w:szCs w:val="28"/>
          <w:rtl w:val="true"/>
          <w:lang w:bidi="ar-SA"/>
        </w:rPr>
        <w:t xml:space="preserve">يوم جليس و فيه رفع إدريس و لعن فيه إبليس قال بأبي أنت وأمي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سألتني عن يوم الجمعة فقال نعم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الملائكة في السماء يوم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الجمعة يوم خلق اللّه فيه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يوم نفخ اللّه في آدم الروح يوم الجمعة يوم أسكن اللّه آدم فيه الجنة يوم الجمعة يوم أسجد اللّه ملائكته لآدم يوم الجمعة يوم جمع اللّه فيه لآدم حواء يوم الجمعة يوم قال اللّه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 سَلاماً عَلَى إِبْرَاهِيم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الجمعة يوم استجيب فيه دعاء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غفر اللّه فيه ذنب آدم يوم الجمعة يوم كشف اللّه فيه البلاء عن أيوب يوم الجمعة يوم فدى اللّه فيه إسماعيل بذبح عظيم يوم الجمعة يوم خلق اللّه فيه السماوات و الأرض و ما بينهما يوم الجمعة يوم يتخوف فيه الهول و شدة القيامة و الفزع الأكبر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الجمعة فجعل يومها عيدا و اختار ليلها فجعلها مثلها و إن من فضلها أن لا يسأل اللّه عز و جل يوم الجمعة حاجة إلا استجيب له و إن استحق قوم عقابا فصادفوا يوم الجمعة و ليلتها صرف عنهم ذلك ولم يبق شيء مما أحكمه اللّه و فصله إلا أبرمه في ليلة جمعة فليلة الجمعة أفضل الليالي و يومها أفضل الأيام وليلة الجمعة ليلة غراء و يوم الجمعة يوم 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السكوني عن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ببيت شعر من الخنا ليلة الجمعة لم يقبل منه صلاة تلك الليلة و من تمثل في يوم الجمعة لم يقبل منه صلاة في يومه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183/89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15" w:name="pg16441_188655"/>
    </w:p>
    <w:p>
      <w:pPr>
        <w:pStyle w:val="Heading3"/>
        <w:numPr>
          <w:ilvl w:val="2"/>
          <w:numId w:val="1"/>
        </w:numPr>
        <w:rPr/>
      </w:pPr>
      <w:bookmarkStart w:id="16" w:name="__RefHeading___Toc8129122_1280447820"/>
      <w:bookmarkStart w:id="17" w:name="_Toc6"/>
      <w:bookmarkEnd w:id="15"/>
      <w:bookmarkEnd w:id="16"/>
      <w:r>
        <w:rPr/>
        <w:t>16</w:t>
      </w:r>
      <w:r>
        <w:rPr>
          <w:rtl w:val="true"/>
        </w:rPr>
        <w:t xml:space="preserve">- </w:t>
      </w:r>
      <w:r>
        <w:rPr>
          <w:rtl w:val="true"/>
        </w:rPr>
        <w:t>باب صلاة العيدين</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يخرج السلاح إلى العيدين إلا أن يكون عدوا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العيدين بسبح اسم ربك الأعلى و هل أتاك حديث الغاشية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يخرج إلى الصلاة يوم الفطر كان يفطر على تمرات أو زبيبات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النساء أن يصلين في العيدين أربع ركعات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Amiri" w:hAnsi="Amiri" w:eastAsia="Amiri" w:cs="Amiri"/>
          <w:color w:val="111111"/>
          <w:sz w:val="28"/>
          <w:sz w:val="28"/>
          <w:szCs w:val="28"/>
          <w:rtl w:val="true"/>
          <w:lang w:bidi="ar-SA"/>
        </w:rPr>
        <w:t xml:space="preserve">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الانصراف عن الصلاة مسح جبهته بيده اليمنى ثم يقول اللهم لك الحمد لا إله إلا أنت عالم الغيب و الشهادة اللهم أذهب عنا الهم والحزن و الفتن ما ظهر منها وما بطن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عن أمتي يفعل ذلك إلا أعطاه اللّه عز و جل ما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 الرحمن بن أبي ليلى يصلي بالناس العيدين في المسجد الأعظم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المصلى فيصلي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أنه كان يكبر ليلة الفطر حتى يغدو إلى المصلى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بعد الصبح يوم عرفة و لا يزال يكبر بعد كل صلاة حتى يكبر بعد العصر آخر أيام التشريق ثم يقطع التكبير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يخطب للناس يوم الأضحى و هو يقول أيها الناس هذا يوم الثج و العج يهرقون فيه الدماء فمن صدقت نيته كانت أول قطرة كفارة لكل ذنب والعج الدعاء فيه فعجوا إلى اللّه عز و جل فو الذي نفس محمد بيده لا ينصرف من هذا الموقف أحد إلا مغفورا له إلا صاحب كبيرة مصر عليها لا يحدث نفسه بالإقلاع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قال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يعجبني أن يفرغ الرجل نفسه أربع ليال ليلة الفطر و ليلة الأضحى و أول ليلة من رجب و ليلة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المصلى لم يرجع في الطريق الذي ابتدأ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الحميرى عن الحسين بن علوان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العيدين و الاستسقاء في الأولى سبعا و في الثانية خمسا و يصلي قبل الخطبة و يجهر بالقراءة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البرقى عن أبيه عن رفاعة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تخلف رجلا يصلي بضعفاء الناس في العيدين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يوم الفطر قبل أن يغدو إلى المصلى و لا يأكل يوم الأضحى حتى يذبح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فقال الحمد لله الذي خلق السماوات والأرض و جعل الظلمات و النور ثم الذين كفروا بربهم يعدلون لا نشرك باللّه شيئا و لا نتخذ من دونه وليا و الحمد لله الذي له ما في السماوات و ما في الأرض و له الحمد في الدنيا و الآخرة و هو الحكيم الخبير يعلم ما يلج في الأرض و ما يخرج منها و ما ينزل من السماء و ما يعرج فيها و هو الرحيم الغفور كذلك اللّه لا إله إلا هو إليه المصير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الذي يمسك السماء أن تقع على الأرض إلا بإذنه إن اللّه </w:t>
      </w:r>
    </w:p>
    <w:p>
      <w:pPr>
        <w:pStyle w:val="BookText"/>
        <w:rPr/>
      </w:pPr>
      <w:r>
        <w:rPr>
          <w:rFonts w:ascii="Amiri" w:hAnsi="Amiri" w:eastAsia="Amiri" w:cs="Amiri"/>
          <w:color w:val="111111"/>
          <w:sz w:val="28"/>
          <w:sz w:val="28"/>
          <w:szCs w:val="28"/>
          <w:rtl w:val="true"/>
          <w:lang w:bidi="ar-SA"/>
        </w:rPr>
        <w:t>بالناس لرءوف رحيم اللهم ارحمنا برحمتك و اعممنا بمغفرتك إنك أنت العلي الكبير و الحمد لله الذي لا مقنوط من رحمته ولا مخلو من نعمته ولا مؤيس من روحه و لا مستنكف عن عبادته الذي بكلمته قامت السماوات السبع و استقرت الأرض 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ثبتت الجبال الرواسي و جرت الرياح اللواقح وسار في جو السماء السحاب و قامت على حدودها البحار و هو إله لها و قاهر يذل له المتعززون ويتضاءل له المتكبرون و يدين له طوعا وكرها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كما حمد نفسه و كما هو أهله و نستعينه و نستغفره و نستهديه و نشهد أن لا إله إلا اللّه وحده لا شريك له يعلم ما تخفي النفوس و ما تجن البحار و ما توارى منه ظلمة و لا تغيب عنه غائبة و ما تسقط من ورقة من شجرة و لا حبة في ظلمات إلا يعلمها لا إله إلا هو و لا رطب و لا يابس إلا في كتاب مبين و يعلم ما يعمل العاملون و أي مجرى يجرون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أي منقلب ينقلبون و نستهدي اللّه بالهدى و نشهد أن محمدا عبده و نبيه و رسوله إلى خلقه و أمينه على وحيه و أنه قد بلغ رسالات ربه و جاهد في اللّه الحائدين عنه العادلين به و عبد اللّه حتى أتاه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الذي لا تبرح منه نعمة و لا تنفد منه رحمة و لا يستغنيالعباد عنه و لا يجزي أنعمه الأعمال الذي رغب في التقوى و زهد في الدنيا وحذر المعاصي وتعزز بالبقاء و ذلل خلقه بالموت و الفناء و الموت غاية المخلوقين وسبيل العالمين و معقود بنواصي الباقين لا يعجزه إباق الهاربين و عند حلوله يأسر أهل الهوى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يهدم كل لذة و يزيل كل نعمة و يقطع كل بهجة و الدنيا دار كتب اللّه لها الفناء ولأهلها منها الجلاء فأكثرهم ينوي بقاءها و يعظم بناءها و هي </w:t>
      </w:r>
    </w:p>
    <w:p>
      <w:pPr>
        <w:pStyle w:val="BookText"/>
        <w:rPr/>
      </w:pPr>
      <w:r>
        <w:rPr>
          <w:rFonts w:ascii="Amiri" w:hAnsi="Amiri" w:eastAsia="Amiri" w:cs="Amiri"/>
          <w:color w:val="111111"/>
          <w:sz w:val="28"/>
          <w:sz w:val="28"/>
          <w:szCs w:val="28"/>
          <w:rtl w:val="true"/>
          <w:lang w:bidi="ar-SA"/>
        </w:rPr>
        <w:t>حلوة خضرة و قد عجلت للطالب و التبست بقلب الناظر و يضن ذو الثروة الضعيف و يجتويها الخائف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فارتحلوا منها يرحمكم اللّه بأحسن ما بحضرتكم ولا تطلبوا منها أكثر من القليل و لا تسألوا منها فوق الكفاف و ارضوا منها باليسير و لا تمدن أعينكم منها إلى ما متع المترفون به و استهينوا بها و لا توطنوها و أضروا بأنفسكم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والتنعم والتلهي و الفاكهات فإن في ذلك غفلة و اغترارا ألا إن الدنيا قد تنكرت و أدبرت و احلولت و آذنت بوداع ألا و إن الآخرة قد رحلت فأقبلت و أشرفت و آذنت باطلاع ألا و إن المضمار اليوم و السباق غدا ألا و إن السبقة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فلا تائب من خطيئته قبل يوم منيته ألا عامل لنفسه قبل يوم بؤسه وفقره جعلنا اللّه وإياكم ممن يخافه و يرجو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هذا اليوم يوم جعله اللّه لكم عيدا وجعلكم له أهلا فاذكروا اللّه يذكركم و ادعوه يستجب لكم وأدوا فطرتكم فإنها سنة نبيكم و فريضة واجبة من ربكم فليؤدها كل امرئ منكم عنه وعن عياله كلهم ذكرهم و أنثاهم صغيرهم و كبيرهم و حرهم و مملوكهم عن كل إنسان منهم صاعا من بر أو صاعا من تمر أو صاعا من شعير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أطيعوا اللّه فيما فرض اللّه عليكم و أمركم به من إقام الصلاة وإيتاء الزكاة وحج البيت و صوم شهر رمضان والأمر بالمعروف و النهي عن المنكر و الإحسان إلى نسائكم و ما ملكت أيمانكم وأطيعوا اللّه فيما نهاكم عنه من قذف المحصنة و إتيان الفاحشة و شرب الخمر و بخس المكيال و نقص الميزان و شهادة الزور و الفرار من الزحف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عصمنا اللّه وإياكم بالتقوى و جعل الآخرة خيرا لنا ولكم من الأولى إن أحسن الحديث و أبلغ موعظة المتقين كتاب اللّه العزيز الحكيم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يجلس جلسة كجلسة العجلان ثم يقوم بالخطبة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الأضحى فقال اللّه أكبر اللّه أكبر لا إله إلا اللّه واللّه أكبر اللّه أكبر ولله الحمد اللّه أكبر على ما هدانا و له الشكر فيما أولانا والحمد لله على ما رزقنا من بهيمة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بالتكبير إذا صلى الظهر من يوم النحر و كان يقطع التكبير آخر أيام التشريق عند الغداة و كان يكبر في دبر كل صلاة فيقول اللّه أكبر اللّه أكبر لا إله إلا اللّه واللّه أكبر اللّه أكبر ولله الحمد فإذا انتهى إلى المصلى تقدم فصلى بالناس بغير أذان ولا إقامة فإذا فرغ من الصلاة صعد المنبر ثم بدأ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اللّه أكبر زنة عرشه و رضا نفسه و عدد قطر سمائه و بحاره له الأسماء الحسنى و الحمد لله حتى يرضى و هو العزيز الغفور اللّه أكبر كبيرا متكبرا و إلها متعززا و رحيما متحننا يعفو بعد القدرة و لا يقنط من رحمته إلا الضالون اللّه أكبر كبيرا و لا إله إلا اللّه كثيرا و سبحان اللّه حنانا قديرا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نحمده و نستعينه و نستغفره و نستهديه و نشهد أن لا إله إلا هو و أن محمدا عبده و رسوله من يطع اللّه و رسوله فقد اهتدى و فاز فوزا عظيما و من يعص اللّه و رسوله فقد ضل ضلالا بعيدا و خسر خسرانا مبينا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أوصيكم عباد اللّه بتقوى اللّه وكثرة ذكر الموت والزهد في الدنيا التي لم يتمتع بها من كان فيها قبلكم و لن تبقى لأحد من بعدكم وسبيلكم فيها سبيل الماضين ألا ترون أنها قد تصرمت و آذنت بانقضاء و تنكر معروفها و أدبرت حذاء فهي تخبر بالفناء و ساكنها يحدى بالموت فقد أمر منها ما كان حلوا و كدر منها ما كان صفوا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منها إلا سملة كسملة الإداوة و جرعة كجرعة الإناء يتمززها الصديان لم تنفع غلته فأزمعوا عباد اللّه بالرحيل من هذه الدار المقدور على أهلها الزوال الممنوع أهلها من الحياة المذللة أنفسهم بالموت فلا حي يطمع في البقاء و لا نفس إلا مذعنة بالمنون فلا يغلبنكم الأمل و لا يطل عليكم الأمد و لا تغتروا فيها بالآمال وتعبدوا اللّه أيام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حننتم حنين الواله العجلان و دعوتم بمثل دعاء الأنام و جأرتم جؤار متبتل الرهبان و خرجتم إلى اللّه من الأموال والأولاد التماس القربة إليه في ارتفاع درجة عنده أو غفران سيئة أحصتها كتبته وحفظتها رسله لكان قليلا فيما أرجو لكم من ثوابه و أتخوف عليكم من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لو انماثت قلوبكم انمياثا وسالت عيونكم من رغبة إليه و رهبة منه دما ثم عمرتم في الدنيا ما كانت الدنيا باقية ما جزت أعمالكم و لو لم تبقوا شيئا من جهدكم لنعمه العظام عليكم وهداه إياكم إلى الإيمان ما كنتم لتستحقوا أبد الدهر ما الدهر قائمبأعمالكم جنته و لا رحمته و لكن برحمته ترحمون و بهداه تهتدون و بهما إلى جنته تصيرون جعلنا اللّه وإياكم من التائبين العابدين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هذا يوم حرمته عظيمة و بركته مأمولة و المغفرة فيه مرجوة فأكثروا ذكر اللّه تعالى و استغفروه و توبوا إليه إنه هو التواب الرحيم و من </w:t>
      </w:r>
    </w:p>
    <w:p>
      <w:pPr>
        <w:pStyle w:val="BookText"/>
        <w:rPr/>
      </w:pPr>
      <w:r>
        <w:rPr>
          <w:rFonts w:ascii="Amiri" w:hAnsi="Amiri" w:eastAsia="Amiri" w:cs="Amiri"/>
          <w:color w:val="111111"/>
          <w:sz w:val="28"/>
          <w:sz w:val="28"/>
          <w:szCs w:val="28"/>
          <w:rtl w:val="true"/>
          <w:lang w:bidi="ar-SA"/>
        </w:rPr>
        <w:t>ضحى منكم بجذع من المعز فإنه لا يجزي عنه و الجذع من الضأن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تمام الأضحية استشراف عينها و أذنها و إذا سلمت العين و الأذن تمت الأضحية و إن كانت عضباء القرن أو تجر برجليها إلى المنسك فلا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ضحيتم فكلوا وأطعموا و أهدوا و احمدوا اللّه على ما رزقكم من بهيمة الأنعام و أقيموا الصلاة وآتوا الزكاة و أحسنوا العبادة و أقيموا الشهادة و ارغبوا فيما كتب عليكم و فرض من الجهاد و الحج و الصيام فإن ثواب ذلك عظيم لا ينفد و تركه وبال لا يبيد و أمروا بالمعروف و انهوا عن المنكر و أخيفوا الظالم و انصروا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خذوا على يد المريب و أحسنوا إلى النساء و ما ملكت أيمانكم اصدقوا الحديث و أدوا الأمانة وكونوا قوامين بالحق و لا تغرنكم الحياة الدنيا و لا يغرنكم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 الحديث ذكر اللّه و أبلغ موعظة المتقين كتاب اللّه 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يقرأ قل يا أيها الكافرون إلى آخرها أو ألهيكم التكاثر إلى آخرها أو والعصر وكان مما يدوم عليه قل هو اللّه أحد فكان إذا قرأ إحدى هذه السور جلس جلسة كجلسة العجلان ثمينهض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حفظ عليه الجلسة بين الخطبتين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علي بن حاتم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أحمد بن محمد السياري رفعه إلى أمير المؤمنين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ركعتين يقرأ في أول ركعة منهماالحمد </w:t>
      </w:r>
    </w:p>
    <w:p>
      <w:pPr>
        <w:pStyle w:val="BookText"/>
        <w:rPr/>
      </w:pPr>
      <w:r>
        <w:rPr>
          <w:rFonts w:ascii="Amiri" w:hAnsi="Amiri" w:eastAsia="Amiri" w:cs="Amiri"/>
          <w:color w:val="111111"/>
          <w:sz w:val="28"/>
          <w:sz w:val="28"/>
          <w:szCs w:val="28"/>
          <w:rtl w:val="true"/>
          <w:lang w:bidi="ar-SA"/>
        </w:rPr>
        <w:t>و قل هو اللّه أحد ألف مرة و في الركعة الثانية الحمد و قل هو اللّه أحد مرة واحدة لم يسأل اللّه تعالى شيئا إلا أعطاه اللّه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أبي عبد اللّه عن أبيه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فاتته صلاة العيد فليصل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الحسين بن سعيد عن النضر عن عاصم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يصلي في العيدين فقال لا أخالف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أحمد بن يحيى عن الحسن بن موسى الخشاب عن غياث بن كلوب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إذا اجتمع عيدان للناس في يوم واحد فإنه ينبغي للإمام أن يقول للناس في خطبته الأولى أنه قد اجتمع لكم عيدان فأنا أصليهما جميعا فمن كان مكانه قاصيا فأحب أن ينصرف عن الآخر فقد أذنت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يعقوب عن الحسين بن محمد عن معلى بن محمد عن الوشاء عن أبان بن عثمان عن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اجتمع عيدان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 هذا يوم اجتمع فيه عيدان فمن أحب أن يجمع معنا فليفعل و من لم يفعل فإن له رخصة يعني من كان متنحيا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محمد بن علي بن محبوب عن محمد بن الحسين عن الحسن بن محبوب عن أبي جميلة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في العيدين قال بين كل تكبيرتين أشهد أن لا إله إلا اللّه وحده لا شريك له و أشهد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w:t>
      </w:r>
    </w:p>
    <w:p>
      <w:pPr>
        <w:pStyle w:val="BookText"/>
        <w:rPr/>
      </w:pPr>
      <w:r>
        <w:rPr>
          <w:rFonts w:ascii="Amiri" w:hAnsi="Amiri" w:eastAsia="Amiri" w:cs="Amiri"/>
          <w:color w:val="111111"/>
          <w:sz w:val="28"/>
          <w:sz w:val="28"/>
          <w:szCs w:val="28"/>
          <w:rtl w:val="true"/>
          <w:lang w:bidi="ar-SA"/>
        </w:rPr>
        <w:t>الكبرياء و ذكر الدعاء إلى آخره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جعفر عن أبيه عن وهب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علياكان يقول لأن أدع شهود حضور الأضحى عشر مرات أحب إلي من أن أدع شهود حضور الجمعة مرة واحدة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الحسين عن محمد بن عبد عبد اللّه عن زرارة عن عيسى بن عبد اللّه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كان يكبر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إلا تكبيرة واحدة حتى أبطأ عليه لسان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يوم عيد ألبسته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أرسلته مع جده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ثم قام في الثانية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كبرالحسين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كبر خمسا فجعلها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ثبتت السنة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18" w:name="pg16441_188665"/>
    </w:p>
    <w:p>
      <w:pPr>
        <w:pStyle w:val="Heading3"/>
        <w:numPr>
          <w:ilvl w:val="2"/>
          <w:numId w:val="1"/>
        </w:numPr>
        <w:rPr/>
      </w:pPr>
      <w:bookmarkStart w:id="19" w:name="__RefHeading___Toc8129124_1280447820"/>
      <w:bookmarkStart w:id="20" w:name="_Toc7"/>
      <w:bookmarkEnd w:id="18"/>
      <w:bookmarkEnd w:id="19"/>
      <w:r>
        <w:rPr/>
        <w:t>17</w:t>
      </w:r>
      <w:r>
        <w:rPr>
          <w:rtl w:val="true"/>
        </w:rPr>
        <w:t xml:space="preserve"> - </w:t>
      </w:r>
      <w:r>
        <w:rPr>
          <w:rtl w:val="true"/>
        </w:rPr>
        <w:t>باب صلاة الصبح</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حماد قال سمعت أبا عبد اللّه يقول قال أبي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الصبح و بلال يقيم و إذا عبد اللّه بن القشب يصلي ركعتي الفجر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القشب أتصلي الصبح أربعا قال ذلك له مرتين أو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سعد بن عبد اللّه عن محمد بن الحسين بن أبي الخطاب وعبد اللّه بن محمد بن عيسى عن عمرو بن عثمان عن أبي جميلة المفضل بن صالح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أبي جعفر عن أبي الجوزاء عن الحسين بن علوان عن عمرو بن خالد عن عاصم بن أبي النجود الأسدي عن ابن عمر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امرئ مسلم جلس في مصلاه الذي صلى فيه الفجر يذكر اللّه حتى تطلع الشمس كان له من الأجر كحاج بيت اللّه وغفر له و إن جلس فيه حتى تكون ساعة تحل فيها الصلاة فصلى ركعتين أو أربعا غفر له ما سلف و كان له من الأجر كحاج بيت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21" w:name="pg16441_188667"/>
    </w:p>
    <w:p>
      <w:pPr>
        <w:pStyle w:val="Heading3"/>
        <w:numPr>
          <w:ilvl w:val="2"/>
          <w:numId w:val="1"/>
        </w:numPr>
        <w:rPr/>
      </w:pPr>
      <w:bookmarkStart w:id="22" w:name="__RefHeading___Toc8129126_1280447820"/>
      <w:bookmarkStart w:id="23" w:name="_Toc8"/>
      <w:bookmarkEnd w:id="21"/>
      <w:bookmarkEnd w:id="22"/>
      <w:r>
        <w:rPr/>
        <w:t>18</w:t>
      </w:r>
      <w:r>
        <w:rPr>
          <w:rtl w:val="true"/>
        </w:rPr>
        <w:t xml:space="preserve">- </w:t>
      </w:r>
      <w:r>
        <w:rPr>
          <w:rtl w:val="true"/>
        </w:rPr>
        <w:t>باب الصلاة في بيت المقدس</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إدريس عن محمد بن أحمد عن محمد بن حسان الرازي عن النوفلي عن السكوني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صلاة في البيت المقدس تعدل ألف صلاة و صلاة في مسجد الأعظم مائة صلاة وصلاة في مسجد القبيلة خمس و عشرون صلاة وصلاة في مسجد السوق اثنتي عشرة صلاة وصلاة الرجل في بيته وحده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تعدل ألف صلاة و صلاة في المسجد الأعظم تعدل مائة ألف صلاة وصلاة في مسجد القبيلة تعدل خمسا وعشرين صلاة وصلاة في مسجد السوق تعدل اثنتي عشرة صلاة وصلاة الرجل في بيته تعدل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أبي يوسف يعقوب بن عبد اللّه من ولد أبي فاطمة عن إسماعيل بن زيد مولى عبد اللّه بن يحيى الكاهلي عن عبد اللّه بن يحيى الكاهلى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مسجد الكوفة فقال السلام عليك يا أمير المؤمنين و رحمة اللّه و بركاته فرد عليه فقال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إني أردت المسجد الأقصى فأردت أن أسلم عليك و أودعك فقال له فأي شيء أردت بذاك فقال الفضل جعلت فداك قال فبع </w:t>
      </w:r>
    </w:p>
    <w:p>
      <w:pPr>
        <w:pStyle w:val="BookText"/>
        <w:rPr/>
      </w:pPr>
      <w:r>
        <w:rPr>
          <w:rFonts w:ascii="Amiri" w:hAnsi="Amiri" w:eastAsia="Amiri" w:cs="Amiri"/>
          <w:color w:val="111111"/>
          <w:sz w:val="28"/>
          <w:sz w:val="28"/>
          <w:szCs w:val="28"/>
          <w:rtl w:val="true"/>
          <w:lang w:bidi="ar-SA"/>
        </w:rPr>
        <w:t>راحلتك وكل زادك وصل في هذا المسجد فإن الصلاة المكتوبة فيه حجة مبرورة و النافلة فيه عمرة مبرورة و البركة منه على اثني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يمينه يمن ويساره مكر و في وسطه عين من دهن و عين من لبن و عين من ماء شراب للمؤمنين و عين من ماء طهر للمؤمنين منه سارت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نسر و يغوث و يعوق صلى فيه سبعون نبيا و سبعون وصيا أنا أحدهم و قال بيده على صدره ما دعا فيه مكروب بمسألة في حاجة من الحوائج إلا أجابه اللّه و فرج عنه كربته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حسان عن أبي محمد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صلاة في بيت المقدس ألف صلاة و صلاة في المسجد الأعظم مائة صلاة وصلاة في مسجد القبيلة خمس و عشرون صلاة وصلاة في مسجد السوق اثنتا عشرة صلاة وصلاة الرجل في بيته وحده 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24" w:name="pg16441_188669"/>
    </w:p>
    <w:p>
      <w:pPr>
        <w:pStyle w:val="Heading3"/>
        <w:numPr>
          <w:ilvl w:val="2"/>
          <w:numId w:val="1"/>
        </w:numPr>
        <w:rPr/>
      </w:pPr>
      <w:bookmarkStart w:id="25" w:name="__RefHeading___Toc8129128_1280447820"/>
      <w:bookmarkStart w:id="26" w:name="_Toc9"/>
      <w:bookmarkEnd w:id="24"/>
      <w:bookmarkEnd w:id="25"/>
      <w:r>
        <w:rPr/>
        <w:t>19</w:t>
      </w:r>
      <w:r>
        <w:rPr>
          <w:rtl w:val="true"/>
        </w:rPr>
        <w:t xml:space="preserve"> - </w:t>
      </w:r>
      <w:r>
        <w:rPr>
          <w:rtl w:val="true"/>
        </w:rPr>
        <w:t>باب الصلاة في مساجد الكوفه</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محمد بن الحسين عن صفوان بن يحيى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بالكوفة عن الصلاة في خمسة مساجد مسجد الأشعث بن قيس و مسجد جرير بن عبد اللّه البجلي و مسجد سماك بن مخرمة و مسجد شبث بن ربعي و مسجد التيم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أحمد أصحابنا عن أحمد بن محمد عن أبي يوسف يعقوب ابن عبد اللّه من ولد أبي فاطمة عن إسماعيل بن زيد مولى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مسجد الكوفة فقال السلام عليك يا أمير المؤمنين و رحمة اللّه و بركاته فرد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أردت المسجد الأقصى فأردت أن أسلم عليك وأودعك فقال له و أي شيء أردت بذلك فقال الفضل جعلت فداك قال فبع راحلتك وكل زادك وصل في هذا المسجد فإن الصلاة المكتوبة فيه حجة مبرورة والنافلة عمرة مبرورة و البركة فيه على اثني عشر ميلا يمينه يمن و يساره مكر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وسطه عين من دهن و عين من لبن و عين من ماء شراب للمؤمنين و عين من ماء طهر للمؤمنين منه سارت سفينة نوح و كان فيه </w:t>
      </w:r>
    </w:p>
    <w:p>
      <w:pPr>
        <w:pStyle w:val="BookText"/>
        <w:rPr/>
      </w:pPr>
      <w:r>
        <w:rPr>
          <w:rFonts w:ascii="Amiri" w:hAnsi="Amiri" w:eastAsia="Amiri" w:cs="Amiri"/>
          <w:color w:val="111111"/>
          <w:sz w:val="28"/>
          <w:sz w:val="28"/>
          <w:szCs w:val="28"/>
          <w:rtl w:val="true"/>
          <w:lang w:bidi="ar-SA"/>
        </w:rPr>
        <w:t>نسر و يغوث و يعوق و صلى فيه سبعون نبيا و سبعون وصيا أنا أحدهم و قال بيده في صدره ما دعا فيه مكروب بمسألة في حاجة من الحوائج إلا أجابه اللّه و فرج عنه كربته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بعض أصحابنا عن الحسن بن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نعم المسجد مسجد الكوفة صلى فيه ألف نبي و ألف وصي و منه فار التنور و فيه نجرت السفينة ميمنته رضوان اللّه و وسطه روضة من رياض الجنة و ميسرته 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بصير ما يعني بقوله مكر قال يعني منازل السلطان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باب المسجد ثم يرمي بسهمه فيقع في موضع التمارين فيقول ذاك من المسجد وكان يقول قد نقص من أساس المسجد مثل ما نقص في تربيعه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محمد عن سهل بن زياد عن علي بن أسباط عن علي بن شجرة عن بعض ولد ميثم 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إلى الأسطوانة السابعة مما يلي أبواب كندة و بينه و بين السابعة مقدار ممر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محمد بن الحسين عن محمد بن إسماعيل بن بزيع عن أبي إسماعيل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وهب و 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حمزة و أخذ بيدي قال و قال لي الأصبغ بن نباتة و أخذ بيدي فأراني الأسطوانة السابعة فقال هذا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عند الخامسة فإذا غاب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باب كندة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إلى ثلاثة </w:t>
      </w:r>
    </w:p>
    <w:p>
      <w:pPr>
        <w:pStyle w:val="BookText"/>
        <w:rPr/>
      </w:pPr>
      <w:r>
        <w:rPr>
          <w:rFonts w:ascii="Amiri" w:hAnsi="Amiri" w:eastAsia="Amiri" w:cs="Amiri"/>
          <w:color w:val="111111"/>
          <w:sz w:val="28"/>
          <w:sz w:val="28"/>
          <w:szCs w:val="28"/>
          <w:rtl w:val="true"/>
          <w:lang w:bidi="ar-SA"/>
        </w:rPr>
        <w:t xml:space="preserve">مساجد المسجد الحرام و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 الأصبغ بن نباتة أنه قال بينا نحن ذات يوم حول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الكوفة إذ قال يا أهل الكوفة لقد حباكم اللّه عز و جل بما لم يحب به أحدا من فضل مصلاكم بيت آدم و بیت نوح و بیت إدريس و مصلى إبراهيم الخليل ومصلى أخي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مصلاي</w:t>
      </w:r>
    </w:p>
    <w:p>
      <w:pPr>
        <w:pStyle w:val="BookText"/>
        <w:rPr/>
      </w:pPr>
      <w:r>
        <w:rPr>
          <w:rFonts w:ascii="Amiri" w:hAnsi="Amiri" w:eastAsia="Amiri" w:cs="Amiri"/>
          <w:color w:val="111111"/>
          <w:sz w:val="28"/>
          <w:sz w:val="28"/>
          <w:szCs w:val="28"/>
          <w:rtl w:val="true"/>
          <w:lang w:bidi="ar-SA"/>
        </w:rPr>
        <w:t>و إن مسجدكم هذا لأحد الأربعة المساجد التي اختارها اللّه عز و جل لأهلها و كأني به قد أتي به يوم القيامة في ثوبين أبيضين يتشبه بالمحرم و يشفع لأهله و لمن يصلي فيه فلا ترد شفاعته و لا تذهب الأيام والليالي حتى ينصب الحجر الأسود فيه و ليأتين عليه زمان يكون مصلى المهدي من ولدي ومصلى كل مؤمن و لا يبقى على الأرض مؤمن إلا كان به أو حن قلبه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تهجروه و تقربوا إلى اللّه عز و جل بالصلاة فيه و ارغبوا إليه في قضاء حوائجكم فلو يعلم الناس ما فيه من البركة لأتوه من أقطار الأرض 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أبي و محمد بن علي ماجيلويه رضي اللّه عنهما قالا حدثنا محمد بن يحيى العطار قال حدثنا محمد بن أحمد بن يحيى بن عمران الأشعري عن بعض أصحابنا عن الحسن بن علي و أبي الصخر جميعا يرفعانه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 تشد الرحال إلا إلى ثلاثة مساجد المسجد الحرام و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الكوفة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الحسين عن محمد بن إسماعيل عن صالح بن عقبة عن عمرو بن أبي المقدام عن أبيه عن حبة العرني قال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الحيرة فقال لتصلن هذه بهذه و أو مى بيده إلى الكوفة و </w:t>
      </w:r>
    </w:p>
    <w:p>
      <w:pPr>
        <w:pStyle w:val="BookText"/>
        <w:rPr/>
      </w:pPr>
      <w:r>
        <w:rPr>
          <w:rFonts w:ascii="Amiri" w:hAnsi="Amiri" w:eastAsia="Amiri" w:cs="Amiri"/>
          <w:color w:val="111111"/>
          <w:sz w:val="28"/>
          <w:sz w:val="28"/>
          <w:szCs w:val="28"/>
          <w:rtl w:val="true"/>
          <w:lang w:bidi="ar-SA"/>
        </w:rPr>
        <w:t>الحيرة حتى يباع الذراع فيما بينهما بدنانير وليبنين بالحيرة مسجد له خمسمائة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فيه خليفة القائم عجل اللّه تعالى فرجه لأن مسجد الكوفة ليضيق عنهم و ليصلين فيه اثنا عشر إماما عدلا قلت يا أمير المؤمنين و يسع مسجد الكوفة هذا الذي تصف الناس يومئذ قال تبنى له أربع مساجد مسجد الكوفة أصغرها و هذا و مسجدان في طرفي الكوفة من هذا الجانب و هذا الجانب و أومى بيده نحو البصريين و الغريين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bookmarkStart w:id="27" w:name="pg16441_188673"/>
    </w:p>
    <w:p>
      <w:pPr>
        <w:pStyle w:val="Heading3"/>
        <w:numPr>
          <w:ilvl w:val="2"/>
          <w:numId w:val="1"/>
        </w:numPr>
        <w:rPr/>
      </w:pPr>
      <w:bookmarkStart w:id="28" w:name="__RefHeading___Toc8129130_1280447820"/>
      <w:bookmarkStart w:id="29" w:name="_Toc10"/>
      <w:bookmarkEnd w:id="27"/>
      <w:bookmarkEnd w:id="28"/>
      <w:r>
        <w:rPr/>
        <w:t>20</w:t>
      </w:r>
      <w:r>
        <w:rPr>
          <w:rtl w:val="true"/>
        </w:rPr>
        <w:t xml:space="preserve">- </w:t>
      </w:r>
      <w:r>
        <w:rPr>
          <w:rtl w:val="true"/>
        </w:rPr>
        <w:t>باب الصلاة في مسجد براثا</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أما مسجد براثا ببغداد فصلى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قتال أهل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جابر بن عبد اللّه الأنصاري أنه قال صلى بنا علي ببراثا بعد رجوعه من قتال الشراة و نحن زهاء مائة ألف رجل فنزل نصراني من صومعته فقال أين عميد هذا الجيش فقلنا هذا فأقبل إليه فسلم عليه ثم قال يا سيدي أنت نبي فقال لا النبي سيدي قد مات قال فأنت وصي نبي فقال نعم ثم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اجلس كيف سألت عن هذا قال إنما بنيت هذه الصومعة من أجل هذا الموضع وهو براثا وقرأت في الكتب المنزلة أنه لا يصلي في هذا الموضع بذا الجمع إلا نبي أو وصي نبي و قد جئت أن أسلم فأسلم فخرج معنا إلى الكوفة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هاهنا قال صلى عيسى ابن مريم و أمه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أفأفيدك من صلى هاهنا قال نعم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bookmarkStart w:id="30" w:name="pg16441_188674"/>
    </w:p>
    <w:p>
      <w:pPr>
        <w:pStyle w:val="Heading3"/>
        <w:numPr>
          <w:ilvl w:val="2"/>
          <w:numId w:val="1"/>
        </w:numPr>
        <w:rPr/>
      </w:pPr>
      <w:bookmarkStart w:id="31" w:name="__RefHeading___Toc8129132_1280447820"/>
      <w:bookmarkStart w:id="32" w:name="_Toc11"/>
      <w:bookmarkEnd w:id="30"/>
      <w:bookmarkEnd w:id="31"/>
      <w:r>
        <w:rPr/>
        <w:t>21</w:t>
      </w:r>
      <w:r>
        <w:rPr>
          <w:rtl w:val="true"/>
        </w:rPr>
        <w:t xml:space="preserve"> -</w:t>
      </w:r>
      <w:r>
        <w:rPr>
          <w:rtl w:val="true"/>
        </w:rPr>
        <w:t>باب صلاة المريض</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المريض قائما إن استطاع فإن لم يستطع صلى قاعدا و إن لم يستطع أن يسجد أو مى برأسه و جعل سجوده أخفض من ركوعه و إن لم يستطع أن يصلي قاعدا صلى على جانبه الأيمن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يستطع أن يصلي على جنبه الأيمن صلى مستلقيا رجليه مما يلي القبلة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متى يصلي المريض قاعدا قال إذا لم يستطع أن يقرأ فاتحة الكتاب و ثلاث آيات قائما فليصل قاعدا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الأنصار و قد شبكته الريح فقال يا رسول اللّه كيف أصلي فقال إن استطعتم أن تجلسوه فأجلسوه و إلا فوجهوه إلى القبلة و مروه فليوم برأسه إيماء و يجعل السجود أخفض من الركوع و إن كان لا يستطيع أن يقرأ فاقرءوا عنده و أسمعوه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bookmarkStart w:id="33" w:name="pg16441_188676"/>
    </w:p>
    <w:p>
      <w:pPr>
        <w:pStyle w:val="Heading3"/>
        <w:numPr>
          <w:ilvl w:val="2"/>
          <w:numId w:val="1"/>
        </w:numPr>
        <w:rPr/>
      </w:pPr>
      <w:bookmarkStart w:id="34" w:name="__RefHeading___Toc8129134_1280447820"/>
      <w:bookmarkStart w:id="35" w:name="_Toc12"/>
      <w:bookmarkEnd w:id="33"/>
      <w:bookmarkEnd w:id="34"/>
      <w:r>
        <w:rPr/>
        <w:t>22</w:t>
      </w:r>
      <w:r>
        <w:rPr>
          <w:rtl w:val="true"/>
        </w:rPr>
        <w:t xml:space="preserve">- </w:t>
      </w:r>
      <w:r>
        <w:rPr>
          <w:rtl w:val="true"/>
        </w:rPr>
        <w:t>باب صلاة الخوف</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صلاة الخوف على الدابة مستقبل القبلة وغير القبلة، ثم يقول للخشف و بك امنت و انت ربي ثم يخفض رأسه من الركوع من غير ان يمس جبهته شيء ثم يقول لك سجدت و بك امنت و انت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bookmarkStart w:id="36" w:name="pg16441_188677"/>
    </w:p>
    <w:p>
      <w:pPr>
        <w:pStyle w:val="Heading3"/>
        <w:numPr>
          <w:ilvl w:val="2"/>
          <w:numId w:val="1"/>
        </w:numPr>
        <w:rPr/>
      </w:pPr>
      <w:bookmarkStart w:id="37" w:name="__RefHeading___Toc8129136_1280447820"/>
      <w:bookmarkStart w:id="38" w:name="_Toc13"/>
      <w:bookmarkEnd w:id="36"/>
      <w:bookmarkEnd w:id="37"/>
      <w:r>
        <w:rPr/>
        <w:t>23</w:t>
      </w:r>
      <w:r>
        <w:rPr>
          <w:rtl w:val="true"/>
        </w:rPr>
        <w:t xml:space="preserve"> - </w:t>
      </w:r>
      <w:r>
        <w:rPr>
          <w:rtl w:val="true"/>
        </w:rPr>
        <w:t>باب صلاة الليل</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الليل فغلبت عينه حتى يصبح كان يومه صدقة من اللّه عز و جل و تمم اللّه عز و جل له أجر قيام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الليل فأخذه مضجعه فليقل اللهم لا تؤمني مكرك و لا تنسني ذكرك و لا تجعلني من الغافلين أقوم إن شاء اللّه ساعة كذا وكذا وكل اللّه عز و جل به ملكا ينبهه تلك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خفيفتين في يقين خير من قيام ليلة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قبل صلاة الغداة و ركعتين الغداة في جماعة وقت صلاته يومئذ في صلاة الأبرار و كتب يومئذ في وفد</w:t>
      </w:r>
    </w:p>
    <w:p>
      <w:pPr>
        <w:pStyle w:val="BookText"/>
        <w:rPr/>
      </w:pP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يخرج من أصلها خيل بلق لا تروث و لا تبول مسرحة بلجمة لجمها الذهب و مركبها الذهب و سروجها الدر و الياقوت فيستوي عليها أهل عليين فيمرون على من أسفل عنهم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الجنة أنصفونا أي رب بما بلغت عبادك هذه المنزلة قال فيقول عز و جل كانوا يصومون و كنتم تأكلون و كانوا يقومون الليل و كنتم تنامون وكانوا يتصدقون و كنتم تبخلون وكانوا يجاهدون و كنتم تجنبون فبذلك بلغتهم هذه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 اللّه تبارك و تعالى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بقيام صلاة الليل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آناء الليل ساعاته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أن يصيب أهل الأرض بعذاب قال لو لا الذين يتحابون بجلالي و يعمرون مساجدي و يستغفرون بالأسحار لو لا هم لأنزلت عذابي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قنوت الوتر بهذا الدعاء اللهم خلقتني بتقدير و تدبير و تبصير بغير تقصير و أخرجتني من ظلمات ثلاث بحولك و قوتك أحاول الدنيا ثم أزاولها ثم أزايلها و آتيتني فيها الكلاً </w:t>
      </w:r>
    </w:p>
    <w:p>
      <w:pPr>
        <w:pStyle w:val="BookText"/>
        <w:rPr/>
      </w:pPr>
      <w:r>
        <w:rPr>
          <w:rFonts w:ascii="Amiri" w:hAnsi="Amiri" w:eastAsia="Amiri" w:cs="Amiri"/>
          <w:color w:val="111111"/>
          <w:sz w:val="28"/>
          <w:sz w:val="28"/>
          <w:szCs w:val="28"/>
          <w:rtl w:val="true"/>
          <w:lang w:bidi="ar-SA"/>
        </w:rPr>
        <w:t>و المرعى و بصرتني فيها الهدى فنعم الرب أنت و نعم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فيامن كرمني و شرفني ونعمني أعوذ بك من الزقوم و أعوذ بك من الحميم و أعوذ بك من مقيل في النار بين أطباق النار في ظلال النار يوم النار يا رب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مقيلا في الجنة بين أنهارها و أشجارها و ثمارها و ريحانها و خدمها و أزواجها اللهم إني أسألك خير الخير رضوانك و الجنة و أعوذ بك من شر الشر سخطك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العائذ بك من النار ثلاث مرات اللهم اجعل خوفك في جسدي كله و اجعل قلبي أشد مخافة لك مما هو و اجعل لي في كل يوم و ليلة حظا و نصيبا من عمل بطاعتك و اتباع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منتهى غايتي و رجائي و مسألتي وطلبتي أسألك يا إلهي كمال الإيمان و تمام اليقين و صدق التوكل عليك و 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اجعل إحساني مضاعفا و صلاتي تضرعا و دعائي مستجابا و عملي مقبولا و سعيي مشكورا و ذنبي مغفورا و لقني منك نضرة و سرورا و صلى اللّه على محمد و آله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الحسين علي بن أحمد بن حرابخت الجيرفتي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سفيان مولى مزينة عمن حدث عن سلمان الفارسي رحمه اللّه 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لا أقوى على الصلاة بالليل فقال لا تعص اللّه بالنهار و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إني قد حرمت الصلاة بالليل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سلمة بن الخطاب البراوستاني عن محمد بن الليث عن جابر بن إسماعيل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الليل بالقرآن فقال له أبشر من صلى من الليل عشر ليلة للّه مخلصا ابتغاء مرضاة اللّه قال اللّه عز وجل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اكتبوا لعبدي هذا من الحسنات عدد ما أنبت في الليل من حبة و ورقة و شجرة و عدد كل قصبة و خوط و مرعى و من صلى تسع ليله أعطاه اللّه عشر دعوات مستجابات و أعطاه كتابه بيمينه يوم القيامة و من صلى ثمن ليله أعطاه اللّه أجر شهيد صابر صادق النية و شفع في أهل بيته و من صلى سبع ليله خرج من قبره يوم يبعث و وجهه كالقمر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يمر على الصراط من الآمنين و من صلى سدس ليله كتب من الأوابين و غفر له ما تقدم من ذنبه و من صلى خمس ليله زاحم إبراهيم خليل الرحمن في قبته و من صلى ربع ليله كان في أول الفائزين حتى يمر على الصراط كالريح العاصف و يدخل الجنة بغير حساب و من صلى ثلث ليله لم يبق ملك إلا غبطه بمنزلته من اللّه عز و جل و قيل له ادخل من أي أبواب الجنة الثمانية شئت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صلى نصف ليله فلو أعطي ملء الأرض ذهبا سبعين ألف مرة لم يعدل جزاءه و كان له ذلك أفضل من سبعين رقبة يعتقها من ولد إسماعيل و من صلى ثلثي ليله كان له من الحسنات قدر رمل عالج أدناها حسنة أثقل من جبل أحد عشر مرات و من صلى ليله تامة تاليا لكتاب اللّه عز و جل راكعا و ساجدا و ذاكرا أعطي من الثواب ما أدناه يخرج من الذنوب كما ولدته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يكتب له عدد ما خلق اللّه من الحسنات و مثلها درجات و يثبت النور في قبره و ينزع الإثم و الحسد من قلبه و يجار من عذاب القبر و يعطى براءة من النار و يبعث من الآمنين و يقول الرب تبارك و تعالى لملائكته ملائكتي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عبدي أحيا ليله ابتغاء مرضاتي أسكنوه الفردوس و له فيها مائة ألف مدينة في كل مدينة جميع ما تشتهي الأنفس وتلذ الأعين و ما لا يخطر على بال سوى ما أعددت له من الكرامة و المزيد و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وصلواته على خير خلقه محمد و 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محمد بن عيسى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قيام الليل مصحة للبدن و رضاء الرب و تمسك بأخلاق النبيين و تعرض لرحمة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عمران ابن موسى عن الحسن بن علي بن النعمان عن أبيه عن بعض رجاله 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إني قد حرمت الصلاة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الشعتيات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39" w:name="pg16441_188682"/>
    </w:p>
    <w:p>
      <w:pPr>
        <w:pStyle w:val="Heading3"/>
        <w:numPr>
          <w:ilvl w:val="2"/>
          <w:numId w:val="1"/>
        </w:numPr>
        <w:rPr/>
      </w:pPr>
      <w:bookmarkStart w:id="40" w:name="__RefHeading___Toc8129138_1280447820"/>
      <w:bookmarkStart w:id="41" w:name="_Toc14"/>
      <w:bookmarkEnd w:id="39"/>
      <w:bookmarkEnd w:id="40"/>
      <w:r>
        <w:rPr/>
        <w:t>24</w:t>
      </w:r>
      <w:r>
        <w:rPr>
          <w:rtl w:val="true"/>
        </w:rPr>
        <w:t xml:space="preserve"> - </w:t>
      </w:r>
      <w:r>
        <w:rPr>
          <w:rtl w:val="true"/>
        </w:rPr>
        <w:t>باب صلوة الاستسقاء</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مضت السنة في الاستسقاء أن يقوم الإمام فيصلي ركعتين ثم يستسقي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أبي البختري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السحاب غربال المطر و لو لا ذلك لأفسد كل شيء يقع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غربال المطر لو لا ذلك لأفسد كل شيء وقع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 فقال الحمد لله سابغ النعم ومفرج الهم و بارئ النسم الذي جعل السماوات لكرسيه عمادا و الجبال للأرض أوتادا و الأرض للعباد مهادا وملائكته على أرجائها وحملة العرش على أمطائها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بعزته أركان العرش و أشرق بضوئه شعاع الشمس و أجباً بشعاعه ظلمة الغطش و فجر الأرض عيونا و القمر نورا و النجوم بهورا ثم علا فتمكن و خلق فأتقن و أقام فتهيمن فخضعت له نخوة المتكبر و طلبت إليه خلة المتمسكن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فبدرجتك الرفيعة و محلتك المنيعة و فضلك السابغ و سبيلك الواسع أسألك أن تصلي على محمد و آل محمد كما دان لك و دعا إلى عبادتك </w:t>
      </w:r>
    </w:p>
    <w:p>
      <w:pPr>
        <w:pStyle w:val="BookText"/>
        <w:rPr/>
      </w:pPr>
      <w:r>
        <w:rPr>
          <w:rFonts w:ascii="Amiri" w:hAnsi="Amiri" w:eastAsia="Amiri" w:cs="Amiri"/>
          <w:color w:val="111111"/>
          <w:sz w:val="28"/>
          <w:sz w:val="28"/>
          <w:szCs w:val="28"/>
          <w:rtl w:val="true"/>
          <w:lang w:bidi="ar-SA"/>
        </w:rPr>
        <w:t>و وفى بعهدك و أنفذ أحكامك و اتبع أعلامك عبدك و نبيك و أمينك على عهدك إلى عبادك القائم بأحكامك و مؤيد من أطاعك و قاطع عذر من عصاك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محمدا أجزل من جعلت له نصيبا من رحمتك و أنضر من أشرق وجهه بسجال عطيتك و أقرب الأنبياء زلفة يوم القيامة عندك و أوفرهم حظا من رضوانك و أكثرهم صفوف أمة في جنانك كما لم يسجد للأحجار و لم يعتكف للأشجار و لم يستحل السباء و لم يشرب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إليك حين أجاءتنا المضايق الوعرة و ألجأتنا المحابس العسرة و عضتنا الصعبة علائق الشين و تأثلت علينا لواحق المين و اعتكرت علينا حدابير السنين و أخلفتنا مخايل الجود و استظمأنا لصوارخ العود فكنت رجاء المبتئس و الثقة للملتمس ندعوك حين قنط الأنام و منع الغمام و هلك السوام يا حي يا قيوم عدد الشجر و النجوم و الملائكةالصفوف والعنان المكفوف أن لا تردنا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تؤاخذنا بأعمالنا و لا تحاصنا بذنوبنا و انشر علينا رحمتك بالسحاب المتئق و النبات المونق و امنن على عبادك بتنويع الثمرة و أحي بلادك ببلوغ الزهرة و أشهد ملائكتك الكرام السفرة سقيا منك نافعة دائمة غزرها واسعا درها سحابا وابلا سريعا عاجلا تحيي به ما قد مات و ترد به ما قد فات و تخرج به ما هو آت</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اسقنا غيثا مغيثا ممرعا طبقا مجلجلا متتابعا خفوقه منبجسة بروقه مرتجسة هموعه و سیبه مستدر و صوبه مسبطر لا تجعل ظله علينا سموما و برده علينا حسوما وضوءه علينا رجوما و ماءه أجاجا ونباته رمادا رمددا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إنا نعوذ بك من الشرك و هواديه والظلم و دواهيه و الفقر و دواعيه يا معطي الخيرات من أماكنها ومرسل البركات من معادنها منك الغيث المغيث و أنت الغياث المستغاث و نحن الخاطئون و أهل الذنوب و أنت المستغفر الغفار نستغفرك للجمات من ذنوبنا ونتوب إليك من عوام خطايانا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فأرسل علينا ديمة مدرارا و اسقنا الغيث واكفا مغزارا غيثا واسعا و بركة من الوابل نافعة يدافع الودق بالودق و يتلو القطر منه القطر غير خلب برقه و لا مكذب رعده و لا عاصفة جنائبه بل ريا يغص بالري ربابه و فاض فانصاع به سحابه و جری آثار هیدبه جنابه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سقيا منك محيية مروية محفلة مفضلة زاكيا نبتها ناميا زرعها ناضرا عودها ممرعة آثارها جارية بالخير و الخصب على أهلها تنعش بها الضعيف من عبادك و تحيي بها الميت من بلادك و تنعم بها المبسوط من رزقك و تخرج بها المخزون من رحمتك و تعم بها من نأى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يخصب لإمراعها المجدبون و يحيا ببركتها المسنتون و تترع بالقيعان غدرانها و تورق ذرى الأكمام زهراتها و يدهام بذرى الاكام شجرها و تستحق علينا بعد اليأس شكرا منة من مننك مجللة و نعمة من نعمك مفضلة على بريتك المرملة وبلادك المغربة و بهائمك المعملة و وحشك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ارتجاؤنا و إليك مآبنا فلا تحبسه عنا لتبطنك سرائرنا و لا تؤاخذنا بما فعل السفهاء منا 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و قال سيدي ساخت جبالنا و اغبرت أرضنا و هامت دوابنا </w:t>
      </w:r>
    </w:p>
    <w:p>
      <w:pPr>
        <w:pStyle w:val="BookText"/>
        <w:rPr/>
      </w:pPr>
      <w:r>
        <w:rPr>
          <w:rFonts w:ascii="Amiri" w:hAnsi="Amiri" w:eastAsia="Amiri" w:cs="Amiri"/>
          <w:color w:val="111111"/>
          <w:sz w:val="28"/>
          <w:sz w:val="28"/>
          <w:szCs w:val="28"/>
          <w:rtl w:val="true"/>
          <w:lang w:bidi="ar-SA"/>
        </w:rPr>
        <w:t>و قنط الناس منا أو من قنط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تاهت البهائم وتحيرت في مراتعها و عجت عجيج الثكالى على أولادها و ملت الدوران في مراتعها حين حبست عنها قطر السماء فدق لذلك عظمها و ذهب لحمها و ذاب شحمها و انقطع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أنين الآنة وحنين الحانة ارحم تحيرها في مراتعها و أنينها في مرابضها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أهل الكوفة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يا أمير المؤمنين ادع لنا بدعوات في الاستسقاء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حسن ادع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هيج لنا السحاب بفتح الأبواب بماء عباب و رباب بانصباب و انسكاب يا وهاب و اسقنا مطبقة مغدقة مونقة فتح أغلاقها و سهل إطلاقها و عجل سياقها بالأندية فى الأودية يا وهاب بصوب الماء يا فعال اسقنا مطرا قطرا طلا مطلا طبقا مطبقا عاما معما رهما بهما رحما رشا مرشا واسعا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عاجلا طيبا مباركا سلاطحا بلاطحا يناطح الأباطح مغدودقا مطبوبقا مغرورقا و اسق سهلنا و جبلنا و بدونا و حضرنا حتى ترخص به أسعارنا و تبارك به في ضياعنا و مدننا أرنا الرزق موجودا و الغلاء مفقودا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معطي الخيرات من مظانها و منزل الرحمات من معادنها و مجري البركات على أهلها منك الغيت المغيث و أنت الغياث المستغات و نحن الخاطئون و أهل الذنوب و أنت المستغفر الغفار لا إله إلا أنت</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أرسل السماء علينا ديمة مدرارا و اسقنا الغيث واكفا مغزارا غيثا </w:t>
      </w:r>
    </w:p>
    <w:p>
      <w:pPr>
        <w:pStyle w:val="BookText"/>
        <w:rPr/>
      </w:pPr>
      <w:r>
        <w:rPr>
          <w:rFonts w:ascii="Amiri" w:hAnsi="Amiri" w:eastAsia="Amiri" w:cs="Amiri"/>
          <w:color w:val="111111"/>
          <w:sz w:val="28"/>
          <w:sz w:val="28"/>
          <w:szCs w:val="28"/>
          <w:rtl w:val="true"/>
          <w:lang w:bidi="ar-SA"/>
        </w:rPr>
        <w:t>مغيثا واسعا مسبغا مهطلا مريئا مريعا غدقا مغدقا عبابا مجلجلا سحا سحساحا بسا بساسا مسبلا عاما ودقا مطفاحا يدفع الودق بالودق دفاعا و يطلع القطر منه غير خلب البرق و لا مكذب الرعد تنعش به الضعيف من عبادك و تحيي به الميت من بلادك منا علينا منك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تم كلامه حتى صب اللّه الماء صبا و سئل سلمان الفارسي رضي اللّه عنه فقيل له يا أبا عبد اللّه هذا شيء علماه فقال ويحكم ألم تسمعوا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أجريت الحكمة على لسان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أجدبت البلاد و قلت الأمطار و قحط الزمان يستحب أن يلتجئ الإنسان إلى اللّه تعالى و يستسقوا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للإمام أن يتقدم إليهم أن يصوموا يوم السبت و الأحد والاثنين فإذا أصبح يوم الاثنين خرج الإمام و الناس كما يخرجون إلى العيد مشاة بين يديه المؤذنون في أيديهم العنز فإذا انتهوا إلى المصلى صلي بالناس ركعتين بغير أذان ولا إقامة كهيئة صلاة العيد باثنتي عشرة تكبيرة سبع في الأولى و خمس في الثانية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تكبيرة الافتتاح و تكبيرة الركوع يفصل بين كل تكبيرتين بدعاء فإذا سلم صعد المنبر و قلب رداءه فيجعل الذي على يمينه على يساره و الذي على يساره على يمينه ثم يستقبل القبلة فيكبر اللّه مائة تكبيرة رافعا بها صوته ثم يلتفت يمينا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و يدعون معه فإن اللّه تعالى يستجيب لهم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يدعو بهذه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أمير المؤمنين الخطب بهذه الخطبة في صلاة الاستسقاء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سابغ النعم و مفرج الهم و بارئ النسم الذي جعل السماوات المرساة عمادا و الجبال أوتادا و الأرض للعباد مهادا و ملائكته على أرجائها و حملة عرشه على أمطائها و أقام بعزته أركان العرش و أشرق بضوئه شعاع الشمس و أطفأ بشعاعه ظلمة العطش و فجر الأرض عيونا و القمر نورا و النجوم بهورا ثم تجلى فتمكن و خلق فأتقن وأقام فتهيمن فخضعت له نخوة المستكبر و طلبت إليه خلة المتمسكن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فبدرجتك الرفيعة و محلتك المنيعة و فضلك البالغ و سبيلك الواسع أسألك أن تصلي على محمد و آل محمد كما دان لك ودعا إلى عبادتك و وفى بعهودك و أنفذ أحكامك واتبع أعلامك عبدك و نبيك و أمينك على عهدك إلى عبادك القائم بأحكامك ومريد من أطاعك و قاطع عذر من عصاك</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محمدا أجزل من جعلت له نصيبا من رحمتك و أنضر من أشرق وجهه بسجال عطيتك و أقرب الأنبياء زلفة يوم القيامة عندك و أوفرهم حظا من رضوانك وأكثرهم صفوف أمة في جناتك كما لم يسجد للأحجار و لم يعتكف للأشجار و لم يستحل السباء و لم يشرب الدماء اللهم خرجنا إليك حين فاجأتنا المضايق الوعرة و ألجأتنا المحابس العسرة و عضتنا علائق الشين و تأثلت علينا لواحق المين و اعتكرت علينا حدابير السنين و أخلفتنا مخائل الجود و استظمأنا لصوارخ العود فكنت رجاء المستيئس و الثقة للملتمس ندعوك حين قنط الأنام و منع الغمام و هلك السوام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حي يا قيوم عدد الشجر والنجوم و الملائكة الصفوف و العنان المكفوف و أن لا تردنا خائبين و لا تؤاخذنا بأعمالنا و لا تحاصنا بذنوبنا و انشر علينا رحمتك بالسحاب المتأق و النبات المونق و امنن على عبادك بتنويع الثمرة و أحي بلادك ببلوغ الزهرة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ملائكتك الكرام السفرة سقيا منك نافعة دائمة غزرها واسعا درها سحابا وابلا سريعا عاجلا تحيي به ما قد مات و ترد به ما قد فات و تخرج به ما هو آت اللهم اسقنا غيثا مغيثا ممرعا طبقا مجلجلا متتابعا خفوقه منبجسة بروقه مرتجسة هموعه و سیبه مستدر و صوبه مسبطر لا تجعل ظله علينا سموما و برده علينا حسوما وضوءه علينا رجوما و ماءه أجاجا و نباته رمادا رمدادا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نعوذ بك من الشرك و هواديه والظلم و دواهيه و الفقر و دواعيه يا معطي الخيرات من أماكنها ومرسل البركات من معادنها منك الغيث المغيث و أنت الغياث المستغاث ونحن الخاطئون من أهل الذنوب و أنت المستغفر الغفار نستغفرك للجهالات من ذنوبنا ونتوب إليك من عوام خطايانا</w:t>
      </w:r>
    </w:p>
    <w:p>
      <w:pPr>
        <w:pStyle w:val="BookText"/>
        <w:rPr/>
      </w:pPr>
      <w:r>
        <w:rPr>
          <w:rFonts w:ascii="IRNazanin" w:hAnsi="IRNazanin" w:eastAsia="IRNazanin"/>
          <w:color w:val="111111"/>
          <w:sz w:val="28"/>
          <w:sz w:val="28"/>
          <w:szCs w:val="28"/>
          <w:rtl w:val="true"/>
          <w:lang w:bidi="fa-IR"/>
        </w:rPr>
        <w:t>اللهم فأرسل علينا ديمة مدرارا و اسقنا الغيث واكفا مغزارا غيثا واسعا و بركة من الوابل نافعة يدافع الودق بالودق دفاعا و يتلو القطر منه القطر غير خلب برقه و لا مكذب رعده و لا عاصفة جنائبه بل ريا يغض بالري ربابه و فاض فانصاع به سحابه و جری آثار هيدبه جنابه سقيا منك محيية مروية محفلة متصلة زاكيا نبتها ناميا زرعها ناضرا عودها ممرعة آثارها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جارية بالخصب و الخير على أهلها تنعش بها الضعيف من عبادك و تحيي بها الميت من بلادك و تنعم بها المبسوط من رزقك و و تخرج بها </w:t>
      </w:r>
    </w:p>
    <w:p>
      <w:pPr>
        <w:pStyle w:val="BookText"/>
        <w:rPr/>
      </w:pPr>
      <w:r>
        <w:rPr>
          <w:rFonts w:ascii="IRNazanin" w:hAnsi="IRNazanin" w:eastAsia="IRNazanin"/>
          <w:color w:val="111111"/>
          <w:sz w:val="28"/>
          <w:sz w:val="28"/>
          <w:szCs w:val="28"/>
          <w:rtl w:val="true"/>
          <w:lang w:bidi="fa-IR"/>
        </w:rPr>
        <w:t>المخزون من رحمتك و تعم بها من ناء من خلقك حتى يخصب لإمراعها المجدبون و يحيا ببركتها المسنتون و تترع بالقيعان غدرانها و تورق ذری الآكام رجواتها و يدهام بذرى الآكام شجرها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تستحق علينا بعد اليأس شكرا منة من مننك مجللة و نعمة من نعمك متصلة على بريتك المرملة و بلادك المعزبة و بهائمك المعملة و وحشك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ارتجاؤنا و إليك مآبنا فلا تحبسه عنا لتبطنك سرائرنا و لا تؤاخذنا بما فعل السفهاء منا فإنك تنزل الغيث من بعد ما قنطوا و تنشر رحمتك و أنت الولي الحميد ثم بكى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صاحت جبالنا و اغبرت أرضنا وهامت دوابنا و قنط أناس منا أو من قنط منهم الناس و تاهت البهائم وتحيرت في مراتعها و عجت عجيج الثكلى على أولادها و ملت الدوران في مراتعها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حبست عنها قطر السماء فدق لذلك عظمها وذهب لحمها و ذاب شحمها و انقطع درها اللهم ارحم أنين الآنة و حنين الحانة ارحم تحيرها في مراتعها و أنينها في مرابضها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bookmarkStart w:id="42" w:name="pg16441_188690"/>
    </w:p>
    <w:p>
      <w:pPr>
        <w:pStyle w:val="Heading3"/>
        <w:numPr>
          <w:ilvl w:val="2"/>
          <w:numId w:val="1"/>
        </w:numPr>
        <w:rPr/>
      </w:pPr>
      <w:bookmarkStart w:id="43" w:name="__RefHeading___Toc8129140_1280447820"/>
      <w:bookmarkStart w:id="44" w:name="_Toc15"/>
      <w:bookmarkEnd w:id="42"/>
      <w:bookmarkEnd w:id="43"/>
      <w:r>
        <w:rPr/>
        <w:t>25</w:t>
      </w:r>
      <w:r>
        <w:rPr>
          <w:rtl w:val="true"/>
        </w:rPr>
        <w:t xml:space="preserve">- </w:t>
      </w:r>
      <w:r>
        <w:rPr>
          <w:rtl w:val="true"/>
        </w:rPr>
        <w:t>باب صلاة الآيات</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الكسوف بالناس فقرأ الحجر ثم ركع قدر القراءة ثم رفع رأسه ثم سجد قدر الركوع ثم ركع مرة أخرى قدر الخشوع ثم رفع رأسه ثم سجد قدر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فدعا بين السجدتين على قدر السجود ثم سجد الأخرى ثم قام فقرأ سورة الروم ثم ركع فدعا قدر الخشوع ثم رفع رأسه ثم سجد سجدتين فكان فراغه حين انجلت الشمس فمضت السنة إن صلاة الكسوف ركعتين فيها أربع ركعات و أربع سجدات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انكسفت الشمس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حتى كان الرجل ينظر إلى الرجل قد ابتلت قدمه من عرقه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للريح رأس و جناحان</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عن أحمد بن محمد عن محمد بن خالد البرقي عن أبي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في صلاة الكسوف ركعتين في أربع سجدات وأربع ركعات قام فقرأ ثم ركع ثم رفع رأسه فقرأ ثم ركع ثم قام فدعا مثل ركعتين ثم سجد سجدتين ثم قام ففعل مثل ما فعل في الأولى في قراءته و قيامه و رکوعه و سجوده سواء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محمد عن محمد بن خالد البرقي عن أبي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في كسوف الشمس ركعتين في أربع سجدات وأربع ركعات قام فقرأ ثم ركع ثم رفع رأسه فقرأ ثم ركع ثم قام فدعا مثل ركعته ثم سجد سجدتين ثم قام ففعل مثل ما فعل في الأولى في قراءته و قيامه و رکوعه و سجوده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نوادر الراوندي،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صلاة الكسوف بالناس فقرأ سورة الحج ثم ركع قدر القراءة ثم رفع صلبه فقرأ قدر الركوع ثم ركع مرة أخرى ثم رفع رأسه ثم سجد قدر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فدعا بين السجدتين على قدر السجود ثم سجد الأخرى ثم قام فقرأ سورة الروم ثم ركع قدر القراءة ثم رفع صلبه فقرأ قدر الركوع ثم ركع قدر القراءة ثم رفع رأسه ثم سجد سجدتين فكان فراغه حيث تجلت الشمس فمضت السنة أن صلاة الكسوف ركعتان فيها أربع ركعات وأربع سجدات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91/162</w:t>
      </w:r>
      <w:r>
        <w:rPr>
          <w:rFonts w:eastAsia="IRNazanin" w:cs="IRNazanin"/>
          <w:color w:val="111111"/>
          <w:sz w:val="28"/>
          <w:szCs w:val="28"/>
          <w:rtl w:val="true"/>
          <w:lang w:bidi="fa-IR"/>
        </w:rPr>
        <w:t xml:space="preserve">. </w:t>
      </w:r>
      <w:bookmarkStart w:id="45" w:name="pg16441_188692"/>
    </w:p>
    <w:p>
      <w:pPr>
        <w:pStyle w:val="Heading3"/>
        <w:numPr>
          <w:ilvl w:val="2"/>
          <w:numId w:val="1"/>
        </w:numPr>
        <w:rPr/>
      </w:pPr>
      <w:bookmarkStart w:id="46" w:name="__RefHeading___Toc8129142_1280447820"/>
      <w:bookmarkStart w:id="47" w:name="_Toc16"/>
      <w:bookmarkEnd w:id="45"/>
      <w:bookmarkEnd w:id="46"/>
      <w:r>
        <w:rPr/>
        <w:t>26</w:t>
      </w:r>
      <w:r>
        <w:rPr>
          <w:rtl w:val="true"/>
        </w:rPr>
        <w:t xml:space="preserve">- </w:t>
      </w:r>
      <w:r>
        <w:rPr>
          <w:rtl w:val="true"/>
        </w:rPr>
        <w:t>باب صلاة العريان و الغريق</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أبي يقول من غرقت ثيابه أو ضاعت و كان عريانا فلا يصلي حتى يخاف ذهاب الوقت فليصل جالسا يومي إيماء يجعل سجوده أخفض من ركوعه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العريان فقال إذا رآه الناس صلى قاعدا و إذا كان لا يراه أحد صلى قائما و إذا أدركته الصلاة و هو في الماء قائم أو مى برأسه إيماء يسجد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نوادر الراوندي،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العريان إن رآه الناس صلى قاعدا و إن لم يره الناس صلى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83/212</w:t>
      </w:r>
      <w:r>
        <w:rPr>
          <w:rFonts w:eastAsia="IRNazanin" w:cs="IRNazanin"/>
          <w:color w:val="111111"/>
          <w:sz w:val="28"/>
          <w:szCs w:val="28"/>
          <w:rtl w:val="true"/>
          <w:lang w:bidi="fa-IR"/>
        </w:rPr>
        <w:t xml:space="preserve">. </w:t>
      </w:r>
      <w:bookmarkStart w:id="48" w:name="pg16441_188693"/>
    </w:p>
    <w:p>
      <w:pPr>
        <w:pStyle w:val="Heading3"/>
        <w:numPr>
          <w:ilvl w:val="2"/>
          <w:numId w:val="1"/>
        </w:numPr>
        <w:rPr/>
      </w:pPr>
      <w:bookmarkStart w:id="49" w:name="__RefHeading___Toc8129144_1280447820"/>
      <w:bookmarkStart w:id="50" w:name="_Toc17"/>
      <w:bookmarkEnd w:id="48"/>
      <w:bookmarkEnd w:id="49"/>
      <w:r>
        <w:rPr/>
        <w:t>27</w:t>
      </w:r>
      <w:r>
        <w:rPr>
          <w:rtl w:val="true"/>
        </w:rPr>
        <w:t xml:space="preserve"> - </w:t>
      </w:r>
      <w:r>
        <w:rPr>
          <w:rtl w:val="true"/>
        </w:rPr>
        <w:t>باب صلاة المسافر</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أهدى إلي و إلى أمتي هدية لم يهدها إلى أحد من الأمم تكرمة من اللّه تعالى لنا قالوا و ما ذلك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الإفطار في السفر و التقصير في الصلاة فمن لم يفعل ذلك فقد رد على اللّه عز و جل هديته قال علي بن الحسين و كان أصحاب رسول اللّه يصومون في السفر و يفطرون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محمد حدثني موسى حدثنا أبي عن أبيه عن جده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قدم المسافر بلدة فوطن نفسه على مقام خمس عشرة ليلة فليقصر الصلاة إلا أن يجمعه صلاة القوم و إن تمادی به 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يقصر الصلاة في مسيرة يوم كقدر ما بين المدينة و ذي خشب</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الصلاة في السفينة قائما </w:t>
      </w:r>
    </w:p>
    <w:p>
      <w:pPr>
        <w:pStyle w:val="BookText"/>
        <w:rPr/>
      </w:pPr>
      <w:r>
        <w:rPr>
          <w:rFonts w:ascii="Amiri" w:hAnsi="Amiri" w:eastAsia="Amiri" w:cs="Amiri"/>
          <w:color w:val="111111"/>
          <w:sz w:val="28"/>
          <w:sz w:val="28"/>
          <w:szCs w:val="28"/>
          <w:rtl w:val="true"/>
          <w:lang w:bidi="ar-SA"/>
        </w:rPr>
        <w:t xml:space="preserve">أو قاعدا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أذن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أن يصلوا في السفينة قعودا ستة أشهر و ذلك أن السفينة كانت تنكفي بهم و أنت لا يجزيك أن تصلي قاعدا إن استطعت أن تصلي قائما و إن لم تستطع فصل قاعدا</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أجمع إقامة خمسة عشر يوما فليتم الصلاة و من قال أخرج اليوم أخرج غدا قصر الصلاة ما بينه و بين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قال كان أبي يقول يجب التقصير على الرجل في الصلاة إذا أراد سفر عشر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إذا أقام بمكة ثم خرج إلى منى و عرفات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سائل عن الصلاة في السفينة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يجزيك أن تصلي بصلاة نبي اللّه نوح فإنه صلى فيها و هو 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فقرأ في الأولى قل يا أيها الكافرون و في الثانية قل هو اللّه أحد ثم قال قرأت لكم ثلث القرآن و ربعه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إدريس محمد بن عن أحمد بن هلال عن عيسى بن عبد اللّه الهاشمي عن أبيه عن جده </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الذين إذا سافروا قصروا و أفطروا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بإسناده عن عباد، عن عمه، عن أبيه، عن جابر، عن إبراهيم بن عبد الأعلى، عن سويد بن غفلة، عن عمر بن الخطاب و عن أبي بكر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عباس ،قال كلهم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مسافرا ثم مررت ببلدة تريد أن تقيم بها عشرا فأتم الصلاة، و إن كنت إنما تريد أن تقيم بها أقل من عشر فقصر، فإن قدمت و أنت تقول أسير غدا أو بعد غد، حتى تتم على شهر، فأكمل الصلاة و لا تقصر في أقل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سألتهم عن صاحب السفينة ،أيقصر الصلاة كلها قال نعم، إذا كنت في سفر ممعن، و إن سافرت في رمضان فصم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قال إذا صليت في السفينة فأوجب الصلاة إلى القبلة، فإذا استدارت فأثبت حيث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كلهم صلى العصر و الفجاج مسفرة، فإنها كانت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قنت في الفجر، و عثمان أيضا قنت في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bookmarkStart w:id="51" w:name="pg16441_188696"/>
    </w:p>
    <w:p>
      <w:pPr>
        <w:pStyle w:val="Heading3"/>
        <w:numPr>
          <w:ilvl w:val="2"/>
          <w:numId w:val="1"/>
        </w:numPr>
        <w:rPr/>
      </w:pPr>
      <w:bookmarkStart w:id="52" w:name="__RefHeading___Toc8129146_1280447820"/>
      <w:bookmarkStart w:id="53" w:name="_Toc18"/>
      <w:bookmarkEnd w:id="51"/>
      <w:bookmarkEnd w:id="52"/>
      <w:r>
        <w:rPr/>
        <w:t>28</w:t>
      </w:r>
      <w:r>
        <w:rPr>
          <w:rtl w:val="true"/>
        </w:rPr>
        <w:t xml:space="preserve">- </w:t>
      </w:r>
      <w:r>
        <w:rPr>
          <w:rtl w:val="true"/>
        </w:rPr>
        <w:t>باب صلاة الميت</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أحمد بن يحيى عن هارون بن مسلم عن مسعدة بن صدقة عن جعفر عن أبيه عن آبائه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يغسل عمار ابن ياسر رحمه اللّه ولا هاشم بن عتبة و هو المرقال دفنها بدمائها و لم يصل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جعفر بن محمد بن عبد اللّه القمي عن عبد اللّه بن ميمون القداح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على ميت يقرأ بفاتحة الكتاب و يصلي على النبي وآله تمام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الحسين بن بابويه عن سعد بن عبد اللّه عن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إسحاق بن أبان الوراق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في أول التكبير على الجنازة ثم لا يعود حتى 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سعد عن أبي جعفر عن أبيه عن عبد اللّه بن المغيرة عن غياث بن إبراهيم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يرفع يديه في الجنازة إلا مرة يعني في التكبير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سعد بن عبد اللّه عن الحسن بن موسی الخشاب عن غياث بن كلوب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يقضى ما سبق من تكبير الجنازة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و كان بدريا خمس تكبيرات ثم مشى ساعة ثم وضعه و كبر عليه خمسة أخرى فصنع مثل ذلك حتى كبر عليه خمسا وعشرين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الحسين عن الحسن بن موسى الخشاب عن غياث بن كلوب البجلي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قطعا من ميت فجمعت ثم صلى عليها ثم دفنت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هارون بن مسلم عن مسعدة بن صدقة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يغسل عمار بن ياسر ولا هاشم بن عتبة و هو المرقال دفنهما في ثيابهما بدمائهما و لم يصل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484</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4" w:name="pg16441_188698"/>
    </w:p>
    <w:p>
      <w:pPr>
        <w:pStyle w:val="Heading3"/>
        <w:numPr>
          <w:ilvl w:val="2"/>
          <w:numId w:val="1"/>
        </w:numPr>
        <w:rPr/>
      </w:pPr>
      <w:bookmarkStart w:id="55" w:name="__RefHeading___Toc8129148_1280447820"/>
      <w:bookmarkStart w:id="56" w:name="_Toc19"/>
      <w:bookmarkEnd w:id="54"/>
      <w:bookmarkEnd w:id="55"/>
      <w:r>
        <w:rPr/>
        <w:t>29</w:t>
      </w:r>
      <w:r>
        <w:rPr>
          <w:rtl w:val="true"/>
        </w:rPr>
        <w:t xml:space="preserve">- </w:t>
      </w:r>
      <w:r>
        <w:rPr>
          <w:rtl w:val="true"/>
        </w:rPr>
        <w:t>باب الصلاة على الراحلة</w:t>
      </w:r>
      <w:bookmarkEnd w:id="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السفر على دابته حيث ما توجهت به تطوعا يومي إيماء</w:t>
      </w:r>
      <w:r>
        <w:rPr>
          <w:rFonts w:eastAsia="Amiri" w:cs="Amiri" w:ascii="Amiri" w:hAnsi="Amiri"/>
          <w:color w:val="111111"/>
          <w:sz w:val="28"/>
          <w:szCs w:val="28"/>
          <w:rtl w:val="true"/>
          <w:lang w:bidi="ar-SA"/>
        </w:rPr>
        <w:t xml:space="preserve">. </w:t>
      </w:r>
      <w:r>
        <w:rPr>
          <w:rStyle w:val="FootnoteAnchor"/>
          <w:rtl w:val="true"/>
        </w:rPr>
        <w:footnoteReference w:id="2"/>
      </w:r>
      <w:bookmarkStart w:id="57" w:name="pg16441_188699"/>
    </w:p>
    <w:p>
      <w:pPr>
        <w:pStyle w:val="Heading3"/>
        <w:numPr>
          <w:ilvl w:val="2"/>
          <w:numId w:val="1"/>
        </w:numPr>
        <w:rPr/>
      </w:pPr>
      <w:bookmarkStart w:id="58" w:name="__RefHeading___Toc8129150_1280447820"/>
      <w:bookmarkStart w:id="59" w:name="_Toc20"/>
      <w:bookmarkEnd w:id="57"/>
      <w:bookmarkEnd w:id="58"/>
      <w:r>
        <w:rPr/>
        <w:t>30</w:t>
      </w:r>
      <w:r>
        <w:rPr>
          <w:rtl w:val="true"/>
        </w:rPr>
        <w:t xml:space="preserve">- </w:t>
      </w:r>
      <w:r>
        <w:rPr>
          <w:rtl w:val="true"/>
        </w:rPr>
        <w:t>باب النوافل</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إذا زالت الشمس عن كبد السماء فمن صلى تلك الساعة أربع ركعات فقد وافق صلاة الأوابين و ذلك بعدنصف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معلى بن محمد عن الحسن بن علي الوشاء عن أبان بن عثمان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الزوال صلاة الأوابين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عمران بن موسى عن الحسن بن علي بن النعمان عن أبيه عن بعض رجاله قال جاء رجل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إني قد حرمت الصلاة بالليل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قيدتك ذنوبك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يحيى عن محمد بن إسماعيل القمي عن علي بن الحكم عن سيف بن عميرة رفعه قال 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يصلي الضحى في مسجد الكوفة فغمز جنبه بالدرة و قال نحرت صلاة الأوابين نحرك اللّه قال فأتركها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وكفی بإنكار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رحمه اللّه عن أبي محمد الحسن بن حمزة العلوي رحمه اللّه عن علي بن إبراهيم عن أبيه عن ابن أبي عمير عن ابن أذينة عن عدة أنهم سمعوا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حتى تزول الشمس ولا من الليل بعد ما يصلي العشاء حتى ينتصف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علي بن محبوب عن علي بن السندي عن محمد أبي عمير عن جميل بن دراج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الليل شيئا إذا صلى العتمة حتى ينتصف الليل ولا يصلي من النهار حتى تزول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محمد بن علي بن محبوب عن محمد بن الحسين عن محمد بن عبد اللّه بن زرارة عن عيسى بن عبد 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 عبدي يستخيرني فأخير له فيغضب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الليل بالقرآن فقال له أبشر من صلى من الليل عشر ليله مخلصا لله ابتغاء مرضات اللّه تعالى قال اللّه تعالى لملائكته اكتبوا لعبدي من الحسنات عدد ما أنبت في النيل من حبة و ورقة و شجرة و كل قصبة و خوط و 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تسع ليله أعطاه اللّه عشر دعوات مستجابات و أعطاه كتابه بيمينه يوم القيامة و من صلى ثمن ليله أعطاه اللّه أجر شهيد صابر صادق النية و شفع في أهل بيته و من صلى سبع ليله خرج من قبره يوم يبعث و وجهه كالقمر ليلة البدر حتى يمر على الصراط مع الآمنين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صلى سدس ليله كتب من الأوابين و غفر له ما تقدم من ذنبه و </w:t>
      </w:r>
    </w:p>
    <w:p>
      <w:pPr>
        <w:pStyle w:val="BookText"/>
        <w:rPr/>
      </w:pPr>
      <w:r>
        <w:rPr>
          <w:rFonts w:ascii="Amiri" w:hAnsi="Amiri" w:eastAsia="Amiri" w:cs="Amiri"/>
          <w:color w:val="111111"/>
          <w:sz w:val="28"/>
          <w:sz w:val="28"/>
          <w:szCs w:val="28"/>
          <w:rtl w:val="true"/>
          <w:lang w:bidi="ar-SA"/>
        </w:rPr>
        <w:t>من صلى خمس ليله زاحم إبراهيم الخليل في قبته و من صلى ربع ليله كان في أول الفائزين حتى يمر على الصراط كالريح العاصف و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 ليله لم يبق ملك إلا غبطه بمنزلته من اللّه تعالى وقيل له ادخل من أي أبواب الجنة الثمانية شئت و من صلى نصف ليله فلو أعطي ملأ الأرض ذهبا سبعين ألف مرة لم يعدل جزاءه و كان له ذلك أفضل من سبعين رقبة يعتقها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ثلثي ليله كان له من الحساب قدر رمل عالج أدناها حسنة أثقل من جبل أحد عشر مرات و من صلى ليله تامة تاليا لكتاب اللّه تعالى راكعا ساجدا و ذاكرا أعطي من الثواب ما أدناه يخرج من الذنوب كما ولدته أمه و يكتب له عدد ما خلق اللّه من الحسنات و مثلها درجات و يثبت النور في قبره و ينزع الإثم و الحسد من قلبه و يجار من عذاب القبر و يعطى براءة من النار و يبعث من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الرب تبارك وتعالى للملائكة ملائكتي انظروا إلى عبدي أحيا ليلته ابتغاء مرضاتي أسكنوه الفردوس و له فيها مائة ألف مدينة جميع ما تشتهي الأنفس و تلذ الأعين و ما لا يخطر على بال سوى ما أعددت له من الكرامة و المزيد و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60" w:name="pg16441_188702"/>
    </w:p>
    <w:p>
      <w:pPr>
        <w:pStyle w:val="Heading3"/>
        <w:numPr>
          <w:ilvl w:val="2"/>
          <w:numId w:val="1"/>
        </w:numPr>
        <w:rPr/>
      </w:pPr>
      <w:bookmarkStart w:id="61" w:name="__RefHeading___Toc8129152_1280447820"/>
      <w:bookmarkStart w:id="62" w:name="_Toc21"/>
      <w:bookmarkEnd w:id="60"/>
      <w:bookmarkEnd w:id="61"/>
      <w:r>
        <w:rPr/>
        <w:t>31</w:t>
      </w:r>
      <w:r>
        <w:rPr>
          <w:rtl w:val="true"/>
        </w:rPr>
        <w:t>-</w:t>
      </w:r>
      <w:r>
        <w:rPr>
          <w:rtl w:val="true"/>
        </w:rPr>
        <w:t>باب السهو و الشك</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في السهو إذا يشك الرجل و لا يدري كم سجد سجدة أو سجدتين فيسجد 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أن من شك في صلاته بعد انصرافه فلا شك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خلف الإمام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سجدتا السهو بعد التسليم و 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سعد بن عبد اللّه عن أبي الجوزاء عن الحسين بن علوان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بنا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خمس ركعات ثم انفتل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القوم يا رسول اللّه هل زيد في الصلاة شيء قال و ما ذاك قال صليت بنا خمس ركعات قال فاستقبل القبلة وكبر و هو جالس ثم سجد سجدتين ليس فيهما قراءة و لا ركوع ثم سلم و كان يقول هما المرغمتان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الشيخ رحمه اللّه عن أبي القاسم جعفر بن محمد عن أبيه عن سعد بن عبد اللّه عن موسى بن الحسن عن محمد بن الحسين بن أبي الخطاب عن الحسن بن علي بن فضال عن عبد اللّه بن ميمون القداح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سجدتا السهو بعد التسليم و 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فأصابه شك فليمض على يقينه فإن اليقين لا يدفع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bookmarkStart w:id="63" w:name="pg16441_188704"/>
    </w:p>
    <w:p>
      <w:pPr>
        <w:pStyle w:val="Heading3"/>
        <w:numPr>
          <w:ilvl w:val="2"/>
          <w:numId w:val="1"/>
        </w:numPr>
        <w:rPr/>
      </w:pPr>
      <w:bookmarkStart w:id="64" w:name="__RefHeading___Toc8129154_1280447820"/>
      <w:bookmarkStart w:id="65" w:name="_Toc22"/>
      <w:bookmarkEnd w:id="63"/>
      <w:bookmarkEnd w:id="64"/>
      <w:r>
        <w:rPr/>
        <w:t>32</w:t>
      </w:r>
      <w:r>
        <w:rPr>
          <w:rtl w:val="true"/>
        </w:rPr>
        <w:t>-</w:t>
      </w:r>
      <w:r>
        <w:rPr>
          <w:rtl w:val="true"/>
        </w:rPr>
        <w:t>باب الصلاة في السفينة</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الصلاة في السفينة قائما أو قاعدا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أذن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أن يصلوا في السفينة قعودا ستة أشهر و ذلك أن السفينة كانت تنكفي بهم و أنت لا يجزيك أن تصلي قاعدا إن استطعت أن تصلي قائما و إن لم تستطع فصل قاعدا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ركبت السفينة و كانت تسير فصل و أنت جالس و إذا كانت واقفة فصل و أنت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bookmarkStart w:id="66" w:name="pg16441_188705"/>
    </w:p>
    <w:p>
      <w:pPr>
        <w:pStyle w:val="Heading3"/>
        <w:numPr>
          <w:ilvl w:val="2"/>
          <w:numId w:val="1"/>
        </w:numPr>
        <w:rPr/>
      </w:pPr>
      <w:bookmarkStart w:id="67" w:name="__RefHeading___Toc8129156_1280447820"/>
      <w:bookmarkStart w:id="68" w:name="_Toc23"/>
      <w:bookmarkEnd w:id="66"/>
      <w:bookmarkEnd w:id="67"/>
      <w:r>
        <w:rPr/>
        <w:t>33</w:t>
      </w:r>
      <w:r>
        <w:rPr>
          <w:rtl w:val="true"/>
        </w:rPr>
        <w:t xml:space="preserve"> -</w:t>
      </w:r>
      <w:r>
        <w:rPr>
          <w:rtl w:val="true"/>
        </w:rPr>
        <w:t>باب الالتفات في الصلاة</w:t>
      </w:r>
      <w:bookmarkEnd w:id="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عن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الالتفات في الصلاة اختلاس من الشيطان فإياكم و الالتفات في الصلاة فإن اللّه تبارك و تعالى يقبل على العبد إذا قام في الصلاة فإذا التفت قال اللّه تبارك و تعالی یا ابن آدم عمن تلتفت ثلاثا فإذا التفت الرابعة أعرض اللّه عنه</w:t>
      </w:r>
      <w:r>
        <w:rPr>
          <w:rFonts w:eastAsia="IRNazanin" w:cs="IRNazanin"/>
          <w:color w:val="111111"/>
          <w:sz w:val="28"/>
          <w:szCs w:val="28"/>
          <w:rtl w:val="true"/>
          <w:lang w:bidi="fa-IR"/>
        </w:rPr>
        <w:t xml:space="preserve">. </w:t>
      </w:r>
      <w:r>
        <w:rPr>
          <w:rStyle w:val="FootnoteAnchor"/>
          <w:rtl w:val="true"/>
        </w:rPr>
        <w:footnoteReference w:id="3"/>
      </w:r>
      <w:bookmarkStart w:id="69" w:name="pg16441_188706"/>
    </w:p>
    <w:p>
      <w:pPr>
        <w:pStyle w:val="Heading3"/>
        <w:numPr>
          <w:ilvl w:val="2"/>
          <w:numId w:val="1"/>
        </w:numPr>
        <w:rPr/>
      </w:pPr>
      <w:bookmarkStart w:id="70" w:name="__RefHeading___Toc8129158_1280447820"/>
      <w:bookmarkStart w:id="71" w:name="_Toc24"/>
      <w:bookmarkEnd w:id="69"/>
      <w:bookmarkEnd w:id="70"/>
      <w:r>
        <w:rPr/>
        <w:t>34</w:t>
      </w:r>
      <w:r>
        <w:rPr>
          <w:rtl w:val="true"/>
        </w:rPr>
        <w:t xml:space="preserve"> -</w:t>
      </w:r>
      <w:r>
        <w:rPr>
          <w:rtl w:val="true"/>
        </w:rPr>
        <w:t>باب قراءة العزائم في الصلاة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أحمد بن محمد عن محمد بن خالد عن عن أبي البختري وهب بن وهب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كان آخر السورة السجدة أجزاك أن تركع بها</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3"/>
        <w:numPr>
          <w:ilvl w:val="2"/>
          <w:numId w:val="1"/>
        </w:numPr>
        <w:rPr/>
      </w:pPr>
      <w:bookmarkStart w:id="72" w:name="__RefHeading___Toc8129160_1280447820"/>
      <w:bookmarkStart w:id="73" w:name="_Toc25"/>
      <w:bookmarkEnd w:id="72"/>
      <w:r>
        <w:rPr/>
        <w:t>35</w:t>
      </w:r>
      <w:r>
        <w:rPr>
          <w:rtl w:val="true"/>
        </w:rPr>
        <w:t xml:space="preserve"> -</w:t>
      </w:r>
      <w:r>
        <w:rPr>
          <w:rtl w:val="true"/>
        </w:rPr>
        <w:t>باب من صلى بغير وضوء</w:t>
      </w:r>
      <w:bookmarkEnd w:id="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علي بن الحكم عن عبد الرحمن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على غير طهر و كانت الظهر فخرج مناديه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غير طهر فأعيدوا و 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5"/>
      </w:r>
      <w:bookmarkStart w:id="74" w:name="pg16441_188707"/>
    </w:p>
    <w:p>
      <w:pPr>
        <w:pStyle w:val="Heading3"/>
        <w:numPr>
          <w:ilvl w:val="2"/>
          <w:numId w:val="1"/>
        </w:numPr>
        <w:rPr/>
      </w:pPr>
      <w:bookmarkStart w:id="75" w:name="__RefHeading___Toc8129162_1280447820"/>
      <w:bookmarkStart w:id="76" w:name="_Toc26"/>
      <w:bookmarkEnd w:id="74"/>
      <w:bookmarkEnd w:id="75"/>
      <w:r>
        <w:rPr/>
        <w:t>36</w:t>
      </w:r>
      <w:r>
        <w:rPr>
          <w:rtl w:val="true"/>
        </w:rPr>
        <w:t>-</w:t>
      </w:r>
      <w:r>
        <w:rPr>
          <w:rtl w:val="true"/>
        </w:rPr>
        <w:t>باب ما يقرأ في صلوة الكسوف</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الكسوف بالناس فقرأ الحجر ثم ركع قدر القراءة ثم رفع رأسه ثم سجد قدر الركوع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ركع مرة أخرى قدر الخشوع ثم رفع رأسه ثم سجد قدر الركوع ثم رفع رأسه فدعا بين السجدتين على قدر السجود ثم سجد الأخرى ثم قام فقرأ سورة الروم ثم ركع فدعا قدر الخشوع ثم رفع رأسه ثم سجد سجدتين فكان فراغه حين انجلت الشمس فمضت السنة إن صلاة الكسوف ركعتين فيها أربع ركعات و أربع سجدات</w:t>
      </w:r>
      <w:r>
        <w:rPr>
          <w:rFonts w:eastAsia="Amiri" w:cs="Amiri" w:ascii="Amiri" w:hAnsi="Amiri"/>
          <w:color w:val="111111"/>
          <w:sz w:val="28"/>
          <w:szCs w:val="28"/>
          <w:rtl w:val="true"/>
          <w:lang w:bidi="ar-SA"/>
        </w:rPr>
        <w:t xml:space="preserve">. </w:t>
      </w:r>
      <w:r>
        <w:rPr>
          <w:rStyle w:val="FootnoteAnchor"/>
          <w:rtl w:val="true"/>
        </w:rPr>
        <w:footnoteReference w:id="6"/>
      </w:r>
      <w:bookmarkStart w:id="77" w:name="pg16441_188708"/>
    </w:p>
    <w:p>
      <w:pPr>
        <w:pStyle w:val="Heading3"/>
        <w:numPr>
          <w:ilvl w:val="2"/>
          <w:numId w:val="1"/>
        </w:numPr>
        <w:rPr/>
      </w:pPr>
      <w:bookmarkStart w:id="78" w:name="__RefHeading___Toc8129164_1280447820"/>
      <w:bookmarkStart w:id="79" w:name="_Toc27"/>
      <w:bookmarkEnd w:id="77"/>
      <w:bookmarkEnd w:id="78"/>
      <w:r>
        <w:rPr/>
        <w:t>37</w:t>
      </w:r>
      <w:r>
        <w:rPr>
          <w:rtl w:val="true"/>
        </w:rPr>
        <w:t xml:space="preserve"> -</w:t>
      </w:r>
      <w:r>
        <w:rPr>
          <w:rtl w:val="true"/>
        </w:rPr>
        <w:t>باب التسبيح</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قدم جعفر بن أبي طالب تلقاه رسول اللّه فقبل ما بين عينيه فلما جلسنا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أعطيك ألا أمنحك ألا أحبوك قال 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تصلي أربع ركعات تقرأ في كل ركعة الحمد و سورة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سبحان اللّه والحمد لله ولا إله إلا اللّه و اللّه أكبر خمس عشرة مرة ثم تركع فتقول عشرا ثم ترفع رأسك فتقول عشرا ثم تسجد فتقول عشرا ثم ترفع رأسك فتقول عشرا فذلك خمس و سبعون مرة في كل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تصليها في كل يوم فافعل و إن لم تستطع في كل يوم ففي كل جمعة و إن لم تستطع في كل جمعة ففي كل شهر فإن لم تستطع في كل شهر ففي كل سنة فإن لم تستطع في كل سنة ففي عمرك مرة فإذا فعلت ذلك غفر اللّه ذنبك كبيرة وصغيرة خطاه و عمده جدیده و حدیثه</w:t>
      </w:r>
      <w:r>
        <w:rPr>
          <w:rFonts w:eastAsia="IRNazanin" w:cs="IRNazanin"/>
          <w:color w:val="111111"/>
          <w:sz w:val="28"/>
          <w:szCs w:val="28"/>
          <w:rtl w:val="true"/>
          <w:lang w:bidi="fa-IR"/>
        </w:rPr>
        <w:t>.</w:t>
      </w:r>
      <w:r>
        <w:rPr>
          <w:rStyle w:val="FootnoteAnchor"/>
          <w:rtl w:val="true"/>
        </w:rPr>
        <w:footnoteReference w:id="7"/>
      </w:r>
      <w:bookmarkStart w:id="80" w:name="pg16441_188709"/>
    </w:p>
    <w:p>
      <w:pPr>
        <w:pStyle w:val="Heading3"/>
        <w:numPr>
          <w:ilvl w:val="2"/>
          <w:numId w:val="1"/>
        </w:numPr>
        <w:rPr/>
      </w:pPr>
      <w:bookmarkStart w:id="81" w:name="__RefHeading___Toc8129166_1280447820"/>
      <w:bookmarkStart w:id="82" w:name="_Toc28"/>
      <w:bookmarkEnd w:id="80"/>
      <w:bookmarkEnd w:id="81"/>
      <w:r>
        <w:rPr/>
        <w:t>38</w:t>
      </w:r>
      <w:r>
        <w:rPr>
          <w:rtl w:val="true"/>
        </w:rPr>
        <w:t xml:space="preserve"> -</w:t>
      </w:r>
      <w:r>
        <w:rPr>
          <w:rtl w:val="true"/>
        </w:rPr>
        <w:t>باب صلاة السكران</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السكران يصلي فيغفل بعض صلاته و يسهو عن بعض قال يعيد الصلاة</w:t>
      </w:r>
      <w:r>
        <w:rPr>
          <w:rFonts w:eastAsia="Amiri" w:cs="Amiri" w:ascii="Amiri" w:hAnsi="Amiri"/>
          <w:color w:val="111111"/>
          <w:sz w:val="28"/>
          <w:szCs w:val="28"/>
          <w:rtl w:val="true"/>
          <w:lang w:bidi="ar-SA"/>
        </w:rPr>
        <w:t>.</w:t>
      </w:r>
      <w:r>
        <w:rPr>
          <w:rStyle w:val="FootnoteAnchor"/>
          <w:rtl w:val="true"/>
        </w:rPr>
        <w:footnoteReference w:id="8"/>
      </w:r>
      <w:bookmarkStart w:id="83" w:name="pg16441_188710"/>
    </w:p>
    <w:p>
      <w:pPr>
        <w:pStyle w:val="Heading3"/>
        <w:numPr>
          <w:ilvl w:val="2"/>
          <w:numId w:val="1"/>
        </w:numPr>
        <w:rPr/>
      </w:pPr>
      <w:bookmarkStart w:id="84" w:name="__RefHeading___Toc8129168_1280447820"/>
      <w:bookmarkStart w:id="85" w:name="_Toc29"/>
      <w:bookmarkEnd w:id="83"/>
      <w:bookmarkEnd w:id="84"/>
      <w:r>
        <w:rPr/>
        <w:t>39</w:t>
      </w:r>
      <w:r>
        <w:rPr>
          <w:rtl w:val="true"/>
        </w:rPr>
        <w:t>-</w:t>
      </w:r>
      <w:r>
        <w:rPr>
          <w:rtl w:val="true"/>
        </w:rPr>
        <w:t>باب من صلى في حال الجنابة</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من صلى حتى يفرغ من صلاته و هو في ثوب نجس فلم يذكره إلا بعد ليعيد الصلاة و من صلى لغير القبلة إذا كان بين المشرق و المغرب فلا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عن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الصلاة في الثوب الذي فيه أبوال الخفاش و دماء البراغيث فقال 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نوادر الراوندي، عن عبد الواحد بن إسماعيل الروياني عن محمد بن الحسن التميمي عن سهل بن أحمد الديباجي عن محمد بن محمد بن الأشعث عن موسى بن إسماعيل عن أبيه عن جده موسى بن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صلى بالناس و هو جنب أعاد هو و الناس صلاتهم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88/67</w:t>
      </w:r>
      <w:r>
        <w:rPr>
          <w:rFonts w:eastAsia="IRNazanin" w:cs="IRNazanin"/>
          <w:color w:val="111111"/>
          <w:sz w:val="28"/>
          <w:szCs w:val="28"/>
          <w:rtl w:val="true"/>
          <w:lang w:bidi="fa-IR"/>
        </w:rPr>
        <w:t xml:space="preserve">. </w:t>
      </w:r>
      <w:bookmarkStart w:id="86" w:name="pg16441_188711"/>
    </w:p>
    <w:p>
      <w:pPr>
        <w:pStyle w:val="Heading3"/>
        <w:numPr>
          <w:ilvl w:val="2"/>
          <w:numId w:val="1"/>
        </w:numPr>
        <w:rPr/>
      </w:pPr>
      <w:bookmarkStart w:id="87" w:name="__RefHeading___Toc8129170_1280447820"/>
      <w:bookmarkStart w:id="88" w:name="_Toc30"/>
      <w:bookmarkEnd w:id="86"/>
      <w:bookmarkEnd w:id="87"/>
      <w:r>
        <w:rPr/>
        <w:t>40</w:t>
      </w:r>
      <w:r>
        <w:rPr>
          <w:rtl w:val="true"/>
        </w:rPr>
        <w:t xml:space="preserve"> -</w:t>
      </w:r>
      <w:r>
        <w:rPr>
          <w:rtl w:val="true"/>
        </w:rPr>
        <w:t>باب صلاة الصبيان</w:t>
      </w:r>
      <w:r>
        <w:rPr>
          <w:rtl w:val="true"/>
        </w:rPr>
        <w:t>.</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قال كان علي بن الحسين يأمر الصبيان أن يصلوا المغرب والعشاء جميعا و الظهر والعصر جميعا فيقال لهم يصلون الصلاة لغير وقتها فيقول هو خير من أن يناموا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حدثني موسى حدثنا أبي عن أبيه عن جده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صبيانكم بالصلاة إذا كانوا أبناء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عن أبيه جعفر الصوم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يجب الصلاة على الصبي إذا عقل و إذا أطاق و الشهادة و الحدود إذا احتلم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مجانينكم و صبيانكم و رفع أصواتكم و بيعكم و شرائكم و سلاحكم و أجمروها في كل سبعة أيام وضعوا المطاهر على أبوابها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حدثنا أبي عن أبيه عن جدهجعفر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لتمنعن من مساجدكم يهودكم و نصاراكم وصبيانكم أو ليمسخنكم اللّه قردة أو خنازير </w:t>
      </w:r>
    </w:p>
    <w:p>
      <w:pPr>
        <w:pStyle w:val="BookText"/>
        <w:rPr/>
      </w:pPr>
      <w:r>
        <w:rPr>
          <w:rFonts w:ascii="Amiri" w:hAnsi="Amiri" w:eastAsia="Amiri" w:cs="Amiri"/>
          <w:color w:val="111111"/>
          <w:sz w:val="28"/>
          <w:sz w:val="28"/>
          <w:szCs w:val="28"/>
          <w:rtl w:val="true"/>
          <w:lang w:bidi="ar-SA"/>
        </w:rPr>
        <w:t>ركعا أو 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الصلاة على الصبي إذا عقل، و الصوم إذا أطاق، الحدود إذا احلتم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88/132</w:t>
      </w:r>
      <w:r>
        <w:rPr>
          <w:rFonts w:eastAsia="IRNazanin" w:cs="IRNazanin"/>
          <w:color w:val="111111"/>
          <w:sz w:val="28"/>
          <w:szCs w:val="28"/>
          <w:rtl w:val="true"/>
          <w:lang w:bidi="fa-IR"/>
        </w:rPr>
        <w:t xml:space="preserve">. </w:t>
      </w:r>
      <w:bookmarkStart w:id="89" w:name="pg16441_188713"/>
    </w:p>
    <w:p>
      <w:pPr>
        <w:pStyle w:val="Heading3"/>
        <w:numPr>
          <w:ilvl w:val="2"/>
          <w:numId w:val="1"/>
        </w:numPr>
        <w:rPr/>
      </w:pPr>
      <w:bookmarkStart w:id="90" w:name="__RefHeading___Toc8129172_1280447820"/>
      <w:bookmarkStart w:id="91" w:name="_Toc31"/>
      <w:bookmarkEnd w:id="89"/>
      <w:bookmarkEnd w:id="90"/>
      <w:r>
        <w:rPr/>
        <w:t>41</w:t>
      </w:r>
      <w:r>
        <w:rPr>
          <w:rtl w:val="true"/>
        </w:rPr>
        <w:t xml:space="preserve"> - </w:t>
      </w:r>
      <w:r>
        <w:rPr>
          <w:rtl w:val="true"/>
        </w:rPr>
        <w:t>باب الرياء في الصلاة</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حدثني موسى حدثنا أبي عن أبيه عن جده جعفر ابن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رجلا قد دبرت جبهته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يغالب عمل اللّه يغلبه و من يهجر اللّه عز و جليشوه به و من يخدع اللّه عز و جل يخدعه فهلا تجافيت بجبهتك عن الأرض ولم يبشر وجهك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منايصوم أو يصلي فيأتيه الشيطان فيقول إنك مرائي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أحدكم عند ذلك أعوذ بك أن أشرك بك و أنا أعلم وأستغفرك لما لا أعلم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bookmarkStart w:id="92" w:name="pg16441_188714"/>
    </w:p>
    <w:p>
      <w:pPr>
        <w:pStyle w:val="Heading3"/>
        <w:numPr>
          <w:ilvl w:val="2"/>
          <w:numId w:val="1"/>
        </w:numPr>
        <w:rPr/>
      </w:pPr>
      <w:bookmarkStart w:id="93" w:name="__RefHeading___Toc8129174_1280447820"/>
      <w:bookmarkStart w:id="94" w:name="_Toc32"/>
      <w:bookmarkEnd w:id="92"/>
      <w:bookmarkEnd w:id="93"/>
      <w:r>
        <w:rPr/>
        <w:t>42</w:t>
      </w:r>
      <w:r>
        <w:rPr>
          <w:rtl w:val="true"/>
        </w:rPr>
        <w:t>-</w:t>
      </w:r>
      <w:r>
        <w:rPr>
          <w:rtl w:val="true"/>
        </w:rPr>
        <w:t>باب صلاة الوداع</w:t>
      </w:r>
      <w:bookmarkEnd w:id="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الرجل على أهله خليفة أفضل من صلاة ركعتين يركعها إذا أراد سفرا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 أهلي و مالي و ديني و دنياي و آخرتي و خاتمة عملي إلا أعطاه اللّه عز وجل ما سأل</w:t>
      </w:r>
      <w:r>
        <w:rPr>
          <w:rFonts w:eastAsia="Amiri" w:cs="Amiri" w:ascii="Amiri" w:hAnsi="Amiri"/>
          <w:color w:val="111111"/>
          <w:sz w:val="28"/>
          <w:szCs w:val="28"/>
          <w:rtl w:val="true"/>
          <w:lang w:bidi="ar-SA"/>
        </w:rPr>
        <w:t xml:space="preserve">. </w:t>
      </w:r>
      <w:r>
        <w:rPr>
          <w:rStyle w:val="FootnoteAnchor"/>
          <w:rtl w:val="true"/>
        </w:rPr>
        <w:footnoteReference w:id="10"/>
      </w:r>
      <w:bookmarkStart w:id="95" w:name="pg16441_188715"/>
    </w:p>
    <w:p>
      <w:pPr>
        <w:pStyle w:val="Heading3"/>
        <w:numPr>
          <w:ilvl w:val="2"/>
          <w:numId w:val="1"/>
        </w:numPr>
        <w:rPr/>
      </w:pPr>
      <w:bookmarkStart w:id="96" w:name="__RefHeading___Toc8129176_1280447820"/>
      <w:bookmarkStart w:id="97" w:name="_Toc33"/>
      <w:bookmarkEnd w:id="95"/>
      <w:bookmarkEnd w:id="96"/>
      <w:r>
        <w:rPr/>
        <w:t>43</w:t>
      </w:r>
      <w:r>
        <w:rPr>
          <w:rtl w:val="true"/>
        </w:rPr>
        <w:t xml:space="preserve"> -</w:t>
      </w:r>
      <w:r>
        <w:rPr>
          <w:rtl w:val="true"/>
        </w:rPr>
        <w:t>باب ايقاظ الناس للصلاة</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بالناس خرق الصفوف خرقا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إلى صلاة الصبح و في يده درة فيوقظ الناس بها فضربه ابن ملجم لعنه اللّه فقال أطعموه و اسقوه و أحسنوا إزاره فإن عشت فأنا ولي دمي أغفر إن شئت وإن شئت استقدت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آبائه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لسعته عقرب و هو قائم يصلي فقال لعن اللّه العقرب لو تركت أحدا لتركت هذا المصلي يعني نفسه ثم دعا بماء فقرأ عليه بفاتحة الكتاب و المعوذتين ثم جرع منه جرعات ثم دعا بملح فألقاه في الماء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الموضع حتى سكن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
      </w:r>
      <w:bookmarkStart w:id="98" w:name="pg16441_188716"/>
    </w:p>
    <w:p>
      <w:pPr>
        <w:pStyle w:val="Heading3"/>
        <w:numPr>
          <w:ilvl w:val="2"/>
          <w:numId w:val="1"/>
        </w:numPr>
        <w:rPr/>
      </w:pPr>
      <w:bookmarkStart w:id="99" w:name="__RefHeading___Toc8129178_1280447820"/>
      <w:bookmarkStart w:id="100" w:name="_Toc34"/>
      <w:bookmarkEnd w:id="98"/>
      <w:bookmarkEnd w:id="99"/>
      <w:r>
        <w:rPr/>
        <w:t>44</w:t>
      </w:r>
      <w:r>
        <w:rPr>
          <w:rtl w:val="true"/>
        </w:rPr>
        <w:t>-</w:t>
      </w:r>
      <w:r>
        <w:rPr>
          <w:rtl w:val="true"/>
        </w:rPr>
        <w:t>باب تعقيب الصلاة</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الانصراف عن الصلاة مسح جبهته بيده اليمنى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لا إله إلا أنت عالم الغيب والشهادة اللهم أذهب عنا الهم والحزن و الفتن ما ظهر منها وما بطن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عن أمتي يفعل ذلك إلا أعطاه اللّه عز و جل ما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صلى أحدكم بأرض فلاة فليجعل بين يديه مثل مؤخرة الرحل فإن لم يجد فحجرا فإن لم يجد فسهما من الكنانة فإن لم يجد فخطا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أحب أن يخرج من الدنيا وقد تخلص من الذنوب كما يتخلص الذهب الذي لا كدر فيه ولا يطلبه أحد بمظلمة فليقل في دبر كل صلاة نسبة الرب تبارك و تعالى اثنتي عشرة مرة ثم يبسط يديه فيقول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المكنون المخزون الطهر الطاهر المبارك و أسألك باسمك العظيم و سلطانك القديم أن تصلي على محمد و آل محمد يا </w:t>
      </w:r>
    </w:p>
    <w:p>
      <w:pPr>
        <w:pStyle w:val="BookText"/>
        <w:rPr/>
      </w:pPr>
      <w:r>
        <w:rPr>
          <w:rFonts w:ascii="Amiri" w:hAnsi="Amiri" w:eastAsia="Amiri" w:cs="Amiri"/>
          <w:color w:val="111111"/>
          <w:sz w:val="28"/>
          <w:sz w:val="28"/>
          <w:szCs w:val="28"/>
          <w:rtl w:val="true"/>
          <w:lang w:bidi="ar-SA"/>
        </w:rPr>
        <w:t>واهب العطايا يا مطلق الأسارى يا فكاك الرقاب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آل محمد و أن تعتق رقبتي من النار و تخرجني من الدنيا آمنا و تدخلني الجنة سالما و أن تجعل دعائي أوله فلاحا و أوسطه نجاحا و آخره صلاحا 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المخبيات مما 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أن أعلمه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أبي جعفر النحوي عن أبي الجوزاء عن الحسين بن علوان عن عمرو بن خلاد عن عاصم بن أبي النجود الأسدي عن ابن عمر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امرئ مسلم جلس في مصلاه الذي صلى فيه الفجر يذكر اللّه حتى تطلع الشمس كان له من الأجر كحاج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غفر له فإن جلس فيه حتى تكون ساعة تحل فيها الصلاة فصلى ركعتين أو أربعا غفر له ما سلف و كان له من الأجر كحاج بيت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أبي عبد اللّه عن القاسم بن يحيى عن جده الحسن بن راشد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فرغ أحدكم من الصلاة فليرفع يديه إلى السماء و لينصب في الدعاء فقال ابن سبا يا أمير المؤمنين أليس اللّه في كل مكان فقال بلى قال فلم يرفع يديه إلى السماء قال أما تقرأ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يطلب الرزق إلا من موضعه و موضع الرزق و ما وعد اللّه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01" w:name="pg16441_188718"/>
    </w:p>
    <w:p>
      <w:pPr>
        <w:pStyle w:val="Heading3"/>
        <w:numPr>
          <w:ilvl w:val="2"/>
          <w:numId w:val="1"/>
        </w:numPr>
        <w:rPr/>
      </w:pPr>
      <w:bookmarkStart w:id="102" w:name="__RefHeading___Toc8129180_1280447820"/>
      <w:bookmarkStart w:id="103" w:name="_Toc35"/>
      <w:bookmarkEnd w:id="101"/>
      <w:bookmarkEnd w:id="102"/>
      <w:r>
        <w:rPr/>
        <w:t>45</w:t>
      </w:r>
      <w:r>
        <w:rPr>
          <w:rtl w:val="true"/>
        </w:rPr>
        <w:t xml:space="preserve"> -</w:t>
      </w:r>
      <w:r>
        <w:rPr>
          <w:rtl w:val="true"/>
        </w:rPr>
        <w:t>باب الصلاة في شهر رمضان</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علي بن حاتم عن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عن النضر بن شعيب عن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استطعت أن تصلي في شهر رمضان وغيره في اليوم والليلة ألف ركعة فافعل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والليلة ألف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إدريس عن محمد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علي بن الحكم عن سيف بن عميرة عن سليمان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النصف من شهر رمضان مائة ركعة يقرأ في كل ركعة بقل هو اللّه أحد عشر مرات أهبط اللّه عز وجل إليه من الملائكة عشرة يدرءون عنه أعداءه من الجن والإنس و أهبط اللّه إليه عند موته ثلاثين ملكا يؤمنونه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على بن الحسن بن فضال عن أحمد بن الحسن عن عمرو بن سعيد المدائني عن مصدق بن صدقة عن عمار عن أبي عبد اللّه قال سألته عن الصلاة في رمضان في المساجد قال لما 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أمر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 لا صلاة في شهر رمضان في المساجد جماعة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في الناس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سمع الناس مقالة الحسن بن علي صاحوا وا عمراه وا عمراه فلما رجع الحسن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ما هذا الصوت فقال يا أمير المؤمنين الناس يصيحون واعمراه واعمراه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لما أنكر أنكر الاجتماع و لم ينكر نفس الصلاة فلما رأى أن الأمر يفسد عليه ويفتتن الناس أجاز وأمرهم بالصلاة على عادتهم فكل هذا واضح بحمد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حاتم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أحمد بن محمد السياري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الفطر ركعتين يقرأ في أول ركعة منهما الحمد و قل هو اللّه أحد ألف مرة و في الركعة الثانية الحمد و قل هو اللّه أحد مرة واحدة لم يسأل اللّه تعالى شيئا إلا أعطاه اللّه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04" w:name="pg16441_188720"/>
    </w:p>
    <w:p>
      <w:pPr>
        <w:pStyle w:val="Heading3"/>
        <w:numPr>
          <w:ilvl w:val="2"/>
          <w:numId w:val="1"/>
        </w:numPr>
        <w:rPr/>
      </w:pPr>
      <w:bookmarkStart w:id="105" w:name="__RefHeading___Toc8129182_1280447820"/>
      <w:bookmarkStart w:id="106" w:name="_Toc36"/>
      <w:bookmarkEnd w:id="104"/>
      <w:bookmarkEnd w:id="105"/>
      <w:r>
        <w:rPr/>
        <w:t>46</w:t>
      </w:r>
      <w:r>
        <w:rPr>
          <w:rtl w:val="true"/>
        </w:rPr>
        <w:t xml:space="preserve"> -</w:t>
      </w:r>
      <w:r>
        <w:rPr>
          <w:rtl w:val="true"/>
        </w:rPr>
        <w:t>باب الرجل يصلى و به بول</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علي عن عيسى بن عبد اللّه العمري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يصلي أحدكم و به أحد العصرين يعني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رحمه اللّه عن عمه محمد بن أبي القاسم عن محمد بن علي الكوفي عن عيسى بن عبد اللّه العمري عن أبيه عن جده عن أبيه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يصلين أحدكم و به أحد العقدين يعنى البول و 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معافى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07" w:name="pg16441_188721"/>
    </w:p>
    <w:p>
      <w:pPr>
        <w:pStyle w:val="Heading2"/>
        <w:numPr>
          <w:ilvl w:val="1"/>
          <w:numId w:val="1"/>
        </w:numPr>
        <w:rPr/>
      </w:pPr>
      <w:bookmarkStart w:id="108" w:name="__RefHeading___Toc8129184_1280447820"/>
      <w:bookmarkStart w:id="109" w:name="_Toc37"/>
      <w:bookmarkEnd w:id="107"/>
      <w:bookmarkEnd w:id="108"/>
      <w:r>
        <w:rPr>
          <w:rtl w:val="true"/>
        </w:rPr>
        <w:t>كتاب الصوم</w:t>
      </w:r>
      <w:bookmarkEnd w:id="109"/>
    </w:p>
    <w:p>
      <w:pPr>
        <w:pStyle w:val="Heading3"/>
        <w:numPr>
          <w:ilvl w:val="2"/>
          <w:numId w:val="1"/>
        </w:numPr>
        <w:rPr/>
      </w:pPr>
      <w:bookmarkStart w:id="110" w:name="__RefHeading___Toc8129186_1280447820"/>
      <w:bookmarkStart w:id="111" w:name="_Toc38"/>
      <w:bookmarkEnd w:id="110"/>
      <w:r>
        <w:rPr/>
        <w:t>1</w:t>
      </w:r>
      <w:r>
        <w:rPr>
          <w:rtl w:val="true"/>
        </w:rPr>
        <w:t>-</w:t>
      </w:r>
      <w:r>
        <w:rPr>
          <w:rtl w:val="true"/>
        </w:rPr>
        <w:t>باب فضل شهر رمضان</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و هو ربيع الفقراء و إنما جعل اللّه هذا الأضحى ليشبع فيه مساكينكم من اللحم فأطعموهم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اللّه تعالى ملائكة بالدعاء للصائمين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الذي تباعد الشيطان منا قال الصوم يسود </w:t>
      </w:r>
    </w:p>
    <w:p>
      <w:pPr>
        <w:pStyle w:val="BookText"/>
        <w:rPr/>
      </w:pPr>
      <w:r>
        <w:rPr>
          <w:rFonts w:ascii="Amiri" w:hAnsi="Amiri" w:eastAsia="Amiri" w:cs="Amiri"/>
          <w:color w:val="111111"/>
          <w:sz w:val="28"/>
          <w:sz w:val="28"/>
          <w:szCs w:val="28"/>
          <w:rtl w:val="true"/>
          <w:lang w:bidi="ar-SA"/>
        </w:rPr>
        <w:t>وجهه و الصدقة تكسر ظهره و الحب في اللّه عز و جل و المواظبة على العمل تقطع دابره والاستغفار يقطع وتينه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لا تقولون رمضان فإنكم لا تدرون ما رمضان فمن قال فليتصدق و ليصم كفارة لقوله و لكن قولوا كما قال اللّه تعالى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مفطر في شهر رمضان نهارا من غير علة فضربه تسعة وثلاثين سوطا حق شهر رمضان حيث أفطر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أتي برجل شرب خمرا في شهر رمضان فضربه الحد و ضربه تسعة وثلاثين سوطا لحق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ثم قال أيها الناس كفاكم اللّه عدوكم من الجن والإنس قال 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وعدكم الإجابة ألا وقد وكل اللّه عز و جل بكل شيطان مريد سبعين من ملائكته فليس بمحلول حتى ينقضي شهركم هذا ألا و أبواب السماء مفتحة من أول ليلة منه ألا و الدعاء فيه مقبول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شهر رمضان بكثرة الاستغفار و الدعاء فأما الدعاء فيدفع عنكم البلاء و أما الاستغفار فتمحى به ذنوبكم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الكوفي عن نصر بن مزاحم عن أبي عبد الرحمن المسعودي عن العلاء بن يزيد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شعبان شهري و شهر رمضان شهر اللّه عز و جل فمن صام يوما من شهري كنت شفيعه يوم القيامة و من صام يومين من شهري غفر له ما تقدم من ذنبه و من صام ثلاثة أيام من شهري قيل له استأنف العمل و من صام شهر رمضان فحفظ فرجه و لسانه و كف أذاه عن الناس غفر اللّه له ذنوبه ما تقدم منها و ما تأخر و أعتقه من النار و أحله دار القرار و قبل شفاعته في عدد رمل عالج من مذنبي أهل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ذات يوم فقال أيها الناس إنه قد أقبل إليكم شهر اللّه بالبركة و الرحمة والمغفرة شهر هو عند اللّه أفضل الشهور و أيامه أفضل الأيام ولياليه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w:t>
      </w:r>
    </w:p>
    <w:p>
      <w:pPr>
        <w:pStyle w:val="BookText"/>
        <w:rPr/>
      </w:pPr>
      <w:r>
        <w:rPr>
          <w:rFonts w:ascii="Amiri" w:hAnsi="Amiri" w:eastAsia="Amiri" w:cs="Amiri"/>
          <w:color w:val="111111"/>
          <w:sz w:val="28"/>
          <w:sz w:val="28"/>
          <w:szCs w:val="28"/>
          <w:rtl w:val="true"/>
          <w:lang w:bidi="ar-SA"/>
        </w:rPr>
        <w:t>فاسألوا اللّه ربكم بنيات صادقة و قلوب طاهرة أن يوفقكم لصيامه و تلاوة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الشقى من حرم غفران اللّه في هذا الشهر العظيم واذكروا بجوعكم و عطشكم فيه جوع يوم القيامة و عطشه و تصدقوا على فقرائكم و مساكينكم و وقروا كباركم و ارحموا صغاركم وصلوا أرحامكم واحفظوا ألسنتكم وغضوا عما لا يحل النظر إليه أبصاركم و عما لا يحل الاستماع إليه أسماعكم و تحننوا على أيتام الناس يتحنن على أيتامكم وتوبوا إلى اللّه من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ارفعوا إليه أيديكم بالدعاء في أوقات صلاتكم فإنها أفضل الساعات ينظر اللّه عز و جل فيها بالرحمة إلى عباده يجيبهم إذا ناجوه و يلبيهم إذا نادوه ويعطيهم إذا سألوه و يستجيب لهم إذا دعوه أيها الناس إن أنفسكم مرهونة بأعمالكم فكفوها باستغفاركم و ظهوركم ثقيلة من أوزاركم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فخففوا عنها بطول سجودكم واعلموا أن اللّه تعالى ذكره أقسم بعزته أن لا يعذب المصلين و الساجدين و أن لا يروعهم بالنار يوم يقوم الناس لرب العالمين أيها الناس من فطر منكم صائما مؤمنا في هذا الشهر كان له بذلك عند اللّه عتق نسمة ومغفرة لما مضى من ذنوبه فقيل يا رسول اللّه و ليس كلنا يقدر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اتقوا النار و لو بشربة من ماء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حسن منكم في هذا الشهر خلقه كان له جواز على الصراط يوم تزل فيه الأقدام و من خفف في هذا الشهر عما ملكت يمينه خفف اللّه عليه حسابه و من كف فيه شره كف اللّه عنه غضبه يوم يلقاه و </w:t>
      </w:r>
    </w:p>
    <w:p>
      <w:pPr>
        <w:pStyle w:val="BookText"/>
        <w:rPr/>
      </w:pPr>
      <w:r>
        <w:rPr>
          <w:rFonts w:ascii="Amiri" w:hAnsi="Amiri" w:eastAsia="Amiri" w:cs="Amiri"/>
          <w:color w:val="111111"/>
          <w:sz w:val="28"/>
          <w:sz w:val="28"/>
          <w:szCs w:val="28"/>
          <w:rtl w:val="true"/>
          <w:lang w:bidi="ar-SA"/>
        </w:rPr>
        <w:t>من أكرم فيه يتيما أكرمه اللّه يوم يلقاه و من وصل فيه رحمه وصله اللّه برحمته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الصلوات علي ثقل اللّه ميزانه يوم تخف الموازين و 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 قال أمير المؤمنين فقمت فقلت يا رسول اللّه ما أفضل الأعمال في هذا الشهر فقال يا أبا الحسن أفضل الأعمال في هذا الشهر الورع عن محارم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فقلت يا رسول اللّه ما يبكيك فقال يا علي أبكي لما يستحل منك في هذا الشهر كأني بك و أنت تصلي لربك و قد انبعث أشقی الأولين و الآخرين شقيق عاقر ناقة ثمود فضربك ضربة على قرنك فخضب منها لحيتك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و ذلك في سلامة من ديني فقال في سلامة من دينك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قتلك فقد قتلني و من أبغضك فقد أبغضني و من سبك فقد سبني لأنك مني كنفسي روحك من روحي و طينتك من طينتي إن اللّه تبارك و تعالى خلقني و إياك واصطفاني وإياك و اختارني للنبوة و اختارك للإمامة فمن أنكر إمامتك فقد أنكر نبوتي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أنت وصیي و أبو ولدي و زوج ابنتي و خليفتي على أمتي في </w:t>
      </w:r>
    </w:p>
    <w:p>
      <w:pPr>
        <w:pStyle w:val="BookText"/>
        <w:rPr/>
      </w:pPr>
      <w:r>
        <w:rPr>
          <w:rFonts w:ascii="Amiri" w:hAnsi="Amiri" w:eastAsia="Amiri" w:cs="Amiri"/>
          <w:color w:val="111111"/>
          <w:sz w:val="28"/>
          <w:sz w:val="28"/>
          <w:szCs w:val="28"/>
          <w:rtl w:val="true"/>
          <w:lang w:bidi="ar-SA"/>
        </w:rPr>
        <w:t>حياتي و بعد موتي أمرك أمري و نهيك نهي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الحسين بن سعيد عن الحسين بن علوان عن عمرو بن شمر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حضر شهر رمضان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 أيها الناس كفاكم اللّه عدوكم من الجن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ادعوني أستجب لكم و وعدكم الإجابة ألا و قد وكل اللّه بكل شيطان مريد سبعة من ملائكته فليس بمحلول حتى ينقضي شهركم هذا ألا و أبواب السماء مفتحة من أول ليلة منه ألا و الدعاء فيه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أحمد بن محمد و محمد بن الحسين عن محمد بن يحيى الخثعمي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 رمضان و لكن قولوا شهر رمضان فإنكم لا تدرون ما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على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ابن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الرقي عن عبد اللّه بن جبلة عن معاوية بن عمار عن الحسن بن عبداللّه عن آبائه عن جده الحسن بن علي بن أبي طالب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مؤمن يصوم شهر رمضان احتسابا إلا أوجب اللّه تبارك و تعالى له سبع خصال أولها يذوب الحرام من جسده و الثانية يقرب من رحمة اللّه عز و جل و الثالثة قد كفر خطيئة أبيه آدم و الرابعة يهون اللّه عليه </w:t>
      </w:r>
    </w:p>
    <w:p>
      <w:pPr>
        <w:pStyle w:val="BookText"/>
        <w:rPr/>
      </w:pPr>
      <w:r>
        <w:rPr>
          <w:rFonts w:ascii="Amiri" w:hAnsi="Amiri" w:eastAsia="Amiri" w:cs="Amiri"/>
          <w:color w:val="111111"/>
          <w:sz w:val="28"/>
          <w:sz w:val="28"/>
          <w:szCs w:val="28"/>
          <w:rtl w:val="true"/>
          <w:lang w:bidi="ar-SA"/>
        </w:rPr>
        <w:t>سكرات الموت و الخامسة أمان من الجوع والعطش يوم القيامة و السادسة يطعمه اللّه عز و جل من طيبات الجنة و السابعة يعطيه اللّه عز و جل براءة من النار قال صدقت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شهر عظيم يضاعف اللّه فيه الحسنات و يمحو فيه السيئات و يرفع فيه الدرجات من تصدق في هذا الشهر بصدقة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فيه إلى ما ملكت يمينه غفر اللّه له و من حسن فيه خلقه غفر اللّه له و من كظم فيه غيظه غفر اللّه له و من وصل فيه رحمه غفر اللّه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شهركم هذا ليس كالشهور إنه إذا أقبل إليكم أقبل بالبركة و الرحمة و إذا أدبر عنكم أدبر بغفران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شهر الحسنات فيه مضاعفة و أعمال الخير فيه مقبولة من صلى منكم في هذا الشهر اللّه عز و جل ركعتين يتطوع بهما غفر اللّه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حق الشقي من خرج عنه هذا الشهر و لم يغفر ذنوبه فيخسر حين يفوز المحسنون بجوائز الرب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الحزور عن الأصبغ بن نباتة قال 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الذي قتل فيه فقال أتاكم شهر رمضان و هو سيد الشهور و أول السنة و فيه تدور رحى السلطان ألا وإنكم حاج العام صفا واحدا و آية ذلك أني لست فيكم قال فهو ينعى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ندري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الفضل بن دكين عن حيان بن العباس عن عثمان بن المغيرة قال لما دخل شهر رمضان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يتعشى ليلة عند </w:t>
      </w:r>
    </w:p>
    <w:p>
      <w:pPr>
        <w:pStyle w:val="BookText"/>
        <w:rPr/>
      </w:pPr>
      <w:r>
        <w:rPr>
          <w:rFonts w:ascii="Amiri" w:hAnsi="Amiri" w:eastAsia="Amiri" w:cs="Amiri"/>
          <w:color w:val="111111"/>
          <w:sz w:val="28"/>
          <w:sz w:val="28"/>
          <w:szCs w:val="28"/>
          <w:rtl w:val="true"/>
          <w:lang w:bidi="ar-SA"/>
        </w:rPr>
        <w:t xml:space="preserve">الحسن وليلة عند الحسين وليلة عند عبد اللّه بن جعفر و كان لا يزيد على ثلاث لقم فقيل له في ليلة من تلك الليالي في ذلك فقال يأتيني أمر اللّه و أنا خميص إنما هي ليلة أو ليلتان فأصيب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علي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 يذهبن البلغم و يزدن في الحفظ السواك و الصوم وقراءة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سهل أبو محمد العاقولي،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معاذ بن ثابت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المستغفرين و المتسحرين بالأسحار، فتسحروا و لو بجرع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نوادر الراوندي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يباعد الشيطان منا قال الصوم يسود وجهه و الصدقة تكسر ظهره و الحب في اللّه تعالى و المواظبة على العمل الصالح يقطع دابره و الاستغفار يقطع وتينه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الحسن بن أحمد بن الوليد عن محمد بن الحسن الصفار عن محمد بن الحسين بن أبي الخطاب عن علي بن النعمان عن عبد اللّه بن طلحة النهدي عن جعفر بن محمد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أربعة لا ترد لهم دعوة و يفتح لهم أبواب السماء و يصير إلى العرش دعاء الوالد لولده والمظلوم على من ظلمه و المعتمر حتى </w:t>
      </w:r>
    </w:p>
    <w:p>
      <w:pPr>
        <w:pStyle w:val="BookText"/>
        <w:rPr/>
      </w:pPr>
      <w:r>
        <w:rPr>
          <w:rFonts w:ascii="Amiri" w:hAnsi="Amiri" w:eastAsia="Amiri" w:cs="Amiri"/>
          <w:color w:val="111111"/>
          <w:sz w:val="28"/>
          <w:sz w:val="28"/>
          <w:szCs w:val="28"/>
          <w:rtl w:val="true"/>
          <w:lang w:bidi="ar-SA"/>
        </w:rPr>
        <w:t>يرجع و الصائم حتى 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4/191</w:t>
      </w:r>
      <w:r>
        <w:rPr>
          <w:rFonts w:ascii="Amiri" w:hAnsi="Amiri" w:eastAsia="Amiri" w:cs="Amiri"/>
          <w:color w:val="111111"/>
          <w:sz w:val="28"/>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الطوسی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96/255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12" w:name="pg16441_188730"/>
    </w:p>
    <w:p>
      <w:pPr>
        <w:pStyle w:val="Heading3"/>
        <w:numPr>
          <w:ilvl w:val="2"/>
          <w:numId w:val="1"/>
        </w:numPr>
        <w:rPr/>
      </w:pPr>
      <w:bookmarkStart w:id="113" w:name="__RefHeading___Toc8129188_1280447820"/>
      <w:bookmarkStart w:id="114" w:name="_Toc39"/>
      <w:bookmarkEnd w:id="112"/>
      <w:bookmarkEnd w:id="113"/>
      <w:r>
        <w:rPr/>
        <w:t>2</w:t>
      </w:r>
      <w:r>
        <w:rPr>
          <w:rtl w:val="true"/>
        </w:rPr>
        <w:t xml:space="preserve">- </w:t>
      </w:r>
      <w:r>
        <w:rPr>
          <w:rtl w:val="true"/>
        </w:rPr>
        <w:t>باب يوم الشك</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المشكوك فيه فقال لأن أصوم يوما من شعبان أحب إلي من أن أفطر يوما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العطار عن سعد بن عبد اللّه عن أبي الجوزاء المنبه بن عبد اللّه عن الحسين بن علوان عن عمرو بن ثابت بن هرمز الحداد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يرتفع فيه الفاحشة و لتصنع و ينتهك فيه المحارم و يعلن فيه الزنا و يستحل فيه أموال اليتامى و يؤكل فيه الرباء و يطفف فى المكاييل والموازين و يستحل الخمر بالنبيذ والرشوة بالهدية و الخيانة بالأمانة و يتشبه الرجال بالنساء و النساء بالرجال و يستخف بحدود الصلاة و يحج فيه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الزمان انتفخت الأهلة تارة حتى يرى هلال ليلتين و خفيت تارة حتى يفطر شهر رمضان في أوله و يصام العيد في آخره فالحذر الحذر حينئذ من أخذ اللّه على غفلة فإن من وراء ذلك موت ذريع يختطف الناس اختطافا حتى إن الرجل ليصبح سالما و يمسي دفينا و يمسي حيا و يصبح ميتا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الزمان وجب التقدم في الوصية قبل نزول البلية و </w:t>
      </w:r>
    </w:p>
    <w:p>
      <w:pPr>
        <w:pStyle w:val="BookText"/>
        <w:rPr/>
      </w:pPr>
      <w:r>
        <w:rPr>
          <w:rFonts w:ascii="Amiri" w:hAnsi="Amiri" w:eastAsia="Amiri" w:cs="Amiri"/>
          <w:color w:val="111111"/>
          <w:sz w:val="28"/>
          <w:sz w:val="28"/>
          <w:szCs w:val="28"/>
          <w:rtl w:val="true"/>
          <w:lang w:bidi="ar-SA"/>
        </w:rPr>
        <w:t>وجب تقديم الصلاة في أول وقتها خشية فوتها في آخر وقتها فمن بلغ منكم ذلك الزمان فلا يبيتن ليلة إلا على طهر و إن قدر أن لا يكون في جميع أحواله إلا طاهرا فليفعل فإنه على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يدري متى يأتيه رسول اللّه لقبض روحه و قد حذرتكم إن حذرتم و عرفتكم إن عرفتم و وعظتكم إن اتعظتم فاتقوا اللّه في سرائركم و علانيتكم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وَأَنْتُمْ مُسْلِمُونَ وَ مَنْ يَبْتَغِ غَيْرَ الْإِسْلَامِ دِيناً فَلَنْ يُقْبَلَ مِنْهُ وَ 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2/126</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96/303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15" w:name="pg16441_188732"/>
    </w:p>
    <w:p>
      <w:pPr>
        <w:pStyle w:val="Heading3"/>
        <w:numPr>
          <w:ilvl w:val="2"/>
          <w:numId w:val="1"/>
        </w:numPr>
        <w:rPr/>
      </w:pPr>
      <w:bookmarkStart w:id="116" w:name="__RefHeading___Toc8129190_1280447820"/>
      <w:bookmarkStart w:id="117" w:name="_Toc40"/>
      <w:bookmarkEnd w:id="115"/>
      <w:bookmarkEnd w:id="116"/>
      <w:r>
        <w:rPr/>
        <w:t>3</w:t>
      </w:r>
      <w:r>
        <w:rPr>
          <w:rtl w:val="true"/>
        </w:rPr>
        <w:t xml:space="preserve">- </w:t>
      </w:r>
      <w:r>
        <w:rPr>
          <w:rtl w:val="true"/>
        </w:rPr>
        <w:t>باب رؤية الهلال</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من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أجيز في الهلال إلا شهادة رجلين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ابن أبي عمير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لا تجوز شهادة النساء فى الهلال و لا تجوز إلا شهادة رجلين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أجيز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يوسف بن عقيل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 و إن لم تروا الهلال إلا من وسط النهار أو آخره فأتموا الصيام إلى الليل فإن غم عليكم فعدوا ثلاثين ليلة ثم أفطروا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الحسن بن فضال عن الحسن بن نصر عن أبيه عن أبي خالد الواسطي قال أتينا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يشك فيه من رمضان فإذا مائدته موضوعة و هو يأكل و نحن نريد أن نسأله فقال ادنوا الغداء إذا كان مثل هذا اليوم و لم تجئكم فيه بينة رؤية الهلال فلا تصوموا ثم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في مرضه قال أيها الناس إن السنة اثنا عشر شهرا منها أربعة حرم قال </w:t>
      </w:r>
    </w:p>
    <w:p>
      <w:pPr>
        <w:pStyle w:val="BookText"/>
        <w:rPr/>
      </w:pPr>
      <w:r>
        <w:rPr>
          <w:rFonts w:ascii="Amiri" w:hAnsi="Amiri" w:eastAsia="Amiri" w:cs="Amiri"/>
          <w:color w:val="111111"/>
          <w:sz w:val="28"/>
          <w:sz w:val="28"/>
          <w:szCs w:val="28"/>
          <w:rtl w:val="true"/>
          <w:lang w:bidi="ar-SA"/>
        </w:rPr>
        <w:t>ثم قال بيده فذاك رجب مفرد و ذو القعدة و ذو الحجة و المحرم ثلاثة متواليات ألا و هذا الشهر المفروض رمضان فصوموا لرؤيته وأفطروا لرؤيته فإذا خفي الشهر فأتموا العدة شعبان ثلاثين يوما وصوموا الواحد و ثلاثين و قال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 اثنان وثلاثة واحد و اثنان وثلاثة و يزوي إبهامه ثم قال أيها الناس شهر كذا و شهر كذا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وعشرين يوما و لم نقضه و رآه تاما و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ألحق في رمضان يوما من غيره متعمدا فليس بمؤمن باللّه ولا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علي عن أبيه عن الحسن عن يوسف بن عقيل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و أشهدوا عليه عدولا من المسلمين فإن لم تروا الهلال إلا من وسط النهار أو آخره فأتموا الصيام إلى الليل و إن غم عليكم فعدوا ثلاثين ثم أفطروا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السندي عن حماد بن عيسى عن شعيب بن يعقوب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أجيز في الطلاق و لا في الهلال إلا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18" w:name="pg16441_188734"/>
    </w:p>
    <w:p>
      <w:pPr>
        <w:pStyle w:val="Heading3"/>
        <w:numPr>
          <w:ilvl w:val="2"/>
          <w:numId w:val="1"/>
        </w:numPr>
        <w:rPr/>
      </w:pPr>
      <w:bookmarkStart w:id="119" w:name="__RefHeading___Toc8129192_1280447820"/>
      <w:bookmarkStart w:id="120" w:name="_Toc41"/>
      <w:bookmarkEnd w:id="118"/>
      <w:bookmarkEnd w:id="119"/>
      <w:r>
        <w:rPr/>
        <w:t>4</w:t>
      </w:r>
      <w:r>
        <w:rPr>
          <w:rtl w:val="true"/>
        </w:rPr>
        <w:t xml:space="preserve">- </w:t>
      </w:r>
      <w:r>
        <w:rPr>
          <w:rtl w:val="true"/>
        </w:rPr>
        <w:t>باب ما يقال عند رؤية الهلال</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أصحابنا عن سهل بن زياد عن يعقوب بن يزيد عن محمد بن إبراهيم النوفلي عن الحسين بن المختار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فلا تبرح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أسألك خير هذا الشهر و فتحه و نوره و نصره و برکته و طهوره و رزقه و أسألك خير ما فيه و خير ما بعده و أعوذ بك من شر ما فيه وشر ما بعده اللهم أدخله علينا بالأمن والإيمان والسلامة والإسلام و البركة و التوفيق لما تحب و ترضى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الهلال أيها الخلق المطيع الدائب السريع المتردد في فلك التدبير المتصرف في منازل التقدير آمنت بمن نور بكالظلم و أضاء بك البهم و جعلك آية من آيات سلطانه و امتهنك بالزيادة والنقصان والطلوع و الأفول و الإنارة و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ذلك أنت له مطيع و إلى إرادته سريع سبحانه ما أحسن ما دبر و أتقن ما صنع في ملكه و جعلك اللّه هلال شهر حادث لأمر حادث جعلك اللّه هلال أمن و إيمان وسلامة وإسلام هلال أمنة من العاهات و سلامة من السيئات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أهدى من طلع عليه و أزكى من نظر إليه وصلى اللّه على </w:t>
      </w:r>
    </w:p>
    <w:p>
      <w:pPr>
        <w:pStyle w:val="BookText"/>
        <w:rPr/>
      </w:pPr>
      <w:r>
        <w:rPr>
          <w:rFonts w:ascii="Amiri" w:hAnsi="Amiri" w:eastAsia="Amiri" w:cs="Amiri"/>
          <w:color w:val="111111"/>
          <w:sz w:val="28"/>
          <w:sz w:val="28"/>
          <w:szCs w:val="28"/>
          <w:rtl w:val="true"/>
          <w:lang w:bidi="ar-SA"/>
        </w:rPr>
        <w:t>محمد النبي وآله اللهم افعل بي كذا و كذا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عن أبيه عن آبائه 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أيها الخلق المطيع الدائب السريع المتصرف في ملكوت الجبروت بالتقدير ربي وربك اللّه اللهم أهله علينا بالأمن والإيمان والسلامة والإسلام والإحسان و كما بلغتنا أوله فبلغنا آخره و اجعله شهرا مبارکا تمحو فيه السيئات و تثبت لنا فيه الحسنات و ترفع لنا فيه الدرجات يا عظيم 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bookmarkStart w:id="121" w:name="pg16441_188736"/>
    </w:p>
    <w:p>
      <w:pPr>
        <w:pStyle w:val="Heading3"/>
        <w:numPr>
          <w:ilvl w:val="2"/>
          <w:numId w:val="1"/>
        </w:numPr>
        <w:rPr/>
      </w:pPr>
      <w:bookmarkStart w:id="122" w:name="__RefHeading___Toc8129194_1280447820"/>
      <w:bookmarkStart w:id="123" w:name="_Toc42"/>
      <w:bookmarkEnd w:id="121"/>
      <w:bookmarkEnd w:id="122"/>
      <w:r>
        <w:rPr/>
        <w:t>5</w:t>
      </w:r>
      <w:r>
        <w:rPr>
          <w:rtl w:val="true"/>
        </w:rPr>
        <w:t>-</w:t>
      </w:r>
      <w:r>
        <w:rPr>
          <w:rtl w:val="true"/>
        </w:rPr>
        <w:t>باب الاستغفار في شهر رمضان</w:t>
      </w:r>
      <w:bookmarkEnd w:id="1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أحمد بن محمد عن علي بن الحسين عن محمد بن عبيد عن عبيد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عن 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شهر رمضان بكثرة الاستغفار و الدعاء فأما الدعاء فيدفع به عنكم البلاء و أما الاستغفار فيمحى ذنوبكم</w:t>
      </w:r>
      <w:r>
        <w:rPr>
          <w:rFonts w:eastAsia="Amiri" w:cs="Amiri" w:ascii="Amiri" w:hAnsi="Amiri"/>
          <w:color w:val="111111"/>
          <w:sz w:val="28"/>
          <w:szCs w:val="28"/>
          <w:rtl w:val="true"/>
          <w:lang w:bidi="ar-SA"/>
        </w:rPr>
        <w:t xml:space="preserve">. </w:t>
      </w:r>
      <w:r>
        <w:rPr>
          <w:rStyle w:val="FootnoteAnchor"/>
          <w:rtl w:val="true"/>
        </w:rPr>
        <w:footnoteReference w:id="12"/>
      </w:r>
      <w:bookmarkStart w:id="124" w:name="pg16441_188737"/>
    </w:p>
    <w:p>
      <w:pPr>
        <w:pStyle w:val="Heading3"/>
        <w:numPr>
          <w:ilvl w:val="2"/>
          <w:numId w:val="1"/>
        </w:numPr>
        <w:rPr/>
      </w:pPr>
      <w:bookmarkStart w:id="125" w:name="__RefHeading___Toc8129196_1280447820"/>
      <w:bookmarkStart w:id="126" w:name="_Toc43"/>
      <w:bookmarkEnd w:id="124"/>
      <w:bookmarkEnd w:id="125"/>
      <w:r>
        <w:rPr/>
        <w:t>6</w:t>
      </w:r>
      <w:r>
        <w:rPr>
          <w:rtl w:val="true"/>
        </w:rPr>
        <w:t xml:space="preserve">- </w:t>
      </w:r>
      <w:r>
        <w:rPr>
          <w:rtl w:val="true"/>
        </w:rPr>
        <w:t>باب صوم التطوع</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الذين يصومون أيام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أخاه يصوم ستة أيام بعد شهر رمضان و يقول بلغني أنه من صامها فقد صام تمام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أيام من الشهر فقيل له أصائم أنت الشهر كله فقال نعم فقد صدق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حدثنا أبي عن أبيه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يصبح صائما فيشتم فيقول سلام عليكم إني صائم إلا قال اللّه تعالى استجار عبدي من عبدي في الصيام فأدخلوه جنتي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الصوم في الحضر فقال ثلاثة أيام في كل شهر الخميس من جمعة و الأربعاء من جمعة و الخميس من جمعة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 ثلاثة أيام من كل شهر يذهبن ببلابل الصدور وصيام ثلاثة أيام من كل شهر صيام الدهر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حماد عن حريز قال 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الصوم في يوم الأربعاء فقال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النار يوم الأربعاء فأوجب صومه ليتعوذ به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 ثلاثة أيام من كل شهر يذهبن ببلابل الصدر وصيام ثلاثة أيام في كل شهر صيام الدهر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أدخله اللّه عز و جل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موسى بن بابويه القمي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المروزي عن أبيه عن يحيى بن عياش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عاصم الواسطي قال أخبرني عطاء بن 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تذاكر أصحابه عنده فضائل شعبان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شهر شریف و هو شهري و حملة العرش تعظمه و تعرف حقه و هو شهر تزاد فيه أرزاق المؤمنين كشهر رمضان و تزين فيه الجنان و إنما سمي شعبان لأنه يتشعب فيه أرزاق المؤمنين و هو شهر العمل فيه مضاعف الحسنة بسبعين و السيئة محطوطة و الذنب مغفور و الحسنة مقبولة و الجبار جل جلاله يباهي فيه بعباده وينظر إلى صوامه و قوامه فيباهي بهم 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بأبي أنت وأمي يا رسول اللّه صف لنا شيئا من فضائله لنزداد رغبة في صيامه وقيامه و لنجتهد للجليل عز و جل فيه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أول يوم من شعبان كتب اللّه له سبعين حسنة الحسنة تعدل عبادة سنة و من صام يومين من شعبان حطت عنه السيئة الموبقة و من صام ثلاثة أيام من شعبان رفع له سبعون درجة في الجنان من در و یاقوت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صام أربعة أيام من شعبان وسع عليه في الرزق و من صام خمسة أيام من شعبان حبب إلى العباد و من صام ستة أيام من شعبان صرف عنه سبعون لونا من البلاء و من صام سبعة أيام من شعبان عصم من إبليس و جنوده دهره و عمره و من صام ثمانية أيام من شعبان لم يخرج من الدنيا حتى يسقى من حياض القدس و من صام تسعة أيام من شعبان عطف عليه منكر ونكير عند ما يسائلانه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عشرة أيام من شعبان وسع اللّه عليه قبره سبعين ذراعا و من صام أحد عشر يوما من شعبان ضرب على قبره إحدى عشرة منارة من نور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صام اثني عشر يوما من شعبان زاره في قبره كل يوم تسعون </w:t>
      </w:r>
    </w:p>
    <w:p>
      <w:pPr>
        <w:pStyle w:val="BookText"/>
        <w:rPr/>
      </w:pPr>
      <w:r>
        <w:rPr>
          <w:rFonts w:ascii="Amiri" w:hAnsi="Amiri" w:eastAsia="Amiri" w:cs="Amiri"/>
          <w:color w:val="111111"/>
          <w:sz w:val="28"/>
          <w:sz w:val="28"/>
          <w:szCs w:val="28"/>
          <w:rtl w:val="true"/>
          <w:lang w:bidi="ar-SA"/>
        </w:rPr>
        <w:t>ألف ملك إلى النفخ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ثلثة عشر يوما من شعبان استغفرت له ملائكة سبع سماوات و من صام أربعة عشر يوما من شعبان ألهمت الدواب و السباع حتى الحيتان في البحور أن يستغفروا له و من صام خمسة عشر يوما من شعبان ناداه رب العزة و عزتي وجلالي لا أحرقك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صام ستة عشر يوما من شعبان أطفى عنه سبعون بحرا من النيران و من صام سبعة عشر يوما من شعبان غلقت عنه أبواب النيران كلها و من صام ثمانية عشر يوما من شعبان فتحت له أبواب الجنان كلها و من صام تسعة عشر يوما من شعبان أعطي سبعين ألف قصر من الجنان من در و یاقوت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صام عشرين يوما من شعبان زوج سبعين ألف زوجة من الحور العين و من صام أحدا و عشرين يوما من شعبان رحبت به الملائكة و مسحته بأجنحتها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اثنين وعشرين يوما من شعبان كسي سبعين ألف حلة من سندس و إستبرق و من صام ثلثة و عشرين يوما من شعبان أوتي بدابة من نور عند خروجه من قبره فيركبها طيارا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أربعة وعشرين يوما من شعبان شفع في سبعين ألفا أهل التوحيد و من صام خمسة وعشرين يوما من شعبان أعطي براءة من النفاق و من صام ستة و عشرين يوما من شعبان كتب اللّه عز و جل له جوازا على الصراط و من صام سبعة وعشرين يوما من شعبان كتب اللّه له براءة من النار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صام ثمانية وعشرين يوما من شعبان تهلل وجهه يوم القيامة </w:t>
      </w:r>
    </w:p>
    <w:p>
      <w:pPr>
        <w:pStyle w:val="BookText"/>
        <w:rPr/>
      </w:pPr>
      <w:r>
        <w:rPr>
          <w:rFonts w:ascii="Amiri" w:hAnsi="Amiri" w:eastAsia="Amiri" w:cs="Amiri"/>
          <w:color w:val="111111"/>
          <w:sz w:val="28"/>
          <w:sz w:val="28"/>
          <w:szCs w:val="28"/>
          <w:rtl w:val="true"/>
          <w:lang w:bidi="ar-SA"/>
        </w:rPr>
        <w:t xml:space="preserve">و من صام تسعة وعشرين يوما من شعبان نال رضوان اللّه الأكبر و من صام ثلاثين يوما من شعبان ناداه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 العرش يا هذا استأنف العمل عملا جديدا غفر لك ما مضى و تقدم من ذنوبك فالجليل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ذنوبك عدد نجوم السماء و قطر الأمطار و ورق الأشجار و عدد الرمل و الثرى و أيام الدنيا لغفرتها وما ذلك على اللّه بعزيز بعد صيامك شهر رمضان قال ابن عباس هذا الشهر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ابن أبي مسروق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محمد بن يزيد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محمد بن علي عن أبيه علي بن الحسين عن أبيه الحسين بن علي عن أخيه الحسن عن أبيه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في أوله أو في وسطه أو في آخره غفر له ما تقدم من ذنبه و من صام ثلاثة أيام من رجب في أوله و ثلاثة أيام في وسطه و ثلاثة أيام في آخره غفر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أحيا ليلة من ليالي رجب أعتقه اللّه من أعتقه اللّه من النار و قبل شفاعته في سبعين ألف رجل من المذنبين و من تصدق بصدقة في رجب ابتغاء وجه اللّه أكرمه اللّه يوم القيامة في الجنة من الثواب بما لا عين رأت ولا أذن سمعت و لا خطر على قلب بشر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مد بن الحسن الصفار عن العباس بن معروف عنمحمد بن سنان عن طلحة بن يزيد عن </w:t>
      </w:r>
    </w:p>
    <w:p>
      <w:pPr>
        <w:pStyle w:val="BookText"/>
        <w:rPr/>
      </w:pPr>
      <w:r>
        <w:rPr>
          <w:rFonts w:ascii="Amiri" w:hAnsi="Amiri" w:eastAsia="Amiri" w:cs="Amiri"/>
          <w:color w:val="111111"/>
          <w:sz w:val="28"/>
          <w:sz w:val="28"/>
          <w:szCs w:val="28"/>
          <w:rtl w:val="true"/>
          <w:lang w:bidi="ar-SA"/>
        </w:rPr>
        <w:t xml:space="preserve">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أدخله اللّه تعالى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قال حدثنا الحسين بن الحسن بن أبان عن الحسين بن سعيد عن محمد بن أبي عمير عن حماد عن الحلبي عن أبي عبد 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 ثلاثة أيام في كل شهر يذهبن ببلابل الصدور وصيام ثلاثة أيام في كل شهر صيام الدهر إن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الحسين بن سعيد عن حماد بن عيسى عن حريز قال 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صوم الأربعاء فقال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النار يوم الأربعاء فأحب صومه ليتعوذ باللّه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صبرا واحتسابا أعطي ثواب صيام عشرة أيام غر زهر لا تشاكل أيام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الأصم يصب اللّه فيه الرحمة على عباده و شهر شعبان تنشعب فيه الخيرات و في أول ليلة من شهر رمضان تغل المردة من الشياطين و يغفر في كل ليلة سبعين ألفا فإذا كان فى ليلة القدر غفر اللّه بمثل ما غفر في رجب و شعبان و شهر رمضان إلى ذلك اليوم إلا رجلا بينه و بين أخيه شحناء فيقول اللّه وجل أنظروا هؤلاء حتى يصطلحوا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من رجب في أوله أو وسطه أو في آخره غفر اللّه له ما تقدم من ذنبه و ما تأخر </w:t>
      </w:r>
    </w:p>
    <w:p>
      <w:pPr>
        <w:pStyle w:val="BookText"/>
        <w:rPr/>
      </w:pPr>
      <w:r>
        <w:rPr>
          <w:rFonts w:ascii="Amiri" w:hAnsi="Amiri" w:eastAsia="Amiri" w:cs="Amiri"/>
          <w:color w:val="111111"/>
          <w:sz w:val="28"/>
          <w:sz w:val="28"/>
          <w:szCs w:val="28"/>
          <w:rtl w:val="true"/>
          <w:lang w:bidi="ar-SA"/>
        </w:rPr>
        <w:t>و من صام ثلاثة أيام من رجب في أوله و ثلاثة أيام في وسطه وثلاثة أيام في آخره غفر له ما تقدم من ذنبه و ما تأخر و من أحيا ليلة من ليالي رجب أعتقه اللّه من النار و قبل شفاعته في سبعين ألف رجل من المذنبين و من تصدق بصدقة في رجب ابتغاء وجه اللّه أكرمه اللّه يوم القيامة في الجنة من الثواب بما لا عين رأت ولا أذن سمعت و لا خطر على قلب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ابن عباس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تذاكر أصحابه عنده فضائل شعبان فقال شهر شريف و هو شهري و حملة العرش تعظمه و تعرف حقه و هو شهر يزاد فيه أرزاق المؤمنين لشهر رمضان و تزين فيه الجنان و إنما سمي شعبان لأنه يتشعب فيه أرزاق المؤمنين و هو شهر العمل فيه تضاعف الحسنة بسبعين و السيئة محطوطة و الذنب مغفور و الحسنة مقبولة و الجبار جل جلاله يباهي فيه بعباده وينظر إلى صوامه و قوامه فيباهي بهم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بأبي أنت وأمي يا رسول اللّه صف لنا شيئا من فضائله لنزداد رغبة في صيامه و قيامه و لنجتهد للجليل عز و جل فيه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كتب اللّه له سبعين حسنة الحسنة تعادل عبادة سنة و من صام يومين من شعبان حطت عنه السيئة الموبقة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صام ثلاثة أيام من شعبان رفع له سبعون درجة في الجنان من در و یاقوت و من صام أربعة أيام من شعبان وسع عليه في الرزق و من صام خمسة أيام من شعبان حبب إلى العباد و من صام ستة أيام من شعبان صرف عنه سبعون لونا من البلاء و من صام سبعة أيام من شعبان عصم من إبليس و جنوده في دهره و عمره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صام ثمانية أيام من شعبان لم يخرج من الدنيا حتى يسقى من حياض القدس و من صام تسعة أيام من شعبان عطف عليه منكر ونكير عند ما يسألانه و من صام عشرة أيام من شعبان وسع اللّه عليه قبره سبعين ذراعا و من صام أحد عشر يوما من شعبان ضرب على قبره إحدى عشرة منارة من نور و من صام اثني عشر يوما من شعبان زاره كل يوم في قبره تسعون ألف ملك إلى النفخ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ثلاثة عشر يوما من شعبان استغفرت له ملائكة سبع سماوات و من صام أربعة عشر يوما من شعبان ألهمت الدواب و السباع حتى الحيتان في البحور أن يستغفروا له و من صام خمسة عشر يوما من شعبان ناداه رب العزة وعزتي لا أحرقك بالنار و من صام ستة عشر يوما من شعبان أطفى عنه سبعون بحرا من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صام سبعة عشر يوما من شعبان أغلقت عنه أبواب النيران كلها و من صام ثمانية عشر يوما من شعبان فتحت له أبواب الجنان كلها و من صام تسعة عشر يوما من شعبان أعطي له سبعون ألف قصر من الجنان من در و یاقوت و من صام عشرين يوما من شعبان زوج سبعين زوجة من الحور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صام إحدى وعشرين يوما من شعبان رحبت به الملائكة و مسحته بأجنحتها و من صام اثنين و عشرين يوما من شعبان كسي له سبعون ألف حلة من سندس واستبرق و من صام ثلاثة و عشرين يوما من شعبان أتي بدابة من نور عند خروجه من قبره فيركبها طائرا إلى الجنة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صام أربعة وعشرين يوما من شعبان شفع في سبعين ألف من أهل التوحيد و من صام خمسة وعشرين يوما من شعبان أعطي براءة من </w:t>
      </w:r>
    </w:p>
    <w:p>
      <w:pPr>
        <w:pStyle w:val="BookText"/>
        <w:rPr/>
      </w:pPr>
      <w:r>
        <w:rPr>
          <w:rFonts w:ascii="Amiri" w:hAnsi="Amiri" w:eastAsia="Amiri" w:cs="Amiri"/>
          <w:color w:val="111111"/>
          <w:sz w:val="28"/>
          <w:sz w:val="28"/>
          <w:szCs w:val="28"/>
          <w:rtl w:val="true"/>
          <w:lang w:bidi="ar-SA"/>
        </w:rPr>
        <w:t>النفاق و من صام ستة وعشرين يوما من شعبان كتب اللّه له جوازا على الصراط و من صام سبعة وعشرين يوما من شعبان كتب اللّه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ثمانية وعشرين يوما من شعبان تهلل وجهه يوم القيامة و من صام تسعة و عشرين يوما من شعبان نال رضوان اللّه الأكبر و من صام ثلاثين يوما من شعبان ناداه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 العرش يا هذا استأنف العمل عملا جديدا فقد غفر لك ما مضى و تقدم من ذنوبك و الجليل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ذنوبك عدد نجوم السماء وقطر الأمطار و ورق الأشجار و عدد الرمل و الثرى و أيام الدنيا لغفرتها لك و ما ذلك على اللّه بعزيز بعد صيامك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صيام شهر الصبر و صيام ثلاثة أيام من كل شهر يذهبن ببلابل الصدر وصيام ثلاثة أيام من كل شهر صيام الدهر إن اللّه عزو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تطوعا أدخله اللّه عز و جل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عن نوادر الراوندي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المتطوع أن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الصيام و لا صمت مع الصيام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صمت من غدوة إلى الليل ولا وصال في صيام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قال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لامرأته إن لم أصم يوم الأضحى فأنت طالق فقال إن صام فقد أخطأ السنة و خالفها و اللّه ولي عقوبته ومغفرته و لم تطلق امرأته و ينبغي أن يؤدبه الإمام بشيء من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الحسن بن أحمد بن الوليد عن محمد بن الحسن الصفار عن أحمد بن محمد بن عيسى عن محمد 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وصيام ثلاثة أيام في كل شهر يذهب بلابل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أبي قال كان أبي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شعبان جمع أصحابه فقال معاشر أصحابي أتدرون أي شهر هذا هذا شهر شعبان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شعبان شهري ألا فصوموا فيه محبة لنبيكم و تقربا إلى ربكم فو الذي نفس علي بن الحسين بيده لسمعت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أمير المؤمنين يقول من صام شعبان محبة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تقربا إلى اللّه عز و جل أحبه اللّه وقربه من كرامته يوم القيامة و أوجب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96/267</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27" w:name="pg16441_188747"/>
    </w:p>
    <w:p>
      <w:pPr>
        <w:pStyle w:val="Heading3"/>
        <w:numPr>
          <w:ilvl w:val="2"/>
          <w:numId w:val="1"/>
        </w:numPr>
        <w:rPr/>
      </w:pPr>
      <w:bookmarkStart w:id="128" w:name="__RefHeading___Toc8129198_1280447820"/>
      <w:bookmarkStart w:id="129" w:name="_Toc44"/>
      <w:bookmarkEnd w:id="127"/>
      <w:bookmarkEnd w:id="128"/>
      <w:r>
        <w:rPr/>
        <w:t>7</w:t>
      </w:r>
      <w:r>
        <w:rPr>
          <w:rtl w:val="true"/>
        </w:rPr>
        <w:t xml:space="preserve">- </w:t>
      </w:r>
      <w:r>
        <w:rPr>
          <w:rtl w:val="true"/>
        </w:rPr>
        <w:t>باب كراهية الطيب للصائم</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يحيى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كره المسك أن يتطيب به الصائم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130" w:name="__RefHeading___Toc8129200_1280447820"/>
      <w:bookmarkStart w:id="131" w:name="_Toc45"/>
      <w:bookmarkEnd w:id="130"/>
      <w:r>
        <w:rPr/>
        <w:t>8</w:t>
      </w:r>
      <w:r>
        <w:rPr>
          <w:rtl w:val="true"/>
        </w:rPr>
        <w:t xml:space="preserve"> -</w:t>
      </w:r>
      <w:r>
        <w:rPr>
          <w:rtl w:val="true"/>
        </w:rPr>
        <w:t>باب ما يدخل فى حلق الصائم</w:t>
      </w:r>
      <w:bookmarkEnd w:id="1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هارون بن مسلم عن مسعدة ابن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سئل عن الذباب يدخل حلق الصائم قال ليس عليه قضاء لأنه ليس بطعام</w:t>
      </w:r>
      <w:r>
        <w:rPr>
          <w:rFonts w:eastAsia="Amiri" w:cs="Amiri" w:ascii="Amiri" w:hAnsi="Amiri"/>
          <w:color w:val="111111"/>
          <w:sz w:val="28"/>
          <w:szCs w:val="28"/>
          <w:rtl w:val="true"/>
          <w:lang w:bidi="ar-SA"/>
        </w:rPr>
        <w:t xml:space="preserve">. </w:t>
      </w:r>
      <w:r>
        <w:rPr>
          <w:rStyle w:val="FootnoteAnchor"/>
          <w:rtl w:val="true"/>
        </w:rPr>
        <w:footnoteReference w:id="14"/>
      </w:r>
      <w:bookmarkStart w:id="132" w:name="pg16441_188748"/>
    </w:p>
    <w:p>
      <w:pPr>
        <w:pStyle w:val="Heading3"/>
        <w:numPr>
          <w:ilvl w:val="2"/>
          <w:numId w:val="1"/>
        </w:numPr>
        <w:rPr/>
      </w:pPr>
      <w:bookmarkStart w:id="133" w:name="__RefHeading___Toc8129202_1280447820"/>
      <w:bookmarkStart w:id="134" w:name="_Toc46"/>
      <w:bookmarkEnd w:id="132"/>
      <w:bookmarkEnd w:id="133"/>
      <w:r>
        <w:rPr/>
        <w:t>9</w:t>
      </w:r>
      <w:r>
        <w:rPr>
          <w:rtl w:val="true"/>
        </w:rPr>
        <w:t>-</w:t>
      </w:r>
      <w:r>
        <w:rPr>
          <w:rtl w:val="true"/>
        </w:rPr>
        <w:t>باب من اسلم في شهر رمضان</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أسلم في النصف من شهر رمضان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ما أدركت ولا قضاء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هارون بن مسلم عن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كان يقول في رجل أسلم في نصف شهر رمضان إنه ليس عليه إلا ما يستقبل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bookmarkStart w:id="135" w:name="pg16441_188749"/>
    </w:p>
    <w:p>
      <w:pPr>
        <w:pStyle w:val="Heading3"/>
        <w:numPr>
          <w:ilvl w:val="2"/>
          <w:numId w:val="1"/>
        </w:numPr>
        <w:rPr/>
      </w:pPr>
      <w:bookmarkStart w:id="136" w:name="__RefHeading___Toc8129204_1280447820"/>
      <w:bookmarkStart w:id="137" w:name="_Toc47"/>
      <w:bookmarkEnd w:id="135"/>
      <w:bookmarkEnd w:id="136"/>
      <w:r>
        <w:rPr/>
        <w:t>10</w:t>
      </w:r>
      <w:r>
        <w:rPr>
          <w:rtl w:val="true"/>
        </w:rPr>
        <w:t>-</w:t>
      </w:r>
      <w:r>
        <w:rPr>
          <w:rtl w:val="true"/>
        </w:rPr>
        <w:t>باب من نذر أن يصوم زمانا</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نذر أن يصوم زمانا قال الزمان خمسة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قال في رجل نذر أن يصومزمانا قال الزمان خمسة أشهر و الحين ستة أشهر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إبراهيم ابن هاشم 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نذر أن يصوم زمانا قال الزمان خمسة أشهر و الحين ستة أشهر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38" w:name="pg16441_188750"/>
    </w:p>
    <w:p>
      <w:pPr>
        <w:pStyle w:val="Heading3"/>
        <w:numPr>
          <w:ilvl w:val="2"/>
          <w:numId w:val="1"/>
        </w:numPr>
        <w:rPr/>
      </w:pPr>
      <w:bookmarkStart w:id="139" w:name="__RefHeading___Toc8129206_1280447820"/>
      <w:bookmarkStart w:id="140" w:name="_Toc48"/>
      <w:bookmarkEnd w:id="138"/>
      <w:bookmarkEnd w:id="139"/>
      <w:r>
        <w:rPr/>
        <w:t>11</w:t>
      </w:r>
      <w:r>
        <w:rPr>
          <w:rtl w:val="true"/>
        </w:rPr>
        <w:t xml:space="preserve"> -</w:t>
      </w:r>
      <w:r>
        <w:rPr>
          <w:rtl w:val="true"/>
        </w:rPr>
        <w:t>باب الصلاة في ليلة الفطر</w:t>
      </w:r>
      <w:bookmarkEnd w:id="14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فيها ركعتين يقرء في الاولى الحمد و قل هو اللّه أحد ،الف مرة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 مرة واحدة</w:t>
      </w:r>
      <w:r>
        <w:rPr>
          <w:rFonts w:eastAsia="Amiri" w:cs="Amiri" w:ascii="Amiri" w:hAnsi="Amiri"/>
          <w:color w:val="111111"/>
          <w:sz w:val="28"/>
          <w:szCs w:val="28"/>
          <w:rtl w:val="true"/>
          <w:lang w:bidi="ar-SA"/>
        </w:rPr>
        <w:t xml:space="preserve">. </w:t>
      </w:r>
      <w:r>
        <w:rPr>
          <w:rStyle w:val="FootnoteAnchor"/>
          <w:rtl w:val="true"/>
        </w:rPr>
        <w:footnoteReference w:id="15"/>
      </w:r>
      <w:bookmarkStart w:id="141" w:name="pg16441_188751"/>
    </w:p>
    <w:p>
      <w:pPr>
        <w:pStyle w:val="Heading3"/>
        <w:numPr>
          <w:ilvl w:val="2"/>
          <w:numId w:val="1"/>
        </w:numPr>
        <w:rPr/>
      </w:pPr>
      <w:bookmarkStart w:id="142" w:name="__RefHeading___Toc8129208_1280447820"/>
      <w:bookmarkStart w:id="143" w:name="_Toc49"/>
      <w:bookmarkEnd w:id="141"/>
      <w:bookmarkEnd w:id="142"/>
      <w:r>
        <w:rPr/>
        <w:t>12</w:t>
      </w:r>
      <w:r>
        <w:rPr>
          <w:rtl w:val="true"/>
        </w:rPr>
        <w:t xml:space="preserve"> -</w:t>
      </w:r>
      <w:r>
        <w:rPr>
          <w:rtl w:val="true"/>
        </w:rPr>
        <w:t>باب الاعتكاف</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شهر رمضان يعدل الحجتين و عمرتين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حدثنى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المعتكف إذا وطئ أهله و هو معتكف فعليه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معتكفة حاضت قال تخرج إلى بيتها فإذا هي طهرت رجعت فقضت الأيام التي تركت في أيام حيضتها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أبي يقول إن المعتكف لا يبيع ولا يشتري و لا يجادل و لا يماري ولايغضب و لا يتحول من مجلس اعتكافه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أبي يقول ينبغي للمعتكف أن يستثني اعتكافه في مكانه يقول اللهم إني أريد الاعتكاف في شهري هذا فأعني عليه فإن ابتليتني فيه بمرض أو خوف فأنا في حل من اعتكاف فإن أصابه </w:t>
      </w:r>
    </w:p>
    <w:p>
      <w:pPr>
        <w:pStyle w:val="BookText"/>
        <w:rPr/>
      </w:pPr>
      <w:r>
        <w:rPr>
          <w:rFonts w:ascii="Amiri" w:hAnsi="Amiri" w:eastAsia="Amiri" w:cs="Amiri"/>
          <w:color w:val="111111"/>
          <w:sz w:val="28"/>
          <w:sz w:val="28"/>
          <w:szCs w:val="28"/>
          <w:rtl w:val="true"/>
          <w:lang w:bidi="ar-SA"/>
        </w:rPr>
        <w:t>شيء من ذلك فهو في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سهل بن زياد عن أحمد بن محمد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اعتكاف إلا في العشرين من شهر رمضان و قال إن عليا صلوات اللّه عليه كان يقول لا أرى الاعتكاف إلا في المسجد الحرام أو مسجد الرسول أو مسجد جامع و لا ينبغي للمعتكف أن يخرج من المسجد إلا لحاجة لا بد منها ثم لا يجلس حتى يرجع والمرأة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محمد بن يعقوب عن سهل بن زياد عن أحمد بن محمد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اعتكاف إلا في العشر الأواخر من شهر رمضان وقال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لا أرى الاعتكاف إلا في المسجد الحرام أو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مسجد جامع و لا ينبغي للمعتكف أن يخرج من المسجد إلا لحاجة لا بد منها ثم لا يجلس حتى يرجع و المرأة مثل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عدة من أصحابنا عن سهل بن زياد عن أحمد محمد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اعتكاف إلا في العشر الأواخر من شهر رمضان و قال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لا أرى الاعتكاف إلا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 في مسجد جامع و لا ينبغي للمعتكف أن يخرج من المسجد إلا لحاجة لا بد منها ثم لا يجلس حتى يرجع و المرأة مثل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44" w:name="pg16441_188754"/>
    </w:p>
    <w:p>
      <w:pPr>
        <w:pStyle w:val="Heading3"/>
        <w:numPr>
          <w:ilvl w:val="2"/>
          <w:numId w:val="1"/>
        </w:numPr>
        <w:rPr/>
      </w:pPr>
      <w:bookmarkStart w:id="145" w:name="__RefHeading___Toc8129210_1280447820"/>
      <w:bookmarkStart w:id="146" w:name="_Toc50"/>
      <w:bookmarkEnd w:id="144"/>
      <w:bookmarkEnd w:id="145"/>
      <w:r>
        <w:rPr/>
        <w:t>13</w:t>
      </w:r>
      <w:r>
        <w:rPr>
          <w:rtl w:val="true"/>
        </w:rPr>
        <w:t xml:space="preserve">- </w:t>
      </w:r>
      <w:r>
        <w:rPr>
          <w:rtl w:val="true"/>
        </w:rPr>
        <w:t>باب المرفت في شهر رمضان</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قال يستحب للرجل أن يأتي أهله أول ليلة من شهر رمضان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يأتي أهله أول ليلة من شهر رمضان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في تفسير النعماني، باسناده المتقدم في كتاب القرآن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فرض اللّه الصيام فرض أن لا ينكح الرجل أهله في شهر رمضان بالليل ولا بالنهار على معنى صوم بني إسرائيل في التوراة فكان ذلك محرما على هذه الأمة و كان الرجل إذا نام في أول الليل قبل أن يفطر فقد حرم عليه الأكل بعد النوم أفطر أو لم 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96/271</w:t>
      </w:r>
      <w:r>
        <w:rPr>
          <w:rFonts w:eastAsia="Amiri" w:cs="Amiri" w:ascii="Amiri" w:hAnsi="Amiri"/>
          <w:color w:val="111111"/>
          <w:sz w:val="28"/>
          <w:szCs w:val="28"/>
          <w:rtl w:val="true"/>
          <w:lang w:bidi="ar-SA"/>
        </w:rPr>
        <w:t xml:space="preserve">. </w:t>
      </w:r>
      <w:bookmarkStart w:id="147" w:name="pg16441_188755"/>
    </w:p>
    <w:p>
      <w:pPr>
        <w:pStyle w:val="Heading3"/>
        <w:numPr>
          <w:ilvl w:val="2"/>
          <w:numId w:val="1"/>
        </w:numPr>
        <w:rPr/>
      </w:pPr>
      <w:bookmarkStart w:id="148" w:name="__RefHeading___Toc8129212_1280447820"/>
      <w:bookmarkStart w:id="149" w:name="_Toc51"/>
      <w:bookmarkEnd w:id="147"/>
      <w:bookmarkEnd w:id="148"/>
      <w:r>
        <w:rPr/>
        <w:t>14</w:t>
      </w:r>
      <w:r>
        <w:rPr>
          <w:rtl w:val="true"/>
        </w:rPr>
        <w:t xml:space="preserve"> </w:t>
      </w:r>
      <w:r>
        <w:rPr>
          <w:rtl w:val="true"/>
        </w:rPr>
        <w:t>باب الصوم في ايام التشريق</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أبي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بدیل بن ورقاء الخزاعي على جمل أورق أيام منى فقال يناد بالناس ألا لا تصوموا فإنها أيام أكل وشرب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قال لامرأته أنت طالق ثلاثا إن لم أصم يوم الأضحى فقال إن صام فقد أخطأ السنة و خالفها فاللّه ولي عقوبته و مغفرته و لم تطلق عليه امرأته قال ينبغي للإمام أن يؤدبه بشيء من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bookmarkStart w:id="150" w:name="pg16441_188756"/>
    </w:p>
    <w:p>
      <w:pPr>
        <w:pStyle w:val="Heading3"/>
        <w:numPr>
          <w:ilvl w:val="2"/>
          <w:numId w:val="1"/>
        </w:numPr>
        <w:rPr/>
      </w:pPr>
      <w:bookmarkStart w:id="151" w:name="__RefHeading___Toc8129214_1280447820"/>
      <w:bookmarkStart w:id="152" w:name="_Toc52"/>
      <w:bookmarkEnd w:id="150"/>
      <w:bookmarkEnd w:id="151"/>
      <w:r>
        <w:rPr/>
        <w:t>15</w:t>
      </w:r>
      <w:r>
        <w:rPr>
          <w:rtl w:val="true"/>
        </w:rPr>
        <w:t xml:space="preserve"> -</w:t>
      </w:r>
      <w:r>
        <w:rPr>
          <w:rtl w:val="true"/>
        </w:rPr>
        <w:t>باب الصائم يستاك و يكتحل</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الحسين بن ظريف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بالكحل للصائم بأسا إذا لم يجد 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و هو صائم في أول النهار و آخره في شهر رمضان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يستاك الصائم بالسواك الرطب في أول النهار و آخره فقيل لعلي رطوبة في السواك فقال المضمضة بالماء أرطب منه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لا بد من المضمضة لسنة الوضوء قيل له فإنه لا بد من السواك للسنة التي جاء بها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
      </w:r>
      <w:bookmarkStart w:id="153" w:name="pg16441_188757"/>
    </w:p>
    <w:p>
      <w:pPr>
        <w:pStyle w:val="Heading3"/>
        <w:numPr>
          <w:ilvl w:val="2"/>
          <w:numId w:val="1"/>
        </w:numPr>
        <w:rPr/>
      </w:pPr>
      <w:bookmarkStart w:id="154" w:name="__RefHeading___Toc8129216_1280447820"/>
      <w:bookmarkStart w:id="155" w:name="_Toc53"/>
      <w:bookmarkEnd w:id="153"/>
      <w:bookmarkEnd w:id="154"/>
      <w:r>
        <w:rPr/>
        <w:t>16</w:t>
      </w:r>
      <w:r>
        <w:rPr>
          <w:rtl w:val="true"/>
        </w:rPr>
        <w:t xml:space="preserve"> -</w:t>
      </w:r>
      <w:r>
        <w:rPr>
          <w:rtl w:val="true"/>
        </w:rPr>
        <w:t>باب صوم رسول اللّه صلى اللّه عليه و آله</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الحسين بن ظريف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ينعت صیام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صام رسول اللّه الدهر كله ما شاءاللّه ثم ترك ذلك وصام صيام أخيه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لله و يوما له ما شاء اللّه ثم ترك ذلك فصام الإثنين و الخميس ما شاء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 ذلك وصام البيض ثلاثة أيام في كل شهر فلم يزل ذلك صيامه حتى قبضه اللّه تعالى إليه</w:t>
      </w:r>
      <w:r>
        <w:rPr>
          <w:rFonts w:eastAsia="Amiri" w:cs="Amiri" w:ascii="Amiri" w:hAnsi="Amiri"/>
          <w:color w:val="111111"/>
          <w:sz w:val="28"/>
          <w:szCs w:val="28"/>
          <w:rtl w:val="true"/>
          <w:lang w:bidi="ar-SA"/>
        </w:rPr>
        <w:t xml:space="preserve">. </w:t>
      </w:r>
      <w:r>
        <w:rPr>
          <w:rStyle w:val="FootnoteAnchor"/>
          <w:rtl w:val="true"/>
        </w:rPr>
        <w:footnoteReference w:id="17"/>
      </w:r>
      <w:bookmarkStart w:id="156" w:name="pg16441_188758"/>
    </w:p>
    <w:p>
      <w:pPr>
        <w:pStyle w:val="Heading3"/>
        <w:numPr>
          <w:ilvl w:val="2"/>
          <w:numId w:val="1"/>
        </w:numPr>
        <w:rPr/>
      </w:pPr>
      <w:bookmarkStart w:id="157" w:name="__RefHeading___Toc8129218_1280447820"/>
      <w:bookmarkStart w:id="158" w:name="_Toc54"/>
      <w:bookmarkEnd w:id="156"/>
      <w:bookmarkEnd w:id="157"/>
      <w:r>
        <w:rPr/>
        <w:t>17</w:t>
      </w:r>
      <w:r>
        <w:rPr>
          <w:rtl w:val="true"/>
        </w:rPr>
        <w:t xml:space="preserve"> - </w:t>
      </w:r>
      <w:r>
        <w:rPr>
          <w:rtl w:val="true"/>
        </w:rPr>
        <w:t>باب عقوبة المفطر</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مفطر في شهر رمضان نهارا من غير علة فضربه تسعة وثلاثين سوطا حق شهر رمضان حيث أفطر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برجل شرب خمرا في شهر رمضان فضربه الحد و ضربه تسعة و ثلاثين سوطا لحق شهر رمضان</w:t>
      </w:r>
      <w:r>
        <w:rPr>
          <w:rFonts w:eastAsia="Amiri" w:cs="Amiri" w:ascii="Amiri" w:hAnsi="Amiri"/>
          <w:color w:val="111111"/>
          <w:sz w:val="28"/>
          <w:szCs w:val="28"/>
          <w:rtl w:val="true"/>
          <w:lang w:bidi="ar-SA"/>
        </w:rPr>
        <w:t xml:space="preserve">. </w:t>
      </w:r>
      <w:r>
        <w:rPr>
          <w:rStyle w:val="FootnoteAnchor"/>
          <w:rtl w:val="true"/>
        </w:rPr>
        <w:footnoteReference w:id="18"/>
      </w:r>
      <w:bookmarkStart w:id="159" w:name="pg16441_188759"/>
    </w:p>
    <w:p>
      <w:pPr>
        <w:pStyle w:val="Heading3"/>
        <w:numPr>
          <w:ilvl w:val="2"/>
          <w:numId w:val="1"/>
        </w:numPr>
        <w:rPr/>
      </w:pPr>
      <w:bookmarkStart w:id="160" w:name="__RefHeading___Toc8129220_1280447820"/>
      <w:bookmarkStart w:id="161" w:name="_Toc55"/>
      <w:bookmarkEnd w:id="159"/>
      <w:bookmarkEnd w:id="160"/>
      <w:r>
        <w:rPr/>
        <w:t>18</w:t>
      </w:r>
      <w:r>
        <w:rPr>
          <w:rtl w:val="true"/>
        </w:rPr>
        <w:t xml:space="preserve"> -</w:t>
      </w:r>
      <w:r>
        <w:rPr>
          <w:rtl w:val="true"/>
        </w:rPr>
        <w:t>باب الدعاء عند الافطار</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قال اللهم لك صمت و على رزقك أفطرت فتقبله منا ذهب الظماء و ابتلت العروق و بقي الأجر إن شاء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عند قوم قال أفطر عندكم الصائمون و أكل طعامكم الأبرار وصلت عليكم الأخيار</w:t>
      </w:r>
      <w:r>
        <w:rPr>
          <w:rFonts w:eastAsia="Amiri" w:cs="Amiri" w:ascii="Amiri" w:hAnsi="Amiri"/>
          <w:color w:val="111111"/>
          <w:sz w:val="28"/>
          <w:szCs w:val="28"/>
          <w:rtl w:val="true"/>
          <w:lang w:bidi="ar-SA"/>
        </w:rPr>
        <w:t xml:space="preserve">. </w:t>
      </w:r>
      <w:r>
        <w:rPr>
          <w:rStyle w:val="FootnoteAnchor"/>
          <w:rtl w:val="true"/>
        </w:rPr>
        <w:footnoteReference w:id="19"/>
      </w:r>
      <w:bookmarkStart w:id="162" w:name="pg16441_188760"/>
    </w:p>
    <w:p>
      <w:pPr>
        <w:pStyle w:val="Heading3"/>
        <w:numPr>
          <w:ilvl w:val="2"/>
          <w:numId w:val="1"/>
        </w:numPr>
        <w:rPr/>
      </w:pPr>
      <w:bookmarkStart w:id="163" w:name="__RefHeading___Toc8129222_1280447820"/>
      <w:bookmarkStart w:id="164" w:name="_Toc56"/>
      <w:bookmarkEnd w:id="162"/>
      <w:bookmarkEnd w:id="163"/>
      <w:r>
        <w:rPr/>
        <w:t>19</w:t>
      </w:r>
      <w:r>
        <w:rPr>
          <w:rtl w:val="true"/>
        </w:rPr>
        <w:t xml:space="preserve">- </w:t>
      </w:r>
      <w:r>
        <w:rPr>
          <w:rtl w:val="true"/>
        </w:rPr>
        <w:t>باب صوم المسافر</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خرج من منزله مسافرا في شهر رمضان قبل انشقاق الفجر فهو في صيام ذلك اليوم بالخيار و إذا هو خرج بعد انشقاق الفجر فعليه صيامه و لا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حدثنا أبي عن أبيه عن جده جعفر بن محمد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مسافر يقدم بلده و قد كان مفطرا أول النهار فيدخل عند الظهر قال يكف عن الطعام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الحسن الصفار عن محمد بن عيسى عن عمرو بن سعيد قال كتب إليه جعفر بن أحمد يسأله عن السفر و في كم التقصير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 أنا أعرفه 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و خرج في سفر قصر في فرسخ ثم أعاد من قابل المسألة إليه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bookmarkStart w:id="165" w:name="pg16441_188761"/>
    </w:p>
    <w:p>
      <w:pPr>
        <w:pStyle w:val="Heading3"/>
        <w:numPr>
          <w:ilvl w:val="2"/>
          <w:numId w:val="1"/>
        </w:numPr>
        <w:rPr/>
      </w:pPr>
      <w:bookmarkStart w:id="166" w:name="__RefHeading___Toc8129224_1280447820"/>
      <w:bookmarkStart w:id="167" w:name="_Toc57"/>
      <w:bookmarkEnd w:id="165"/>
      <w:bookmarkEnd w:id="166"/>
      <w:r>
        <w:rPr/>
        <w:t>20</w:t>
      </w:r>
      <w:r>
        <w:rPr>
          <w:rtl w:val="true"/>
        </w:rPr>
        <w:t xml:space="preserve"> -</w:t>
      </w:r>
      <w:r>
        <w:rPr>
          <w:rtl w:val="true"/>
        </w:rPr>
        <w:t>باب صوم الحائض و الحامل</w:t>
      </w:r>
      <w:bookmarkEnd w:id="16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إذا حاضت فاغتسلت نهارا قال تكف عن الطعام أحب إلي و إن هي اغتسلت من حيضتها و جاء زوجها من سفر فليكف عنمجامعتها فهو أحب إلي إذا جاء في شهر رمضان</w:t>
      </w:r>
      <w:r>
        <w:rPr>
          <w:rFonts w:eastAsia="Amiri" w:cs="Amiri" w:ascii="Amiri" w:hAnsi="Amiri"/>
          <w:color w:val="111111"/>
          <w:sz w:val="28"/>
          <w:szCs w:val="28"/>
          <w:rtl w:val="true"/>
          <w:lang w:bidi="ar-SA"/>
        </w:rPr>
        <w:t xml:space="preserve">. </w:t>
      </w:r>
      <w:r>
        <w:rPr>
          <w:rStyle w:val="FootnoteAnchor"/>
          <w:rtl w:val="true"/>
        </w:rPr>
        <w:footnoteReference w:id="20"/>
      </w:r>
      <w:bookmarkStart w:id="168" w:name="pg16441_188762"/>
    </w:p>
    <w:p>
      <w:pPr>
        <w:pStyle w:val="Heading3"/>
        <w:numPr>
          <w:ilvl w:val="2"/>
          <w:numId w:val="1"/>
        </w:numPr>
        <w:rPr/>
      </w:pPr>
      <w:bookmarkStart w:id="169" w:name="__RefHeading___Toc8129226_1280447820"/>
      <w:bookmarkStart w:id="170" w:name="_Toc58"/>
      <w:bookmarkEnd w:id="168"/>
      <w:bookmarkEnd w:id="169"/>
      <w:r>
        <w:rPr/>
        <w:t>21</w:t>
      </w:r>
      <w:r>
        <w:rPr>
          <w:rtl w:val="true"/>
        </w:rPr>
        <w:t xml:space="preserve"> - </w:t>
      </w:r>
      <w:r>
        <w:rPr>
          <w:rtl w:val="true"/>
        </w:rPr>
        <w:t>باب قضاء الصوم</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شهر رمضان متفرقا و كان إذا غزا في شهر رمضان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قال كان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بقضاء شهر رمضان منقطعا بأسا و 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شهر رمضان متفرقا و كان إذا غزا في شهر رمضان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معه صلاة العصر ثم قام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اليوم في ضيعة لي و إني لم أطعم شيئا أفأصوم قال نعم قال إن علي يوما من شهر رمضان فأجعله مكانه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أحمد بن محمد بن عيسى عن محمد بن يحيى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شهر رمضان إن كان لا يقدر على سرده فرقه و قال لا يقضي شهر رمضان في عشر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bookmarkStart w:id="171" w:name="pg16441_188763"/>
    </w:p>
    <w:p>
      <w:pPr>
        <w:pStyle w:val="Heading3"/>
        <w:numPr>
          <w:ilvl w:val="2"/>
          <w:numId w:val="1"/>
        </w:numPr>
        <w:rPr/>
      </w:pPr>
      <w:bookmarkStart w:id="172" w:name="__RefHeading___Toc8129228_1280447820"/>
      <w:bookmarkStart w:id="173" w:name="_Toc59"/>
      <w:bookmarkEnd w:id="171"/>
      <w:bookmarkEnd w:id="172"/>
      <w:r>
        <w:rPr/>
        <w:t>22</w:t>
      </w:r>
      <w:r>
        <w:rPr>
          <w:rtl w:val="true"/>
        </w:rPr>
        <w:t xml:space="preserve"> -</w:t>
      </w:r>
      <w:r>
        <w:rPr>
          <w:rtl w:val="true"/>
        </w:rPr>
        <w:t>باب صوم الصمت و الوصال</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وصال في الصيام ولا صمت بعدالصيام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الصيام ولا صمت مع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96/267</w:t>
      </w:r>
      <w:r>
        <w:rPr>
          <w:rFonts w:eastAsia="IRNazanin" w:cs="IRNazanin"/>
          <w:color w:val="111111"/>
          <w:sz w:val="28"/>
          <w:szCs w:val="28"/>
          <w:rtl w:val="true"/>
          <w:lang w:bidi="fa-IR"/>
        </w:rPr>
        <w:t xml:space="preserve">. </w:t>
      </w:r>
      <w:bookmarkStart w:id="174" w:name="pg16441_188764"/>
    </w:p>
    <w:p>
      <w:pPr>
        <w:pStyle w:val="Heading3"/>
        <w:numPr>
          <w:ilvl w:val="2"/>
          <w:numId w:val="1"/>
        </w:numPr>
        <w:rPr/>
      </w:pPr>
      <w:bookmarkStart w:id="175" w:name="__RefHeading___Toc8129230_1280447820"/>
      <w:bookmarkStart w:id="176" w:name="_Toc60"/>
      <w:bookmarkEnd w:id="174"/>
      <w:bookmarkEnd w:id="175"/>
      <w:r>
        <w:rPr/>
        <w:t>23</w:t>
      </w:r>
      <w:r>
        <w:rPr>
          <w:rtl w:val="true"/>
        </w:rPr>
        <w:t xml:space="preserve"> -</w:t>
      </w:r>
      <w:r>
        <w:rPr>
          <w:rtl w:val="true"/>
        </w:rPr>
        <w:t>باب الصائم يحتجم ويتسعط</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للصائم أن يحتجم مخافة مخافة أن يعطش فيفطر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 أحدكم نفسه لهن و هو صائم الحجامة و الحمام و المرأة الحسناء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يحتجم الصائم خشية أن يغشى عليه فيفطر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محمد بن الحسين عن محمد بن علي الخزاز عن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السعوط للصائم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الصائم الحمام و لا يحتجم و لا يتعمد صوم يوم الجمعة إلا أن يكون من أيام صيامه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العروس، للشيخ جعفر بن أحمد القمي رحمه اللّه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الصائم الحمام و لا يحتجم و لا يتعمد صوم يوم الجمعة إلا أن يكون من أيام صيامه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96/278</w:t>
      </w:r>
      <w:r>
        <w:rPr>
          <w:rFonts w:eastAsia="Amiri" w:cs="Amiri" w:ascii="Amiri" w:hAnsi="Amiri"/>
          <w:color w:val="111111"/>
          <w:sz w:val="28"/>
          <w:szCs w:val="28"/>
          <w:rtl w:val="true"/>
          <w:lang w:bidi="ar-SA"/>
        </w:rPr>
        <w:t xml:space="preserve">. </w:t>
      </w:r>
      <w:bookmarkStart w:id="177" w:name="pg16441_188766"/>
    </w:p>
    <w:p>
      <w:pPr>
        <w:pStyle w:val="Heading3"/>
        <w:numPr>
          <w:ilvl w:val="2"/>
          <w:numId w:val="1"/>
        </w:numPr>
        <w:rPr/>
      </w:pPr>
      <w:bookmarkStart w:id="178" w:name="__RefHeading___Toc8129232_1280447820"/>
      <w:bookmarkStart w:id="179" w:name="_Toc61"/>
      <w:bookmarkEnd w:id="177"/>
      <w:bookmarkEnd w:id="178"/>
      <w:r>
        <w:rPr/>
        <w:t>24</w:t>
      </w:r>
      <w:r>
        <w:rPr>
          <w:rtl w:val="true"/>
        </w:rPr>
        <w:t>-</w:t>
      </w:r>
      <w:r>
        <w:rPr>
          <w:rtl w:val="true"/>
        </w:rPr>
        <w:t>باب المضمضة للصائم</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ابيه عن جده جعفر بن محمد عن أبيه قال من تمضمض و هو صائم فذهب الماء في بطنه فلا قضاء عليه إذا كان وضوؤه واجبا و إذا كان تطوعا عليه القضاء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يمضغ الطعام للحسن و الحسين يطعمها و هو 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1"/>
      </w:r>
      <w:bookmarkStart w:id="180" w:name="pg16441_188767"/>
    </w:p>
    <w:p>
      <w:pPr>
        <w:pStyle w:val="Heading3"/>
        <w:numPr>
          <w:ilvl w:val="2"/>
          <w:numId w:val="1"/>
        </w:numPr>
        <w:rPr/>
      </w:pPr>
      <w:bookmarkStart w:id="181" w:name="__RefHeading___Toc8129234_1280447820"/>
      <w:bookmarkStart w:id="182" w:name="_Toc62"/>
      <w:bookmarkEnd w:id="180"/>
      <w:bookmarkEnd w:id="181"/>
      <w:r>
        <w:rPr/>
        <w:t>25</w:t>
      </w:r>
      <w:r>
        <w:rPr>
          <w:rtl w:val="true"/>
        </w:rPr>
        <w:t>-</w:t>
      </w:r>
      <w:r>
        <w:rPr>
          <w:rtl w:val="true"/>
        </w:rPr>
        <w:t>باب السحور</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المتسحرين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اللّه تبارك و تعالى و ملائكته يصلون على المستغفرين و المتسحرين بالأسحار فليتسحر أحدكم و لو بشربة من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عبد اللّه بن وهب بن عبد العزيز أبو علي الآمدي،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رفاعة يعني ابن موسى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بأكلة السحر على صيام النهار ،و بالقائلة على قيام الليل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سهل أبو محمد العاقولي،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معاذ ثابت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علي بن الحسين، عن الحسين بن علي، عن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المستغفرين والمتسحرين بالأسحار، فتسحروا و لو بجرع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bookmarkStart w:id="183" w:name="pg16441_188769"/>
    </w:p>
    <w:p>
      <w:pPr>
        <w:pStyle w:val="Heading3"/>
        <w:numPr>
          <w:ilvl w:val="2"/>
          <w:numId w:val="1"/>
        </w:numPr>
        <w:rPr/>
      </w:pPr>
      <w:bookmarkStart w:id="184" w:name="__RefHeading___Toc8129236_1280447820"/>
      <w:bookmarkStart w:id="185" w:name="_Toc63"/>
      <w:bookmarkEnd w:id="183"/>
      <w:bookmarkEnd w:id="184"/>
      <w:r>
        <w:rPr/>
        <w:t>26</w:t>
      </w:r>
      <w:r>
        <w:rPr>
          <w:rtl w:val="true"/>
        </w:rPr>
        <w:t xml:space="preserve">- </w:t>
      </w:r>
      <w:r>
        <w:rPr>
          <w:rtl w:val="true"/>
        </w:rPr>
        <w:t>باب صوم يوم عاشوراء</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صوموا يوم عاشوراء التاسع والعاشر احتياطا فإنه كفارة للسنة التي قبله و إن لم يعلم به أحدكم حتى يأكل فليتم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علي بن الحسن بن فضال عن هارون بن مسلم عن مسعدة بن صدقة عن أبي عبد اللّه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صوموا العاشوراء التاسع والعاشر فإنه يكفر ذنوب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bookmarkStart w:id="186" w:name="pg16441_188770"/>
    </w:p>
    <w:p>
      <w:pPr>
        <w:pStyle w:val="Heading3"/>
        <w:numPr>
          <w:ilvl w:val="2"/>
          <w:numId w:val="1"/>
        </w:numPr>
        <w:rPr/>
      </w:pPr>
      <w:bookmarkStart w:id="187" w:name="__RefHeading___Toc8129238_1280447820"/>
      <w:bookmarkStart w:id="188" w:name="_Toc64"/>
      <w:bookmarkEnd w:id="186"/>
      <w:bookmarkEnd w:id="187"/>
      <w:r>
        <w:rPr/>
        <w:t>27</w:t>
      </w:r>
      <w:r>
        <w:rPr>
          <w:rtl w:val="true"/>
        </w:rPr>
        <w:t xml:space="preserve">- </w:t>
      </w:r>
      <w:r>
        <w:rPr>
          <w:rtl w:val="true"/>
        </w:rPr>
        <w:t>باب ادب الصائم</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يستحيي أحدكم أن لا يصبر يوما إلى الليل إنه كان يقال إن بدء القتال اللطام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لا يعرض لأحدكم نفسه لهن و هو صائم الحمام و الحجامة و المرأة الحسناء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الحسين بن علوان عن سعد بن ظريف عن الأصبغ ابن نباتة 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أقبل و أنا صائم فقال له عف صومك فإن بدء القتال اللطام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صائم ليس له من صيامه إلا الظمأ و كم من قائم ليس له من قيامه إلا العناء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bookmarkStart w:id="189" w:name="pg16441_188771"/>
    </w:p>
    <w:p>
      <w:pPr>
        <w:pStyle w:val="Heading3"/>
        <w:numPr>
          <w:ilvl w:val="2"/>
          <w:numId w:val="1"/>
        </w:numPr>
        <w:rPr/>
      </w:pPr>
      <w:bookmarkStart w:id="190" w:name="__RefHeading___Toc8129240_1280447820"/>
      <w:bookmarkStart w:id="191" w:name="_Toc65"/>
      <w:bookmarkEnd w:id="189"/>
      <w:bookmarkEnd w:id="190"/>
      <w:r>
        <w:rPr/>
        <w:t>28</w:t>
      </w:r>
      <w:r>
        <w:rPr>
          <w:rtl w:val="true"/>
        </w:rPr>
        <w:t xml:space="preserve"> -</w:t>
      </w:r>
      <w:r>
        <w:rPr>
          <w:rtl w:val="true"/>
        </w:rPr>
        <w:t>باب زكاة الفطرة</w:t>
      </w:r>
      <w:bookmarkEnd w:id="1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رواية السكوني بإسناده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أدى زكاة الفطرة تمم اللّه له بها ما نقص من زكاة ماله</w:t>
      </w:r>
      <w:r>
        <w:rPr>
          <w:rFonts w:eastAsia="Amiri" w:cs="Amiri" w:ascii="Amiri" w:hAnsi="Amiri"/>
          <w:color w:val="111111"/>
          <w:sz w:val="28"/>
          <w:szCs w:val="28"/>
          <w:rtl w:val="true"/>
          <w:lang w:bidi="ar-SA"/>
        </w:rPr>
        <w:t xml:space="preserve">. </w:t>
      </w:r>
      <w:r>
        <w:rPr>
          <w:rStyle w:val="FootnoteAnchor"/>
          <w:rtl w:val="true"/>
        </w:rPr>
        <w:footnoteReference w:id="22"/>
      </w:r>
      <w:bookmarkStart w:id="192" w:name="pg16441_188772"/>
    </w:p>
    <w:p>
      <w:pPr>
        <w:pStyle w:val="Heading3"/>
        <w:numPr>
          <w:ilvl w:val="2"/>
          <w:numId w:val="1"/>
        </w:numPr>
        <w:rPr/>
      </w:pPr>
      <w:bookmarkStart w:id="193" w:name="__RefHeading___Toc8129242_1280447820"/>
      <w:bookmarkStart w:id="194" w:name="_Toc66"/>
      <w:bookmarkEnd w:id="192"/>
      <w:bookmarkEnd w:id="193"/>
      <w:r>
        <w:rPr/>
        <w:t>29</w:t>
      </w:r>
      <w:r>
        <w:rPr>
          <w:rtl w:val="true"/>
        </w:rPr>
        <w:t>-</w:t>
      </w:r>
      <w:r>
        <w:rPr>
          <w:rtl w:val="true"/>
        </w:rPr>
        <w:t>باب يوم الفطر</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 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اللّه الكوفى عن أبيه عن عبد اللّه اللّه بن الفضل الهاشمي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يومكم هذا يوم يثاب فيه المحسنون و يخسر فيه المسيئون و هو أشبه يوم بيوم قيامتكم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بخروجكم من منازلكم إلى مصلاكم خروجكم من الأجداث إلى ربكم و اذكروا بوقوفكم في مصلاكم وقوفكم بين يدي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برجوعكم إلى منازلكم رجوعكم إلى منازلكم في الجنة أو النار و اعلموا عباد اللّه أن أدنى ما للصائمين و الصائمات أن يناديهم ملك في آخر يوم من شهر رمضان 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إذا كان ليلة الفطر فصل المغرب ثلاثا ثم اسجد وقل في سجودك يا ذا الطول يا ذا الحول يا مصطفي محمد و ناصره صل علی محمد و آل محمد و اغفر لي كل ذنب أذنبته نسیته و هو عندك في كتاب مبين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تقول مائة مرة أتوب إلى اللّه وكبر بعد المغرب و العشاء الآخرة و صلاة الغداء وصلاة العيد كما تكبر أيام التشريق تقول اللّه أكبر اللّه أكبر لا إله إلا اللّه و اللّه أكبر اللّه أكبر ولله الحمد اللّه أكبر على ما هدانا و الحمد لله على ما أبلانا و لا تقل فيه و ارزقنا من بهيمة الأنعام فإن ذلك إنما هو في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بالناس يوم الفطر فقال أيها الناس إن يومكم هذا يوم يثاب فيه المحسنون و يخسر فيه المسيئون و هو أشبه يوم بيوم قيامتكم فاذكروا بخروجكم من منازلكم إلى مصلاكم خروجكم من الأجداث إلى ربكم و اذكروا بوقوفكم في مصلاكم وقوفكم بين يدي ربكم و اذكروا برجوعكم إلى منازلكم رجوعكم إلى منازلكم في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أدنى ما للصائمين والصائمات أن يناديهم ملك في آخر يوم من شهر رمضان 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الأعياد إنما هو عيد لمن قبل اللّه صيامه و شکر قيامه و كل يوم لا يعصى اللّه فيه فهو يوم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195" w:name="pg16441_188774"/>
    </w:p>
    <w:p>
      <w:pPr>
        <w:pStyle w:val="Heading3"/>
        <w:numPr>
          <w:ilvl w:val="2"/>
          <w:numId w:val="1"/>
        </w:numPr>
        <w:rPr/>
      </w:pPr>
      <w:bookmarkStart w:id="196" w:name="__RefHeading___Toc8129244_1280447820"/>
      <w:bookmarkStart w:id="197" w:name="_Toc67"/>
      <w:bookmarkEnd w:id="195"/>
      <w:bookmarkEnd w:id="196"/>
      <w:r>
        <w:rPr/>
        <w:t>30</w:t>
      </w:r>
      <w:r>
        <w:rPr>
          <w:rtl w:val="true"/>
        </w:rPr>
        <w:t xml:space="preserve"> -</w:t>
      </w:r>
      <w:r>
        <w:rPr>
          <w:rtl w:val="true"/>
        </w:rPr>
        <w:t>باب علة تشريع الصوم</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بن أبي القاسم عن أحمد بن أبي عبد اللّه البرقي عن أبي الحسن علي بن الحسين الرقي عن عبد اللّه بن جبلة عن معاوية بن عمار عن الحسن بن عبد اللّه عن آبائه عن جده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جاء نفر من اليهود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أعلمهم عن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فيما سأله أن قال لأي شيء فرض اللّه الصوم على أمتك بالنهار ثلاثين يوما و فرض على الأمم أكثر من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الشجرة بقى في بطنه ثلاثين يوما ففرض اللّه عز و جل على ذريته ثلاثين يوما الجوع والعطش و الذي يأكلونه تفضل من اللّه عز و جل عليهم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كان على آدم فرض اللّه ذلك على أمتي ثم تلا رسول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صدقت يا محمد</w:t>
      </w:r>
      <w:r>
        <w:rPr>
          <w:rFonts w:eastAsia="Amiri" w:cs="Amiri" w:ascii="Amiri" w:hAnsi="Amiri"/>
          <w:color w:val="111111"/>
          <w:sz w:val="28"/>
          <w:szCs w:val="28"/>
          <w:rtl w:val="true"/>
          <w:lang w:bidi="ar-SA"/>
        </w:rPr>
        <w:t xml:space="preserve">. </w:t>
      </w:r>
      <w:r>
        <w:rPr>
          <w:rStyle w:val="FootnoteAnchor"/>
          <w:rtl w:val="true"/>
        </w:rPr>
        <w:footnoteReference w:id="23"/>
      </w:r>
      <w:bookmarkStart w:id="198" w:name="pg16441_188775"/>
    </w:p>
    <w:p>
      <w:pPr>
        <w:pStyle w:val="Heading3"/>
        <w:numPr>
          <w:ilvl w:val="2"/>
          <w:numId w:val="1"/>
        </w:numPr>
        <w:rPr/>
      </w:pPr>
      <w:bookmarkStart w:id="199" w:name="__RefHeading___Toc8129246_1280447820"/>
      <w:bookmarkStart w:id="200" w:name="_Toc68"/>
      <w:bookmarkEnd w:id="198"/>
      <w:bookmarkEnd w:id="199"/>
      <w:r>
        <w:rPr/>
        <w:t>31</w:t>
      </w:r>
      <w:r>
        <w:rPr>
          <w:rtl w:val="true"/>
        </w:rPr>
        <w:t xml:space="preserve"> -</w:t>
      </w:r>
      <w:r>
        <w:rPr>
          <w:rtl w:val="true"/>
        </w:rPr>
        <w:t>باب نية الصوم</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محمد بن عيسى عن يوسف بن عقيل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 لم يفطر فهو بالخيار إن شاء صام وإن شاء أفطر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محمد عن البرقي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إلى أهله و يقول عندكم شيء و إلا صمت فإن كان عندهم شيء أتوه به و إلا صام</w:t>
      </w:r>
      <w:r>
        <w:rPr>
          <w:rFonts w:eastAsia="Amiri" w:cs="Amiri" w:ascii="Amiri" w:hAnsi="Amiri"/>
          <w:color w:val="111111"/>
          <w:sz w:val="28"/>
          <w:szCs w:val="28"/>
          <w:rtl w:val="true"/>
          <w:lang w:bidi="ar-SA"/>
        </w:rPr>
        <w:t xml:space="preserve">. </w:t>
      </w:r>
      <w:r>
        <w:rPr>
          <w:rStyle w:val="FootnoteAnchor"/>
          <w:rtl w:val="true"/>
        </w:rPr>
        <w:footnoteReference w:id="24"/>
      </w:r>
      <w:bookmarkStart w:id="201" w:name="pg16441_188776"/>
    </w:p>
    <w:p>
      <w:pPr>
        <w:pStyle w:val="Heading3"/>
        <w:numPr>
          <w:ilvl w:val="2"/>
          <w:numId w:val="1"/>
        </w:numPr>
        <w:rPr/>
      </w:pPr>
      <w:bookmarkStart w:id="202" w:name="__RefHeading___Toc8129248_1280447820"/>
      <w:bookmarkStart w:id="203" w:name="_Toc69"/>
      <w:bookmarkEnd w:id="201"/>
      <w:bookmarkEnd w:id="202"/>
      <w:r>
        <w:rPr/>
        <w:t>32</w:t>
      </w:r>
      <w:r>
        <w:rPr>
          <w:rtl w:val="true"/>
        </w:rPr>
        <w:t xml:space="preserve"> -</w:t>
      </w:r>
      <w:r>
        <w:rPr>
          <w:rtl w:val="true"/>
        </w:rPr>
        <w:t>باب حكم الساهي</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الحسن عن يوسف بن عقيل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صام فنسي و أكل و شرب فلا يفطر من أجل أنه نسى فإنما هو رزق رزقه اللّه فليتم صيامه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3"/>
        <w:numPr>
          <w:ilvl w:val="2"/>
          <w:numId w:val="1"/>
        </w:numPr>
        <w:rPr/>
      </w:pPr>
      <w:bookmarkStart w:id="204" w:name="__RefHeading___Toc8129250_1280447820"/>
      <w:bookmarkStart w:id="205" w:name="_Toc70"/>
      <w:bookmarkEnd w:id="204"/>
      <w:r>
        <w:rPr/>
        <w:t>33</w:t>
      </w:r>
      <w:r>
        <w:rPr>
          <w:rtl w:val="true"/>
        </w:rPr>
        <w:t xml:space="preserve"> -</w:t>
      </w:r>
      <w:r>
        <w:rPr>
          <w:rtl w:val="true"/>
        </w:rPr>
        <w:t>باب صوم الصبى</w:t>
      </w:r>
      <w:bookmarkEnd w:id="2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فضالة بن أيوب عن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 إذا أطاق أن يصوم ثلاثة أيام متتابعة فقد وجب عليه صيام شهر رمضان</w:t>
      </w:r>
      <w:r>
        <w:rPr>
          <w:rFonts w:eastAsia="Amiri" w:cs="Amiri" w:ascii="Amiri" w:hAnsi="Amiri"/>
          <w:color w:val="111111"/>
          <w:sz w:val="28"/>
          <w:szCs w:val="28"/>
          <w:rtl w:val="true"/>
          <w:lang w:bidi="ar-SA"/>
        </w:rPr>
        <w:t xml:space="preserve">. </w:t>
      </w:r>
      <w:r>
        <w:rPr>
          <w:rStyle w:val="FootnoteAnchor"/>
          <w:rtl w:val="true"/>
        </w:rPr>
        <w:footnoteReference w:id="26"/>
      </w:r>
      <w:bookmarkStart w:id="206" w:name="pg16441_188777"/>
    </w:p>
    <w:p>
      <w:pPr>
        <w:pStyle w:val="Heading3"/>
        <w:numPr>
          <w:ilvl w:val="2"/>
          <w:numId w:val="1"/>
        </w:numPr>
        <w:rPr/>
      </w:pPr>
      <w:bookmarkStart w:id="207" w:name="__RefHeading___Toc8129252_1280447820"/>
      <w:bookmarkStart w:id="208" w:name="_Toc71"/>
      <w:bookmarkEnd w:id="206"/>
      <w:bookmarkEnd w:id="207"/>
      <w:r>
        <w:rPr/>
        <w:t>34</w:t>
      </w:r>
      <w:r>
        <w:rPr>
          <w:rtl w:val="true"/>
        </w:rPr>
        <w:t xml:space="preserve"> -</w:t>
      </w:r>
      <w:r>
        <w:rPr>
          <w:rtl w:val="true"/>
        </w:rPr>
        <w:t>باب قراءة القرآن في شهر رمضان</w:t>
      </w:r>
      <w:r>
        <w:rPr>
          <w:rtl w:val="true"/>
        </w:rPr>
        <w:t>.</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أعلام الدين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رجب و شعبان و شهر رمضان كل يوم و ليلة فاتحة الكتاب و آية الكرسى وقل يا أيها الكافرون و قل هو اللّه أحد وقل أعوذ برب الناس و قل أعوذ برب الفلق ثلاث مرات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 لا إله إلا اللّه واللّه أكبر ولا حول و لا قوة إلا باللّه العلي العظيم ثلاث مرات ثم يصلي على النبي وآله ثلاث مرات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على كل ملك و نبي ثلاث مرات ثم يقول اللهم اغفر للمؤمنين والمؤمنات ثلاث مرات ثم يقول أستغفر اللّه و أتوب إليه أربعمائة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من قرأ هذه السور و فعل ذلك كله في الشهور الثلاثة ولياليها لا يفوته شيء لو كانت ذنوبه عدد قطر المطر و ورق الشجر و زبد البحر غفرها اللّه له و إنه ينادي مناد يوم الفطر يقول يا عبدي أنت وليي حقا حقا و لك عندي بكل حرف قرأته شفاعة في الإخوان والأخوات بكرامتك علي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إن من قرأ هذه السور و فعل ذلك في هذه الشهور الثلاثة و لياليها و لو في عمره مرة واحدة </w:t>
      </w:r>
    </w:p>
    <w:p>
      <w:pPr>
        <w:pStyle w:val="BookText"/>
        <w:rPr/>
      </w:pPr>
      <w:r>
        <w:rPr>
          <w:rFonts w:ascii="Amiri" w:hAnsi="Amiri" w:eastAsia="Amiri" w:cs="Amiri"/>
          <w:color w:val="111111"/>
          <w:sz w:val="28"/>
          <w:sz w:val="28"/>
          <w:szCs w:val="28"/>
          <w:rtl w:val="true"/>
          <w:lang w:bidi="ar-SA"/>
        </w:rPr>
        <w:t>أعطاه اللّه بكل حرف سبعين ألف حسنة كل حسنة أثقل عند اللّه من جبال الدنيا و يقضي اللّه له سبعمائة حاجة عند نزعه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سبعمائة حاجة في القبر و سبعمائة عند خروجه من قبره و مثل ذلك عند تطاير الصحف ومثله عند الميزان و مثله عند الصراط و يظله اللّه تعالى تحت ظل عرشه و يحاسبه حسابا يسيرا و يشيعه سبعون ألف ملك إلى الجنة و يقول اللّه تعالى خذها لك في هذه الأشهر و يذهب به إلى الجنة و قد أعد له ما لا عين رأت ولا أذن سمعت</w:t>
      </w:r>
      <w:r>
        <w:rPr>
          <w:rFonts w:eastAsia="Amiri" w:cs="Amiri" w:ascii="Amiri" w:hAnsi="Amiri"/>
          <w:color w:val="111111"/>
          <w:sz w:val="28"/>
          <w:szCs w:val="28"/>
          <w:rtl w:val="true"/>
          <w:lang w:bidi="ar-SA"/>
        </w:rPr>
        <w:t xml:space="preserve">. </w:t>
      </w:r>
      <w:r>
        <w:rPr>
          <w:rStyle w:val="FootnoteAnchor"/>
          <w:rtl w:val="true"/>
        </w:rPr>
        <w:footnoteReference w:id="27"/>
      </w:r>
      <w:bookmarkStart w:id="209" w:name="pg16441_188779"/>
    </w:p>
    <w:p>
      <w:pPr>
        <w:pStyle w:val="Heading3"/>
        <w:numPr>
          <w:ilvl w:val="2"/>
          <w:numId w:val="1"/>
        </w:numPr>
        <w:rPr/>
      </w:pPr>
      <w:bookmarkStart w:id="210" w:name="__RefHeading___Toc8129254_1280447820"/>
      <w:bookmarkStart w:id="211" w:name="_Toc72"/>
      <w:bookmarkEnd w:id="209"/>
      <w:bookmarkEnd w:id="210"/>
      <w:r>
        <w:rPr/>
        <w:t>35</w:t>
      </w:r>
      <w:r>
        <w:rPr>
          <w:rtl w:val="true"/>
        </w:rPr>
        <w:t xml:space="preserve"> -</w:t>
      </w:r>
      <w:r>
        <w:rPr>
          <w:rtl w:val="true"/>
        </w:rPr>
        <w:t>باب الافطار باللبن</w:t>
      </w:r>
      <w:bookmarkEnd w:id="2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بن عيسى عن محمد بن يحيى عن غياث ابن إبراهيم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يستحب أن يفطر على اللبن</w:t>
      </w:r>
      <w:r>
        <w:rPr>
          <w:rFonts w:eastAsia="Amiri" w:cs="Amiri" w:ascii="Amiri" w:hAnsi="Amiri"/>
          <w:color w:val="111111"/>
          <w:sz w:val="28"/>
          <w:szCs w:val="28"/>
          <w:rtl w:val="true"/>
          <w:lang w:bidi="ar-SA"/>
        </w:rPr>
        <w:t xml:space="preserve">. </w:t>
      </w:r>
      <w:r>
        <w:rPr>
          <w:rStyle w:val="FootnoteAnchor"/>
          <w:rtl w:val="true"/>
        </w:rPr>
        <w:footnoteReference w:id="28"/>
      </w:r>
      <w:bookmarkStart w:id="212" w:name="pg16441_188780"/>
    </w:p>
    <w:p>
      <w:pPr>
        <w:pStyle w:val="Heading3"/>
        <w:numPr>
          <w:ilvl w:val="2"/>
          <w:numId w:val="1"/>
        </w:numPr>
        <w:rPr/>
      </w:pPr>
      <w:bookmarkStart w:id="213" w:name="__RefHeading___Toc8129256_1280447820"/>
      <w:bookmarkStart w:id="214" w:name="_Toc73"/>
      <w:bookmarkEnd w:id="212"/>
      <w:bookmarkEnd w:id="213"/>
      <w:r>
        <w:rPr/>
        <w:t>36</w:t>
      </w:r>
      <w:r>
        <w:rPr>
          <w:rtl w:val="true"/>
        </w:rPr>
        <w:t xml:space="preserve">- </w:t>
      </w:r>
      <w:r>
        <w:rPr>
          <w:rtl w:val="true"/>
        </w:rPr>
        <w:t>باب احراق جماعة في شهر رمضان</w:t>
      </w:r>
      <w:r>
        <w:rPr>
          <w:rtl w:val="true"/>
        </w:rPr>
        <w:t>.</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محمد عن عبد اللّه بن إسحاق عن الحسن بن علي ابن سليمان عن محمد بن عمران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أتي أمير المؤمنين صلوات اللّه عليه و هو جالس في المسجد بالكوفة بقوم وجدوهم يأكلون بالنهار في شهر رمضان 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و أنتم مفطرون قالوا نعم قال يهود أنتم قالوا لا قال فنصارى قالوا لا قال فعلى أي شيء من هذه الأديان مخالفين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 مسلمون قال فسفر أنتم قالوا لا قال فيكم علة استوجبتم الإفطار لا نشعر بها فإنكم أبصر بأنفسكم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بل أصبحنا ما بنا علة قال فضحك أمير المؤمنين صلوات اللّه عليه ثم قال تشهدون أن لا إله إلا اللّه و أن محمدا رسول اللّه قالوا نشهد أن لا إله إلا اللّه و لا نعرف محمدا قال فإنه رسول اللّه قالوا لا نعرفه بذلك إنما هو أعرابي دعا إلى نفسه فقال إن أقررتم و إلالأقتلنكم قالوا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فعلت فوكل بهم شرطة الخميس و خرج بهم إلى الظهر ظهر الكوفة و أمر أن يحفر حفرتين و حفر إحداهما إلى جنب الأخرى ثم خرق فيما بينهما كوة ضخمة شبه الخوخة فقال لهم إني واضعكم في إحدى هذين القليبين و أوقد في الأخرى النار فأقتلكم بالدخان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فعلت فإنما تقضي هذه الحياة الدنيا فوضعهم في إحدى الجبين وضعا رفيقا ثم أمر بالنار فأوقدت في الجب الآخر ثم جعل يناديهم مرة بعد مرة ما تقولون فيجيبونه اقض ما أنت قاض حتى ماتوا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فسار بفعله الركبان و تحدث به الناس فبينما هو ذات في المسجد إذ قدم عليه يهودي من أهل يثرب قد أقر له من في يثرب من اليهود أنه أعلمهم وكذلك كانت آباؤه من قبل قال وقدم على أمير المؤمنين صلوات اللّه عليه في عدة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انتهوا إلى المسجد الأعظم بالكوفة أناخوا رواحلهم ثم وقفوا على باب المسجد و أرسلوا إلى أمير المؤمنين صلوات اللّه عليه أنا قوم من اليهود قدمنا من الحجاز و لنا إليك حاجة فهل تخرج إلينا أم ندخل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و هو يقول سيدخلون ويستأنفون باليمين فما حاجتكم فقال له عظيمهم يا ابن أبي طالب ما هذه البدعة التي أحدثت في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أية بدعة فقال له اليهودي زعم قوم من أهل الحجاز أنك عمدت إلى قوم شهدوا أن لا إله إلا اللّه و لم يقروا أن محمدا رسوله فقتلتهم بالدخان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صلوات اللّه عليه فنشدتك بالتسع الآيات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سيناء و بحق الكنائس الخمس القدس و بحق السمت الديان هل تعلم أن يوشع بن نون أتي بقوم بعد وفاة موسى شهدوا أن لا إله إلا اللّه و لم يقروا أن موسى رسول اللّه فقتلهم بمثل هذه القتلة فقال له اليهودي نعم أشهد أنك ناموس موسى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من قبائه كتابا فدفعه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ففضه و نظر فيه و بكى فقال له اليهودي ما يبكيك يا ابن أبي طالب إنما نظرت في هذا </w:t>
      </w:r>
    </w:p>
    <w:p>
      <w:pPr>
        <w:pStyle w:val="BookText"/>
        <w:rPr/>
      </w:pPr>
      <w:r>
        <w:rPr>
          <w:rFonts w:ascii="Amiri" w:hAnsi="Amiri" w:eastAsia="Amiri" w:cs="Amiri"/>
          <w:color w:val="111111"/>
          <w:sz w:val="28"/>
          <w:sz w:val="28"/>
          <w:szCs w:val="28"/>
          <w:rtl w:val="true"/>
          <w:lang w:bidi="ar-SA"/>
        </w:rPr>
        <w:t>الكتاب و هو كتاب سرياني و أنت رجل عربي فهل تدري ما هو فقال له أمير المؤمنين صلوات اللّه عليه نعم هذا اسمي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اليهودي فأرني اسمك في هذا الكتاب و أخبرني ما اسمك بالسريانية قال فأراه أمير المؤمنين سلام اللّه عليه اسمه في الصحيفة فقال اسمي إليا فقال اليهودي أشهد أن لا إله إلا اللّه و أشهد أن محمدا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أنك وصي محمد و أشهد أنك أولى الناس بالناس من بعد محمد و بايعوا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المسجد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أكن عنده منسيا الحمد لله الذي أثبتني عنده في صحيفة الأبرار و الحمد لله ذي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29"/>
      </w:r>
      <w:bookmarkStart w:id="215" w:name="pg16441_188783"/>
    </w:p>
    <w:p>
      <w:pPr>
        <w:pStyle w:val="Heading2"/>
        <w:numPr>
          <w:ilvl w:val="1"/>
          <w:numId w:val="1"/>
        </w:numPr>
        <w:rPr/>
      </w:pPr>
      <w:bookmarkStart w:id="216" w:name="__RefHeading___Toc8129258_1280447820"/>
      <w:bookmarkStart w:id="217" w:name="_Toc74"/>
      <w:bookmarkEnd w:id="215"/>
      <w:bookmarkEnd w:id="216"/>
      <w:r>
        <w:rPr>
          <w:rtl w:val="true"/>
        </w:rPr>
        <w:t>كتاب الزكاة</w:t>
      </w:r>
      <w:bookmarkEnd w:id="217"/>
    </w:p>
    <w:p>
      <w:pPr>
        <w:pStyle w:val="Heading3"/>
        <w:numPr>
          <w:ilvl w:val="2"/>
          <w:numId w:val="1"/>
        </w:numPr>
        <w:rPr/>
      </w:pPr>
      <w:bookmarkStart w:id="218" w:name="__RefHeading___Toc8129260_1280447820"/>
      <w:bookmarkStart w:id="219" w:name="_Toc75"/>
      <w:bookmarkEnd w:id="218"/>
      <w:r>
        <w:rPr/>
        <w:t>1</w:t>
      </w:r>
      <w:r>
        <w:rPr>
          <w:rtl w:val="true"/>
        </w:rPr>
        <w:t xml:space="preserve"> -</w:t>
      </w:r>
      <w:r>
        <w:rPr>
          <w:rtl w:val="true"/>
        </w:rPr>
        <w:t>باب فضل الصدقة</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طرقكم سائل ذكر باللّه بالليل فلا تردوه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السائل رسول رب العالمين ليبتلى به فمن أعطاه فقد أعطى اللّه و من رده فقد رد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حدثنى موسى حدثنا أبي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بظلف محترق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المساكين يكذبون ما أفلح من 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جده علي بن الحسين عن أبيه عن علي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 لا تقطعوا على السائل مسألته دعوه فليشكو بثه و ليخبر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السائل فإن رقت قلوبكم له فهو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السائل قال لا علة لا علة قال فجاءه سائل يوما و خوان بين يديه و عائشة جالسة فقالت بورك فيه فقال رسول اللّه لا علة لا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يكلم ربه عز و جل يوم القيامة ليس بينه و بينه ترجمان فينظر أمامه فلا يجد إلا ما قدم و ينظر عن يمينه فلا يجد إلا ما قدم ثم ينظر عن يساره فإذا هو بالنار فاتقوا النار ولو بشق تمرة فإن لم يجد أحدكم فبكلمة لينة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 xml:space="preserve">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تكف أذاك عن الناس فإنه صدقة تصدق به عن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فى قوله كأجر المصدق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الموسوي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 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ابن عبد اللّه بن وهب أبو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زياد، يعني ابن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الجراح بن مليح،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كل معروف صدقة إلى غني أو فقير، فتصدقوا و لو بشق تمرة، و اتقوا النار ولوبشق تمرة، فإن اللّه عز و جل يربيها لصاحبها كما يربي أحدكم فلوه أو فصيله حتى يوفيه إياها يوم القيامة، وحتى تكون أعظم من الجبل العظيم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الفضل بن محمد بن المسيب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p>
    <w:p>
      <w:pPr>
        <w:pStyle w:val="BookText"/>
        <w:rPr/>
      </w:pPr>
      <w:r>
        <w:rPr>
          <w:rFonts w:ascii="Amiri" w:hAnsi="Amiri" w:eastAsia="Amiri" w:cs="Amiri"/>
          <w:color w:val="111111"/>
          <w:sz w:val="28"/>
          <w:sz w:val="28"/>
          <w:szCs w:val="28"/>
          <w:rtl w:val="true"/>
          <w:lang w:bidi="ar-SA"/>
        </w:rPr>
        <w:t xml:space="preserve">عن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حدثناه الرضا علي بن موسى، عن أبيه موسى،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قالا جميعا عن آبائهما،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بني الإسلام على خمس خصال على الشهادتين و 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أما الشهادتان فقد عرفناهما، فما القرينتان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والزكاة، فإنه لا يقبل أحدهما إلا بالأخرى، و الصيام و حج البيت من استطاع إليه سبيلا، وختم ذلك بالولاية،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الصدقه دواء منجح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أعلام الدين،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يثري اللّه مالك فزكه و إذا أردت أن يصح اللّه بدنك فأكثر من الصدقة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أعلام الدين،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زكاة البدن و المعروف زكاة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علوان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على ثلاثة على المنان و على المغتاب و على مدمن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أفضل قال الصدقة على ذي الرحم الكاشح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أفضل قال الصدقة على الأسير قد أخضلتا عيناه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من مقل يسير إلى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تطفئ غضب الرب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96/23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220" w:name="pg16441_188788"/>
    </w:p>
    <w:p>
      <w:pPr>
        <w:pStyle w:val="Heading3"/>
        <w:numPr>
          <w:ilvl w:val="2"/>
          <w:numId w:val="1"/>
        </w:numPr>
        <w:rPr/>
      </w:pPr>
      <w:bookmarkStart w:id="221" w:name="__RefHeading___Toc8129262_1280447820"/>
      <w:bookmarkStart w:id="222" w:name="_Toc76"/>
      <w:bookmarkEnd w:id="220"/>
      <w:bookmarkEnd w:id="221"/>
      <w:r>
        <w:rPr/>
        <w:t>2</w:t>
      </w:r>
      <w:r>
        <w:rPr>
          <w:rtl w:val="true"/>
        </w:rPr>
        <w:t xml:space="preserve"> -</w:t>
      </w:r>
      <w:r>
        <w:rPr>
          <w:rtl w:val="true"/>
        </w:rPr>
        <w:t>باب الاقتصاد في المعيشة</w:t>
      </w:r>
      <w:bookmarkEnd w:id="2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القصد مثراة و السرف متواة</w:t>
      </w:r>
      <w:r>
        <w:rPr>
          <w:rFonts w:eastAsia="Amiri" w:cs="Amiri" w:ascii="Amiri" w:hAnsi="Amiri"/>
          <w:color w:val="111111"/>
          <w:sz w:val="28"/>
          <w:szCs w:val="28"/>
          <w:rtl w:val="true"/>
          <w:lang w:bidi="ar-SA"/>
        </w:rPr>
        <w:t xml:space="preserve">. </w:t>
      </w:r>
      <w:r>
        <w:rPr>
          <w:rStyle w:val="FootnoteAnchor"/>
          <w:rtl w:val="true"/>
        </w:rPr>
        <w:footnoteReference w:id="30"/>
      </w:r>
      <w:bookmarkStart w:id="223" w:name="pg16441_188789"/>
    </w:p>
    <w:p>
      <w:pPr>
        <w:pStyle w:val="Heading3"/>
        <w:numPr>
          <w:ilvl w:val="2"/>
          <w:numId w:val="1"/>
        </w:numPr>
        <w:rPr/>
      </w:pPr>
      <w:bookmarkStart w:id="224" w:name="__RefHeading___Toc8129264_1280447820"/>
      <w:bookmarkStart w:id="225" w:name="_Toc77"/>
      <w:bookmarkEnd w:id="223"/>
      <w:bookmarkEnd w:id="224"/>
      <w:r>
        <w:rPr/>
        <w:t>3</w:t>
      </w:r>
      <w:r>
        <w:rPr>
          <w:rtl w:val="true"/>
        </w:rPr>
        <w:t xml:space="preserve">- </w:t>
      </w:r>
      <w:r>
        <w:rPr>
          <w:rtl w:val="true"/>
        </w:rPr>
        <w:t>باب اعطاء السائل</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هارون بن مسلم عن مسعدة ابن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صلوات اللّه عليه بعث إلى رجل بخمسة أوساق من تمر البغيبغة و كان الرجل ممن يرجو نوافله و يؤمل نائله و رفده و كان لا يسأل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 شيئا فقال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سألك فلان و لقد كان يجزئه من الخمسة الأوساق وسق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في المؤمنين ضربك أعطي أنا وتبخل أنت اللّه أنت إذا أنا لم أعط الذي يرجوني إلا من بعد المسألة ثم أعطيه بعد المسألة فلم أعطه ثمن ما أخذت منه و ذلك ذلك لأني عرضته أن يبذل لي وجهه الذي يعفره في التراب لربي و ربه عند تعبده له و طلب حوائجه إليه فمن فعل هذا بأخيه المسلم وقد عرف أنه موضع لصلته و معروفه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يصدق اللّه عز و جل في دعائه له حيث يتمنى له الجنة بلسانه يبخل عليه بالحطام من ماله و ذلك أن العبد قد يقول في دعائه اللهم اغفر للمؤمنين والمؤمنات فإذا دعا لهم بالمغفرة فقد طلب لهم الجنة فما أنصف فعل هذا بالقول و لم يحققه بالفعل</w:t>
      </w:r>
      <w:r>
        <w:rPr>
          <w:rFonts w:eastAsia="Amiri" w:cs="Amiri" w:ascii="Amiri" w:hAnsi="Amiri"/>
          <w:color w:val="111111"/>
          <w:sz w:val="28"/>
          <w:szCs w:val="28"/>
          <w:rtl w:val="true"/>
          <w:lang w:bidi="ar-SA"/>
        </w:rPr>
        <w:t xml:space="preserve">. </w:t>
      </w:r>
      <w:r>
        <w:rPr>
          <w:rStyle w:val="FootnoteAnchor"/>
          <w:rtl w:val="true"/>
        </w:rPr>
        <w:footnoteReference w:id="31"/>
      </w:r>
      <w:bookmarkStart w:id="226" w:name="pg16441_188790"/>
    </w:p>
    <w:p>
      <w:pPr>
        <w:pStyle w:val="Heading3"/>
        <w:numPr>
          <w:ilvl w:val="2"/>
          <w:numId w:val="1"/>
        </w:numPr>
        <w:rPr/>
      </w:pPr>
      <w:bookmarkStart w:id="227" w:name="__RefHeading___Toc8129266_1280447820"/>
      <w:bookmarkStart w:id="228" w:name="_Toc78"/>
      <w:bookmarkEnd w:id="226"/>
      <w:bookmarkEnd w:id="227"/>
      <w:r>
        <w:rPr/>
        <w:t>4</w:t>
      </w:r>
      <w:r>
        <w:rPr>
          <w:rtl w:val="true"/>
        </w:rPr>
        <w:t xml:space="preserve"> -</w:t>
      </w:r>
      <w:r>
        <w:rPr>
          <w:rtl w:val="true"/>
        </w:rPr>
        <w:t>باب من يستحق الزكاة</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الرجل زكاة ماله في هذه السهام بالحصص للفقراء أهل العفة نصيبا و لنسوانهم و نصيب للسؤال و نصيب في الرقاب و نصيب في الغارمين و نصيب في بني السبيل و هو الضعيف المنقطع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لا تحل الصدقة لغني و لا لذي مرة 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أتي أمير المؤمنين صلوات اللّه عليه بيتيم فقال خذوا بنفقته أقرب الناس منه من العشيرة كما يأكل ميراثه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أحمدبن أبي عبداللّه عن محمد بن علی عن أحمد بن عمرو بن سليمان البجلي عن إسماعيل بن الحسن بن إسماعيل بن شعيب بن ميثم التمار عن إبراهيم بن إسحاق المدائني عن رجل عن أبي مخنف الأزدي قال أتى أمير المؤمنين صلوات اللّه عليه رهط من الشيعة فقالوا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لو أخرجت هذه الأموال ففرقتها في هؤلاء الرؤساء و الأشراف و فضلتهم علينا حتى إذا استوسقت الأمور عدت إلى أفضل ما </w:t>
      </w:r>
    </w:p>
    <w:p>
      <w:pPr>
        <w:pStyle w:val="BookText"/>
        <w:rPr/>
      </w:pPr>
      <w:r>
        <w:rPr>
          <w:rFonts w:ascii="Amiri" w:hAnsi="Amiri" w:eastAsia="Amiri" w:cs="Amiri"/>
          <w:color w:val="111111"/>
          <w:sz w:val="28"/>
          <w:sz w:val="28"/>
          <w:szCs w:val="28"/>
          <w:rtl w:val="true"/>
          <w:lang w:bidi="ar-SA"/>
        </w:rPr>
        <w:t xml:space="preserve">عودك اللّه من القسم بالسوية و العدل في الرعية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ويحكم أن أطلب النصر بالظلم والجور فيمن وليت عليه من أهل الإسلام لا واللّه لا يكون ذلك ما سمر السمير و ما رأيت في السماء 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كانت أموالهم مالي لساويت بينهم فكيف و إنما هي أموالهم قال ثم أزم ساكتا طويلا ثم رفع رأسه فقال من كان فيكم له مال فإياه و الفساد فإن إعطاءه في غير حقه تبذير و إسراف و هو يرفع ذكر صاحبه في الناس و يضعه عند اللّه و لم يضع امرؤ ماله في غير حقه عند غير أهله إلا حرمه اللّه شكرهم و كان لغيره ودهم فإن بقي معه منهم بقية ممن يظهر الشكر له و يريه النصح فإنما ذلك ملق منه وكذب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زلت بصاحبهم النعل ثم احتاج إلى معونتهم ومكافأتهم فألأم خلیل و شر خدین و لم يضع امرؤ ماله في غير حقه و عند غير أهله إلا لم يكن له من الحظ فيما أتي إلا محمدة اللئام و ثناء الأشرار ما دام عليه منعما مفضلا و مقالة الجاهل ما أجوده و هو عند اللّه بخيل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حظ أبور و أخسر من هذا الحظ و أي فائدة معروف أقل من هذا المعروف فمن كان منكم له مال فليصل به القرابة و ليحسن منه الضيافة و ليفك به العاني و الأسير و ابن السبيل فإن الفوز بهذه الخصال مكارم الدنيا وشرف الآخرة</w:t>
      </w:r>
      <w:r>
        <w:rPr>
          <w:rFonts w:eastAsia="Amiri" w:cs="Amiri" w:ascii="Amiri" w:hAnsi="Amiri"/>
          <w:color w:val="111111"/>
          <w:sz w:val="28"/>
          <w:szCs w:val="28"/>
          <w:rtl w:val="true"/>
          <w:lang w:bidi="ar-SA"/>
        </w:rPr>
        <w:t xml:space="preserve">. </w:t>
      </w:r>
      <w:r>
        <w:rPr>
          <w:rStyle w:val="FootnoteAnchor"/>
          <w:rtl w:val="true"/>
        </w:rPr>
        <w:footnoteReference w:id="32"/>
      </w:r>
      <w:bookmarkStart w:id="229" w:name="pg16441_188792"/>
    </w:p>
    <w:p>
      <w:pPr>
        <w:pStyle w:val="Heading3"/>
        <w:numPr>
          <w:ilvl w:val="2"/>
          <w:numId w:val="1"/>
        </w:numPr>
        <w:rPr/>
      </w:pPr>
      <w:bookmarkStart w:id="230" w:name="__RefHeading___Toc8129268_1280447820"/>
      <w:bookmarkStart w:id="231" w:name="_Toc79"/>
      <w:bookmarkEnd w:id="229"/>
      <w:bookmarkEnd w:id="230"/>
      <w:r>
        <w:rPr/>
        <w:t>5</w:t>
      </w:r>
      <w:r>
        <w:rPr>
          <w:rtl w:val="true"/>
        </w:rPr>
        <w:t xml:space="preserve"> -</w:t>
      </w:r>
      <w:r>
        <w:rPr>
          <w:rtl w:val="true"/>
        </w:rPr>
        <w:t>باب صيانة العرض</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علي عن معمر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في بعض خطبه إن أفضل الفعال صيانة العرض بالمال</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3"/>
        <w:numPr>
          <w:ilvl w:val="2"/>
          <w:numId w:val="1"/>
        </w:numPr>
        <w:rPr/>
      </w:pPr>
      <w:bookmarkStart w:id="232" w:name="__RefHeading___Toc8129270_1280447820"/>
      <w:bookmarkStart w:id="233" w:name="_Toc80"/>
      <w:bookmarkEnd w:id="232"/>
      <w:r>
        <w:rPr/>
        <w:t>6</w:t>
      </w:r>
      <w:r>
        <w:rPr>
          <w:rtl w:val="true"/>
        </w:rPr>
        <w:t xml:space="preserve">- </w:t>
      </w:r>
      <w:r>
        <w:rPr>
          <w:rtl w:val="true"/>
        </w:rPr>
        <w:t>باب صدقة الماء</w:t>
      </w:r>
      <w:bookmarkEnd w:id="23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بن عيسى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أول ما يبدأ به في الآخرة صدقة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الأجر</w:t>
      </w:r>
      <w:r>
        <w:rPr>
          <w:rFonts w:eastAsia="Amiri" w:cs="Amiri" w:ascii="Amiri" w:hAnsi="Amiri"/>
          <w:color w:val="111111"/>
          <w:sz w:val="28"/>
          <w:szCs w:val="28"/>
          <w:rtl w:val="true"/>
          <w:lang w:bidi="ar-SA"/>
        </w:rPr>
        <w:t xml:space="preserve">-. </w:t>
      </w:r>
      <w:r>
        <w:rPr>
          <w:rStyle w:val="FootnoteAnchor"/>
          <w:rtl w:val="true"/>
        </w:rPr>
        <w:footnoteReference w:id="34"/>
      </w:r>
      <w:bookmarkStart w:id="234" w:name="pg16441_188793"/>
    </w:p>
    <w:p>
      <w:pPr>
        <w:pStyle w:val="Heading3"/>
        <w:numPr>
          <w:ilvl w:val="2"/>
          <w:numId w:val="1"/>
        </w:numPr>
        <w:rPr/>
      </w:pPr>
      <w:bookmarkStart w:id="235" w:name="__RefHeading___Toc8129272_1280447820"/>
      <w:bookmarkStart w:id="236" w:name="_Toc81"/>
      <w:bookmarkEnd w:id="234"/>
      <w:bookmarkEnd w:id="235"/>
      <w:r>
        <w:rPr/>
        <w:t>7</w:t>
      </w:r>
      <w:r>
        <w:rPr>
          <w:rtl w:val="true"/>
        </w:rPr>
        <w:t xml:space="preserve">- </w:t>
      </w:r>
      <w:r>
        <w:rPr>
          <w:rtl w:val="true"/>
        </w:rPr>
        <w:t>باب ان الصدقة تمنع البلاء</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 وتنفى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جده جعفر بن محمد عن أبيه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لسراقة بن مالك بن خثعم يا سراقة مالك ألا أدلك على أفضل الصدقة قال بلى بأبي أنت وأمي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أفضل الصدقة أختك و ابنتك مردودة عليك ليس لها كاسب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محمد حدثني موسى حدثنا أبي عن أبيه عن جده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قیل یا رسول اللّه أي الصدقة أفضل قال على ذي الرحم الكاشح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له ولدين فقبل أحدهما وترك الآخر فقال رسول اللّه فهلا واسيت بينهما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 xml:space="preserve">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رسول اللّه أي الصدقة أفضل قال الأسير المخضرتا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فأعطوا و لا تجنبوا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يرون أن الصدقة يدفع بها عن عن الرجل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على مملوك عبد مليك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بالصدقة الداء و الدبيلة و الغرق و الحرق والهدم و الجنون فعد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سبعين باب من الشر و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بني إسرائيل أخذ ولدها الذئب فاتبعته و معها رغيف تأكل منه فلقيها سائل فناولته الرغيف فألقی الذئب ولدها و سمعت قائلا يقول وهي لا تراه خذي اللقمة بلقمة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تطفي غضب الرب عز وجل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عن ميتة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 المعروف يدفع ميتة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كسب الرجل بوجهه فأبقی الرجل على وجهه أو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 قال كانت أرض بين أبي و رجل فأراد قسمتها و كان الرجل صاحب نجوم فنظر الساعة التي فيها السعود فخرج فنظر فيها و نظر إلى الساعة التي فيها 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أبي فلما اقتسمنا الأرض خرج خير السهامين لأبي فجاء صاحب النجوم فتعجب فقال له أبي ما لك فأخبره الخبر فقال له أبي أدلك على خير مما صنعت إذا أصبحت فتصدق بصدقة يذهب عنك نحس ذلك اليوم و إذا أمسيت فتصدق بصدقة يذهب عنك نحس تلك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الصدقة تدفع بها عن الرجل الظلوم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يحيى عن أحمد بن محمد بن عيسى عن الحسن ابن محبوب عن مالك بن عطية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الزكاة منعت الأرض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مال المرء و ذخايره الصدقه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عن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باكروا بالصدقة فمن باكر بها لم يتخطاه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ابن عبد اللّه بن وهب أبو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زیاد، یعنی ابن مروان القندي، قال حدثني الجراح بن مليح،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إلى غني أو فقير، فتصدقوا و لو بشق تمرة، و اتقوا النار ولو بشق تمرة،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يربيها لصاحبها كما يربي أحدكم فلوه أو فصيله حتى يوفيه إياها يوم القيامة، و حتى تكون أعظم من الجبل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237" w:name="pg16441_188797"/>
    </w:p>
    <w:p>
      <w:pPr>
        <w:pStyle w:val="Heading3"/>
        <w:numPr>
          <w:ilvl w:val="2"/>
          <w:numId w:val="1"/>
        </w:numPr>
        <w:rPr/>
      </w:pPr>
      <w:bookmarkStart w:id="238" w:name="__RefHeading___Toc8129274_1280447820"/>
      <w:bookmarkStart w:id="239" w:name="_Toc82"/>
      <w:bookmarkEnd w:id="237"/>
      <w:bookmarkEnd w:id="238"/>
      <w:r>
        <w:rPr/>
        <w:t>8</w:t>
      </w:r>
      <w:r>
        <w:rPr>
          <w:rtl w:val="true"/>
        </w:rPr>
        <w:t xml:space="preserve"> - </w:t>
      </w:r>
      <w:r>
        <w:rPr>
          <w:rtl w:val="true"/>
        </w:rPr>
        <w:t>باب صدقة الحيوان</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تعالى عفا لكم عن صدقة الخيل المسومة و عن البقر العوامل و عن الإبل النواضح و عن المملوكين و عن الياقوت و عن الجواهر و عن متاع البيوت و عن المخضر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ابن أبي عمير قال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 صغار الإبل شيئا حتى يحول عليه الحول و لا يأخذ من جمال العمل صدقة و كأنه لم يجب أن يؤخذ من الذكور شيء لأنه ظهر يحمل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لكم عن صدقة الخيل و الرقيق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عن محمد بن يعقوب عن علي بن إبراهيم عن أبيه حماد عن حريز عن محمد بن مسلم و زرارة عنهما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وضع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الخيل العتاق الراعية فى كل فرس في كل عام دینارین و جعل على البراذين دينارا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محمد بن يعقوب عن علي بن إبراهيم عن أبيه عن محمد بن عيسى عن يونس عن محمد بن مقرن بن عبد اللّه بن زمعة عن أبيه </w:t>
      </w:r>
    </w:p>
    <w:p>
      <w:pPr>
        <w:pStyle w:val="BookText"/>
        <w:rPr/>
      </w:pPr>
      <w:r>
        <w:rPr>
          <w:rFonts w:ascii="Amiri" w:hAnsi="Amiri" w:eastAsia="Amiri" w:cs="Amiri"/>
          <w:color w:val="111111"/>
          <w:sz w:val="28"/>
          <w:sz w:val="28"/>
          <w:szCs w:val="28"/>
          <w:rtl w:val="true"/>
          <w:lang w:bidi="ar-SA"/>
        </w:rPr>
        <w:t xml:space="preserve">عن جد أبيه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في كتابه الذي كتبه له بخطه حين بعثه على الصدقات من بلغت عنده من الإبل الصدقة الجذعة و ليست عنده جذعة حقة فإنه تقبل منه الحقة و يجعل معها شاتين او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بلغت عنده صدقة الحقة و ليست عنده الحقة و عنده جذعة فإنه تقبل معه جذعة و يعطيه المصدق شاتين أو عشرين درهما و من بلغت صدقته حقة و ليست عنده حقة وعنده ابنة لبون فإنه يقبل منه و يعطي معها شاتين أو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بلغت صدقته ابنة لبون و ليست عنده ابنة لبون وعنده حقة فإنه تقبل الحقة منه و يعطيه المصدق شاتين أو عشرين درهما و من بلغت صدقته ابنة لبون و ليست عنده ابنة لبون وعنده ابنة مخاض فإنه تقبل منه ابنة مخاض و يعطي معها شاتين أو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بلغت صدقته ابنة مخاض و ليست عنده ابنة مخاض وعنده ابنة لبون فإنه تقبل منه ابنة لبون و يعطيه المصدق شاتين أو عشرين درهما و من لم يكن عنده ابنة مخاض على وجهها و عنده ابن لبون ذكر فإنه يقبل منه ابن لبون و ليس معه شيء و من لم يكن معه إلا أربعة من الإبل و ليس معه مال غيرها فليس فيها إلا أن يشاء ربها فإذا بلغ ماله خمسا من الإبل ففيه شاة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يحيىعن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تباع الصدقة حتى تعقل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3/538</w:t>
      </w:r>
      <w:r>
        <w:rPr>
          <w:rFonts w:ascii="Amiri" w:hAnsi="Amiri" w:eastAsia="Amiri" w:cs="Amiri"/>
          <w:color w:val="111111"/>
          <w:sz w:val="28"/>
          <w:sz w:val="28"/>
          <w:szCs w:val="28"/>
          <w:rtl w:val="true"/>
          <w:lang w:bidi="ar-SA"/>
        </w:rPr>
        <w:t xml:space="preserve">، </w:t>
      </w:r>
      <w:bookmarkStart w:id="240" w:name="pg16441_188800"/>
    </w:p>
    <w:p>
      <w:pPr>
        <w:pStyle w:val="Heading3"/>
        <w:numPr>
          <w:ilvl w:val="2"/>
          <w:numId w:val="1"/>
        </w:numPr>
        <w:rPr/>
      </w:pPr>
      <w:bookmarkStart w:id="241" w:name="__RefHeading___Toc8129276_1280447820"/>
      <w:bookmarkStart w:id="242" w:name="_Toc83"/>
      <w:bookmarkEnd w:id="240"/>
      <w:bookmarkEnd w:id="241"/>
      <w:r>
        <w:rPr/>
        <w:t>9</w:t>
      </w:r>
      <w:r>
        <w:rPr>
          <w:rtl w:val="true"/>
        </w:rPr>
        <w:t>-</w:t>
      </w:r>
      <w:r>
        <w:rPr>
          <w:rtl w:val="true"/>
        </w:rPr>
        <w:t>باب القرض</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الحسن بن ظريف عن جعفر عن أبيه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يعطى المستدينون من الصدقة و الزكاة دينهم كله ما بلغ إذا استدانوا في غير سرف فأما الفقراء فلا يزاد أحدهم على خمسين درهما و لا يعطى أحد وله خمسون درهما أو عدته من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أحمد بن محمد عن محمد بن علي عن محمد بن فضيل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 صلوات اللّه عليه يقول قرض المال حمى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أحمد بن محمد عن محمد بن علي عن محمد بن فضيل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قرض المال حمى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3/558</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bookmarkStart w:id="243" w:name="pg16441_188801"/>
    </w:p>
    <w:p>
      <w:pPr>
        <w:pStyle w:val="Heading3"/>
        <w:numPr>
          <w:ilvl w:val="2"/>
          <w:numId w:val="1"/>
        </w:numPr>
        <w:rPr/>
      </w:pPr>
      <w:bookmarkStart w:id="244" w:name="__RefHeading___Toc8129278_1280447820"/>
      <w:bookmarkStart w:id="245" w:name="_Toc84"/>
      <w:bookmarkEnd w:id="243"/>
      <w:bookmarkEnd w:id="244"/>
      <w:r>
        <w:rPr/>
        <w:t>10</w:t>
      </w:r>
      <w:r>
        <w:rPr>
          <w:rtl w:val="true"/>
        </w:rPr>
        <w:t xml:space="preserve">- </w:t>
      </w:r>
      <w:r>
        <w:rPr>
          <w:rtl w:val="true"/>
        </w:rPr>
        <w:t>باب عامل الصدقة</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حماد بن عيسى عن حريز عن بريد بن معاوية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من الكوفة إلى باديتها فقال له يا عبد اللّه انطلق و عليك بتقوى اللّه وحده لا شريك له و لا تؤثرن دنياك على آخرتك وكن حافظا لما ائتمنتك عليه راعيا لحق اللّه فيه حتى تأتي نادي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قدمت فانزل بمائهم من غير أن تخالط أبياتهم ثم امض إليهم بسكينة و وقار حتى تقوم بينهم و تسلم عليهم ثم قل لهم يا عباد اللّه أرسلني إليكم ولي اللّه لآخذ منكم حق اللّه في أموالكم فهل اللّه في أموالكم من حق فتؤدون إلى وليه فإن قال لك قائل لا فلا تراجعه و إن أنعم لك منهم منعم فانطلق معه من غير أن تخيفه أو تعده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ماله فلا تدخله إلا بإذنه فإن أكثره له فقل يا عبد اللّه أتأذن لي في دخول مالك فإن أذن لك فلا تدخله دخول متسلط عليه فيه و لا عنف به فاصدع المال صدعين ثم خيره أي الصدعين شاء فأيهما اختار فلا تعرض له ثم اصدع الباقي صدعين ثم خيره فأيهما اختار فلا تعرض له و لا تزال كذلك حتى يبقى ما فيه وفاء لحق اللّه تبارك و تعالى من ماله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بقي ذلك فاقبض حق اللّه منه و إن استقالك فأقله ثم اخلطها و اصنع مثل الذي صنعت أولا حتى تأخذ حق حق اللّه في ماله فإذا قبضته فلا </w:t>
      </w:r>
    </w:p>
    <w:p>
      <w:pPr>
        <w:pStyle w:val="BookText"/>
        <w:rPr/>
      </w:pPr>
      <w:r>
        <w:rPr>
          <w:rFonts w:ascii="Amiri" w:hAnsi="Amiri" w:eastAsia="Amiri" w:cs="Amiri"/>
          <w:color w:val="111111"/>
          <w:sz w:val="28"/>
          <w:sz w:val="28"/>
          <w:szCs w:val="28"/>
          <w:rtl w:val="true"/>
          <w:lang w:bidi="ar-SA"/>
        </w:rPr>
        <w:t>توكل به إلا ناصحا شفيقا أمينا حفيظا غير معنف لشيء منها ثم احدر كل ما اجتمع عندك من كل ناد إلينا نصيره حيث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انحدر بها رسولك فأوعز إليه أن لا يحول بين ناقة و بين فصيلها و لا يفرق بينهما و لا يمصرن لبنها فيضر ذلك بفصيلها و لا يجهد بها ركوبا و ليعدل بينهن في ذلك و ليوردهن كل ماء يمر به و لا يعدل بهن عن نبت الأرض إلى جواد الطريق في الساعة التي فيها تريح و تغبق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ليرفق بهن جهده حتى يأتينا بإذن اللّه سحاحا سمانا غير متعبات و لا مجهدات فيقسمن بإذن اللّه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أولياء اللّه فإن ذلك أعظم لأجرك و أقرب لرشدك ينظر اللّه إليها و إليك و إلى جهدك و نصيحتك لمن بعثك و بعثت في حاجته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ينظر اللّه إلى ولي له يجهد نفسه بالطاعة و النصيحة له و لإمامه إلا كان معنا في الرفيق الأعلى قال ثم بكى أبو عبد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بريد لا و اللّه ما بقيت اللّه حرمة إلا انتهكت و لا عمل بكتاب اللّه و لا سنة نبيه في هذا العالم و لا أقيم في هذا الخلق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قبض اللّه أمير المؤمنين صلوات اللّه وسلامه عليه و لا عمل بشيء من الحق إلى يوم الناس هذا ثم قال أما واللّه لا تذهب الأيام و الليالي حتى يحيي اللّه الموتى ويميت الأحياء و يرد اللّه الحق إلى أهله و يقيم دينه الذي ارتضاه لنفسه و نبيه فأبشروا ثم أبشروا ثم أبشروا فو اللّه ما الحق إلا في أيديكم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أحمد بن محمد بن عيسى عن محمد بن يحيى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مصدقه قال له إذا أتيت على رب المال فقل له تصدق رحمك اللّه مما </w:t>
      </w:r>
    </w:p>
    <w:p>
      <w:pPr>
        <w:pStyle w:val="BookText"/>
        <w:rPr/>
      </w:pPr>
      <w:r>
        <w:rPr>
          <w:rFonts w:ascii="Amiri" w:hAnsi="Amiri" w:eastAsia="Amiri" w:cs="Amiri"/>
          <w:color w:val="111111"/>
          <w:sz w:val="28"/>
          <w:sz w:val="28"/>
          <w:szCs w:val="28"/>
          <w:rtl w:val="true"/>
          <w:lang w:bidi="ar-SA"/>
        </w:rPr>
        <w:t>أعطاك اللّه فإن ولى عنك فلا تراجعه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محمد بن عيسى عن يونس عن محمد بن مقرن بن عبد اللّه بن زمعة بن سبيع عن أبيه عن جده عن جد أبيه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فى كتابه الذي كتب له بخطه حين بعثه على الصدقات من بلغت عنده من الإبل صدقة الجذعة و ليست عنده جذعة و عنده حقة فإنه تقبل منه الحقة و يجعل معها شاتين أو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بلغت عنده صدقة الحقة و ليست عنده حقة عنده جذعة و فإنه تقبل منه الجذعة و يعطيه المصدق شاتين أو عشرين درهما و من بلغت صدقته حقة و ليست عنده حقة و عنده ابنة لبون فإنه يقبل منه ابنة لبون و يعطي معها شاتين أو 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بلغت صدقته ابنة لبون و ليست عنده ابنة لبون و عنده حقة فإنه تقبل منه الحقة و يعطيه المصدق شاتين أو عشرین درهما و من بلغت صدقته ابنة لبون و ليست عنده ابنة لبون وعنده ابنة مخاض فإنه تقبل منه ابنة مخاض و يعطي معها شاتين أو عشرين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بلغت صدقته ابنة مخاض و ليست عنده ابنة مخاض وعنده ابنة لبون فإنه تقبل منه ابنة لبون و يعطيه المصدق شاتين أو عشرين درهما و من لم يكن عنده ابنة مخاض على وجهها و عنده ابن لبون ذكر فإنه تقبل منه ابن لبون و ليس معه شيء و من لم يكن معه شيء إلا أربعة من الإبل و ليس له مال غيرها فليس فيها شيء إلا أن يشاء ربها فإذا بلغ ماله خمسا من الإبل ففيها شاة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عدة أصحابنا عن سهل بن زياد عن علي بن أسباط عن أحمد بن معمر قال أخبرني أبو الحسن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w:t>
      </w:r>
    </w:p>
    <w:p>
      <w:pPr>
        <w:pStyle w:val="BookText"/>
        <w:rPr/>
      </w:pPr>
      <w:r>
        <w:rPr>
          <w:rFonts w:ascii="Amiri" w:hAnsi="Amiri" w:eastAsia="Amiri" w:cs="Amiri"/>
          <w:color w:val="111111"/>
          <w:sz w:val="28"/>
          <w:sz w:val="28"/>
          <w:szCs w:val="28"/>
          <w:rtl w:val="true"/>
          <w:lang w:bidi="ar-SA"/>
        </w:rPr>
        <w:t>إبراهيم عن مهاجر عن رجل من ثقيف قال استعملني علي بن أبي طالب على بانقيا و سواد من سواد الكوفة فقال لي و الناس حضور انظر خراجك فجد فيه ولا تترك منه درهما فإذا أردت أن تتوجه إلى عملك فمر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فأتيته فقال لي إن الذي سمعت مني خدعة إياك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جعفر بن محمد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أخذ منك العاشر فطرحه في كوزه فهو من زكاتك و ما لم يطرح في الكوز فلا تحسبه من زكاتك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الفائق إنه بعث العباس بن عبد المطلب ربيعة بن الحارث ابنيها الفضل بن عباس و عبد المطلب بن ربيعة يسألانه أن يستعملهما على الصدقات فقال علي و اللّه لا يستعمل منكم أحدا على الصدقة</w:t>
      </w:r>
    </w:p>
    <w:p>
      <w:pPr>
        <w:pStyle w:val="BookText"/>
        <w:rPr/>
      </w:pPr>
      <w:r>
        <w:rPr>
          <w:rFonts w:ascii="Amiri" w:hAnsi="Amiri" w:eastAsia="Amiri" w:cs="Amiri"/>
          <w:color w:val="111111"/>
          <w:sz w:val="28"/>
          <w:sz w:val="28"/>
          <w:szCs w:val="28"/>
          <w:rtl w:val="true"/>
          <w:lang w:bidi="ar-SA"/>
        </w:rPr>
        <w:t xml:space="preserve">فقال له ربيعة هذه أمرك نلت 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نحسدك عليه فألق علي رداءه ثم اضطجع عليه فقال أنا أبو الحسن القرم و اللّه لا أريم حتى يرجع إليكما ابناكما يحور ما بعتما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الصدقة أوساخ الناس و إنها لا تحل لمحمد و لا لآل محمد قال الزمخشري الحور الخيبة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bookmarkStart w:id="246" w:name="pg16441_188805"/>
    </w:p>
    <w:p>
      <w:pPr>
        <w:pStyle w:val="Heading3"/>
        <w:numPr>
          <w:ilvl w:val="2"/>
          <w:numId w:val="1"/>
        </w:numPr>
        <w:rPr/>
      </w:pPr>
      <w:bookmarkStart w:id="247" w:name="__RefHeading___Toc8129280_1280447820"/>
      <w:bookmarkStart w:id="248" w:name="_Toc85"/>
      <w:bookmarkEnd w:id="246"/>
      <w:bookmarkEnd w:id="247"/>
      <w:r>
        <w:rPr/>
        <w:t>11</w:t>
      </w:r>
      <w:r>
        <w:rPr>
          <w:rtl w:val="true"/>
        </w:rPr>
        <w:t xml:space="preserve"> -</w:t>
      </w:r>
      <w:r>
        <w:rPr>
          <w:rtl w:val="true"/>
        </w:rPr>
        <w:t>باب الانفاق</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ابن علوان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من تصدق بصدقة فردت عليه فلا يجوز له أكلها و لا يجوز له إلا إنفاذها إنما منزلتها بمنزلة العتق اللّه لو أن رجلا أعتق عبداللّه فرد ذلك الأمر لم يرجع ذلك الأمر الذي أنزله اللّه فكذلك لا يرجع في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أصحابنا عن أحمد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السماحة قال البذل في اليسر والعسر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عن أحمد بن محمد عن عثمان بن عيسى عن بعض من حدثه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 في كلام له و من يبسط يده بالمعروف إذا وجده يخلف اللّه له ما أنفق في دنیاه و يضاعف له في آخرته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جعفر أبو عبد اللّه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أحمد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عيسى ابن عبد الله،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عندي دينار فما تأمرني به قال أنفقه على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عندي آخر فما تأمرني به قال أنفقه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آخر فما تأمرني به قال أنفقه على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آخر فما تأمرني به و لا و اللّه ما عندي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أنفقه فى سبيل اللّه و هو أدناها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ابن المسيب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 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المجاشعي و حدثناه الرضا علي بن موسى، عن أبيه موسى، عن أبيه أبي عبد اللّه جعفر ابن محمد،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نبي اللّه، أفي المال حق سوى الزكاة قال نعم، بر الرحم إذا أدبرت، وصلة الجار المسلم، فما أقر بي من بات شبعان و جاره المسلم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ما 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بالجار حتى ظننت أنه ظننت أنه سيورثه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يا أمير المؤمنين إن لي إليك حاجة فقال اكتبها في الأرض فإني أرى الضر فيك بينا فكتب على الأرض أنا فقير محتاج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قنبر اکسه حلتين فأنشأ الرجل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كسوتني حلة تبلى محاسنها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ثنائي نلت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تبغي بما قد نلته بدلا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كالغيث يحيي نداه السهل والجبلا </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عبد سيجزى بالذي فعلا</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مائة دينار فقيل له يا أمير المؤمنين قد أغنيته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أنزلوا الناس منازلهم ثم قال إني لأعجب من أقوام يشترون المماليك بأموالهم و لا يشترون الأحرار بمعروفهم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الصدقات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ذي الرحم الكاشح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في المال زكاة وحدها ما فرض اللّه في المال من غير الزكاة أكثر تعطي منه القرابة و المعترض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249" w:name="pg16441_188808"/>
    </w:p>
    <w:p>
      <w:pPr>
        <w:pStyle w:val="Heading3"/>
        <w:numPr>
          <w:ilvl w:val="2"/>
          <w:numId w:val="1"/>
        </w:numPr>
        <w:rPr/>
      </w:pPr>
      <w:bookmarkStart w:id="250" w:name="__RefHeading___Toc8129282_1280447820"/>
      <w:bookmarkStart w:id="251" w:name="_Toc86"/>
      <w:bookmarkEnd w:id="249"/>
      <w:bookmarkEnd w:id="250"/>
      <w:r>
        <w:rPr/>
        <w:t>12</w:t>
      </w:r>
      <w:r>
        <w:rPr>
          <w:rtl w:val="true"/>
        </w:rPr>
        <w:t xml:space="preserve"> - </w:t>
      </w:r>
      <w:r>
        <w:rPr>
          <w:rtl w:val="true"/>
        </w:rPr>
        <w:t>باب البخل</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هارون بن مسلم عن مسعدة ابن صدقة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سمع رجلا يقول إن الشحيح أغدر من الظالم فقال له كذبت إن الظالم قد يتوب و يستغفر و يرد الظلامة على أهلها و الشحيح إذا شح منع الزكاة والصدقة و صلة الرحم و قرى الضيف و النفقة في سبيل اللّه و أبواب البر و حرام على الجنة أن يدخلها شحيح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بن يحيى عن أحمد بن محمد بن عيسى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للّه في عبد حاجة ابتلاه بالبخل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أصبت مالا أغمضت فيه أفلي توبة قال ائتني بخمسه فأتاه بخمسه فقال هو لك إن الرجل إذا تاب تاب ماله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للّه عز و جل في العبد حاجة ابتلاه بالبخل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يقول الشحيح أعذر من الظالم فقال له كذبت إن الظالم قد يتوب و يستغفر و يرد الظلامة على أهلها و الشحيح إذا شح منع الزكاة والصدقة وصلة الرحم وإقراء الضيف و النفقة </w:t>
      </w:r>
    </w:p>
    <w:p>
      <w:pPr>
        <w:pStyle w:val="BookText"/>
        <w:rPr/>
      </w:pPr>
      <w:r>
        <w:rPr>
          <w:rFonts w:ascii="Amiri" w:hAnsi="Amiri" w:eastAsia="Amiri" w:cs="Amiri"/>
          <w:color w:val="111111"/>
          <w:sz w:val="28"/>
          <w:sz w:val="28"/>
          <w:szCs w:val="28"/>
          <w:rtl w:val="true"/>
          <w:lang w:bidi="ar-SA"/>
        </w:rPr>
        <w:t>في سبيل اللّه عز و جل و أبواب البر و حرام على الجنة أن يدخلها شحيح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مال وارثه أحب إليه من ماله قالوا ما فينا أحد يحب ذلك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كلكم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يقول ابن آدم مالي مالي و هل لك من مالك إلا ما أكلت فأفنيت، أو لبست فأبليت، أو تصدقت فأمضيت، و ما عدا ذلك فهو مال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 </w:t>
      </w:r>
      <w:bookmarkStart w:id="252" w:name="pg16441_188810"/>
    </w:p>
    <w:p>
      <w:pPr>
        <w:pStyle w:val="Heading3"/>
        <w:numPr>
          <w:ilvl w:val="2"/>
          <w:numId w:val="1"/>
        </w:numPr>
        <w:rPr/>
      </w:pPr>
      <w:bookmarkStart w:id="253" w:name="__RefHeading___Toc8129284_1280447820"/>
      <w:bookmarkStart w:id="254" w:name="_Toc87"/>
      <w:bookmarkEnd w:id="252"/>
      <w:bookmarkEnd w:id="253"/>
      <w:r>
        <w:rPr/>
        <w:t>13</w:t>
      </w:r>
      <w:r>
        <w:rPr>
          <w:rtl w:val="true"/>
        </w:rPr>
        <w:t xml:space="preserve">- </w:t>
      </w:r>
      <w:r>
        <w:rPr>
          <w:rtl w:val="true"/>
        </w:rPr>
        <w:t>باب الجزية و الخراج</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مصعب بن يزيد الأنصاري قال استعملني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أربعة رساتيق المدائن البهقباذات و بهرسیر و نهر جوبر و نهر الملك و أمرني أن أضع على كل جريب زرع غلیظ درهما و نصفا و على كل جريب وسط درهما و على كل جریب زرع رقيق ثلثي درهم و على كل جريب كرم عشرة دراهم و على كل جريب نخل عشرة دراهم و على كل جريب البساتين التي تجمع النخل و الشجرة عشرة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أمرني أن ألقي كل نخل شاذ عن القرى لمارة الطريق و أبناء السبيل و لا آخذ منه شيئا و أمرني أن أضع على الدهاقين الذين يركبون البراذين و يتختمون بالذهب على كل رجل منهم ثمانية وأربعين درهما و على أوساطهم و التجار منهم على كل رجل أربعة و عشرين درهما و على سفلتهم وفقرائهم على كل إنسان منهم اثني عشر درهما قال فجبيتها ثمانية عشر ألف ألف درهم في 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ه سعد بن عبد اللّه عن أحمد بن محمد عن علي بن الحكم عن إبراهيم بن عمران الشيباني عن يونس بن إبراهيم عن يحيى بن الأشعث الكندي عن مصعب بن يزيد الأنصاري قال استعملني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رساتيق و ذكر الحديث إلى أن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أمرني أن أضع على الدهاقين الذين يركبون البراذين و يتختمون بالذهب على كل رجل منهم ثمانية و أربعين درهما و على أوساطهم و التجار منهم على كل رجل منهم أربعة وعشرين درهما و علی سفلتهم و فقرائهم اثني عشر درهما على كل إنسان منهم قال فجبيتها ثمانية عشر ألف ألف درهم في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يعقوب عن عدة من أصحابنا عن سهل بن زياد عن علي بن أسباط عن أحمد بن معمر قال أخبرني أبو الحسن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إسماعيل بن إبراهيم بن مهاجر عن رجل من ثقيف قال استعملني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بانقيا و سواد من سواد الكوفة فقال لي و الناس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خراجك فجد فيه و لا تترك منه درهما فإذا أردت أن تتوجه إلى عملك فمر بي قال فأتيته فقال لي إن الذي سمعته مني خدعة و إياك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الصفار عن السندي بن الربيع عن أبي عبد اللّه محمد بن خالد عن أبي البختري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قتالان قتال لأهل الشرك لا ينفر عنهم حتى يسلموا أو يؤدوا الجزية عن يد و هم صاغرون و قتال لأهل الزيغ لا ينفر عنهم حتى يفيئوا إلى أمر اللّه أو يقتلوا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بن محبوب عن محمد بن الحسين عن صفوان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سيرة الإمام في الأرض التي فتحت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أهل العراق بسيرة فهي إمام لسائر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أرض الجزية لا ترفع عنهم الجزية و إنما الجزية عطاء المهاجرين و الصدقات لأهلها الذين سمى اللّه في كتابه ليس لهم في الجزية شيء ثم قال ما أوسع العدل إن الناس يتسعون إذا عدل فيهم و تنزل السماء رزقها و تخرج الأرض بركتها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مؤمن اشترى أرضا من أراضي الخراج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 عليه ما علينا مسلما كان أو كافرا له ما لأهل اللّه وعليه ما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255" w:name="pg16441_188813"/>
    </w:p>
    <w:p>
      <w:pPr>
        <w:pStyle w:val="Heading3"/>
        <w:numPr>
          <w:ilvl w:val="2"/>
          <w:numId w:val="1"/>
        </w:numPr>
        <w:rPr/>
      </w:pPr>
      <w:bookmarkStart w:id="256" w:name="__RefHeading___Toc8129286_1280447820"/>
      <w:bookmarkStart w:id="257" w:name="_Toc88"/>
      <w:bookmarkEnd w:id="255"/>
      <w:bookmarkEnd w:id="256"/>
      <w:r>
        <w:rPr/>
        <w:t>14</w:t>
      </w:r>
      <w:r>
        <w:rPr>
          <w:rtl w:val="true"/>
        </w:rPr>
        <w:t xml:space="preserve"> - </w:t>
      </w:r>
      <w:r>
        <w:rPr>
          <w:rtl w:val="true"/>
        </w:rPr>
        <w:t>باب السؤال</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من فتح على نفسه باب مسألة فتح اللّه عليه باب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أعلام الدين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إذا نزل بك كلب الزمان و قحط الدهر فعليك بذوي الأصول الثابتة و الفروع النابتة من أهل الرحمة و الإيثار و الشفقة فإنهم أقضى للحاجات و أمضى لدفع الملمات و إياك وطلب الفضل و اكتساب الطساسيج و القراريط من ذوى الأكف اليابسة و الوجوه العابسة فإنهم إن أعطوا منوا و إن منعوا كدوا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 العرف إن سألت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يعرف الغني و اليسارا</w:t>
      </w:r>
    </w:p>
    <w:p>
      <w:pPr>
        <w:pStyle w:val="BookText"/>
        <w:rPr/>
      </w:pPr>
      <w:r>
        <w:rPr>
          <w:rFonts w:ascii="Amiri" w:hAnsi="Amiri" w:eastAsia="Amiri" w:cs="Amiri"/>
          <w:color w:val="111111"/>
          <w:sz w:val="28"/>
          <w:sz w:val="28"/>
          <w:szCs w:val="28"/>
          <w:rtl w:val="true"/>
          <w:lang w:bidi="ar-SA"/>
        </w:rPr>
        <w:t xml:space="preserve">فسؤال الكريم يورث 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سؤال اللئيم يورث عارا</w:t>
      </w:r>
    </w:p>
    <w:p>
      <w:pPr>
        <w:pStyle w:val="BookText"/>
        <w:rPr/>
      </w:pPr>
      <w:r>
        <w:rPr>
          <w:rFonts w:ascii="Amiri" w:hAnsi="Amiri" w:eastAsia="Amiri" w:cs="Amiri"/>
          <w:color w:val="111111"/>
          <w:sz w:val="28"/>
          <w:sz w:val="28"/>
          <w:szCs w:val="28"/>
          <w:rtl w:val="true"/>
          <w:lang w:bidi="ar-SA"/>
        </w:rPr>
        <w:t xml:space="preserve">و إذا لم تجد من الذل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بالذل إن لقيت الكبارا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إجلالك الكبير بعار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العار أن تجل الصغارا </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المعروف و الفضل من رحماء أمتي تعيشوا في أكنافهم و الخلق كلهم عيال اللّه و إن أحبهم إليه أنفعهم لخلقه و أحسنهم صنيعا إلى عياله و إن الخير كثير وقليل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96/159</w:t>
      </w:r>
      <w:r>
        <w:rPr>
          <w:rFonts w:eastAsia="IRNazanin" w:cs="IRNazanin"/>
          <w:color w:val="111111"/>
          <w:sz w:val="28"/>
          <w:szCs w:val="28"/>
          <w:rtl w:val="true"/>
          <w:lang w:bidi="fa-IR"/>
        </w:rPr>
        <w:t xml:space="preserve">. </w:t>
      </w:r>
      <w:bookmarkStart w:id="258" w:name="pg16441_188815"/>
    </w:p>
    <w:p>
      <w:pPr>
        <w:pStyle w:val="Heading3"/>
        <w:numPr>
          <w:ilvl w:val="2"/>
          <w:numId w:val="1"/>
        </w:numPr>
        <w:rPr/>
      </w:pPr>
      <w:bookmarkStart w:id="259" w:name="__RefHeading___Toc8129288_1280447820"/>
      <w:bookmarkStart w:id="260" w:name="_Toc89"/>
      <w:bookmarkEnd w:id="258"/>
      <w:bookmarkEnd w:id="259"/>
      <w:r>
        <w:rPr/>
        <w:t>15</w:t>
      </w:r>
      <w:r>
        <w:rPr>
          <w:rtl w:val="true"/>
        </w:rPr>
        <w:t xml:space="preserve"> -</w:t>
      </w:r>
      <w:r>
        <w:rPr>
          <w:rtl w:val="true"/>
        </w:rPr>
        <w:t>باب الخمس</w:t>
      </w:r>
      <w:r>
        <w:rPr>
          <w:rtl w:val="true"/>
        </w:rPr>
        <w:t>.</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علي بن جعفر عن الحكم بن بهلول عن أبي همام عن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إني أصبت مالا لا أعرف حلاله من حرامه فقال أخرج الخمس من ذلك المال فإن اللّه تعالى قد رضي من المال بالخمس و اجتنب ما كان صاحبه يعمل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سعد بن عبد اللّه عن أبي جعفر عن العباس بن معروف عن حماد بن عيسى عن حريز بن عبد اللّه عن أبي بصير و زرارة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 آباءهم في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أبي عبد اللّه عن أبيه عمن حدثه عن عمرو بن أبي المقدام عمن حدثه عن الحارث بن الحارث الأزدي قال وجد رجل ركازا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 أبي منه بمائة شاة متبع فلامته أمي وقالت أخذت هذه بثلاثمائة شاة أولادها مائة و أنفسها مائة وما في بطونها مائة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فبدر أبي فانطلق يستقيله فأبى عليه الرجل فقال له خذ مني عشر شياه خذ مني عشرين شاة فأعياه فأخذ أبي الركاز و أخرج منه قيمة ألف </w:t>
      </w:r>
    </w:p>
    <w:p>
      <w:pPr>
        <w:pStyle w:val="BookText"/>
        <w:rPr/>
      </w:pPr>
      <w:r>
        <w:rPr>
          <w:rFonts w:ascii="Amiri" w:hAnsi="Amiri" w:eastAsia="Amiri" w:cs="Amiri"/>
          <w:color w:val="111111"/>
          <w:sz w:val="28"/>
          <w:sz w:val="28"/>
          <w:szCs w:val="28"/>
          <w:rtl w:val="true"/>
          <w:lang w:bidi="ar-SA"/>
        </w:rPr>
        <w:t xml:space="preserve">شاة فأتاه الآخر وقال له خذ غنمك و آتني ما شئت فأبى فعالجه و أعياه فقال لأضرن بك فاستعدى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قص أبي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قال لصاحب الركاز أد خمس ما أخذت فإن الخمس عليك فإنك أنت الذي وجدت الركاز و ليس على الآخر شيء لأنه إنما أخذ ثمن غنمه</w:t>
      </w:r>
      <w:r>
        <w:rPr>
          <w:rFonts w:eastAsia="Amiri" w:cs="Amiri" w:ascii="Amiri" w:hAnsi="Amiri"/>
          <w:color w:val="111111"/>
          <w:sz w:val="28"/>
          <w:szCs w:val="28"/>
          <w:rtl w:val="true"/>
          <w:lang w:bidi="ar-SA"/>
        </w:rPr>
        <w:t xml:space="preserve">. </w:t>
      </w:r>
      <w:r>
        <w:rPr>
          <w:rStyle w:val="FootnoteAnchor"/>
          <w:rtl w:val="true"/>
        </w:rPr>
        <w:footnoteReference w:id="35"/>
      </w:r>
      <w:bookmarkStart w:id="261" w:name="pg16441_188817"/>
    </w:p>
    <w:p>
      <w:pPr>
        <w:pStyle w:val="Heading3"/>
        <w:numPr>
          <w:ilvl w:val="2"/>
          <w:numId w:val="1"/>
        </w:numPr>
        <w:rPr/>
      </w:pPr>
      <w:bookmarkStart w:id="262" w:name="__RefHeading___Toc8129290_1280447820"/>
      <w:bookmarkStart w:id="263" w:name="_Toc90"/>
      <w:bookmarkEnd w:id="261"/>
      <w:bookmarkEnd w:id="262"/>
      <w:r>
        <w:rPr/>
        <w:t>16</w:t>
      </w:r>
      <w:r>
        <w:rPr>
          <w:rtl w:val="true"/>
        </w:rPr>
        <w:t>-</w:t>
      </w:r>
      <w:r>
        <w:rPr>
          <w:rtl w:val="true"/>
        </w:rPr>
        <w:t>باب سهم ذوى القربى</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علي بن الحسن بن فضال عن محمد بن إسماعيل الزعفراني عن حماد بن عيسى عن عمر بن أذينة عن أبان بن أبي عياش 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كلاما كثيرا ثم قال وأعطهم من ذلك كله سهم ذي القربى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 يَوْمَ الْتَقَ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نحن و اللّه عني بذي القربى و هم الذين قرنهم اللّه بنفسه و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 لِلرَّسُولِ وَ لِذِي الْقُرْبى وَالْيَتَامَى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 خاصة و لم يجعل لنا في سهم الصدقة نصيبا أكرم اللّه نبيه و أكرمنا أن يطعمنا أوساخ أيدي الناس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سعد بن عبد اللّهعن أبي جعفر عن العباس بن معروف عن حماد بن عيسى عن حريز بن عبد اللّه عن أبي بصير و زرارة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وآباءهم في حل</w:t>
      </w:r>
      <w:r>
        <w:rPr>
          <w:rFonts w:eastAsia="Amiri" w:cs="Amiri" w:ascii="Amiri" w:hAnsi="Amiri"/>
          <w:color w:val="111111"/>
          <w:sz w:val="28"/>
          <w:szCs w:val="28"/>
          <w:rtl w:val="true"/>
          <w:lang w:bidi="ar-SA"/>
        </w:rPr>
        <w:t xml:space="preserve">. </w:t>
      </w:r>
      <w:r>
        <w:rPr>
          <w:rStyle w:val="FootnoteAnchor"/>
          <w:rtl w:val="true"/>
        </w:rPr>
        <w:footnoteReference w:id="36"/>
      </w:r>
      <w:bookmarkStart w:id="264" w:name="pg16441_188818"/>
    </w:p>
    <w:p>
      <w:pPr>
        <w:pStyle w:val="Heading3"/>
        <w:numPr>
          <w:ilvl w:val="2"/>
          <w:numId w:val="1"/>
        </w:numPr>
        <w:rPr/>
      </w:pPr>
      <w:bookmarkStart w:id="265" w:name="__RefHeading___Toc8129292_1280447820"/>
      <w:bookmarkStart w:id="266" w:name="_Toc91"/>
      <w:bookmarkEnd w:id="264"/>
      <w:bookmarkEnd w:id="265"/>
      <w:r>
        <w:rPr/>
        <w:t>17</w:t>
      </w:r>
      <w:r>
        <w:rPr>
          <w:rtl w:val="true"/>
        </w:rPr>
        <w:t xml:space="preserve"> -</w:t>
      </w:r>
      <w:r>
        <w:rPr>
          <w:rtl w:val="true"/>
        </w:rPr>
        <w:t>باب احياء الارض</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علي بن محبوب عن محمد بن الحسين عن الحسن بن محبوب عن عمر بن يزيد قال سمعت رجلا من أهل الجبل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موانا تركها أهلها فعمرها و أكرى أنهارها و بنى فيها بيوتا و غرس فيها نخلا و شجرا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أحيا أرضا من المؤمنين فهي له و عليه طسقها يؤديه إلى الإمام في حال الهدنة فإذا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فليوطن نفسه على أن تؤخذ منه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267" w:name="__RefHeading___Toc8129294_1280447820"/>
      <w:bookmarkStart w:id="268" w:name="_Toc92"/>
      <w:bookmarkEnd w:id="267"/>
      <w:r>
        <w:rPr/>
        <w:t>18</w:t>
      </w:r>
      <w:r>
        <w:rPr>
          <w:rtl w:val="true"/>
        </w:rPr>
        <w:t xml:space="preserve"> - </w:t>
      </w:r>
      <w:r>
        <w:rPr>
          <w:rtl w:val="true"/>
        </w:rPr>
        <w:t>باب الكنز</w:t>
      </w:r>
      <w:bookmarkEnd w:id="26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بإسناده،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تؤدى زكاته فليس بكنز و إن كان تحت سبع أرضين، وكل مال لا تؤدى زكاته فهو كنز و إن كان فوق الأرض</w:t>
      </w:r>
      <w:r>
        <w:rPr>
          <w:rFonts w:eastAsia="Amiri" w:cs="Amiri" w:ascii="Amiri" w:hAnsi="Amiri"/>
          <w:color w:val="111111"/>
          <w:sz w:val="28"/>
          <w:szCs w:val="28"/>
          <w:rtl w:val="true"/>
          <w:lang w:bidi="ar-SA"/>
        </w:rPr>
        <w:t xml:space="preserve">. </w:t>
      </w:r>
      <w:r>
        <w:rPr>
          <w:rStyle w:val="FootnoteAnchor"/>
          <w:rtl w:val="true"/>
        </w:rPr>
        <w:footnoteReference w:id="38"/>
      </w:r>
      <w:bookmarkStart w:id="269" w:name="pg16441_188819"/>
    </w:p>
    <w:p>
      <w:pPr>
        <w:pStyle w:val="Heading3"/>
        <w:numPr>
          <w:ilvl w:val="2"/>
          <w:numId w:val="1"/>
        </w:numPr>
        <w:rPr/>
      </w:pPr>
      <w:bookmarkStart w:id="270" w:name="__RefHeading___Toc8129296_1280447820"/>
      <w:bookmarkStart w:id="271" w:name="_Toc93"/>
      <w:bookmarkEnd w:id="269"/>
      <w:bookmarkEnd w:id="270"/>
      <w:r>
        <w:rPr/>
        <w:t>19</w:t>
      </w:r>
      <w:r>
        <w:rPr>
          <w:rtl w:val="true"/>
        </w:rPr>
        <w:t xml:space="preserve"> - </w:t>
      </w:r>
      <w:r>
        <w:rPr>
          <w:rtl w:val="true"/>
        </w:rPr>
        <w:t>باب السخا</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بعث اللّه إليه ملكا من خزان الجنة فيمسح صدره فتستحي نفسه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مال في بر و لا بحر إلا بمنع الزكاة حصنوا أموالكم بالزكاة وداووا مرضاكم بالصدقة و ردوا أبواب البلاء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اللّه عز و جل رجلا إلا زاد اللّه عليه البلاء و لا أعطى رجل زكاة ماله فنقصت من ماله و لا حبسها فزادت في ماله و لا سرق سارق إلا حسب من رزقه</w:t>
      </w:r>
      <w:r>
        <w:rPr>
          <w:rFonts w:eastAsia="Amiri" w:cs="Amiri" w:ascii="Amiri" w:hAnsi="Amiri"/>
          <w:color w:val="111111"/>
          <w:sz w:val="28"/>
          <w:szCs w:val="28"/>
          <w:rtl w:val="true"/>
          <w:lang w:bidi="ar-SA"/>
        </w:rPr>
        <w:t xml:space="preserve">. </w:t>
      </w:r>
      <w:r>
        <w:rPr>
          <w:rStyle w:val="FootnoteAnchor"/>
          <w:rtl w:val="true"/>
        </w:rPr>
        <w:footnoteReference w:id="39"/>
      </w:r>
      <w:bookmarkStart w:id="272" w:name="pg16441_188820"/>
    </w:p>
    <w:p>
      <w:pPr>
        <w:pStyle w:val="Heading3"/>
        <w:numPr>
          <w:ilvl w:val="2"/>
          <w:numId w:val="1"/>
        </w:numPr>
        <w:rPr/>
      </w:pPr>
      <w:bookmarkStart w:id="273" w:name="__RefHeading___Toc8129298_1280447820"/>
      <w:bookmarkStart w:id="274" w:name="_Toc94"/>
      <w:bookmarkEnd w:id="272"/>
      <w:bookmarkEnd w:id="273"/>
      <w:r>
        <w:rPr/>
        <w:t>20</w:t>
      </w:r>
      <w:r>
        <w:rPr>
          <w:rtl w:val="true"/>
        </w:rPr>
        <w:t xml:space="preserve"> -</w:t>
      </w:r>
      <w:r>
        <w:rPr>
          <w:rtl w:val="true"/>
        </w:rPr>
        <w:t>باب زكاة مال اليتيم</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 اليتيم يكون عند الوصي لا يحركه حتى يبلغ و ليس عليه زكاة حتى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حدثنا أبي عن أبيه عن جده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على مال اليتيم زكاة</w:t>
      </w:r>
      <w:r>
        <w:rPr>
          <w:rStyle w:val="FootnoteAnchor"/>
          <w:rtl w:val="true"/>
        </w:rPr>
        <w:footnoteReference w:id="40"/>
      </w:r>
    </w:p>
    <w:p>
      <w:pPr>
        <w:pStyle w:val="Heading3"/>
        <w:numPr>
          <w:ilvl w:val="2"/>
          <w:numId w:val="1"/>
        </w:numPr>
        <w:rPr/>
      </w:pPr>
      <w:bookmarkStart w:id="275" w:name="__RefHeading___Toc8129300_1280447820"/>
      <w:bookmarkStart w:id="276" w:name="_Toc95"/>
      <w:bookmarkEnd w:id="275"/>
      <w:r>
        <w:rPr/>
        <w:t>21</w:t>
      </w:r>
      <w:r>
        <w:rPr>
          <w:rtl w:val="true"/>
        </w:rPr>
        <w:t xml:space="preserve">- </w:t>
      </w:r>
      <w:r>
        <w:rPr>
          <w:rtl w:val="true"/>
        </w:rPr>
        <w:t>باب زكاة الفطرة</w:t>
      </w:r>
      <w:bookmarkEnd w:id="2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أدى زكاة الفطرة تمم اللّه تعالى له ما نقص من زكاة ماله</w:t>
      </w:r>
      <w:r>
        <w:rPr>
          <w:rFonts w:eastAsia="Amiri" w:cs="Amiri" w:ascii="Amiri" w:hAnsi="Amiri"/>
          <w:color w:val="111111"/>
          <w:sz w:val="28"/>
          <w:szCs w:val="28"/>
          <w:rtl w:val="true"/>
          <w:lang w:bidi="ar-SA"/>
        </w:rPr>
        <w:t>.</w:t>
      </w:r>
      <w:r>
        <w:rPr>
          <w:rStyle w:val="FootnoteAnchor"/>
          <w:rtl w:val="true"/>
        </w:rPr>
        <w:footnoteReference w:id="41"/>
      </w:r>
      <w:bookmarkStart w:id="277" w:name="pg16441_188821"/>
    </w:p>
    <w:p>
      <w:pPr>
        <w:pStyle w:val="Heading3"/>
        <w:numPr>
          <w:ilvl w:val="2"/>
          <w:numId w:val="1"/>
        </w:numPr>
        <w:rPr/>
      </w:pPr>
      <w:bookmarkStart w:id="278" w:name="__RefHeading___Toc8129302_1280447820"/>
      <w:bookmarkStart w:id="279" w:name="_Toc96"/>
      <w:bookmarkEnd w:id="277"/>
      <w:bookmarkEnd w:id="278"/>
      <w:r>
        <w:rPr/>
        <w:t>22</w:t>
      </w:r>
      <w:r>
        <w:rPr>
          <w:rtl w:val="true"/>
        </w:rPr>
        <w:t xml:space="preserve"> -</w:t>
      </w:r>
      <w:r>
        <w:rPr>
          <w:rtl w:val="true"/>
        </w:rPr>
        <w:t>باب صدقة الثمار</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حدثني موسى حدثنا أبي عن أبيهعن جده جعفر بن محمد عن أبيه 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باع ثمرة بمال قال فيه زكاة إذا كان قد أخذ منه العشر و لو بلغ مائة ألف حتى يحول عليه الحول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الثمر زكاة إلا مرة واحدة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3"/>
        <w:numPr>
          <w:ilvl w:val="2"/>
          <w:numId w:val="1"/>
        </w:numPr>
        <w:rPr/>
      </w:pPr>
      <w:bookmarkStart w:id="280" w:name="__RefHeading___Toc8129304_1280447820"/>
      <w:bookmarkStart w:id="281" w:name="_Toc97"/>
      <w:bookmarkEnd w:id="280"/>
      <w:r>
        <w:rPr/>
        <w:t>23</w:t>
      </w:r>
      <w:r>
        <w:rPr>
          <w:rtl w:val="true"/>
        </w:rPr>
        <w:t xml:space="preserve"> -</w:t>
      </w:r>
      <w:r>
        <w:rPr>
          <w:rtl w:val="true"/>
        </w:rPr>
        <w:t>باب ما ليس له صدقة</w:t>
      </w:r>
      <w:bookmarkEnd w:id="2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على الخمر صدقة و لا بأس بشرب العصير إذا كان حلوا و يحل شربه</w:t>
      </w:r>
      <w:r>
        <w:rPr>
          <w:rFonts w:eastAsia="Amiri" w:cs="Amiri" w:ascii="Amiri" w:hAnsi="Amiri"/>
          <w:color w:val="111111"/>
          <w:sz w:val="28"/>
          <w:szCs w:val="28"/>
          <w:rtl w:val="true"/>
          <w:lang w:bidi="ar-SA"/>
        </w:rPr>
        <w:t xml:space="preserve">. </w:t>
      </w:r>
      <w:r>
        <w:rPr>
          <w:rStyle w:val="FootnoteAnchor"/>
          <w:rtl w:val="true"/>
        </w:rPr>
        <w:footnoteReference w:id="43"/>
      </w:r>
      <w:bookmarkStart w:id="282" w:name="pg16441_188822"/>
    </w:p>
    <w:p>
      <w:pPr>
        <w:pStyle w:val="Heading3"/>
        <w:numPr>
          <w:ilvl w:val="2"/>
          <w:numId w:val="1"/>
        </w:numPr>
        <w:rPr/>
      </w:pPr>
      <w:bookmarkStart w:id="283" w:name="__RefHeading___Toc8129306_1280447820"/>
      <w:bookmarkStart w:id="284" w:name="_Toc98"/>
      <w:bookmarkEnd w:id="282"/>
      <w:bookmarkEnd w:id="283"/>
      <w:r>
        <w:rPr/>
        <w:t>24</w:t>
      </w:r>
      <w:r>
        <w:rPr>
          <w:rtl w:val="true"/>
        </w:rPr>
        <w:t xml:space="preserve"> - </w:t>
      </w:r>
      <w:r>
        <w:rPr>
          <w:rtl w:val="true"/>
        </w:rPr>
        <w:t>باب صدقة الارحام</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 و تنفي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جده جعفر بن محمد عن جده علي بن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لسراقة بن مالك بن خثعم يا سراقة مالك ألا أدلك على أفضل الصدقة قال بلى بأبي أنت وأمي يا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أفضل الصدقة أختك و ابنتك مردودة عليك ليس لهما كاسب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قيل يا رسول اللّه أي الصدقة أفضل قال على ذي الرحم الكاشح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له ولدين فقبل أحدهما وترك الآخر فقال رسول اللّه فهلا واسيت بينهما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حدثني موسى حدثنا أبي عن أبيه عن جده </w:t>
      </w:r>
    </w:p>
    <w:p>
      <w:pPr>
        <w:pStyle w:val="BookText"/>
        <w:rPr/>
      </w:pPr>
      <w:r>
        <w:rPr>
          <w:rFonts w:ascii="Amiri" w:hAnsi="Amiri" w:eastAsia="Amiri" w:cs="Amiri"/>
          <w:color w:val="111111"/>
          <w:sz w:val="28"/>
          <w:sz w:val="28"/>
          <w:szCs w:val="28"/>
          <w:rtl w:val="true"/>
          <w:lang w:bidi="ar-SA"/>
        </w:rPr>
        <w:t xml:space="preserve">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رسول اللّه أي الصدقة أفضل قال الأسير المخضرتا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مال من صدقة فأعطوا و لا تجنبوا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حدثني موسى 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يرون أن الصدقة يدفع بها عن الرجل المظلوم</w:t>
      </w:r>
      <w:r>
        <w:rPr>
          <w:rFonts w:eastAsia="Amiri" w:cs="Amiri" w:ascii="Amiri" w:hAnsi="Amiri"/>
          <w:color w:val="111111"/>
          <w:sz w:val="28"/>
          <w:szCs w:val="28"/>
          <w:rtl w:val="true"/>
          <w:lang w:bidi="ar-SA"/>
        </w:rPr>
        <w:t xml:space="preserve">. </w:t>
      </w:r>
      <w:r>
        <w:rPr>
          <w:rStyle w:val="FootnoteAnchor"/>
          <w:rtl w:val="true"/>
        </w:rPr>
        <w:footnoteReference w:id="44"/>
      </w:r>
      <w:bookmarkStart w:id="285" w:name="pg16441_188824"/>
    </w:p>
    <w:p>
      <w:pPr>
        <w:pStyle w:val="Heading2"/>
        <w:numPr>
          <w:ilvl w:val="1"/>
          <w:numId w:val="1"/>
        </w:numPr>
        <w:rPr/>
      </w:pPr>
      <w:bookmarkStart w:id="286" w:name="__RefHeading___Toc8129308_1280447820"/>
      <w:bookmarkStart w:id="287" w:name="_Toc99"/>
      <w:bookmarkEnd w:id="285"/>
      <w:bookmarkEnd w:id="286"/>
      <w:r>
        <w:rPr>
          <w:rtl w:val="true"/>
        </w:rPr>
        <w:t>كتاب المعيشة</w:t>
      </w:r>
      <w:bookmarkEnd w:id="287"/>
    </w:p>
    <w:p>
      <w:pPr>
        <w:pStyle w:val="Heading3"/>
        <w:numPr>
          <w:ilvl w:val="2"/>
          <w:numId w:val="1"/>
        </w:numPr>
        <w:rPr/>
      </w:pPr>
      <w:bookmarkStart w:id="288" w:name="__RefHeading___Toc8129310_1280447820"/>
      <w:bookmarkStart w:id="289" w:name="_Toc100"/>
      <w:bookmarkEnd w:id="288"/>
      <w:r>
        <w:rPr/>
        <w:t>1</w:t>
      </w:r>
      <w:r>
        <w:rPr>
          <w:rtl w:val="true"/>
        </w:rPr>
        <w:t>-</w:t>
      </w:r>
      <w:r>
        <w:rPr>
          <w:rtl w:val="true"/>
        </w:rPr>
        <w:t>باب طلب الرزق</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قلب الشيخ قلب شاب في طلب الدنيا و لو التفت ترقوتاه من الكبر إلا من امتحن اللّه قلبه للإيمان و قليل ما 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الشيخ شاب حبب إليه اثنتان طول الحياة وحب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اعمل عمل من يظن أنه يموت غدا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عن ابن فضال عن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لقي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 وسق من نوى فقال له ما هذا يا أبا الحسن تحتك فقال مائة ألف عذق إن شاء اللّه قال فغرسه فلم يغادر منه نواة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سهل بن زياد عن ابن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و معه أحمال النوى فيقال له يا أبا الحسن ما هذا معك فيقول نخل إن شاء اللّه فيغرسه فلم يغادر منه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عثمان بن عيسى عن أبي زهرة عن أم الحسن قال مر 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 شيء تصنعين يا أم الحسن قلت أغزل فقال أما إنه أحل الكسب أو من أحل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شريف بن سابق التفليسي عن الفضل بن أبي قرة السمندي الكوفي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أوحى اللّه عز 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نعم العبد لو لا أنك تأكل من بيت المال ولا تعمل بيدك شيئا قال فبكى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إلى الحديد أن لن لعبدي داود فلان فألان اللّه تعالى له الحديد فكان يعمل كل يوم درعا فيبيعها بألف درهم فعمل ثلاثمائة و ستين درعا فباعها بثلاثمائة وستين ألفا و استغنى عن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الهاجرة في الحاجة قد كفيها يريد أن يراه اللّه تعالى يتعب نفسه في طلب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بكسب المعلم إذا كان إنما يأخذ على تعليم الشعر و الرسائل و الحقوق و أشباهها و إن شارط فأما على تعليم القرآن فلا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حمزة بن محمد بن أحمد بن جعفر بن محمد بن زيد بن علي بن الحسين بن علي بن أبي طالب الا بقم في رجب سنة تسع وثلاثين و ثلاثمائة قال أخبرني علي بن إبراهيم بن هاشم عن أبيه عن ابن المغيرة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كاد الحسد أن يغلب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أبيه عن ابن أبي عمير عن سيف بن عميرة وسلمة صاحب السابري عن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كد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محمد بن عيسى عن الحسن ابن علي عن عثمان بن عيسى عن أبي زهرة عن أم الحسن النخعية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 شيء تصنعين يا أم الحسن قلت أغزل قالت فقال أما إنه أحل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الرزق رزقان رزق تطلبه و رزق يطلبك فإن لم تأته أتاك فلا تحمل هم سنتك على هم يومك كفاك كل يوم على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يبطئ عنك ما قد قدر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290" w:name="pg16441_188827"/>
    </w:p>
    <w:p>
      <w:pPr>
        <w:pStyle w:val="Heading3"/>
        <w:numPr>
          <w:ilvl w:val="2"/>
          <w:numId w:val="1"/>
        </w:numPr>
        <w:rPr/>
      </w:pPr>
      <w:bookmarkStart w:id="291" w:name="__RefHeading___Toc8129312_1280447820"/>
      <w:bookmarkStart w:id="292" w:name="_Toc101"/>
      <w:bookmarkEnd w:id="290"/>
      <w:bookmarkEnd w:id="291"/>
      <w:r>
        <w:rPr/>
        <w:t>2</w:t>
      </w:r>
      <w:r>
        <w:rPr>
          <w:rtl w:val="true"/>
        </w:rPr>
        <w:t xml:space="preserve">- </w:t>
      </w:r>
      <w:r>
        <w:rPr>
          <w:rtl w:val="true"/>
        </w:rPr>
        <w:t>باب الرزق المقدر</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متعب نفسه مقتر عليه و مقتصد في الطلب قد ساعدته المقادير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محمد عن ابن جمهور عن أبيه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اعلموا علما يقينا أن اللّه عز و جل لم يجعل للعبد و إن اشتد جهده و عظمت حيلته وكثرت مكابدته أن يسبق ما سمي له في الذكرالحكيم و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أحمد بن أبي عبد اللّه عن علي بن محمد القاساني عمن ذكره عن عبد اللّه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لما ترجو فإن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يقتبس لأهله نارا فكلمه اللّه عز و جل و رجع نبيا مرسلا و خرجت ملكة سبا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سحرة فرعون يطلبون العز لفرعون فرجعوا مؤمنين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جميل بن دراج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أراد اللّه عز و جل أن يبعث الخلق أمطر السماء على الأرض أربعين صباحا فاجتمعت الأوصال و نبتت اللحوم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الريان بن الصلت عن الرضا علي بن موسى عن أبيه موسى بن جعفر عن أبيه جعفر بن محمد عن أبيه محمد بن علي عن أبيه علي بن الحسين عن أبيه الحسين بن علي قال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شيعته بعد عهد طويل و قد أثر السن فيه و كان يتجلد في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سنك يا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لتتجلد قال على أعدائك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فيك بقية قال هي لك يا أمير المؤمنين قال الريان بن الصلت و أنشدني الرضا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 الناس كلهم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نعيب زماننا و العيب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و إن الذئب يترك لحم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بعضنا بعضا عيانا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عمر عن عبد اللّه بن القاسم عن الصادق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يقتبس لأهله نارا فكلمه اللّه عز و جل فرجع نبيا و خرجت ملكة سبإ فأسلمت مع سليمان و خرج سحرة فرعون يطلبون العزة لفرعون فرجعوا مؤمنين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يعقوب عن علي بن محمد عن ابن جمهور عن أبيه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اعلموا علما يقينا أن اللّه تعالى لم يجعل للعبد و إن اشتد جهده و عظمت </w:t>
      </w:r>
    </w:p>
    <w:p>
      <w:pPr>
        <w:pStyle w:val="BookText"/>
        <w:rPr/>
      </w:pPr>
      <w:r>
        <w:rPr>
          <w:rFonts w:ascii="IRNazanin" w:hAnsi="IRNazanin" w:eastAsia="IRNazanin"/>
          <w:color w:val="111111"/>
          <w:sz w:val="28"/>
          <w:sz w:val="28"/>
          <w:szCs w:val="28"/>
          <w:rtl w:val="true"/>
          <w:lang w:bidi="fa-IR"/>
        </w:rPr>
        <w:t>حيلته و کثرت مكابدته أن يسبق ما سمي له في الذكر الحكيم و لم يحل بين العبد في ضعفه و قلة حيلته أن يبلغ ما سمي له في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لن يزداد امرؤ نقيرا بحذقه و لن ينقص امرؤ نقيرا بحمقه فالعالم بهذا العامل به أعظم الناس راحة في منفعة و العالم بهذا التارك له أعظم الناس شغلا في مضرة و رب منعم عليه مستدرج بالإحسان إليه و رب معذور في الناس مصنوع له فأفق أيها الساعي من سعيك و أقصر من عجلتك و انتبه من سنة غفلتك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تفكر فيما جاء عن اللّه عز و جل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احتفظوا بهذه الحروف السبعة فإنها من قول أهل الحجى و من عزائم اللّه في الذكر الحكيم إنه ليس لأحد أن يلقى اللّه عز و جل بخلة من هذه الخلال الشرك باللّه فيما افترض عليه أو أشفى غيظا بهلاك نفسه أو أمر بأمر يعمل بغيره أو استنجح إلى مخلوق بإظهار بدعة في دينه أو سره أن يحمده الناس بما لم يفعل و المتجبر المختال وصاحب الأبهة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أخبرنا محمد بن محمد، قال أخبرنا أبو الحسن أحمد بن محمد ابن الحسن بن الوليد، عن أبيه، عن أحمد بن محمد بن خالد البرقي، عن صالح بن حمزة، عن الحسين بن عبد الله، عن سعد بن طريف، عن الأصبغ بن نباتة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اعلموا يقينا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للعبد و إن عظمت حيلته، و اشتد طلبه، و قویت مكايده أكثر مما سمى له في الذكر الحكيم، فالعارف بهذا العاقل له أعظم الناس راحة في منفعته، و التارك له أعظم الناس شغلا في مضرته، والحمد لله رب العالمين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 منعم عليه مستدرج، و رب مبتلى عند الناس مصنوع له، فأبق </w:t>
      </w:r>
    </w:p>
    <w:p>
      <w:pPr>
        <w:pStyle w:val="BookText"/>
        <w:rPr/>
      </w:pPr>
      <w:r>
        <w:rPr>
          <w:rFonts w:ascii="Amiri" w:hAnsi="Amiri" w:eastAsia="Amiri" w:cs="Amiri"/>
          <w:color w:val="111111"/>
          <w:sz w:val="28"/>
          <w:sz w:val="28"/>
          <w:szCs w:val="28"/>
          <w:rtl w:val="true"/>
          <w:lang w:bidi="ar-SA"/>
        </w:rPr>
        <w:t>أيها المستمع من سعيك، و قصر من عجلتك، و اذكر قبرك و معادك، فإن إلى اللّه مصيرك، و كما تدين تدان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6/322</w:t>
      </w:r>
      <w:r>
        <w:rPr>
          <w:rFonts w:ascii="Amiri" w:hAnsi="Amiri" w:eastAsia="Amiri" w:cs="Amiri"/>
          <w:color w:val="111111"/>
          <w:sz w:val="28"/>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bookmarkStart w:id="293" w:name="pg16441_188831"/>
    </w:p>
    <w:p>
      <w:pPr>
        <w:pStyle w:val="Heading3"/>
        <w:numPr>
          <w:ilvl w:val="2"/>
          <w:numId w:val="1"/>
        </w:numPr>
        <w:rPr/>
      </w:pPr>
      <w:bookmarkStart w:id="294" w:name="__RefHeading___Toc8129314_1280447820"/>
      <w:bookmarkStart w:id="295" w:name="_Toc102"/>
      <w:bookmarkEnd w:id="293"/>
      <w:bookmarkEnd w:id="294"/>
      <w:r>
        <w:rPr/>
        <w:t>3</w:t>
      </w:r>
      <w:r>
        <w:rPr>
          <w:rtl w:val="true"/>
        </w:rPr>
        <w:t xml:space="preserve">- </w:t>
      </w:r>
      <w:r>
        <w:rPr>
          <w:rtl w:val="true"/>
        </w:rPr>
        <w:t>باب الزهد</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بن عيسى عن محمد بن سنان عن مالك بن عطية عن معروف بن خربوذ عن أبي الطفيلقال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الزهد في الدنيا قصر الأمل و شكر كل نعمة و الورع عن كل ما حرم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 قال تنكب حرامها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يعقوب بن يزيد عن ابن محبوب عن علي بن الحسين بن رباط رفعه قال شكا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فقال له اعلم أن كل شيء تصيبه من الدنيا فوق قوتك فإنما أنت فيه خازن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 يا محمد لا إن ربك عز و جل يقرئك السلام و يقول إن شئت جعلت لك بطحاء مكة ذهبا قال فرفع رأسه إلى السماء و قال يا رب أشبع يوما فأحمدك و أجوع يوما فأسألك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أبي النصر محمد بن مسعود </w:t>
      </w:r>
    </w:p>
    <w:p>
      <w:pPr>
        <w:pStyle w:val="BookText"/>
        <w:rPr/>
      </w:pPr>
      <w:r>
        <w:rPr>
          <w:rFonts w:ascii="Amiri" w:hAnsi="Amiri" w:eastAsia="Amiri" w:cs="Amiri"/>
          <w:color w:val="111111"/>
          <w:sz w:val="28"/>
          <w:sz w:val="28"/>
          <w:szCs w:val="28"/>
          <w:rtl w:val="true"/>
          <w:lang w:bidi="ar-SA"/>
        </w:rPr>
        <w:t>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 عن علي بن موسى الرضا عن أبيه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جعفر عن أبيه محمد عن أبيه علي بن الحسين عن أبيه الحسين ابن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 الأكل على الحضيض مع العبيد وركوبي الحمار مؤكفا و حلبي العنز بيدي و لبس الصوف و التسليم على الصبيان ليكون سنة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 أخبرنا أحمد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عن محمد بن الحكم عن لوط بن يحيى عن الحارث بن كعب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ازهدوا في هذه الدنيا التي لم يتمتع بها أحد كان قبلكم ولا تبقى لأحد من بعدكم سبيلكم فيها سبيل الماضين قد تصرمت و آذنت بانقضاء و تنکر معروفها فهي تخبر أهلها بالفناء وسكانها بالموت وقد أمر منها ما كان حلوا و كدر منها ما كان صفوا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تبق منها إلا سملة كسملة الإداوة أو جرعة كجرعة الإناء لو تمززها العطشان لم ينقع بها فأزمعوا بالرحيل عن هذه الدار المقدور على أهلها الزوال الممنوع أهلها من الحياة المذللة فيها أنفسهم بالموت فلا حي يطمع في البقاء و لا نفس إلا مذعنة بالمنون و لا يعللكم الأمل و لا يطول عليكم الأمد ولا تغروا منها بالآمال و لو حننتم حنين الوله العجال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دعوتم مثل حنين الحمام و جأرتم جار متبتل الرهبان و خرجتم إلى اللّه تعالى من الأموال والأولاد التماس القربة إليه في ارتفاع درجة عنده أو </w:t>
      </w:r>
    </w:p>
    <w:p>
      <w:pPr>
        <w:pStyle w:val="BookText"/>
        <w:rPr/>
      </w:pPr>
      <w:r>
        <w:rPr>
          <w:rFonts w:ascii="Amiri" w:hAnsi="Amiri" w:eastAsia="Amiri" w:cs="Amiri"/>
          <w:color w:val="111111"/>
          <w:sz w:val="28"/>
          <w:sz w:val="28"/>
          <w:szCs w:val="28"/>
          <w:rtl w:val="true"/>
          <w:lang w:bidi="ar-SA"/>
        </w:rPr>
        <w:t>غفران سيئة أحصتها كتبته وحفظتها ملائكته لكان قليلا فيما أرجو لكم من ثوابه و أتخوف عليكم من عقابه جعلنا اللّه وإياكم من التائبين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الشريف أبو عبداللّه محمد بن محمد بن طاهر ، قال أخبرني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إسماعيل بن إبراهيم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موسى، عن أبيه، عن جده، عن أبيه، عن علي بن الحسين، عن الحسين بن على، عن أمير المؤمنين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كان لك منها أتاك على ضعفك، و ما كان عليك لم تدفعه بقوتك، و من انقطع رجاؤه مما فات استراح بدنه، و من رضي بما رزقه اللّه قرت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حمويه، قال 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الفروي، عن سعيد بن مسلم، عن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بالقليل من الرزق، رضي اللّه منه بالقليل من العمل، و انتظار الفرج عبادة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خطبة طويلة أيها الناس إنما الدنيا الناس ثلاثة زاهد و راغب و صابر فأما الزاهد فلا يفرح بشيء من أتاه و لا يحزن على شيء منها فاته و أما الصابر فيتمناها بقلبه فإن أدرك منها شيئا صرف عنها نفسه لما يعلم من سوء عاقبتها و أما الراغب فلا يبالي من حلال أصابها أو من 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عیوق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296" w:name="pg16441_188835"/>
    </w:p>
    <w:p>
      <w:pPr>
        <w:pStyle w:val="Heading3"/>
        <w:numPr>
          <w:ilvl w:val="2"/>
          <w:numId w:val="1"/>
        </w:numPr>
        <w:rPr/>
      </w:pPr>
      <w:bookmarkStart w:id="297" w:name="__RefHeading___Toc8129316_1280447820"/>
      <w:bookmarkStart w:id="298" w:name="_Toc103"/>
      <w:bookmarkEnd w:id="296"/>
      <w:bookmarkEnd w:id="297"/>
      <w:r>
        <w:rPr/>
        <w:t>4</w:t>
      </w:r>
      <w:r>
        <w:rPr>
          <w:rtl w:val="true"/>
        </w:rPr>
        <w:t>-</w:t>
      </w:r>
      <w:r>
        <w:rPr>
          <w:rtl w:val="true"/>
        </w:rPr>
        <w:t>باب الحرف</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عدة من أصحابنا عن أحمد بن محمد عن القاسم بن يحيى عن جده الحسن بن راشد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المحترف الأمين و في رواية أخرى إن اللّه تعالى يحب المؤمن المحترف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يحب المحترف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عن الحسن بن علي بن أبي حمزة عن أبيه قال 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أرض له و قد استنقعت قدماه في العرق فقلت له جعلت فداك أين الرجال فقال يا علي عمل باليد من هو خير مني و من من أبي في أرضه فقلت له من هو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قد عملوا بأيديهم و هو من عمل النبيين و المرسلين و الصالحين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شريف بن سابق التفليسي عن الفضل بن أبي قرة السمندي الكوفي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أوحى اللّه عز 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نعم العبد لو لا أنك تأكل من بيت المال و لا تعمل بيدك شيئا قال فبكى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إلى الحديد أن لن لعبدي داود فلان فألان اللّه </w:t>
      </w:r>
    </w:p>
    <w:p>
      <w:pPr>
        <w:pStyle w:val="BookText"/>
        <w:rPr/>
      </w:pPr>
      <w:r>
        <w:rPr>
          <w:rFonts w:ascii="Amiri" w:hAnsi="Amiri" w:eastAsia="Amiri" w:cs="Amiri"/>
          <w:color w:val="111111"/>
          <w:sz w:val="28"/>
          <w:sz w:val="28"/>
          <w:szCs w:val="28"/>
          <w:rtl w:val="true"/>
          <w:lang w:bidi="ar-SA"/>
        </w:rPr>
        <w:t>تعالى له الحديد فكان يعمل كل يوم درعا فيبيعها بألف درهم فعمل ثلاثمائة و ستين درعا فباعها بثلاثمائة وستين ألفا و استغنى عن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w:t>
      </w:r>
      <w:r>
        <w:rPr>
          <w:rFonts w:ascii="Amiri" w:hAnsi="Amiri" w:eastAsia="Amiri" w:cs="Amiri"/>
          <w:color w:val="111111"/>
          <w:sz w:val="28"/>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299" w:name="pg16441_188837"/>
    </w:p>
    <w:p>
      <w:pPr>
        <w:pStyle w:val="Heading3"/>
        <w:numPr>
          <w:ilvl w:val="2"/>
          <w:numId w:val="1"/>
        </w:numPr>
        <w:rPr/>
      </w:pPr>
      <w:bookmarkStart w:id="300" w:name="__RefHeading___Toc8129318_1280447820"/>
      <w:bookmarkStart w:id="301" w:name="_Toc104"/>
      <w:bookmarkEnd w:id="299"/>
      <w:bookmarkEnd w:id="300"/>
      <w:r>
        <w:rPr/>
        <w:t>5</w:t>
      </w:r>
      <w:r>
        <w:rPr>
          <w:rtl w:val="true"/>
        </w:rPr>
        <w:t xml:space="preserve">- </w:t>
      </w:r>
      <w:r>
        <w:rPr>
          <w:rtl w:val="true"/>
        </w:rPr>
        <w:t>باب كراهية الدين</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شكا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الديون قد اكتنفه فقال له رسول اللّه ادفع ما استطعت و اسأل اللّه تعالى أن يوسع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عن آبائه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إياكم والدين فإنه مذلة بالنهار و مهمة بالليل و قضاء في الدنيا وقضاء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هم بالليل و ذل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مذلة بالنهار و مهمة بالليل و قضاء في الدنيا وقضاء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عبد اللّه بن ميمون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إياكم والدين فإنه مذلة بالنهار و مهمة بالليل و قضاء في الدنيا وقضاء في الآخرة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سهل بن زياد عن جعفر بن محمد الأشعري عن </w:t>
      </w:r>
    </w:p>
    <w:p>
      <w:pPr>
        <w:pStyle w:val="BookText"/>
        <w:rPr/>
      </w:pPr>
      <w:r>
        <w:rPr>
          <w:rFonts w:ascii="Amiri" w:hAnsi="Amiri" w:eastAsia="Amiri" w:cs="Amiri"/>
          <w:color w:val="111111"/>
          <w:sz w:val="28"/>
          <w:sz w:val="28"/>
          <w:szCs w:val="28"/>
          <w:rtl w:val="true"/>
          <w:lang w:bidi="ar-SA"/>
        </w:rPr>
        <w:t xml:space="preserve">أبي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إياكم و الدين فإنه مذلة بالنهار و مهمة بالليل و قضاء في الدنيا وقضاء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عنه عن أبي إسحاق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تستدين على زوجها و هو غائب فقال يقضي عنها ما استدانت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302" w:name="pg16441_188839"/>
    </w:p>
    <w:p>
      <w:pPr>
        <w:pStyle w:val="Heading3"/>
        <w:numPr>
          <w:ilvl w:val="2"/>
          <w:numId w:val="1"/>
        </w:numPr>
        <w:rPr/>
      </w:pPr>
      <w:bookmarkStart w:id="303" w:name="__RefHeading___Toc8129320_1280447820"/>
      <w:bookmarkStart w:id="304" w:name="_Toc105"/>
      <w:bookmarkEnd w:id="302"/>
      <w:bookmarkEnd w:id="303"/>
      <w:r>
        <w:rPr/>
        <w:t>6</w:t>
      </w:r>
      <w:r>
        <w:rPr>
          <w:rtl w:val="true"/>
        </w:rPr>
        <w:t xml:space="preserve">- </w:t>
      </w:r>
      <w:r>
        <w:rPr>
          <w:rtl w:val="true"/>
        </w:rPr>
        <w:t>باب الغرماء</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إن لي على رجل دينا فأهدى إلي هدية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يحيى عن أحمد بن محمد عن ابن فضال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الرجل إذا التوى على غرمائه ثم يأمر فيقسم ماله بينهم بالحصص فإن أبى باعه فيقسم يعني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أتى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كسبت مالا أغمضت في طلبه حلالا و حراما فقد أردت التوبة و لا أدري الحلال منه و لا الحرام فقد اختلط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 مالك فإن اللّه عز و جل قد رضي من الإنسان بالخمس و سائر المال كله لك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أبو البختري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مات و ترك ورثة فأقر أحد الورثة بدين على أبيه أنه يلزمه ذلك في حصته بقدر ما ورث و لا يكون ذلك في ماله كله فإن أقر اثنان من الورثة و كانا عدلين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أجيز ذلك على الورثة و إن لم يكونا عدلين ألزما في حصتهما بقدر ما </w:t>
      </w:r>
    </w:p>
    <w:p>
      <w:pPr>
        <w:pStyle w:val="BookText"/>
        <w:rPr/>
      </w:pPr>
      <w:r>
        <w:rPr>
          <w:rFonts w:ascii="Amiri" w:hAnsi="Amiri" w:eastAsia="Amiri" w:cs="Amiri"/>
          <w:color w:val="111111"/>
          <w:sz w:val="28"/>
          <w:sz w:val="28"/>
          <w:szCs w:val="28"/>
          <w:rtl w:val="true"/>
          <w:lang w:bidi="ar-SA"/>
        </w:rPr>
        <w:t xml:space="preserve">ورثا و كذلك إن أقر بعض الورثة بأخ أو أخت إنما يلزمه في حصته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لأخيه فهو شريك في المال و لا يثبت نسبه و إذا أقر اثنان فكذلك إلا أن يكونا عدلين فيلحق نسبه و يضرب في الميراث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ابن فضال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الرجل إذا التوى على غرمائه ثم يأمر فيقسم ماله بينهم بالحصص فإن أبى باعه فقسمه بينهم يعني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عيسى عن محمد بن يحيى عن غياث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لي على رجل دينا فأهدى إلي قال احسبه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على رجل مال فتقاضاه فلا يكون عنده فيقول هو عندك مضاربة قال لا يصلح حتى يقبضه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6/191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bookmarkStart w:id="305" w:name="pg16441_188841"/>
    </w:p>
    <w:p>
      <w:pPr>
        <w:pStyle w:val="Heading3"/>
        <w:numPr>
          <w:ilvl w:val="2"/>
          <w:numId w:val="1"/>
        </w:numPr>
        <w:rPr/>
      </w:pPr>
      <w:bookmarkStart w:id="306" w:name="__RefHeading___Toc8129322_1280447820"/>
      <w:bookmarkStart w:id="307" w:name="_Toc106"/>
      <w:bookmarkEnd w:id="305"/>
      <w:bookmarkEnd w:id="306"/>
      <w:r>
        <w:rPr/>
        <w:t>7</w:t>
      </w:r>
      <w:r>
        <w:rPr>
          <w:rtl w:val="true"/>
        </w:rPr>
        <w:t xml:space="preserve">- </w:t>
      </w:r>
      <w:r>
        <w:rPr>
          <w:rtl w:val="true"/>
        </w:rPr>
        <w:t>باب الكفالة</w:t>
      </w:r>
      <w:bookmarkEnd w:id="30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محمد بن يحيى عن أحمد بن محمد عن ابن فضال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تكفل بنفس رجل فحبسه فقال اطلب صاحبك</w:t>
      </w:r>
      <w:r>
        <w:rPr>
          <w:rFonts w:eastAsia="Amiri" w:cs="Amiri" w:ascii="Amiri" w:hAnsi="Amiri"/>
          <w:color w:val="111111"/>
          <w:sz w:val="28"/>
          <w:szCs w:val="28"/>
          <w:rtl w:val="true"/>
          <w:lang w:bidi="ar-SA"/>
        </w:rPr>
        <w:t xml:space="preserve">. </w:t>
      </w:r>
      <w:r>
        <w:rPr>
          <w:rStyle w:val="FootnoteAnchor"/>
          <w:rtl w:val="true"/>
        </w:rPr>
        <w:footnoteReference w:id="45"/>
      </w:r>
      <w:bookmarkStart w:id="308" w:name="pg16441_188842"/>
    </w:p>
    <w:p>
      <w:pPr>
        <w:pStyle w:val="Heading3"/>
        <w:numPr>
          <w:ilvl w:val="2"/>
          <w:numId w:val="1"/>
        </w:numPr>
        <w:rPr/>
      </w:pPr>
      <w:bookmarkStart w:id="309" w:name="__RefHeading___Toc8129324_1280447820"/>
      <w:bookmarkStart w:id="310" w:name="_Toc107"/>
      <w:bookmarkEnd w:id="308"/>
      <w:bookmarkEnd w:id="309"/>
      <w:r>
        <w:rPr/>
        <w:t>8</w:t>
      </w:r>
      <w:r>
        <w:rPr>
          <w:rtl w:val="true"/>
        </w:rPr>
        <w:t xml:space="preserve"> -</w:t>
      </w:r>
      <w:r>
        <w:rPr>
          <w:rtl w:val="true"/>
        </w:rPr>
        <w:t>باب الكسب الحرام</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كسبت مالا أغمضت في مطالبه حلالا و حراما و قد أردت التوبة و لا أدري الحلال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وقد اختلط علي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جل اسمه رضي من الأشياء بالخمس وسائر الأموال لك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و اللّه إني لأحبك فقال له و لكني أبغضك قال و لم قال لأنك تبغي في الأذان كسبا و تأخذ على تعليم القرآن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أتى رجل إلى أمير</w:t>
      </w:r>
    </w:p>
    <w:p>
      <w:pPr>
        <w:pStyle w:val="BookText"/>
        <w:rPr/>
      </w:pPr>
      <w:r>
        <w:rPr>
          <w:rFonts w:ascii="Amiri" w:hAnsi="Amiri" w:eastAsia="Amiri" w:cs="Amiri"/>
          <w:color w:val="111111"/>
          <w:sz w:val="28"/>
          <w:sz w:val="28"/>
          <w:szCs w:val="28"/>
          <w:rtl w:val="true"/>
          <w:lang w:bidi="ar-SA"/>
        </w:rPr>
        <w:t xml:space="preserve">المؤمنين فقال إني اكتسبت مالا أغمضت في مطالبه حلالا و حراما و قد أردت التوبة و لا أدري الحلال منه و الحرام وقد اختلط علي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بخمس مالك فإن اللّه عز و جل رضي من الأشياء بالخمس و سائر المال 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الحسن الصفار عن عبد اللّه بن المنبه عن </w:t>
      </w:r>
    </w:p>
    <w:p>
      <w:pPr>
        <w:pStyle w:val="BookText"/>
        <w:rPr/>
      </w:pPr>
      <w:r>
        <w:rPr>
          <w:rFonts w:ascii="Amiri" w:hAnsi="Amiri" w:eastAsia="Amiri" w:cs="Amiri"/>
          <w:color w:val="111111"/>
          <w:sz w:val="28"/>
          <w:sz w:val="28"/>
          <w:szCs w:val="28"/>
          <w:rtl w:val="true"/>
          <w:lang w:bidi="ar-SA"/>
        </w:rPr>
        <w:t xml:space="preserve">الحسين بن علوان عن عمرو بن خالد عن زيد بن علي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رجل فقال يا أمير المؤمنين و اللّه إني لأحبك للّه فقال له و لكني أبغضك اللّه قال و لم قال لأنك تبغي في الأذان و تأخذ على تعليم القرآن أجرا 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أخذ على تعليم القرآن أجرا كان حظه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311" w:name="pg16441_188844"/>
    </w:p>
    <w:p>
      <w:pPr>
        <w:pStyle w:val="Heading3"/>
        <w:numPr>
          <w:ilvl w:val="2"/>
          <w:numId w:val="1"/>
        </w:numPr>
        <w:rPr/>
      </w:pPr>
      <w:bookmarkStart w:id="312" w:name="__RefHeading___Toc8129326_1280447820"/>
      <w:bookmarkStart w:id="313" w:name="_Toc108"/>
      <w:bookmarkEnd w:id="311"/>
      <w:bookmarkEnd w:id="312"/>
      <w:r>
        <w:rPr/>
        <w:t>9</w:t>
      </w:r>
      <w:r>
        <w:rPr>
          <w:rtl w:val="true"/>
        </w:rPr>
        <w:t xml:space="preserve"> - </w:t>
      </w:r>
      <w:r>
        <w:rPr>
          <w:rtl w:val="true"/>
        </w:rPr>
        <w:t>باب اداء الامانة</w:t>
      </w:r>
      <w:bookmarkEnd w:id="3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له اعلم أن ضارب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 قاتله لو ائتمنني و استنصحني و استشارني ثم قبلت ذلك منه لأديت إليه الأمانة</w:t>
      </w:r>
      <w:r>
        <w:rPr>
          <w:rFonts w:eastAsia="Amiri" w:cs="Amiri" w:ascii="Amiri" w:hAnsi="Amiri"/>
          <w:color w:val="111111"/>
          <w:sz w:val="28"/>
          <w:szCs w:val="28"/>
          <w:rtl w:val="true"/>
          <w:lang w:bidi="ar-SA"/>
        </w:rPr>
        <w:t xml:space="preserve">. </w:t>
      </w:r>
      <w:r>
        <w:rPr>
          <w:rStyle w:val="FootnoteAnchor"/>
          <w:rtl w:val="true"/>
        </w:rPr>
        <w:footnoteReference w:id="46"/>
      </w:r>
      <w:bookmarkStart w:id="314" w:name="pg16441_188845"/>
    </w:p>
    <w:p>
      <w:pPr>
        <w:pStyle w:val="Heading3"/>
        <w:numPr>
          <w:ilvl w:val="2"/>
          <w:numId w:val="1"/>
        </w:numPr>
        <w:rPr/>
      </w:pPr>
      <w:bookmarkStart w:id="315" w:name="__RefHeading___Toc8129328_1280447820"/>
      <w:bookmarkStart w:id="316" w:name="_Toc109"/>
      <w:bookmarkEnd w:id="314"/>
      <w:bookmarkEnd w:id="315"/>
      <w:r>
        <w:rPr/>
        <w:t>10</w:t>
      </w:r>
      <w:r>
        <w:rPr>
          <w:rtl w:val="true"/>
        </w:rPr>
        <w:t xml:space="preserve"> -</w:t>
      </w:r>
      <w:r>
        <w:rPr>
          <w:rtl w:val="true"/>
        </w:rPr>
        <w:t>باب مال الوالد والولد</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سهل بن زياد عن ابن محبوب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يحتاج إلى مال ابنه قال يأكل منه ما شاء من غير سرف و قال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لا يأخذ من مال والده شيئا إلا بإذنه و الوالد يأخذ من مال ابنه ما شاء و له أن يقع على جارية ابنه إذا لم يكن الابن وقع عليها و ذكر أن رسول اللّه قال لرجل أنت ومالك لأبيك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حميد بن زياد عن الخشاب عن ابن بقاح عن معاذ بن ثابت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 و ليس بين السيد و عبده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317" w:name="pg16441_188846"/>
    </w:p>
    <w:p>
      <w:pPr>
        <w:pStyle w:val="Heading3"/>
        <w:numPr>
          <w:ilvl w:val="2"/>
          <w:numId w:val="1"/>
        </w:numPr>
        <w:rPr/>
      </w:pPr>
      <w:bookmarkStart w:id="318" w:name="__RefHeading___Toc8129330_1280447820"/>
      <w:bookmarkStart w:id="319" w:name="_Toc110"/>
      <w:bookmarkEnd w:id="317"/>
      <w:bookmarkEnd w:id="318"/>
      <w:r>
        <w:rPr/>
        <w:t>11</w:t>
      </w:r>
      <w:r>
        <w:rPr>
          <w:rtl w:val="true"/>
        </w:rPr>
        <w:t xml:space="preserve">- </w:t>
      </w:r>
      <w:r>
        <w:rPr>
          <w:rtl w:val="true"/>
        </w:rPr>
        <w:t>باب الهدية</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أهدي لأخي المسلم هدية تنفعه أحب إلي من أن أتصدق 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بهدية النيروز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يا أمير المؤمنين اليوم النيروز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لنا كل يوم نيروزا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نيروزنا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ثوير بن أبي فاختة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أهدىكسرى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منه و أهدى قيصر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و أهدت له الملوك فقبل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3/300</w:t>
      </w:r>
      <w:r>
        <w:rPr>
          <w:rFonts w:ascii="Amiri" w:hAnsi="Amiri" w:eastAsia="Amiri" w:cs="Amiri"/>
          <w:color w:val="111111"/>
          <w:sz w:val="28"/>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xml:space="preserve">. </w:t>
      </w:r>
      <w:bookmarkStart w:id="320" w:name="pg16441_188847"/>
    </w:p>
    <w:p>
      <w:pPr>
        <w:pStyle w:val="Heading3"/>
        <w:numPr>
          <w:ilvl w:val="2"/>
          <w:numId w:val="1"/>
        </w:numPr>
        <w:rPr/>
      </w:pPr>
      <w:bookmarkStart w:id="321" w:name="__RefHeading___Toc8129332_1280447820"/>
      <w:bookmarkStart w:id="322" w:name="_Toc111"/>
      <w:bookmarkEnd w:id="320"/>
      <w:bookmarkEnd w:id="321"/>
      <w:r>
        <w:rPr/>
        <w:t>12</w:t>
      </w:r>
      <w:r>
        <w:rPr>
          <w:rtl w:val="true"/>
        </w:rPr>
        <w:t xml:space="preserve">- </w:t>
      </w:r>
      <w:r>
        <w:rPr>
          <w:rtl w:val="true"/>
        </w:rPr>
        <w:t>باب التجارة</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أحمد بن محمد عن القاسم بن يحيى عن جده الحسن بن راشد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تعرضوا للتجارة فإن فيها غنى لكم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أحمد بن محمد عن عثمان بن عيسى عن أبي الجارود عن الأصبغ بن نباتة قال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 يا معشر التجار الفقه ثم المتجر الفقه ثم المتجر الفقه ثم المتجر و اللّه للربا في هذه الأمة أخفى من دبيب النمل على الصفا شوبوا أيمانكم بالصدق التاجر فاجر و الفاجر في النار إلا من أخذ الحق و أعطى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قال 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جارية قد اشترت لحما من قصاب و هي تقول زدني فقال له أمير المؤمنين صلوات اللّه عليه زدها فإنه أعظم للبركة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أحمد بن محمد بن عيسى عن عبد الرحمن بن أبي نجران عن علي بن عبد الرحيم عن رجل عن أبي عبد اللّه قال سمعته يقول إذا قال الرجل للرجل هلم أحسن بيعك يحرم عليه الربح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w:t>
      </w:r>
    </w:p>
    <w:p>
      <w:pPr>
        <w:pStyle w:val="BookText"/>
        <w:rPr/>
      </w:pPr>
      <w:r>
        <w:rPr>
          <w:rFonts w:ascii="Amiri" w:hAnsi="Amiri" w:eastAsia="Amiri" w:cs="Amiri"/>
          <w:color w:val="111111"/>
          <w:sz w:val="28"/>
          <w:sz w:val="28"/>
          <w:szCs w:val="28"/>
          <w:rtl w:val="true"/>
          <w:lang w:bidi="ar-SA"/>
        </w:rPr>
        <w:t xml:space="preserve">عليه من اتجر بغير علم ارتطم في الربا ثم ارتطم قال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يقعدن في السوق إلا من يعقل الشراء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 الليل وكان لا يأخذ على بيوت السوق الكراء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العاصمي عن محمد بن أحمد النهدي عن محمد بن علي عن شريف بن سابق 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أتت الموالي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نشكو إليك هؤلاء العرب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يعطينا معهم العطايا بالسوية و زوج سلمان و بلالا و صهيبا و أبوا علينا هؤلاء وقالوا لا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فكلمهم فيهم فصاح الأعاريب أبينا ذلك يا أبا الحسن أبينا ذلك فخرج و هو مغضب يجر رداؤه و هو يقول يا معشر الموالي إن هؤلاء قد صيروكم بمنزلة اليهود و النصارى يتزوجون إليكم ولا يزوجونكم ولا يعطونكم مثل ما يأخذون فاتجروا بارك اللّه لكم فإني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الرزق عشرة أجزاء تسعة أجزاء في التجارة و واحدة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بارك اللّه لكم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الرزق عشرة أجزاء تسعة في التجارة و واحد في غيرها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فإن فيها لكم غنى عما في أيدي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 فلا يقعدن في السوق إلا من يعقل الشراء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يغتدي كل بكرة فيطوف في أسواق الكوفة سوقا سوقا و معه الدرة على عاتقه و كان لها طرفان و كانت تسمى السبيبة قال فيقف على أهل كل سوق فيناديهم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التجار قدموا الاستخارة وتبركوا بالسهولة و اقتربوا من المبتاعين و تزينوا بالحلم و تجافوا عن الظلم وأنصفوا المظلومين و لا تقربوا الربا و أوفوا الكيل و الميزان و لا تبخسوا الناس أشياءهم و لا تعثوا في الأرض مفسدين قال فيطوف في جميع أسواق الكوفة ثم يرجع فيقعد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عن الأصبغ بن نباتة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 يا معشر التجار الفقه ثم المتجر الفقه ثم المتجر و اللّه للربا في هذه الأمة دبيب أخفى من دبيب النمل على الصفا صونوا أموالكم بالصدقة التاجر فاجر و الفاجر فى النار إلا من أخذ الحق وأعطى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السماح وجه من الرباح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لرجل يوصيه و معه سلعة يبيعها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جارية قد اشترت لحما من قصاب و هي تقول زدني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و معه سلعة يريد بيعها فقال عليك بأول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السلعة أحق بالسوم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السوم ما بين طلوع الفجر إلى طلوع </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موسى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صالح بن أبي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مهران عن أبيه عن عمرو بن أبي المقدام عن أبي عبد اللّه عن أبيه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إذا أقبلت أقبلت و إذا أدبرت أقبلت و و البقر إذا أقبلت أقبلت و إذا أدبرت أدبرت و الإبل أعنان الشياطين إذا أقبلت أدبرت و إذا أدبرت أدبرت و لا يجيء خيرها إلا من الجانب الأشأم قيل يا رسول اللّه فمن يتخذها بعد ذا قال فأين الأشقياء الفجرة قال صالح وأنشد إسماعيل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المال لو لا قلة الخفض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داراها و من شاء باعها</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23" w:name="pg16441_188851"/>
    </w:p>
    <w:p>
      <w:pPr>
        <w:pStyle w:val="Heading3"/>
        <w:numPr>
          <w:ilvl w:val="2"/>
          <w:numId w:val="1"/>
        </w:numPr>
        <w:rPr/>
      </w:pPr>
      <w:bookmarkStart w:id="324" w:name="__RefHeading___Toc8129334_1280447820"/>
      <w:bookmarkStart w:id="325" w:name="_Toc112"/>
      <w:bookmarkEnd w:id="323"/>
      <w:bookmarkEnd w:id="324"/>
      <w:r>
        <w:rPr/>
        <w:t>13</w:t>
      </w:r>
      <w:r>
        <w:rPr>
          <w:rtl w:val="true"/>
        </w:rPr>
        <w:t xml:space="preserve">- </w:t>
      </w:r>
      <w:r>
        <w:rPr>
          <w:rtl w:val="true"/>
        </w:rPr>
        <w:t>باب الحلف في البيع</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الحسن بن علي الكوفي عن عبيس بن هشام عن أبان بن تغلب عن أبي حمزة رفعه قال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 ابن أبي معيط وكان يقام فيها الإبل فقال يا معاشر السماسرة أقلوا الأيمان فإنها منفقة للسلعة ممحقة للربح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يحيى عن أحمد بن محمد بن عيسى عن محمد ابن الحسن زعلان عن أبي إسماعيل رفعه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إياكم والحلف فإنه ينفق السلعة و يمحق البركة</w:t>
      </w:r>
      <w:r>
        <w:rPr>
          <w:rFonts w:eastAsia="Amiri" w:cs="Amiri" w:ascii="Amiri" w:hAnsi="Amiri"/>
          <w:color w:val="111111"/>
          <w:sz w:val="28"/>
          <w:szCs w:val="28"/>
          <w:rtl w:val="true"/>
          <w:lang w:bidi="ar-SA"/>
        </w:rPr>
        <w:t xml:space="preserve">. </w:t>
      </w:r>
      <w:bookmarkStart w:id="326" w:name="pg16441_188852"/>
    </w:p>
    <w:p>
      <w:pPr>
        <w:pStyle w:val="Heading3"/>
        <w:numPr>
          <w:ilvl w:val="2"/>
          <w:numId w:val="1"/>
        </w:numPr>
        <w:rPr/>
      </w:pPr>
      <w:bookmarkStart w:id="327" w:name="__RefHeading___Toc8129336_1280447820"/>
      <w:bookmarkStart w:id="328" w:name="_Toc113"/>
      <w:bookmarkEnd w:id="326"/>
      <w:bookmarkEnd w:id="327"/>
      <w:r>
        <w:rPr/>
        <w:t>14</w:t>
      </w:r>
      <w:r>
        <w:rPr>
          <w:rtl w:val="true"/>
        </w:rPr>
        <w:t xml:space="preserve">- </w:t>
      </w:r>
      <w:r>
        <w:rPr>
          <w:rtl w:val="true"/>
        </w:rPr>
        <w:t>باب اللقطة</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عبد اللّه بن محمد عن أبيه عن عبد اللّه بن المغيرة عن السكونى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قضى في رجل ترك دابته من جهد قال إن تركها في كلا و ماء و أمن فهي له يأخذها حيث أصابها و إن كان تركها في خوف و على غير ماء و لا كلا فهي لمن أصابها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عدة من أصحابنا عن سهل بن زياد عن محمد بن الحسن بن شمون عن الأصم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الدابة إذا سرحها أهلها أو عجزوا عن علفها أو نفقتها فهي للذي أحياها قال 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دابته في مضيعة فقال إن تركها في كلإ و ماء و أمن فهى له يأخذها متى شاء وإن تركها في غير كلإ و لا ماء فهي لمن أحياها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أحمد بن يحيى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بنثر الجوز و السكر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فضالة عن أبان عن الحسين بن كثير عن أبيه قال 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اللقطة فقال يعرفها فإن جاء صاحبها دفعها إليه و إلا حبسها حولا فإن لم يجئ صاحبها أو من يطلبها تصدق بها فإن جاء </w:t>
      </w:r>
    </w:p>
    <w:p>
      <w:pPr>
        <w:pStyle w:val="BookText"/>
        <w:rPr/>
      </w:pPr>
      <w:r>
        <w:rPr>
          <w:rFonts w:ascii="Amiri" w:hAnsi="Amiri" w:eastAsia="Amiri" w:cs="Amiri"/>
          <w:color w:val="111111"/>
          <w:sz w:val="28"/>
          <w:sz w:val="28"/>
          <w:szCs w:val="28"/>
          <w:rtl w:val="true"/>
          <w:lang w:bidi="ar-SA"/>
        </w:rPr>
        <w:t>صاحبها بعد ما تصدق بها إن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محمد بن يحيى عن عبد اللّه بن محمد عن أبيه عن عبد اللّه بن المغيرة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ترك دابته من جهد قال إن تركها في كلإ و ماء و أمن فهي له يأخذها حيث أصابها و إن كان تركها في خوف و على غير ماء ولا كلإ فهى لمن أصابها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سهل بن زياد عن محمد بن الحسن بن شمون عن الأصم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الدابة إذا سرحها أهلها أو عجزوا عن علفها أو نفقتها فهي للذي أحياها قال و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دابته فقال إن كان تركها في كلإ و ماء و أمن فهي له أن يأخذها متى شاء و إن تركها في غير كلإ و ماء فهي للذي أحياها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موسى بن عمر عن الحسن بن الحسين الأنصاري عن الحسين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الضالة يجدها الرجل فينوي أن يأخذ لها جعلا فتنفق قال هو ضامن و إن لم ينو أن يأخذ لها جعلا و نفقت فلا 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محمد بن سماعة عن صفوان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وإلا تمتع بها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عيسى عن أبيه عن عبد اللّه بن المغيرة عن إسماعيل بن أبي زياد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إليه رجل أخذ عبدا آبقا و كان معه ثم هرب منه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باللّه الذي لا إله إلا هو ما سلبه ثيابه و لا شيئا مما كان معه و عليه و لا باعه ولا داهن في إرساله فإذا حلف برئ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جعفر عن محمد بن يحيى الخزاز عن غياث بن إبراهيم عن أبي عبد اللّه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آبقا فأبق منه قال 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329" w:name="pg16441_188855"/>
    </w:p>
    <w:p>
      <w:pPr>
        <w:pStyle w:val="Heading3"/>
        <w:numPr>
          <w:ilvl w:val="2"/>
          <w:numId w:val="1"/>
        </w:numPr>
        <w:rPr/>
      </w:pPr>
      <w:bookmarkStart w:id="330" w:name="__RefHeading___Toc8129338_1280447820"/>
      <w:bookmarkStart w:id="331" w:name="_Toc114"/>
      <w:bookmarkEnd w:id="329"/>
      <w:bookmarkEnd w:id="330"/>
      <w:r>
        <w:rPr/>
        <w:t>15</w:t>
      </w:r>
      <w:r>
        <w:rPr>
          <w:rtl w:val="true"/>
        </w:rPr>
        <w:t xml:space="preserve">- </w:t>
      </w:r>
      <w:r>
        <w:rPr>
          <w:rtl w:val="true"/>
        </w:rPr>
        <w:t>باب الربا</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ومؤكله وكاتبه و شاهده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آكله و مؤكله و بائعه و مشتریه و کاتبه و شاهدیه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محمد أبو مالك عن أبيه عن جعفر بن محمد عن أبيه عنجده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الربا سبعون جزءا فأيسرها مثل أن ينكح الرجل أمه في بيت اللّه الحرام يا علي درهم ربا أعظم من سبعين زنية كلها بذات محرم في 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يعقوب عن حميد بن زياد عن الخشاب عن ابن بقاح عن معاذ بن ثابت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أهل حربنا ربا فإنا نأخذ منهم ألف درهم بدرهم و نأخذ نأخذ منهم ولا نعطيهم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علوان عن عمرو بن خالد عن زيد بن على </w:t>
      </w:r>
    </w:p>
    <w:p>
      <w:pPr>
        <w:pStyle w:val="BookText"/>
        <w:rPr/>
      </w:pP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آكله و بائعه و مشتریه و کاتبه و شاهدیه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حميد بن زياد عن الخشاب عن ابن رباح عن معاذ بن ثابت عن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 و ليس بين السيد و عبده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محمد، قال أخبرني أبو الحسن أحمد بن</w:t>
      </w:r>
    </w:p>
    <w:p>
      <w:pPr>
        <w:pStyle w:val="BookText"/>
        <w:rPr/>
      </w:pPr>
      <w:r>
        <w:rPr>
          <w:rFonts w:ascii="Amiri" w:hAnsi="Amiri" w:eastAsia="Amiri" w:cs="Amiri"/>
          <w:color w:val="111111"/>
          <w:sz w:val="28"/>
          <w:sz w:val="28"/>
          <w:szCs w:val="28"/>
          <w:rtl w:val="true"/>
          <w:lang w:bidi="ar-SA"/>
        </w:rPr>
        <w:t xml:space="preserve">محمد بن الحسن، عن أبيه، عن محمد بن الحسن الصفار، عن محمد بن عيسى، عن ابن أبي عمير، عن مالك بن عطية، عن أبي حمزة الثمالي، قال سمعت أبا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وجدت في كتاب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الربا من بعدي ظهر موت الفجأة، و إذا طففت المكاييل أخذهم اللّه بالسنين و النقص، و إذا منعوا الزكاة منعت الأرض بركاتها من الزرع والثمار والمعادن كلها، وإذا جاروا في الحكم تعاونوا على الإثم و العدوان، و إذا نقضوا العهد سلط اللّه عليهم شرارهم، ثم يدعو خيارهم فلا يستجاب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الفقه ثم المتجر الفقه ثم المتجر و اللّه الربا في هذه الدنيا أخفی من دبيب النمل على الصفا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يتفقه في دينه ثم اتجر ارتطم في الربا ثم ارتطم فى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332" w:name="pg16441_188858"/>
    </w:p>
    <w:p>
      <w:pPr>
        <w:pStyle w:val="Heading3"/>
        <w:numPr>
          <w:ilvl w:val="2"/>
          <w:numId w:val="1"/>
        </w:numPr>
        <w:rPr/>
      </w:pPr>
      <w:bookmarkStart w:id="333" w:name="__RefHeading___Toc8129340_1280447820"/>
      <w:bookmarkStart w:id="334" w:name="_Toc115"/>
      <w:bookmarkEnd w:id="332"/>
      <w:bookmarkEnd w:id="333"/>
      <w:r>
        <w:rPr/>
        <w:t>16</w:t>
      </w:r>
      <w:r>
        <w:rPr>
          <w:rtl w:val="true"/>
        </w:rPr>
        <w:t xml:space="preserve">- </w:t>
      </w:r>
      <w:r>
        <w:rPr>
          <w:rtl w:val="true"/>
        </w:rPr>
        <w:t>باب الخيار في البيع</w:t>
      </w:r>
      <w:bookmarkEnd w:id="334"/>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اشترى ثوبا بشرط إلى نصف النهار فعرض له ربح فأراد بيعه قال ليشهد أنه قد رضيه فاستوجبه ثم ليبعه إن شاء فإن أقامه في السوق و لم يبع فقد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أمير المؤمنين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سوق التمارين فإذا امرأة تبكى و هي تخاصم رجلا تمارا فقال لها ما لك فقالت يا أمير المؤمنين اشتريت من هذا تمرا بدرهم فخرج أسفله رديا و ليس مثل هذا الذي رأيت فقال له رد عليها فأبى حتى قال له ثلاث مرات فأبى فعلاه بالدرة حتى رد عليها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يجلل التمر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أحمد بن يحيى عن أبي جعفر عن أبيه عن غياث بن إبراهيم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صفق الرجل على البيع فقد وجب و إن لم يفترقا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اشترى ثوبا بشرط إلى نصف النهار فعرض له ربح فأراد بيعه قال ليشهد أنه رضيه و استوجبه ثم ليبعه إن شاء فإن أقامه في السوق و لم يبع فقد وجب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335" w:name="pg16441_188860"/>
    </w:p>
    <w:p>
      <w:pPr>
        <w:pStyle w:val="Heading3"/>
        <w:numPr>
          <w:ilvl w:val="2"/>
          <w:numId w:val="1"/>
        </w:numPr>
        <w:rPr/>
      </w:pPr>
      <w:bookmarkStart w:id="336" w:name="__RefHeading___Toc8129342_1280447820"/>
      <w:bookmarkStart w:id="337" w:name="_Toc116"/>
      <w:bookmarkEnd w:id="335"/>
      <w:bookmarkEnd w:id="336"/>
      <w:r>
        <w:rPr/>
        <w:t>17</w:t>
      </w:r>
      <w:r>
        <w:rPr>
          <w:rtl w:val="true"/>
        </w:rPr>
        <w:t xml:space="preserve"> -</w:t>
      </w:r>
      <w:r>
        <w:rPr>
          <w:rtl w:val="true"/>
        </w:rPr>
        <w:t>باب بيع الثمار</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بن</w:t>
      </w:r>
    </w:p>
    <w:p>
      <w:pPr>
        <w:pStyle w:val="BookText"/>
        <w:rPr/>
      </w:pPr>
      <w:r>
        <w:rPr>
          <w:rFonts w:ascii="Amiri" w:hAnsi="Amiri" w:eastAsia="Amiri" w:cs="Amiri"/>
          <w:color w:val="111111"/>
          <w:sz w:val="28"/>
          <w:sz w:val="28"/>
          <w:szCs w:val="28"/>
          <w:rtl w:val="true"/>
          <w:lang w:bidi="ar-SA"/>
        </w:rPr>
        <w:t xml:space="preserve">عيسى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نخلا قد أبره فثمرته للبائع إلا أن يشترط المبتاع ثم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محمد بن سماعة عن غير واحد عن أبان ابن عثمان عن يحيى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نخلا قد لقح فالثمرة للبائع إلا أن يشترط المبتاع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صفوان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يستبدل وسقين من تمر المدينة بوسق من تمر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محبوب عن سيف التمار قال قلت لأبي بصير أحب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استبدل قوصرتين فيها مطبوخ بقوصرة فيها مشقق قال فسأله أبو بصير عن ذلك فقال هذا مكروه فقال أبو بصير و لم يكره فقال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يستبدل وسقا من تمر المدينة بوسقين من تمر خيبر 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محمد عن الوشاء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يستبدل وسقا من تمر خيبر بوسقين من تمر المدينة لأن تمر المدينة أدونها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338" w:name="pg16441_188861"/>
    </w:p>
    <w:p>
      <w:pPr>
        <w:pStyle w:val="Heading3"/>
        <w:numPr>
          <w:ilvl w:val="2"/>
          <w:numId w:val="1"/>
        </w:numPr>
        <w:rPr/>
      </w:pPr>
      <w:bookmarkStart w:id="339" w:name="__RefHeading___Toc8129344_1280447820"/>
      <w:bookmarkStart w:id="340" w:name="_Toc117"/>
      <w:bookmarkEnd w:id="338"/>
      <w:bookmarkEnd w:id="339"/>
      <w:r>
        <w:rPr/>
        <w:t>18</w:t>
      </w:r>
      <w:r>
        <w:rPr>
          <w:rtl w:val="true"/>
        </w:rPr>
        <w:t xml:space="preserve"> -</w:t>
      </w:r>
      <w:r>
        <w:rPr>
          <w:rtl w:val="true"/>
        </w:rPr>
        <w:t>باب السلف والنسيئة</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يحيى، عن أحمد بن محمّد بن يحيى عن غياث ابن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بالسّلم كيلاً معلوماً إلى أجل معلوم لا يسلم إلى دياس ولا إلى 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عبد الرحمن 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رجلاً ورقاً في وصيف إلى أجل مسمى فقال له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لانجدلك وصيفاً خذمنّي قيمة وصيفك اليوم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وصيفة أو ورقة الذي أعطاه مرّة لا يزداد عليه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النضر بن سويد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طعاماً أو علفا فان لم يجد شرطه واحذ ورقا لا محالة قبل أن يأخذ شرطه فلا يأخذ لا رأس ماله لا تظلمون و لا تظلمون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احمد بن محمد بن ابي عبد اللّه عن أبيه عن وهب عن جعفر عن أبيه عن علي 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بالسلف ما يوزن فيما يكال و مايكال فيها يوزن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ينافي الخبرين الاولين لأنهما يحتملان شيئين،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يمنع من اسلاف السلمن بالزيت إذا كان بينهما التفاضل لان التفاضل بين </w:t>
      </w:r>
    </w:p>
    <w:p>
      <w:pPr>
        <w:pStyle w:val="BookText"/>
        <w:rPr/>
      </w:pPr>
      <w:r>
        <w:rPr>
          <w:rFonts w:ascii="Amiri" w:hAnsi="Amiri" w:eastAsia="Amiri" w:cs="Amiri"/>
          <w:color w:val="111111"/>
          <w:sz w:val="28"/>
          <w:sz w:val="28"/>
          <w:szCs w:val="28"/>
          <w:rtl w:val="true"/>
          <w:lang w:bidi="ar-SA"/>
        </w:rPr>
        <w:t>الجنسين المختلفين إنما يجوز إذا كان نقدا فاذا كان نسيئة فلا يجوز أوان ذلك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يحيي عن غياث بن ابراهيم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بكيل معلوم الى اجل معلوم، و لا يسلم الى دياس ولا الى 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يوسف بن عقيل عن محمد بن قيس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اعطى رجلا ورقاً بوصيف الى اجل مسمى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لا اجد وصيفاً خذمنى قيمة وصيفك اليوم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وصيفة أو ورقه الذى اعطاه أول مرة لا يزداد عليه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النضر بن سويد عن عاصم بن حميد عن محمد ابن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طعاماً أو علفاً الى اجل فلم يجد صاحبه و ليس شرطه إلا الورق، فان قال خذمني بسعر اليوم ورقاً فلا يأخذ إلا شرطه طعامه أو علفه، فان لم يجد شرطه و أخذ ورقاً لا محالة قبل أن يأخذ شرطه فلا يأخذ إلا رأس ماله لا تظلمون و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ابي عبد اللّه عن أبيه عن وهب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بالسلف ما يوزن فيما يكال و ما يكال فيما یوزن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أبي يحيى عن الحسن بن علي عن النوفلي عن غياث بن ابراهيم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اللحم بالحيوان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علي بن ابراهيم عن أبيه عن ابن ابي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سلعة و قال ان ثمنها كذا و كذا يداً بيد و ثمنها كذا و كذا نظرة فخذها بأي ثمن شئت و اجعل صفقتها واحدة فليس له إلا أقلها و ان كانت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أحدهما عاجلا والآخز نظرة فليسم أحدهما قبل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أمره نفر أن يبتاع لهم بعيراً بنقد و يزيدونه فوق ذلك نظرة فابتاع لهم بعيراً و معه بعضهم فمنعه ان يأخذ منهم فوق ورقة 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البرقي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باع بيعاً و اشترطه شرطين بالنقد كذا و بالنسيئة كذا فأخذ المتاع على ذلك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الثمنين و أبعد الاجلين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اقل النقدين الى الأجل الذي اجله بنسيئة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أحمد بن يحيى عن بنان بن محمد عن ابن 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السلعة بدينار غير درهم الى اجل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فلعل الدينار بصير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ابي عبد اللّه عن أبيه عن وهب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العربون إلا ان يكون نقداً من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bookmarkStart w:id="341" w:name="pg16441_188864"/>
    </w:p>
    <w:p>
      <w:pPr>
        <w:pStyle w:val="Heading3"/>
        <w:numPr>
          <w:ilvl w:val="2"/>
          <w:numId w:val="1"/>
        </w:numPr>
        <w:rPr/>
      </w:pPr>
      <w:bookmarkStart w:id="342" w:name="__RefHeading___Toc8129346_1280447820"/>
      <w:bookmarkStart w:id="343" w:name="_Toc118"/>
      <w:bookmarkEnd w:id="341"/>
      <w:bookmarkEnd w:id="342"/>
      <w:r>
        <w:rPr/>
        <w:t>19</w:t>
      </w:r>
      <w:r>
        <w:rPr>
          <w:rtl w:val="true"/>
        </w:rPr>
        <w:t xml:space="preserve">- </w:t>
      </w:r>
      <w:r>
        <w:rPr>
          <w:rtl w:val="true"/>
        </w:rPr>
        <w:t>باب المعاوضة</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صلوات اللّه عليه يكره أن يستبدل وسقا من تمر خيبر بوسقين من تمر المدينة لأن تمر خيبر أجودهما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محمد بن يحيى، غياث بن ابراهيم،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كره اللحم بالحيوان</w:t>
      </w:r>
      <w:r>
        <w:rPr>
          <w:rFonts w:eastAsia="Amiri" w:cs="Amiri" w:ascii="Amiri" w:hAnsi="Amiri"/>
          <w:color w:val="111111"/>
          <w:sz w:val="28"/>
          <w:szCs w:val="28"/>
          <w:rtl w:val="true"/>
          <w:lang w:bidi="ar-SA"/>
        </w:rPr>
        <w:t>.</w:t>
      </w:r>
      <w:r>
        <w:rPr>
          <w:rStyle w:val="FootnoteAnchor"/>
          <w:rtl w:val="true"/>
        </w:rPr>
        <w:footnoteReference w:id="47"/>
      </w:r>
      <w:bookmarkStart w:id="344" w:name="pg16441_188865"/>
    </w:p>
    <w:p>
      <w:pPr>
        <w:pStyle w:val="Heading3"/>
        <w:numPr>
          <w:ilvl w:val="2"/>
          <w:numId w:val="1"/>
        </w:numPr>
        <w:rPr/>
      </w:pPr>
      <w:bookmarkStart w:id="345" w:name="__RefHeading___Toc8129348_1280447820"/>
      <w:bookmarkStart w:id="346" w:name="_Toc119"/>
      <w:bookmarkEnd w:id="344"/>
      <w:bookmarkEnd w:id="345"/>
      <w:r>
        <w:rPr/>
        <w:t>20</w:t>
      </w:r>
      <w:r>
        <w:rPr>
          <w:rtl w:val="true"/>
        </w:rPr>
        <w:t xml:space="preserve">- </w:t>
      </w:r>
      <w:r>
        <w:rPr>
          <w:rtl w:val="true"/>
        </w:rPr>
        <w:t>باب بيع الشئ المبهم</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عدة من أصحابنا، عن سهل بن زياد، عن محمد بن الحسين بن شمّون عن الأصم،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يشتري شبكة الصيّاد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بشبكتك فما خرج فهو من مالي بكذا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5/194</w:t>
      </w:r>
      <w:r>
        <w:rPr>
          <w:rFonts w:ascii="Amiri" w:hAnsi="Amiri" w:eastAsia="Amiri" w:cs="Amiri"/>
          <w:color w:val="111111"/>
          <w:sz w:val="28"/>
          <w:sz w:val="28"/>
          <w:szCs w:val="28"/>
          <w:rtl w:val="true"/>
          <w:lang w:bidi="ar-SA"/>
        </w:rPr>
        <w:t xml:space="preserve">، </w:t>
      </w:r>
      <w:bookmarkStart w:id="347" w:name="pg16441_188866"/>
    </w:p>
    <w:p>
      <w:pPr>
        <w:pStyle w:val="Heading3"/>
        <w:numPr>
          <w:ilvl w:val="2"/>
          <w:numId w:val="1"/>
        </w:numPr>
        <w:rPr/>
      </w:pPr>
      <w:bookmarkStart w:id="348" w:name="__RefHeading___Toc8129350_1280447820"/>
      <w:bookmarkStart w:id="349" w:name="_Toc120"/>
      <w:bookmarkEnd w:id="347"/>
      <w:bookmarkEnd w:id="348"/>
      <w:r>
        <w:rPr/>
        <w:t>21</w:t>
      </w:r>
      <w:r>
        <w:rPr>
          <w:rtl w:val="true"/>
        </w:rPr>
        <w:t xml:space="preserve">- </w:t>
      </w:r>
      <w:r>
        <w:rPr>
          <w:rtl w:val="true"/>
        </w:rPr>
        <w:t>باب الشرط فى البيع</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محمد بن عيسى و الحسن بن ظریف و على بن اسمعيل كلهم عن حمّاد بن البصرى الجهني قال سئلت ابا عبداللّه جعفر بن محمد و ليس معه الاغلامه قال قلت جعلت فداك خبرنى عن العبدكم يتزوج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 على امرأتين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كذا و كذا يداً بيدو ثمنها كذا و كذا نظرة فخذها بأي ثمن شئت و جعل صقتها واحدة فليس له إلا أقلها و إن كانت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ساوم بثمنين أحدهما عاجلاً والآخر نظرة فليسم أحدهما قبل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أحمد بن أبي عبدالله، عن أبيه، عن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العربون إلا أن يكون نقدا من الثمن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اشترى أحدهما من الآخر بعيراً واستثنى البايع الرأس و الجلد ثم بدا للمشتري أن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والجلد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350" w:name="pg16441_188868"/>
    </w:p>
    <w:p>
      <w:pPr>
        <w:pStyle w:val="Heading3"/>
        <w:numPr>
          <w:ilvl w:val="2"/>
          <w:numId w:val="1"/>
        </w:numPr>
        <w:rPr/>
      </w:pPr>
      <w:bookmarkStart w:id="351" w:name="__RefHeading___Toc8129352_1280447820"/>
      <w:bookmarkStart w:id="352" w:name="_Toc121"/>
      <w:bookmarkEnd w:id="350"/>
      <w:bookmarkEnd w:id="351"/>
      <w:r>
        <w:rPr/>
        <w:t>22</w:t>
      </w:r>
      <w:r>
        <w:rPr>
          <w:rtl w:val="true"/>
        </w:rPr>
        <w:t>-</w:t>
      </w:r>
      <w:r>
        <w:rPr>
          <w:rtl w:val="true"/>
        </w:rPr>
        <w:t>باب شراء الرفيق</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 أبوه غائب فاستولدها الذي اشتراها فولدت منه غلاماً ثم جاء سيدها الأول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يأخذوليدته وابنها، فنا 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ينقدلك البيع فلما أخذه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ارسل إليك ابنك حتى ترسل ابني فلما رأى ذلك سيد الوليدة أجاز بيع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حبلى و لم يعلم بحبلها فوطئها،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الذي ابتاعها منه و يرد عليه نصف عشر قيمتها لنكاحه إياها 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إذا وطئها صاحبها و يوضع عنه من ثمنها بقدر عيب إن كان فيها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فوطئها ثم وجد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و هي صحيحة و </w:t>
      </w:r>
    </w:p>
    <w:p>
      <w:pPr>
        <w:pStyle w:val="BookText"/>
        <w:rPr/>
      </w:pPr>
      <w:r>
        <w:rPr>
          <w:rFonts w:ascii="Amiri" w:hAnsi="Amiri" w:eastAsia="Amiri" w:cs="Amiri"/>
          <w:color w:val="111111"/>
          <w:sz w:val="28"/>
          <w:sz w:val="28"/>
          <w:szCs w:val="28"/>
          <w:rtl w:val="true"/>
          <w:lang w:bidi="ar-SA"/>
        </w:rPr>
        <w:t>تقوم و بها الداء ثم يرد البائع على المبتاع فضل ما بين الصحة والداء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روى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وليدة باعها ابن سيدها و أبوه غائب، فتسراها الذي اشتراها فولدت منه غلاما، ثم جاء سيدها الأول يخاصم سيدها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وليدتي باعها ابني بغير إذني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أن يأخذ وليدته وابنها فیناشده الذي اشتراها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خذابنه الذي باعك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ارسل ابنك حتى ترسل ابني، فلما رأى ذلك سيد الوليده أجاز بيع 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علي بن ابراهيم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 أبوه غائب فاستولدها الذي اشتراها فولدت منه غلاما ثم جاء سيدها الاول فخاصمه سيدها الآخر فقال وليدتي باعها ابني بغير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وابنها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فوطئها ثم وجد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هي صحيحة و تقوم و فيها الداء ثم يرد البائع على المبتاع فضل ما بين الصحة والداء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ابراهيم عن أبيه عن ابن أبي نجران عن عاصم ابن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 ابوه غائب فاستولدها الذي اشتراها منه فولدت منه غلاماً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سيدها الاول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ان يأخذ وليدته وابنها فناشده الذي اشتراها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لك البيع، فلما أخذه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ارسل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ارسل اليك ابنك حتى نرسل ابني، فلما رأى ذلك سيد الوليدة أجاز بيع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353" w:name="pg16441_188871"/>
    </w:p>
    <w:p>
      <w:pPr>
        <w:pStyle w:val="Heading3"/>
        <w:numPr>
          <w:ilvl w:val="2"/>
          <w:numId w:val="1"/>
        </w:numPr>
        <w:rPr/>
      </w:pPr>
      <w:bookmarkStart w:id="354" w:name="__RefHeading___Toc8129354_1280447820"/>
      <w:bookmarkStart w:id="355" w:name="_Toc122"/>
      <w:bookmarkEnd w:id="353"/>
      <w:bookmarkEnd w:id="354"/>
      <w:r>
        <w:rPr/>
        <w:t>23</w:t>
      </w:r>
      <w:r>
        <w:rPr>
          <w:rtl w:val="true"/>
        </w:rPr>
        <w:t xml:space="preserve"> -</w:t>
      </w:r>
      <w:r>
        <w:rPr>
          <w:rtl w:val="true"/>
        </w:rPr>
        <w:t>باب الضمان</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أبي البخترى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يضمن صاحب الحمّام فقال انما ياخذ اجر اعلى الدخول الى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الاشعث باسناده عن جعفر بن محمد عن أبيه عن جده على بن الحسين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ليس على المستودع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إبراهيم عن أبيه، عن ابن أبي نجران، عن عاصم بن حميد،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اتجر مالاً و اشترط نصف الربح فليس عليه ضمان؛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الا رأس ماله و ليس له من الربح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على رجل مال فيتقاضاه و لا 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القصّار و الصائغ احتياطا للناس وكان أبي يتطول عليه إذا كان مأمونا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ابراهيم، عن أبيه، عن النوفلي، عن السكوني،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القصار و الصباغ و الصائغ إحتياطا على أمتعة الناس وكان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الغرق و الحرق و الشئ الغائب و إذا غرقت السفينة و ما فيها فأصابه الناس فما قذف به البحر على ساحله فهو لأهله و هم أحق به و ما غاص عليه الناس و تركه صاحبه فهو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بصاحب حمام وضعت عنده الثياب فضاعت فلم يضمنه وقال إنما هو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استأجر رجلا ليصلح بابه فضرب المسمار فانصدع الباب فضمنه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 في سفره فهو من جميع المال و إذا قدم بلدته فما أنفق فهو من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أبي عمير، عن ابن مسكان، عن زرارة؛ و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غلام فاستأجره منه صائغ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ضيع شيئا أو أبق منه فمو اليه ضامنون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أحمد بن محمد بن خالد، عن أبيه، عن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لقومفعيّب فهو ضامن و من استعار حرا صغيراً فعيّب فهو ضامن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السكوني عن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يكون له مال على رجل فيتقاضاه و لا يكون عنده ما يقبضه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يكون له مال على رجل فيتقاضاه و لا يكون عنده ما يقبضه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المضارب ما أنفق في سفره فهو من جمع المال فإذا قدم بلدته فما أنفق فهو من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و عنده مال المضاربة إنه إن سماه بعينه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فهو له، و إن مات و لم يذكره فهو اسوة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الصباغ و القصار و الصائغ احتياطاً على أمتعه الناس، و كان لا يضمن من الغرق والحرق و الشئ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غرقت السفينة و ما هو فيها فأصابه الناس فما قذف به البحر على ساحله فهو لأهله و هم أحق به، و ما غاص عليه الناس و تركه صاحبه فهو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حمام وضعت عنده الثياب فضاعت فلم يضمنه،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رجلاً مسلماً أصاب خنزير النصراني قيمته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محمد بن أحمد بن يحيى عن جعفر عن أبيه و عن </w:t>
      </w:r>
    </w:p>
    <w:p>
      <w:pPr>
        <w:pStyle w:val="BookText"/>
        <w:rPr/>
      </w:pPr>
      <w:r>
        <w:rPr>
          <w:rFonts w:ascii="Amiri" w:hAnsi="Amiri" w:eastAsia="Amiri" w:cs="Amiri"/>
          <w:color w:val="111111"/>
          <w:sz w:val="28"/>
          <w:sz w:val="28"/>
          <w:szCs w:val="28"/>
          <w:rtl w:val="true"/>
          <w:lang w:bidi="ar-SA"/>
        </w:rPr>
        <w:t xml:space="preserve">وهب عن 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فعيب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صفوان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تاجر اتجر بمال واشترط نصف الربح فليس على المضارب ضمان، و قال أيضا من ضمن مضاربه فليس له إلا رأس المال و ليس له من الربح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الصباغ و القصار و الصائغ احتياطاً على امتعة الناس وكان لا يضمن من الغرق و الحرق و الشئ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ابراهيم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اليه رجل استأجر رجلا ليصلح بابا فضرب المسمار فانصدع الباب فضمنه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ابراهيم عن أبيه عن حماد عن ابن أبي عمير عن الحلبي عن أبي عبد اللّه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يضمن القصار و الصائغ احتياطا وكان أبي يتطول عليه إذا كان مأمونا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الحسين بن سعيد عن فضالة عن أبي المعزا عن أبي بصير عن أبي عبد اللّه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اللّه يضمن القصار و الصائغ يحتاط به على اموال الناس ، و كان أبو جعفر الا يتفضل عليه إذ كان مأمونا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7/188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56" w:name="pg16441_188876"/>
    </w:p>
    <w:p>
      <w:pPr>
        <w:pStyle w:val="Heading3"/>
        <w:numPr>
          <w:ilvl w:val="2"/>
          <w:numId w:val="1"/>
        </w:numPr>
        <w:rPr/>
      </w:pPr>
      <w:bookmarkStart w:id="357" w:name="__RefHeading___Toc8129356_1280447820"/>
      <w:bookmarkStart w:id="358" w:name="_Toc123"/>
      <w:bookmarkEnd w:id="356"/>
      <w:bookmarkEnd w:id="357"/>
      <w:r>
        <w:rPr/>
        <w:t>24</w:t>
      </w:r>
      <w:r>
        <w:rPr>
          <w:rtl w:val="true"/>
        </w:rPr>
        <w:t xml:space="preserve">- </w:t>
      </w:r>
      <w:r>
        <w:rPr>
          <w:rtl w:val="true"/>
        </w:rPr>
        <w:t>باب بيع الذهب بالفضة</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رجل فضّة بذهب إلا يداً بيد و لا يبتاع ذهباً بفضّة إلا يدا 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النضر بن سويد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رجل فضة يذهب إلا يداً بيد، و لا يبتاع ذهباً بفضة إلا يداً 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bookmarkStart w:id="359" w:name="pg16441_188877"/>
    </w:p>
    <w:p>
      <w:pPr>
        <w:pStyle w:val="Heading3"/>
        <w:numPr>
          <w:ilvl w:val="2"/>
          <w:numId w:val="1"/>
        </w:numPr>
        <w:rPr/>
      </w:pPr>
      <w:bookmarkStart w:id="360" w:name="__RefHeading___Toc8129358_1280447820"/>
      <w:bookmarkStart w:id="361" w:name="_Toc124"/>
      <w:bookmarkEnd w:id="359"/>
      <w:bookmarkEnd w:id="360"/>
      <w:r>
        <w:rPr/>
        <w:t>25</w:t>
      </w:r>
      <w:r>
        <w:rPr>
          <w:rtl w:val="true"/>
        </w:rPr>
        <w:t xml:space="preserve">- </w:t>
      </w:r>
      <w:r>
        <w:rPr>
          <w:rtl w:val="true"/>
        </w:rPr>
        <w:t>باب الغش في البيع</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ابراهيم، عن أبيه، عن ابن أبي عمير، عن إبراهيم بن إسحاق الخدري، عن ابي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التمارين فإذا امرأة قائمة تبكي و هي تخاصم رجلاً تماراً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اشتريت من هذا تمراً بدرهم فخرج أسفلة ردياً ليس مثل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عليها فأبى حتى قالها ثلاثاً فأبى فعلاه بالدرة حتى رد عليها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يجلل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اشترى أحدهما من الآخر بعيراً واستثنى البايع الرأس و الجلد ثم بدا للمشتري أن يبيعه 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شريكك في البعير على قدر الرأس و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بعض أصحابنا، عن منصور بن العباس، عن الحسين بن على ابن يقطين، عن الحسين بن ميّاح، عن امية بن عمرو، عن الشعيري،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المنادى فليس لك أن تزيد و إنما يحرم الزيادة النداء و يحلها السكوت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أبي عبداللّه، عن أبيه، عمّن حدثه، عن عمرو ابن أبي المقدام، عن الحارث بن خضيرة الأزدي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 رجل ركازاً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 أبي منه بثلاثمائة درهم ومائة شاة متبع فلامته امي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بثلاثمائة شاة أولادها مائة و أنفسها مائة و ما في بطونها مائة؟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أبي فانطلق ليستقيله فأبي عليه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خذمني عشر شیاه، خذمنی عشرين شاة فأعياه فأخذ أبي الرّكاز و أخرج منه قيمة ألف شاة فأتاه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خذغنمك وائتني ماشئت فأبي فعالجه فأعياه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لأضرن بك</w:t>
      </w:r>
    </w:p>
    <w:p>
      <w:pPr>
        <w:pStyle w:val="BookText"/>
        <w:rPr/>
      </w:pPr>
      <w:r>
        <w:rPr>
          <w:rFonts w:ascii="Amiri" w:hAnsi="Amiri" w:eastAsia="Amiri" w:cs="Amiri"/>
          <w:color w:val="111111"/>
          <w:sz w:val="28"/>
          <w:sz w:val="28"/>
          <w:szCs w:val="28"/>
          <w:rtl w:val="true"/>
          <w:lang w:bidi="ar-SA"/>
        </w:rPr>
        <w:t xml:space="preserve">فأستعدي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فلمّاقصّ أبي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أدخمس ما أخذت فإن الخمس عليك فإنك أنت الذي وجدت الركاز و ليس على الآخر شيء لأنه إنما أخذ ثمن غنمه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علي بن ابراهيم عن أبيه عن ابن ابي نجران عن عاصم ابن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وابوه غائب فاستولدها الذي اشتراها منه فولدت منه علاماً ثم جاء سيدها الاول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اذني فقال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ان يأخذ وليدته وابنها ؟ فناشده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لك البيع، فلما أخذه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ارسل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ارسل اليك ابنك حتى نرسل ابني، فلما رأى ذلك سيد الوليدة أجاز بيع ابنه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بن محبوب عن علي بن محمد بن يحيى الخزاز عن الحسين بن علي بن فضال عن ابي اسحاق عن ميسر عن جابر عن الهيثم بن عبدالعزيز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 هذا باعني شاة تأكل الذبان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طيب بغير علف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العلوي عن العمركي عن صفوان عن علي بن مطر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لرجلين اختصما في دابة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كل واحد منهما انها نتجت عنده على مذوده و اقام كل واحد منهما سواء في العدد، فاقرع بينهما بسهمين فعلم السهمين كل واحد منهما بعلامة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 رب الارضين السبع و رب العرش العظيم عالم الغيب والشهادة الرحمن الرحيم ايهما كان صاحب الدابة و هو اولى بها فاسألك ان تفرج و تخرج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احدهما فقضى له بها و كان ايضاً إذا اختصم الخصمان في جارية فزعم احدهما انه اشتراها و زعم الآخر انه انتجها فكانا إذا اقاما البينة جميعاً بها الذي انتجت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الحسين عن محمد بن يحيى الخزاز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رجلين اختصما اليه في دابة و كلاهما اقاما البينة انه انتجها فقضى بها الذي هي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ابي عبداللّه عن أبيه عمن حدثه عن عمرو بن ابي المقدام عمن حدثه عن الحرث بن الحرث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ركازاً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فابتاعه منه بمائة شاة متبع فلامته أمي و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هذه بثلاثمائة شاة اولادها مائة و انفسها مائة و ما في بطونها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 أبي فانطلق يستقيله فابى عليه الرجل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خذمني عشر شياه خذمني عشرين شاة فاعياه فأخذ ابي الركاز و اخرج منه قيمة الف شاة فاتاه الآخر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واتيني ماشئت فأبي فعالجه واعياه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لاضرن بك فاستعدى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قص ابي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اخذت فان الخمس عليك فانك انت الذي وجدت الركاز و ليس على الآخر شيء لأنه اخذ ثمن غنمه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بعض أصحابنا عن منصور بن العباس عن الحسن بن علي بن يقطين عن الحسن بن مياح عن أمية بن عمرو عن الشعيري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نادى المنادى فليس لك أن تزيد و انما يحرم من الزيادة النداء و يحلها 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362" w:name="pg16441_188881"/>
    </w:p>
    <w:p>
      <w:pPr>
        <w:pStyle w:val="Heading3"/>
        <w:numPr>
          <w:ilvl w:val="2"/>
          <w:numId w:val="1"/>
        </w:numPr>
        <w:rPr/>
      </w:pPr>
      <w:bookmarkStart w:id="363" w:name="__RefHeading___Toc8129360_1280447820"/>
      <w:bookmarkStart w:id="364" w:name="_Toc125"/>
      <w:bookmarkEnd w:id="362"/>
      <w:bookmarkEnd w:id="363"/>
      <w:r>
        <w:rPr/>
        <w:t>26</w:t>
      </w:r>
      <w:r>
        <w:rPr>
          <w:rtl w:val="true"/>
        </w:rPr>
        <w:t xml:space="preserve">- </w:t>
      </w:r>
      <w:r>
        <w:rPr>
          <w:rtl w:val="true"/>
        </w:rPr>
        <w:t>باب الرهن</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و أحمد بن محمد، عن ابن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يترادان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يترادان؟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الرهن أفضل مما رهن به ثم عطب رد المرتهن على صاحبه و إن كان لا يستوي رد الراهن ما نقص من حق المرتهن،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رواية إسمعيل بن مسلم،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 يركب إذا كان مرهوناً، و على الذي يركبه نفقته، والدر يشرب إذا كان مرهوناً، و على الذي يشرب الدر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علي بن محبوب عن أحمد بن محمد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اختلف فيه الراهن والمرتهن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هو بكذا و كذا و قال المرتهن هو باكثر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يصدق المرتهن حتى يحيط بالثمن لانه اُمينه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ابراهيم عن أبيه عن عبداللّه بن المغيرة عن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رهناً له غلة ان غلته تحسب لصاحب الرهن مما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عن أحمد بن محمد عن الحسن بن محبوب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يترادان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يترادان الفضل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الرهن افضل مما رهن به ثم عطب رد المرتهن الفضل صاحبه و ان كان لا يساوي رد الراهن ما ينقص من حق المرتهن،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بن محبوب عن أحمد بن محمد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اختلف فيه الراهن والمرتهن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باكثر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يصدق المرتهن حتى يحيط بالثمن لانه امينه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محمد عن البرقي عن عبد اللّه بن المغيرة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 يركب إذا كان مرهوناً و على الذي يركب نفقته، والدر يشرب إذا كان مرهوناً و على الذي يشرب 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365" w:name="pg16441_188883"/>
    </w:p>
    <w:p>
      <w:pPr>
        <w:pStyle w:val="Heading3"/>
        <w:numPr>
          <w:ilvl w:val="2"/>
          <w:numId w:val="1"/>
        </w:numPr>
        <w:rPr/>
      </w:pPr>
      <w:bookmarkStart w:id="366" w:name="__RefHeading___Toc8129362_1280447820"/>
      <w:bookmarkStart w:id="367" w:name="_Toc126"/>
      <w:bookmarkEnd w:id="365"/>
      <w:bookmarkEnd w:id="366"/>
      <w:r>
        <w:rPr/>
        <w:t>27</w:t>
      </w:r>
      <w:r>
        <w:rPr>
          <w:rtl w:val="true"/>
        </w:rPr>
        <w:t xml:space="preserve">- </w:t>
      </w:r>
      <w:r>
        <w:rPr>
          <w:rtl w:val="true"/>
        </w:rPr>
        <w:t>باب الحوالة</w:t>
      </w:r>
      <w:bookmarkEnd w:id="3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يأخذ الرجل الدراهم بمكة و يكتب لهم سفاتج أن يعطوها بالكوفة</w:t>
      </w:r>
      <w:r>
        <w:rPr>
          <w:rFonts w:eastAsia="Amiri" w:cs="Amiri" w:ascii="Amiri" w:hAnsi="Amiri"/>
          <w:color w:val="111111"/>
          <w:sz w:val="28"/>
          <w:szCs w:val="28"/>
          <w:rtl w:val="true"/>
          <w:lang w:bidi="ar-SA"/>
        </w:rPr>
        <w:t xml:space="preserve">. </w:t>
      </w:r>
      <w:r>
        <w:rPr>
          <w:rStyle w:val="FootnoteAnchor"/>
          <w:rtl w:val="true"/>
        </w:rPr>
        <w:footnoteReference w:id="48"/>
      </w:r>
      <w:bookmarkStart w:id="368" w:name="pg16441_188884"/>
    </w:p>
    <w:p>
      <w:pPr>
        <w:pStyle w:val="Heading3"/>
        <w:numPr>
          <w:ilvl w:val="2"/>
          <w:numId w:val="1"/>
        </w:numPr>
        <w:rPr/>
      </w:pPr>
      <w:bookmarkStart w:id="369" w:name="__RefHeading___Toc8129364_1280447820"/>
      <w:bookmarkStart w:id="370" w:name="_Toc127"/>
      <w:bookmarkEnd w:id="368"/>
      <w:bookmarkEnd w:id="369"/>
      <w:r>
        <w:rPr/>
        <w:t>28</w:t>
      </w:r>
      <w:r>
        <w:rPr>
          <w:rtl w:val="true"/>
        </w:rPr>
        <w:t xml:space="preserve">- </w:t>
      </w:r>
      <w:r>
        <w:rPr>
          <w:rtl w:val="true"/>
        </w:rPr>
        <w:t>باب كراهية مشاركة الذمي</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على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صلوات اللّه عليه كره مشاركة اليهودي والنصراني و المجوسي إلا أن تكون تجارة حاضرة لا يغيب عنها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علي بن ابراهيم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مشاركة اليهودي و النصراني و المجوسى إلا أن تكون تجارة حاضرة لا يغيب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 xml:space="preserve">. </w:t>
      </w:r>
      <w:bookmarkStart w:id="371" w:name="pg16441_188885"/>
    </w:p>
    <w:p>
      <w:pPr>
        <w:pStyle w:val="Heading3"/>
        <w:numPr>
          <w:ilvl w:val="2"/>
          <w:numId w:val="1"/>
        </w:numPr>
        <w:rPr/>
      </w:pPr>
      <w:bookmarkStart w:id="372" w:name="__RefHeading___Toc8129366_1280447820"/>
      <w:bookmarkStart w:id="373" w:name="_Toc128"/>
      <w:bookmarkEnd w:id="371"/>
      <w:bookmarkEnd w:id="372"/>
      <w:r>
        <w:rPr/>
        <w:t>29</w:t>
      </w:r>
      <w:r>
        <w:rPr>
          <w:rtl w:val="true"/>
        </w:rPr>
        <w:t xml:space="preserve">- </w:t>
      </w:r>
      <w:r>
        <w:rPr>
          <w:rtl w:val="true"/>
        </w:rPr>
        <w:t>باب الحريم</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عمير، عن أبي المغرا، عن منصور ابن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خضيرة بين دارين فزعم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لصاحب الدار الذي من قبله وجه القماط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الحميرى عن أبي البخترى عن جعفر بن محمد عن أبيه ان علي ابن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حريم البئر العادية خمسون ذراعا الا ان يكون الى عطن او الى الطريق فيكون اقل من ذلك الى خمسة وعشرين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الاشعث و باسناده عن جعفر بن محمد عن أبيه عن جده علي بن الحسين عن أبيه عن علي بن ابيطالب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يمنع الجارجاره ان يضع خشية على جذاره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باسناده عن جعفر بن محمد عن أبيه عن جده علي بن الحسين عن أبيه عن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بصره في حريم قوم قبل رجليه فلا اتم اللّه له وهواثم و هواثم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374" w:name="pg16441_188886"/>
    </w:p>
    <w:p>
      <w:pPr>
        <w:pStyle w:val="Heading3"/>
        <w:numPr>
          <w:ilvl w:val="2"/>
          <w:numId w:val="1"/>
        </w:numPr>
        <w:rPr/>
      </w:pPr>
      <w:bookmarkStart w:id="375" w:name="__RefHeading___Toc8129368_1280447820"/>
      <w:bookmarkStart w:id="376" w:name="_Toc129"/>
      <w:bookmarkEnd w:id="374"/>
      <w:bookmarkEnd w:id="375"/>
      <w:r>
        <w:rPr/>
        <w:t>30</w:t>
      </w:r>
      <w:r>
        <w:rPr>
          <w:rtl w:val="true"/>
        </w:rPr>
        <w:t xml:space="preserve">- </w:t>
      </w:r>
      <w:r>
        <w:rPr>
          <w:rtl w:val="true"/>
        </w:rPr>
        <w:t>باب احياء الاراضى</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ابن محبوب، عن هشام بن سالم،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الأرض اللّه يورثها من يشاء من عباده و العاقبة للمتقين، أنا و أهل بيتي الذين أورثنا الأرض و نحن المتقون و الأرض كلها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أحيا أرضاً من المسلمين فليعمرها و ليؤد خراجها إلى إلامام من أهل بيتي و له ما أكل منها فإن تركها أو أخربها فأخذها رجل من المسلمين من بعده فعمرها و احياها فهو أحق بها من الذي تركها فليؤد خراجها إلى الإمام من أهل بيتي و له ما أكل حتى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بيتى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فيحويها و يمنعها و يخرجهم منها 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الحسن بن محبوب عن هشام بن سالم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اللّه يورثها من يشاء من عباده و العاقبة للمتقين أنا و أهل بيتي الذين و أورثنا الارض و نحن المتقون و الأرض كلها لنا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أحيا أرضاً من المسلمين فليعمرها و ليؤد خراجها الى الامام من أهل بيتي و له ما أكل منها حتى يظهر القائم من أهل بيتي بالسيف فيحويها و </w:t>
      </w:r>
    </w:p>
    <w:p>
      <w:pPr>
        <w:pStyle w:val="BookText"/>
        <w:rPr/>
      </w:pPr>
      <w:r>
        <w:rPr>
          <w:rFonts w:ascii="Amiri" w:hAnsi="Amiri" w:eastAsia="Amiri" w:cs="Amiri"/>
          <w:color w:val="111111"/>
          <w:sz w:val="28"/>
          <w:sz w:val="28"/>
          <w:szCs w:val="28"/>
          <w:rtl w:val="true"/>
          <w:lang w:bidi="ar-SA"/>
        </w:rPr>
        <w:t xml:space="preserve">يمنعها و يخرجهم منها 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فيقاطعهم على ما في ايديهم و يترك الأرض في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7/152</w:t>
      </w:r>
      <w:r>
        <w:rPr>
          <w:rFonts w:eastAsia="Amiri" w:cs="Amiri" w:ascii="Amiri" w:hAnsi="Amiri"/>
          <w:color w:val="111111"/>
          <w:sz w:val="28"/>
          <w:szCs w:val="28"/>
          <w:rtl w:val="true"/>
          <w:lang w:bidi="ar-SA"/>
        </w:rPr>
        <w:t xml:space="preserve">. </w:t>
      </w:r>
      <w:bookmarkStart w:id="377" w:name="pg16441_188888"/>
    </w:p>
    <w:p>
      <w:pPr>
        <w:pStyle w:val="Heading3"/>
        <w:numPr>
          <w:ilvl w:val="2"/>
          <w:numId w:val="1"/>
        </w:numPr>
        <w:rPr/>
      </w:pPr>
      <w:bookmarkStart w:id="378" w:name="__RefHeading___Toc8129370_1280447820"/>
      <w:bookmarkStart w:id="379" w:name="_Toc130"/>
      <w:bookmarkEnd w:id="377"/>
      <w:bookmarkEnd w:id="378"/>
      <w:r>
        <w:rPr/>
        <w:t>31</w:t>
      </w:r>
      <w:r>
        <w:rPr>
          <w:rtl w:val="true"/>
        </w:rPr>
        <w:t xml:space="preserve"> -</w:t>
      </w:r>
      <w:r>
        <w:rPr>
          <w:rtl w:val="true"/>
        </w:rPr>
        <w:t>باب الشفعة</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لليهودي والنصراني شفعة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 غير مقاسم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 اليتيم بمنزلة أبيه يأخذ له الشفعة إن كان له رغبة فيه وقال للغايب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أحمد بن محمد بن عيسى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 غير مقاسم،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في الحدود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الحسن بن محمد بن سماعة عن الحسن بن محبوب عن علي بن رئاب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اشتری داراً برقیق و متاع و بز و جوهر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لاحد فيها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3/117</w:t>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380" w:name="pg16441_188889"/>
    </w:p>
    <w:p>
      <w:pPr>
        <w:pStyle w:val="Heading3"/>
        <w:numPr>
          <w:ilvl w:val="2"/>
          <w:numId w:val="1"/>
        </w:numPr>
        <w:rPr/>
      </w:pPr>
      <w:bookmarkStart w:id="381" w:name="__RefHeading___Toc8129372_1280447820"/>
      <w:bookmarkStart w:id="382" w:name="_Toc131"/>
      <w:bookmarkEnd w:id="380"/>
      <w:bookmarkEnd w:id="381"/>
      <w:r>
        <w:rPr/>
        <w:t>32</w:t>
      </w:r>
      <w:r>
        <w:rPr>
          <w:rtl w:val="true"/>
        </w:rPr>
        <w:t xml:space="preserve"> -</w:t>
      </w:r>
      <w:r>
        <w:rPr>
          <w:rtl w:val="true"/>
        </w:rPr>
        <w:t>باب السخرة</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ابن أبي عمير، عن جميل بن دراج، عن علي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يظلم الفلاحون بحضرتك و لا يزداد على أرض وضعت عليها و لا سخرة على مسلم يعني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علي الأشعري، عن محمد بن عبدالجبار، عن صفوان، عن ابن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إلى عمّاله لا تسخروا المسلمين و من سألكم غير الفريضة فقد اعتدى فلا تعطوه و كان يكتب يوصي بالفلاحين خيراً و هم الأكارون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عن صفوان عن ابن مسكان عن الحلبي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الى عماله لا تسخروا المسلمين و من سألكم غير الفريضة فقد اعتدى فلا تعطوه، و كان يكتب يوصي بالفلاين خيراً و هم الا كارون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7/154</w:t>
      </w:r>
      <w:r>
        <w:rPr>
          <w:rFonts w:eastAsia="Amiri" w:cs="Amiri" w:ascii="Amiri" w:hAnsi="Amiri"/>
          <w:color w:val="111111"/>
          <w:sz w:val="28"/>
          <w:szCs w:val="28"/>
          <w:rtl w:val="true"/>
          <w:lang w:bidi="ar-SA"/>
        </w:rPr>
        <w:t xml:space="preserve">. </w:t>
      </w:r>
      <w:bookmarkStart w:id="383" w:name="pg16441_188890"/>
    </w:p>
    <w:p>
      <w:pPr>
        <w:pStyle w:val="Heading3"/>
        <w:numPr>
          <w:ilvl w:val="2"/>
          <w:numId w:val="1"/>
        </w:numPr>
        <w:rPr/>
      </w:pPr>
      <w:bookmarkStart w:id="384" w:name="__RefHeading___Toc8129374_1280447820"/>
      <w:bookmarkStart w:id="385" w:name="_Toc132"/>
      <w:bookmarkEnd w:id="383"/>
      <w:bookmarkEnd w:id="384"/>
      <w:r>
        <w:rPr/>
        <w:t>33</w:t>
      </w:r>
      <w:r>
        <w:rPr>
          <w:rtl w:val="true"/>
        </w:rPr>
        <w:t xml:space="preserve">- </w:t>
      </w:r>
      <w:r>
        <w:rPr>
          <w:rtl w:val="true"/>
        </w:rPr>
        <w:t>باب الاسعار</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ابي علي الأشعري، عن الحسن بن علي الكوفي، عن العباس بن معروف، عن رجل، عن مندل بن علي العنزي، عن محمد بن مطرف، عن مسمع،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على امة و لم ينزل بها العذاب غلت أسعارها و قصرت أعمارها و لم تربح تجارها و لم تزك ثمارها و لم تغزر أنهارها و حبس عنها أمطارها و سلط عليها شرارها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ابن محمد، عن العباس ابن معروف، عن رجل، عن مندل بن علي العنزي، عن محمد بن مطرف، عن مسمع،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عز و جل على بلدة ولم ينزل بها العذاب غلت أسعارها و قصرت أعمارها، ولم تربح تجارها، و لم تزك أثمارها، و لم تغزر أنهارها و حبس عنها أمطارها، و سلط عليها شرارها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386" w:name="pg16441_188891"/>
    </w:p>
    <w:p>
      <w:pPr>
        <w:pStyle w:val="Heading3"/>
        <w:numPr>
          <w:ilvl w:val="2"/>
          <w:numId w:val="1"/>
        </w:numPr>
        <w:rPr/>
      </w:pPr>
      <w:bookmarkStart w:id="387" w:name="__RefHeading___Toc8129376_1280447820"/>
      <w:bookmarkStart w:id="388" w:name="_Toc133"/>
      <w:bookmarkEnd w:id="386"/>
      <w:bookmarkEnd w:id="387"/>
      <w:r>
        <w:rPr/>
        <w:t>34</w:t>
      </w:r>
      <w:r>
        <w:rPr>
          <w:rtl w:val="true"/>
        </w:rPr>
        <w:t xml:space="preserve">- </w:t>
      </w:r>
      <w:r>
        <w:rPr>
          <w:rtl w:val="true"/>
        </w:rPr>
        <w:t>باب الاسراف</w:t>
      </w:r>
      <w:bookmarkEnd w:id="3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روى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ويشتري ما ليس له، و يلبس ما ليس له</w:t>
      </w:r>
      <w:r>
        <w:rPr>
          <w:rFonts w:eastAsia="Amiri" w:cs="Amiri" w:ascii="Amiri" w:hAnsi="Amiri"/>
          <w:color w:val="111111"/>
          <w:sz w:val="28"/>
          <w:szCs w:val="28"/>
          <w:rtl w:val="true"/>
          <w:lang w:bidi="ar-SA"/>
        </w:rPr>
        <w:t xml:space="preserve">. </w:t>
      </w:r>
      <w:r>
        <w:rPr>
          <w:rStyle w:val="FootnoteAnchor"/>
          <w:rtl w:val="true"/>
        </w:rPr>
        <w:footnoteReference w:id="49"/>
      </w:r>
      <w:bookmarkStart w:id="389" w:name="pg16441_188892"/>
    </w:p>
    <w:p>
      <w:pPr>
        <w:pStyle w:val="Heading3"/>
        <w:numPr>
          <w:ilvl w:val="2"/>
          <w:numId w:val="1"/>
        </w:numPr>
        <w:rPr/>
      </w:pPr>
      <w:bookmarkStart w:id="390" w:name="__RefHeading___Toc8129378_1280447820"/>
      <w:bookmarkStart w:id="391" w:name="_Toc134"/>
      <w:bookmarkEnd w:id="389"/>
      <w:bookmarkEnd w:id="390"/>
      <w:r>
        <w:rPr/>
        <w:t>35</w:t>
      </w:r>
      <w:r>
        <w:rPr>
          <w:rtl w:val="true"/>
        </w:rPr>
        <w:t xml:space="preserve">- </w:t>
      </w:r>
      <w:r>
        <w:rPr>
          <w:rtl w:val="true"/>
        </w:rPr>
        <w:t>باب السوق</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عامر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شر بقاع الأرض و خير بقاع الأرض،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بقاع الأرض الأسواق و هي ميدان إبليس يغدو برايته و يضع كرسيه و يبث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مطفّف في قفيز، أوطايش في ميزان أوسارق في ذرع، أو كاذب في سلعة،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برجل مات أبوه وأبوكم حي فلا يزال مع ذلك أول داخل وآخر خارج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البقاع المساجد، و أحسبهم إلى اللّه عز و جلّ أولهم دخولا و آخرهم خروجاً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أحمد بن محمد عن محمد بن يحيى عن طلحة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سوق المسلمين كمسجدهم فمن سبق الى مكان فهو احق به الى الليل، وكان لا يأخذ على بيوت السوق 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 xml:space="preserve">. </w:t>
      </w:r>
      <w:bookmarkStart w:id="392" w:name="pg16441_188893"/>
    </w:p>
    <w:p>
      <w:pPr>
        <w:pStyle w:val="Heading3"/>
        <w:numPr>
          <w:ilvl w:val="2"/>
          <w:numId w:val="1"/>
        </w:numPr>
        <w:rPr/>
      </w:pPr>
      <w:bookmarkStart w:id="393" w:name="__RefHeading___Toc8129380_1280447820"/>
      <w:bookmarkStart w:id="394" w:name="_Toc135"/>
      <w:bookmarkEnd w:id="392"/>
      <w:bookmarkEnd w:id="393"/>
      <w:r>
        <w:rPr/>
        <w:t>36</w:t>
      </w:r>
      <w:r>
        <w:rPr>
          <w:rtl w:val="true"/>
        </w:rPr>
        <w:t xml:space="preserve">- </w:t>
      </w:r>
      <w:r>
        <w:rPr>
          <w:rtl w:val="true"/>
        </w:rPr>
        <w:t>باب السحت</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الاشعث باسناده عن جعفر بن محمد عن أبيه عن جده علي ابن الحسين عن أبيه عن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السحت ثمن الميتة و ثمن اللقاح و مهر البغى و كسب الحجام و اجر الكاهن و اجر القفيز و اجر الفرطون و الميزان الاقفيز بكيله صاحبه او ميزانا يزن به صاحبه و ثمن الشطرنج و ثمن النرد و ثمن القرد و جلود السباع و جلود الميتة قبل ان ندبغ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ثمن الكلب واجر الشرطي الذي لا يعديك الا باجر واجر صاحب السجن و اجر القافى و ثمن الخنزير و اجر القاضى و اجر الصاحب واجر الحاسب بين القوم لا يحسبلهم الا باجر واجر القاري الذي لا يقرء القرآن الا باجر و لا باس ان يجرى له من بيت المال والهداية يلتمس افضل منها و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تمنن تستكثر و هو قوله و ما اتيتم من ربالير بوفى اموال الناس فلا يربو عند اللّه و هى الهدية يطلب بها من تراث الدنيا اكثر منها و الرشوة فى الحكم و عسب لفحل و لا باس ان يهدى له العلف و اجر القاضى الا قاض يجرى من بيت المال و اجر المؤذن الا مؤذن يجرى عليه من بيت المال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موسى بن عمر، عن ابن المغيرة، </w:t>
      </w:r>
    </w:p>
    <w:p>
      <w:pPr>
        <w:pStyle w:val="BookText"/>
        <w:rPr/>
      </w:pPr>
      <w:r>
        <w:rPr>
          <w:rFonts w:ascii="Amiri" w:hAnsi="Amiri" w:eastAsia="Amiri" w:cs="Amiri"/>
          <w:color w:val="111111"/>
          <w:sz w:val="28"/>
          <w:sz w:val="28"/>
          <w:szCs w:val="28"/>
          <w:rtl w:val="true"/>
          <w:lang w:bidi="ar-SA"/>
        </w:rPr>
        <w:t xml:space="preserve">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اجرة الكاهن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395" w:name="pg16441_188895"/>
    </w:p>
    <w:p>
      <w:pPr>
        <w:pStyle w:val="Heading3"/>
        <w:numPr>
          <w:ilvl w:val="2"/>
          <w:numId w:val="1"/>
        </w:numPr>
        <w:rPr/>
      </w:pPr>
      <w:bookmarkStart w:id="396" w:name="__RefHeading___Toc8129382_1280447820"/>
      <w:bookmarkStart w:id="397" w:name="_Toc136"/>
      <w:bookmarkEnd w:id="395"/>
      <w:bookmarkEnd w:id="396"/>
      <w:r>
        <w:rPr/>
        <w:t>37</w:t>
      </w:r>
      <w:r>
        <w:rPr>
          <w:rtl w:val="true"/>
        </w:rPr>
        <w:t xml:space="preserve">- </w:t>
      </w:r>
      <w:r>
        <w:rPr>
          <w:rtl w:val="true"/>
        </w:rPr>
        <w:t>باب الضرع و الزرع</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الحسن طريف قال ثنا الحسين بن علوان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وجد ماء و ثراباً ثم افتقر فابعده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لا يرى باساً ان تطر في المزارع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على بن أحمد بن موسى حدثنا محمد بن أبي عبداللّه السكوني، عن صالح بن أبي حمّاد، قال حدثنا إسمعيل بن مهران، عن أبيه، عن عمرو بن أبي المقدام، عن أبي عبداللّه جعفر بن محمد ،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الغنم إذا أقبلت اقبلت و إذا أدبرت أقبلت، و البقر إذا أقبلت أقبلت و إذا أدبرت أدبرت،</w:t>
      </w:r>
    </w:p>
    <w:p>
      <w:pPr>
        <w:pStyle w:val="BookText"/>
        <w:rPr/>
      </w:pPr>
      <w:r>
        <w:rPr>
          <w:rFonts w:ascii="Amiri" w:hAnsi="Amiri" w:eastAsia="Amiri" w:cs="Amiri"/>
          <w:color w:val="111111"/>
          <w:sz w:val="28"/>
          <w:sz w:val="28"/>
          <w:szCs w:val="28"/>
          <w:rtl w:val="true"/>
          <w:lang w:bidi="ar-SA"/>
        </w:rPr>
        <w:t>و الا بل أعنان الشياطين إذا أقبلت أدبرت و إذا أدبرت أدبرت، و لا يحيىء خيرها إلا من جانبها الا 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فمن يتخذها بعد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الأشقياء الفجرة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إسماعيل بن مهران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لو لا قلة المخفض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داراها و من شاء باعها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يريد، عن زياد بن مروان القندي، عن أبي وكيع، عن أبي إسحاق السبيعي،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بالغنم والحرث، فانهما يروحان بخير و يغدوان بخير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الابل؟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أعنان الشياطين و يأتيها خيرها من الجانب الأشأم،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سمع الناس بذلك تركوها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يعدمها الأشقياء الفجره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عن إبراهيم بن هاشم، عن الحسين بن يزيد النوفلي عن إسماعيل بن مسلم السكوني، عن جعفر بن محمد ، عن أبيه،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المال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زرعه صاحبه و أصلحه و أدى حقه يوم حصاده،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المال بعد الزرع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غنمه قد تبع بها مواضع القطر يقيم الصلاة و يؤتي الزكاة،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 تروح بخير،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البقر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و المطعمات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النخل من باعه فانما ثمنه بمنزلة رماد على رأس شاهة اشتدت به الريح في يوم عاصف إلا أن يخلف مكانها، قيل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فأي المال بعد النخل خير؟ فسكت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الا بل ؟ قال فيها الشقاء و الجفاء و العناء و بعد الدار، تغدو مدبرة و تروح مدبرة، لا يأتي خيرها إلا من جانبها الأشأم أما إنها لا تعدم الأشقياء </w:t>
      </w:r>
    </w:p>
    <w:p>
      <w:pPr>
        <w:pStyle w:val="BookText"/>
        <w:rPr/>
      </w:pP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الاجنار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98" w:name="pg16441_188898"/>
    </w:p>
    <w:p>
      <w:pPr>
        <w:pStyle w:val="Heading3"/>
        <w:numPr>
          <w:ilvl w:val="2"/>
          <w:numId w:val="1"/>
        </w:numPr>
        <w:rPr/>
      </w:pPr>
      <w:bookmarkStart w:id="399" w:name="__RefHeading___Toc8129384_1280447820"/>
      <w:bookmarkStart w:id="400" w:name="_Toc137"/>
      <w:bookmarkEnd w:id="398"/>
      <w:bookmarkEnd w:id="399"/>
      <w:r>
        <w:rPr/>
        <w:t>38</w:t>
      </w:r>
      <w:r>
        <w:rPr>
          <w:rtl w:val="true"/>
        </w:rPr>
        <w:t xml:space="preserve">- </w:t>
      </w:r>
      <w:r>
        <w:rPr>
          <w:rtl w:val="true"/>
        </w:rPr>
        <w:t>باب الاحتكار</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الاشعث باسناده عن جعفر بن محمد عن أبيه عن جده على بن الحسين عن أبيه عن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طرق طائفة من بنى اسرائيل ليلا عذاب فاصبحوا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اربعة اصناف الطبالين و المغنين و المحتكرين الطعام و الصيارفة اكلة الريا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البرقى عن أبيه، عن هارون بن الجهم، عن مفضل بن صالح،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الناس هذذه الدابة التي تكون فى الطعام،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تسبوها فوالذي نفسي بيده لو لا هذه الدابة لخرنوها عندهم كما يخزنون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الحكرة في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الحكرة في الخصب أربعون يوماً و فى الشدة والبلاء ثلاثة أيام فصاحبه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أبو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باع الطعام نزعت منه الرحمة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حمزة بن محمد بن أحمد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بن هاشم، عن أبيه، عن النوفلي،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الحنطة، والشعير، و التمر، و الزبيب، و السمن ، والزيت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احمد بن يحيى عن جعفر بن محمد عن أبيه عن وهب عن الحسين ابن عبيد اللّه بن ضمرة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رفع الحديث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بالمحتكرين فأمر بحكرتهم أن تخرج الى بطون الأسواق وحيث تنظر الابصار اليها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 فغضب حتى 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 إنما السعر الى اللّه تعالى يرفعه إذا شاء و يخفضه إذا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ابراهيم عن أبيه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من رجل عكة فيها سمن احتكرها حكرة فوجد فيها رباً قخاصمه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بكيل الرب سمنا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بعته منك حكرة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اشترى منك سمناً و لم يشتر منك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جعفر بن محمد عن أبيه عن وهب عن الحسين بن عبد اللّه بن ضمرة عن أبيه عن جده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بالمحتكرين فامر بحكرتهم ان تخرج الى بطون الاسواق وحيث تنظر الا بصار اليها،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اقوم عليهم ؟ انما السعر الى اللّه يرفعه إذا شاء و يخفضه إذا شاء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بصير عن أبي الحسن الصباح الزعفراني عن حماد ابن خالد عن عبدالكريم عن أبي اسحاق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باع الطعام نزعت منه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401" w:name="pg16441_188901"/>
    </w:p>
    <w:p>
      <w:pPr>
        <w:pStyle w:val="Heading3"/>
        <w:numPr>
          <w:ilvl w:val="2"/>
          <w:numId w:val="1"/>
        </w:numPr>
        <w:rPr/>
      </w:pPr>
      <w:bookmarkStart w:id="402" w:name="__RefHeading___Toc8129386_1280447820"/>
      <w:bookmarkStart w:id="403" w:name="_Toc138"/>
      <w:bookmarkEnd w:id="401"/>
      <w:bookmarkEnd w:id="402"/>
      <w:r>
        <w:rPr/>
        <w:t>39</w:t>
      </w:r>
      <w:r>
        <w:rPr>
          <w:rtl w:val="true"/>
        </w:rPr>
        <w:t xml:space="preserve">- </w:t>
      </w:r>
      <w:r>
        <w:rPr>
          <w:rtl w:val="true"/>
        </w:rPr>
        <w:t>باب انه لايماكس في اربعة اشياء</w:t>
      </w:r>
      <w:bookmarkEnd w:id="4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ابوالحسين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القطّان، عن حماد ابن عمرو،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الأضحية، و الكفن، و النسمة، و الكرى إلى مكة</w:t>
      </w:r>
      <w:r>
        <w:rPr>
          <w:rFonts w:eastAsia="Amiri" w:cs="Amiri" w:ascii="Amiri" w:hAnsi="Amiri"/>
          <w:color w:val="111111"/>
          <w:sz w:val="28"/>
          <w:szCs w:val="28"/>
          <w:rtl w:val="true"/>
          <w:lang w:bidi="ar-SA"/>
        </w:rPr>
        <w:t xml:space="preserve">. </w:t>
      </w:r>
      <w:r>
        <w:rPr>
          <w:rStyle w:val="FootnoteAnchor"/>
          <w:rtl w:val="true"/>
        </w:rPr>
        <w:footnoteReference w:id="50"/>
      </w:r>
      <w:bookmarkStart w:id="404" w:name="pg16441_188902"/>
    </w:p>
    <w:p>
      <w:pPr>
        <w:pStyle w:val="Heading3"/>
        <w:numPr>
          <w:ilvl w:val="2"/>
          <w:numId w:val="1"/>
        </w:numPr>
        <w:rPr/>
      </w:pPr>
      <w:bookmarkStart w:id="405" w:name="__RefHeading___Toc8129388_1280447820"/>
      <w:bookmarkStart w:id="406" w:name="_Toc139"/>
      <w:bookmarkEnd w:id="404"/>
      <w:bookmarkEnd w:id="405"/>
      <w:r>
        <w:rPr/>
        <w:t>40</w:t>
      </w:r>
      <w:r>
        <w:rPr>
          <w:rtl w:val="true"/>
        </w:rPr>
        <w:t xml:space="preserve">- </w:t>
      </w:r>
      <w:r>
        <w:rPr>
          <w:rtl w:val="true"/>
        </w:rPr>
        <w:t>باب السكنى</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أبى البخترى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السكنى بمنزلة العاربة ان احب صاحبها ان ياخذها و ان احب ان يدعها فعلى اىّ ذلك شاء</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407" w:name="__RefHeading___Toc8129390_1280447820"/>
      <w:bookmarkStart w:id="408" w:name="_Toc140"/>
      <w:bookmarkEnd w:id="407"/>
      <w:r>
        <w:rPr/>
        <w:t>41</w:t>
      </w:r>
      <w:r>
        <w:rPr>
          <w:rtl w:val="true"/>
        </w:rPr>
        <w:t xml:space="preserve">- </w:t>
      </w:r>
      <w:r>
        <w:rPr>
          <w:rtl w:val="true"/>
        </w:rPr>
        <w:t>باب كراهية نزو الحمير على العتيق</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الصفار عن ابراهيم بن هاشم عن النوفلي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ينزا حمار على عتيق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إبراهيم بن هاشم عن الحسين بن يزيد النوفلي عن اسماعيل بن ابي زياد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والكشوف ان تضرب الناقة و ولدها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يتصدق بولدها أو يذبح، و نهى ان ينزا حمار على عتيق</w:t>
      </w:r>
      <w:r>
        <w:rPr>
          <w:rFonts w:eastAsia="Amiri" w:cs="Amiri" w:ascii="Amiri" w:hAnsi="Amiri"/>
          <w:color w:val="111111"/>
          <w:sz w:val="28"/>
          <w:szCs w:val="28"/>
          <w:rtl w:val="true"/>
          <w:lang w:bidi="ar-SA"/>
        </w:rPr>
        <w:t xml:space="preserve">. </w:t>
      </w:r>
      <w:r>
        <w:rPr>
          <w:rStyle w:val="FootnoteAnchor"/>
          <w:rtl w:val="true"/>
        </w:rPr>
        <w:footnoteReference w:id="52"/>
      </w:r>
      <w:bookmarkStart w:id="409" w:name="pg16441_188903"/>
    </w:p>
    <w:p>
      <w:pPr>
        <w:pStyle w:val="Heading3"/>
        <w:numPr>
          <w:ilvl w:val="2"/>
          <w:numId w:val="1"/>
        </w:numPr>
        <w:rPr/>
      </w:pPr>
      <w:bookmarkStart w:id="410" w:name="__RefHeading___Toc8129392_1280447820"/>
      <w:bookmarkStart w:id="411" w:name="_Toc141"/>
      <w:bookmarkEnd w:id="409"/>
      <w:bookmarkEnd w:id="410"/>
      <w:r>
        <w:rPr/>
        <w:t>42</w:t>
      </w:r>
      <w:r>
        <w:rPr>
          <w:rtl w:val="true"/>
        </w:rPr>
        <w:t xml:space="preserve">- </w:t>
      </w:r>
      <w:r>
        <w:rPr>
          <w:rtl w:val="true"/>
        </w:rPr>
        <w:t>باب نثر الجوز و السكر</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أحمد بن يحيى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بنثر الجوز و السكر</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412" w:name="__RefHeading___Toc8129394_1280447820"/>
      <w:bookmarkStart w:id="413" w:name="_Toc142"/>
      <w:bookmarkEnd w:id="412"/>
      <w:r>
        <w:rPr/>
        <w:t>43</w:t>
      </w:r>
      <w:r>
        <w:rPr>
          <w:rtl w:val="true"/>
        </w:rPr>
        <w:t xml:space="preserve">- </w:t>
      </w:r>
      <w:r>
        <w:rPr>
          <w:rtl w:val="true"/>
        </w:rPr>
        <w:t>باب طالب الدنيا</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حماد بن عيسى عن عمر بن اذينة عن أبان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دنیا و منهوم علم،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اقتصر من الدنيا على ما احل اللّه عز وجل له سلم و من تناولها من غير حلها هلك إلا ان يتوب ويراجع و من اخذ العلم من اهله و عمل به نجا و من اراد به الدنيا فهي حظه</w:t>
      </w:r>
      <w:r>
        <w:rPr>
          <w:rFonts w:eastAsia="Amiri" w:cs="Amiri" w:ascii="Amiri" w:hAnsi="Amiri"/>
          <w:color w:val="111111"/>
          <w:sz w:val="28"/>
          <w:szCs w:val="28"/>
          <w:rtl w:val="true"/>
          <w:lang w:bidi="ar-SA"/>
        </w:rPr>
        <w:t>.</w:t>
      </w:r>
      <w:r>
        <w:rPr>
          <w:rStyle w:val="FootnoteAnchor"/>
          <w:rtl w:val="true"/>
        </w:rPr>
        <w:footnoteReference w:id="54"/>
      </w:r>
      <w:bookmarkStart w:id="414" w:name="pg16441_188904"/>
    </w:p>
    <w:p>
      <w:pPr>
        <w:pStyle w:val="Heading3"/>
        <w:numPr>
          <w:ilvl w:val="2"/>
          <w:numId w:val="1"/>
        </w:numPr>
        <w:rPr/>
      </w:pPr>
      <w:bookmarkStart w:id="415" w:name="__RefHeading___Toc8129396_1280447820"/>
      <w:bookmarkStart w:id="416" w:name="_Toc143"/>
      <w:bookmarkEnd w:id="414"/>
      <w:bookmarkEnd w:id="415"/>
      <w:r>
        <w:rPr/>
        <w:t>44</w:t>
      </w:r>
      <w:r>
        <w:rPr>
          <w:rtl w:val="true"/>
        </w:rPr>
        <w:t xml:space="preserve">- </w:t>
      </w:r>
      <w:r>
        <w:rPr>
          <w:rtl w:val="true"/>
        </w:rPr>
        <w:t>باب آداب التجاره</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اتجر بغير علم ارتطم في الربا ثم ارتطم قال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يقعدن في السوق إلا من يعقل الشراء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عثمان بن عيسى عن أبي جرير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 الفقه ثم المتجر، واللّه للربا في هذه الامة دبيب اخفى من دبيب النمل على الصفا، شوبوا أيمانكم بالصدقة، التاجر فاجر و الفاجر في النار إلا من اخذ الحق و اعطى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محبوب عن عمرو بن ابي المقدام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عندكم يغتدي كل يوم بكرة من القصر يطوف في اسواق الكوفة سوقاً و معه الدرة على عاتقه و كان لها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تسمى السبيبة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اهل كل سوق فينادي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التجار اتقوا اللّه عز وجل فاذا سمعوا صوته القوا ما في ايديهم و ارعوا اليه بقلوبهم و سمعوا بآذانهم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الاستخارة و تبركوا بالسهولة واقتربوا من المتبايعين و تزينوا بالحلم و تناهوا عن اليمين </w:t>
      </w:r>
    </w:p>
    <w:p>
      <w:pPr>
        <w:pStyle w:val="BookText"/>
        <w:rPr/>
      </w:pPr>
      <w:r>
        <w:rPr>
          <w:rFonts w:ascii="Amiri" w:hAnsi="Amiri" w:eastAsia="Amiri" w:cs="Amiri"/>
          <w:color w:val="111111"/>
          <w:sz w:val="28"/>
          <w:sz w:val="28"/>
          <w:szCs w:val="28"/>
          <w:rtl w:val="true"/>
          <w:lang w:bidi="ar-SA"/>
        </w:rPr>
        <w:t xml:space="preserve">و جانبوا الكذب و تجافوا عن الظلم و انصفوا المظلومين و لا تقربوا الربا و اوفو 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الميزان ولا تبخسوا الناس اشياءهم و لا تعثوا في الارض مفسدين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جارية قد اشترت لحماً من قصاب و هي تقول زدني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زدها فانه اعظم للبركة</w:t>
      </w:r>
      <w:r>
        <w:rPr>
          <w:rFonts w:eastAsia="Amiri" w:cs="Amiri" w:ascii="Amiri" w:hAnsi="Amiri"/>
          <w:color w:val="111111"/>
          <w:sz w:val="28"/>
          <w:szCs w:val="28"/>
          <w:rtl w:val="true"/>
          <w:lang w:bidi="ar-SA"/>
        </w:rPr>
        <w:t xml:space="preserve">. </w:t>
      </w:r>
      <w:r>
        <w:rPr>
          <w:rStyle w:val="FootnoteAnchor"/>
          <w:rtl w:val="true"/>
        </w:rPr>
        <w:footnoteReference w:id="55"/>
      </w:r>
      <w:bookmarkStart w:id="417" w:name="pg16441_188906"/>
    </w:p>
    <w:p>
      <w:pPr>
        <w:pStyle w:val="Heading3"/>
        <w:numPr>
          <w:ilvl w:val="2"/>
          <w:numId w:val="1"/>
        </w:numPr>
        <w:rPr/>
      </w:pPr>
      <w:bookmarkStart w:id="418" w:name="__RefHeading___Toc8129398_1280447820"/>
      <w:bookmarkStart w:id="419" w:name="_Toc144"/>
      <w:bookmarkEnd w:id="417"/>
      <w:bookmarkEnd w:id="418"/>
      <w:r>
        <w:rPr/>
        <w:t>45</w:t>
      </w:r>
      <w:r>
        <w:rPr>
          <w:rtl w:val="true"/>
        </w:rPr>
        <w:t xml:space="preserve">- </w:t>
      </w:r>
      <w:r>
        <w:rPr>
          <w:rtl w:val="true"/>
        </w:rPr>
        <w:t>باب ابتياع الحيوان</w:t>
      </w:r>
      <w:r>
        <w:rPr>
          <w:rtl w:val="true"/>
        </w:rPr>
        <w:t>.</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محمد بن أحمد العلوي عن العمركي عن صفوان عن علي بن مطر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لرجلين</w:t>
      </w:r>
    </w:p>
    <w:p>
      <w:pPr>
        <w:pStyle w:val="BookText"/>
        <w:rPr/>
      </w:pPr>
      <w:r>
        <w:rPr>
          <w:rFonts w:ascii="Amiri" w:hAnsi="Amiri" w:eastAsia="Amiri" w:cs="Amiri"/>
          <w:color w:val="111111"/>
          <w:sz w:val="28"/>
          <w:sz w:val="28"/>
          <w:szCs w:val="28"/>
          <w:rtl w:val="true"/>
          <w:lang w:bidi="ar-SA"/>
        </w:rPr>
        <w:t xml:space="preserve">اختصما في دابة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كل واحد منها انها نتجت عنده على مذوده و اقام كل واحد منهما البينة سواء في العدد، فاقرع بينهما بسهمين فعلم السهمين كل واحد منهما بعلامة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رب الارضين السبع رب العرش العظيم عالم الغيب والشهادة الرحمن الرحيم ايهما كان صاحب الدابة هو اولى بها فاسلك ان تفرج وتخرج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احدهما فقضى له بها، وكان بضاً إذا اختصم الخصمان في جارية فزعم احدهما انه اشتراها و زعم الآخر انه انتجها كانا إذا اقاما البينة جميعاً قضى بها للذي انتجت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الحسين عن محمد بن يحيى الخزاز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رجلين اختصما اليه في دابة و كلاهما قاما البينة انه انتجها فقضى بها الذي هي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نصقين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البرقى عن عبد اللّه بن المغيرة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في رجلين ادعيا بغلة فاقام أحدهما شاهدين والآخر 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الشهود </w:t>
      </w:r>
    </w:p>
    <w:p>
      <w:pPr>
        <w:pStyle w:val="BookText"/>
        <w:rPr/>
      </w:pPr>
      <w:r>
        <w:rPr>
          <w:rFonts w:ascii="Amiri" w:hAnsi="Amiri" w:eastAsia="Amiri" w:cs="Amiri"/>
          <w:color w:val="111111"/>
          <w:sz w:val="28"/>
          <w:sz w:val="28"/>
          <w:szCs w:val="28"/>
          <w:rtl w:val="true"/>
          <w:lang w:bidi="ar-SA"/>
        </w:rPr>
        <w:t>الخمسة خمسة اسهم و لصاحب الشاهدين سهمان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ابراهيم عن أبيه عن النوفلي عن السكوني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اشترى احدهما من الآخر بعيراً و استثنى البيع الرأس و الجلد ثم بدا للمشتري ان يبيعه فقال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شريك في البعير على قدر الرأس والجلد</w:t>
      </w:r>
      <w:r>
        <w:rPr>
          <w:rFonts w:eastAsia="IRNazanin" w:cs="IRNazanin"/>
          <w:color w:val="111111"/>
          <w:sz w:val="28"/>
          <w:szCs w:val="28"/>
          <w:rtl w:val="true"/>
          <w:lang w:bidi="fa-IR"/>
        </w:rPr>
        <w:t>.</w:t>
      </w:r>
      <w:r>
        <w:rPr>
          <w:rStyle w:val="FootnoteAnchor"/>
          <w:rtl w:val="true"/>
        </w:rPr>
        <w:footnoteReference w:id="56"/>
      </w:r>
      <w:bookmarkStart w:id="420" w:name="pg16441_188908"/>
    </w:p>
    <w:p>
      <w:pPr>
        <w:pStyle w:val="Heading3"/>
        <w:numPr>
          <w:ilvl w:val="2"/>
          <w:numId w:val="1"/>
        </w:numPr>
        <w:rPr/>
      </w:pPr>
      <w:bookmarkStart w:id="421" w:name="__RefHeading___Toc8129400_1280447820"/>
      <w:bookmarkStart w:id="422" w:name="_Toc145"/>
      <w:bookmarkEnd w:id="420"/>
      <w:bookmarkEnd w:id="421"/>
      <w:r>
        <w:rPr/>
        <w:t>46</w:t>
      </w:r>
      <w:r>
        <w:rPr>
          <w:rtl w:val="true"/>
        </w:rPr>
        <w:t xml:space="preserve">- </w:t>
      </w:r>
      <w:r>
        <w:rPr>
          <w:rtl w:val="true"/>
        </w:rPr>
        <w:t>باب بيع الحنطة بالشعير</w:t>
      </w:r>
      <w:bookmarkEnd w:id="42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الطوسي عن النضر عن عاصم بن حميد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تبع الحنطة بالشعير إلا يداً بيد و لا تبع قفيزاً من حنطة بقفيزين من شعير،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بكرة وسقاً من ثمر المدينة بوسقين من تمر خبير لأن تمر المدينة أجودهما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ان يباع التمر بالرطب عاجلا بمثل كيله الى اجل، من أجل ان التمر ييبس فينقص من كيله</w:t>
      </w:r>
      <w:r>
        <w:rPr>
          <w:rFonts w:eastAsia="IRNazanin" w:cs="IRNazanin"/>
          <w:color w:val="111111"/>
          <w:sz w:val="28"/>
          <w:szCs w:val="28"/>
          <w:rtl w:val="true"/>
          <w:lang w:bidi="fa-IR"/>
        </w:rPr>
        <w:t>.</w:t>
      </w:r>
      <w:r>
        <w:rPr>
          <w:rStyle w:val="FootnoteAnchor"/>
          <w:rtl w:val="true"/>
        </w:rPr>
        <w:footnoteReference w:id="57"/>
      </w:r>
      <w:bookmarkStart w:id="423" w:name="pg16441_188909"/>
    </w:p>
    <w:p>
      <w:pPr>
        <w:pStyle w:val="Heading3"/>
        <w:numPr>
          <w:ilvl w:val="2"/>
          <w:numId w:val="1"/>
        </w:numPr>
        <w:rPr/>
      </w:pPr>
      <w:bookmarkStart w:id="424" w:name="__RefHeading___Toc8129402_1280447820"/>
      <w:bookmarkStart w:id="425" w:name="_Toc146"/>
      <w:bookmarkEnd w:id="423"/>
      <w:bookmarkEnd w:id="424"/>
      <w:r>
        <w:rPr/>
        <w:t>47</w:t>
      </w:r>
      <w:r>
        <w:rPr>
          <w:rtl w:val="true"/>
        </w:rPr>
        <w:t xml:space="preserve">- </w:t>
      </w:r>
      <w:r>
        <w:rPr>
          <w:rtl w:val="true"/>
        </w:rPr>
        <w:t>باب بيع الواحد بالاثنين</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عن فضالة عن ابان عن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كسا الناس بالعراق و كان في الكسوة حلة جيدة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اياه الحسين فأبى فقال الحسين انا اعطيك مكانها حلتين فأبي فلم يزل يعطيه حتى بلغ له خمساً فاخذها منه ثم اعطاه الحلة وجعل الحلل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 خمسة بواحدة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علي عن غياث بن ابراهيم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اللحم بالحيوان</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426" w:name="__RefHeading___Toc8129404_1280447820"/>
      <w:bookmarkStart w:id="427" w:name="_Toc147"/>
      <w:bookmarkEnd w:id="426"/>
      <w:r>
        <w:rPr/>
        <w:t>48</w:t>
      </w:r>
      <w:r>
        <w:rPr>
          <w:rtl w:val="true"/>
        </w:rPr>
        <w:t xml:space="preserve">- </w:t>
      </w:r>
      <w:r>
        <w:rPr>
          <w:rtl w:val="true"/>
        </w:rPr>
        <w:t>باب الوديعة</w:t>
      </w:r>
      <w:bookmarkEnd w:id="4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الطوسى عن محمد بن أحمد بن يحيى عن ابراهيم بن هاشم عن الحسين ابن يزيد النوفلي عن اسماعيل بن أبي زياد السكوني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استودع رجلا دینارین و استودعه آخر ديناراً فضاع دينار منها فقضى أن لصاحب الدينارين ديناراً و يقتسمان الدينار الباقي بينهما نصفين</w:t>
      </w:r>
      <w:r>
        <w:rPr>
          <w:rFonts w:eastAsia="IRNazanin" w:cs="IRNazanin"/>
          <w:color w:val="111111"/>
          <w:sz w:val="28"/>
          <w:szCs w:val="28"/>
          <w:rtl w:val="true"/>
          <w:lang w:bidi="fa-IR"/>
        </w:rPr>
        <w:t>.</w:t>
      </w:r>
      <w:r>
        <w:rPr>
          <w:rStyle w:val="FootnoteAnchor"/>
          <w:rtl w:val="true"/>
        </w:rPr>
        <w:footnoteReference w:id="59"/>
      </w:r>
      <w:bookmarkStart w:id="428" w:name="pg16441_188910"/>
    </w:p>
    <w:p>
      <w:pPr>
        <w:pStyle w:val="Heading3"/>
        <w:numPr>
          <w:ilvl w:val="2"/>
          <w:numId w:val="1"/>
        </w:numPr>
        <w:rPr/>
      </w:pPr>
      <w:bookmarkStart w:id="429" w:name="__RefHeading___Toc8129406_1280447820"/>
      <w:bookmarkStart w:id="430" w:name="_Toc148"/>
      <w:bookmarkEnd w:id="428"/>
      <w:bookmarkEnd w:id="429"/>
      <w:r>
        <w:rPr/>
        <w:t>49</w:t>
      </w:r>
      <w:r>
        <w:rPr>
          <w:rtl w:val="true"/>
        </w:rPr>
        <w:t xml:space="preserve">- </w:t>
      </w:r>
      <w:r>
        <w:rPr>
          <w:rtl w:val="true"/>
        </w:rPr>
        <w:t>باب العارية</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النضر عن عاصم عن محمد بن قيس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أعار جارية فهلكت من عنده و لم يبغها غائلة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يغرمها المعار، و لا يغرم الرجل إذا استأجر الدابة ما لم يكرهها أو يبغها غائلة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لقوم فعيب فهو ضامن، و من استعار حراً صغيراً فعيب فهو ضامن</w:t>
      </w:r>
      <w:r>
        <w:rPr>
          <w:rFonts w:eastAsia="Amiri" w:cs="Amiri" w:ascii="Amiri" w:hAnsi="Amiri"/>
          <w:color w:val="111111"/>
          <w:sz w:val="28"/>
          <w:szCs w:val="28"/>
          <w:rtl w:val="true"/>
          <w:lang w:bidi="ar-SA"/>
        </w:rPr>
        <w:t xml:space="preserve">. </w:t>
      </w:r>
      <w:r>
        <w:rPr>
          <w:rStyle w:val="FootnoteAnchor"/>
          <w:rtl w:val="true"/>
        </w:rPr>
        <w:footnoteReference w:id="60"/>
      </w:r>
      <w:bookmarkStart w:id="431" w:name="pg16441_188911"/>
    </w:p>
    <w:p>
      <w:pPr>
        <w:pStyle w:val="Heading3"/>
        <w:numPr>
          <w:ilvl w:val="2"/>
          <w:numId w:val="1"/>
        </w:numPr>
        <w:rPr/>
      </w:pPr>
      <w:bookmarkStart w:id="432" w:name="__RefHeading___Toc8129408_1280447820"/>
      <w:bookmarkStart w:id="433" w:name="_Toc149"/>
      <w:bookmarkEnd w:id="431"/>
      <w:bookmarkEnd w:id="432"/>
      <w:r>
        <w:rPr/>
        <w:t>50</w:t>
      </w:r>
      <w:r>
        <w:rPr>
          <w:rtl w:val="true"/>
        </w:rPr>
        <w:t xml:space="preserve">- </w:t>
      </w:r>
      <w:r>
        <w:rPr>
          <w:rtl w:val="true"/>
        </w:rPr>
        <w:t>باب الاجارة</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علي بن ابراهيم عن أبيه عن ابن أبي عمير عن اين مسكان عن زرارة و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غلام فاستجاره منه صائغ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ضيع شيئاً أو ابق منه فمواليه ضامنون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سهل بن زياد عن محمد بن الحسين بن شمون عن عبداللّه ابن عبدالرحمن عن مسمع بن عبدالملك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الأجير المشارك هو ضامن إلا من سبع أو غرق أو حرق أو لص مكابر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ابراهيم عن أبيه عن النوفلي عن السكوني عن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الصباغ و الصائغ و القصار احتياطاً على امتعة الناس، و كان لا يضمن من الغرق والحرق و الشيء الغالب فاذا غرقت السفينة و ما فيها فاصابه الناس مما قذف به البحر على ساحله فهو لأهله أحق به و ما غاص عليه الناس و ترکه صاحبه فهو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اليه رجل استأجر رجلا ليصلح بابا فضرب المسمار فانصدع الباب فضمنه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بن محبوب عن أحمد بن محمد عن محمد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عيسى عن عبداللّه بن المغيرة عن اسماعيل بن ابي زياد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استبرك البعير بحمله فقد ضمن صاحبه</w:t>
      </w:r>
      <w:r>
        <w:rPr>
          <w:rFonts w:eastAsia="Amiri" w:cs="Amiri" w:ascii="Amiri" w:hAnsi="Amiri"/>
          <w:color w:val="111111"/>
          <w:sz w:val="28"/>
          <w:szCs w:val="28"/>
          <w:rtl w:val="true"/>
          <w:lang w:bidi="ar-SA"/>
        </w:rPr>
        <w:t xml:space="preserve">. </w:t>
      </w:r>
      <w:r>
        <w:rPr>
          <w:rStyle w:val="FootnoteAnchor"/>
          <w:rtl w:val="true"/>
        </w:rPr>
        <w:footnoteReference w:id="61"/>
      </w:r>
      <w:bookmarkStart w:id="434" w:name="pg16441_188913"/>
    </w:p>
    <w:p>
      <w:pPr>
        <w:pStyle w:val="Heading3"/>
        <w:numPr>
          <w:ilvl w:val="2"/>
          <w:numId w:val="1"/>
        </w:numPr>
        <w:rPr/>
      </w:pPr>
      <w:bookmarkStart w:id="435" w:name="__RefHeading___Toc8129410_1280447820"/>
      <w:bookmarkStart w:id="436" w:name="_Toc150"/>
      <w:bookmarkEnd w:id="434"/>
      <w:bookmarkEnd w:id="435"/>
      <w:r>
        <w:rPr/>
        <w:t>51</w:t>
      </w:r>
      <w:r>
        <w:rPr>
          <w:rtl w:val="true"/>
        </w:rPr>
        <w:t xml:space="preserve">- </w:t>
      </w:r>
      <w:r>
        <w:rPr>
          <w:rtl w:val="true"/>
        </w:rPr>
        <w:t>باب خير المال</w:t>
      </w:r>
      <w:bookmarkEnd w:id="4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حدثنا محمد بن علي بن بشارا القرويني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أبوالحسين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بن دينار، عن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المال سكة مأبورة و مهرة مأمورة</w:t>
      </w:r>
      <w:r>
        <w:rPr>
          <w:rFonts w:eastAsia="Amiri" w:cs="Amiri" w:ascii="Amiri" w:hAnsi="Amiri"/>
          <w:color w:val="111111"/>
          <w:sz w:val="28"/>
          <w:szCs w:val="28"/>
          <w:rtl w:val="true"/>
          <w:lang w:bidi="ar-SA"/>
        </w:rPr>
        <w:t>.</w:t>
      </w:r>
      <w:r>
        <w:rPr>
          <w:rStyle w:val="FootnoteAnchor"/>
          <w:rtl w:val="true"/>
        </w:rPr>
        <w:footnoteReference w:id="62"/>
      </w:r>
      <w:bookmarkStart w:id="437" w:name="pg16441_188914"/>
    </w:p>
    <w:p>
      <w:pPr>
        <w:pStyle w:val="Heading2"/>
        <w:numPr>
          <w:ilvl w:val="1"/>
          <w:numId w:val="1"/>
        </w:numPr>
        <w:rPr/>
      </w:pPr>
      <w:bookmarkStart w:id="438" w:name="__RefHeading___Toc8129412_1280447820"/>
      <w:bookmarkStart w:id="439" w:name="_Toc151"/>
      <w:bookmarkEnd w:id="437"/>
      <w:bookmarkEnd w:id="438"/>
      <w:r>
        <w:rPr>
          <w:rtl w:val="true"/>
        </w:rPr>
        <w:t>كتاب السفر</w:t>
      </w:r>
      <w:bookmarkEnd w:id="439"/>
    </w:p>
    <w:p>
      <w:pPr>
        <w:pStyle w:val="Heading3"/>
        <w:numPr>
          <w:ilvl w:val="2"/>
          <w:numId w:val="1"/>
        </w:numPr>
        <w:rPr/>
      </w:pPr>
      <w:bookmarkStart w:id="440" w:name="__RefHeading___Toc8129414_1280447820"/>
      <w:bookmarkStart w:id="441" w:name="_Toc152"/>
      <w:bookmarkEnd w:id="440"/>
      <w:r>
        <w:rPr/>
        <w:t>1</w:t>
      </w:r>
      <w:r>
        <w:rPr>
          <w:rtl w:val="true"/>
        </w:rPr>
        <w:t xml:space="preserve">- </w:t>
      </w:r>
      <w:r>
        <w:rPr>
          <w:rtl w:val="true"/>
        </w:rPr>
        <w:t>باب وقت السفر</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أدلج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حديث الطائر و الخفّ و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بعض أصحابنا عن علي بن أسباط عن عمه يعقوب بن سالم رفعه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نزلتم فسطاطا أو خباء فلا تخرجوا فإنكم على 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الخروج بعد نومة فإن دوارا بينها يفعلون ما يؤمرون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كتاب عيون الأخبار عن الرضا عن آبائه عن أمير المؤمنين صلوات اللّه عليهم أجمعين قال يوم السبت يوم مكر و خديعة و يوم الأحد يوم غرس و بناء غرس و بناء و يوم الإثنين يوم سفر و طلب و يوم الثلاثاء يوم حرب و دم و يوم الأربعاء يوم شؤم يتطير فيه الناس ويوم الخميس يوم الدخول على الأمراء و قضاء الحوائج و يوم الجمعة يوم خطبة و نكاح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دعوات الراوندي،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بالبكر و إن بارت والجادة و إن دارت و بالمدينة و إن جارت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76/277</w:t>
      </w:r>
      <w:r>
        <w:rPr>
          <w:rFonts w:eastAsia="IRNazanin" w:cs="IRNazanin"/>
          <w:color w:val="111111"/>
          <w:sz w:val="28"/>
          <w:szCs w:val="28"/>
          <w:rtl w:val="true"/>
          <w:lang w:bidi="fa-IR"/>
        </w:rPr>
        <w:t xml:space="preserve">. </w:t>
      </w:r>
      <w:bookmarkStart w:id="442" w:name="pg16441_188916"/>
    </w:p>
    <w:p>
      <w:pPr>
        <w:pStyle w:val="Heading3"/>
        <w:numPr>
          <w:ilvl w:val="2"/>
          <w:numId w:val="1"/>
        </w:numPr>
        <w:rPr/>
      </w:pPr>
      <w:bookmarkStart w:id="443" w:name="__RefHeading___Toc8129416_1280447820"/>
      <w:bookmarkStart w:id="444" w:name="_Toc153"/>
      <w:bookmarkEnd w:id="442"/>
      <w:bookmarkEnd w:id="443"/>
      <w:r>
        <w:rPr/>
        <w:t>2</w:t>
      </w:r>
      <w:r>
        <w:rPr>
          <w:rtl w:val="true"/>
        </w:rPr>
        <w:t xml:space="preserve">- </w:t>
      </w:r>
      <w:r>
        <w:rPr>
          <w:rtl w:val="true"/>
        </w:rPr>
        <w:t>باب آداب المسافر</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 الشعر ما كان منه ليس فيه 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بنان بن محمد عن أبيه عن عبد اللّه بن المغيرة عن السكوني عن جعفر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سلك واديا فيبسط كفيه فيذكر اللّه و يدعو إلا ملأ اللّه ذلك الوادي حسنات فليعظم ذلك الوادي أو ليصغر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الحسن بن أحمد عن أبيه عن محمد بن أحمد عن إبراهيم بن هاشم عن عبد الجبار بن إسماعيل و الريان عن يونس عن عدة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حدثني أبي عن آبائه عن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و معه عصى لوز مرو تلا هذه الآية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تَوَجَّهَ تِلْقَاءَ مَدْيَنَ إلى قوله وَ اللّه عَلى ما نَقُولُ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اللّه من كل سبع ضار و كل لص عاد و كل ذات حمة حتى يرجع إلى أهله و منزله و كان معه سبعة و سبعون من المعقبات يستغفرون له حتى يرجع و يضعها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تنفي الفقر و لا يجاوره الشيطان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أصابته فيه وحشة فشكا ذلك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اقطع واحدة منه و ضمها إلى صدرك ففعل فأذهب اللّه عنه الوحشة و قال من أراد أن تطوى له الأرض فليتخذ النقد من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45" w:name="pg16441_188918"/>
    </w:p>
    <w:p>
      <w:pPr>
        <w:pStyle w:val="Heading3"/>
        <w:numPr>
          <w:ilvl w:val="2"/>
          <w:numId w:val="1"/>
        </w:numPr>
        <w:rPr/>
      </w:pPr>
      <w:bookmarkStart w:id="446" w:name="__RefHeading___Toc8129418_1280447820"/>
      <w:bookmarkStart w:id="447" w:name="_Toc154"/>
      <w:bookmarkEnd w:id="445"/>
      <w:bookmarkEnd w:id="446"/>
      <w:r>
        <w:rPr/>
        <w:t>3</w:t>
      </w:r>
      <w:r>
        <w:rPr>
          <w:rtl w:val="true"/>
        </w:rPr>
        <w:t xml:space="preserve">- </w:t>
      </w:r>
      <w:r>
        <w:rPr>
          <w:rtl w:val="true"/>
        </w:rPr>
        <w:t>باب الدعاء عند الركوب</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فضال عن أبي جميلة المفضل بن صالح عن سعد بن طريف عن الأصبغ بن نباتة قال أمسكت لأمير المؤمنين بالركاب و هو يريد أن يركب فرفع رأسه ثم تبسم فقلت له يا أمير المؤمنين رأيتك رفعت رأسك فتبسمت قال نعم يا أصبغ أمسكت لرسول اللّه الشهباء فرفع رأسه إلى السماء و تبسم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رفعت رأسك إلى السماء فتبسمت فقال يا علي إنه ليس من أحد يركب ما أنعم اللّه عليه ثم يقرأ آية السخرة ثم يقول أستغفر اللّه الذي لا إله إلا هو الحي القيوم وأتوب إليه اللهم اغفر لي ذنوبي إنه لا يغفر الذنوب إلا أنت إلا قال السيد الكريم يا ملائكتي عبدي يعلم أنه لا يغفر الذنوب غيري اشهدوا أنى قد غفرت له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دعاء دعا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عند وضع رجله في الركاب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وعثاء السفر و كآبة المنقلب وسوء المنظر في الأهل و المال والولد اللهم أنت الصاحب في السفر و أنت الخليفة في الأهل ولا يجمعهما غيرك لأن المستخلف لا يكون مستصحبا و المستصحب لا يكون مستخلفا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جعفر بن محمد بن هشام بن ملاس النميري المعدل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موسى بن عامر بن خزيم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قال أخبرنا علي بن سليمان أبو نوفل الكلبي، عن أبي إسحاق السبيعي، عن علي بن ربيعة الأسدي، قال ركب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 رجله في الركاب قال بسم الله، فلما استوى على الدابة قال الحمد لله الذي أكرمنا، و حملنا في البر و البحر، ورزقنا من الطيبات، فضلنا على كثير ممن خلق تفضيلا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سبح اللّه ثلاثا وحمد اللّه ثلاثا، وكبر اللّه ثلاثا ثم قال رب اغفر لي، فإنه لا يغفر الذنوب إلا أنت ثم قال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أنا رديفه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bookmarkStart w:id="448" w:name="pg16441_188920"/>
    </w:p>
    <w:p>
      <w:pPr>
        <w:pStyle w:val="Heading3"/>
        <w:numPr>
          <w:ilvl w:val="2"/>
          <w:numId w:val="1"/>
        </w:numPr>
        <w:rPr/>
      </w:pPr>
      <w:bookmarkStart w:id="449" w:name="__RefHeading___Toc8129420_1280447820"/>
      <w:bookmarkStart w:id="450" w:name="_Toc155"/>
      <w:bookmarkEnd w:id="448"/>
      <w:bookmarkEnd w:id="449"/>
      <w:r>
        <w:rPr/>
        <w:t>4</w:t>
      </w:r>
      <w:r>
        <w:rPr>
          <w:rtl w:val="true"/>
        </w:rPr>
        <w:t xml:space="preserve">- </w:t>
      </w:r>
      <w:r>
        <w:rPr>
          <w:rtl w:val="true"/>
        </w:rPr>
        <w:t>باب مشايعة المسافر</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عن إسحاق بن جرير الحريري و عن رجل من أهل بيته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شيع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و شيعه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عقيل بن أبي طالب و عبد اللّه بن جعفر و عمار بن ياسر، 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دعوا أخاكم فإنه لا بد للشاخص من أن يمضي و للمشيع من أن يرجع قال فتكلم كل رجل منهم على حياله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ذر إن القوم إنما امتهنوك بالبلاء لأنك منعتهم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فمنعوك دنياهم فما أحوجك غدا إلى ما منعتهم و أغناك عما منعوك فقال أبو ذر رحمكم اللّه من أهل بيت فما لي في الدنيا من شجن غيركم إني إذا ذكر تكم 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رضي اللّه عنه شيعه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عقيل بن أبي طالب و عبد اللّه بن جعفر و عمار بن ياسر رضي اللّه عنهم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فإنه لا بد للشاخص أن يمضي و للمشيع أن يرجع فتكلم كل رجل منهم على حياله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ذر إن القوم إنما امتهنوك بالبلاء لأنك منعتهم دينك فمنعوك دنياهم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أحوجهم غدا إلى ما منعتهم و أغناك عما منعوك فقال أبو ذر رضي </w:t>
      </w:r>
    </w:p>
    <w:p>
      <w:pPr>
        <w:pStyle w:val="BookText"/>
        <w:rPr/>
      </w:pPr>
      <w:r>
        <w:rPr>
          <w:rFonts w:ascii="Amiri" w:hAnsi="Amiri" w:eastAsia="Amiri" w:cs="Amiri"/>
          <w:color w:val="111111"/>
          <w:sz w:val="28"/>
          <w:sz w:val="28"/>
          <w:szCs w:val="28"/>
          <w:rtl w:val="true"/>
          <w:lang w:bidi="ar-SA"/>
        </w:rPr>
        <w:t xml:space="preserve">اللّه عنه رحمكم اللّه من أهل بيت فما لي شجن في الدنيا غيركم إني إذا ذكرتكم ذكرت بكم جدكم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ودع المؤمنين قال زودكم اللّه التقوى و وجهكم إلى كل خير وقضى لكم كل حاجة وسلم لكم دينكم ودنياكم و ردكم إلي سالمين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451" w:name="pg16441_188922"/>
    </w:p>
    <w:p>
      <w:pPr>
        <w:pStyle w:val="Heading3"/>
        <w:numPr>
          <w:ilvl w:val="2"/>
          <w:numId w:val="1"/>
        </w:numPr>
        <w:rPr/>
      </w:pPr>
      <w:bookmarkStart w:id="452" w:name="__RefHeading___Toc8129422_1280447820"/>
      <w:bookmarkStart w:id="453" w:name="_Toc156"/>
      <w:bookmarkEnd w:id="451"/>
      <w:bookmarkEnd w:id="452"/>
      <w:r>
        <w:rPr/>
        <w:t>5</w:t>
      </w:r>
      <w:r>
        <w:rPr>
          <w:rtl w:val="true"/>
        </w:rPr>
        <w:t xml:space="preserve">- </w:t>
      </w:r>
      <w:r>
        <w:rPr>
          <w:rtl w:val="true"/>
        </w:rPr>
        <w:t>باب كراهة الوحدة في السفر</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الحسن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تخرج في سفر وحدك فإن الشيطان مع الواحد و هو من الاثنين أبعد يا علي إن الرجل إذا سافر وحده فهو غاو و الاثنان غاويان و الثلاثة نفر و روى بعضهم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تخرج في سفرك وحدك فإن الشيطان مع الواحد و من الاثنين 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bookmarkStart w:id="454" w:name="pg16441_188923"/>
    </w:p>
    <w:p>
      <w:pPr>
        <w:pStyle w:val="Heading3"/>
        <w:numPr>
          <w:ilvl w:val="2"/>
          <w:numId w:val="1"/>
        </w:numPr>
        <w:rPr/>
      </w:pPr>
      <w:bookmarkStart w:id="455" w:name="__RefHeading___Toc8129424_1280447820"/>
      <w:bookmarkStart w:id="456" w:name="_Toc157"/>
      <w:bookmarkEnd w:id="454"/>
      <w:bookmarkEnd w:id="455"/>
      <w:r>
        <w:rPr/>
        <w:t>6</w:t>
      </w:r>
      <w:r>
        <w:rPr>
          <w:rtl w:val="true"/>
        </w:rPr>
        <w:t xml:space="preserve">- </w:t>
      </w:r>
      <w:r>
        <w:rPr>
          <w:rtl w:val="true"/>
        </w:rPr>
        <w:t>باب الرفيق في السفر</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الاشعث عن جعفر بن محمد عن أبيه عن جده علي بن الحسين عن أبيهعن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 فليسرع أحدكم بالإيابة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سنة السفر إذا خرج القوم إلى سفر أن يخرجوا نفقاتهم جميعا فإنه أطيب لأنفسهم و أحسن لذات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النوفلي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الرفيق ثم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في سفر من لا يرى لك الفضل عليه كما ترى له الفضل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ثم السفر 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في سفرك من لا يرى لك من الفضل عليه كما ترى له عليك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تصحين في سفر من لا يرى لك من الفضل عليه كما ترى له عليك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bookmarkStart w:id="457" w:name="pg16441_188925"/>
    </w:p>
    <w:p>
      <w:pPr>
        <w:pStyle w:val="Heading3"/>
        <w:numPr>
          <w:ilvl w:val="2"/>
          <w:numId w:val="1"/>
        </w:numPr>
        <w:rPr/>
      </w:pPr>
      <w:bookmarkStart w:id="458" w:name="__RefHeading___Toc8129426_1280447820"/>
      <w:bookmarkStart w:id="459" w:name="_Toc158"/>
      <w:bookmarkEnd w:id="457"/>
      <w:bookmarkEnd w:id="458"/>
      <w:r>
        <w:rPr/>
        <w:t>7</w:t>
      </w:r>
      <w:r>
        <w:rPr>
          <w:rtl w:val="true"/>
        </w:rPr>
        <w:t xml:space="preserve">- </w:t>
      </w:r>
      <w:r>
        <w:rPr>
          <w:rtl w:val="true"/>
        </w:rPr>
        <w:t>باب الرفق بالداية</w:t>
      </w:r>
      <w:bookmarkEnd w:id="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عن النوفلي، عن السكونى عن أبي عبدالله،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الرفق ويعين عليه، فاذار كبتم الدواب العجف فأنزلوها منازلها فان كانت الارض مجدبة فألحوا عليها، و إن كانت مخصبة فأنزلوها منازلها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القاسم بن يحيى، عن جده الحسن بن راشد، عن ابن مسلم،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بداية فليبدأ حين ينزل بعلفها وسقيها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3"/>
        <w:numPr>
          <w:ilvl w:val="2"/>
          <w:numId w:val="1"/>
        </w:numPr>
        <w:rPr/>
      </w:pPr>
      <w:bookmarkStart w:id="460" w:name="__RefHeading___Toc8129428_1280447820"/>
      <w:bookmarkStart w:id="461" w:name="_Toc159"/>
      <w:bookmarkEnd w:id="460"/>
      <w:r>
        <w:rPr/>
        <w:t>8</w:t>
      </w:r>
      <w:r>
        <w:rPr>
          <w:rtl w:val="true"/>
        </w:rPr>
        <w:t xml:space="preserve">- </w:t>
      </w:r>
      <w:r>
        <w:rPr>
          <w:rtl w:val="true"/>
        </w:rPr>
        <w:t>باب الامكنة التى لا ينزل بها</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عن النوفلي، عن السكوني، عن أبي عبدالله، عنآبائه،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التعريس على ظهر الطريق وبطون الأودية، فانها مدارج السباع، و مآوى الحيات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سافرت فلاتنزل الأودية، فأنها مأوى السباع والحيات</w:t>
      </w:r>
      <w:r>
        <w:rPr>
          <w:rFonts w:eastAsia="Amiri" w:cs="Amiri" w:ascii="Amiri" w:hAnsi="Amiri"/>
          <w:color w:val="111111"/>
          <w:sz w:val="28"/>
          <w:szCs w:val="28"/>
          <w:rtl w:val="true"/>
          <w:lang w:bidi="ar-SA"/>
        </w:rPr>
        <w:t xml:space="preserve">. </w:t>
      </w:r>
      <w:r>
        <w:rPr>
          <w:rStyle w:val="FootnoteAnchor"/>
          <w:rtl w:val="true"/>
        </w:rPr>
        <w:footnoteReference w:id="64"/>
      </w:r>
      <w:bookmarkStart w:id="462" w:name="pg16441_188926"/>
    </w:p>
    <w:p>
      <w:pPr>
        <w:pStyle w:val="Heading3"/>
        <w:numPr>
          <w:ilvl w:val="2"/>
          <w:numId w:val="1"/>
        </w:numPr>
        <w:rPr/>
      </w:pPr>
      <w:bookmarkStart w:id="463" w:name="__RefHeading___Toc8129430_1280447820"/>
      <w:bookmarkStart w:id="464" w:name="_Toc160"/>
      <w:bookmarkEnd w:id="462"/>
      <w:bookmarkEnd w:id="463"/>
      <w:r>
        <w:rPr/>
        <w:t>9</w:t>
      </w:r>
      <w:r>
        <w:rPr>
          <w:rtl w:val="true"/>
        </w:rPr>
        <w:t xml:space="preserve">- </w:t>
      </w:r>
      <w:r>
        <w:rPr>
          <w:rtl w:val="true"/>
        </w:rPr>
        <w:t>باب الدعاء عند النزول</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عمن ذكره، عن أبي الحسن موسى بن جعفر،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أردت مدينه أو قرية فقل حين تعاينها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أسأللك خيرها و أعوذ بك من شرها اللهم أطعمنا من جناها و أعذنا من وباءها وحببنا إلى أهلها، وحبب صالحى أهلها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أنزلنى منزلا مباركا و أنت خير المنزلين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يا على إذا نزلت منزلا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أنزلنى منزلا مباركا و أنت خير المنزلين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الطبرسى فى رواية وأيدنى بما أيدت به الصالحين وهب لى السلامة و العافية في كل وقت وحين، أعوذ بكلمات اللّه التامات كلها من شر ما خلق و ذرأ و برأ، ثم صل ركعتين و قل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خير هذه البقعة و أعذنا شرها، اللهم أطعمنا من من جناها و أعذنا من وبائها وحببنا إلى أهلها و حبب صالحى أهلها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أردت الرحيل فصل ركعتين وداع اللّه بالحفظ والكلاؤة وودع الموضع و أهله، فإن لكل موضع أهلا من الملائكة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ملائكة اللّه الحافظين، السلام علينا وعلى عباد اللّه الصالحين و رحمة اللّه و بركاته</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مدينة أوقرية فقل حينتعاينها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خيرها و أعوذ بك من شرها، اللهم حببنا إلى أهلها و حبب صالحى أهلها إلينا</w:t>
      </w:r>
      <w:r>
        <w:rPr>
          <w:rFonts w:eastAsia="Amiri" w:cs="Amiri" w:ascii="Amiri" w:hAnsi="Amiri"/>
          <w:color w:val="111111"/>
          <w:sz w:val="28"/>
          <w:szCs w:val="28"/>
          <w:rtl w:val="true"/>
          <w:lang w:bidi="ar-SA"/>
        </w:rPr>
        <w:t xml:space="preserve">. </w:t>
      </w:r>
      <w:r>
        <w:rPr>
          <w:rStyle w:val="FootnoteAnchor"/>
          <w:rtl w:val="true"/>
        </w:rPr>
        <w:footnoteReference w:id="65"/>
      </w:r>
      <w:bookmarkStart w:id="465" w:name="pg16441_188928"/>
    </w:p>
    <w:p>
      <w:pPr>
        <w:pStyle w:val="Heading3"/>
        <w:numPr>
          <w:ilvl w:val="2"/>
          <w:numId w:val="1"/>
        </w:numPr>
        <w:rPr/>
      </w:pPr>
      <w:bookmarkStart w:id="466" w:name="__RefHeading___Toc8129432_1280447820"/>
      <w:bookmarkStart w:id="467" w:name="_Toc161"/>
      <w:bookmarkEnd w:id="465"/>
      <w:bookmarkEnd w:id="466"/>
      <w:r>
        <w:rPr/>
        <w:t>10</w:t>
      </w:r>
      <w:r>
        <w:rPr>
          <w:rtl w:val="true"/>
        </w:rPr>
        <w:t xml:space="preserve">- </w:t>
      </w:r>
      <w:r>
        <w:rPr>
          <w:rtl w:val="true"/>
        </w:rPr>
        <w:t>باب ان السفر قطعة من العذاب</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الاشعث باسناده عن جعفر بن محمد عن أبيه عن جده على بن الحسين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 فليسرع احدكم بالايابة الى اهله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468" w:name="__RefHeading___Toc8129434_1280447820"/>
      <w:bookmarkStart w:id="469" w:name="_Toc162"/>
      <w:bookmarkEnd w:id="468"/>
      <w:r>
        <w:rPr/>
        <w:t>11</w:t>
      </w:r>
      <w:r>
        <w:rPr>
          <w:rtl w:val="true"/>
        </w:rPr>
        <w:t xml:space="preserve">- </w:t>
      </w:r>
      <w:r>
        <w:rPr>
          <w:rtl w:val="true"/>
        </w:rPr>
        <w:t>باب الصلوة فى السفر</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يوم الخميس و يقول فيه ترفع الاعمال الى اللّه وتعقد فيه الولاية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صلوة السفر، فقرأ، فى الاولى قل يا أيها الكافرون و فى الثانية قال هو اللّه 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لكم ثلث القرآن و ربعه</w:t>
      </w:r>
      <w:r>
        <w:rPr>
          <w:rFonts w:eastAsia="Amiri" w:cs="Amiri" w:ascii="Amiri" w:hAnsi="Amiri"/>
          <w:color w:val="111111"/>
          <w:sz w:val="28"/>
          <w:szCs w:val="28"/>
          <w:rtl w:val="true"/>
          <w:lang w:bidi="ar-SA"/>
        </w:rPr>
        <w:t xml:space="preserve">. </w:t>
      </w:r>
      <w:r>
        <w:rPr>
          <w:rStyle w:val="FootnoteAnchor"/>
          <w:rtl w:val="true"/>
        </w:rPr>
        <w:footnoteReference w:id="67"/>
      </w:r>
      <w:bookmarkStart w:id="470" w:name="pg16441_188929"/>
    </w:p>
    <w:p>
      <w:pPr>
        <w:pStyle w:val="Heading2"/>
        <w:numPr>
          <w:ilvl w:val="1"/>
          <w:numId w:val="1"/>
        </w:numPr>
        <w:rPr/>
      </w:pPr>
      <w:bookmarkStart w:id="471" w:name="__RefHeading___Toc8129436_1280447820"/>
      <w:bookmarkStart w:id="472" w:name="_Toc163"/>
      <w:bookmarkEnd w:id="470"/>
      <w:bookmarkEnd w:id="471"/>
      <w:r>
        <w:rPr>
          <w:rtl w:val="true"/>
        </w:rPr>
        <w:t>كتاب الحج</w:t>
      </w:r>
      <w:bookmarkEnd w:id="472"/>
    </w:p>
    <w:p>
      <w:pPr>
        <w:pStyle w:val="Heading3"/>
        <w:numPr>
          <w:ilvl w:val="2"/>
          <w:numId w:val="1"/>
        </w:numPr>
        <w:rPr/>
      </w:pPr>
      <w:bookmarkStart w:id="473" w:name="__RefHeading___Toc8129438_1280447820"/>
      <w:bookmarkStart w:id="474" w:name="_Toc164"/>
      <w:bookmarkEnd w:id="473"/>
      <w:r>
        <w:rPr/>
        <w:t>1</w:t>
      </w:r>
      <w:r>
        <w:rPr>
          <w:rtl w:val="true"/>
        </w:rPr>
        <w:t xml:space="preserve">- </w:t>
      </w:r>
      <w:r>
        <w:rPr>
          <w:rtl w:val="true"/>
        </w:rPr>
        <w:t>باب النظر الى الكعبة</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 عن أبيه، عن القاسم بن يحيى، عن جده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خرجتم حجاجا الى بيت اللّه فأكثروا النظر الى بيت الله، فان اللّه مائة وعشرين رحمة عند بيته الحرام؛ ستون للطائفين ،و أربعون للمصلين، و عشرون للناظرين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في رواية اسماعيل بن مسلم،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الكعبة حبالها يهدم الخطايا هدما</w:t>
      </w:r>
      <w:r>
        <w:rPr>
          <w:rFonts w:eastAsia="Amiri" w:cs="Amiri" w:ascii="Amiri" w:hAnsi="Amiri"/>
          <w:color w:val="111111"/>
          <w:sz w:val="28"/>
          <w:szCs w:val="28"/>
          <w:rtl w:val="true"/>
          <w:lang w:bidi="ar-SA"/>
        </w:rPr>
        <w:t>.</w:t>
      </w:r>
      <w:r>
        <w:rPr>
          <w:rStyle w:val="FootnoteAnchor"/>
          <w:rtl w:val="true"/>
        </w:rPr>
        <w:footnoteReference w:id="68"/>
      </w:r>
      <w:bookmarkStart w:id="475" w:name="pg16441_188930"/>
    </w:p>
    <w:p>
      <w:pPr>
        <w:pStyle w:val="Heading3"/>
        <w:numPr>
          <w:ilvl w:val="2"/>
          <w:numId w:val="1"/>
        </w:numPr>
        <w:rPr/>
      </w:pPr>
      <w:bookmarkStart w:id="476" w:name="__RefHeading___Toc8129440_1280447820"/>
      <w:bookmarkStart w:id="477" w:name="_Toc165"/>
      <w:bookmarkEnd w:id="475"/>
      <w:bookmarkEnd w:id="476"/>
      <w:r>
        <w:rPr/>
        <w:t>2</w:t>
      </w:r>
      <w:r>
        <w:rPr>
          <w:rtl w:val="true"/>
        </w:rPr>
        <w:t xml:space="preserve">- </w:t>
      </w:r>
      <w:r>
        <w:rPr>
          <w:rtl w:val="true"/>
        </w:rPr>
        <w:t>باب الاختبار بالكعبة</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الموسوي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اللّه، سبحانه أختبر الأولين من لدن آدم صلوات اللّه عليه، إلى الآخرين من هذا العالم؛ بأحجار لا تضر ولا تنفع ولا تبصر ولا تسمع، فجعلها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 اقل نتائق الدنيا مدرا 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 و عيون و شلة، وقرى منقطعة؛</w:t>
      </w:r>
    </w:p>
    <w:p>
      <w:pPr>
        <w:pStyle w:val="BookText"/>
        <w:rPr/>
      </w:pPr>
      <w:r>
        <w:rPr>
          <w:rFonts w:ascii="Amiri" w:hAnsi="Amiri" w:eastAsia="Amiri" w:cs="Amiri"/>
          <w:color w:val="111111"/>
          <w:sz w:val="28"/>
          <w:sz w:val="28"/>
          <w:szCs w:val="28"/>
          <w:rtl w:val="true"/>
          <w:lang w:bidi="ar-SA"/>
        </w:rPr>
        <w:t>لا يزكو بها خف، و لا حافر و لاظلف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أن يثنوا أعطافهم نحوه، 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 ثمار الأفئدة من مفاوز قفار سحيفة و مهاوي فجاج عميقة، و جزائر بحار منقطعه حتى يهزوا مناكبهم ذللا يهللون للّه حوله، و يرملون على أقدامهم شعثا غبرا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نبذوا السرابيل وراء ظهورهم، و شوهوا بإعفاء الشعور محاسن خلقهم، ابتلاء عظيما، و امتحانا شدیدا، و اختبارا مبينا، و تمحيصا بليغا، جعله اللّه سببا برحمته، و وصلة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سبحانه أن يضع بيته الحرام، و مشاعره العظام، بين جنات و أنهار، و سهل و قرار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 الأشجار دانى الثمار، ملتف البنى، متصل القرى، بين برة سمراء، و روضة خضراء، و أرياف محدقة، و عراص مغدقة، و رياض ناضرة، و </w:t>
      </w:r>
    </w:p>
    <w:p>
      <w:pPr>
        <w:pStyle w:val="BookText"/>
        <w:rPr/>
      </w:pPr>
      <w:r>
        <w:rPr>
          <w:rFonts w:ascii="Amiri" w:hAnsi="Amiri" w:eastAsia="Amiri" w:cs="Amiri"/>
          <w:color w:val="111111"/>
          <w:sz w:val="28"/>
          <w:sz w:val="28"/>
          <w:szCs w:val="28"/>
          <w:rtl w:val="true"/>
          <w:lang w:bidi="ar-SA"/>
        </w:rPr>
        <w:t>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الإساس المحمول عليها، والأحجار المرفوع بها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زمردة خضراء، و ياقوتة حمراء، و نور وضياء لخفف ذلك مصارعة الشك في الصدور ، و لوضع مجاهدة إبليس عن القلوب، و لنفي معتلج الريب من الناس، و لكن اللّه يختبر عباده بأنواع الشدائد، و يتعبدهم بأنواع المجاهد، و يبتليهم بضروب المكاره ، إخراجا للتكبر من قلوبهم، و إسكانا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w:t>
      </w:r>
      <w:r>
        <w:rPr>
          <w:rStyle w:val="FootnoteAnchor"/>
          <w:rtl w:val="true"/>
        </w:rPr>
        <w:footnoteReference w:id="69"/>
      </w:r>
      <w:bookmarkStart w:id="478" w:name="pg16441_188932"/>
    </w:p>
    <w:p>
      <w:pPr>
        <w:pStyle w:val="Heading3"/>
        <w:numPr>
          <w:ilvl w:val="2"/>
          <w:numId w:val="1"/>
        </w:numPr>
        <w:rPr/>
      </w:pPr>
      <w:bookmarkStart w:id="479" w:name="__RefHeading___Toc8129442_1280447820"/>
      <w:bookmarkStart w:id="480" w:name="_Toc166"/>
      <w:bookmarkEnd w:id="478"/>
      <w:bookmarkEnd w:id="479"/>
      <w:r>
        <w:rPr/>
        <w:t>3</w:t>
      </w:r>
      <w:r>
        <w:rPr>
          <w:rtl w:val="true"/>
        </w:rPr>
        <w:t xml:space="preserve">- </w:t>
      </w:r>
      <w:r>
        <w:rPr>
          <w:rtl w:val="true"/>
        </w:rPr>
        <w:t>باب فضل الحج و العمرة</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عن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 من انسأث له في اجله و وسعت عليه في رزقه و صحت له جسمه و لم يزرنى فى كل خمسة اعوام فهو محروم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الحج فشغله حاجة من امر الدينا لم تقض له حاجة حتى يرى المحلقين و من استعان باخيه المسلم يمشى معه فى حاجة فلم يفعل بلاه بمثله من المشى فى مالا يوجر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صوموا توجروا و اغزوا تفتنوا و حجو الن تفتقروا و ليسرع احدكم اذا سافر الاياب الى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ثال رسول اللّه ما اصلق حاج اى ما افتقر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w:t>
      </w:r>
    </w:p>
    <w:p>
      <w:pPr>
        <w:pStyle w:val="BookText"/>
        <w:rPr/>
      </w:pPr>
      <w:r>
        <w:rPr>
          <w:rFonts w:ascii="Amiri" w:hAnsi="Amiri" w:eastAsia="Amiri" w:cs="Amiri"/>
          <w:color w:val="111111"/>
          <w:sz w:val="28"/>
          <w:sz w:val="28"/>
          <w:szCs w:val="28"/>
          <w:rtl w:val="true"/>
          <w:lang w:bidi="ar-SA"/>
        </w:rPr>
        <w:t xml:space="preserve">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ذنوب لاتغفر الا يعرفات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شبه على اجوهم فلا ادرى ايهم اعظم اجرا الاضحية و المنحة و الرجل يحج عن الرجل لم يحج قيل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آية قبول الحج ترك ماكان عليه العبد مقيما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علامة قبول الحج اذا رجع الرجل عما كان عليه من المعاصى هذا علامة قبول الحج و ان رجع من الحج ثم اهمد فيما كان من ذناء أوخيانة او معصيته فقد رد عليه حجه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و هو يتبع قطار حاج يقول لا يرفع خفا الاكتبت له حسنة ولا يضيع خفا الامحيت عنه سيئة و اذا قضوا مناسكهم قيل لهم بنيتم بنيانا فلا تنقضوه كفيتم ما مضى فاخشوا فيما تستقبلون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ان يحجوا نسائهم قال جعفر بن محمد یعنی اذا </w:t>
      </w:r>
    </w:p>
    <w:p>
      <w:pPr>
        <w:pStyle w:val="BookText"/>
        <w:rPr/>
      </w:pPr>
      <w:r>
        <w:rPr>
          <w:rFonts w:ascii="Amiri" w:hAnsi="Amiri" w:eastAsia="Amiri" w:cs="Amiri"/>
          <w:color w:val="111111"/>
          <w:sz w:val="28"/>
          <w:sz w:val="28"/>
          <w:szCs w:val="28"/>
          <w:rtl w:val="true"/>
          <w:lang w:bidi="ar-SA"/>
        </w:rPr>
        <w:t>كانت النفقة من مالها فطلبت من زوجها الصحبة لاداء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بكم اذا كان الحج فيكم متجرا قيل يا رسول اللّه و كيف ذلك قال قوم ياتون من بعدكم يحجون عن الاموات و الاحياء فيستفضلون الفضلة فياكلونها كيف انتم اذا تهياء احدكم للجمعة عشية الخميس كما تهياً اليهود عشية الجمعه لسبتهم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اذالم يحج احج يعض اهله او يعض مواليه و يقول لنا يابني ان استطعتم فلا يقف الناس بعرفات الاو فيها من يدعو لكم فان الحاج ليشفع فى ولده و اهله و جيرانه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يحضره الوفاة فيوصى أن عليه حجة الاسلام و انه لم يحج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 ما يحج به عنه اخرج ذلك من رأس المال و ان كانت حجة نافلة اخرجت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على بن الحسين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 و جهاد المراة حسن التيعل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ثوابه الجنة و العمرة كفارة كل ذنب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أبيه عن جده على بن الحسين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تابعوا بين الحج و العمرة فانهما ينفيان الخطايا ويجلبان العبد على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حدثني موسى قال حدثنا أبي عن أبيه عن جده جعفر بن محمد عن أبيه عن جده على بن الحسين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معقل و قد كانت قدفاتها الحج اعتمرى فى شهر رمضان فان عمرة فيه تعدل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امرتم بالحج و العمرة فلا عليكم بايهما بدأتم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بين حجة و عمرة و طاف لكل واحد منهما طوافا واحداتم قال رايت رسول اللّه يصنع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قال حدثنا أبي عن أبيه عن جده جعفر 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فرق بين الحج و العمرة و قال افضل ذلك ان يسوق فان اشترى بمكة أجزء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جعفر بن محمد عن أبيه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 باقامة اربع اقام الصلوة و ايتاء الزكوة و يتم الحج و العمرة للّه جمياً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احمد بن محمد، عن الحجال، عن حماد،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انظروا بيت ربكم فلا يخلون منكم فلا تناظروا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الحجال،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و ابيت ربكم فلا يخلون منكم فلا تناظروا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امرتم بالحج و العمرة فلا تبالوا بأيهما بداتم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على بن إبراهيم، عن أبيه، عن عبداللّه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حج بيت ربكم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لحاجة من حوائج الدنيا لم يقض حتى بنظر إلى المحلقين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موسى بن القاسم عن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لكل شهر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الموسوي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 و جعله سبحانه علامة لتواضعهم لعظمته، وإذعانهم لعزته، و اختار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يحرزون الأرباح فى متجر عبادنه، و يتبادرون عنده موعد مغفرته، جعله سبحانه و تعالى للإسلام علما، و للعائدين حرما، فرض حقه، و أوجب حجه، وكتب عليكم و 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كفر فإن اللّه غنى عن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الاعمال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1" w:name="pg16441_188938"/>
    </w:p>
    <w:p>
      <w:pPr>
        <w:pStyle w:val="Heading3"/>
        <w:numPr>
          <w:ilvl w:val="2"/>
          <w:numId w:val="1"/>
        </w:numPr>
        <w:rPr/>
      </w:pPr>
      <w:bookmarkStart w:id="482" w:name="__RefHeading___Toc8129444_1280447820"/>
      <w:bookmarkStart w:id="483" w:name="_Toc167"/>
      <w:bookmarkEnd w:id="481"/>
      <w:bookmarkEnd w:id="482"/>
      <w:r>
        <w:rPr/>
        <w:t>4</w:t>
      </w:r>
      <w:r>
        <w:rPr>
          <w:rtl w:val="true"/>
        </w:rPr>
        <w:t xml:space="preserve">- </w:t>
      </w:r>
      <w:r>
        <w:rPr>
          <w:rtl w:val="true"/>
        </w:rPr>
        <w:t>باب الحج الاكبر</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باسناده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 الاكبر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على بن إبراهيم، عن أبيه، و على بن محمد القاساني جنيعا، عن القاسم بن محمد، عن سليمان بن داود المنقري،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الأكبر فإن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 و يحتج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الارض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عشرون من ذى الحجة و المحرم و صفر و شهر ربيع الأول وعشر من ربيع الآخر و لو كان الحج الأكبر يوم عرفة لكان أربعة أشهر و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w:t>
      </w:r>
      <w:bookmarkStart w:id="484" w:name="pg16441_188939"/>
    </w:p>
    <w:p>
      <w:pPr>
        <w:pStyle w:val="Heading3"/>
        <w:numPr>
          <w:ilvl w:val="2"/>
          <w:numId w:val="1"/>
        </w:numPr>
        <w:rPr/>
      </w:pPr>
      <w:bookmarkStart w:id="485" w:name="__RefHeading___Toc8129446_1280447820"/>
      <w:bookmarkStart w:id="486" w:name="_Toc168"/>
      <w:bookmarkEnd w:id="484"/>
      <w:bookmarkEnd w:id="485"/>
      <w:r>
        <w:rPr/>
        <w:t>5</w:t>
      </w:r>
      <w:r>
        <w:rPr>
          <w:rtl w:val="true"/>
        </w:rPr>
        <w:t xml:space="preserve">- </w:t>
      </w:r>
      <w:r>
        <w:rPr>
          <w:rtl w:val="true"/>
        </w:rPr>
        <w:t>باب نفقة الحج</w:t>
      </w:r>
      <w:bookmarkEnd w:id="48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محمد عن الحسن بن على، عن ربعي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لينقطع ركابه في طريق مكة فيشهده بخوصة ليهون الحج على نفسه</w:t>
      </w:r>
      <w:r>
        <w:rPr>
          <w:rFonts w:eastAsia="Amiri" w:cs="Amiri" w:ascii="Amiri" w:hAnsi="Amiri"/>
          <w:color w:val="111111"/>
          <w:sz w:val="28"/>
          <w:szCs w:val="28"/>
          <w:rtl w:val="true"/>
          <w:lang w:bidi="ar-SA"/>
        </w:rPr>
        <w:t xml:space="preserve">. </w:t>
      </w:r>
      <w:r>
        <w:rPr>
          <w:rStyle w:val="FootnoteAnchor"/>
          <w:rtl w:val="true"/>
        </w:rPr>
        <w:footnoteReference w:id="70"/>
      </w:r>
      <w:bookmarkStart w:id="487" w:name="pg16441_188940"/>
    </w:p>
    <w:p>
      <w:pPr>
        <w:pStyle w:val="Heading3"/>
        <w:numPr>
          <w:ilvl w:val="2"/>
          <w:numId w:val="1"/>
        </w:numPr>
        <w:rPr/>
      </w:pPr>
      <w:bookmarkStart w:id="488" w:name="__RefHeading___Toc8129448_1280447820"/>
      <w:bookmarkStart w:id="489" w:name="_Toc169"/>
      <w:bookmarkEnd w:id="487"/>
      <w:bookmarkEnd w:id="488"/>
      <w:r>
        <w:rPr/>
        <w:t>6</w:t>
      </w:r>
      <w:r>
        <w:rPr>
          <w:rtl w:val="true"/>
        </w:rPr>
        <w:t xml:space="preserve">- </w:t>
      </w:r>
      <w:r>
        <w:rPr>
          <w:rtl w:val="true"/>
        </w:rPr>
        <w:t>باب الميقات</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سهل بن زياد عن أحمد بن محمد بن أبي نصر ، عن مهر ان بن أبي نصر، عن أخيه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بالكوفة أن عليا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الحج و العمرة أن يحرم من دويرة أهله فهل قال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منزله خلف المواقيت و لو كان كما يقولون ما كان يمنع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بثيابه إلى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صفوان عن عاصم بن حميد عن رباح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يروون 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تمام حجك احرامك من دويرة اهلك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فلو كان كما يقولون لم يتمتع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الى الشجرة، و انما معنى دويره أهله من كان اهله وراء الميقات الى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bookmarkStart w:id="490" w:name="pg16441_188941"/>
    </w:p>
    <w:p>
      <w:pPr>
        <w:pStyle w:val="Heading3"/>
        <w:numPr>
          <w:ilvl w:val="2"/>
          <w:numId w:val="1"/>
        </w:numPr>
        <w:rPr/>
      </w:pPr>
      <w:bookmarkStart w:id="491" w:name="__RefHeading___Toc8129450_1280447820"/>
      <w:bookmarkStart w:id="492" w:name="_Toc170"/>
      <w:bookmarkEnd w:id="490"/>
      <w:bookmarkEnd w:id="491"/>
      <w:r>
        <w:rPr/>
        <w:t>7</w:t>
      </w:r>
      <w:r>
        <w:rPr>
          <w:rtl w:val="true"/>
        </w:rPr>
        <w:t xml:space="preserve">- </w:t>
      </w:r>
      <w:r>
        <w:rPr>
          <w:rtl w:val="true"/>
        </w:rPr>
        <w:t>باب النية</w:t>
      </w:r>
      <w:bookmarkEnd w:id="49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و هو يقول لبيك لحجة قال فاشاراليه ان اللّه تعالى اعلم بسر يرتك نيتك تكفيك فلا تلفظن بشيء</w:t>
      </w:r>
      <w:r>
        <w:rPr>
          <w:rFonts w:eastAsia="Amiri" w:cs="Amiri" w:ascii="Amiri" w:hAnsi="Amiri"/>
          <w:color w:val="111111"/>
          <w:sz w:val="28"/>
          <w:szCs w:val="28"/>
          <w:rtl w:val="true"/>
          <w:lang w:bidi="ar-SA"/>
        </w:rPr>
        <w:t xml:space="preserve">. </w:t>
      </w:r>
      <w:r>
        <w:rPr>
          <w:rStyle w:val="FootnoteAnchor"/>
          <w:rtl w:val="true"/>
        </w:rPr>
        <w:footnoteReference w:id="71"/>
      </w:r>
      <w:bookmarkStart w:id="493" w:name="pg16441_188942"/>
    </w:p>
    <w:p>
      <w:pPr>
        <w:pStyle w:val="Heading3"/>
        <w:numPr>
          <w:ilvl w:val="2"/>
          <w:numId w:val="1"/>
        </w:numPr>
        <w:rPr/>
      </w:pPr>
      <w:bookmarkStart w:id="494" w:name="__RefHeading___Toc8129452_1280447820"/>
      <w:bookmarkStart w:id="495" w:name="_Toc171"/>
      <w:bookmarkEnd w:id="493"/>
      <w:bookmarkEnd w:id="494"/>
      <w:r>
        <w:rPr/>
        <w:t>8</w:t>
      </w:r>
      <w:r>
        <w:rPr>
          <w:rtl w:val="true"/>
        </w:rPr>
        <w:t xml:space="preserve">- </w:t>
      </w:r>
      <w:r>
        <w:rPr>
          <w:rtl w:val="true"/>
        </w:rPr>
        <w:t>باب التلبية</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ابن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خبرنا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نادى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لبّي الخلق فمن لبى تلبية واحدة حج حجة واحدة و من لبى مرتين حج حجتين و من زاد فبحساب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لبي سبعين مرة فى احرامه اشهد اللّه له سبعين الف ملك له برائة من النار و برائة و برائة من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حدثني موسى حدثنا أبي عند أبيه عن جده جعفر بن محمد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توجهت الى مكة انشاء اللّه تع فان شئتفا حرم دبر الصلوة و ان شئت اذا انبعثت بك راحلئك و التلبية اللهم لبيك لبيك لا شريك لك ان الحمد والنعمة لك والملك لا شريك لك قال جعفر بن محمد و اخبرني أبي عن جابر بن عبداللّه ان تلبية رسول اللّه كانت لبيك اللهم لبيك لا شريك لك لبيك ان الحمد والنعمة لك و الملك لا شريك 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w:t>
      </w:r>
    </w:p>
    <w:p>
      <w:pPr>
        <w:pStyle w:val="BookText"/>
        <w:rPr/>
      </w:pP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يقطع التلبية حين ترتفع الشمس يوم عرفة و اذا فاض من عرفات عاد التلبية فلم يزل يلبي حتى يرمي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قال حدثنا أبي عن أبيه عن جده جعفر بن محمد عن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تلبية الاخرس و قرائته القرآن و تشهده فى الصلاة بجزيه تحريك لسانه باصبعه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ابن محمد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رمى سبع حصيات قال ان كان جاهلا اجزء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على بن إبراهيم، عن أبيه،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تلبية الأخرس و تشهده و قرائته القرآن فى الصلاة تحريك لسانه و إشارته بإصبعه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التلبية شعار المحرم فارفع صوتك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 الملك، لا شريك لك 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لى محمد بن القاسم الاسترابادي عن يوسف بن محمد ابن زیاد و علی بن محمد بن على بن موسى ابن جعفر بن محمد بن على بن الحسين بن على بن أبى طالب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وجل موسى ابن عمران و اصطفاء نجيا، و فلق له البحر، و نجى بنى إسرائيل، و أعطاه التوراة و الألواح رأى مكانه من ربه عز وجل فقال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لقد أكرمتنى بكرامة لم تكرم بها أحدا من قبلى، فقال اللّه جل جلاله، يا موسى أما علمت أن محمدا أفضل عندى من جميع ملائكتي و </w:t>
      </w:r>
    </w:p>
    <w:p>
      <w:pPr>
        <w:pStyle w:val="BookText"/>
        <w:rPr/>
      </w:pPr>
      <w:r>
        <w:rPr>
          <w:rFonts w:ascii="IRNazanin" w:hAnsi="IRNazanin" w:eastAsia="IRNazanin"/>
          <w:color w:val="111111"/>
          <w:sz w:val="28"/>
          <w:sz w:val="28"/>
          <w:szCs w:val="28"/>
          <w:rtl w:val="true"/>
          <w:lang w:bidi="fa-IR"/>
        </w:rPr>
        <w:t>جميع خلقی،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فإن كان محمد أكرم عندك من جميع خلقك فهل في آل الأنبياء أكرم من آلى ؟ قال اللّه عز وجل يا موسى أما علمت أن فضل آل محمد على جميع آل النبين كفضل محمد على جميع المرسلين؟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فإن كان آل محمد كذالك فهل فى أمم الأنبياء أفضل عندك من امتى ظللت عليهم الغمام، وأنزلت عليهم المن والسلوى، و فلقت لهم البحر؟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اما علمت أن فضل امة محمد على جميع الاسم كفضله على جميع خلقی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يا رب ليتنى كنت أراهم، فأوحى اللّه عز وجل إليه يا موسى إنك لن تراهم فليس هذا أو ان ظهورهم لكن سوف تراهم فى الجنان جنات عدن والفردوس بحضرة محمد، في نعيمها يتقلبون، و فى خير يتبجحون أفتحب أن أسمعك كلامهم؟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إلهى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بين يدى و اشدد مئزرك قيام العبد الذليل بين يدى الملك الجليل،</w:t>
      </w:r>
    </w:p>
    <w:p>
      <w:pPr>
        <w:pStyle w:val="BookText"/>
        <w:rPr/>
      </w:pPr>
      <w:r>
        <w:rPr>
          <w:rFonts w:ascii="Amiri" w:hAnsi="Amiri" w:eastAsia="Amiri" w:cs="Amiri"/>
          <w:color w:val="111111"/>
          <w:sz w:val="28"/>
          <w:sz w:val="28"/>
          <w:szCs w:val="28"/>
          <w:rtl w:val="true"/>
          <w:lang w:bidi="ar-SA"/>
        </w:rPr>
        <w:t xml:space="preserve">ففعل 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ربنا عز وجل يا امة محمد فأجابوه كلهم و هم فى أسلاب آبائهم و أرحام امهاتهم، لبيك اللهم لبيك لبيك، لا شريك لك لبيك إن الحمد والنعمة لك والملك، لا شريك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وجل تلك الإجابة شعار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مهل يهل فى التلبية إلا أهل من عن يمينه من شيء إلى مقطع التراب، و من عن يساره إلى مقطع التراب، و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 اللّه، و ما بيشر اللّه عبد إلا بالجنة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موسى بن القاسم عن ابن ابي عمير عن حماد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خرج حاجا فلما صار الى الابواء </w:t>
      </w:r>
    </w:p>
    <w:p>
      <w:pPr>
        <w:pStyle w:val="BookText"/>
        <w:rPr/>
      </w:pPr>
      <w:r>
        <w:rPr>
          <w:rFonts w:ascii="IRNazanin" w:hAnsi="IRNazanin" w:eastAsia="IRNazanin"/>
          <w:color w:val="111111"/>
          <w:sz w:val="28"/>
          <w:sz w:val="28"/>
          <w:szCs w:val="28"/>
          <w:rtl w:val="true"/>
          <w:lang w:bidi="fa-IR"/>
        </w:rPr>
        <w:t>امر مناديا ينادى بالناس اجعلوها حجة و لا تمتعوا فنادى المنادى، فمر المنادى بالمقداد بن الاسود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لتجدن عند القلايص رجلا ينكر ما تقول، فلما انتهى المنادى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عند ركائبه يلقمها خبطا و دقیقا،</w:t>
      </w:r>
    </w:p>
    <w:p>
      <w:pPr>
        <w:pStyle w:val="BookText"/>
        <w:rPr/>
      </w:pPr>
      <w:r>
        <w:rPr>
          <w:rFonts w:ascii="Amiri" w:hAnsi="Amiri" w:eastAsia="Amiri" w:cs="Amiri"/>
          <w:color w:val="111111"/>
          <w:sz w:val="28"/>
          <w:sz w:val="28"/>
          <w:szCs w:val="28"/>
          <w:rtl w:val="true"/>
          <w:lang w:bidi="ar-SA"/>
        </w:rPr>
        <w:t>فلما سمع النداء تركها و مضى الى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امرت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أمرت بخلاف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موليا رافعا صوته لبيك بحجة وعمرة معا لبيك و كان مروان بن الحكم لعنه اللّه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فكاني انظر الى بياض الدقيق مع خضرة الخبط على ذراعيه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علي بن ابراهيم عن أبيه عن النوفلي عن السكوني عن جعفر بن محمد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الاخرس و تشهده و قرائته القرآن فى الصلاة تحريك لسانه و اشارته باصبعه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496" w:name="pg16441_188946"/>
    </w:p>
    <w:p>
      <w:pPr>
        <w:pStyle w:val="Heading3"/>
        <w:numPr>
          <w:ilvl w:val="2"/>
          <w:numId w:val="1"/>
        </w:numPr>
        <w:rPr/>
      </w:pPr>
      <w:bookmarkStart w:id="497" w:name="__RefHeading___Toc8129454_1280447820"/>
      <w:bookmarkStart w:id="498" w:name="_Toc172"/>
      <w:bookmarkEnd w:id="496"/>
      <w:bookmarkEnd w:id="497"/>
      <w:r>
        <w:rPr/>
        <w:t>9</w:t>
      </w:r>
      <w:r>
        <w:rPr>
          <w:rtl w:val="true"/>
        </w:rPr>
        <w:t xml:space="preserve">- </w:t>
      </w:r>
      <w:r>
        <w:rPr>
          <w:rtl w:val="true"/>
        </w:rPr>
        <w:t>باب الاحرام</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على بن الحسين عن أبيه عن جده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الاحرام اذا اراده العبد فليتقی اللّه تعالى و لينظر ما الذي يجب عليه من التوقير لا حرامه والتنزه عن كل شي تهى اللّه تعالى عنه من الرفث و الفسوق و الجدال وان لا يمارى رفيقا ولا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يستحب ان يغسل افضل من الوضوء فليلبس ثياب احرامه و ما اراد ان يستعين به من الثياب سوى ما على جلده من دثار فليلبسه من البرد فيحضره فى مواضع احرامه يستثنى في احرامه ان يحله حيث 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أبى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المريض اذا اراد الاحرام و هو متخوف على نفسه من البرد فليحرم و عليه ثيابه من الثياب و ليكفر بما سماه اللّه تبارك و تعالى في كتابه ففدية من صيام أو صدقه او نسك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w:t>
      </w:r>
    </w:p>
    <w:p>
      <w:pPr>
        <w:pStyle w:val="BookText"/>
        <w:rPr/>
      </w:pPr>
      <w:r>
        <w:rPr>
          <w:rFonts w:ascii="Amiri" w:hAnsi="Amiri" w:eastAsia="Amiri" w:cs="Amiri"/>
          <w:color w:val="111111"/>
          <w:sz w:val="28"/>
          <w:sz w:val="28"/>
          <w:szCs w:val="28"/>
          <w:rtl w:val="true"/>
          <w:lang w:bidi="ar-SA"/>
        </w:rPr>
        <w:t xml:space="preserve">الاقرع و الاصلع و من يتخوف البرد على راسه اذا هوا حرم و من به قروح فى راسه فيتخوف عليه البرد فال له فليكفر بما سماه اللّه تبارك و تعالى فى كتابه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او به اذى من راسه ففدية من صيام او صدقة او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ثلثة ايام او صدقه ثلثة اصوع على ستة مساكين او نسدوهى شاه ليضع القلنسوة على رأسه و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قال بينما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طريق مكه اذا بصرناقة معقولة فقال ناقة أبي عبداللّه و رب الكعبة فعدل فاذا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محموم عليه دثار فامر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فحجم و عصب رأسه و ساق عنه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في الرجل يموت و هو محرم قال يغسل و يكفن و لا يغطى رأسه و لا تقربوه طيبا قال ابو عبداللّه جعفر بن محمد و قد سئل أبي عن ذلك و ذكر له قول عايشة فقال قدمات ابن للحسين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ابن العباس بن عبداللّه المطلب و عبداللّه بن جعفر ر فاجمعوا على ان لا يغطى راسه و لا تقربوا 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ابصر رجلا من اهل اليمن محرما عليه جبة و هو متخلق فامره النبي يغسل الخلوق و ينزع الجبة و لم يأمره بكفارة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المحرم اذا احرم و عليه قميص قال لا ينزعه و لا يشقة و لم يامر بكفارة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اذا لم يجد الردا يلبس القمسص و اذا لم يجد الازار يلبس السراويل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اذا لم يصب النعلين ان يحرم في خفين مادون الكعبين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احتاج المحرم الى الخفين فليلبسها و ليقطعها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احرم لحجة ففاته الحج و الوقوف بعرفه و فاته ان يصلى الغدوة بمزدلفة فقال ليجعلها عمرة و عليه الحج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يرجع الحاج من حيث شاء مالم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كان يقول لا ينكح و ان نكح فنكاحه باطلا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الحاكم ابو محمد جعفر بن نعيم بن شاذان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عمي محمد بن شاذان،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 صائم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صفوان عن عاصم بن حميد عن أبي بصير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و معه يعض صبيانه و عليه ثوبان مصبوغان فمر به عمر بن الخطاب فقال يا ابا الحسن ما هذان الثوبان المصبوغان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احدا يعلمنا بالسنة انما هما ثوبان صبغا بالمشق يعني 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bookmarkStart w:id="499" w:name="pg16441_188950"/>
    </w:p>
    <w:p>
      <w:pPr>
        <w:pStyle w:val="Heading3"/>
        <w:numPr>
          <w:ilvl w:val="2"/>
          <w:numId w:val="1"/>
        </w:numPr>
        <w:rPr/>
      </w:pPr>
      <w:bookmarkStart w:id="500" w:name="__RefHeading___Toc8129456_1280447820"/>
      <w:bookmarkStart w:id="501" w:name="_Toc173"/>
      <w:bookmarkEnd w:id="499"/>
      <w:bookmarkEnd w:id="500"/>
      <w:r>
        <w:rPr/>
        <w:t>10</w:t>
      </w:r>
      <w:r>
        <w:rPr>
          <w:rtl w:val="true"/>
        </w:rPr>
        <w:t xml:space="preserve">- </w:t>
      </w:r>
      <w:r>
        <w:rPr>
          <w:rtl w:val="true"/>
        </w:rPr>
        <w:t>باب الطواف</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نذرت أن تطوف على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اسبوعا ليديها و اسبوعا لرجليها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روى السكونى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نذرت أن تطوف على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اسبوعا ليديها و اسبوعا لرجليها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عباس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ثمانية فليتم اربعة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موسى بن القاسم عن عبد الرحمن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طواف الفريضة ثمانية فترك سبعة و بنى على واحد و اضاف اليها ستاثم صلى ركعتين خلف المقام ثم خرج الى الصفا والمروة فلما فرغ من السعي بينهما رجع فصلى ركعتين للذى نرك في المقام الاول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احمد بن يحيى عن العباس بن معروف عن موسى بن عيسى اليعقوبي عن محمد بن ميسر عن أبي الجهم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نذرت ان تطوف </w:t>
      </w:r>
    </w:p>
    <w:p>
      <w:pPr>
        <w:pStyle w:val="BookText"/>
        <w:rPr/>
      </w:pPr>
      <w:r>
        <w:rPr>
          <w:rFonts w:ascii="Amiri" w:hAnsi="Amiri" w:eastAsia="Amiri" w:cs="Amiri"/>
          <w:color w:val="111111"/>
          <w:sz w:val="28"/>
          <w:sz w:val="28"/>
          <w:szCs w:val="28"/>
          <w:rtl w:val="true"/>
          <w:lang w:bidi="ar-SA"/>
        </w:rPr>
        <w:t>على اربع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اسبوعا ليديها و اسبوعا لرجليها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موسى بن القاسم عن صفوان عن 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بالبيت ثمانية اشواط الفريضة و استيقن ثمانية اضاف اليهاستا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502" w:name="pg16441_188952"/>
    </w:p>
    <w:p>
      <w:pPr>
        <w:pStyle w:val="Heading3"/>
        <w:numPr>
          <w:ilvl w:val="2"/>
          <w:numId w:val="1"/>
        </w:numPr>
        <w:rPr/>
      </w:pPr>
      <w:bookmarkStart w:id="503" w:name="__RefHeading___Toc8129458_1280447820"/>
      <w:bookmarkStart w:id="504" w:name="_Toc174"/>
      <w:bookmarkEnd w:id="502"/>
      <w:bookmarkEnd w:id="503"/>
      <w:r>
        <w:rPr/>
        <w:t>11</w:t>
      </w:r>
      <w:r>
        <w:rPr>
          <w:rtl w:val="true"/>
        </w:rPr>
        <w:t xml:space="preserve">- </w:t>
      </w:r>
      <w:r>
        <w:rPr>
          <w:rtl w:val="true"/>
        </w:rPr>
        <w:t>باب استلام الحجر</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كيف يستلم الاقطع الركن اليمانى فقال يستلمه بما بقى من يده فان كانت قطعت من المرافق استلمه بشماله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جعفر عن آبائه الا ان علياء اللّه عليه سئل كيف يستلم الأقطع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من حيث القطع فان كانت مقطوعة من المرفق استلم الحجر بشماله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الحسن بن احمد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على بن حسان الواسطى عن عمه عبد الرحمن بن كثير الهاشمى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مرعمر بن الخطاب على الحجر الاسود فقال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ياحجر انا لنعلم انك حجر لا تضر ولا تنفع الاانارأينا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يحبك فنحن نحبك فقال 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يابن الخطاب فواللّه ليبعثنه اللّه يوم القيمة و له لسان و شفتان فيشهد لمن وافاه و هو يمين اللّه فى ارضه يبايع بها خلقه فقال عمر لا ابقانا اللّه في بلد لا يكون فيه على ابن أبي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نصر ليث بن محمد ابن نصر بن الليث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عبدالصمد بن مزاحم الهروي سنة احدى وستين ومئتين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عبد السلام بن صالح ابو الصلت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عبدالعزيز بن عبدالصمد القمي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ابي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عمر بن الخطاب في امرته، فلما افتتح الطواف حاذى الحجر الاسود و مر فاستلمه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اقبلك و اني لأعلم انك حجر لا تضر و لا تنفع، و لكن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حفيا، و لو لا اني رأيته يقبلك ما قبلتك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الحجيج علي بن ابي طالب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انه ليضر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قلت ذلك يا ابا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لذو علم بكتاب اللّه تعالى فأين ذلك ذلك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ربك من بنى آدم من ظهورهم ذريتهم و اشهدهم على أنفسهم ألست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ان اللّه تعالى لما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ظهره فاستخرج ذريته من صلبه في هيئة الذر فألزمهم العقل و قررهم أنه الرب وانهم العبيد، فأقروا له بالربوبية وشهدوا على أنفسهم بالعبودية، و اللّه عزوجل يعلم انهم في ذلك في منازل مختلفه، فكتب اسماء عبيده في رق و كان لهذا الحجر يومئذ عينان و شفتان و 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 فاه فألقمه ذلك الرق ثم قال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لمن و افاك بالموافاة يوم القيامة، فلما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و الحجر معه فجعل في موضعه الذي تري من هذا الركن، وكانت الملائكة </w:t>
      </w:r>
    </w:p>
    <w:p>
      <w:pPr>
        <w:pStyle w:val="BookText"/>
        <w:rPr/>
      </w:pPr>
      <w:r>
        <w:rPr>
          <w:rFonts w:ascii="Amiri" w:hAnsi="Amiri" w:eastAsia="Amiri" w:cs="Amiri"/>
          <w:color w:val="111111"/>
          <w:sz w:val="28"/>
          <w:sz w:val="28"/>
          <w:szCs w:val="28"/>
          <w:rtl w:val="true"/>
          <w:lang w:bidi="ar-SA"/>
        </w:rPr>
        <w:t>تحج هذا البيت من قبل أن يخلق اللّه تعالى آدم ثم حجه آدم ثم نوح من بعده ثم هدم البيت و درست قواعده فاستودع الحجر من أبي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اعاد ابراهيم و اسماعيل بناء البيت وبناء قواعده و استخرجا الحجر من أبي قبيس بوحي من اللّه عزوجل فجعلاه بحيث هو اليوم من هذا الركن، و هو من حجارة الجنة، و كان لما انزل في لون الدرر بياضه و صفاء الياقوت و ضيائه، فسودته أيدي الكفار و من كان يلمسه من أهل الشرك بغنائرهم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امة لست فيها يا أبا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ابن ابراهيم عن أبيه عن النوفلي عن السكوني عن جعفر عن آبائه الا ان العليا لالالا سئل كيف يستلم الاقطع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من حيث القطع، فإن كانت مقطوعة من المرفق استلم الحجر بشماله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w:t>
      </w:r>
      <w:bookmarkStart w:id="505" w:name="pg16441_188955"/>
    </w:p>
    <w:p>
      <w:pPr>
        <w:pStyle w:val="Heading3"/>
        <w:numPr>
          <w:ilvl w:val="2"/>
          <w:numId w:val="1"/>
        </w:numPr>
        <w:rPr/>
      </w:pPr>
      <w:bookmarkStart w:id="506" w:name="__RefHeading___Toc8129460_1280447820"/>
      <w:bookmarkStart w:id="507" w:name="_Toc175"/>
      <w:bookmarkEnd w:id="505"/>
      <w:bookmarkEnd w:id="506"/>
      <w:r>
        <w:rPr/>
        <w:t>12</w:t>
      </w:r>
      <w:r>
        <w:rPr>
          <w:rtl w:val="true"/>
        </w:rPr>
        <w:t xml:space="preserve">- </w:t>
      </w:r>
      <w:r>
        <w:rPr>
          <w:rtl w:val="true"/>
        </w:rPr>
        <w:t>باب الوقوف على الصفا</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محمد، عن علي بن حديد، عن علي بن النعمان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الصفا استقبل الكعبة ثم رفع يديه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كل ذنب أذنبته قط فان عدت فعد علي بالمغفرة فإنك أنت الغفور الرحيم اللهم افعل بي ما انت أهله فإنك إن تفعل بي ما انت أهله ترحمني و إن تعذبني فأنت غني عن عذابي و أنا محتاج ألى رحمتك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فيامن أنا محتاج إلى رحمته ارحمني، اللهم لا تفعل بي ما أنا أهله فإنك إن تفعل بي ما أنا أهله تعذبنى و لم تظلمنى، أصبحت أتق عدلك و لا أخاف جورك فيامن هو عدل لا يجور ارحمنى</w:t>
      </w:r>
      <w:r>
        <w:rPr>
          <w:rFonts w:eastAsia="Amiri" w:cs="Amiri" w:ascii="Amiri" w:hAnsi="Amiri"/>
          <w:color w:val="111111"/>
          <w:sz w:val="28"/>
          <w:szCs w:val="28"/>
          <w:rtl w:val="true"/>
          <w:lang w:bidi="ar-SA"/>
        </w:rPr>
        <w:t>.</w:t>
      </w:r>
      <w:r>
        <w:rPr>
          <w:rStyle w:val="FootnoteAnchor"/>
          <w:rtl w:val="true"/>
        </w:rPr>
        <w:footnoteReference w:id="72"/>
      </w:r>
      <w:bookmarkStart w:id="508" w:name="pg16441_188956"/>
    </w:p>
    <w:p>
      <w:pPr>
        <w:pStyle w:val="Heading3"/>
        <w:numPr>
          <w:ilvl w:val="2"/>
          <w:numId w:val="1"/>
        </w:numPr>
        <w:rPr/>
      </w:pPr>
      <w:bookmarkStart w:id="509" w:name="__RefHeading___Toc8129462_1280447820"/>
      <w:bookmarkStart w:id="510" w:name="_Toc176"/>
      <w:bookmarkEnd w:id="508"/>
      <w:bookmarkEnd w:id="509"/>
      <w:r>
        <w:rPr/>
        <w:t>13</w:t>
      </w:r>
      <w:r>
        <w:rPr>
          <w:rtl w:val="true"/>
        </w:rPr>
        <w:t xml:space="preserve">- </w:t>
      </w:r>
      <w:r>
        <w:rPr>
          <w:rtl w:val="true"/>
        </w:rPr>
        <w:t>باب المواقف</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عقيل، عن الحسن بن الحسين، عن علي بن عيسى، عن علي بن الحسن، عن محمد بن يزيد الرفاعي رفعه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الوقوف بالجبل لم لم يكن في الحرم؟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بيته و الحرم بابه فلما قصدوه و افدين وقفهم بالباب يتضرعون،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فالمشعر الحرام لم صار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اذن لهم بالدخول وقفهم بالحجاب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تضرعهم بها اذن لهم لتقريب قربانهم فلما قضوا تفشهم تطهروابها من الذنوب التي كانت حجابا بينهم و بينه اذن لهم بالزيارة على الطهارة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الصيام أيام التشريق؟ قال لأن القوم زوار اللّه و هم في ضيافته و لا يجمل بمضيف أن يصوم أضيافه،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بأستار الكعبه لأي معنى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له عند آخر جناية و ذنب فهو يتعلق بتوبه يتضرع إليه و يخضع له أن يتجافى عن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w:t>
      </w:r>
      <w:bookmarkStart w:id="511" w:name="pg16441_188957"/>
    </w:p>
    <w:p>
      <w:pPr>
        <w:pStyle w:val="Heading3"/>
        <w:numPr>
          <w:ilvl w:val="2"/>
          <w:numId w:val="1"/>
        </w:numPr>
        <w:rPr/>
      </w:pPr>
      <w:bookmarkStart w:id="512" w:name="__RefHeading___Toc8129464_1280447820"/>
      <w:bookmarkStart w:id="513" w:name="_Toc177"/>
      <w:bookmarkEnd w:id="511"/>
      <w:bookmarkEnd w:id="512"/>
      <w:r>
        <w:rPr/>
        <w:t>14</w:t>
      </w:r>
      <w:r>
        <w:rPr>
          <w:rtl w:val="true"/>
        </w:rPr>
        <w:t xml:space="preserve">- </w:t>
      </w:r>
      <w:r>
        <w:rPr>
          <w:rtl w:val="true"/>
        </w:rPr>
        <w:t>باب رمي الجمار</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باسناده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الهلام اذا رميت جمرة العقبة فقد حل لك كل شيء كان قد حرم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الجمار انما رميت لأن جبرييل حين اوى ابراهيم المشاعر برزله ابليس فامره جبرييل ان يرميه فرماه بسیع حصیات فدخل عند الجمرة الاولى تحت الارض فامسك ثم اله برزله عند الثانية فرماه بسبع حصيات اخر فدخل تحت الارض في موضع الثانية ثم برزله فى موضع الثالثة فرماه بسبع حصيات فدخل في موضعها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حدثنا أبي عن أبيه عن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الجمار ما شياو ذاهبا و راجعا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514" w:name="pg16441_188958"/>
    </w:p>
    <w:p>
      <w:pPr>
        <w:pStyle w:val="Heading3"/>
        <w:numPr>
          <w:ilvl w:val="2"/>
          <w:numId w:val="1"/>
        </w:numPr>
        <w:rPr/>
      </w:pPr>
      <w:bookmarkStart w:id="515" w:name="__RefHeading___Toc8129466_1280447820"/>
      <w:bookmarkStart w:id="516" w:name="_Toc178"/>
      <w:bookmarkEnd w:id="514"/>
      <w:bookmarkEnd w:id="515"/>
      <w:r>
        <w:rPr/>
        <w:t>15</w:t>
      </w:r>
      <w:r>
        <w:rPr>
          <w:rtl w:val="true"/>
        </w:rPr>
        <w:t xml:space="preserve">- </w:t>
      </w:r>
      <w:r>
        <w:rPr>
          <w:rtl w:val="true"/>
        </w:rPr>
        <w:t>باب الاضاحي</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باسناده عن 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يامر مناديه بالكوفة ايام الاضحى ان لا يذبح نسائكم يعنى نسككم اليهود و النصارى ولا يذبحها الا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الجاموس يجزى عن سبع يعني في الاضحية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حدثنا أبي عن أبيه عن جده جعفر بن</w:t>
      </w:r>
    </w:p>
    <w:p>
      <w:pPr>
        <w:pStyle w:val="BookText"/>
        <w:rPr/>
      </w:pPr>
      <w:r>
        <w:rPr>
          <w:rFonts w:ascii="Amiri" w:hAnsi="Amiri" w:eastAsia="Amiri" w:cs="Amiri"/>
          <w:color w:val="111111"/>
          <w:sz w:val="28"/>
          <w:sz w:val="28"/>
          <w:szCs w:val="28"/>
          <w:rtl w:val="true"/>
          <w:lang w:bidi="ar-SA"/>
        </w:rPr>
        <w:t xml:space="preserve">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ذبايح الجن قيل يا رسول اللّه و ما ذبايح الجن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القوم من سكان الدار فيذبحون لهم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حميد بن زياد، عن ابن سماعة، عن غير واحد، عن أبان بن عثمان، عن سلمة أبي حفص، عن أبي 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بكره التشريم في الآذان و الخرم و لا يرى به باسا إن كان ثقب في موضع الوسم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يجزيء من البدن الثني و من المعزالثني و من الضان الجذع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أحمد بن محمد، عن الحسين بن سعيد، عن النضر بن سويد، عن هشام بن سالم، عن سليمان بن خالد، عن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نتجت بدنتك فاحلبها مالا يضر بولدهاثم انحر هما جميعا،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من لبها و أسقی؟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رأى اناسا يمشون قد جهدهم المشي حملهم على بدنه و قال إن ضلت راحلة الرجل أو هلكت و معه هدي فليركب على هديه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على بن إبراهيم عن أبيه عن ابن أبي عمير،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كبشين أحدهما نفسه و الآخر عمن لم يجد من امته،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كبشين أحدهما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حميد بن زياد، عن الحسن بن محمد بن سماعة، عن غير واحد، عن أبان، عن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بهديه ثم يمسك عما يمسك عنه المحرم غير أنه لايلبي و يواعدهم يوم ينحر فيه بدنة فيحل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ضحى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ذبح واحدا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عنى و عمن لم يضح من أهل بيتى و ذبح الآخر،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عنى و عن من لم يضح من امتى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بكبش فيذبحه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وجهت وجهي للذي فطر السموات و الارض حنيفا مسلما و ما أنا من المشركين إن صلاتي ونسكي و محياي ومماتي لله رب العالمين اللهم منك ولك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 نبيك ثم يذبحه و يذبح كبشا آخر عن نفسه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الأضاحي أن </w:t>
      </w:r>
    </w:p>
    <w:p>
      <w:pPr>
        <w:pStyle w:val="BookText"/>
        <w:rPr/>
      </w:pPr>
      <w:r>
        <w:rPr>
          <w:rFonts w:ascii="Amiri" w:hAnsi="Amiri" w:eastAsia="Amiri" w:cs="Amiri"/>
          <w:color w:val="111111"/>
          <w:sz w:val="28"/>
          <w:sz w:val="28"/>
          <w:szCs w:val="28"/>
          <w:rtl w:val="true"/>
          <w:lang w:bidi="ar-SA"/>
        </w:rPr>
        <w:t>نستشرف العين والاذن و نهانا عن الخرقاء و الشرقاء و المقابلة و المدابرة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يضحى عمن في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الرجل البدنة عجفاء فلا تجزي عنه و ان اشترها سمينة فوجدها عجفاء أجزأت عنه، و في هدي المتمتع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المتعة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المروة بعد فراغه من السعي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 لواستقبلت من أمري ما استدبرت لفعلت كما أمرتكم و لكني سقت الهدي و ليس لسائق الهدي أن يحل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سراقة بن مالك بن جعشم الكناني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علمتنا ديننا فكأننا خلقنا اليوم أرأيت هذا الذي أمرتنا به لعامنا هذا أو للأبد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لأبد الأبد، و 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حاجا و رؤوسنا نقطر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تؤمن بهذا أبدا، و كان علي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وجد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أحلت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مستفتيا و محرشا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فبم أهلك أنت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كاهلالا كا 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إحرامك مثلي فأنت شريكي في هديي،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معه مائة بدنة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أربعا وثلاثين و لنفسه ستا و ستین و نحرها كلها </w:t>
      </w:r>
    </w:p>
    <w:p>
      <w:pPr>
        <w:pStyle w:val="BookText"/>
        <w:rPr/>
      </w:pPr>
      <w:r>
        <w:rPr>
          <w:rFonts w:ascii="Amiri" w:hAnsi="Amiri" w:eastAsia="Amiri" w:cs="Amiri"/>
          <w:color w:val="111111"/>
          <w:sz w:val="28"/>
          <w:sz w:val="28"/>
          <w:szCs w:val="28"/>
          <w:rtl w:val="true"/>
          <w:lang w:bidi="ar-SA"/>
        </w:rPr>
        <w:t xml:space="preserve">بيده ثم أخذ من كل بدنة جذوة و طبخها في قدر و اكلامنها و تحسيامن المرق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الآن منها جميعا و لم يعطيا الجز ارين جلودها لا جلالها ولا قلائدها و لكن تصدقا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على الصحابة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مثلي و أنا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من فيكم مثلي و أنا الذي ذبح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هديي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ابراهيم بن هاشم عن عبد اللّه بن المغيرة عن السكونى عن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كان لى واديان يسيلان ذهبا و فضة ما اهديت الى الكعبة شيئا لانه يصير الى الحجبة دون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احمد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العباس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موسى بن عبداللّه عن أبيه عن خاله زيد بن على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ثلث نهيتكم عن زيارة القبور الافزورها و نهيتكم عن اخراج لحوم الاضاحي من مني بعد ثلث الافكلوا وادخر وانهيتكم عن النبيد الافانبذوا و كل مسكر حرام يعنى الذي ينبذ بالغداة و يشرب بالعشى و ينبذ بالعشى و يشرب بالغداة فذا على فهو حرام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احمد بن عبداللّه البرقى عن احمد بن يحيى المقرى عن عبد اللّه بن موسى عن اسرائيل عن اسحق عن شريح بن هان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لو علم ما في الاضحية لاستدانوا وضحوا انه ليغفر لصاحب الاضحية عند اول قطرة تقطر من دمها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أبونصر البغدادى، عن أحمد ابن يحيى المقري؛ عن عبد اللّه بن موسى، عن اسرائيل، عن أبى اسحاق، عن شريح بن هاني،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الأضاحي أن نستشرف العين والاذن و نهانا عن الخرقاء و الشرقاء و المقابلة و المدابرة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بكبشين املحين اقرنين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الموسوي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تمام الأضيحة استشراف اذنها، و سلامة عينها، فاإذا سلمت الاذن و العين سلمت الأضحية و تمت، و لو كانت عضباء القرن تجر رجلها إلى المنسك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روى موسى بن القاسم عن عبد الرحمن عن صفوان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الثنية من الابل و الثنية من البقر والثنية من المعز و الجذعة من الضأن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ابن أبي نصر البعدادى عن أحمد بن يحيى المقري عن عبيد اللّه بن موسى عن اسرائيل عن أبي اسحاق عن شريح ابن هاني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الاضاحي ان نستشرق العين والاذن، و نهانا عن الخرقاه و الشرقاه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قومى فاشهدى أضحيتك فان بكل قطرة من دمها كفارة كل ذنب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إنها يؤتى بها يوم القيامة فتوضع في ميزانك مثل ماهى سبعين ضعفا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خاصة؟ أم لكل </w:t>
      </w:r>
    </w:p>
    <w:p>
      <w:pPr>
        <w:pStyle w:val="BookText"/>
        <w:rPr/>
      </w:pPr>
      <w:r>
        <w:rPr>
          <w:rFonts w:ascii="Amiri" w:hAnsi="Amiri" w:eastAsia="Amiri" w:cs="Amiri"/>
          <w:color w:val="111111"/>
          <w:sz w:val="28"/>
          <w:sz w:val="28"/>
          <w:szCs w:val="28"/>
          <w:rtl w:val="true"/>
          <w:lang w:bidi="ar-SA"/>
        </w:rPr>
        <w:t>مؤمن عامة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لال محمد و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جده جعفر بن محمد عن أبيه عن جد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بدنة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عن أبيه عن جده جعفر بن محمد عن أبيه عن جده على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اتاه رجل فقال يا رسول اللّه ان على بدنة و لست أقدر عليها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مكانها سبع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ما بال البدن تشعروما بالها تقلد النعال قال اذا ضلت عرفها صاحبها منعلة اذا ارادت الماء لم تمنع من الشرب و اما ما يشعر فلا يتسنمها شيطان اذا ضرب جانبها الا بمن من السنام و ان ضرب الا يسرا جزء تقول اعوذ بالسميع العليم من الشيطان الرجيم ثم تضرب بالشفرة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 البدن اذا قربت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عليه ثلث قوايم معقولات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احبس من بنى حسان جمالا فعقلن على ثلث قوايم فلما قربن اليه و شمر عن جمته و اخذ الحربة از دلفن اليه اتيتهن بيده بها فلما وجبت جنوبها قال من شاء منكم اقتطع فاكل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جعل على نفسه بدنة فلاينحرها الاعند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البدنة تضل من صاحبها قال اذا كان موسرا اشترى مكانها و ان كان طلبها بعد تحريمها جميعا فان لم يصيبها وكان معسرا اجزء عنه من بدنته اضحيته التي منها و ان اللّه يقبل الصدقات و قرء الى اخر 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اشترى بدنة و هو يريها حسنة فوجدها عجفا اجزأت عنه و من اشتراها سمينه فوجدها عجفا لم يجز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أكل من هديه قال ان كان تطوعا فلا شيى عليه وان كان واجبا فعليه قيمة ما 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تجزى عن ثلثة متمتعين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الجذعة من البقر تجزى عن ثنتة و المسنة تجزىعن سبعة </w:t>
      </w:r>
    </w:p>
    <w:p>
      <w:pPr>
        <w:pStyle w:val="BookText"/>
        <w:rPr/>
      </w:pPr>
      <w:r>
        <w:rPr>
          <w:rFonts w:ascii="IRNazanin" w:hAnsi="IRNazanin" w:eastAsia="IRNazanin"/>
          <w:color w:val="111111"/>
          <w:sz w:val="28"/>
          <w:sz w:val="28"/>
          <w:szCs w:val="28"/>
          <w:rtl w:val="true"/>
          <w:lang w:bidi="fa-IR"/>
        </w:rPr>
        <w:t>من قبائیل شتى و بلدان 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قال حدثنا أبي عن أبيه عن جده جعفر بن محمد عن أبيه عن جده على بن الحسين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لازواجه و بناته ليرا ضاحيكن بايد يكن فمن لم يستطع منكن الذبح فلتقم قائمة فلتكبر و لتدعون اللّه عز و جل عند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ليس من يعير الاوعلى ذروة سنامه شيطان فاذاركب احدكم البعير فليذكر اللّه تعالى حتى ينخس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نتخطى القطارو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قطار الاما بين البعير الى البعير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99/300</w:t>
      </w:r>
      <w:r>
        <w:rPr>
          <w:rFonts w:eastAsia="IRNazanin" w:cs="IRNazanin"/>
          <w:color w:val="111111"/>
          <w:sz w:val="28"/>
          <w:szCs w:val="28"/>
          <w:rtl w:val="true"/>
          <w:lang w:bidi="fa-IR"/>
        </w:rPr>
        <w:t xml:space="preserve">. </w:t>
      </w:r>
      <w:bookmarkStart w:id="517" w:name="pg16441_188966"/>
    </w:p>
    <w:p>
      <w:pPr>
        <w:pStyle w:val="Heading3"/>
        <w:numPr>
          <w:ilvl w:val="2"/>
          <w:numId w:val="1"/>
        </w:numPr>
        <w:rPr/>
      </w:pPr>
      <w:bookmarkStart w:id="518" w:name="__RefHeading___Toc8129468_1280447820"/>
      <w:bookmarkStart w:id="519" w:name="_Toc179"/>
      <w:bookmarkEnd w:id="517"/>
      <w:bookmarkEnd w:id="518"/>
      <w:r>
        <w:rPr/>
        <w:t>16</w:t>
      </w:r>
      <w:r>
        <w:rPr>
          <w:rtl w:val="true"/>
        </w:rPr>
        <w:t xml:space="preserve">- </w:t>
      </w:r>
      <w:r>
        <w:rPr>
          <w:rtl w:val="true"/>
        </w:rPr>
        <w:t>باب الحلق والتقصير</w:t>
      </w:r>
      <w:bookmarkEnd w:id="5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يصنع الاقرع و الاصلع اذا حلق الناس قال ليمر الموسى على راسه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يحيى، عن أحمد بن محمد، عن محمد بن يحيى، عن غياث بن إبراهيم عن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الحلق أن يبلغ العظمين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روى موسى بن القاسم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يحلق رأسه و لا بزور حتى يضحي فيحلق رأسه و يزور متى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r>
        <w:rPr>
          <w:rFonts w:ascii="Amiri" w:hAnsi="Amiri" w:eastAsia="Amiri" w:cs="Amiri"/>
          <w:color w:val="111111"/>
          <w:sz w:val="28"/>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520" w:name="pg16441_188967"/>
    </w:p>
    <w:p>
      <w:pPr>
        <w:pStyle w:val="Heading3"/>
        <w:numPr>
          <w:ilvl w:val="2"/>
          <w:numId w:val="1"/>
        </w:numPr>
        <w:rPr/>
      </w:pPr>
      <w:bookmarkStart w:id="521" w:name="__RefHeading___Toc8129470_1280447820"/>
      <w:bookmarkStart w:id="522" w:name="_Toc180"/>
      <w:bookmarkEnd w:id="520"/>
      <w:bookmarkEnd w:id="521"/>
      <w:r>
        <w:rPr/>
        <w:t>17</w:t>
      </w:r>
      <w:r>
        <w:rPr>
          <w:rtl w:val="true"/>
        </w:rPr>
        <w:t xml:space="preserve">- </w:t>
      </w:r>
      <w:r>
        <w:rPr>
          <w:rtl w:val="true"/>
        </w:rPr>
        <w:t>باب دخول مكة</w:t>
      </w:r>
      <w:bookmarkEnd w:id="52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عن محمد بن يحيى، عن طلحة بن زيد،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قدم مكة بدء بمنزله قبل أن يطوف</w:t>
      </w:r>
      <w:r>
        <w:rPr>
          <w:rFonts w:eastAsia="Amiri" w:cs="Amiri" w:ascii="Amiri" w:hAnsi="Amiri"/>
          <w:color w:val="111111"/>
          <w:sz w:val="28"/>
          <w:szCs w:val="28"/>
          <w:rtl w:val="true"/>
          <w:lang w:bidi="ar-SA"/>
        </w:rPr>
        <w:t xml:space="preserve">. </w:t>
      </w:r>
      <w:r>
        <w:rPr>
          <w:rStyle w:val="FootnoteAnchor"/>
          <w:rtl w:val="true"/>
        </w:rPr>
        <w:footnoteReference w:id="73"/>
      </w:r>
      <w:bookmarkStart w:id="523" w:name="pg16441_188968"/>
    </w:p>
    <w:p>
      <w:pPr>
        <w:pStyle w:val="Heading3"/>
        <w:numPr>
          <w:ilvl w:val="2"/>
          <w:numId w:val="1"/>
        </w:numPr>
        <w:rPr/>
      </w:pPr>
      <w:bookmarkStart w:id="524" w:name="__RefHeading___Toc8129472_1280447820"/>
      <w:bookmarkStart w:id="525" w:name="_Toc181"/>
      <w:bookmarkEnd w:id="523"/>
      <w:bookmarkEnd w:id="524"/>
      <w:r>
        <w:rPr/>
        <w:t>18</w:t>
      </w:r>
      <w:r>
        <w:rPr>
          <w:rtl w:val="true"/>
        </w:rPr>
        <w:t xml:space="preserve">- </w:t>
      </w:r>
      <w:r>
        <w:rPr>
          <w:rtl w:val="true"/>
        </w:rPr>
        <w:t>باب الصيد</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أبيه عن جده جعفر بن محمد عن أبيه عن جده على ابن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عن المحرم يصيد الصيد ثم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باس ان يصيد المحرم الحيتان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اذا صاد حمار وحش قال فيه جزور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بيض النعام فى كل بيضة بجنين ناقة اذا هو تبين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فى ثغاس الطير مدا مداو تغاس الطير العصار فيروا الفنابروا اشياء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عن أبيه عن جده جعفر بن محمد عن أبيه عن جده على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p>
    <w:p>
      <w:pPr>
        <w:pStyle w:val="BookText"/>
        <w:rPr/>
      </w:pPr>
      <w:r>
        <w:rPr>
          <w:rFonts w:ascii="Amiri" w:hAnsi="Amiri" w:eastAsia="Amiri" w:cs="Amiri"/>
          <w:color w:val="111111"/>
          <w:sz w:val="28"/>
          <w:sz w:val="28"/>
          <w:szCs w:val="28"/>
          <w:rtl w:val="true"/>
          <w:lang w:bidi="ar-SA"/>
        </w:rPr>
        <w:t>تعالى اخذ الميثاق على الادميين الا ياخذوا فراخ الطير الطورانية من وكورها حتى تنهض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أبى عن أبيه عن جده جعفر ابن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المحرم قتل قملة قال كل شيء يصدق به فهو خير منها التمرة خير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اصاد الصيد و هو محرم بتمتع و لم يجد جزاء فصام ثم أيسر و هو في الصيام لم يفرغ من صيامه قال يقطع الصوم فينظر فان كان قد فرغ صيامه ثم أيسر ساعة فرغ من صيامه فلا قضاء عليه و قدتمت كفارته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ابي البختري عن جعفر عن أبيه ان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ياكل المحرم من الفدية و لا الكفارات و لا جزاء الصيد و ياكل مما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على بن إبراهيم، عن أبيه، عن النوفلي، عن السكوني،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شجرة أصلها في الحرم و أغصانها في الحل على غصن منها طائر رماه رجل فصرعه،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جزاءه إذا كان أصلها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يصيب الصيد فيدميه ثم يرسله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علي الأشعري، عن محمد بن عبدالجبار، عن صفوان بن يحيى، عن عبد الرحمن بن الحجاج، عن سليمان بن خالد،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علي بن الحكم،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يأكلون جرادا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أنتم محرمون؟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صيد البحر،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 في الماء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أحمد بن يحيى عن أبي جعفر عن أبيه عن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لم يأكله الحلال والحرام و هو كالميتة، و إذا ذبح الصيد في الحرم فهو ميتة حلال ذبحه أو حرام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محمد بن الحسن الصفار عن الحسن بن موسى الخشاب عن اسحاق عن جعفر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في غير الحرم فهو ميتة لا يأكله محل و لا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ذبح المحل الصيد في جوف الحرم فهو ميتة لا يأكله محل و لا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ابراهيم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شجرة اصلها في الحرم و اغصانها في الحل على غصن منها طير رماه رجل فصرعه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526" w:name="pg16441_188971"/>
    </w:p>
    <w:p>
      <w:pPr>
        <w:pStyle w:val="Heading3"/>
        <w:numPr>
          <w:ilvl w:val="2"/>
          <w:numId w:val="1"/>
        </w:numPr>
        <w:rPr/>
      </w:pPr>
      <w:bookmarkStart w:id="527" w:name="__RefHeading___Toc8129474_1280447820"/>
      <w:bookmarkStart w:id="528" w:name="_Toc182"/>
      <w:bookmarkEnd w:id="526"/>
      <w:bookmarkEnd w:id="527"/>
      <w:r>
        <w:rPr/>
        <w:t>19</w:t>
      </w:r>
      <w:r>
        <w:rPr>
          <w:rtl w:val="true"/>
        </w:rPr>
        <w:t xml:space="preserve">- </w:t>
      </w:r>
      <w:r>
        <w:rPr>
          <w:rtl w:val="true"/>
        </w:rPr>
        <w:t>باب نيابة الحج</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جده على ابن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شبه على اجودهم فلا ادرى ايهم اعظم اجر الاضحية و المحنة و الرجل يحج عن الرجل لم يحج قيل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آبة قبول الحج ترك ما كان عليه العبد مقيما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اذا كان الحج فيكم متجر اقيل يا رسول اللّه و كيف ذلك قال قوم يا تون من بعدكم يحجون عن الاموات و الاحياء فيستفضلون الفضلة فياكلونها كيف انتم اذا تهيأ احدكم للجمعة عشية الخميسن كما تهياء اليهود عشية الجمعة لسبتهم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اذا لم يحج احج بعض اهله او يعض مواليه و يقول لنا يا بنى ان استطعتم فلا يقف الناس بعرفات الاو فيها من يدعوكم لكم فان الحاج ليشفع في ولده و اهله و جيرانه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يحضره الوفاة فيوصى ان عليه حجة الاسلام و انه لم يحج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 ما يحج به عنه اخرج ذلك من راس المال و ان كانت حجة نافلة اخرجت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الكلينى عدة من أصحابنا، عن سهل بن زياد، عن جعفر بن محمد الأشعري، عن عبد اللّه 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كبير لم يحج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تجهز رجلا ثم ابعثه أن يحج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على بن إبراهيم، عن أبيه، عن عبداللّه بن المغيرة، 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شيخا كبير لم يحج قط ولم يطق الحج لكبره أن يجهز رجلا أن يحج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عدة من أصحابنا، عن أحمد بن محمد، عن الحسين بن سعيد، عن فضالة بن أيوب، عن القاسم بن بريد،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او خالطه سقم فلم يستطع الخروج فليجهز رجلا من ماله ثم ليبعثه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أحمد بن يحيى عن الهيثم بن النهدي عن الحسن بن محبوب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اعطى رجلا دراهم يحج بها عنه حجة 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يتمتع بالعمرة الى الحج لا يخالف صاحب الدراهم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موسى بن القاسم عن صفوان عن معاوية بن عمار 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شيخالم يحج قط و لم يطق الحج من </w:t>
      </w:r>
    </w:p>
    <w:p>
      <w:pPr>
        <w:pStyle w:val="BookText"/>
        <w:rPr/>
      </w:pPr>
      <w:r>
        <w:rPr>
          <w:rFonts w:ascii="Amiri" w:hAnsi="Amiri" w:eastAsia="Amiri" w:cs="Amiri"/>
          <w:color w:val="111111"/>
          <w:sz w:val="28"/>
          <w:sz w:val="28"/>
          <w:szCs w:val="28"/>
          <w:rtl w:val="true"/>
          <w:lang w:bidi="ar-SA"/>
        </w:rPr>
        <w:t>كبره فأمره أن يجهز رجلا فيحج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بن محبوب عن العباس بن معروف و الحسن بن علي جميعا عن علي عن فضالة عن ابان بن عثمان عن سلمة حفص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كثير المال و فرطت في الحج حتى كبر 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شئت فجهز رجلا ثم ابعثه يحج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529" w:name="pg16441_188974"/>
    </w:p>
    <w:p>
      <w:pPr>
        <w:pStyle w:val="Heading3"/>
        <w:numPr>
          <w:ilvl w:val="2"/>
          <w:numId w:val="1"/>
        </w:numPr>
        <w:rPr/>
      </w:pPr>
      <w:bookmarkStart w:id="530" w:name="__RefHeading___Toc8129476_1280447820"/>
      <w:bookmarkStart w:id="531" w:name="_Toc183"/>
      <w:bookmarkEnd w:id="529"/>
      <w:bookmarkEnd w:id="530"/>
      <w:r>
        <w:rPr/>
        <w:t>20</w:t>
      </w:r>
      <w:r>
        <w:rPr>
          <w:rtl w:val="true"/>
        </w:rPr>
        <w:t xml:space="preserve">- </w:t>
      </w:r>
      <w:r>
        <w:rPr>
          <w:rtl w:val="true"/>
        </w:rPr>
        <w:t>باب ما يقتل المحرم</w:t>
      </w:r>
      <w:bookmarkEnd w:id="5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باسناده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يقتل المحرم ما عدا عليه من سبع او غيره و تقتل الزنبور و العقرب و الحية و النسر و الاسد و الذئب وما خاف ان يعد و اعليه من السباع و الكلب العقور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أحمد، عن علي بن الحكم، عن عبدالرحمن بن العرزمي عن، أبي عبد اللّه عن أبيه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المحرم كل ما خشيه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bookmarkStart w:id="532" w:name="pg16441_188975"/>
    </w:p>
    <w:p>
      <w:pPr>
        <w:pStyle w:val="Heading3"/>
        <w:numPr>
          <w:ilvl w:val="2"/>
          <w:numId w:val="1"/>
        </w:numPr>
        <w:rPr/>
      </w:pPr>
      <w:bookmarkStart w:id="533" w:name="__RefHeading___Toc8129478_1280447820"/>
      <w:bookmarkStart w:id="534" w:name="_Toc184"/>
      <w:bookmarkEnd w:id="532"/>
      <w:bookmarkEnd w:id="533"/>
      <w:r>
        <w:rPr/>
        <w:t>21</w:t>
      </w:r>
      <w:r>
        <w:rPr>
          <w:rtl w:val="true"/>
        </w:rPr>
        <w:t xml:space="preserve">- </w:t>
      </w:r>
      <w:r>
        <w:rPr>
          <w:rtl w:val="true"/>
        </w:rPr>
        <w:t>باب المحصور و المسدود</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عمير؛ و محمد بن إسماعيل، عن الفضل ابن شاذان، عن ابن أبي عمير؛ و صفوان،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المحصور غير المصدود المحصور المريض و المصدود الذي يصده المشركون كما ردوا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ليس من مرض و المصدود تحل له النساء و المحصور لا تحل له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أحصر فبعث بالهدي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إن كان في الحج فمحل الهدي يوم النحر فإذا كان يوم النحر فليقص من راسه و لا يجب عليه الحلق حتى يقضى المناسك و إن كان في عمرة فلينظر مقدار دخول أصحابه مكة و الساعة التي يعدهم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تلك الساعة قصر و أحل و إن كان مرض في الطريق بعد ما أحرم فأراد الرجوع رجع ألى أهله و نحر بدنة أو أقام مكانه حتى يبرأ إذا كان في عمرة و إذا برء فعليه العمرة واجبة و إن كان عليه الحج رجع أو أقام فقاته الحج فأن عليه الحج من قابل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معتمرا فمرض في الطريق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هو في المدينة فخرج في طلبه فأدركه بالسقيا و هو مريض </w:t>
      </w:r>
    </w:p>
    <w:p>
      <w:pPr>
        <w:pStyle w:val="BookText"/>
        <w:rPr/>
      </w:pPr>
      <w:r>
        <w:rPr>
          <w:rFonts w:ascii="Amiri" w:hAnsi="Amiri" w:eastAsia="Amiri" w:cs="Amiri"/>
          <w:color w:val="111111"/>
          <w:sz w:val="28"/>
          <w:sz w:val="28"/>
          <w:szCs w:val="28"/>
          <w:rtl w:val="true"/>
          <w:lang w:bidi="ar-SA"/>
        </w:rPr>
        <w:t>بها، فقال يا بني ما تشكي؟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أشتكي رأسى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 حلق رأسه ورده إلى</w:t>
      </w:r>
    </w:p>
    <w:p>
      <w:pPr>
        <w:pStyle w:val="BookText"/>
        <w:rPr/>
      </w:pPr>
      <w:r>
        <w:rPr>
          <w:rFonts w:ascii="Amiri" w:hAnsi="Amiri" w:eastAsia="Amiri" w:cs="Amiri"/>
          <w:color w:val="111111"/>
          <w:sz w:val="28"/>
          <w:sz w:val="28"/>
          <w:szCs w:val="28"/>
          <w:rtl w:val="true"/>
          <w:lang w:bidi="ar-SA"/>
        </w:rPr>
        <w:t>المدينة فلما برء من وجعه اعتمر قلت، أرأيت حين برء من وجعه قبل أن يخرج إلى العمرة حلت له النساء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تحل له النساء حتى يطوف بالبيت وبالصفا والمروة،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 من الحديبية حلت له النساء و لم يطف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سواء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مصدودا و الحسين محصورا</w:t>
      </w:r>
      <w:r>
        <w:rPr>
          <w:rFonts w:eastAsia="Amiri" w:cs="Amiri" w:ascii="Amiri" w:hAnsi="Amiri"/>
          <w:color w:val="111111"/>
          <w:sz w:val="28"/>
          <w:szCs w:val="28"/>
          <w:rtl w:val="true"/>
          <w:lang w:bidi="ar-SA"/>
        </w:rPr>
        <w:t>.</w:t>
      </w:r>
      <w:r>
        <w:rPr>
          <w:rStyle w:val="FootnoteAnchor"/>
          <w:rtl w:val="true"/>
        </w:rPr>
        <w:footnoteReference w:id="74"/>
      </w:r>
      <w:bookmarkStart w:id="535" w:name="pg16441_188977"/>
    </w:p>
    <w:p>
      <w:pPr>
        <w:pStyle w:val="Heading3"/>
        <w:numPr>
          <w:ilvl w:val="2"/>
          <w:numId w:val="1"/>
        </w:numPr>
        <w:rPr/>
      </w:pPr>
      <w:bookmarkStart w:id="536" w:name="__RefHeading___Toc8129480_1280447820"/>
      <w:bookmarkStart w:id="537" w:name="_Toc185"/>
      <w:bookmarkEnd w:id="535"/>
      <w:bookmarkEnd w:id="536"/>
      <w:r>
        <w:rPr/>
        <w:t>22</w:t>
      </w:r>
      <w:r>
        <w:rPr>
          <w:rtl w:val="true"/>
        </w:rPr>
        <w:t xml:space="preserve">- </w:t>
      </w:r>
      <w:r>
        <w:rPr>
          <w:rtl w:val="true"/>
        </w:rPr>
        <w:t>باب الصلاة في منى</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الكليني عن علي بن إبراهيم، عن أبيه، عن ابن ابي عمير، عن عمر بن اذبنة،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بمنى ثلاثا يصلي ركعتين ثم صنع ذلك أبوبكر وصنع ذلك عمر ثم صنع ذلك عثمان ستة سنين ثم أكملها عثمان أربعا فصلى الظهر أربعا ثم تمارض ليشد بذلك بدعته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علي فقل له فليصل بالناس العصر، فأتى المؤذن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عثمان يأمرك أن تصلي بالناس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اصلي إلا ركعتين كما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المؤذن فأخبر عثمان بما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 هذا في شيء اذهب فصل كما تؤمر، قال علي لا و اللّه لا أفعل فخرج عثمان فصلى بهم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في خلافة معاوية و اجتمع الناس عليه و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معاوية فصلى بالناس بمنى ركعتين الظهر ثم سلم فنظرت بنو امية بعضهم إلى بعض و ثقيف و من كان شيعة عثمان،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على صاحبكم و خالف و أشمت به عدوه فقاموا فدخلوا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صنعت ما زدت على أن قضيت على صاحبنا و أشمت به عدوه و رغبت عن صنیعه و سنته، فقال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أما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هذا المكان ركعتين 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أبوبكر و عمر و صلی صاحبکم ست سنين كذلك فتأمروني أن أدع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 أبو بكر و عمر و عثمان قبل أن يحدث؟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نرضى عنك إلا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فأقيلوا فاني مشفعكم وراجع إلى سنة صاحبكم فصلي العصر أربعا فلم يزل الخلفاء و الأمراء على ذلك إلى اليوم</w:t>
      </w:r>
      <w:r>
        <w:rPr>
          <w:rFonts w:eastAsia="IRNazanin" w:cs="IRNazanin"/>
          <w:color w:val="111111"/>
          <w:sz w:val="28"/>
          <w:szCs w:val="28"/>
          <w:rtl w:val="true"/>
          <w:lang w:bidi="fa-IR"/>
        </w:rPr>
        <w:t xml:space="preserve">. </w:t>
      </w:r>
      <w:r>
        <w:rPr>
          <w:rStyle w:val="FootnoteAnchor"/>
          <w:rtl w:val="true"/>
        </w:rPr>
        <w:footnoteReference w:id="75"/>
      </w:r>
      <w:bookmarkStart w:id="538" w:name="pg16441_188979"/>
    </w:p>
    <w:p>
      <w:pPr>
        <w:pStyle w:val="Heading3"/>
        <w:numPr>
          <w:ilvl w:val="2"/>
          <w:numId w:val="1"/>
        </w:numPr>
        <w:rPr/>
      </w:pPr>
      <w:bookmarkStart w:id="539" w:name="__RefHeading___Toc8129482_1280447820"/>
      <w:bookmarkStart w:id="540" w:name="_Toc186"/>
      <w:bookmarkEnd w:id="538"/>
      <w:bookmarkEnd w:id="539"/>
      <w:r>
        <w:rPr/>
        <w:t>23</w:t>
      </w:r>
      <w:r>
        <w:rPr>
          <w:rtl w:val="true"/>
        </w:rPr>
        <w:t xml:space="preserve">- </w:t>
      </w:r>
      <w:r>
        <w:rPr>
          <w:rtl w:val="true"/>
        </w:rPr>
        <w:t>باب العمرة</w:t>
      </w:r>
      <w:r>
        <w:rPr>
          <w:rtl w:val="true"/>
        </w:rPr>
        <w:t>.</w:t>
      </w:r>
      <w:bookmarkEnd w:id="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على الأشعرى عن محمد بن عبدالجبار؛ و محمد بن إسماعيل، عن الفضل ابن شاذان، عن صفوان بن يحيى، عن عبدالرحمن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عن محمد بن أحمد، عن الحسن بن موسى، عن غياث بن کلوب عن إسحاق بن عمار، عن جعفر، عن آبائه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الحج و العمرة على الأبل الجلالات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لكل شهر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w:t>
      </w:r>
      <w:bookmarkStart w:id="541" w:name="pg16441_188980"/>
    </w:p>
    <w:p>
      <w:pPr>
        <w:pStyle w:val="Heading3"/>
        <w:numPr>
          <w:ilvl w:val="2"/>
          <w:numId w:val="1"/>
        </w:numPr>
        <w:rPr/>
      </w:pPr>
      <w:bookmarkStart w:id="542" w:name="__RefHeading___Toc8129484_1280447820"/>
      <w:bookmarkStart w:id="543" w:name="_Toc187"/>
      <w:bookmarkEnd w:id="541"/>
      <w:bookmarkEnd w:id="542"/>
      <w:r>
        <w:rPr/>
        <w:t>24</w:t>
      </w:r>
      <w:r>
        <w:rPr>
          <w:rtl w:val="true"/>
        </w:rPr>
        <w:t xml:space="preserve">- </w:t>
      </w:r>
      <w:r>
        <w:rPr>
          <w:rtl w:val="true"/>
        </w:rPr>
        <w:t>باب اخذ الاجرة من دور مكة</w:t>
      </w:r>
      <w:r>
        <w:rPr>
          <w:rtl w:val="true"/>
        </w:rPr>
        <w:t>.</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باسناده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نهى اهل مكة ان يواجرو ادورهم و ان يغلقوا عليها ابوابا و قال سواء العاكف فيه و الباد قال و فعل ذلك ابوبكر و عمر و عثمان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في زمن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اجارة بيوت مكة الاعلام و قرأ 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3"/>
        <w:numPr>
          <w:ilvl w:val="2"/>
          <w:numId w:val="1"/>
        </w:numPr>
        <w:rPr/>
      </w:pPr>
      <w:bookmarkStart w:id="544" w:name="__RefHeading___Toc8129486_1280447820"/>
      <w:bookmarkStart w:id="545" w:name="_Toc188"/>
      <w:bookmarkEnd w:id="544"/>
      <w:r>
        <w:rPr/>
        <w:t>25</w:t>
      </w:r>
      <w:r>
        <w:rPr>
          <w:rtl w:val="true"/>
        </w:rPr>
        <w:t xml:space="preserve">- </w:t>
      </w:r>
      <w:r>
        <w:rPr>
          <w:rtl w:val="true"/>
        </w:rPr>
        <w:t>باب الاساف و النائلة</w:t>
      </w:r>
      <w:r>
        <w:rPr>
          <w:rtl w:val="true"/>
        </w:rPr>
        <w:t>.</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مسعدة بن صدقة عن 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الاساف ونائلة وعبادة قريش لهما قال نعم كانا شابين صبيحين و كان با حدهما تانيث و كانا يطوفان بالبيت فصاد فامن البيت خلوة فاراد احدهما صاحبه ففعل فمسخها اللّه حجرين فقال قريش لو لا ان اللّه تبارك و تعالى رض أن يعبد ربنا معه ما حولهما عن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w:t>
      </w:r>
      <w:bookmarkStart w:id="546" w:name="pg16441_188981"/>
    </w:p>
    <w:p>
      <w:pPr>
        <w:pStyle w:val="Heading3"/>
        <w:numPr>
          <w:ilvl w:val="2"/>
          <w:numId w:val="1"/>
        </w:numPr>
        <w:rPr/>
      </w:pPr>
      <w:bookmarkStart w:id="547" w:name="__RefHeading___Toc8129488_1280447820"/>
      <w:bookmarkStart w:id="548" w:name="_Toc189"/>
      <w:bookmarkEnd w:id="546"/>
      <w:bookmarkEnd w:id="547"/>
      <w:r>
        <w:rPr/>
        <w:t>26</w:t>
      </w:r>
      <w:r>
        <w:rPr>
          <w:rtl w:val="true"/>
        </w:rPr>
        <w:t xml:space="preserve">- </w:t>
      </w:r>
      <w:r>
        <w:rPr>
          <w:rtl w:val="true"/>
        </w:rPr>
        <w:t>باب كسوة الكعبة</w:t>
      </w:r>
      <w:r>
        <w:rPr>
          <w:rtl w:val="true"/>
        </w:rPr>
        <w:t>.</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باسناده عن 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بكسوة البيت في كل سنة من العراق</w:t>
      </w:r>
      <w:r>
        <w:rPr>
          <w:rFonts w:eastAsia="Amiri" w:cs="Amiri" w:ascii="Amiri" w:hAnsi="Amiri"/>
          <w:color w:val="111111"/>
          <w:sz w:val="28"/>
          <w:szCs w:val="28"/>
          <w:rtl w:val="true"/>
          <w:lang w:bidi="ar-SA"/>
        </w:rPr>
        <w:t xml:space="preserve">. </w:t>
      </w:r>
      <w:r>
        <w:rPr>
          <w:rStyle w:val="FootnoteAnchor"/>
          <w:rtl w:val="true"/>
        </w:rPr>
        <w:footnoteReference w:id="77"/>
      </w:r>
    </w:p>
    <w:p>
      <w:pPr>
        <w:pStyle w:val="Heading3"/>
        <w:numPr>
          <w:ilvl w:val="2"/>
          <w:numId w:val="1"/>
        </w:numPr>
        <w:rPr/>
      </w:pPr>
      <w:bookmarkStart w:id="549" w:name="__RefHeading___Toc8129490_1280447820"/>
      <w:bookmarkStart w:id="550" w:name="_Toc190"/>
      <w:bookmarkEnd w:id="549"/>
      <w:r>
        <w:rPr/>
        <w:t>27</w:t>
      </w:r>
      <w:r>
        <w:rPr>
          <w:rtl w:val="true"/>
        </w:rPr>
        <w:t xml:space="preserve">- </w:t>
      </w:r>
      <w:r>
        <w:rPr>
          <w:rtl w:val="true"/>
        </w:rPr>
        <w:t>باب الافاضة من منى</w:t>
      </w:r>
      <w:r>
        <w:rPr>
          <w:rtl w:val="true"/>
        </w:rPr>
        <w:t>.</w:t>
      </w:r>
      <w:bookmarkEnd w:id="55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أفاض الى البيت فغلبت عيناه حتى اصبح فقال لا باس عليه و 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78"/>
      </w:r>
      <w:bookmarkStart w:id="551" w:name="pg16441_188982"/>
    </w:p>
    <w:p>
      <w:pPr>
        <w:pStyle w:val="Heading3"/>
        <w:numPr>
          <w:ilvl w:val="2"/>
          <w:numId w:val="1"/>
        </w:numPr>
        <w:rPr/>
      </w:pPr>
      <w:bookmarkStart w:id="552" w:name="__RefHeading___Toc8129492_1280447820"/>
      <w:bookmarkStart w:id="553" w:name="_Toc191"/>
      <w:bookmarkEnd w:id="551"/>
      <w:bookmarkEnd w:id="552"/>
      <w:r>
        <w:rPr/>
        <w:t>28</w:t>
      </w:r>
      <w:r>
        <w:rPr>
          <w:rtl w:val="true"/>
        </w:rPr>
        <w:t xml:space="preserve">- </w:t>
      </w:r>
      <w:r>
        <w:rPr>
          <w:rtl w:val="true"/>
        </w:rPr>
        <w:t>باب الايام المعلومات</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المعلومات الايام العشر من ذى الحجة و المعدودات ايام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النخعي عن صفوان عن معاوية بن عمار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لأهل مكة أن يلبسوا القميص و ان يتشبهوا بالمحرمين شعثا غيرا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للسلطان ان يأخذهم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w:t>
      </w:r>
      <w:bookmarkStart w:id="554" w:name="pg16441_188983"/>
    </w:p>
    <w:p>
      <w:pPr>
        <w:pStyle w:val="Heading3"/>
        <w:numPr>
          <w:ilvl w:val="2"/>
          <w:numId w:val="1"/>
        </w:numPr>
        <w:rPr/>
      </w:pPr>
      <w:bookmarkStart w:id="555" w:name="__RefHeading___Toc8129494_1280447820"/>
      <w:bookmarkStart w:id="556" w:name="_Toc192"/>
      <w:bookmarkEnd w:id="554"/>
      <w:bookmarkEnd w:id="555"/>
      <w:r>
        <w:rPr/>
        <w:t>29</w:t>
      </w:r>
      <w:r>
        <w:rPr>
          <w:rtl w:val="true"/>
        </w:rPr>
        <w:t xml:space="preserve">- </w:t>
      </w:r>
      <w:r>
        <w:rPr>
          <w:rtl w:val="true"/>
        </w:rPr>
        <w:t>باب احلال الحاج</w:t>
      </w:r>
      <w:r>
        <w:rPr>
          <w:rtl w:val="true"/>
        </w:rPr>
        <w:t>.</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حدثنا أبي عن أبيه عن جده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رميت بجمرة العقبة فقد حللت من كل شيء حرم عليك الا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حدثني موسى حدثنا أبي عن جده جعفر بن محمد عن أبيه عن جده على بن الحسين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رسول اللّه لما احرم قال لازواجه حرم على كل شيء متكن الا النظر و الكلام ما دمت في احرامی و كن قد حججن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حدثنا أبي عن أبيه عن جده جعفر بن محمد عن أبيه عن جده على بن الحسين ان ازواج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اذا خرجن حاجات خرجن بعبيدهن معهن عليهن الثيابين و السراويلات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حدثني موسى حدثنا أبي عن أبيه أبيه عن جده جعفر بن محمد عن أبيه عن جده على بن الحسين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قيل يا رسول اللّه ای اهل عرفات اعظم جرما قال الذى ينصرف من عرفات و هو يظن انه لم يغفر له قال جعفر بن محمد يعني الذي يقنط من رحمة اللّه عز وجل</w:t>
      </w:r>
      <w:r>
        <w:rPr>
          <w:rFonts w:eastAsia="IRNazanin" w:cs="IRNazanin"/>
          <w:color w:val="111111"/>
          <w:sz w:val="28"/>
          <w:szCs w:val="28"/>
          <w:rtl w:val="true"/>
          <w:lang w:bidi="fa-IR"/>
        </w:rPr>
        <w:t>.</w:t>
      </w:r>
      <w:r>
        <w:rPr>
          <w:rStyle w:val="FootnoteAnchor"/>
          <w:rtl w:val="true"/>
        </w:rPr>
        <w:footnoteReference w:id="79"/>
      </w:r>
      <w:bookmarkStart w:id="557" w:name="pg16441_188984"/>
    </w:p>
    <w:p>
      <w:pPr>
        <w:pStyle w:val="Heading3"/>
        <w:numPr>
          <w:ilvl w:val="2"/>
          <w:numId w:val="1"/>
        </w:numPr>
        <w:rPr/>
      </w:pPr>
      <w:bookmarkStart w:id="558" w:name="__RefHeading___Toc8129496_1280447820"/>
      <w:bookmarkStart w:id="559" w:name="_Toc193"/>
      <w:bookmarkEnd w:id="557"/>
      <w:bookmarkEnd w:id="558"/>
      <w:r>
        <w:rPr/>
        <w:t>30</w:t>
      </w:r>
      <w:r>
        <w:rPr>
          <w:rtl w:val="true"/>
        </w:rPr>
        <w:t xml:space="preserve">- </w:t>
      </w:r>
      <w:r>
        <w:rPr>
          <w:rtl w:val="true"/>
        </w:rPr>
        <w:t>باب الحج على الابل الجلالات</w:t>
      </w:r>
      <w:r>
        <w:rPr>
          <w:rtl w:val="true"/>
        </w:rPr>
        <w:t>.</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بكره الحج و العمرة على الأبل الجلالات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محمد بن أحمد بن يحيى عن الحسن بن موسى عن غياث بن كلوب عن اسحاق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بكره الحج و العمرة على الابل الجلالات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2/520</w:t>
      </w:r>
      <w:r>
        <w:rPr>
          <w:rFonts w:ascii="Amiri" w:hAnsi="Amiri" w:eastAsia="Amiri" w:cs="Amiri"/>
          <w:color w:val="111111"/>
          <w:sz w:val="28"/>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w:t>
      </w:r>
      <w:bookmarkStart w:id="560" w:name="pg16441_188985"/>
    </w:p>
    <w:p>
      <w:pPr>
        <w:pStyle w:val="Heading3"/>
        <w:numPr>
          <w:ilvl w:val="2"/>
          <w:numId w:val="1"/>
        </w:numPr>
        <w:rPr/>
      </w:pPr>
      <w:bookmarkStart w:id="561" w:name="__RefHeading___Toc8129498_1280447820"/>
      <w:bookmarkStart w:id="562" w:name="_Toc194"/>
      <w:bookmarkEnd w:id="560"/>
      <w:bookmarkEnd w:id="561"/>
      <w:r>
        <w:rPr/>
        <w:t>31</w:t>
      </w:r>
      <w:r>
        <w:rPr>
          <w:rtl w:val="true"/>
        </w:rPr>
        <w:t xml:space="preserve">- </w:t>
      </w:r>
      <w:r>
        <w:rPr>
          <w:rtl w:val="true"/>
        </w:rPr>
        <w:t>باب الكفارات للمحرم</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بدنة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اتاه رجل فقال يا رسول اللّه ان على بدنه و لست اقدر عليها فقال رسول اللّه اجعل مكانها سبع شياة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بال البدن تشعرو ما بالها تقلد النعال قال اذا ضلت عرفها صاحبها منعله و اذا ارادت الماء لم تمنع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اماما بشعر فلا يتسنها شيطان اذا ضرب جانبها الايمن من السنام و ان ضرب الايسر اجزء تقول أعوذ بالسميع العليم من الشيطان الرجيم ثم تضرب بالشفرة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 البدن اذا قربت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 عليه ثلث قوايم معقولات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على بن الحسين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من بنى حسان جمالا فعقلن على ثلث قوايم فلما قرين اليه و شمر عن جمته و اخذ الحربة از دلفن اليه اثيتهن بیده بها فلما جنوبها قال من شاء منكم اقتطع فاكل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w:t>
      </w:r>
    </w:p>
    <w:p>
      <w:pPr>
        <w:pStyle w:val="BookText"/>
        <w:rPr/>
      </w:pPr>
      <w:r>
        <w:rPr>
          <w:rFonts w:ascii="Amiri" w:hAnsi="Amiri" w:eastAsia="Amiri" w:cs="Amiri"/>
          <w:color w:val="111111"/>
          <w:sz w:val="28"/>
          <w:sz w:val="28"/>
          <w:szCs w:val="28"/>
          <w:rtl w:val="true"/>
          <w:lang w:bidi="ar-SA"/>
        </w:rPr>
        <w:t xml:space="preserve">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جعل على نفسه بدنة فلا ينحرها الا عند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حدتنى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البدنة تضل من صاحبها قال اذا كان موسرا اشترى مكانها و ان كان طلبها بعد تحريمها جميعا فان لم يصيبها وكان معسرا اجزء عنه من بدنته اضحية التي منها و ان اللّه يقبل الصدقات و قرء الى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اشترى بدنة و هو يريها حسنة فوجدها عجفا اجزات عنه و من اشتراها سمينة فوجدها عجفا لم يجزء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اكل من 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تطوعاً فلاشيء عليه و ان كان واجبا فعليه قيمة ما أكل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تجزى ثلثة متمتعين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الجذعة من البقر تجزى عن ثلثة و المسنة تجزى عن سبعة من قبایل شتى و بلدان شتی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حدثني موسى قال حدنا أبي عن أبيه عن جده جعفر بن محمد عن أبيه عن جده على بن الحسين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لازواجه و بناتة ليرا ضاحيكن بايد يكن فمن لم يستطع منكن الذبح فلتقم قائمة فلتكبر و لتدعو اللّه عزوجل عند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بعير الاوعلى ذروة سنامه شيطان فاذا ركب احدكم البعير فليذكر اللّه تعالى حتى ينخس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عنجده على بن الحسيين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نتخطى القطار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قطار الاوما بين الى البعير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يصيد الصيد ثم يرسله قال عليه جزاءه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على بن احمد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الكوفى عن سهل بن زياد عن الحسين بن يزيد عن اسماعيل بن </w:t>
      </w:r>
    </w:p>
    <w:p>
      <w:pPr>
        <w:pStyle w:val="BookText"/>
        <w:rPr/>
      </w:pPr>
      <w:r>
        <w:rPr>
          <w:rFonts w:ascii="Amiri" w:hAnsi="Amiri" w:eastAsia="Amiri" w:cs="Amiri"/>
          <w:color w:val="111111"/>
          <w:sz w:val="28"/>
          <w:sz w:val="28"/>
          <w:szCs w:val="28"/>
          <w:rtl w:val="true"/>
          <w:lang w:bidi="ar-SA"/>
        </w:rPr>
        <w:t xml:space="preserve">ابي زياد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يطعم المساكين فى كفارة اليمين من لحوم الاضاحي قال لالالنه قربان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موسى بن القاسم عن صفوان عن سلیمان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موسى بن القاسم عن صفوان و ابن ابي عمير عن عاصم ابن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ملك بضع امرأة و هو محرم قبل ان يحل فقضى ان يخلي سبيلها و لم يجعل نكاحه شيئا حتى بحل، فاذا احل خطبها ان شاء، فان شاء اهلها زوجوه و ان شاء و الم يزوجوه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ان رجلا سأل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لهك يا أمير المؤمنين اني خرجت محرما فوطئت ناقتي بيض نعام فكسرته فهل علي كفارة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فاسئل ابنى الحسن عنها وكان بحيث يسمع كلامه فتقدم اليه الرجل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ان ترسل فحولة الابل فى انائها بعدد ما انكسر من البيض فما نتج فهو هدي لبيت اللّه عز وجل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بنى كيف قلت ذلك و انت تعلم ان الابل ربما ارلقت أو كان فيها ما يزلق؟ فقال يا امير المؤنين و البيض ربما امرق أو كان فيه ما بمرق 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ثم تلى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موسى بن القاسم عن محمد بن محمد بن الفضيل و صفوان و غيره عن أبي الصباح الكانى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w:t>
      </w:r>
    </w:p>
    <w:p>
      <w:pPr>
        <w:pStyle w:val="BookText"/>
        <w:rPr/>
      </w:pPr>
      <w:r>
        <w:rPr>
          <w:rFonts w:ascii="Amiri" w:hAnsi="Amiri" w:eastAsia="Amiri" w:cs="Amiri"/>
          <w:color w:val="111111"/>
          <w:sz w:val="28"/>
          <w:sz w:val="28"/>
          <w:szCs w:val="28"/>
          <w:rtl w:val="true"/>
          <w:lang w:bidi="ar-SA"/>
        </w:rPr>
        <w:t>و طيء بيض نعام فشدخها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فيها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يرسل الفحل في مثل هدد البيض من الابل الاناث فها لقح و سلم كان النتاج هديا بالغ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وطئه بعيرك أو دابتك و انت محرم فعليك فداؤه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يعقوب عن ابي علي الاشعري عن محمد بن عبدالجبار عن صفوان عن عبد الرحمن بن الحجاج عن سليمان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اصابه المحرم مثل ما فى بيض النعام بكارة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موسى بن القاسم عن صفوان عن سليمان بن خالد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كفارة مثل ما في بيض النعام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يقول علي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عنه بقرة إلا أن يكون عنى بدنة من الابل</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bookmarkStart w:id="563" w:name="pg16441_188990"/>
    </w:p>
    <w:p>
      <w:pPr>
        <w:pStyle w:val="Heading3"/>
        <w:numPr>
          <w:ilvl w:val="2"/>
          <w:numId w:val="1"/>
        </w:numPr>
        <w:rPr/>
      </w:pPr>
      <w:bookmarkStart w:id="564" w:name="__RefHeading___Toc8129500_1280447820"/>
      <w:bookmarkStart w:id="565" w:name="_Toc195"/>
      <w:bookmarkEnd w:id="563"/>
      <w:bookmarkEnd w:id="564"/>
      <w:r>
        <w:rPr/>
        <w:t>32</w:t>
      </w:r>
      <w:r>
        <w:rPr>
          <w:rtl w:val="true"/>
        </w:rPr>
        <w:t xml:space="preserve">- </w:t>
      </w:r>
      <w:r>
        <w:rPr>
          <w:rtl w:val="true"/>
        </w:rPr>
        <w:t>باب المبيت بمكة</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ادريس عن محمد بن احمد بن يحيى بن عمر ان الاشعرى عن محمد بن معروف عن اخيه عمر عن جعفر بن عقبة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يبت بمكة بعد اذهجر منها حتى قبضه اللّه عز وجل اليه قال قلت له و لم ذاك قال بكره ان يبيت بارض قد هاجر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يصلى العصر و يخرج منها و يبيت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bookmarkStart w:id="566" w:name="pg16441_188991"/>
    </w:p>
    <w:p>
      <w:pPr>
        <w:pStyle w:val="Heading3"/>
        <w:numPr>
          <w:ilvl w:val="2"/>
          <w:numId w:val="1"/>
        </w:numPr>
        <w:rPr/>
      </w:pPr>
      <w:bookmarkStart w:id="567" w:name="__RefHeading___Toc8129502_1280447820"/>
      <w:bookmarkStart w:id="568" w:name="_Toc196"/>
      <w:bookmarkEnd w:id="566"/>
      <w:bookmarkEnd w:id="567"/>
      <w:r>
        <w:rPr/>
        <w:t>33</w:t>
      </w:r>
      <w:r>
        <w:rPr>
          <w:rtl w:val="true"/>
        </w:rPr>
        <w:t xml:space="preserve">- </w:t>
      </w:r>
      <w:r>
        <w:rPr>
          <w:rtl w:val="true"/>
        </w:rPr>
        <w:t>باب صوم الثلاثة الايام</w:t>
      </w:r>
      <w:r>
        <w:rPr>
          <w:rtl w:val="true"/>
        </w:rPr>
        <w:t>.</w:t>
      </w:r>
      <w:bookmarkEnd w:id="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الطوسى عن سعد بن عبداللّه عن محمد بن الحسين عن الحسن بن موسى الخشاب عن غياث بن كلوب عن اسحاق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الثلاثة الايام التي في الحج فليصمها ايام التشريق فان ذلك جائز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الللا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ايام في الحج قبل التروية يوم و يوم التروية و يوم عرفة، فمن فاته ذلك فليتسحر ليلة الحصبة يعنى ليلة النفر و يصبح صائما و بومين بعده و سبعة إذا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الحميری باسناده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قال على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بدیل بن ورقاء الخزاعي على جمل اورق ايام منى فقال ينادى بالناس الا لا تصوموا فانها ايام اكل وشرب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69" w:name="pg16441_188992"/>
    </w:p>
    <w:p>
      <w:pPr>
        <w:pStyle w:val="Heading2"/>
        <w:numPr>
          <w:ilvl w:val="1"/>
          <w:numId w:val="1"/>
        </w:numPr>
        <w:rPr/>
      </w:pPr>
      <w:bookmarkStart w:id="570" w:name="__RefHeading___Toc8129504_1280447820"/>
      <w:bookmarkStart w:id="571" w:name="_Toc197"/>
      <w:bookmarkEnd w:id="569"/>
      <w:bookmarkEnd w:id="570"/>
      <w:r>
        <w:rPr>
          <w:rtl w:val="true"/>
        </w:rPr>
        <w:t>كتاب الزيارة</w:t>
      </w:r>
      <w:bookmarkEnd w:id="571"/>
    </w:p>
    <w:p>
      <w:pPr>
        <w:pStyle w:val="Heading3"/>
        <w:numPr>
          <w:ilvl w:val="2"/>
          <w:numId w:val="1"/>
        </w:numPr>
        <w:rPr/>
      </w:pPr>
      <w:bookmarkStart w:id="572" w:name="__RefHeading___Toc8129506_1280447820"/>
      <w:bookmarkStart w:id="573" w:name="_Toc198"/>
      <w:bookmarkEnd w:id="572"/>
      <w:r>
        <w:rPr/>
        <w:t>1</w:t>
      </w:r>
      <w:r>
        <w:rPr>
          <w:rtl w:val="true"/>
        </w:rPr>
        <w:t xml:space="preserve">- </w:t>
      </w:r>
      <w:r>
        <w:rPr>
          <w:rtl w:val="true"/>
        </w:rPr>
        <w:t xml:space="preserve">باب زيارة النبي </w:t>
      </w:r>
      <w:r>
        <w:rPr>
          <w:rtl w:val="true"/>
        </w:rPr>
        <w:t>(</w:t>
      </w:r>
      <w:r>
        <w:rPr>
          <w:rtl w:val="true"/>
        </w:rPr>
        <w:t>صَلَّى اللّه عَلَيْهِ وَ آلِهِ وَسَلَّمَ</w:t>
      </w:r>
      <w:r>
        <w:rPr>
          <w:rtl w:val="true"/>
        </w:rPr>
        <w:t>)</w:t>
      </w:r>
      <w:bookmarkEnd w:id="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أبيه عن جده جعفر بن محمد عن أبيه عن جده على بن الحسين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قبرى بعد موتى كان كمن هاجر الى فى حياتى فان لم تستطيعوا فابعثوا الى السلام فانه يبلغنى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فليسترجع ثلثا ثم ليقل اصبنابك يا حبيب قلوبنا فما أعظمه المصيبتك حيث انقطع عنا الوحى و حيث فقد ناك ما شاء اللّه و انا اليه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من زارني في حياتي أو بعد مماتى، أو زارك في حياتك أو بعد مماتك، أو زار ابنيك في حياتهما أو بعد مماتهما ضمنت له يوم القيامة أن اخلصه من أهوالها و شدائدها حتى أصيره معى في درجتى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حدثني أبي رحمه اللّه و محمد بن يعقوب عن احمد بن </w:t>
      </w:r>
    </w:p>
    <w:p>
      <w:pPr>
        <w:pStyle w:val="BookText"/>
        <w:rPr/>
      </w:pPr>
      <w:r>
        <w:rPr>
          <w:rFonts w:ascii="IRNazanin" w:hAnsi="IRNazanin" w:eastAsia="IRNazanin"/>
          <w:color w:val="111111"/>
          <w:sz w:val="28"/>
          <w:sz w:val="28"/>
          <w:szCs w:val="28"/>
          <w:rtl w:val="true"/>
          <w:lang w:bidi="fa-IR"/>
        </w:rPr>
        <w:t>ادریس عمن ذكره عن محمد ابن سنان عن محمد بن على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زارني في حياتي أو بعد موتى او ارك في حياتك او بعد موتك او زار ابنيك فى حياتهما او بعد موتهما اضمنت له يوم القيمة ان اخلصة من أهوالها و شدايدها حتى اصبر معى في درجتي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سلمة عن على بن سيف قال حدثني سليمان بن عمر النخفى عن عبداللّه بن الحسن عن أبيه عن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وفاتى كان كمن زارني في حياتي و كنت له شهيدا و شافعا يوم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 بن علي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الوالد أبو جعفر محمد ابن محمد بن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الحسين البزوفرى رحمه اللّه عن أبيه الحسين بن علي ابن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مزيدان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عبداللّه عن أبيه عن جده عن امير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سلم علي في شيء من الأرض ابلغته، و من سلم علي عند القبر سمعته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داود عن ابي احمد اسماعيل بن عيسى ابن محمد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محمد بن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الاشعث بن هيثم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موسى بن اسماعيل بن موسى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محمد بن علي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بعد موتي كمن هاجر </w:t>
      </w:r>
    </w:p>
    <w:p>
      <w:pPr>
        <w:pStyle w:val="BookText"/>
        <w:rPr/>
      </w:pPr>
      <w:r>
        <w:rPr>
          <w:rFonts w:ascii="Amiri" w:hAnsi="Amiri" w:eastAsia="Amiri" w:cs="Amiri"/>
          <w:color w:val="111111"/>
          <w:sz w:val="28"/>
          <w:sz w:val="28"/>
          <w:szCs w:val="28"/>
          <w:rtl w:val="true"/>
          <w:lang w:bidi="ar-SA"/>
        </w:rPr>
        <w:t>إلي في حياتي، فان لم تستطيعوا فابعثوا الي بالسلام فانه يبلغني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المفيد عن إبراهيم بن الحسن بن جمهور، عن بكر المفيد الجرجاني، عن أبي الدنيا المعمر المغربى،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مسجدا وصلوا علي حيث ما كنتم فان صلاتكم وسلامكم يبلغني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الشيخ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100/190</w:t>
      </w:r>
      <w:r>
        <w:rPr>
          <w:rFonts w:eastAsia="IRNazanin" w:cs="IRNazanin"/>
          <w:color w:val="111111"/>
          <w:sz w:val="28"/>
          <w:szCs w:val="28"/>
          <w:rtl w:val="true"/>
          <w:lang w:bidi="fa-IR"/>
        </w:rPr>
        <w:t xml:space="preserve">. </w:t>
      </w:r>
      <w:bookmarkStart w:id="574" w:name="pg16441_188995"/>
    </w:p>
    <w:p>
      <w:pPr>
        <w:pStyle w:val="Heading3"/>
        <w:numPr>
          <w:ilvl w:val="2"/>
          <w:numId w:val="1"/>
        </w:numPr>
        <w:rPr/>
      </w:pPr>
      <w:bookmarkStart w:id="575" w:name="__RefHeading___Toc8129508_1280447820"/>
      <w:bookmarkStart w:id="576" w:name="_Toc199"/>
      <w:bookmarkEnd w:id="574"/>
      <w:bookmarkEnd w:id="575"/>
      <w:r>
        <w:rPr/>
        <w:t>2</w:t>
      </w:r>
      <w:r>
        <w:rPr>
          <w:rtl w:val="true"/>
        </w:rPr>
        <w:t xml:space="preserve">- </w:t>
      </w:r>
      <w:r>
        <w:rPr>
          <w:rtl w:val="true"/>
        </w:rPr>
        <w:t xml:space="preserve">باب زيارة الحسين </w:t>
      </w:r>
      <w:r>
        <w:rPr>
          <w:rtl w:val="true"/>
        </w:rPr>
        <w:t>(</w:t>
      </w:r>
      <w:r>
        <w:rPr>
          <w:rtl w:val="true"/>
        </w:rPr>
        <w:t>عَلَيهِ السَّلَامُ</w:t>
      </w:r>
      <w:r>
        <w:rPr>
          <w:rtl w:val="true"/>
        </w:rPr>
        <w:t>)</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حدثني أبي و جماعة مشايخى رحمهم اللّه عن سعد بن عبداللّه عن احمدبن محمد بن عيسى عن جعفر بن محمد بن عبيد اللّه عن عبد اللّه بن ميمون القداح عن ابيعبد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فى اناس من اصحابه فلما مربها اغرو رقبت عيناه بالكاء ثم فال هذا مناخ ركابهم و هذا ملقى رحالهم وهنا تهرق دمائهم طوبي لك من تربة عليك تهرق دماء ألاحبة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ابي و محمد بن الحسن عن الحسن بن متيل عن سهل بن زياد عن علي بن اسباط عن محمد بن سنان عمن حدثه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 امير المؤمنين على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بالناس حتى اذا كان من كربلا على مسيرة ميل او ميلين تقدم بين ايديهم حتى صار بمصارع الشهد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قبض فيها مأتانبی و مأتاوصى و مأتاسبط كلهم شهداء باتباعهم فطاف بها على بغلته خارجا رجله من الركاب نشاأ يقول مناخ ركاب و مصارع الشهداء لا يسيقهم من كان قبلهم و لا يلحقهم من اتى بعدهم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الحسن عن محمد بن الحسن الصفار عن احمد ابن محمد بن عيسى عن احمد بن أبي داود عن سعد عن أبي عمر </w:t>
      </w:r>
    </w:p>
    <w:p>
      <w:pPr>
        <w:pStyle w:val="BookText"/>
        <w:rPr/>
      </w:pPr>
      <w:r>
        <w:rPr>
          <w:rFonts w:ascii="Amiri" w:hAnsi="Amiri" w:eastAsia="Amiri" w:cs="Amiri"/>
          <w:color w:val="111111"/>
          <w:sz w:val="28"/>
          <w:sz w:val="28"/>
          <w:szCs w:val="28"/>
          <w:rtl w:val="true"/>
          <w:lang w:bidi="ar-SA"/>
        </w:rPr>
        <w:t>الجلاب عن الحرث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و امي الحسين المقتول بظهر الكوفة و اللّه لكانى انظر الى الوحش مادة اعناقها على قبره من انواع الوحش يبكونه و يرمونه ليلا حتى الصباح فاذا كان ذلك فاياكم و الجفا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سعيد العصفرى عن حماد بن ايوب عن ابيعيد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ابنى بارض يقال لها كربلاهى البقعة التى كانت فيها قبة الأسلام التي نجا اللّه عليها المؤمنين الذين امنوا مع نوح فى الطوفان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الحسن بن محمد عن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ايوب عن علي بن اسباط عن محمد بن سنان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بالناس حتى إذا كان من كربلا على مسيرة ميل أو ميلين فتقدم بين ايديهم حتى إذا صار بمصارع الشهداء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فيها مائتا نبي و وصي و مائتا سبط شهداء بأتباعهم، فطاف بها على بغلته خارجا رجليه من الركاب و انشأ يقول مناخ ركاب و مصارع شهداء لا يسبقهم من كان قبلهم ولا يلحقهم من كان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الزيارت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bookmarkStart w:id="577" w:name="pg16441_188997"/>
    </w:p>
    <w:p>
      <w:pPr>
        <w:pStyle w:val="Heading3"/>
        <w:numPr>
          <w:ilvl w:val="2"/>
          <w:numId w:val="1"/>
        </w:numPr>
        <w:rPr/>
      </w:pPr>
      <w:bookmarkStart w:id="578" w:name="__RefHeading___Toc8129510_1280447820"/>
      <w:bookmarkStart w:id="579" w:name="_Toc200"/>
      <w:bookmarkEnd w:id="577"/>
      <w:bookmarkEnd w:id="578"/>
      <w:r>
        <w:rPr/>
        <w:t>3</w:t>
      </w:r>
      <w:r>
        <w:rPr>
          <w:rtl w:val="true"/>
        </w:rPr>
        <w:t xml:space="preserve">- </w:t>
      </w:r>
      <w:r>
        <w:rPr>
          <w:rtl w:val="true"/>
        </w:rPr>
        <w:t>باب زيارة الامام الرضا عليه السلام</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روي النعمان بن سعد،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رجل من ولدى بأرض خراسان بالسم اسمه اسمي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ابن عمران موسى ألا فمن زاره في غربته غفر اللّه عز وجل له ذنوبه ما تقدم منها و ما تأخر، و لو كانت مثل عدد النجوم و قطر الأمطار و ورق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إبراهيم بن اسحاق الطالقاني، قال حدثنا عبدالعزيز بن 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ذكريا،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عن أبيه، عن الصادق جعفر بن محمد عن أبيه، عن آبائه عن امير المؤمنين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سيدفن بضعة مني بارض خراسان لا يزورها الا اوجب اللّه عز وجل له الجتة و حرم جسده على النار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احمد بن زیادبن جعفر الهمدانی رض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ابن ابراهيم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المصرى، عن أبيه، عن ابراهيم بن أبي حجر الاسلمي،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قبيصة بن جابر بن يزيد الجعفى؛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وصى الاوصياء و وارث علم الانبياء اباجعفر محمد بن على بن الحسين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 العابدين على بن الحسين، عن سيد </w:t>
      </w:r>
    </w:p>
    <w:p>
      <w:pPr>
        <w:pStyle w:val="BookText"/>
        <w:rPr/>
      </w:pPr>
      <w:r>
        <w:rPr>
          <w:rFonts w:ascii="Amiri" w:hAnsi="Amiri" w:eastAsia="Amiri" w:cs="Amiri"/>
          <w:color w:val="111111"/>
          <w:sz w:val="28"/>
          <w:sz w:val="28"/>
          <w:szCs w:val="28"/>
          <w:rtl w:val="true"/>
          <w:lang w:bidi="ar-SA"/>
        </w:rPr>
        <w:t xml:space="preserve">الشهداء الحسين بن على، عن سيد الأوصياء اميرالمؤمنين على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منى بارض خراسان مازارها مكروب الا نفس اللّه كربته و لا مذنب الا غفر اللّه دنوبه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رجل من ولدى بارض خراسان بالسم ظلما اسمه اسمي و اسم أبيه اسم ابن عمران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زاره فى غربته غفر اللّه له ذنوبه ما تقدم منها و ما تاخرو لو كان مثل عدد النجوم و قطر الامطار و ورق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ابوالحسن موسى من زار قبر ولدى على كان له عند اللّه عز وجل سبعين حجة مبرورة قيل سبعين حجة مبرورة قال و سبعين ألف حجة مبرورة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حجة لا تقبل من زاره و بات عنده ليلة كان كمن زار اللّه فى عرشه قيل كمن زار اللّه في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كان يوم القيمة كان على عرش اللّه جل جلاله اربعة من الاولين و اربعة من الأخرين فاما الاولون فنوح و ابراهیم و موسی و عيسى و اما الاخرون فمحمد و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يمد المظمر فيقعد معنا زوار قبور الأئمة الا ان اعلاد رجة واقربهم حياة زوار قبر ولدى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580" w:name="pg16441_188999"/>
    </w:p>
    <w:p>
      <w:pPr>
        <w:pStyle w:val="Heading3"/>
        <w:numPr>
          <w:ilvl w:val="2"/>
          <w:numId w:val="1"/>
        </w:numPr>
        <w:rPr/>
      </w:pPr>
      <w:bookmarkStart w:id="581" w:name="__RefHeading___Toc8129512_1280447820"/>
      <w:bookmarkStart w:id="582" w:name="_Toc201"/>
      <w:bookmarkEnd w:id="580"/>
      <w:bookmarkEnd w:id="581"/>
      <w:r>
        <w:rPr/>
        <w:t>4</w:t>
      </w:r>
      <w:r>
        <w:rPr>
          <w:rtl w:val="true"/>
        </w:rPr>
        <w:t xml:space="preserve">- </w:t>
      </w:r>
      <w:r>
        <w:rPr>
          <w:rtl w:val="true"/>
        </w:rPr>
        <w:t>باب مساجد الكوفة</w:t>
      </w:r>
      <w:r>
        <w:rPr>
          <w:rtl w:val="true"/>
        </w:rPr>
        <w:t>.</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الحسن بن عبداللّه بن محمد عن أبيه عن الحسن بن محبوب عن عبداللّه بن جبلة عن سلام بن أبي عمرة عن سعد بن طريف عن الاصبغ بن نباته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النافلة فى هذا المسجد تعدل عمرة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الفريضة فيه تعدل حجة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صلى فيه الف نبي و الف وصى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بن مهزيار عن أبيه عن جده على ابن مهزيار عن عثمان ابن عيسى عن محمد بن عجلان عن مالك بن ضمرة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اتخرج الى المسجد الذي في ظهر دارك تصلى فيه فقلت له يا امير المؤمنين ذاك مسجد تصلى فيه الناس فقال لى يا مالك ذاك مسجد ما اتاه مكروب قط فصلى فيه فدعا اللّه الا فرج اللّه عنه و اعطاه حاجته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فواللّه ما اتبته و لا صليت فيه فلما كان ليلة اصابني امرا اغتممت منه فذكرت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في اليل و انتعلت فتوضات و خرجت فاذا على بابى مصباح فمر قدامی و مررت حتى انتهيت الى المسجد فوقف بين يدى و كنت اصلي فلما فرغت انتعلت و انصرفت نصر فمر قدامى حتى انتهيت الى الباب فلما ان دخلت ذهب فما خرجت ليلة بعد ذلك الاوجدت المصباح على بابي و قضى اللّه حاجتي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أبي رحمه اللّه عن سعد بن عبداللّه عن احمد بن محمد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يوسف يعقوب بن عبداللّه من ولد أبي فاطمة عن اسمعيل بن يزيد مولى عبداللّه بن يحيى الكاهلى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إلى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مسجد الكوفة فقال السلام عليك يا امير المؤمنين و رحمة اللّه وبركاته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انى اردت المسجد الأقصى فاردت ان اسلم عليك و اودعك فقال اى شيء اردت بذلك فقال الفضل جعلت فداك قال فبع راحلتك وكل زادك وصل فى هذا المسجد فان الصلوة المكتوبة فيه حجة مبروره النافلة عمرة مبرورة و البركة منه على اثنى عشر ميلا يمينه يمن و يسراه مكروفى وسطه عين من دهن و عين من لبن و عين من ماء شرابا للمؤمنين و عين من ماء طهور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سارت سفينة نوح و كان فيه نسرو يغوث و يعوق وصلى فيه سبعون نبيا و سبعون وصيا انا احدهم و قال بيده في صدره ما دعى فيه مكروب بمسئلة فى حاجة من الحوائج الا اجابة اللّه و فرج عنه كربه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الطوسى باسناده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قصور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الرسول، و مسجد بیت المقدس، و مسجد الكوفة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يعقوب عن عدة من أصحبنا عن أحمد بن محمد عن علي بن الحكم عن سيف بن عميرة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الله، و المدينة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حرمي لا يردها جبار يجور فيه إلا قصمه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القاسم عن الحسن بن عبداللّه بن محمد عن أبيه عن الحسن بن محبوب عن عبد اللّه بن جبلة عن سلام بن ابي عمرة عن سعد بن ظريف عن الاصبغ بن نباتة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النافلة فى هذا المسجد تعدل عمرة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الفريضة تعدل حجة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صلي فيه الف نبي و الف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بالاسناد عن علي بن عبدالرحمن بن أبي السري، عن محمد بن عبداللّه الحضرمي، عن العلا بن سعيد الكندي، عن طلحة بن عيسى، عن الفضل بن ميمون البجلي، عن القاسم بن الوليد الهمداني، عن حبة العربى و ميثم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زودت زادا و ابتعت راحلة و قضيت بتاتى يعنى حوايجي و أنطلق إلى بيت المقدس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فبع راحلتك و كل زادك وعليك بمسجد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أحد المساجد الأربعة ركعتان فيه تعدلان كثيرا فيما سواه من المساجد، والبركة على رأس اثنى عشر ميلا من حيث ما جئته وقد ترك من أسه الف ذراع و من زاويته فارالتنور، و عند الاسطوانة الخامسة صلى إبراهيم الخليل وصلى فيه ألف نبي و ألف وصی و فيه عصا موسی و خاتم سليمان و شجرة يقطين و وسطه روضة من رياض الجنة و فيه ثلاثة أعين يزهرن عين من ماء، وعين من دهن و عين من لبن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انبثت من ضغث تذهب الرجس و نظهر المؤمنين، و منه سير جبل هواز، و فيه صلى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أهلك يغوث و يعوق، و يحشر يوم القيامة منه سبعون ألفا ليس عليهم حساب و لا عذاب جانبه الأيمن ذكر، و جانبه الأيسر مكر، و لو علم الناس ما فيه من الفضل لأتوه حبوا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الصدوق أبي، عن سعد، عن ابن أبي الخطاب، عن صفوان بن يحيى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الصلاة في خمسة مساجد بالكوفة، مسجد الاشعث بن قيس الكندى، و مسجد جرير بن عبداللّه البجلی، و مسجد سماك بن مخرمة، و مسجد شبث بن ربعی، و مسجد تيم،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مسجدهم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بقعة تيم و معناه أنهم قعدوا عنه لا يصلون معه عداوة له و بغضا لعنهم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الفضل بن شاذان رفعه، عن سعد،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في الكوفة أحب إلي من دار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الشيخ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100/394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52/385</w:t>
      </w:r>
      <w:r>
        <w:rPr>
          <w:rFonts w:eastAsia="IRNazanin" w:cs="IRNazanin"/>
          <w:color w:val="111111"/>
          <w:sz w:val="28"/>
          <w:szCs w:val="28"/>
          <w:rtl w:val="true"/>
          <w:lang w:bidi="fa-IR"/>
        </w:rPr>
        <w:t xml:space="preserve"> </w:t>
      </w:r>
      <w:bookmarkStart w:id="583" w:name="pg16441_189003"/>
    </w:p>
    <w:p>
      <w:pPr>
        <w:pStyle w:val="Heading3"/>
        <w:numPr>
          <w:ilvl w:val="2"/>
          <w:numId w:val="1"/>
        </w:numPr>
        <w:rPr/>
      </w:pPr>
      <w:bookmarkStart w:id="584" w:name="__RefHeading___Toc8129514_1280447820"/>
      <w:bookmarkStart w:id="585" w:name="_Toc202"/>
      <w:bookmarkEnd w:id="583"/>
      <w:bookmarkEnd w:id="584"/>
      <w:r>
        <w:rPr/>
        <w:t>5</w:t>
      </w:r>
      <w:r>
        <w:rPr>
          <w:rtl w:val="true"/>
        </w:rPr>
        <w:t xml:space="preserve">- </w:t>
      </w:r>
      <w:r>
        <w:rPr>
          <w:rtl w:val="true"/>
        </w:rPr>
        <w:t>باب زيارة المؤمنين</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حدثني محمد بن عبداللّه بن جعفر الحميرى عن أبيه عن هارون بن مسلم عن مسعدة بن زياد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امير المؤمنين مقبرة و معه اصحابه فنادی یا اهل التربة و با اهل الغربة و يا اهل الخمود و یا اهل الهمود اما اخبار ما عندنا فاما اموالکم قد قسمت و نساؤ کم قد نکحت و دوركم قد سكنت فما خبرنا عندكم ثم التفت الى اصحابه و قال أما واللّه لو يؤذن لهم فى الكلام لقالوا لم يتزود مثل التقوى زاد خير الزاد 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ه حدثني أبي و على بن الحسين و غيرهما عن سعد بن عبداللّه عن احمد بن محمد بن خالد عن أبيه عن هرون بن الجهم عن المفضل بن</w:t>
      </w:r>
    </w:p>
    <w:p>
      <w:pPr>
        <w:pStyle w:val="BookText"/>
        <w:rPr/>
      </w:pPr>
      <w:r>
        <w:rPr>
          <w:rFonts w:ascii="Amiri" w:hAnsi="Amiri" w:eastAsia="Amiri" w:cs="Amiri"/>
          <w:color w:val="111111"/>
          <w:sz w:val="28"/>
          <w:sz w:val="28"/>
          <w:szCs w:val="28"/>
          <w:rtl w:val="true"/>
          <w:lang w:bidi="ar-SA"/>
        </w:rPr>
        <w:t xml:space="preserve">صالح عن سعد بن طريف من الأصبغ ابن نباته قال مر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القبور فاخذ فى الجادة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اهل القبور من اهل القصور انتم لنافرط و نحن لكم تبع و انا إنشاء اللّه بكم لاحقون ثم التفت عن يساره فقال السلام عليكم بيا اهل القبور الى اخره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ابو جعفر محمد بن عل بن الحسين بن موسى بن بابویه القمى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على بن الحسين السعدابادي عن أحمد بن أبي عبداللّه البرقي عن أبيه عن يونس بن عبدالرحمن عن المغيرة بن توبة عن الصادق جعفر بن محمد عن أبيه عن </w:t>
      </w:r>
    </w:p>
    <w:p>
      <w:pPr>
        <w:pStyle w:val="BookText"/>
        <w:rPr/>
      </w:pPr>
      <w:r>
        <w:rPr>
          <w:rFonts w:ascii="Amiri" w:hAnsi="Amiri" w:eastAsia="Amiri" w:cs="Amiri"/>
          <w:color w:val="111111"/>
          <w:sz w:val="28"/>
          <w:sz w:val="28"/>
          <w:szCs w:val="28"/>
          <w:rtl w:val="true"/>
          <w:lang w:bidi="ar-SA"/>
        </w:rPr>
        <w:t xml:space="preserve">جده قال لما اشرف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المقابر قال يا اهل التربة و يا اهل الغربة امالدور فقد سكنت و اما الازواج فقد نكحت و اما الاموال فقد 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اخبر ما عندنا فماخبر ما عندكم ثم التفت الى اصحابه فقال لو اذن لهم فى الكلام لاخبروكم ان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ابراهيم عن أبيه عن الحسين بن يزيد، عن اسماعيل بن مسلم السكونى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 ابن آدم الاقل له ذلك يابن آدم انا يوم جديد و انا عليك شهيد في خيرا و اعمل فى خيرا و اعمل فى خيرا اشهدلك به يوم القيمة فانك لن ترانى بعده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من صفين، فأشرف على القبور بظاهر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الديار الموحشة، و المحال المقفرة، و القبور المظلمة؛ يا اهل التربة، يا اهل الغربة، يا اهل الوحدة، يا اهل الوحشة، أنتم لنا فرط سابق، و 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الدور فقد سكنت، و اما الأزواج فقد نكحت، و اما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فما خبر ما عندكم؟</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لأخبروكم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حدثنا ابو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الطيب الحسين بن علي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صهيب بن عباد بن صيب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p>
    <w:p>
      <w:pPr>
        <w:pStyle w:val="BookText"/>
        <w:rPr/>
      </w:pP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بالمقبرة ويروى بالمقابر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المقبرة و التربة، اعلموا أن المنازل بعدكم قد سكنت و ان الاموال بعدكم قد قسمت و ان الازواج بعدكم قد نكحت فهذا خبر ما عندنا فما خبر ما عندكم فأجابه هاتف من المقابر يسمع صوته و لا یری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أمير المؤمنين و رحمة اللّه و بركاته،</w:t>
      </w:r>
    </w:p>
    <w:p>
      <w:pPr>
        <w:pStyle w:val="BookText"/>
        <w:rPr/>
      </w:pPr>
      <w:r>
        <w:rPr>
          <w:rFonts w:ascii="Amiri" w:hAnsi="Amiri" w:eastAsia="Amiri" w:cs="Amiri"/>
          <w:color w:val="111111"/>
          <w:sz w:val="28"/>
          <w:sz w:val="28"/>
          <w:szCs w:val="28"/>
          <w:rtl w:val="true"/>
          <w:lang w:bidi="ar-SA"/>
        </w:rPr>
        <w:t>أما خبر ما عندنا فقد وجدنا ما عملنا و ربحنا ما قدمنا و خسرنا ما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فان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الينسابورى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المقابر قال يا اهل التربة و يا اهل الغربة اما الدور فقد سكنت و اما الازواج فقد نكحت و اما الاموال فقد قسمت فهذا خبر ما عندنا فما خبر ما عندكم ثم التفت الى اصحابه لو اذن لهم فى الكلام لاخبروا ان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الشيخ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bookmarkStart w:id="586" w:name="pg16441_189006"/>
    </w:p>
    <w:p>
      <w:pPr>
        <w:pStyle w:val="Heading3"/>
        <w:numPr>
          <w:ilvl w:val="2"/>
          <w:numId w:val="1"/>
        </w:numPr>
        <w:rPr/>
      </w:pPr>
      <w:bookmarkStart w:id="587" w:name="__RefHeading___Toc8129516_1280447820"/>
      <w:bookmarkStart w:id="588" w:name="_Toc203"/>
      <w:bookmarkEnd w:id="586"/>
      <w:bookmarkEnd w:id="587"/>
      <w:r>
        <w:rPr/>
        <w:t>6</w:t>
      </w:r>
      <w:r>
        <w:rPr>
          <w:rtl w:val="true"/>
        </w:rPr>
        <w:t xml:space="preserve">- </w:t>
      </w:r>
      <w:r>
        <w:rPr>
          <w:rtl w:val="true"/>
        </w:rPr>
        <w:t>باب فضل قم</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على بن عبداللّه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عيسى و الفضل بن عامر الاشعرى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الازدى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عبداللّه الاشعرى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بي الى السماء حملني جبرئيل على كتفة الايمن فنظرت الى بقعة بارض الجبل حمراء احسن لونا من الزعفران و اطيب ريحا من المسك فاذا فيها شيخ على رأسه برنس فقلت لجبرئيل ما هذه القعة الحمراء التى هى احسن لونا من الزعفران و اطيب ريحا من المسك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شيعتك و شيعة وصيك على فقلت من الشيخ صاحب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فما يريد منهم؟ قال يريدان يصدهم عن ولاية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يدعوهم ال الفسق والفجور فقلت يا جبرئيل اهو بنا اليهم فاهوى بنا اليهم اسرع من البرق الخاطف و البصر اللامح فقلت قم يا ملعون فشارك اعدائهم فى اموالهم و اولاد هم و نسائهم فان شیعتى و شيعتة على ليس لك عليهم سلطان فسميت قم</w:t>
      </w:r>
      <w:r>
        <w:rPr>
          <w:rFonts w:eastAsia="IRNazanin" w:cs="IRNazanin"/>
          <w:color w:val="111111"/>
          <w:sz w:val="28"/>
          <w:szCs w:val="28"/>
          <w:rtl w:val="true"/>
          <w:lang w:bidi="fa-IR"/>
        </w:rPr>
        <w:t xml:space="preserve">. </w:t>
      </w:r>
      <w:r>
        <w:rPr>
          <w:rStyle w:val="FootnoteAnchor"/>
          <w:rtl w:val="true"/>
        </w:rPr>
        <w:footnoteReference w:id="80"/>
      </w:r>
      <w:bookmarkStart w:id="589" w:name="pg16441_189007"/>
    </w:p>
    <w:p>
      <w:pPr>
        <w:pStyle w:val="Heading2"/>
        <w:numPr>
          <w:ilvl w:val="1"/>
          <w:numId w:val="1"/>
        </w:numPr>
        <w:rPr/>
      </w:pPr>
      <w:bookmarkStart w:id="590" w:name="__RefHeading___Toc8129518_1280447820"/>
      <w:bookmarkStart w:id="591" w:name="_Toc204"/>
      <w:bookmarkEnd w:id="589"/>
      <w:bookmarkEnd w:id="590"/>
      <w:r>
        <w:rPr>
          <w:rtl w:val="true"/>
        </w:rPr>
        <w:t>كتاب الجهاد</w:t>
      </w:r>
      <w:bookmarkEnd w:id="591"/>
    </w:p>
    <w:p>
      <w:pPr>
        <w:pStyle w:val="Heading3"/>
        <w:numPr>
          <w:ilvl w:val="2"/>
          <w:numId w:val="1"/>
        </w:numPr>
        <w:rPr/>
      </w:pPr>
      <w:bookmarkStart w:id="592" w:name="__RefHeading___Toc8129520_1280447820"/>
      <w:bookmarkStart w:id="593" w:name="_Toc205"/>
      <w:bookmarkEnd w:id="592"/>
      <w:r>
        <w:rPr/>
        <w:t>1</w:t>
      </w:r>
      <w:r>
        <w:rPr>
          <w:rtl w:val="true"/>
        </w:rPr>
        <w:t xml:space="preserve">- </w:t>
      </w:r>
      <w:r>
        <w:rPr>
          <w:rtl w:val="true"/>
        </w:rPr>
        <w:t>باب فضل الجهاد</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اهل الجنة و المجاهدون في سبيل اللّه قوادها و الرسل سادة اهل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موسی و امن 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امنت الملائكة فقال اللّه عزوجل استقيما فقد اجيبت دعوتكما و من غزي في سبيل اللّه عزوجل استجيبت لهما الى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مسئول عنه العبد يوم القيامة الاماكان في سبيل اللّه تعالى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w:t>
      </w:r>
    </w:p>
    <w:p>
      <w:pPr>
        <w:pStyle w:val="BookText"/>
        <w:rPr/>
      </w:pPr>
      <w:r>
        <w:rPr>
          <w:rFonts w:ascii="Amiri" w:hAnsi="Amiri" w:eastAsia="Amiri" w:cs="Amiri"/>
          <w:color w:val="111111"/>
          <w:sz w:val="28"/>
          <w:sz w:val="28"/>
          <w:szCs w:val="28"/>
          <w:rtl w:val="true"/>
          <w:lang w:bidi="ar-SA"/>
        </w:rPr>
        <w:t xml:space="preserve">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ابخل الناس من بخل بالسلام و اجود الناس من جاد بنفسه و ماله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لحرث بن مالك كيف اصبحت قال اصبحت و 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حقيقة فما حقيقة ايمانك قال اسهرت ليلى و اظمأت نهاری و انفقت مالي و عزفت نفسي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انظر الى عرش ربّى عزّ و جل، قد ابرز للحساب و كاني انظر الى اهل الجنة فى الجنة تيزاورون و كاني انظر الى اهل النار في النار يتعاودن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نور اللّه قلبه ابصرت فالزم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بالشهادة فدعى له فاستشهد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يباشر القتال بنفسه و كان لا ياخذ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كان يوم بدراعتم ابودجانه بعمامته و ارخي عنبة العمامة من خلفه بين كتفيه ثم جعل يتبختر بين يدى الصفين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لشبية بيغضها اللّه عز وجل الا عند القتال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الكليني عن علي بن إبراهيم، عن أبيه، عن ابن محبوب </w:t>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إن اللّه عزوجل فرض الجهاد و عظمه و جعله نصره و ناصره، واللّه ما صلحت دنيا و لادين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الاعمال عند اللّه عزوجل ايمان لاشك فيه، و غزولا غلول فيه و حج مبرور، واول من بدخل الجنة شهيد و عبد مملوك أحسن عبادة ربه و نصح لسيده و رجل عفيف متعفف ذوعیال، و اول من يدخل النار، امير متسلط لم يعدل و ذو ثروة من المال لم يعط المال حقه و فقير فخور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العباس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علي و محمد ابن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باسناد ذكره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 أن خيلا لمعاوية وردت الأنبار فقتلوا عاملا له بقال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مغضبا يجر ثوبه حتى أتى النخيلة و أتبعه الناس فرقى رباوة من الأرض فحمد اللّه و أثنى على النبيي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وجنته الوثيقه فمن تركه رغبة عنه ألبسه اللّه ثوب الذل و سيما الخسف و ديث الصغار و قد دعوتكم ألى حرب هؤلاء القوم ليلا نهارا و سرا و أعلانا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من قبل أن يغزوكم فوالذي نفسي بيده ماغزي قوم قط في عقر ديارهم إلا ذلوا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فتواكلتم و تخاذلتم و ثقل عليكم قولي و اتخذتموه وراء كم ظهريا حتى شنت عليكم الغارات، هذا أخو غامد قد وردت خيله الأنبار و قتلوا حسان بن حسان و رجالا منهم كثيرا و نساء، والذي نفسي بيده لقد بلغني أنه كان يدخل على المرأة المسلمة و المعاهدة فينتزع أحجالها ورعتهما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انصرفوا ،موفورين، لم يكلم أحد منهم كلما، فلو أن امرءا مسلمامات من دون هذا أسفا ما كان عندي فيه ملوما بل كان عندي به جديرا، يا عجبا كل العجب من تظاهر هؤلاء القوم على باطلهم وفشلكم عن حقكم،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قروصر، و إذا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في الصيف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حماره القيظ أنظرنا ينصرم الحر عنا فإذا كنتم من الحر والبرد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 و يا طعام الأحلام و يا عقول ربات الحجال واللّه لقد أفسدتم علي رأيي بالعصيان، و لقد ملأتم جوفي غيظا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ابي طالب شجاع و لكن لا رأي له في الحرب للّه درهم، و من ذايكون أعلم بها و أشدلها مراسا مني؟ فواللّه لقد نهضت فيها و ما بلغت العشرين و لقد نيفت اليوم على الستين و لكن 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 معه أخوه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و أخي هذا كما قال اللّه عزوجل حكاية عن 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لا أملك إلا نفسي و و أخي فمرنا بأمرك فواللّه لننتهين إليه و لو حال ببننا و بينه جمر الغضا و شوك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تقعان مما اريد؟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اخبرنى ابوالحسن علی بن محمد بن حبيش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اسماعيل عن زيد بن المعدل عن يحيى صالح عن الحرث بن المغيرة عن ابي صادق عن حندب بن عبد اللّه الازدي قال سمعت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 و قد استنفرهم اياما الى الجهاد فلم ينفروا صعد المنبر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ايها الناس اني ادعوكم قد استنفرتكم فلم تنفروا نصحت لكم فلم تقبلوا فانتم شهود كاغیات و صم و ذووا اسماع اتلوا اليكم الحكمة و اعظكم بالموعظة الحسنة و احثكم على جهاد عدوكم الباغين ما أتى على آخر منطق حتى اراكم متفرقين ايادي 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انا كففت عنكم عدتم الى مجالسكم حلقا عز بن تضربون الأمثال و تتناشدون الأشعار و تسألون عن اخبار الرضا و قد نسيتم الاستعداد للحرب وشغلتم قلوبكم الأباطيل تريت ايديكم اغزوا القوم قبل ان بغزوكم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غزى قوما في عقر ديارهم إلا ذلوا و ايم اللّه ما اراكم تفعلون حتى يفعلوا و لو ددت انى لقيتهم على نيتي و بصيرتى فاسترحت من مقاساتكم فا انتم الا كأبل جمة ضل راعيها فكاما ضمت من جانب انتشرت من جانب آخر واللّه لكأني بكم لو حمى الوغى و حم البأس قد انفرجتم عن على بن أبى طالب انقراج المرأة عن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اليه الأشعث قيس الكندي فقال له يا أمير المؤمنين فهلا فعلت كما فعل ابن عفان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عرف النار ويلك ان فعل ابن عفان المخزاة على من لا دين له و لا حجة معه فكيف و انا على بينة من ربى الحق في يدي واللّه ان امره يمكن عدوه من نفسه يخدع لحمه و بهشم عظمه و يفري جلد، و يسفك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لضعيف ما ضمت عليه جوارح صدره انت فكن كدلك ان احببت اما انا فدون ان اعطي ذلك ضربا بالمشرقي يطير منه فراش الهام و تطيح منه الأكف و المعاصم و يفعل اللّه بعد ما يشاء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ابو ايوب الأنصاري خالد بن زيد صاحب منزل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ايها الناس ان امير المؤمنين من كانت له اذن واعية و قلب حفيظ ان اللّه قد اكرمكم بكرامة لم تقبلوها حق قبولها انه ترك بين اظهركم ابن عم تبيكم وسيد المسلمين من بعده يفقهكم في الدين الى جهاد الملحدين فكانكم صم لا تسمعون أو على قلوبكم غلف مطبوع عليها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تستحون عباد اللّه اليس انما عهدكم بالجور و العدوان امس قد شمل البلاء وشاع فى البلاد فذو حق محروم و ملطوم وجهه و موطوء بطنه و ملقى بالعراء يسقى عليه الاعاصير لا يكنه من الحر و القر و صهر الشمس وضح إلا الأثواب الهامدة و بيوت الشعرا البالية حتى جائكم اللّه بامير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بالحق و نشر العدل و عمل بما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فاشكروا نعمة اللّه عليكم و لا تولوا مدبرين و لا تكونوا كالذين سمعنا و هم لا يسمعون اشخذوا السيوف و استعدوا لجهاد عدوكم و اذا دعيتم فأجيبوا و اذا امرتم فاسمعوا و اطيعوا و ما قلتم فليكن و ما امرتم فكونوا بذلك من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الموسوي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الجبال و لا تزل، 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ببصرك أقصى القوم، و غض بصرك، و اعلم أن النصر من عند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 فتحه اللّه لخاصة أوليائه، و هو للباس التقوى، ودرع اللّه الحصينة، وجنته الوثيقة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تركه رغبة عنه البسه اللّه ثوب الذل، و شمله البلاء، و دیث بالصغار و القراءة، وضرب على قلبه بالإسهاب، و أديل الحق منه بتضييع الجهاد، وسيم الخسف، و منع النصف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إني قد دعوتكم إلى قتال هؤلاء القوم ليلا ونهارا، وسرا و إعلانا، وقلت لكم اغزوهم قبل أن يغزوكم، فواللّه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أخو غامد قدوردت خيله الأنبار، و قد قتل حسان بن حسان البكري، و أزال خيلكم عن مسالحها، ولقد بلغني أن الرجل منهم كان يدخل على المرأة المسلمة، والأخرى المعاهدة، فينتزع حجلها و قلبها و قلائدها و رعثها،</w:t>
      </w:r>
    </w:p>
    <w:p>
      <w:pPr>
        <w:pStyle w:val="BookText"/>
        <w:rPr/>
      </w:pPr>
      <w:r>
        <w:rPr>
          <w:rFonts w:ascii="Amiri" w:hAnsi="Amiri" w:eastAsia="Amiri" w:cs="Amiri"/>
          <w:color w:val="111111"/>
          <w:sz w:val="28"/>
          <w:sz w:val="28"/>
          <w:szCs w:val="28"/>
          <w:rtl w:val="true"/>
          <w:lang w:bidi="ar-SA"/>
        </w:rPr>
        <w:t>ما تمتنع منه إلا بالاسترجاع 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ما نال رجلا منهم كلم، و لا أريق لهم دم؛ فلو أن امرأ مسلما مات من بعد هذا أسفا ما كان به ملوما، بل كان به عندي جديرا؛ فيا عجبا واللّه يميت القلب و يجلب الهم من اجتماع هؤلاء القوم على باطلهم، و تفرقكم عن حقكم، فقبحا لكم وترحا، حين صرتم غرضا يرمى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يغار عليكم و لا تغيرون و تغزون و لا تغزون، و يعصى اللّه و 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حماره القيظ، أمهلنا يسبخ عنا الخر،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 القر؛ فإذا كنتم من الحر و القر تفرون، فأنتم واللّه من السيف أفر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أشباه الرجال و لا رجال، حلوم الأطفال، وعقول ربات الحجال، لوددت أني لم أركم و لم أعرفكم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ندما، و أعقبت سدما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قاتلكم الله، لقد ملأتم قلبي قيحا و شحنتم صدری غیظا و جرّ، عتمونى نغب التهمام أنفاسا، و أفسدتم على أبي بالعصيان و الخذلان حتى </w:t>
      </w:r>
    </w:p>
    <w:p>
      <w:pPr>
        <w:pStyle w:val="BookText"/>
        <w:rPr/>
      </w:pPr>
      <w:r>
        <w:rPr>
          <w:rFonts w:ascii="Amiri" w:hAnsi="Amiri" w:eastAsia="Amiri" w:cs="Amiri"/>
          <w:color w:val="111111"/>
          <w:sz w:val="28"/>
          <w:sz w:val="28"/>
          <w:szCs w:val="28"/>
          <w:rtl w:val="true"/>
          <w:lang w:bidi="ar-SA"/>
        </w:rPr>
        <w:t>لقد قالت قريش ان ابن أبي طالب رجل شجاع، و 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 و هل أحد منهم أشد لها مراسا، و أقدم فيها مقاما مني لقد نهضت فيها و ما بلغت العشرين، و ها أنا قد ذرفت عسلى الستين و لكن لا رأي لمن لا يطاع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قد بثثت لكن المواعظ التي وعظ الأنبياء بها أممهم، و أديت إليكم ما أدت الأوصياء إلى من بعدهم، و أدبتكم بسوطي فلم تستقيموا، و حدوتكم بالزواجر فلم تستوسقوا اللّه أنتم أتتوقعون أماما غيري يطا بكم الطريق، و يرشدكم السبيل؟</w:t>
      </w:r>
    </w:p>
    <w:p>
      <w:pPr>
        <w:pStyle w:val="BookText"/>
        <w:rPr/>
      </w:pPr>
      <w:r>
        <w:rPr>
          <w:rFonts w:ascii="Amiri" w:hAnsi="Amiri" w:eastAsia="Amiri" w:cs="Amiri"/>
          <w:color w:val="111111"/>
          <w:sz w:val="28"/>
          <w:sz w:val="28"/>
          <w:szCs w:val="28"/>
          <w:rtl w:val="true"/>
          <w:lang w:bidi="ar-SA"/>
        </w:rPr>
        <w:t>ألا إنه قد أدبر من الدنيا ما كان مقبلا، و أقبل منها ما كان مدبرا، و أزمع الترحال عباد اللّه الأخيار، و باعوا قليلا من الدنيا لا يبقى، بكثير من الآخرة لايفنى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دماوهم وهم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يكونوا اليوم أحياء؟ يسيغون الغصص و يشربون الرنق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اجورهم، 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و مضوا على الحق؟ أين عمار ؟ و أين ابن التيهان؟ و ين ذو الشهادتين؟ و أين نظراءهم من إخوانهم الذين تعاقدوا على المنية، و أبرد بروؤسهم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 فاطال البكاء،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الجهاد عباد اللّه ألا وإني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باسنادهأخبرنا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ابن وردان العصار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اسحاق بن ابي اسحاق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الى يوم القيامة، و من ارتبط فرسا في سبيل اللّه كان علفه وروثه وشرابه في ميزان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احمد بن اسحاق بن العباس أبو القاسم الموسوي بدبيل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اسحاق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محمد بن اسحاق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جعفر بن محمد و علي بن موسى بن جعفر هذا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عن أبيه موسى بن جعفر عن جعفر بن محمد عن أبيه عن جده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اغزى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علي لعلنا نصيب خادما أو دابة أو شيئا يتبلغ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بالنيات و لكل امری، ما خوى، فمن غزا ابتغاء ما عند اللّه فقد وقع أجره على الله، و من غزا يريد عرض الدنيا او نوى عقالا لم يكن له الا ما نوى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الطبرى الامامى أخبرنا الشيخ العفيف ابوالبقاء ابراهيم بن الحسن البصري رحمه اللّه قرائة عليه في صفر سنة عشر و خسمائة بمشهد </w:t>
      </w:r>
    </w:p>
    <w:p>
      <w:pPr>
        <w:pStyle w:val="BookText"/>
        <w:rPr/>
      </w:pPr>
      <w:r>
        <w:rPr>
          <w:rFonts w:ascii="Amiri" w:hAnsi="Amiri" w:eastAsia="Amiri" w:cs="Amiri"/>
          <w:color w:val="111111"/>
          <w:sz w:val="28"/>
          <w:sz w:val="28"/>
          <w:szCs w:val="28"/>
          <w:rtl w:val="true"/>
          <w:lang w:bidi="ar-SA"/>
        </w:rPr>
        <w:t>مولانا أمير المؤمنين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ابوطالب محمد بن الحسين ابن عتبه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ابوالحسين محمد بن أحمد بن محمد بن مخلد المداري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ابوالفضل محمد بن عبداللّه بن محمد بن المطلب الشيباني في شعبان سنة ست وثمانين وثلاثماءة ببغداد في نهر الدجاج في دارالصيداوي المنشد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معقل العجلي القرماساني بشهر 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ابان بن عثمان الأحمر عن ابان بن تغلب عن عكرمة مولى عبداللّه ابن عباس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عقم النساء ان يأتين بمثل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النساء ذيولهن عن مثله لا واللّه مارأيت فارسا محدثا يوزن به لرأيته يوما و نحن معه بصفين و على رأسه عمامة سودآء و كان عينيه سراجا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تتواقدان من تحتهما بقف على شرذمة يخطبهم حتى انتهى الى نفر أنا طلعت فيهم و خيل لمعاوية لعنه اللّه تدعى بالكتيبة الشهباء عشرة الاف دارع على عشرة الآف أشهب فاقشعر الناس لها لما رأوها و انحاز بعضهم الى بعض</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النخع و الخنع يا أهل العراق هل هي الا اشخاص مائلة فيها قلوب طائرة لو مستها سيوف أهل الحق لرأيتموها كجراد بقيعة سفته الريح فى يوم عاصف الا فاستشعروا الخشية و تجلببوا السكينة وادرعوا الصبر و غضوا الاصوات و قلقلوا الأسياف في الأغماد قبل السلة و انظروا الحزر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اطعنوا الشزرو كافحوا بالضبا وصلوا السيوف بالخطى و النبال بالرماح و عاودوا الكروا استحيوا من الفرفانه عار في الأعقاب و نار يوم الحساب فطيبوا عن انفسكم نفسا و امشوا الى الموت مشية سجحا فانكم بعين اللّه عز وجل و مع اخي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بهذا السرادق الأدلم و الرواق المظلم و اضربوا بئجه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الشيطان راقد في كسره نافش حضينه مفترش ذراعيه قد قدم للوثبة يدا واخر للنكوص رجلا فصمدا صمدا حتى ينجلي لكم عمود الحق و انتم الأعلون و اللّه معكم و لن يتركم اعمالكم ها انا شاد فشدوا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حم لا ينصرون ثم حمل عليهم أمير المؤمنين عليه و على ذريتها لصلوة والسلام حملة و تبعته خويلة تبلغ المائة فاجالهم فيها جولان الرحى المسرحة بثقالها فارتفعت عجاجة منعتني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انجلت فاثبت النظر فلم نر الارسا نادرا و يدا طايحة فما كان باسرع من ان و لو مدبرين كانهم حمر مستنفرة فرت من قسورة أمير المؤمنين قد أقبل وسيفه ينطف و وجهه كشسقة القمر و هو يقول قاتلوا أئمة الكفر انهم لا ايمان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عباس رض يحدث فيقول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 المارقين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على انك لمقاتل على تأويل القرآن كما قاتلت على تنزيله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عن أحمد بن محمد بن سعيد، عن جعفر ابن عبداللّه العلوي و أحمد بن محمد الكوفي، عن علي بن العباس، عن إسماعيل بن إسحاق جميعاً، عن أبي روح فرج بن قرة، عن مسعدة بن صدقة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ليلي،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 بعد فإن الجهاد باب من أبواب الجنة، فتحه اللّه لخاصة أوليائه و سوغهم كرامة منه لهم و نعمة ذخرها، والجهاد هو لباس التقوي و درع اللّه الحصينة وجنته الوثيقة، فمن تركه رغبة عنه ألبسه اللّه ثوب الذل و شمله البلاء و فارق الرضا وديّت بالصغار والقماءة، وضرب على قلبه بالأسداد و اديل الحق منه بتضييع الجهاد و سم الخسف و منع النصف، ألا و إني قد دعوتكم إلى قتال هؤلاء القوم ليلاً ونهاراً و سراً و 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فواللّه ما غزي قوم قط في عقر دارهم إلا ذلوا، فتواكلتم وتخاذلتم حتى شنت عليكم الغارات و ملكت عليكم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أخو غامد، قد وردت خيلة الأنبار وقتل حسّان بن حسان البكري و أزال خيلكم عن مسالحها و قد بلغني أن الرجل منهم كان يدخل على المرأة المسلمة و الاخرى المعاهدة فيتنزع حجلها و قلبها و قلائدها و رعائها ما تمنع منه إلا بالاسترجاع و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وافرين ما نال رجلاً منهم كلم ولا اريق له دم فلو أن مرءاً مسلماً مات من بعد هذا أسفاً ما كان به ملوماً بل كان عندي به جديراً، فيا عجباً عجباً واللّه يميث القلب و يجلب الهم من اجتماع هؤلاء على باطلهم وتفرقكم عن حقكم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فقبحاً لكم وترحاً حين صرتم غرضاً يرمي، يغار عليكم و لا تغيرون و تغزون و لا تغزون و يعصى اللّه و 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حتّى يسبخ عنا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حتى ينسلخ عنا البرد كل هذا فراراً من الحر و القر، فإذا كنتم من الحر و القر تفرون فأنتم و اللّه من السيف أفر؛ يا أشباه الرجال ولا رجال حلوم الأطفال و عقول ربّاب الحجال و لوودت أني لم أركم و لم أعرفكم معرفة و اللّه جرّت ندماً و أعقبت ذما، قاتلكم اللّه لقد ملأتم قلبي قيحا و شحنتم صدري غيظاً و جرعتموني نغب التهام أنفساً و أفسدتم علي رأيي بالعصيان و الخذلان حتى لقد 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أبي طالب رجل شجاع و لكن لا علم له بالحرب، اللّه أبوهم و هل أحد منهم أشد لها مراساً و أقدم فيها مقاماً مني لقد نهضت فيها و ما بلغت العشرين و ها أنا قد ذرفت على الستين و لكن، لا رأي لمن لا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594" w:name="pg16441_189020"/>
    </w:p>
    <w:p>
      <w:pPr>
        <w:pStyle w:val="Heading3"/>
        <w:numPr>
          <w:ilvl w:val="2"/>
          <w:numId w:val="1"/>
        </w:numPr>
        <w:rPr/>
      </w:pPr>
      <w:bookmarkStart w:id="595" w:name="__RefHeading___Toc8129522_1280447820"/>
      <w:bookmarkStart w:id="596" w:name="_Toc206"/>
      <w:bookmarkEnd w:id="594"/>
      <w:bookmarkEnd w:id="595"/>
      <w:r>
        <w:rPr/>
        <w:t>2</w:t>
      </w:r>
      <w:r>
        <w:rPr>
          <w:rtl w:val="true"/>
        </w:rPr>
        <w:t xml:space="preserve">- </w:t>
      </w:r>
      <w:r>
        <w:rPr>
          <w:rtl w:val="true"/>
        </w:rPr>
        <w:t>باب دعوة الناس للجهاد</w:t>
      </w:r>
      <w:bookmarkEnd w:id="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اليمن قال لي يا على لا تقاتلن احدا حتّى تدعوه الى الاسلام و اللّه لان يهدى اللّه على يديك رجلا خير لك مما طلعت عليه الشمس و غربت و لك ولاه يا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اخبرنا محمد حدثني موسى 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الاسلام زينة و جعل كلمة الاخلاص حضا للدماء فمن استقبل قبلتنا و شهد شهادتنا و اكل ذبيحتنا فهو المسلم له ما لنا وعليه ما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امتى يخمس بالسمع والطاعة و الجهاد دو الهجرة و الجماعة و من دعا بدعاء الجاهلية فله حبوة من حباء جهنم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اليمن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تقاتلن أحداً حتى تدعوه و أيم اللّه لإن يهدي اللّه على يديك رجلاً خير لك مما طلعت عليه الشمس و غربت و لك ولاؤه يا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سهل بن زياد، عن محمد بن الحسن ابن شمون، عن عبداللّه ابن عبدالرحمن، عن مسمع بن عبدالملك،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وجّهني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 أحداً حتّى تدعوه إلى الإسلام و أيم اللّه لإن يهدي اللّه عز و جل على يديك رجلاً خير لك مما طلعت عليه الشمس و غربت و لك ولاؤه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محمد بن يحيى عن طلحة بن زيد عن ابي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كتاباً بين المهاجرين والانصار و من لحق بهم من اهل يثرب أن كل غازية غزت معنا بعقب يعضها بعضاً بالمعروف و القسط ما بين المسلمين، و انه لا يجار حرمة إلا بأذن اهلها، و ان الجار كالنفس غير مضار و لا آثم، وحرمة الجار كحرمة امه و أبيه لا يسالم مؤمن دون مؤمنين في قتال في سبيل اللّه إلا على عدل و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bookmarkStart w:id="597" w:name="pg16441_189022"/>
    </w:p>
    <w:p>
      <w:pPr>
        <w:pStyle w:val="Heading3"/>
        <w:numPr>
          <w:ilvl w:val="2"/>
          <w:numId w:val="1"/>
        </w:numPr>
        <w:rPr/>
      </w:pPr>
      <w:bookmarkStart w:id="598" w:name="__RefHeading___Toc8129524_1280447820"/>
      <w:bookmarkStart w:id="599" w:name="_Toc207"/>
      <w:bookmarkEnd w:id="597"/>
      <w:bookmarkEnd w:id="598"/>
      <w:r>
        <w:rPr/>
        <w:t>3</w:t>
      </w:r>
      <w:r>
        <w:rPr>
          <w:rtl w:val="true"/>
        </w:rPr>
        <w:t xml:space="preserve">- </w:t>
      </w:r>
      <w:r>
        <w:rPr>
          <w:rtl w:val="true"/>
        </w:rPr>
        <w:t>باب اللص و المحارب</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جعفر عن أبيه ان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من دخل عليه لصّ فليبدره بالضربة فما تبعه من اثم فاناشر بكه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أبيه، عن ابن أبي عمير، عن أبان بن عثمان، عن رجل،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اللصّ المحارب فاقتله، فما أصابك فدمه في 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ليمقت الرجل يدخل عليه اللصّ في بيته فلا يحارب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لصا دخل على امرأتى فسرق حليها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لو دخل على ابن صفية لما رضي بذلك حتى يعمه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أبي عمير، عن أبان ابن عثمان، عن رجل،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اللص المحارب فاقتله، فما أصابك فدمه في عنقي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أصحابنا، عن أحمد بن من محمد بن خالد ، عن ابن فضّال، عن أبي جميلة،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يضحك اللّه عز وجل إلى رجل في كتيبة يعرض لهم سبع </w:t>
      </w:r>
    </w:p>
    <w:p>
      <w:pPr>
        <w:pStyle w:val="BookText"/>
        <w:rPr/>
      </w:pPr>
      <w:r>
        <w:rPr>
          <w:rFonts w:ascii="Amiri" w:hAnsi="Amiri" w:eastAsia="Amiri" w:cs="Amiri"/>
          <w:color w:val="111111"/>
          <w:sz w:val="28"/>
          <w:sz w:val="28"/>
          <w:szCs w:val="28"/>
          <w:rtl w:val="true"/>
          <w:lang w:bidi="ar-SA"/>
        </w:rPr>
        <w:t>أولص فحماهم أن يجوزوا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محمد بن أحمد بن يحيى عن بنان بن محمد عن أبيه عن ابن المغيرة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ان لصا دخل على امرأتى فسرق حليها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لو دخل على ابن صفية ما رضي بذلك حتى يعمه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 xml:space="preserve">. </w:t>
      </w:r>
      <w:bookmarkStart w:id="600" w:name="pg16441_189024"/>
    </w:p>
    <w:p>
      <w:pPr>
        <w:pStyle w:val="Heading3"/>
        <w:numPr>
          <w:ilvl w:val="2"/>
          <w:numId w:val="1"/>
        </w:numPr>
        <w:rPr/>
      </w:pPr>
      <w:bookmarkStart w:id="601" w:name="__RefHeading___Toc8129526_1280447820"/>
      <w:bookmarkStart w:id="602" w:name="_Toc208"/>
      <w:bookmarkEnd w:id="600"/>
      <w:bookmarkEnd w:id="601"/>
      <w:r>
        <w:rPr/>
        <w:t>1</w:t>
      </w:r>
      <w:r>
        <w:rPr>
          <w:rtl w:val="true"/>
        </w:rPr>
        <w:t xml:space="preserve">- </w:t>
      </w:r>
      <w:r>
        <w:rPr>
          <w:rtl w:val="true"/>
        </w:rPr>
        <w:t>باب جهاد الرجل والمرأة</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أبي الجوزاء،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في سبيل اللّه و جهاد المرأة أن تصبر على ما ترى من أذى زوجها و غيرته؛ وفي حديث آخر 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رواية الحسين بن علوان، عن عمرو بن خالد، عن زيد بن على،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فقالت امرأة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للنساء من هذا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للمرأة ما بين حملها إلى وضعها إلى فطامها من الأجر كالمرابط في سبيل الله، فإن هلكت فيما بين ذلك كان لها مثل منزلة الشهيد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يعقوب عن علي بن ابراهيم أبيه عن عن ابي الجوزا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اللّه الجهاد على الرجال والنساء فجهاد الرجل ان يبذل ماله ونفسه حتّى يقتل في سبيل الله، و جهاد المرأة ان تصبر على ما ترى من اذى زوجها و غيرته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 xml:space="preserve">. </w:t>
      </w:r>
      <w:bookmarkStart w:id="603" w:name="pg16441_189025"/>
    </w:p>
    <w:p>
      <w:pPr>
        <w:pStyle w:val="Heading3"/>
        <w:numPr>
          <w:ilvl w:val="2"/>
          <w:numId w:val="1"/>
        </w:numPr>
        <w:rPr/>
      </w:pPr>
      <w:bookmarkStart w:id="604" w:name="__RefHeading___Toc8129528_1280447820"/>
      <w:bookmarkStart w:id="605" w:name="_Toc209"/>
      <w:bookmarkEnd w:id="603"/>
      <w:bookmarkEnd w:id="604"/>
      <w:r>
        <w:rPr/>
        <w:t>2</w:t>
      </w:r>
      <w:r>
        <w:rPr>
          <w:rtl w:val="true"/>
        </w:rPr>
        <w:t xml:space="preserve">- </w:t>
      </w:r>
      <w:r>
        <w:rPr>
          <w:rtl w:val="true"/>
        </w:rPr>
        <w:t>باب النهي عن القاء السم</w:t>
      </w:r>
      <w:r>
        <w:rPr>
          <w:rtl w:val="true"/>
        </w:rPr>
        <w:t>.</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ابن الحسين عن أبيه عن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ان يلقی السم في بلاد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السم في بلاد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أحمد بن يحيى عن إبراهيم بن هاشم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يلقى السم في بلاد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bookmarkStart w:id="606" w:name="pg16441_189026"/>
    </w:p>
    <w:p>
      <w:pPr>
        <w:pStyle w:val="Heading3"/>
        <w:numPr>
          <w:ilvl w:val="2"/>
          <w:numId w:val="1"/>
        </w:numPr>
        <w:rPr/>
      </w:pPr>
      <w:bookmarkStart w:id="607" w:name="__RefHeading___Toc8129530_1280447820"/>
      <w:bookmarkStart w:id="608" w:name="_Toc210"/>
      <w:bookmarkEnd w:id="606"/>
      <w:bookmarkEnd w:id="607"/>
      <w:r>
        <w:rPr/>
        <w:t>3</w:t>
      </w:r>
      <w:r>
        <w:rPr>
          <w:rtl w:val="true"/>
        </w:rPr>
        <w:t xml:space="preserve">- </w:t>
      </w:r>
      <w:r>
        <w:rPr>
          <w:rtl w:val="true"/>
        </w:rPr>
        <w:t>باب الاسير</w:t>
      </w:r>
      <w:bookmarkEnd w:id="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ابن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بعث معى ناس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استاسر من غير جراحة مثقلة فليس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على ابن الحسين عن أبيه عن على قال اذا اسرت المرأة و زوجها انقطعت العصمة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جعفر عن أبيه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الاسير و الا حسان اليه حق واجب و ان قتلته من الغد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سهل بن زياد، عن محمد بن الحسين بن شمون، عن عبداللّه بن عبدالرحمن الأصم، عن مسمع بن عبدالملك،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ببرائة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معه اناساً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استأسر من غير جراحة مثقلة فليس منا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استأسر من غير جراحة مثقلة فلا يفدى من بيت المال و لكن يفدى من ماله إن أحب أهله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أحمد بن يحيى عن جعفر بن محمد عن عبداللّه ابن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باسير يوم صفين فبايعه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اقتلك اني اخاف اللّه رب العالمين فخلى سبيله واعطى سلبه الذي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w:t>
      </w:r>
      <w:bookmarkStart w:id="609" w:name="pg16441_189028"/>
    </w:p>
    <w:p>
      <w:pPr>
        <w:pStyle w:val="Heading3"/>
        <w:numPr>
          <w:ilvl w:val="2"/>
          <w:numId w:val="1"/>
        </w:numPr>
        <w:rPr/>
      </w:pPr>
      <w:bookmarkStart w:id="610" w:name="__RefHeading___Toc8129532_1280447820"/>
      <w:bookmarkStart w:id="611" w:name="_Toc211"/>
      <w:bookmarkEnd w:id="609"/>
      <w:bookmarkEnd w:id="610"/>
      <w:r>
        <w:rPr/>
        <w:t>4</w:t>
      </w:r>
      <w:r>
        <w:rPr>
          <w:rtl w:val="true"/>
        </w:rPr>
        <w:t xml:space="preserve">- </w:t>
      </w:r>
      <w:r>
        <w:rPr>
          <w:rtl w:val="true"/>
        </w:rPr>
        <w:t>باب طلب المبارزة</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سهل بن زياد، عن جعفر ابن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بني هاشم إلى البراز فأبى أن يبارزه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تبارزه؟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العرب و خشيت أن يغلبني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بغى عليك و لو بارزته لغلبته و لو بغي جبل على جبل لهد الباغي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الحسن الصفار عن الحسن بن علي الكوفي عن الحسن بن علي بن يوسف عن معاذ بن ثابت عن عمرو بن جميع رفعه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المبارزة بين الصفين بغير اذن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لا يطلب ذلك إلا باذن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سهل بن زياد عن جعفر بن محمد الاشعري عن ابن القداح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بني هاشم الى البراز فأبى ان يبازره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تبارزه؟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 العرب و خشيت ان يقتلني فقال 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بغى عليك و لو بازرته لقتلته و لو بغى جبل على جبل لهد الباغي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رجلا الى المبارزة فعلم به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عدت الى مثلها لا </w:t>
      </w:r>
    </w:p>
    <w:p>
      <w:pPr>
        <w:pStyle w:val="BookText"/>
        <w:rPr/>
      </w:pPr>
      <w:r>
        <w:rPr>
          <w:rFonts w:ascii="Amiri" w:hAnsi="Amiri" w:eastAsia="Amiri" w:cs="Amiri"/>
          <w:color w:val="111111"/>
          <w:sz w:val="28"/>
          <w:sz w:val="28"/>
          <w:szCs w:val="28"/>
          <w:rtl w:val="true"/>
          <w:lang w:bidi="ar-SA"/>
        </w:rPr>
        <w:t>عاقبنك و لئن دعاك احد الى مثلها فلم تجبه لا عاقبنك، اما علمت انه 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bookmarkStart w:id="612" w:name="pg16441_189030"/>
    </w:p>
    <w:p>
      <w:pPr>
        <w:pStyle w:val="Heading3"/>
        <w:numPr>
          <w:ilvl w:val="2"/>
          <w:numId w:val="1"/>
        </w:numPr>
        <w:rPr/>
      </w:pPr>
      <w:bookmarkStart w:id="613" w:name="__RefHeading___Toc8129534_1280447820"/>
      <w:bookmarkStart w:id="614" w:name="_Toc212"/>
      <w:bookmarkEnd w:id="612"/>
      <w:bookmarkEnd w:id="613"/>
      <w:r>
        <w:rPr/>
        <w:t>5</w:t>
      </w:r>
      <w:r>
        <w:rPr>
          <w:rtl w:val="true"/>
        </w:rPr>
        <w:t xml:space="preserve">- </w:t>
      </w:r>
      <w:r>
        <w:rPr>
          <w:rtl w:val="true"/>
        </w:rPr>
        <w:t>باب الدعاء عند المبارزة</w:t>
      </w:r>
      <w:bookmarkEnd w:id="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سهل بن زياد، عن جعفر بن محمد، عن ابن القداح، عن أبيه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القتال قال 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أعلمت سبيلاً من سبلك جعلت فيه رضاك و ندبت إليه أولياءك و جعلته أشرف سبلك عندك ثواباً وأكرمها لديك مآباً و أحبها إليك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اشتريت فيه من المؤمنين أنفسهم وأموالهم، بأن لهم الجنة يقاتلون في سبيل اللّه فيقتلون و يقتلون وعداً عليك حقاً، فاجعلني ممن اشترى فيه منك نفسه ثم وفى لك ببيعه الذي بايعك عليه غيرنا كث و لا ناقض عهداً و لا مبدلاً تبديلاً بل استيجاباً لمحبتك و تقرباً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 خاتمة عملي وصيّر فيه فناء عمري و ارزقني فيه لك و به مشهداً توجب لي به منك الرضا و تحط به عني الخطايا و تجعلني في الأحياء المرزوقين بأيدي العداة و العصاة تحت لواء الحق وراية الهدى ماضياً على نصرتهم قدماً غير مولى دبراً و لا محدث شكاً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وأعوذ بك عند ذلك من الجبن عند موارد الأهوال و من الضعف عند مساورة الأبطال و من الذنب المحبط للأعمال فاحجم من شك أومضى بغير يقين فيكون سعيي في تباب و عملي غير مقبول</w:t>
      </w:r>
      <w:r>
        <w:rPr>
          <w:rFonts w:eastAsia="Amiri" w:cs="Amiri" w:ascii="Amiri" w:hAnsi="Amiri"/>
          <w:color w:val="111111"/>
          <w:sz w:val="28"/>
          <w:szCs w:val="28"/>
          <w:rtl w:val="true"/>
          <w:lang w:bidi="ar-SA"/>
        </w:rPr>
        <w:t xml:space="preserve">. </w:t>
      </w:r>
      <w:r>
        <w:rPr>
          <w:rStyle w:val="FootnoteAnchor"/>
          <w:rtl w:val="true"/>
        </w:rPr>
        <w:footnoteReference w:id="81"/>
      </w:r>
      <w:bookmarkStart w:id="615" w:name="pg16441_189031"/>
    </w:p>
    <w:p>
      <w:pPr>
        <w:pStyle w:val="Heading3"/>
        <w:numPr>
          <w:ilvl w:val="2"/>
          <w:numId w:val="1"/>
        </w:numPr>
        <w:rPr/>
      </w:pPr>
      <w:bookmarkStart w:id="616" w:name="__RefHeading___Toc8129536_1280447820"/>
      <w:bookmarkStart w:id="617" w:name="_Toc213"/>
      <w:bookmarkEnd w:id="615"/>
      <w:bookmarkEnd w:id="616"/>
      <w:r>
        <w:rPr/>
        <w:t>6</w:t>
      </w:r>
      <w:r>
        <w:rPr>
          <w:rtl w:val="true"/>
        </w:rPr>
        <w:t xml:space="preserve">- </w:t>
      </w:r>
      <w:r>
        <w:rPr>
          <w:rtl w:val="true"/>
        </w:rPr>
        <w:t>باب تقسيم الغنائم</w:t>
      </w:r>
      <w:bookmarkEnd w:id="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أبو علي الأشعري، عن محمد بن سالم، عن أحمد بن النضر، عن حسين بن عبداللّه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 الرجل أفراس في الغزو لم يسهم له الا لفرسين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يحيى، عن طلحة بن زيد، عن أبي عبداللّه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القوم و قد غنموا و لم يكن شهد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المحرومون و أمر أن يقسم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أحمد بن محمد عن محمد بن يحيى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القوم و قد غنموا و لم يكن ممن شهد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هؤلاء المحرومون فأمر ان يقسم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الصفار عن علي بن اسماعيل عن أحمد بن النضر عن الحسين بن عبداللّه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الرجل افراس في الغزو لم يسهم إلا لفرسين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الصفار عن عن الحسن بن موسى الخشاب عن غياث بن كلوب عن اسحاق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يجعل للفارس ثلاثة اسهم و للراجل سهماً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أبي عبداللّه عن أبيه عن أبى البختري، عن </w:t>
      </w:r>
    </w:p>
    <w:p>
      <w:pPr>
        <w:pStyle w:val="BookText"/>
        <w:rPr/>
      </w:pPr>
      <w:r>
        <w:rPr>
          <w:rFonts w:ascii="Amiri" w:hAnsi="Amiri" w:eastAsia="Amiri" w:cs="Amiri"/>
          <w:color w:val="111111"/>
          <w:sz w:val="28"/>
          <w:sz w:val="28"/>
          <w:szCs w:val="28"/>
          <w:rtl w:val="true"/>
          <w:lang w:bidi="ar-SA"/>
        </w:rPr>
        <w:t xml:space="preserve">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يسهم للفارس ثلاثة أسهم سهمين لفرسه و سهما له و للراجل 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احمد بن يحيى عن هارون بن مسلم عن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صدقة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في ارض الحرب قسم له مما أفاء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w:t>
      </w:r>
      <w:bookmarkStart w:id="618" w:name="pg16441_189033"/>
    </w:p>
    <w:p>
      <w:pPr>
        <w:pStyle w:val="Heading3"/>
        <w:numPr>
          <w:ilvl w:val="2"/>
          <w:numId w:val="1"/>
        </w:numPr>
        <w:rPr/>
      </w:pPr>
      <w:bookmarkStart w:id="619" w:name="__RefHeading___Toc8129538_1280447820"/>
      <w:bookmarkStart w:id="620" w:name="_Toc214"/>
      <w:bookmarkEnd w:id="618"/>
      <w:bookmarkEnd w:id="619"/>
      <w:r>
        <w:rPr/>
        <w:t>7</w:t>
      </w:r>
      <w:r>
        <w:rPr>
          <w:rtl w:val="true"/>
        </w:rPr>
        <w:t xml:space="preserve">- </w:t>
      </w:r>
      <w:r>
        <w:rPr>
          <w:rtl w:val="true"/>
        </w:rPr>
        <w:t>باب التحريض للجهاد و القتال</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عبداللّه بن ميمون عن جعفر عن أبيه ان علياً كان يباشر القتال بنفسه و انه نادى ابنه محمد بن الحنفية يوم النهر و ان قدم يا بنى اللواء فقدم ثم قال قدم يا بنى اللواء فقدم ثم وقف فقال له قدم يا بنى فتكعكع الفتى فقال قدم يا ابن الخناء ثم جاء على حتّى اخذمنه اللواء فمشى به ما شاء اللّه امسك ثم تقدم على بين يديه فضرب 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حديث يزيد بن إسحاق عن ابي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يحرّض الناس في ثلاثه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يوم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اتقوا اللّه و غضوا الأبصار واخفضوا الأصوات و أقلوا الكلام و وطنوا أنفسكم على المنازلة والمجادلة و المبارزة و المناضلة والمنابذة و المعانقة و المكادمة واثبتوا واذكروا اللّه كثيراً لعلكم تفلحون و لا تنازعو افتفشلوا و تذهب ريحكم و اصبروا إن اللّه مع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حديث عبدالرحمن بن جندب، عن أبيه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في كل موطن لقينافيه عدونا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حتّى يبدؤوكم فإنكم بحمد اللّه على حجة و ترككم إياهم حتى يبدؤوكم حجة لكم اخرى فإذاهز متموهم فلا تقتلوا مدبراً أولا تجهزوا على جريح ولا تكشفوا عورة ولا تمثلوا بقتيل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دلكم على تجارة تنجيكم من عذاب أليم و تشفي بكم على الخير الإيمان باللّه و الجهاد في سبيل اللّه و جعل ثوابه مغفرة للذنب و مساكن طيبة في جنات عدن،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يحب الذين يقاتلون في سبيله 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فسووا صفوفكم كالبنيان المرصوص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الدارع و أخروا الحاسر و غضوا على النواجد فإنه أنبأ للسيوف على الهام و التووا على أطراف الرماح فإنه أمور للأسنة و غضوا الأبصار فإنه أربط للجأش و أسكن للقلوب و أميتوا الأصوات فإنه أطرد للفشل و أولى بالوقار و لا تميلوا براياتكم و لا تزيلوها و لا تجعلوها إلا مع شجعانكم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المانع للذمار والصابر عند نزول الحقايق هم أهل الحفاظ و لا تمثلوا بقتيل و إذا وصلتم إلى رجال القوم فلا تهتكوا ستراً و لا تدخلوا داراً و لا تأخذوا شيئاً من أموالهم إلا ما وجدتم في عسكرهم و لا تهيجوا امرأة بأذى و إن شتمن أعراضكم وسبين أمراءكم وصلحاءكم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فإنهن ضعاف القوى و الأنفس و العقول ؛ وقد كنا نؤمر بالكف عنهن و هن مشركات و إن كان الرجل ليتناول المرأة فيعبر بها و عقبه من بعده؛ واعملوا أن أهل الحفاظ هم الذين يحفون براياتهم و يكتنفونها و يصيرون حفافيها و ورائها و أمامها و لا يضيعونها ، لا يتأخرون عنها فيسلموها ولا يتقدمون عليها فبفردوها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امرءاً واسى أخاه بنفسه و لم يكل قرنه إلى أخيه فيجتمع قرنه و قرن أخيه فيكسب بذلك اللائمة و يأتي بدناءة وكيف لا يكون كذلك و هو يقاتل الاثنين و هذا ممسك يده قد خلّى قرنه على أخيه هارباً منه </w:t>
      </w:r>
    </w:p>
    <w:p>
      <w:pPr>
        <w:pStyle w:val="BookText"/>
        <w:rPr/>
      </w:pPr>
      <w:r>
        <w:rPr>
          <w:rFonts w:ascii="Amiri" w:hAnsi="Amiri" w:eastAsia="Amiri" w:cs="Amiri"/>
          <w:color w:val="111111"/>
          <w:sz w:val="28"/>
          <w:sz w:val="28"/>
          <w:szCs w:val="28"/>
          <w:rtl w:val="true"/>
          <w:lang w:bidi="ar-SA"/>
        </w:rPr>
        <w:t>ينظر إليه و هذا فمن يفعله يمقتة اللّه، فلا تعرضوا لمقت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ممركم إلى اللّه وقد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سيوف العاجلة لا تسلمون من سيوف العاجلة لا تسلون من سيوف الاجبلة فاستعينوا بالصبر والصدق، فانما ينزل النصر بعد الصبر، فجاهدوا في اللّه حق جهاده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مر براية لأهل الشام أصحابها لا يزولون عن مواضعهم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لن يزولوا عن مواقفهم دون طعن دراك يخرج منه النسيم وضرب يفلق الهام و يطيح العظام و يسقط منه المعاصم و المعاصم و الأكف حتّى تصدع جباههم بعمد الحديد و تنثر حواجبهم على الصدور و الأذقان، أين أهل الصبر وطلاب الأجر ؟ فسارت إليه عصابة من المسلمين فعادت ميمنته إلى موقفها و مصافها و كشفت من بإزائها، فأقبل حتى انتهى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رأيت جولتكم وانحيازكم عن صفوفكم تحوزكم الجفاة و الطغاة و أعراب أهل الشام و أنتم لهاميم العرب و السنام الأعظم و عمار الليل بتلاوة القرآن و دعوة أهل الحق إذ ضل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إقبالكم بعد إدباركم و كركم بعد انحيازكم لوجب عليكم ما يجب على المولي يوم الزحف دبره و كنتم فيما أرى من الهالكين و لقد هون علي بعض وجدي و شني بعض حاج صدري إذا رأيتكم حزتموهم كما حازوكم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فأزلتموهم عن مصافهم كما أزالوكم وأنتم تضربونهم بالسيوف حتى ركب أولهم أخرهم كالإبل المطرودة اليهم الآن، فاصبروا نزلت عليكم السكينة وثبتكم اللّه باليقين و ليعلم المنهزم بأنه مسخط ربه و موبق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الفرار موجدة اللّه و الذل اللازم و العار الباقي و فساد العيش عليه و إن الفار لغير مزيد في عمره و لا محجوز بينه و بين يومه و لا يرضى ربه و لموت الرجل محقاً قبل إتيان هذه الخصال خير من الرضا بالتلبيس بها والإقرار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له آخر و إذا لقيتم هؤلاء القوم غداً فلا تقاتلوهم حتى يقاتلوكم فإذا بدؤوا بكم فانهدوا إليهم وعليكم السكينة والوقار و عضوا على الأضراس فإنه أنبأ للسيوف عن الهام و غضوا الأبصار و مدو واجباه الخيول و وجوه الرجال و أقلوا الكلام فإنه أطرد للفشل و أذهب بالوهل و وطنوا أنفسكم على المبارزة و المنازلة والمجادلة و اثبتوا و اذكرو اللّه عز و جل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المانع للذمار عند نزول الحقائق هم أهل الحفاظ الذين يحفون براياتهم و يضربون حافتيها و أمامها و إذا حملتم فافعلوا فعل رجل واحد و عليكم بالتحامي فإن الحرب سجال لا يشدون عليكم كرة بعد فرة و لا حملة بعد جولة ومن ألقی إليكم السلم فاقبلوا منه، و استعينوا بالصبر فإن بعد الصبر النصر من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اللّه يورثها من يشاء من عباده و العاقبة للمتقين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الكوفي، عن ابن جمهور، عن أبيه، عن محمد بن سنان، عن مفضل ابن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عدوكم في الحرب فأقلوا الكلام و اذكرو اللّه عز و جل و لا تولوهم الأدبار فتسخطوا اللّه تبارك و تعالى و تستوجبوا غضبه؛ و إذا رأيتم من إخوانكم المجروح و من قد نكل به أو من قد طمع عدوكم فيه فقوه بأنفسكم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لما أظفره اللّه باصحاب الجمل و قد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اخى فلانا كان شاهدنا ليرى ما نصرك اللّه ما نصرك اللّه به على اعداءك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أهوى أخيك معنا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 أقوام في أصلاب الرجال و أرحام النساء، سير عف بهم الزمان، ويقوى بهم 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أبوا أعطيتهم حد السيف و كفى به شافياً من الباطل، و ناصراً للحق ومن العجب بعثهم إلى أن أبرز للطعان و أن أصبر للجلاد هبلتهم الهبول، لقد كنت وما أهدد بالحرب، و لا أرهب بالضرب، و إني لعلي يقين من ربي، و غير شبهة من ديني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قد توارت عليه اخبار الرضا باستيلاء أصحاب معاوية على البلاد، وقدم عليه عاملاه على اليمن، و هما عبیداللّه بن عباس و سعيد بن نمران لما غلب عليهما بسر بن أبي أرطاة،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ضجراً بتثاقل أصحابه عن الجهاد، و مخالفتهم له في الرأي، فقال ما هي إلا الكوفة، أقبضها و أبسطها، إن لم تكوني إلا أنت، تهب أعاصيرك فقبحك اللّه</w:t>
      </w:r>
    </w:p>
    <w:p>
      <w:pPr>
        <w:pStyle w:val="BookText"/>
        <w:rPr/>
      </w:pP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وضر من ذى الإناء قليل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أنبئت بسراً قد اطلع اليمن، و إني واللّه لأظن أن هؤلاء القوم سيدالون منكم باجتماعهم على باطلهم، و تفرقكم عن حقكم، و بمعصيتكم إمامكم في الحق، وطاعتهم إمامهم في الباطل، و بأدائهم الأمانة إلى صاحبهم وخيانتكم، وبصلاحهم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ائتمنت أحدكم على قعب لخشيت أن يذهب بعلاقته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قد مللتهم وملوني، و سئمتهم و سئموني، فأبدلني بهم خيرا منهم و ابدلهم بي شر أمنى، اللهم من قلوبهم يمان الملح في الماء، أما واللّه </w:t>
      </w:r>
    </w:p>
    <w:p>
      <w:pPr>
        <w:pStyle w:val="BookText"/>
        <w:rPr/>
      </w:pP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اتاك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مثل أرمية الحميم</w:t>
      </w:r>
    </w:p>
    <w:p>
      <w:pPr>
        <w:pStyle w:val="BookText"/>
        <w:rPr/>
      </w:pPr>
      <w:r>
        <w:rPr>
          <w:rFonts w:ascii="IRNazanin" w:hAnsi="IRNazanin" w:eastAsia="IRNazanin"/>
          <w:color w:val="111111"/>
          <w:sz w:val="28"/>
          <w:sz w:val="28"/>
          <w:szCs w:val="28"/>
          <w:rtl w:val="true"/>
          <w:lang w:bidi="fa-IR"/>
        </w:rPr>
        <w:t>ثم نزل اللّه من المنبر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 لكم لقد سئمت عتابكم أرضيتم بالحياة الدنيا من الآخرة عوضاً؟ و بالذل من العز خلفاً؟ اذا دعوتكم إلى جهاد عدوكم دارت أعينكم، كانهم من الموت في غمرة، 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فتعمهون، و كأن قلوبكم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بثفة سجيس الليالي، و ما أنتم بركن يمال بكم، و لا زوافر عز يفتقر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أنتم إلا كإبل ضل رعاتها، فكلما جمعت من جانب انتشرت من آخر، لبئس لعمر اللّه سعر نار الحرب أنتم ، تكادون و لا تكيدون، و تنتقص أطرافكم فلا تمتعضون؛ لا ينام عنكم و أنتم في غفلة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و اللّه المتخاذلون ، وايم اللّه إني لأظن بكم أن لو حمس الوغى، و استحر الموت، قد انفرجتم عن ابن أبي طالب انفراج الرأس واللّه ان أمرأ يمكن عدوه من نفسه يعرق لحمه، و يهشم عظمه، و يفري جلده، لعظيم عجزه، ضعيف ما ضمت عليه جوانح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فكن ذاك إن شئت؛ فأما أنا فواللّه دون أن أعطي ذلك ضرب بالمشرفية تطير منه فراش الهام، و تطيح السواعد و الأقدام، و يفعل اللّه بعد ذلك ما يشاء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إن لي عليكم حقاً، و 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حقي عليكم فالوفاء بالبيعة، و النصيحة في المشهد و </w:t>
      </w:r>
    </w:p>
    <w:p>
      <w:pPr>
        <w:pStyle w:val="BookText"/>
        <w:rPr/>
      </w:pPr>
      <w:r>
        <w:rPr>
          <w:rFonts w:ascii="Amiri" w:hAnsi="Amiri" w:eastAsia="Amiri" w:cs="Amiri"/>
          <w:color w:val="111111"/>
          <w:sz w:val="28"/>
          <w:sz w:val="28"/>
          <w:szCs w:val="28"/>
          <w:rtl w:val="true"/>
          <w:lang w:bidi="ar-SA"/>
        </w:rPr>
        <w:t>المغيب، و الإجابة حين أدعوكم، والطاعة حين آمركم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علمه بغزوة النعمان بن بشير صاحب معاوية لعين التمر، وفيها يبدي عذره، و يستنهض الناس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منيت بمن لا يطيع إذا أمرت ولا يجيب إذا دعوت لأبالكم ما تنتظرون بنصركم ربكم اما دين يجمعكم، و لا حمية تحمشكم، أقوم فيكم مستصرخاً، و أناديكم متغوثاً، فلا تسمعون لي قولا، و لا تطيعون لي 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تكشف الأمور عن عواقب المساءة، فما يدرك بكم ثار، و لا يبلغ بكم مرام، دعوتكم إلى نصر إخوانكم فجرجرتم جرجرة الجمل الأسر، و نثاقلتم تثاقل النضو الأدبر، 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قيل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بها و هو بالنخيلة خارجا من الكوفة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كلما وقب ليل و غسق، و الحمد لله كلما لاح نجم و خفق، و الحمد لله غير مفقود الأنعام ولا مكافإ 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مقدمتي، و أمرتهم بالزوم هذا الملطاط حتى يأتيهم أمرى، و قد رأيت أن أقطع هذه النطفة إلى شرذمة منكم، موطنين أكناف دجلة، فأنهضهم معكم إلى عدوكم، وأجعلهم من أمداد القوة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أدبو علي الحسن بن محمد بن الحسن بن علي الطوسي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السعيد الوالد أبو جعفر محمد بن الحسن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أخبرنا 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ابو الحسن علي بن محمد الثقفي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اسماعيل عن زيد بن المعدل عن يحيى بن صالح </w:t>
      </w:r>
    </w:p>
    <w:p>
      <w:pPr>
        <w:pStyle w:val="BookText"/>
        <w:rPr/>
      </w:pPr>
      <w:r>
        <w:rPr>
          <w:rFonts w:ascii="IRNazanin" w:hAnsi="IRNazanin" w:eastAsia="IRNazanin"/>
          <w:color w:val="111111"/>
          <w:sz w:val="28"/>
          <w:sz w:val="28"/>
          <w:szCs w:val="28"/>
          <w:rtl w:val="true"/>
          <w:lang w:bidi="fa-IR"/>
        </w:rPr>
        <w:t>الطيالسي عن اسماعيل بن زياد عن ربيعة بن ناجذ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معاوية بن أبي سفيان ابن عوف الغامدي الى الأنبار للغارة بعثه في ستة آلاف فارس، فأغار على هيت و الانبار و قتل المسلمين و سبی الحريم و أعرض الناس على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استنفر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قد كانوا تقاعدوا عنه و اجتمعوا على خذلانه، و أمر مناديه في الناس، فاجتمعوا فقام خطيباً، فحمد اللّه و 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أيها الناس، فواللّه لأهل مصركم في الامصار أكثر في العرب من الانصار، و ما كانوا يوم عاهدوا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يمنعوه و معه من المهاجرين حتى يبلغ رسالات اللّه الا قبيلتين صغير مولدهما ما هما بأقدم العرب ميلاداً و لا بأكثر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آووا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 نصروا اللّه و دینه و منهم العرب عن قوس واحدة و تحالفت عليهم اليهود و غزتهم القبائل قيبلة بعد قيبلة، فتجردوا للدين و قطعوا ما بينهم و بين العرب من الحبائل وما بينهم و بين اليهود من العهود، و نصبوا لأهل نجد وتهامة و أهل مكة و اليمامة و أهل الحزن و أهل السهل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قناة الدين و الصبر تحت حماس الجلاد، حتى دانت لرسول اللّه العرب فرأى فيهم قرة العين قبل ان يقبضه اللّه اليه، فأنتم في الناس أكثر من اولئك في أهل ذلك الزمان من العرب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رجل ادم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كمحمد و لا نحن كأولئك الذين ذكرت، فلا تكلفنا ما لا طاقة لنا به، فقال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احسن مسمعاً تحسن اجابة، ثكلتم الثواكل ما تزيدونني الا غماً، هل أخبرتكم اني </w:t>
      </w:r>
    </w:p>
    <w:p>
      <w:pPr>
        <w:pStyle w:val="BookText"/>
        <w:rPr/>
      </w:pPr>
      <w:r>
        <w:rPr>
          <w:rFonts w:ascii="Amiri" w:hAnsi="Amiri" w:eastAsia="Amiri" w:cs="Amiri"/>
          <w:color w:val="111111"/>
          <w:sz w:val="28"/>
          <w:sz w:val="28"/>
          <w:szCs w:val="28"/>
          <w:rtl w:val="true"/>
          <w:lang w:bidi="ar-SA"/>
        </w:rPr>
        <w:t>مثل محمد وانكم مثل أنصاره، و انما ضربت لكم مثلا و أنا ارجو أن تاسوا بهم 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الى أصحاب النهروان، ثم تكلم الناس من كل ناحية و لغطوا فقام رجل فقال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فقد الأشتر على أهل العراق لو كان حياً لقل اللغط و لعلم كل امرىء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هبلتكم الهوابل لأنا أوجب عليكم حقاً من الأشتر، و هل للاشتر عليكم من الحق الا حق المسلم على المسلم؟ و غضب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بن عدي و سعد بن قيس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يسؤك اللّه يا امير المؤمنين مرنا بأمرك نتبعه، فواللّه العظيم ما يعظم جزعنا على أموالنا ان تفرق و لا على عشائرنا أن تقتل في طاعتك،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للسير الى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وجوه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برجل صليب ناصح يحشر الناس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امير المؤمنين بالناصح الأريب الشجاع الصليب معقل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دعاه فوجهه و سار و لم يعد حتى اصيب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عبداللّه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خضيرة عن أبي صادق عن جندب بن عبداللّه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بن أبي طالب في الناس ليستنفرهم الى أهل الشام، و ذلك بعد انقضاء المدة التي كانت بينه و بينهم، و قد شن معاوية على بلاد المسلمين الغارات، فاستنفرهم بالرغبة في الجهاد و الرهبة فلم ينفروا، </w:t>
      </w:r>
    </w:p>
    <w:p>
      <w:pPr>
        <w:pStyle w:val="BookText"/>
        <w:rPr/>
      </w:pPr>
      <w:r>
        <w:rPr>
          <w:rFonts w:ascii="Amiri" w:hAnsi="Amiri" w:eastAsia="Amiri" w:cs="Amiri"/>
          <w:color w:val="111111"/>
          <w:sz w:val="28"/>
          <w:sz w:val="28"/>
          <w:szCs w:val="28"/>
          <w:rtl w:val="true"/>
          <w:lang w:bidi="ar-SA"/>
        </w:rPr>
        <w:t>فأضجره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المجتمعة أبدانهم المختلفة أهواؤهم ما عزت دعوة من دعاكم و لا استراح قلب من قاساكم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يوهن الصم الصلاب و تثاقلكم عن طاعتي يطمع فيكم عدوكم، إذا أمرتكم قلتم كيف وكيت و عسا اعاليل أباطيل، و تسألوني التأخير دفاع ذي الدين المطول، هيهات هيات لا يدفع الضيم الذليل و لا يدرك الحق الا بالجد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تمتعون و مع أي امام بعدي تقاتلون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المغرور واللّه من غررتموه و من فاز بكم فاز بالسهم الأخيب، أصبحت لا اطمع في نصرتكم و لا اصدق قولكم، فرق اللّه بيني و بينكم و اعقبني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انكم ستلقون بعدي ذلا شاملا و سيفاً قاطعاً واثرة يتخذها الظالمون فيكم سنة تفرق جماعتكم و تبكى عيونكم، تمنون عما قليل انكم رأيتموني فنصرتموني، وستعرفون ما أقول لكم عما قليل، ولا يبعد اللّه الا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جندب لا يذكر هذا الحديث الا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أمير المؤمنين قد شملنا الذل ورأينا الاثرة، و لا يبعد اللّه الا من ظلم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القاسم بن محمد ابن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عبيداللّه بن جعفر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بن فرات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الحارث بن حصيرة عن أبي محمد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عمي أبو عبداللّه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لجوس مع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اذ جاءه الناس يهتفون به يا أمير المؤمنين لقد نالنا النبل و النشاب، فسكت ثم جاء آخرون فذكروا مثل ذلك فقالوا قد جرحنا،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من يعذرني من قوم يأمروني بالقتال و لم تنزل بعد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لجوس ما نرى ريحاً ولا نحسها اذهبت ريح طيبة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خلفنا و اللّه لوجدت بردها بين كتفي من تحت الدرع و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هبت صب امير المؤمنين درعه ثم قام الى القوم فما رأيت فتحاً كان أسرع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نوادر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القتال بنفسه و لا يأخذ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 أبودجانة الأنصاري و أرخى عذبة العمامة من خلفه بين كتفيه، ثم جعل يتبختر بين الصفين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لمشية يبغضها اللّه تعالى إلا عند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 أحداً حتّى تدعوه إلى الاسلام، وأيم اللّه لأن يهدي اللّه على يديك رجلاً خير لك مما طلعت عليه الشمس، و لك ولاؤه ياعلي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خثعم فلما غشوهم استعصموا بالسجود، فقتل بعضهم،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 نصف العقل بصلاتهم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كل مسلم نزل مع مشرك في دار الحرب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100/34</w:t>
      </w:r>
      <w:r>
        <w:rPr>
          <w:rFonts w:eastAsia="IRNazanin" w:cs="IRNazanin"/>
          <w:color w:val="111111"/>
          <w:sz w:val="28"/>
          <w:szCs w:val="28"/>
          <w:rtl w:val="true"/>
          <w:lang w:bidi="fa-IR"/>
        </w:rPr>
        <w:t xml:space="preserve">. </w:t>
      </w:r>
      <w:bookmarkStart w:id="621" w:name="pg16441_189045"/>
    </w:p>
    <w:p>
      <w:pPr>
        <w:pStyle w:val="Heading3"/>
        <w:numPr>
          <w:ilvl w:val="2"/>
          <w:numId w:val="1"/>
        </w:numPr>
        <w:rPr/>
      </w:pPr>
      <w:bookmarkStart w:id="622" w:name="__RefHeading___Toc8129540_1280447820"/>
      <w:bookmarkStart w:id="623" w:name="_Toc215"/>
      <w:bookmarkEnd w:id="621"/>
      <w:bookmarkEnd w:id="622"/>
      <w:r>
        <w:rPr/>
        <w:t>8</w:t>
      </w:r>
      <w:r>
        <w:rPr>
          <w:rtl w:val="true"/>
        </w:rPr>
        <w:t xml:space="preserve">- </w:t>
      </w:r>
      <w:r>
        <w:rPr>
          <w:rtl w:val="true"/>
        </w:rPr>
        <w:t>باب الشهادة و الشهيد</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الكلينى عن محمد بن يحيى، عن احمد بن محمد، عن ،محمد عن محمد بن خالد، عن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لألف ضربة بالسيف أهون من موت على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محبوب رفعه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يوم الجمل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أتيت هؤلاء القوم ودعوتهم و احتججت عليهم فدعوني إلي أن أصبر للجلاد و أبرز للطعان فلا مهم الهبل و قد كنت و ما اهدد بالحرب و لا ارهب بالضرب أنصف القارة من راماها فلغيري فليبرقوا و ليرعدوا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أبو الحسن الذي فللت حدهم و فرقت جماعتهم و بذلك القلب ألقى عدوي و أنا على ما وعدني ربي من النصر و التأييد و الظفر و إني لعلى يقين من ربي و غير شبهة من أمري، أيها الناس إن الموت لا يفوته المقيم لا يعجزه الهارب، ليس عن الموت محيص و من لم يمت يقتل و إن أفضل الموت القتل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نفسي بيده لألف ضربة بالسيف أهون علي من ميتة على فراش؛ واعجبا لطلحة ألب الناس على ابن عفّان حتّى إذا قتل أعطاني صفقته بيمينه طائعاً ثم نكث بيعتي؛ اللهم خذه و لا تمهله و إن الزبير نكث </w:t>
      </w:r>
    </w:p>
    <w:p>
      <w:pPr>
        <w:pStyle w:val="BookText"/>
        <w:rPr/>
      </w:pPr>
      <w:r>
        <w:rPr>
          <w:rFonts w:ascii="Amiri" w:hAnsi="Amiri" w:eastAsia="Amiri" w:cs="Amiri"/>
          <w:color w:val="111111"/>
          <w:sz w:val="28"/>
          <w:sz w:val="28"/>
          <w:szCs w:val="28"/>
          <w:rtl w:val="true"/>
          <w:lang w:bidi="ar-SA"/>
        </w:rPr>
        <w:t>بيعتي و قطع رحمي و ظاهر علي عدوي فاكفنيه اليوم بماشئت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الحسين السعد آبادي، عن أحمد بن أبي عبداللّه البرقي، عن أبي الجوزاء المنبه ابن عبدالله، عن الحسين بن علوان،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 الخف، والقلنسوة و العالمة، و المنطقة، و السراويل إلا يكون أصابه دم فيترك، و لا يترك عليه شيء معقود إلا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محمد بن أحمد بن يحيى عن هارون بن مسلم عن مسعدة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ولد عدي بن حاتم عن أبيه عن جده عدي بن حاتم و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رحمة اللّه عليه و لا هاشم بن عتبة و هو المرقال دفنهما و لم يصل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 xml:space="preserve">. </w:t>
      </w:r>
      <w:bookmarkStart w:id="624" w:name="pg16441_189047"/>
    </w:p>
    <w:p>
      <w:pPr>
        <w:pStyle w:val="Heading3"/>
        <w:numPr>
          <w:ilvl w:val="2"/>
          <w:numId w:val="1"/>
        </w:numPr>
        <w:rPr/>
      </w:pPr>
      <w:bookmarkStart w:id="625" w:name="__RefHeading___Toc8129542_1280447820"/>
      <w:bookmarkStart w:id="626" w:name="_Toc216"/>
      <w:bookmarkEnd w:id="624"/>
      <w:bookmarkEnd w:id="625"/>
      <w:r>
        <w:rPr/>
        <w:t>9</w:t>
      </w:r>
      <w:r>
        <w:rPr>
          <w:rtl w:val="true"/>
        </w:rPr>
        <w:t xml:space="preserve">- </w:t>
      </w:r>
      <w:r>
        <w:rPr>
          <w:rtl w:val="true"/>
        </w:rPr>
        <w:t>باب الدفاع عن الدين</w:t>
      </w:r>
      <w:bookmarkEnd w:id="6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الحكم، عن مثنى عن فطر ابن خليفة، عن محمد بن علي بن الحسين، عن أبيه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قوم من المسلمين عادية ماءٍ أونار و جبت له الجنة</w:t>
      </w:r>
      <w:r>
        <w:rPr>
          <w:rFonts w:eastAsia="Amiri" w:cs="Amiri" w:ascii="Amiri" w:hAnsi="Amiri"/>
          <w:color w:val="111111"/>
          <w:sz w:val="28"/>
          <w:szCs w:val="28"/>
          <w:rtl w:val="true"/>
          <w:lang w:bidi="ar-SA"/>
        </w:rPr>
        <w:t xml:space="preserve">. </w:t>
      </w:r>
      <w:r>
        <w:rPr>
          <w:rStyle w:val="FootnoteAnchor"/>
          <w:rtl w:val="true"/>
        </w:rPr>
        <w:footnoteReference w:id="82"/>
      </w:r>
      <w:bookmarkStart w:id="627" w:name="pg16441_189048"/>
    </w:p>
    <w:p>
      <w:pPr>
        <w:pStyle w:val="Heading3"/>
        <w:numPr>
          <w:ilvl w:val="2"/>
          <w:numId w:val="1"/>
        </w:numPr>
        <w:rPr/>
      </w:pPr>
      <w:bookmarkStart w:id="628" w:name="__RefHeading___Toc8129544_1280447820"/>
      <w:bookmarkStart w:id="629" w:name="_Toc217"/>
      <w:bookmarkEnd w:id="627"/>
      <w:bookmarkEnd w:id="628"/>
      <w:r>
        <w:rPr/>
        <w:t>10</w:t>
      </w:r>
      <w:r>
        <w:rPr>
          <w:rtl w:val="true"/>
        </w:rPr>
        <w:t xml:space="preserve">- </w:t>
      </w:r>
      <w:r>
        <w:rPr>
          <w:rtl w:val="true"/>
        </w:rPr>
        <w:t>باب الامر بالمعروف والنهي عن المنكر</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يامر بالمعروف و لا ينهي عن المنكر الا من كان فيه ثلاثا رفيقا بما يأمر به رفيقا بما ينهى عنه عدلا فيها يامر به عدلا فيما ينهى عنه عالما بما يأمر به عالما بما ينهى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يؤمر بالمعروف و ينهي عن المنكر جاهل فيعلم او مؤمل يرتجى و اما صاحب سيف اوسوط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على بن الحسين عن أبيه ان علياًمرٌ على بهيمة و فحل يسفدها على وجه الطريق فاعرض بوجهه فقيل له لم فعلت ذلك يا امير المؤمنين فقال انه لا ينبغى لهم أن يصنعوا ما صنعوا و هو من المنكر و لكن ينبغى لهم ان يواروه حيث لا يراه رجل و لا امرأة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أو ينهى عن </w:t>
      </w:r>
    </w:p>
    <w:p>
      <w:pPr>
        <w:pStyle w:val="BookText"/>
        <w:rPr/>
      </w:pPr>
      <w:r>
        <w:rPr>
          <w:rFonts w:ascii="IRNazanin" w:hAnsi="IRNazanin" w:eastAsia="IRNazanin"/>
          <w:color w:val="111111"/>
          <w:sz w:val="28"/>
          <w:sz w:val="28"/>
          <w:szCs w:val="28"/>
          <w:rtl w:val="true"/>
          <w:lang w:bidi="fa-IR"/>
        </w:rPr>
        <w:t>منكر اودل على خير او شاربه فهو شريك و من امر بشرا و دل عليه او اشاربه فهو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على بن الحسين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رأى في منزله شئاً من فجور فلم يغير بعث اللّه تعالى بطير ابيض فيظل ببابه اربعين صباحا فيقول له كلما دخل و خرج غير فان غير و الا مسح بجناحه على عينيه و ان راى حسنا لم يراه حسنا و ان راى قبيحا لم ينكره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مسعدة بن صدقة قال ثنا جعفر بن محمد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ايها الناس ان اللّه تبارك و تعالى لا يعذب العامة بذنب الخاصة اذا عملت الخاصة بالمنكر سراً من غير ان تعلم العامة فاذا عملت الخاصة بالمنكر جهارا فلم تغير ذلك العامة استوجب الفريقان العقوبة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عن على بن النعمان عن ابن مسكان عن أبيه حمزة عن يحيى بن عقيل عن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فحمد اللّه و أثنى عليه و ذكر ابن عمه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فانه انما هلك من كان قبلكم بحيث ما عملوا من المعاصى و لم ينههم الربانيون و الاحبار عن ذلك فانهم لما تمادوا في المعاصى نزلت بهم العقوبات فأمر و ابالمعروف وانهوا عن المنكر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اعملوا ان الامر بالمعروف والنهي عن المنكر لا يقربان أجلاً ولا يقطعان رزقاً فان الامر ينزل من السماء الى الارض كقطر المطر الى كل نفس ما قدر اللّه من زيادة و نقصان فان أصابت أحدكم مصيبة في اهل و </w:t>
      </w:r>
    </w:p>
    <w:p>
      <w:pPr>
        <w:pStyle w:val="BookText"/>
        <w:rPr/>
      </w:pPr>
      <w:r>
        <w:rPr>
          <w:rFonts w:ascii="Amiri" w:hAnsi="Amiri" w:eastAsia="Amiri" w:cs="Amiri"/>
          <w:color w:val="111111"/>
          <w:sz w:val="28"/>
          <w:sz w:val="28"/>
          <w:szCs w:val="28"/>
          <w:rtl w:val="true"/>
          <w:lang w:bidi="ar-SA"/>
        </w:rPr>
        <w:t>مال و نفس ورأى عند أخيه عقوبة فلا يكونن عليه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 احدى الحسنيين اماداع الى اللّه فما عند اللّه خير له و اما الرزق من اللّه فاذاً هو ذو أهل و مال والبنون لحرث الدنيا و العمل الصالح لحرث الاخرة وقد يجمعها اللّه لاقوام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عدة من أصحابنا، عن سهل بن زياد، عن عبدالرحمن بن أبي نجران، عن عاصم ابن حميد، عن أبي حمزة، عن يحيى بن عقيل عن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 فإنه إنما هلك من كان قبلكم حيث ما عملوا من المعاصى و لم ينههم الربانيون و الأحبار عن ذلك وإنهم لما تمادوا في المعاصي و لم ينههم الربانيون و الأحبار عن ذلك نزلت بهم العقوبات فأمروا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الأمر بالمعروف و النهي عن المنكر لم يقرباً أجلاً و لم يقطعا ،رزقا، إن الأمر ينزل من السماء إلى الأرض كقطر المطر إلى كل نفس بما قدر اللّه لها من زيادة أو نقصان فإن أصاب أحدكم مصيبة في أهل أو مال أو نفس و رأى عند أخيه غفيرة في أهل أو مال أو نفس فلا تكونن عليه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المرء المسلم لبريء من الخيانة مالم يغش دناءة تظهر فيخشع لها إذا ذكرت ويغري بها لئام الناس كان كالفالج الياسر الذي ينتظر أول فوزة من قداحه توجب له المغنم و يدفع بها عنه المغرم و كذلك المرء المسلم البريء من الخيانة ينتظر من اللّه تعالى إحدى الحسنيين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داعي اللّه فما عند اللّه خير له و إما رزق اللّه فإذا هو ذو أهل و مال و معه دينه وحسبه، إن المال و البنين حرث الدنيا و العمل الصالح حرث </w:t>
      </w:r>
    </w:p>
    <w:p>
      <w:pPr>
        <w:pStyle w:val="BookText"/>
        <w:rPr/>
      </w:pPr>
      <w:r>
        <w:rPr>
          <w:rFonts w:ascii="Amiri" w:hAnsi="Amiri" w:eastAsia="Amiri" w:cs="Amiri"/>
          <w:color w:val="111111"/>
          <w:sz w:val="28"/>
          <w:sz w:val="28"/>
          <w:szCs w:val="28"/>
          <w:rtl w:val="true"/>
          <w:lang w:bidi="ar-SA"/>
        </w:rPr>
        <w:t>الآخرة و قد يجمعهما اللّه لأقوام، فاحذروا من اللّه ما حذركم من نفسه و اخشوه خشة ليست بتعذير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اعملوا في غير رياء و لا سمعة فإنه من يعمل لغير اللّه يكله اللّه إلى من عمل له؛ نسأل اللّه منازل الشهداء و معائشة السعداء و مرافقة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نلقي أهل المعاصي بوجوه مكفهرة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بن هاشم، عن أبيه، عن النوفلي، عن السكوني، عن أبي عبدالله،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بعروف أو نهى عن منكر أودل على خير أو أشار به فهو شريك، و من أمر بسوء أودل عليه أو أشاربه فهو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الموسوي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الأمر بالمعروف، و النهي عن المنكر، لخلقان من خلق اللّه سبحانه؛ و إنهما لا يقربان من أجل، و لا ينقصان من رزق، وعليكم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المتين، و النور المبين، و الشفاء النافع، و الري الناقع، و العصمة 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فيقام، و لا يزيغ فيستعتب، ولا تخلقه كثرة الرد ،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ومن عمل به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آخر له يجرى هذا المجرى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المنكر للمنكر بلسانه و قلبه و التارك بيده، فذلك متمسك بخصلتين من خصال الخير ومضيع خصلة؛ ومنهم المنكر بقلبه، و التارك بيده ولسانه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الذي ضيع أشرف الخصلتين من الثلاث، وتمسك بواحدة، و منهم تارك لإنكار المنكر بلسانه و قلبه ويده، فذلك ميت الأحياء، و ما أعمال البر كلها و الجهاد في سبيل الله، عند الأمر بالمعروف و النهي عن المنكر، إلا كنفئة في بحر 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الأمر بالمعروف والنهي عن المنكر لا يقربان من أجل، ولا ينقصان من رزق، و 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برىء؛ و من أنكره بلسانه فقد أجر، و هو أفضل من صاحبه، و من أنكره بالسيف لتكون كلمة اللّه العليا و كلمة الظالمين هي السفلى، فذلك الذي أصاب سبيل الهدى، وقام على الطريق، و نور في قلبه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علي بن ابراهيم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الانكار ان يلقى اهل المعاصى بوجوه مكفهرة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انكار المنكر بقلبه و يده و لسانه فهو ميت بين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هذا ختامه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النيشابوري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المؤمنون انه من رای عدوانا بعمل به و منكراً يدعى اليه فانكره بقلبه فقد سلم و یروی و من انكره بلسانه فقد اجر و هو افضل من صاحبه و من انكره بالسيف ليكون كلمة اللّه هي العليا و كلمة الظالمين السفلى فذلك الذي اصاب سبيل الهدى وقام على الطريق و نور في قلبه اليقين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630" w:name="pg16441_189054"/>
    </w:p>
    <w:p>
      <w:pPr>
        <w:pStyle w:val="Heading3"/>
        <w:numPr>
          <w:ilvl w:val="2"/>
          <w:numId w:val="1"/>
        </w:numPr>
        <w:rPr/>
      </w:pPr>
      <w:bookmarkStart w:id="631" w:name="__RefHeading___Toc8129546_1280447820"/>
      <w:bookmarkStart w:id="632" w:name="_Toc218"/>
      <w:bookmarkEnd w:id="630"/>
      <w:bookmarkEnd w:id="631"/>
      <w:r>
        <w:rPr/>
        <w:t>11</w:t>
      </w:r>
      <w:r>
        <w:rPr>
          <w:rtl w:val="true"/>
        </w:rPr>
        <w:t xml:space="preserve">- </w:t>
      </w:r>
      <w:r>
        <w:rPr>
          <w:rtl w:val="true"/>
        </w:rPr>
        <w:t>باب من يجاهد في جيش السلطان</w:t>
      </w:r>
      <w:r>
        <w:rPr>
          <w:rtl w:val="true"/>
        </w:rPr>
        <w:t>.</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المسلم في الجهاد مع من لا يؤمن على الحكم ولا ينفذ في الفيء ما امر اللّه عزو جل فانه ان مات فى ذلك المكان كان معينا لعدونا في حبس حقنا و الاشاطة بدمائنا و ميتته ميته جاهلية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ابراهيم بن هاشم عن ابن المغيرة عن السكونى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الحروربة عند على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خرجوا مع جماعة او على امام عادل فقاتلوهم و ان خرجوا على امام جائر فلا تقاتلوهم فان لهم فى ذلك مقالا</w:t>
      </w:r>
      <w:r>
        <w:rPr>
          <w:rFonts w:eastAsia="Amiri" w:cs="Amiri" w:ascii="Amiri" w:hAnsi="Amiri"/>
          <w:color w:val="111111"/>
          <w:sz w:val="28"/>
          <w:szCs w:val="28"/>
          <w:rtl w:val="true"/>
          <w:lang w:bidi="ar-SA"/>
        </w:rPr>
        <w:t xml:space="preserve">. </w:t>
      </w:r>
      <w:r>
        <w:rPr>
          <w:rStyle w:val="FootnoteAnchor"/>
          <w:rtl w:val="true"/>
        </w:rPr>
        <w:footnoteReference w:id="83"/>
      </w:r>
      <w:bookmarkStart w:id="633" w:name="pg16441_189055"/>
    </w:p>
    <w:p>
      <w:pPr>
        <w:pStyle w:val="Heading3"/>
        <w:numPr>
          <w:ilvl w:val="2"/>
          <w:numId w:val="1"/>
        </w:numPr>
        <w:rPr/>
      </w:pPr>
      <w:bookmarkStart w:id="634" w:name="__RefHeading___Toc8129548_1280447820"/>
      <w:bookmarkStart w:id="635" w:name="_Toc219"/>
      <w:bookmarkEnd w:id="633"/>
      <w:bookmarkEnd w:id="634"/>
      <w:r>
        <w:rPr/>
        <w:t>15</w:t>
      </w:r>
      <w:r>
        <w:rPr>
          <w:rtl w:val="true"/>
        </w:rPr>
        <w:t xml:space="preserve">- </w:t>
      </w:r>
      <w:r>
        <w:rPr>
          <w:rtl w:val="true"/>
        </w:rPr>
        <w:t>باب اعطاء الامان</w:t>
      </w:r>
      <w:bookmarkEnd w:id="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أبي البخترى عن جعفر بن محمد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 امان عبد لأهل حصن و قال هو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ابن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اذار مى احد من المسلمين الى احد من اهل الحرب بحبل فهو 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علي بن ابراهيم عن هارون بن مسلم عن مسعدة ابن صدقة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امان عبد مملوك لأهل حصن من الحصون وقال هو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يحيى عن طلحة بن زيد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كتاباً بين المهاجرين والانصار و من لحق بهم من اهل يثرب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 غازية غزت معنا يعقب بعضها بعضاً بالمعروف والقسط ما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يجار حرمة إلا بأذن اهلها، و ان الجار كالنفس غير مضار و لا آثم، و حرمة الجار كحرمة امه و أبيه، لا يسالم مؤمن دون مؤمنين في قتال في سبيل اللّه إلا على عدل و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w:t>
      </w:r>
      <w:bookmarkStart w:id="636" w:name="pg16441_189057"/>
    </w:p>
    <w:p>
      <w:pPr>
        <w:pStyle w:val="Heading3"/>
        <w:numPr>
          <w:ilvl w:val="2"/>
          <w:numId w:val="1"/>
        </w:numPr>
        <w:rPr/>
      </w:pPr>
      <w:bookmarkStart w:id="637" w:name="__RefHeading___Toc8129550_1280447820"/>
      <w:bookmarkStart w:id="638" w:name="_Toc220"/>
      <w:bookmarkEnd w:id="636"/>
      <w:bookmarkEnd w:id="637"/>
      <w:r>
        <w:rPr/>
        <w:t>12</w:t>
      </w:r>
      <w:r>
        <w:rPr>
          <w:rtl w:val="true"/>
        </w:rPr>
        <w:t xml:space="preserve">- </w:t>
      </w:r>
      <w:r>
        <w:rPr>
          <w:rtl w:val="true"/>
        </w:rPr>
        <w:t>باب قتال اهل البغى</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السندي بن الربيع عن أبي عبداللّه محمد بن خالدعن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القتال قتالان قتال لأهل الشرك لا ينفر عنهم حتّى يسلموا أو يؤدوا الجزية و هم صاغرون وقتال لأهل الزيغ لا ينفر عنهم حتى يفيئوا الى امر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الصفار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بعدي إلا من هم اولى بالحق منه</w:t>
      </w:r>
      <w:r>
        <w:rPr>
          <w:rFonts w:eastAsia="Amiri" w:cs="Amiri" w:ascii="Amiri" w:hAnsi="Amiri"/>
          <w:color w:val="111111"/>
          <w:sz w:val="28"/>
          <w:szCs w:val="28"/>
          <w:rtl w:val="true"/>
          <w:lang w:bidi="ar-SA"/>
        </w:rPr>
        <w:t xml:space="preserve">. </w:t>
      </w:r>
      <w:r>
        <w:rPr>
          <w:rStyle w:val="FootnoteAnchor"/>
          <w:rtl w:val="true"/>
        </w:rPr>
        <w:footnoteReference w:id="84"/>
      </w:r>
      <w:bookmarkStart w:id="639" w:name="pg16441_189058"/>
    </w:p>
    <w:p>
      <w:pPr>
        <w:pStyle w:val="Heading3"/>
        <w:numPr>
          <w:ilvl w:val="2"/>
          <w:numId w:val="1"/>
        </w:numPr>
        <w:rPr/>
      </w:pPr>
      <w:bookmarkStart w:id="640" w:name="__RefHeading___Toc8129552_1280447820"/>
      <w:bookmarkStart w:id="641" w:name="_Toc221"/>
      <w:bookmarkEnd w:id="639"/>
      <w:bookmarkEnd w:id="640"/>
      <w:r>
        <w:rPr/>
        <w:t>13</w:t>
      </w:r>
      <w:r>
        <w:rPr>
          <w:rtl w:val="true"/>
        </w:rPr>
        <w:t>-</w:t>
      </w:r>
      <w:r>
        <w:rPr>
          <w:rtl w:val="true"/>
        </w:rPr>
        <w:t xml:space="preserve">باب سيرة الامام على </w:t>
      </w:r>
      <w:r>
        <w:rPr>
          <w:rtl w:val="true"/>
        </w:rPr>
        <w:t>(</w:t>
      </w:r>
      <w:r>
        <w:rPr>
          <w:rtl w:val="true"/>
        </w:rPr>
        <w:t>عَلَيهِ السَّلَامُ</w:t>
      </w:r>
      <w:r>
        <w:rPr>
          <w:rtl w:val="true"/>
        </w:rPr>
        <w:t>)</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الحميرى عن 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لاهل حربه انا لم نقاتلهم على التكفير لهم و لم نقاتلهم على التكفير لنا و لكنا رأينا انا على حق و رأوا انهم على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ينسب احدا من اهل حربه الى الشرك و لا الى النفاق و لكن يقول هم اخواننا بغوا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بعض أصحابه عن أبي حمزة، عن عقيل الخزاعي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حضر الحرب يوصى للمسلمين بكلمات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الصلاة وحافظوا عليها و استكثروا منها وتقربوا بها فإنها كانت على المؤمنين كتاباً موقوتاً وقد علم ذلك الكفار حين سئلوا ما سلككم في سقر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حقها من طرقها و أكرم بها من المؤمنين الذين لا يشغلهم عنها زين متاع و لا قرة عين من مال ولا ولد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منصباً لنفسه بعد البشرى له بالجنة من ربه،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 يصبر عليها نفسه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الزكاة جعلت مع الصلوة قرباناً لأهل الإسلام على أهل الإسلام و من لم يعطها طيب النفس بها يرجوبها من الثمن ما هو أفضل منها فإنه </w:t>
      </w:r>
    </w:p>
    <w:p>
      <w:pPr>
        <w:pStyle w:val="BookText"/>
        <w:rPr/>
      </w:pPr>
      <w:r>
        <w:rPr>
          <w:rFonts w:ascii="Amiri" w:hAnsi="Amiri" w:eastAsia="Amiri" w:cs="Amiri"/>
          <w:color w:val="111111"/>
          <w:sz w:val="28"/>
          <w:sz w:val="28"/>
          <w:szCs w:val="28"/>
          <w:rtl w:val="true"/>
          <w:lang w:bidi="ar-SA"/>
        </w:rPr>
        <w:t>جاهل بالسنة، مغبون الأجر ضال العمر، طويل الندم بترك أمر اللّه عز و جل و الرغبة عما عليه صالحوا عباد الله، 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يتبع غير سبيل المؤمنين نوله 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الأمانة فقد خسر من ليس من أهلها وضل عمله، عرضت على السماوات المبنية و الأرض المهاد و الجبال المنصوبة، فلا أطول ولا أعرض و لا أعلى و لا أعظم لو امتنعن من طول أو عرض أو عظم أو عزة امتنعن و لكن أشفقن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الجهاد أشرف الأعمال بعد الإسلام و هو قوام الدين و الأجر فيه عظيم مع العزة والمنعة و هو الكرة فيه الحسنات و البشرى بالجنة بعد الشهادة وبالرزق غداً عند الرب والكرامة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الرعب و الخوف من جهاد المستحق للجهاد و المتوازرين على الضلال ضلال في الدين و سلب للدنيا مع الذل و الصغار و فيه استيجاب النار بالفرار من الزحف عند حضرة القتال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الذين آمنوا إذا لقيتم الذين كفروا زحفاً فلا تولوهم الأدبار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فحافظوا على أمر اللّه عز و جل في هذه المواطن التي الصبر عليها كرم وسعادة ونجاة في الدنيا والآخرة من فظيع الهول و المخافة فإن اللّه عز و جل لا يعبؤبما العباد مقترفون ليلهم ونهارهم لطف به علما و كل ذلك في كتاب لا يضل ربي و لا ينسي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فاصبروا وصابروا و اسألوا النصر و وطنوا أنفسكم على القتال و اتقوا اللّه عز و جل فإن اللّه مع الذين اتقوا والذينهم محسنون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حديث يزيد بن إسحاق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p>
    <w:p>
      <w:pPr>
        <w:pStyle w:val="BookText"/>
        <w:rPr/>
      </w:pPr>
      <w:r>
        <w:rPr>
          <w:rFonts w:ascii="Amiri" w:hAnsi="Amiri" w:eastAsia="Amiri" w:cs="Amiri"/>
          <w:color w:val="111111"/>
          <w:sz w:val="28"/>
          <w:sz w:val="28"/>
          <w:szCs w:val="28"/>
          <w:rtl w:val="true"/>
          <w:lang w:bidi="ar-SA"/>
        </w:rPr>
        <w:t>يحرض الناس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 يوم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اتقوا و غضوا الأبصار و اخفضوا الأصوات و أقلوا الكلام و وطنوا أنفسكم على المنازلة و المجادلة والمبارزة و المناضلة والمنابذة و المعانقة و المكادمة و اثبتوا واذكرو اللّه كثيراً لعلكم تفلحون و لا تنازعوا فتفشلوا و تذهب ريحكم واصبروا إن اللّه مع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حديث عبدالرحمن بن جندب، عن أبيه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في كل موطن لقينافيه عدوناً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القوم حتى يبدؤوكم فإنكم بحمد اللّه على حجة و ترككم إياهم حتّى يبدؤوكم حجة لكم اخرى فإذا هزمتموهم فلا تقتلوا مدبراً و لا تجهزوا على جريح ولا تكشفوا عورة ولا تمثلوا يقتيل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عن محمد بن عبد الجبار عن ابن فضال عن ثعلبة بن ميمون عن الحسن بن هارون بياع الانماط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فسأله معلى بن خنيس أيسير القائم بخلاف سيرة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ذلك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بالمن و الكف لأنه علم ان شيعته سيظهر عليهم، و ان القائم إذا قام سار فيهم بالسيف و السبي، وذلك انه يعلم ان شيعته لم يظهر عليهم من بعده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عمران بن موسى عن محمد بن الوليد الخزاز عن محمد بن سماعة عن الحكم الحناط عن ابي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سار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اباليقطان كان رجلا حاداً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بما تسير فى هؤلاء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 كما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اهل مكة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أحمد بن يحيى عن أبي جعفر عن أبيه عن و عن وهب </w:t>
      </w:r>
    </w:p>
    <w:p>
      <w:pPr>
        <w:pStyle w:val="BookText"/>
        <w:rPr/>
      </w:pPr>
      <w:r>
        <w:rPr>
          <w:rFonts w:ascii="Amiri" w:hAnsi="Amiri" w:eastAsia="Amiri" w:cs="Amiri"/>
          <w:color w:val="111111"/>
          <w:sz w:val="28"/>
          <w:sz w:val="28"/>
          <w:szCs w:val="28"/>
          <w:rtl w:val="true"/>
          <w:lang w:bidi="ar-SA"/>
        </w:rPr>
        <w:t>عن حفص عن أبيه عن جده عن مروان بن الحكم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رد على الناس اموالهم، من اقام بينة اعطاه و من لم يقم بينة احلفه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اقسم الفي، بيننا و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فلمها اكثروا عليه قال ايكم يأخذ أم المؤمنين في سهمه؟ فكفوا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يعقوب عن الحسين بن محمد الاشعري عن المعلى ابن محمد عن الوشا عن ابان بن عثمان عن ابي حمزه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فى أهل القبلة بخلاف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اهل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فيهم واللّه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الى مالك و هو على مقدمته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تطعن في غير مقبل و لا تقتل مدبراً و لا تجهز على جريح، و من اغلق بابه فهو امن، فاخذ الكتاب فوضعه بين يديه على القربوس ثم قال قبل ان يقرأه ثم امر منادياً فنادى بما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ابراهيم عن أبيه عن اسماعيل بن مرار عن يونس عن ابي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اهل البصرة كانت خيراً لشيعته مما طلعت عليه الشمس انه علم ان للقوم دولة فلو سباهم لسبيت شيعته،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القائم أيسير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فيهم بالمن لما علم من دولتهم، و ان القائم يسير فيهم خلاف تلك السيرة لأنه لا دولة لهم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عمرو بن عثمان عن محمد بن عذافر عن عقبة ابن بشير عن عبداللّه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الناس يوم الجمل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تتبعوا مولياً و لا تجيزوا على جريح و من اغلق بابه </w:t>
      </w:r>
    </w:p>
    <w:p>
      <w:pPr>
        <w:pStyle w:val="BookText"/>
        <w:rPr/>
      </w:pPr>
      <w:r>
        <w:rPr>
          <w:rFonts w:ascii="Amiri" w:hAnsi="Amiri" w:eastAsia="Amiri" w:cs="Amiri"/>
          <w:color w:val="111111"/>
          <w:sz w:val="28"/>
          <w:sz w:val="28"/>
          <w:szCs w:val="28"/>
          <w:rtl w:val="true"/>
          <w:lang w:bidi="ar-SA"/>
        </w:rPr>
        <w:t>فهو آمن، فلما كان يوم صفين قتل المقبل و المدبر و اجاز على الجريح فقال ابان بن ثعلب لعبد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سيرتان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الجمل قتل طلحة والزبير، و ان معاوية كان قائماً بعينه و كان قائدهم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الجعال للغزو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 يغزو الرجل عن الرجل و يأخذ منه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معاوية بن حكيم عن ابن ابي عمير عن ابان بن عثمان عن يحيى بن أبي العلا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 حتى تزول الشمس و يقول تفتح ابواب السماء و تقبل الرحمة و ينزل النصر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اقرب الى اليل و اجدر أن يقل القتل و يرجع الطالب و يفلت المهزوم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البحار عن نوادر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القتال بنفسه و لا يأخذ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 أبودجانة الأنصاري و أرخى عذبة العمامة من خلفه بين كتفيه، ثم جعل يتبختر بين الصفين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المشية يبغضها اللّه تعالى إلا عند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بعثني رسول اللّه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 أحداً حتى تدعوه إلى الاسلام، وأيم اللّه لأن يهدي اللّه على يديك رجلاً خير لك مما طلعت عليه الشمس، و لك ولاؤه ياعلي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القوم أقطفهم دابة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خثعم فلما غشوهم استعصموا بالسجود، فقتل بعضهم،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 نصف العقل بصلاتهم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كل مسلم نزل مع مشرك في دار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في الحرب إلا من جرت عليه المواسي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على شيء فهو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42" w:name="pg16441_189064"/>
    </w:p>
    <w:p>
      <w:pPr>
        <w:pStyle w:val="Heading3"/>
        <w:numPr>
          <w:ilvl w:val="2"/>
          <w:numId w:val="1"/>
        </w:numPr>
        <w:rPr/>
      </w:pPr>
      <w:bookmarkStart w:id="643" w:name="__RefHeading___Toc8129554_1280447820"/>
      <w:bookmarkStart w:id="644" w:name="_Toc222"/>
      <w:bookmarkEnd w:id="642"/>
      <w:bookmarkEnd w:id="643"/>
      <w:r>
        <w:rPr/>
        <w:t>14</w:t>
      </w:r>
      <w:r>
        <w:rPr>
          <w:rtl w:val="true"/>
        </w:rPr>
        <w:t xml:space="preserve">- </w:t>
      </w:r>
      <w:r>
        <w:rPr>
          <w:rtl w:val="true"/>
        </w:rPr>
        <w:t>باب ان الحرب خدعة</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محمد بن الحسن الصفار عن الحسن بن موسى الخشاب عن غياث بن كلوب عن اسحاق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تخطفني الطير احب الي من ان اقول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الخندق الحرب خدعة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بما اردتم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عن هارون بن مسلم عن مسعدة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ولد عدي بن حاتم عن أبيه عن جده عدي ابن حاتم وكان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غزواته ،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التقى هو و معاوية لعنه اللّه بصفين فرفع بها صوته يسمع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قتلن معاوية و اصحابه ثم قال فى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خفض بها صوته فكنت قريباً منه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امير المؤمنين إنك حلفت على ما قلت ثم استثنيت فما اردت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الحرب خدعة و انا عند المؤمنين غير كذوب فأردت ان احرض اصحابي عليهم لكي لا يفشلوا و لكي يطمعوا فيهم فافهم فانك تنتفع بها بعد اليوم ان شاء اللّه، و اعلم ان اللّه عز و جل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ارسله الى فرعون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فاتياه 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انه لا </w:t>
      </w:r>
    </w:p>
    <w:p>
      <w:pPr>
        <w:pStyle w:val="BookText"/>
        <w:rPr/>
      </w:pPr>
      <w:r>
        <w:rPr>
          <w:rFonts w:ascii="Amiri" w:hAnsi="Amiri" w:eastAsia="Amiri" w:cs="Amiri"/>
          <w:color w:val="111111"/>
          <w:sz w:val="28"/>
          <w:sz w:val="28"/>
          <w:szCs w:val="28"/>
          <w:rtl w:val="true"/>
          <w:lang w:bidi="ar-SA"/>
        </w:rPr>
        <w:t xml:space="preserve">يتذكر ولا يخشى، و لكن ذلك احرص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الذهاب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يحيى بن ابراهيم عن أبيه عن جده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أئتمن رجلا على دمه ثم خاس به فانا من القاتل بريء و ان كان المقتول في النار</w:t>
      </w:r>
      <w:r>
        <w:rPr>
          <w:rFonts w:eastAsia="Amiri" w:cs="Amiri" w:ascii="Amiri" w:hAnsi="Amiri"/>
          <w:color w:val="111111"/>
          <w:sz w:val="28"/>
          <w:szCs w:val="28"/>
          <w:rtl w:val="true"/>
          <w:lang w:bidi="ar-SA"/>
        </w:rPr>
        <w:t>.</w:t>
      </w:r>
      <w:r>
        <w:rPr>
          <w:rStyle w:val="FootnoteAnchor"/>
          <w:rtl w:val="true"/>
        </w:rPr>
        <w:footnoteReference w:id="85"/>
      </w:r>
      <w:bookmarkStart w:id="645" w:name="pg16441_189066"/>
    </w:p>
    <w:p>
      <w:pPr>
        <w:pStyle w:val="Heading3"/>
        <w:numPr>
          <w:ilvl w:val="2"/>
          <w:numId w:val="1"/>
        </w:numPr>
        <w:rPr/>
      </w:pPr>
      <w:bookmarkStart w:id="646" w:name="__RefHeading___Toc8129556_1280447820"/>
      <w:bookmarkStart w:id="647" w:name="_Toc223"/>
      <w:bookmarkEnd w:id="645"/>
      <w:bookmarkEnd w:id="646"/>
      <w:r>
        <w:rPr/>
        <w:t>15</w:t>
      </w:r>
      <w:r>
        <w:rPr>
          <w:rtl w:val="true"/>
        </w:rPr>
        <w:t xml:space="preserve">- </w:t>
      </w:r>
      <w:r>
        <w:rPr>
          <w:rtl w:val="true"/>
        </w:rPr>
        <w:t>باب الجعالة للغزاة</w:t>
      </w:r>
      <w:bookmarkEnd w:id="6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الاجعال للغزوة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 يغزو الرجل عن الرجل و يأخذ منه الجعل</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3"/>
        <w:numPr>
          <w:ilvl w:val="2"/>
          <w:numId w:val="1"/>
        </w:numPr>
        <w:rPr/>
      </w:pPr>
      <w:bookmarkStart w:id="648" w:name="__RefHeading___Toc8129558_1280447820"/>
      <w:bookmarkStart w:id="649" w:name="_Toc224"/>
      <w:bookmarkEnd w:id="648"/>
      <w:r>
        <w:rPr/>
        <w:t>16</w:t>
      </w:r>
      <w:r>
        <w:rPr>
          <w:rtl w:val="true"/>
        </w:rPr>
        <w:t xml:space="preserve">- </w:t>
      </w:r>
      <w:r>
        <w:rPr>
          <w:rtl w:val="true"/>
        </w:rPr>
        <w:t>باب المشى بين الصفين</w:t>
      </w:r>
      <w:bookmarkEnd w:id="64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كان يوم بدراعتم ابو دجانه بعمامته و ارخى غدبة للعمامة من خلفه بين كتفيه ثم جعل يتبختر بين يدى الصفين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لمشيبة ببغضها اللّه عز و جل الا عند القتال</w:t>
      </w:r>
      <w:r>
        <w:rPr>
          <w:rFonts w:eastAsia="Amiri" w:cs="Amiri" w:ascii="Amiri" w:hAnsi="Amiri"/>
          <w:color w:val="111111"/>
          <w:sz w:val="28"/>
          <w:szCs w:val="28"/>
          <w:rtl w:val="true"/>
          <w:lang w:bidi="ar-SA"/>
        </w:rPr>
        <w:t xml:space="preserve">. </w:t>
      </w:r>
      <w:r>
        <w:rPr>
          <w:rStyle w:val="FootnoteAnchor"/>
          <w:rtl w:val="true"/>
        </w:rPr>
        <w:footnoteReference w:id="87"/>
      </w:r>
      <w:bookmarkStart w:id="650" w:name="pg16441_189067"/>
    </w:p>
    <w:p>
      <w:pPr>
        <w:pStyle w:val="Heading3"/>
        <w:numPr>
          <w:ilvl w:val="2"/>
          <w:numId w:val="1"/>
        </w:numPr>
        <w:rPr/>
      </w:pPr>
      <w:bookmarkStart w:id="651" w:name="__RefHeading___Toc8129560_1280447820"/>
      <w:bookmarkStart w:id="652" w:name="_Toc225"/>
      <w:bookmarkEnd w:id="650"/>
      <w:bookmarkEnd w:id="651"/>
      <w:r>
        <w:rPr/>
        <w:t>17</w:t>
      </w:r>
      <w:r>
        <w:rPr>
          <w:rtl w:val="true"/>
        </w:rPr>
        <w:t xml:space="preserve">- </w:t>
      </w:r>
      <w:r>
        <w:rPr>
          <w:rtl w:val="true"/>
        </w:rPr>
        <w:t>باب الشعار</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ابيه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بعثها ليكون شعاركم حم ينصرون فإنه اسم من أسماء اللّه تعالى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يا منصور أمت و كان شعارهم يوم أحد للمهاجرين يا بني عبد اللّه و للخزرج يا بني عبد الرحمن و الأوس يا بني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قدم ناس من مزينة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شعاركم فقالوا حرام فقال بل شعاركم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قال 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مسيلمة يا أصحاب سورة البقرة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Amiri" w:hAnsi="Amiri" w:eastAsia="Amiri" w:cs="Amiri"/>
          <w:color w:val="111111"/>
          <w:sz w:val="28"/>
          <w:sz w:val="28"/>
          <w:szCs w:val="28"/>
          <w:rtl w:val="true"/>
          <w:lang w:bidi="ar-SA"/>
        </w:rPr>
        <w:t xml:space="preserve">جده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شعار المسلمين مع خالد بن الوليد في الرحيبة أمت أمت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بدر يا منصور أمت و كان شعارهم يوم أحد للمهاجرين يا بني عبد اللّه و للخزرج يا بني عبد الرحمن و للأوس يا بني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د قال قدم ناس من مزينة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ما شعاركم فقالوا حرام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شعاركم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مسيلمة يا أصحاب البقرة و كان شعار المسلمين مع خالد بن الوليد أمت أمت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100/35</w:t>
      </w:r>
      <w:r>
        <w:rPr>
          <w:rFonts w:eastAsia="IRNazanin" w:cs="IRNazanin"/>
          <w:color w:val="111111"/>
          <w:sz w:val="28"/>
          <w:szCs w:val="28"/>
          <w:rtl w:val="true"/>
          <w:lang w:bidi="fa-IR"/>
        </w:rPr>
        <w:t xml:space="preserve">. </w:t>
      </w:r>
      <w:bookmarkStart w:id="653" w:name="pg16441_189069"/>
    </w:p>
    <w:p>
      <w:pPr>
        <w:pStyle w:val="Heading3"/>
        <w:numPr>
          <w:ilvl w:val="2"/>
          <w:numId w:val="1"/>
        </w:numPr>
        <w:rPr/>
      </w:pPr>
      <w:bookmarkStart w:id="654" w:name="__RefHeading___Toc8129562_1280447820"/>
      <w:bookmarkStart w:id="655" w:name="_Toc226"/>
      <w:bookmarkEnd w:id="653"/>
      <w:bookmarkEnd w:id="654"/>
      <w:r>
        <w:rPr/>
        <w:t>18</w:t>
      </w:r>
      <w:r>
        <w:rPr>
          <w:rtl w:val="true"/>
        </w:rPr>
        <w:t xml:space="preserve">- </w:t>
      </w:r>
      <w:r>
        <w:rPr>
          <w:rtl w:val="true"/>
        </w:rPr>
        <w:t>باب الفرار من الزحف</w:t>
      </w:r>
      <w:bookmarkEnd w:id="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عن العياشي عن حسين بن صالح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على صلوات اللّه عليه يقول من فر من رجلين في القتال من الزحف فقد فر من الزحف و من فر من ثلاثة رجال في القتال من الزحف فلم يفر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نوادر الراوندي،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القتال بنفسه و لا يأخذ السلب</w:t>
      </w:r>
      <w:r>
        <w:rPr>
          <w:rFonts w:eastAsia="Amiri" w:cs="Amiri" w:ascii="Amiri" w:hAnsi="Amiri"/>
          <w:color w:val="111111"/>
          <w:sz w:val="28"/>
          <w:szCs w:val="28"/>
          <w:rtl w:val="true"/>
          <w:lang w:bidi="ar-SA"/>
        </w:rPr>
        <w:t xml:space="preserve">. </w:t>
      </w:r>
      <w:r>
        <w:rPr>
          <w:rStyle w:val="FootnoteAnchor"/>
          <w:rtl w:val="true"/>
        </w:rPr>
        <w:footnoteReference w:id="88"/>
      </w:r>
      <w:bookmarkStart w:id="656" w:name="pg16441_189070"/>
    </w:p>
    <w:p>
      <w:pPr>
        <w:pStyle w:val="Heading3"/>
        <w:numPr>
          <w:ilvl w:val="2"/>
          <w:numId w:val="1"/>
        </w:numPr>
        <w:rPr/>
      </w:pPr>
      <w:bookmarkStart w:id="657" w:name="__RefHeading___Toc8129564_1280447820"/>
      <w:bookmarkStart w:id="658" w:name="_Toc227"/>
      <w:bookmarkEnd w:id="656"/>
      <w:bookmarkEnd w:id="657"/>
      <w:r>
        <w:rPr/>
        <w:t>19</w:t>
      </w:r>
      <w:r>
        <w:rPr>
          <w:rtl w:val="true"/>
        </w:rPr>
        <w:t xml:space="preserve">- </w:t>
      </w:r>
      <w:r>
        <w:rPr>
          <w:rtl w:val="true"/>
        </w:rPr>
        <w:t>باب الجهاد الاكبر</w:t>
      </w:r>
      <w:bookmarkEnd w:id="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 مرحبا بقوم قضوا الجهاد الأصغر و بقي عليهم الجهاد الأكبر فقيل يا رسول اللّه و ما الجهاد الأكبر قال جهاد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باستناد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 مرحبا بقوم قضوا الجهاد الأصغر و بقى عليهم الجهاد الأكبر قيل يا رسول اللّه و ما الجهاد الأكبر قال جهاد النفس ثم قال أفضل الجهاد من جاهد نفسه التي بين جنبيه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 أخبرني محمد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عن أبيه عن موسى بن جعفر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فلما رجعوا قال مرحبا بقوم قضوا الجهاد الأصغر و بقي عليهم الجهاد الأكبر قيل يا رسول اللّه و ما الجهاد الأكبر قال جهاد النفس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بين جنبيه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بسرية فلما رجعوا قال مرحبا بقوم قضوا الجهاد الأصغر و بقي عليهم الجهاد الأكبر قيل يا رسول اللّه و ما الجهاد الأكبر قال جهاد النفس ثم قال أفضل الجهاد من جاهد نفسه التي بين جنبيه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659" w:name="pg16441_189072"/>
    </w:p>
    <w:p>
      <w:pPr>
        <w:pStyle w:val="Heading3"/>
        <w:numPr>
          <w:ilvl w:val="2"/>
          <w:numId w:val="1"/>
        </w:numPr>
        <w:rPr/>
      </w:pPr>
      <w:bookmarkStart w:id="660" w:name="__RefHeading___Toc8129566_1280447820"/>
      <w:bookmarkStart w:id="661" w:name="_Toc228"/>
      <w:bookmarkEnd w:id="659"/>
      <w:bookmarkEnd w:id="660"/>
      <w:r>
        <w:rPr/>
        <w:t>20</w:t>
      </w:r>
      <w:r>
        <w:rPr>
          <w:rtl w:val="true"/>
        </w:rPr>
        <w:t xml:space="preserve">- </w:t>
      </w:r>
      <w:r>
        <w:rPr>
          <w:rtl w:val="true"/>
        </w:rPr>
        <w:t>باب غز و الجبان</w:t>
      </w:r>
      <w:bookmarkEnd w:id="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 من نفسه جبنا فلا يغزو</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الجبان لا يحل له أن يغزو لأن الجبان ينهزم سريعا و لكن ينظر ما كان يريد أن يغزو به فليجهز به غيره فإن له مثل أجره في كل شيء و لا ينقص من أجره شيء</w:t>
      </w:r>
      <w:r>
        <w:rPr>
          <w:rFonts w:eastAsia="Amiri" w:cs="Amiri" w:ascii="Amiri" w:hAnsi="Amiri"/>
          <w:color w:val="111111"/>
          <w:sz w:val="28"/>
          <w:szCs w:val="28"/>
          <w:rtl w:val="true"/>
          <w:lang w:bidi="ar-SA"/>
        </w:rPr>
        <w:t xml:space="preserve">. </w:t>
      </w:r>
      <w:r>
        <w:rPr>
          <w:rStyle w:val="FootnoteAnchor"/>
          <w:rtl w:val="true"/>
        </w:rPr>
        <w:footnoteReference w:id="89"/>
      </w:r>
      <w:bookmarkStart w:id="662" w:name="pg16441_189073"/>
    </w:p>
    <w:p>
      <w:pPr>
        <w:pStyle w:val="Heading3"/>
        <w:numPr>
          <w:ilvl w:val="2"/>
          <w:numId w:val="1"/>
        </w:numPr>
        <w:rPr/>
      </w:pPr>
      <w:bookmarkStart w:id="663" w:name="__RefHeading___Toc8129568_1280447820"/>
      <w:bookmarkStart w:id="664" w:name="_Toc229"/>
      <w:bookmarkEnd w:id="662"/>
      <w:bookmarkEnd w:id="663"/>
      <w:r>
        <w:rPr/>
        <w:t>21</w:t>
      </w:r>
      <w:r>
        <w:rPr>
          <w:rtl w:val="true"/>
        </w:rPr>
        <w:t xml:space="preserve">- </w:t>
      </w:r>
      <w:r>
        <w:rPr>
          <w:rtl w:val="true"/>
        </w:rPr>
        <w:t>باب صفة أمير الجيش</w:t>
      </w:r>
      <w:bookmarkEnd w:id="6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القوم أضعفهم دابة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جيشا إلى خثعم فلما غشوهم استعصموا بالسجود فقتل بعضهم بعضا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للورثة نصف العقل بصلاتهم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كل مسلم نزل مع مشرك في دار الحرب</w:t>
      </w:r>
      <w:r>
        <w:rPr>
          <w:rFonts w:eastAsia="Amiri" w:cs="Amiri" w:ascii="Amiri" w:hAnsi="Amiri"/>
          <w:color w:val="111111"/>
          <w:sz w:val="28"/>
          <w:szCs w:val="28"/>
          <w:rtl w:val="true"/>
          <w:lang w:bidi="ar-SA"/>
        </w:rPr>
        <w:t xml:space="preserve">. </w:t>
      </w:r>
      <w:r>
        <w:rPr>
          <w:rStyle w:val="FootnoteAnchor"/>
          <w:rtl w:val="true"/>
        </w:rPr>
        <w:footnoteReference w:id="90"/>
      </w:r>
      <w:bookmarkStart w:id="665" w:name="pg16441_189074"/>
    </w:p>
    <w:p>
      <w:pPr>
        <w:pStyle w:val="Heading3"/>
        <w:numPr>
          <w:ilvl w:val="2"/>
          <w:numId w:val="1"/>
        </w:numPr>
        <w:rPr/>
      </w:pPr>
      <w:bookmarkStart w:id="666" w:name="__RefHeading___Toc8129570_1280447820"/>
      <w:bookmarkStart w:id="667" w:name="_Toc230"/>
      <w:bookmarkEnd w:id="665"/>
      <w:bookmarkEnd w:id="666"/>
      <w:r>
        <w:rPr/>
        <w:t>22</w:t>
      </w:r>
      <w:r>
        <w:rPr>
          <w:rtl w:val="true"/>
        </w:rPr>
        <w:t xml:space="preserve">- </w:t>
      </w:r>
      <w:r>
        <w:rPr>
          <w:rtl w:val="true"/>
        </w:rPr>
        <w:t>باب من أسلم على شرط</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ابيه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على شيء فهو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يوم الطائف أيما عبد خرج إلينا قبل مواليه فهو حر و أيما عبد خرج إلينا بعد مواليه فهو عبد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3"/>
        <w:numPr>
          <w:ilvl w:val="2"/>
          <w:numId w:val="1"/>
        </w:numPr>
        <w:rPr/>
      </w:pPr>
      <w:bookmarkStart w:id="668" w:name="__RefHeading___Toc8129572_1280447820"/>
      <w:bookmarkStart w:id="669" w:name="_Toc231"/>
      <w:bookmarkEnd w:id="668"/>
      <w:r>
        <w:rPr/>
        <w:t>23</w:t>
      </w:r>
      <w:r>
        <w:rPr>
          <w:rtl w:val="true"/>
        </w:rPr>
        <w:t xml:space="preserve">- </w:t>
      </w:r>
      <w:r>
        <w:rPr>
          <w:rtl w:val="true"/>
        </w:rPr>
        <w:t>باب بيعة النساء</w:t>
      </w:r>
      <w:bookmarkEnd w:id="66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يصافح النساء فكان إذا أراد أن يبايع النساء أتي بإناء فيه ماء فيغمس يده ثم يخرجها ثم يقول اغمسن أيديكن فيه فقد بايعتكن</w:t>
      </w:r>
      <w:r>
        <w:rPr>
          <w:rFonts w:eastAsia="Amiri" w:cs="Amiri" w:ascii="Amiri" w:hAnsi="Amiri"/>
          <w:color w:val="111111"/>
          <w:sz w:val="28"/>
          <w:szCs w:val="28"/>
          <w:rtl w:val="true"/>
          <w:lang w:bidi="ar-SA"/>
        </w:rPr>
        <w:t xml:space="preserve">. </w:t>
      </w:r>
      <w:r>
        <w:rPr>
          <w:rStyle w:val="FootnoteAnchor"/>
          <w:rtl w:val="true"/>
        </w:rPr>
        <w:footnoteReference w:id="92"/>
      </w:r>
      <w:bookmarkStart w:id="670" w:name="pg16441_189075"/>
    </w:p>
    <w:p>
      <w:pPr>
        <w:pStyle w:val="Heading3"/>
        <w:numPr>
          <w:ilvl w:val="2"/>
          <w:numId w:val="1"/>
        </w:numPr>
        <w:rPr/>
      </w:pPr>
      <w:bookmarkStart w:id="671" w:name="__RefHeading___Toc8129574_1280447820"/>
      <w:bookmarkStart w:id="672" w:name="_Toc232"/>
      <w:bookmarkEnd w:id="670"/>
      <w:bookmarkEnd w:id="671"/>
      <w:r>
        <w:rPr/>
        <w:t>24</w:t>
      </w:r>
      <w:r>
        <w:rPr>
          <w:rtl w:val="true"/>
        </w:rPr>
        <w:t xml:space="preserve">- </w:t>
      </w:r>
      <w:r>
        <w:rPr>
          <w:rtl w:val="true"/>
        </w:rPr>
        <w:t>باب احكام اهل الذمة</w:t>
      </w:r>
      <w:bookmarkEnd w:id="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تشتري من عقار أهل الذمة و لا من أرضهم شيئا لأنه فيء المسلمين و لا يشرى من رقيقهم إلا ما كان سبايا أو خراسانيا أو حبشيا أو زنجيا أو 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خدمنا ربا نأخذ منهم ألف درهم و لا نعطيهم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عن ذمي خراجا أوجبه اللّه تعالى عليه فقد خان اللّه تعالى و رسوله و جميع المؤمنين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أخذ شيئا من أموال أهل الذمة ظلما فقد خان اللّه و رسوله و جميع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على نساء أهل الذمة إلا بإذن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لنساء أهل الذمة حرمة لا بأس بالنظر إليهن ما لم يتعمد</w:t>
      </w:r>
      <w:r>
        <w:rPr>
          <w:rFonts w:eastAsia="Amiri" w:cs="Amiri" w:ascii="Amiri" w:hAnsi="Amiri"/>
          <w:color w:val="111111"/>
          <w:sz w:val="28"/>
          <w:szCs w:val="28"/>
          <w:rtl w:val="true"/>
          <w:lang w:bidi="ar-SA"/>
        </w:rPr>
        <w:t xml:space="preserve">. </w:t>
      </w:r>
      <w:r>
        <w:rPr>
          <w:rStyle w:val="FootnoteAnchor"/>
          <w:rtl w:val="true"/>
        </w:rPr>
        <w:footnoteReference w:id="93"/>
      </w:r>
      <w:bookmarkStart w:id="673" w:name="pg16441_189077"/>
    </w:p>
    <w:p>
      <w:pPr>
        <w:pStyle w:val="Heading3"/>
        <w:numPr>
          <w:ilvl w:val="2"/>
          <w:numId w:val="1"/>
        </w:numPr>
        <w:rPr/>
      </w:pPr>
      <w:bookmarkStart w:id="674" w:name="__RefHeading___Toc8129576_1280447820"/>
      <w:bookmarkStart w:id="675" w:name="_Toc233"/>
      <w:bookmarkEnd w:id="673"/>
      <w:bookmarkEnd w:id="674"/>
      <w:r>
        <w:rPr/>
        <w:t>25</w:t>
      </w:r>
      <w:r>
        <w:rPr>
          <w:rtl w:val="true"/>
        </w:rPr>
        <w:t xml:space="preserve">- </w:t>
      </w:r>
      <w:r>
        <w:rPr>
          <w:rtl w:val="true"/>
        </w:rPr>
        <w:t>باب الغزو في دار الحرب</w:t>
      </w:r>
      <w:bookmarkEnd w:id="6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دار الحرب إلا فاسق برئت منه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 كل مسلم نزل مع مشرك في دار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تنزلوا على أهل الشرك في كنائسهم في يوم عيدهم فإن السخطة تنزل عليهم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زبد المشركين يريد هدايا أهل الحرب</w:t>
      </w:r>
      <w:r>
        <w:rPr>
          <w:rFonts w:eastAsia="Amiri" w:cs="Amiri" w:ascii="Amiri" w:hAnsi="Amiri"/>
          <w:color w:val="111111"/>
          <w:sz w:val="28"/>
          <w:szCs w:val="28"/>
          <w:rtl w:val="true"/>
          <w:lang w:bidi="ar-SA"/>
        </w:rPr>
        <w:t>.</w:t>
      </w:r>
      <w:r>
        <w:rPr>
          <w:rStyle w:val="FootnoteAnchor"/>
          <w:rtl w:val="true"/>
        </w:rPr>
        <w:footnoteReference w:id="94"/>
      </w:r>
      <w:bookmarkStart w:id="676" w:name="pg16441_189078"/>
    </w:p>
    <w:p>
      <w:pPr>
        <w:pStyle w:val="Heading3"/>
        <w:numPr>
          <w:ilvl w:val="2"/>
          <w:numId w:val="1"/>
        </w:numPr>
        <w:rPr/>
      </w:pPr>
      <w:bookmarkStart w:id="677" w:name="__RefHeading___Toc8129578_1280447820"/>
      <w:bookmarkStart w:id="678" w:name="_Toc234"/>
      <w:bookmarkEnd w:id="676"/>
      <w:bookmarkEnd w:id="677"/>
      <w:r>
        <w:rPr/>
        <w:t>26</w:t>
      </w:r>
      <w:r>
        <w:rPr>
          <w:rtl w:val="true"/>
        </w:rPr>
        <w:t xml:space="preserve">- </w:t>
      </w:r>
      <w:r>
        <w:rPr>
          <w:rtl w:val="true"/>
        </w:rPr>
        <w:t>باب النهي عن التسليم لليهود</w:t>
      </w:r>
      <w:bookmarkEnd w:id="6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 خيبر يريدون أن يلقوكم فلا تبدوهم بالسلام فقالوا يا رسول اللّه فإن سلموا علينا فما نرد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وعليكم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عنجده جعفر بن محمد عن أبيه عن جده علي بن الحسين عن أبيه عنعلى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يهود خيبر على الشطر فكان يبعث عليهم من يخرص عليهم و يأمرهم أن يبقى لهم ما يأكلون</w:t>
      </w:r>
      <w:r>
        <w:rPr>
          <w:rFonts w:eastAsia="Amiri" w:cs="Amiri" w:ascii="Amiri" w:hAnsi="Amiri"/>
          <w:color w:val="111111"/>
          <w:sz w:val="28"/>
          <w:szCs w:val="28"/>
          <w:rtl w:val="true"/>
          <w:lang w:bidi="ar-SA"/>
        </w:rPr>
        <w:t xml:space="preserve">. </w:t>
      </w:r>
      <w:r>
        <w:rPr>
          <w:rStyle w:val="FootnoteAnchor"/>
          <w:rtl w:val="true"/>
        </w:rPr>
        <w:footnoteReference w:id="95"/>
      </w:r>
      <w:bookmarkStart w:id="679" w:name="pg16441_189079"/>
    </w:p>
    <w:p>
      <w:pPr>
        <w:pStyle w:val="Heading3"/>
        <w:numPr>
          <w:ilvl w:val="2"/>
          <w:numId w:val="1"/>
        </w:numPr>
        <w:rPr/>
      </w:pPr>
      <w:bookmarkStart w:id="680" w:name="__RefHeading___Toc8129580_1280447820"/>
      <w:bookmarkStart w:id="681" w:name="_Toc235"/>
      <w:bookmarkEnd w:id="679"/>
      <w:bookmarkEnd w:id="680"/>
      <w:r>
        <w:rPr/>
        <w:t>27</w:t>
      </w:r>
      <w:r>
        <w:rPr>
          <w:rtl w:val="true"/>
        </w:rPr>
        <w:t xml:space="preserve">- </w:t>
      </w:r>
      <w:r>
        <w:rPr>
          <w:rtl w:val="true"/>
        </w:rPr>
        <w:t>باب ما سبي من أموال المسلمين</w:t>
      </w:r>
      <w:r>
        <w:rPr>
          <w:rtl w:val="true"/>
        </w:rPr>
        <w:t>.</w:t>
      </w:r>
      <w:bookmarkEnd w:id="6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سبيت دابة الرجل من المسلمين أو شيئا من ماله ثم ظفر به المسلمون بعد فهو أحق به ما لم يبع و يقسم فإن هو أدركها بعد ما ابتاع و تقسم فهو أحق بالثمن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3"/>
        <w:numPr>
          <w:ilvl w:val="2"/>
          <w:numId w:val="1"/>
        </w:numPr>
        <w:rPr/>
      </w:pPr>
      <w:bookmarkStart w:id="682" w:name="__RefHeading___Toc8129582_1280447820"/>
      <w:bookmarkStart w:id="683" w:name="_Toc236"/>
      <w:bookmarkEnd w:id="682"/>
      <w:r>
        <w:rPr/>
        <w:t>28</w:t>
      </w:r>
      <w:r>
        <w:rPr>
          <w:rtl w:val="true"/>
        </w:rPr>
        <w:t xml:space="preserve">- </w:t>
      </w:r>
      <w:r>
        <w:rPr>
          <w:rtl w:val="true"/>
        </w:rPr>
        <w:t>باب بيع الغنيمة</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يبيعن أحدكم سهمه من الغنيمة حتى يعلم ما يصير له منه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في المال الصامت نقل</w:t>
      </w:r>
      <w:r>
        <w:rPr>
          <w:rFonts w:eastAsia="Amiri" w:cs="Amiri" w:ascii="Amiri" w:hAnsi="Amiri"/>
          <w:color w:val="111111"/>
          <w:sz w:val="28"/>
          <w:szCs w:val="28"/>
          <w:rtl w:val="true"/>
          <w:lang w:bidi="ar-SA"/>
        </w:rPr>
        <w:t xml:space="preserve">. </w:t>
      </w:r>
      <w:r>
        <w:rPr>
          <w:rStyle w:val="FootnoteAnchor"/>
          <w:rtl w:val="true"/>
        </w:rPr>
        <w:footnoteReference w:id="97"/>
      </w:r>
      <w:bookmarkStart w:id="684" w:name="pg16441_189080"/>
    </w:p>
    <w:p>
      <w:pPr>
        <w:pStyle w:val="Heading3"/>
        <w:numPr>
          <w:ilvl w:val="2"/>
          <w:numId w:val="1"/>
        </w:numPr>
        <w:rPr/>
      </w:pPr>
      <w:bookmarkStart w:id="685" w:name="__RefHeading___Toc8129584_1280447820"/>
      <w:bookmarkStart w:id="686" w:name="_Toc237"/>
      <w:bookmarkEnd w:id="684"/>
      <w:bookmarkEnd w:id="685"/>
      <w:r>
        <w:rPr/>
        <w:t>29</w:t>
      </w:r>
      <w:r>
        <w:rPr>
          <w:rtl w:val="true"/>
        </w:rPr>
        <w:t xml:space="preserve">- </w:t>
      </w:r>
      <w:r>
        <w:rPr>
          <w:rtl w:val="true"/>
        </w:rPr>
        <w:t>باب من أشهر السلاح</w:t>
      </w:r>
      <w:r>
        <w:rPr>
          <w:rtl w:val="true"/>
        </w:rPr>
        <w:t>.</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سيفه قدمه هدر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إلى أخيه المسلم بسلاحه لعنته الملائكة حتى ينحيه عنه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قوم و هم يتعاطون فيما بينهم سيفا مسلولا فقال من هؤلاء لعنهم الله</w:t>
      </w:r>
      <w:r>
        <w:rPr>
          <w:rFonts w:eastAsia="Amiri" w:cs="Amiri" w:ascii="Amiri" w:hAnsi="Amiri"/>
          <w:color w:val="111111"/>
          <w:sz w:val="28"/>
          <w:szCs w:val="28"/>
          <w:rtl w:val="true"/>
          <w:lang w:bidi="ar-SA"/>
        </w:rPr>
        <w:t xml:space="preserve">. </w:t>
      </w:r>
      <w:r>
        <w:rPr>
          <w:rStyle w:val="FootnoteAnchor"/>
          <w:rtl w:val="true"/>
        </w:rPr>
        <w:footnoteReference w:id="98"/>
      </w:r>
      <w:bookmarkStart w:id="687" w:name="pg16441_189081"/>
    </w:p>
    <w:p>
      <w:pPr>
        <w:pStyle w:val="Heading3"/>
        <w:numPr>
          <w:ilvl w:val="2"/>
          <w:numId w:val="1"/>
        </w:numPr>
        <w:rPr/>
      </w:pPr>
      <w:bookmarkStart w:id="688" w:name="__RefHeading___Toc8129586_1280447820"/>
      <w:bookmarkStart w:id="689" w:name="_Toc238"/>
      <w:bookmarkEnd w:id="687"/>
      <w:bookmarkEnd w:id="688"/>
      <w:r>
        <w:rPr/>
        <w:t>30</w:t>
      </w:r>
      <w:r>
        <w:rPr>
          <w:rtl w:val="true"/>
        </w:rPr>
        <w:t xml:space="preserve">- </w:t>
      </w:r>
      <w:r>
        <w:rPr>
          <w:rtl w:val="true"/>
        </w:rPr>
        <w:t>باب الخيل و الدابة</w:t>
      </w:r>
      <w:bookmarkEnd w:id="6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بين الخيل و جعل فيه أواقي من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دابتي استصعبت علي فقال ألقم أذنها اليمنى ثم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وَالْأَرْضِ طَوْعاً وَكَرْهاً وَ إِلَيْهِ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حسمت على أحدكم دابته في سبيل اللّه و هم بأرض العدو يذبحها و لا يعرقبها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 يعلفها إذا نزل و يعرض عليها الماء إذا مر به ولا يضربها إلا على حق و لا يحملها ما لا يطيق ولا يكلفها من السير إلا طاقتها ولا يقف عليها فواقا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ظهور الدواب كراسيا قرب دابة مركوبة خير من راكبها و أطوع اللّه و أكثر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توسم الدواب في وجوهها فإنها تسبح بحمد ربها عز و جل و أن يضرب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الغزاة في الدنيا خيولهم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تمعك فرسه ذات يوم فتحمحم في تمعكه فقال أبو ذر حسبك الآن فقد استجيبت لك فاسترجع القوم و قالوا قد خولط أبو ذر فقال ما لكم قالوا تكلم بهيمة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الفرس إذا تمعك دعا بدعوتين فيستجاب له يقول اللهم اجعلني أحب ماله إليه و الدعوة الثانية يقول اللهم ارزقه الشهادة على ظهري فدعوتيه مستجابتين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النساء ولو بسير و قلدوا الخيل و لا تقلدوها الأوتار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بعث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الثلاثين فرسا في غزاة السلاسل فقال يا علي أتلو عليك آية في نفقة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هي النفقة على الخيل ينفق الرجل سرا و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أصحاب الخيل من اتخذها و أعدها لمارق في دينه أو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صهيل الخيل ليقرع قلوب الأعداء و رأيت جبرئيل يتبسم عند صهيلها فقلت يا جبرئيل لم تتبسم فقال و ما يمنعني و الكفار ترجف قلوبهم في أجوافهم عند صهيلها و ترعد كلاهم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فعطش الناس عطشا شديدا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بالماء فضرب الناس يمينا وشمالا فجاء رجل على فرس أشقر بين يديه قربة من ماء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الشقر فجاء رجل آخر على فرس أشقر بين يديه قربتين من 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الشقر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شقرها أخيارها و کمیتها صلابها و دهمها </w:t>
      </w:r>
    </w:p>
    <w:p>
      <w:pPr>
        <w:pStyle w:val="BookText"/>
        <w:rPr/>
      </w:pPr>
      <w:r>
        <w:rPr>
          <w:rFonts w:ascii="Amiri" w:hAnsi="Amiri" w:eastAsia="Amiri" w:cs="Amiri"/>
          <w:color w:val="111111"/>
          <w:sz w:val="28"/>
          <w:sz w:val="28"/>
          <w:szCs w:val="28"/>
          <w:rtl w:val="true"/>
          <w:lang w:bidi="ar-SA"/>
        </w:rPr>
        <w:t>ملوكها فلعن اللّه من جز أعرافها و أذنابها مذابها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خرش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الخرشي فرس و كان رسول اللّه يستأنس إلى صهيله ففقده فبعث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فعل فرسك قال اشتد علي شغنه فأخصيته فقال مه مه مثلت به في الخيل معقود في نواصيها الخير إلى يوم القيامة وأهلها معاونون عليها أعرافها أدفاؤها و نواصيها جمالها و أذنابها مذابها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نزل عن فرسه فقال قم بارك اللّه فيك حتى نصلي ثم نأتيك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و إن الفرس لقائم ما يتزمزم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قائم على فرس له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السلام فقال الرجل إنما أنا وحدي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على فرسك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باطل إلا ما كان من ثلاثة رميك عن قوسك و تأديبك فرسك و ملاعبتك أهلك فإنه من السنة</w:t>
      </w:r>
      <w:r>
        <w:rPr>
          <w:rFonts w:eastAsia="Amiri" w:cs="Amiri" w:ascii="Amiri" w:hAnsi="Amiri"/>
          <w:color w:val="111111"/>
          <w:sz w:val="28"/>
          <w:szCs w:val="28"/>
          <w:rtl w:val="true"/>
          <w:lang w:bidi="ar-SA"/>
        </w:rPr>
        <w:t>.</w:t>
      </w:r>
      <w:r>
        <w:rPr>
          <w:rStyle w:val="FootnoteAnchor"/>
          <w:rtl w:val="true"/>
        </w:rPr>
        <w:footnoteReference w:id="99"/>
      </w:r>
      <w:bookmarkStart w:id="690" w:name="pg16441_189085"/>
    </w:p>
    <w:p>
      <w:pPr>
        <w:pStyle w:val="Heading3"/>
        <w:numPr>
          <w:ilvl w:val="2"/>
          <w:numId w:val="1"/>
        </w:numPr>
        <w:rPr/>
      </w:pPr>
      <w:bookmarkStart w:id="691" w:name="__RefHeading___Toc8129588_1280447820"/>
      <w:bookmarkStart w:id="692" w:name="_Toc239"/>
      <w:bookmarkEnd w:id="690"/>
      <w:bookmarkEnd w:id="691"/>
      <w:r>
        <w:rPr/>
        <w:t>31</w:t>
      </w:r>
      <w:r>
        <w:rPr>
          <w:rtl w:val="true"/>
        </w:rPr>
        <w:t xml:space="preserve">- </w:t>
      </w:r>
      <w:r>
        <w:rPr>
          <w:rtl w:val="true"/>
        </w:rPr>
        <w:t>باب حق الغازى</w:t>
      </w:r>
      <w:bookmarkEnd w:id="69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غازيا و آذاه و خلف في أهله بخلافه سوء نصب له يوم القيامة علما و يستفرغ حسابه و يركم في النار</w:t>
      </w:r>
      <w:r>
        <w:rPr>
          <w:rFonts w:eastAsia="Amiri" w:cs="Amiri" w:ascii="Amiri" w:hAnsi="Amiri"/>
          <w:color w:val="111111"/>
          <w:sz w:val="28"/>
          <w:szCs w:val="28"/>
          <w:rtl w:val="true"/>
          <w:lang w:bidi="ar-SA"/>
        </w:rPr>
        <w:t>.</w:t>
      </w:r>
      <w:r>
        <w:rPr>
          <w:rStyle w:val="FootnoteAnchor"/>
          <w:rtl w:val="true"/>
        </w:rPr>
        <w:footnoteReference w:id="100"/>
      </w:r>
      <w:bookmarkStart w:id="693" w:name="pg16441_189086"/>
    </w:p>
    <w:p>
      <w:pPr>
        <w:pStyle w:val="Heading3"/>
        <w:numPr>
          <w:ilvl w:val="2"/>
          <w:numId w:val="1"/>
        </w:numPr>
        <w:rPr/>
      </w:pPr>
      <w:bookmarkStart w:id="694" w:name="__RefHeading___Toc8129590_1280447820"/>
      <w:bookmarkStart w:id="695" w:name="_Toc240"/>
      <w:bookmarkEnd w:id="693"/>
      <w:bookmarkEnd w:id="694"/>
      <w:r>
        <w:rPr/>
        <w:t>23</w:t>
      </w:r>
      <w:r>
        <w:rPr>
          <w:rtl w:val="true"/>
        </w:rPr>
        <w:t xml:space="preserve">- </w:t>
      </w:r>
      <w:r>
        <w:rPr>
          <w:rtl w:val="true"/>
        </w:rPr>
        <w:t>باب الاهتمام بأمور المسلمين</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بأمر المسلمين فليس من المسلمين و من شهد رجلا ينادي يا للمسلمين فلم يجب فليس من المسلمين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 العلم و نعم وزير العلم الحلم و نعم وزير الحلم الرفق و نعم وزير الرفق اللين</w:t>
      </w:r>
      <w:r>
        <w:rPr>
          <w:rFonts w:eastAsia="Amiri" w:cs="Amiri" w:ascii="Amiri" w:hAnsi="Amiri"/>
          <w:color w:val="111111"/>
          <w:sz w:val="28"/>
          <w:szCs w:val="28"/>
          <w:rtl w:val="true"/>
          <w:lang w:bidi="ar-SA"/>
        </w:rPr>
        <w:t xml:space="preserve">. </w:t>
      </w:r>
      <w:r>
        <w:rPr>
          <w:rStyle w:val="FootnoteAnchor"/>
          <w:rtl w:val="true"/>
        </w:rPr>
        <w:footnoteReference w:id="101"/>
      </w:r>
      <w:bookmarkStart w:id="696" w:name="pg16441_189087"/>
    </w:p>
    <w:p>
      <w:pPr>
        <w:pStyle w:val="Heading3"/>
        <w:numPr>
          <w:ilvl w:val="2"/>
          <w:numId w:val="1"/>
        </w:numPr>
        <w:rPr/>
      </w:pPr>
      <w:bookmarkStart w:id="697" w:name="__RefHeading___Toc8129592_1280447820"/>
      <w:bookmarkStart w:id="698" w:name="_Toc241"/>
      <w:bookmarkEnd w:id="696"/>
      <w:bookmarkEnd w:id="697"/>
      <w:r>
        <w:rPr/>
        <w:t>33</w:t>
      </w:r>
      <w:r>
        <w:rPr>
          <w:rtl w:val="true"/>
        </w:rPr>
        <w:t xml:space="preserve">- </w:t>
      </w:r>
      <w:r>
        <w:rPr>
          <w:rtl w:val="true"/>
        </w:rPr>
        <w:t>باب وقت المبارزة</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معاوية بن حكيم عن ابن أبي عمير عن أبان بن عثمان عن يحيى بن أبي العلا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 حتى تزول الشمس و يقول تفتح أبواب السماء و تقبل التوبة و ينزل النصر و يقول هو أقرب إلى الليل و أجدر أن يقل القتل و يرجع الطالب و يفلت المهزوم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ابن المغيرة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ذكرت الحرورية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خرجوا مع جماعة أو على إمام عادل فقاتلوهم و إن خرجوا على إمام جائر فلا تقاتلوهم فإن لهم في ذلك مقالا</w:t>
      </w:r>
      <w:r>
        <w:rPr>
          <w:rFonts w:eastAsia="Amiri" w:cs="Amiri" w:ascii="Amiri" w:hAnsi="Amiri"/>
          <w:color w:val="111111"/>
          <w:sz w:val="28"/>
          <w:szCs w:val="28"/>
          <w:rtl w:val="true"/>
          <w:lang w:bidi="ar-SA"/>
        </w:rPr>
        <w:t xml:space="preserve">. </w:t>
      </w:r>
      <w:r>
        <w:rPr>
          <w:rStyle w:val="FootnoteAnchor"/>
          <w:rtl w:val="true"/>
        </w:rPr>
        <w:footnoteReference w:id="102"/>
      </w:r>
      <w:bookmarkStart w:id="699" w:name="pg16441_189088"/>
    </w:p>
    <w:p>
      <w:pPr>
        <w:pStyle w:val="Heading2"/>
        <w:numPr>
          <w:ilvl w:val="1"/>
          <w:numId w:val="1"/>
        </w:numPr>
        <w:rPr/>
      </w:pPr>
      <w:bookmarkStart w:id="700" w:name="__RefHeading___Toc8129594_1280447820"/>
      <w:bookmarkStart w:id="701" w:name="_Toc242"/>
      <w:bookmarkEnd w:id="699"/>
      <w:bookmarkEnd w:id="700"/>
      <w:r>
        <w:rPr>
          <w:rtl w:val="true"/>
        </w:rPr>
        <w:t>كتاب النكاح</w:t>
      </w:r>
      <w:bookmarkEnd w:id="701"/>
    </w:p>
    <w:p>
      <w:pPr>
        <w:pStyle w:val="Heading3"/>
        <w:numPr>
          <w:ilvl w:val="2"/>
          <w:numId w:val="1"/>
        </w:numPr>
        <w:rPr/>
      </w:pPr>
      <w:bookmarkStart w:id="702" w:name="__RefHeading___Toc8129596_1280447820"/>
      <w:bookmarkStart w:id="703" w:name="_Toc243"/>
      <w:bookmarkEnd w:id="702"/>
      <w:r>
        <w:rPr/>
        <w:t>1</w:t>
      </w:r>
      <w:r>
        <w:rPr>
          <w:rtl w:val="true"/>
        </w:rPr>
        <w:t xml:space="preserve">- </w:t>
      </w:r>
      <w:r>
        <w:rPr>
          <w:rtl w:val="true"/>
        </w:rPr>
        <w:t>باب أصناف النساء عن</w:t>
      </w:r>
      <w:bookmarkEnd w:id="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 ربيع مربع و جامع مجمع و</w:t>
      </w:r>
    </w:p>
    <w:p>
      <w:pPr>
        <w:pStyle w:val="BookText"/>
        <w:rPr/>
      </w:pPr>
      <w:r>
        <w:rPr>
          <w:rFonts w:ascii="IRNazanin" w:hAnsi="IRNazanin" w:eastAsia="IRNazanin"/>
          <w:color w:val="111111"/>
          <w:sz w:val="28"/>
          <w:sz w:val="28"/>
          <w:szCs w:val="28"/>
          <w:rtl w:val="true"/>
          <w:lang w:bidi="fa-IR"/>
        </w:rPr>
        <w:t>خرقاء مقمع و عاقر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سوداء ودودا ولودا و لا تزوجها حسنا جميلا عاقرا فإني مباهي بكم الأمم يوم القيامة أو ما علمت أن الولدان تحت العرش ليستغفرون لآبائهم يحضنهم إبراهيم و تربيهم سارة في جبل من مسك و زعفران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خير نسائكم العفيفة الغلمة العفيفة في فرجها غلمة على زوجها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 فإن صحبتها اللّه بلاء وولدها ضياع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تستر ضعوا الحمقاء فإن اللبن ينشئه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أصبحهن وجها و أقلهن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ابن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الزوجة الصالحة و المسكن الواسع و المركب الهنيء و الولد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أمير المؤمنين النساء أربع جامع مجمع و ربيع مربع و كرب مقمع و غل قمل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أحمد بن محمد البرقي عن إسماعيل بن مهران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الخمس قيل يا أمير المؤمنين و ما الخمس قال </w:t>
      </w:r>
    </w:p>
    <w:p>
      <w:pPr>
        <w:pStyle w:val="BookText"/>
        <w:rPr/>
      </w:pPr>
      <w:r>
        <w:rPr>
          <w:rFonts w:ascii="Amiri" w:hAnsi="Amiri" w:eastAsia="Amiri" w:cs="Amiri"/>
          <w:color w:val="111111"/>
          <w:sz w:val="28"/>
          <w:sz w:val="28"/>
          <w:szCs w:val="28"/>
          <w:rtl w:val="true"/>
          <w:lang w:bidi="ar-SA"/>
        </w:rPr>
        <w:t>الهيئة اللينة المؤاتية التي إذا غضب زوجها لم تكتحل بغمض حتى يرضى و إذا غاب عنها زوجها حفظته في غيبته فتلك عامل من عمال اللّه و عامل اللّه لا يخيب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أبي عبد اللّه البرقي عن غير واحد عن زياد القندي عن أبي وكيع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نساء قريش ألطفهن بأزواجهن وأرحمهن بأولادهن المجون لزوجها الحصان لغيره قلنا و ما المجون قال التي لا تمنع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سمراء عيناء عجزاء مربوعة فإن كرهتها فعلى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الابل نساء قريش احناه على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عدة من أصحابنا عن سهل بن زياد عن بكر بن صالح عن مالك بن أشيم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عيناء سمراء مربوعة عجزاء فإن كرهتها فعلي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أحمد بن أبي عبد اللّه البرقي عن غير واحد عن زياد القندي عن أبي وكيع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قريش ألطفهن بأزواجهن و أرحمهن بأولادهن المجون لزوجها الحصان لغيره قلنا و ما المجون قال التي لا تمتنع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علي بن إبراهيم عن أبيه عن </w:t>
      </w:r>
    </w:p>
    <w:p>
      <w:pPr>
        <w:pStyle w:val="BookText"/>
        <w:rPr/>
      </w:pPr>
      <w:r>
        <w:rPr>
          <w:rFonts w:ascii="Amiri" w:hAnsi="Amiri" w:eastAsia="Amiri" w:cs="Amiri"/>
          <w:color w:val="111111"/>
          <w:sz w:val="28"/>
          <w:sz w:val="28"/>
          <w:szCs w:val="28"/>
          <w:rtl w:val="true"/>
          <w:lang w:bidi="ar-SA"/>
        </w:rPr>
        <w:t xml:space="preserve">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 فإن صحبتها بلاء و ولدها 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يعقوب عن 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ونكاح الزنج فإنه خلق مشوه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عيناء سمراء عجزاء مربوعة فإن كرهتها فعلي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يظهر في آخر الزمان و اقتراب القيامة و هو شر الأزمنة نسوة متبرجات كاشفات عاريات من الدين داخلات في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عن مصباح الأنوار،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أخبروني أي شيء خير للنساء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يرين الرجال و لا يراهن الرجال فأعجب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فاطمة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103/238</w:t>
      </w:r>
      <w:r>
        <w:rPr>
          <w:rFonts w:eastAsia="IRNazanin" w:cs="IRNazanin"/>
          <w:color w:val="111111"/>
          <w:sz w:val="28"/>
          <w:szCs w:val="28"/>
          <w:rtl w:val="true"/>
          <w:lang w:bidi="fa-IR"/>
        </w:rPr>
        <w:t xml:space="preserve">. </w:t>
      </w:r>
      <w:bookmarkStart w:id="704" w:name="pg16441_189093"/>
    </w:p>
    <w:p>
      <w:pPr>
        <w:pStyle w:val="Heading3"/>
        <w:numPr>
          <w:ilvl w:val="2"/>
          <w:numId w:val="1"/>
        </w:numPr>
        <w:rPr/>
      </w:pPr>
      <w:bookmarkStart w:id="705" w:name="__RefHeading___Toc8129598_1280447820"/>
      <w:bookmarkStart w:id="706" w:name="_Toc244"/>
      <w:bookmarkEnd w:id="704"/>
      <w:bookmarkEnd w:id="705"/>
      <w:r>
        <w:rPr/>
        <w:t>2</w:t>
      </w:r>
      <w:r>
        <w:rPr>
          <w:rtl w:val="true"/>
        </w:rPr>
        <w:t xml:space="preserve">- </w:t>
      </w:r>
      <w:r>
        <w:rPr>
          <w:rtl w:val="true"/>
        </w:rPr>
        <w:t>باب فضل النكاح</w:t>
      </w:r>
      <w:bookmarkEnd w:id="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هارون بن مسلم عن مسعدة بن اليسع الباهلي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ينظر الرجل إلى محاسن المرأة قبل أن يتزوجها إنما هو مستأمر فيما يقضى أمر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من ترضون دينه وأمانته فزوجوه فإن لم تفعلوا تكن فتنة في الأرض وفساد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على فطرتي فليستن بسنتي فإن من سنتي النكاح</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تزوج في حداثة سنه إلا عج شيطانه يا ويله يا ويله عصم مني ثلثي دينه فليتق اللّه العبد في الثلث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من أحب أن يلقى اللّه تعالى طاهرا مطهرا فليلقاه بزوجته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حبا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على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انكحوا الأكفاء و انكحوا منهم و اختاروا لنطفكم و إياكم ونكاح الزنج فإنه خلق مشوه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أقبل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هذه بنت عمي و أنا فلان بن فلان حتى عد عشرة آباء و هي فلانة بنت فلان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عد عشرة آباء ليس في حسبي و لا حسبها حبشي و إنها وضعت هذا الحبشي 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رفع رأسه فقال إن </w:t>
      </w:r>
    </w:p>
    <w:p>
      <w:pPr>
        <w:pStyle w:val="BookText"/>
        <w:rPr/>
      </w:pPr>
      <w:r>
        <w:rPr>
          <w:rFonts w:ascii="Amiri" w:hAnsi="Amiri" w:eastAsia="Amiri" w:cs="Amiri"/>
          <w:color w:val="111111"/>
          <w:sz w:val="28"/>
          <w:sz w:val="28"/>
          <w:szCs w:val="28"/>
          <w:rtl w:val="true"/>
          <w:lang w:bidi="ar-SA"/>
        </w:rPr>
        <w:t>لك تسعة وتسعين عرقا ولها تسعة وتسعين عرقا فإذا اشتملت اضطربت العروق و سأل اللّه عز و جل كل عرق منها أن يذهب الشبه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فإنه ولدك و لم يأتك إلا من عرق منك أو عرق منها قال فقام الرجل و أخذ بيد امرأته و ازداد بها و بولدها 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خيل أبق من الدهم و لا امرأة كابنة العم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أعطف على زوج و أحنى على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متاع وخير متاع الدنيا الزوجة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المرأة لعبة فمن اتخذها فليصنعها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عن القاسم بن يحيى عن جده الحسن بن راشد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w:t>
      </w:r>
    </w:p>
    <w:p>
      <w:pPr>
        <w:pStyle w:val="BookText"/>
        <w:rPr/>
      </w:pPr>
      <w:r>
        <w:rPr>
          <w:rFonts w:ascii="Amiri" w:hAnsi="Amiri" w:eastAsia="Amiri" w:cs="Amiri"/>
          <w:color w:val="111111"/>
          <w:sz w:val="28"/>
          <w:sz w:val="28"/>
          <w:szCs w:val="28"/>
          <w:rtl w:val="true"/>
          <w:lang w:bidi="ar-SA"/>
        </w:rPr>
        <w:t>أحب أن يتبع سنتي فإن من سنتي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بن عيسى عن مالك ابن أشيم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سمراء عيناء عجزاء مربوعة فإن كرهتها فعلي مهرها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سهل عن بكر بن صالح عن مالك بن أشيم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لا تزوجها عيناء سمراء عجزاء مربوعة فإن كرهتها فعلي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عشر عورات فإذا زوجت سترت لها عورة واحدة و إذا ماتت سترت عوراتها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تتبع النظرة النظرة فليس لك إلا أول 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المجاشعي و حدثناه الرضا علي بن موسى، عن أبيه موسى، عن أبيه أبي عبد اللّه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النكاح رق، فإذا أنكح أحدكم </w:t>
      </w:r>
    </w:p>
    <w:p>
      <w:pPr>
        <w:pStyle w:val="BookText"/>
        <w:rPr/>
      </w:pPr>
      <w:r>
        <w:rPr>
          <w:rFonts w:ascii="Amiri" w:hAnsi="Amiri" w:eastAsia="Amiri" w:cs="Amiri"/>
          <w:color w:val="111111"/>
          <w:sz w:val="28"/>
          <w:sz w:val="28"/>
          <w:szCs w:val="28"/>
          <w:rtl w:val="true"/>
          <w:lang w:bidi="ar-SA"/>
        </w:rPr>
        <w:t>وليدة فقد أرقها، فلينظر أحدكم لمن يرق كريمته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p>
    <w:p>
      <w:pPr>
        <w:pStyle w:val="BookText"/>
        <w:rPr/>
      </w:pPr>
      <w:r>
        <w:rPr>
          <w:rFonts w:ascii="Amiri" w:hAnsi="Amiri" w:eastAsia="Amiri" w:cs="Amiri"/>
          <w:color w:val="111111"/>
          <w:sz w:val="28"/>
          <w:sz w:val="28"/>
          <w:szCs w:val="28"/>
          <w:rtl w:val="true"/>
          <w:lang w:bidi="ar-SA"/>
        </w:rPr>
        <w:t>الشفاعات أن تشفع بين اثنين في نكاح حتى يجمع اللّه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كتاب الغايات،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أسرق السارق من سرق من لسان الأمير و أعظم الخطايا اقتطاع مال امرئ مسلم بغير حقه و أفضل الشفاعات أن يشفع بين اثنين في نكاح حتى يجمع شملها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103/222</w:t>
      </w:r>
      <w:r>
        <w:rPr>
          <w:rFonts w:eastAsia="IRNazanin" w:cs="IRNazanin"/>
          <w:color w:val="111111"/>
          <w:sz w:val="28"/>
          <w:szCs w:val="28"/>
          <w:rtl w:val="true"/>
          <w:lang w:bidi="fa-IR"/>
        </w:rPr>
        <w:t xml:space="preserve">. </w:t>
      </w:r>
      <w:bookmarkStart w:id="707" w:name="pg16441_189098"/>
    </w:p>
    <w:p>
      <w:pPr>
        <w:pStyle w:val="Heading3"/>
        <w:numPr>
          <w:ilvl w:val="2"/>
          <w:numId w:val="1"/>
        </w:numPr>
        <w:rPr/>
      </w:pPr>
      <w:bookmarkStart w:id="708" w:name="__RefHeading___Toc8129600_1280447820"/>
      <w:bookmarkStart w:id="709" w:name="_Toc245"/>
      <w:bookmarkEnd w:id="707"/>
      <w:bookmarkEnd w:id="708"/>
      <w:r>
        <w:rPr/>
        <w:t>3</w:t>
      </w:r>
      <w:r>
        <w:rPr>
          <w:rtl w:val="true"/>
        </w:rPr>
        <w:t xml:space="preserve">- </w:t>
      </w:r>
      <w:r>
        <w:rPr>
          <w:rtl w:val="true"/>
        </w:rPr>
        <w:t>باب مشاورة النساء</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أبي عبد اللّه الأشعري عن بعض أصحابنا عن جعفر ابن عنبسة عن عبادة بن زياد عن عمرو بن أبي المقدام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العاصمي عمن حدثه عن معلى بن محمد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مشاورة النساء فإن رأيهن إلى الأفن و عزمهن إلى الوهن و اكفف عليهن من أبصارهن بحجابك إياهن فإن شدة الحجاب خير لك و لهن من الارتياب وليس خروجهن بأشد من دخول من لا تثق به عليهن فإن استطعت أن لا يعرفن غيرك من الرجال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سعيد عن جعفر بن محمد الحسيني عن علي بن عبدك عن الحسن بن ظريف بن ناصح عن الحسين بن علوان عن سعد بن ظريف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قال كتب بهذه الرسالة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محمد بن الحنفية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الموسوي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مشاورة النساء فإن رأيهن إلى أفن و عزمهن إلى وهن و اكفف عليهن من أبصارهن بحجابك إياهن فإن شدة الحجاب أبق عليهن وليس خروجهن بأشد من إدخالك من لا يوثق به عليهن و إن استطعت ألا يعرفن غيرك فافعل و لا تملك المرأة من </w:t>
      </w:r>
    </w:p>
    <w:p>
      <w:pPr>
        <w:pStyle w:val="BookText"/>
        <w:rPr/>
      </w:pPr>
      <w:r>
        <w:rPr>
          <w:rFonts w:ascii="IRNazanin" w:hAnsi="IRNazanin" w:eastAsia="IRNazanin"/>
          <w:color w:val="111111"/>
          <w:sz w:val="28"/>
          <w:sz w:val="28"/>
          <w:szCs w:val="28"/>
          <w:rtl w:val="true"/>
          <w:lang w:bidi="fa-IR"/>
        </w:rPr>
        <w:t>أمرها ما جاوز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المرأة ريحانة و ليست بقهرمانة و لا تعد بكرامتها نفسها ولا تطمعها في أن تشفع لغيرها و إياك والتغاير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لكل إنسان من خدمك عملا تأخذه به فإنه أحرى ألا يتواكلوا في خدمتك 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 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فقام خطيبا فقال معاشر الناس لا تطيعوا النساء على حال و لا تأمنوهن على مال و لا تذروهن يدبرن أمر العيال فإنهن إن تركن و ما أردن أوردن المهالك و عدون أمر المالك فإنا وجدناهن لا ورع لهن عند حاجتهن ولا صبر لهن عند شهوتهن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البذخ لهن لازم و إن كبرن و العجب بهن لاحق و إن عجزن لا يشكرن الكثير إذا منعن القليل ينسين الخير و يحفظن الشر يتهافتن بالبهتان و يتمادين بالطغيان و يتصدين للشيطان فداروهن على كل حال و أحسنوا لهن المقال لعلهن يحسن الفعال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قال أمير المؤمنين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مشاورة النساء إلا من جربت بكمال عقل فإن رأيهن يجر إلى الأفن و عزمهن إلى وهن و قصر عليهن حجبهن فهو خير لهن وليس خروجهن بأشد عليك من دخول من </w:t>
      </w:r>
    </w:p>
    <w:p>
      <w:pPr>
        <w:pStyle w:val="BookText"/>
        <w:rPr/>
      </w:pPr>
      <w:r>
        <w:rPr>
          <w:rFonts w:ascii="Amiri" w:hAnsi="Amiri" w:eastAsia="Amiri" w:cs="Amiri"/>
          <w:color w:val="111111"/>
          <w:sz w:val="28"/>
          <w:sz w:val="28"/>
          <w:szCs w:val="28"/>
          <w:rtl w:val="true"/>
          <w:lang w:bidi="ar-SA"/>
        </w:rPr>
        <w:t>لا يوثق به عليهن و إن استطعت أن لا يعرفن غيرك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تملك المرأة من أمرها ما يجاوز نفسها فإن ذلك أنعم لبالها و بالك و إنما المرأة ريحانة و ليست بقهرمانة ولا تطمعها أن تشفع لغيرها ولا تطيلن الخلوة مع النساء فيملنك و استبق من نفسك بقية و إياك و التغاير في غير موضع غيرة فإن ذلك يدعو الصحيحة إلى السقم و إن رأيت منهن ريبة فعجل النكير و أقل الغضب عليهن إلا في عيب أو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لا تطلعوا النساء على حال و لا تأمنوهن على مال و لا تثقوا بهن في الفعال فإنهن لا عهد لهن عند عهدهن و لا ورع لهن عند حاجتهن ولا دين لهن عند شهوتهن يحفظن الشر و ينسين الخير فالطفوا لهن على حال لعلهن يحسن الفعال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253/10103/253</w:t>
      </w:r>
      <w:r>
        <w:rPr>
          <w:rFonts w:eastAsia="IRNazanin" w:cs="IRNazanin"/>
          <w:color w:val="111111"/>
          <w:sz w:val="28"/>
          <w:szCs w:val="28"/>
          <w:rtl w:val="true"/>
          <w:lang w:bidi="fa-IR"/>
        </w:rPr>
        <w:t xml:space="preserve">.. </w:t>
      </w:r>
      <w:bookmarkStart w:id="710" w:name="pg16441_189101"/>
    </w:p>
    <w:p>
      <w:pPr>
        <w:pStyle w:val="Heading3"/>
        <w:numPr>
          <w:ilvl w:val="2"/>
          <w:numId w:val="1"/>
        </w:numPr>
        <w:rPr/>
      </w:pPr>
      <w:bookmarkStart w:id="711" w:name="__RefHeading___Toc8129602_1280447820"/>
      <w:bookmarkStart w:id="712" w:name="_Toc246"/>
      <w:bookmarkEnd w:id="710"/>
      <w:bookmarkEnd w:id="711"/>
      <w:r>
        <w:rPr/>
        <w:t>4</w:t>
      </w:r>
      <w:r>
        <w:rPr>
          <w:rtl w:val="true"/>
        </w:rPr>
        <w:t xml:space="preserve">- </w:t>
      </w:r>
      <w:r>
        <w:rPr>
          <w:rtl w:val="true"/>
        </w:rPr>
        <w:t>باب تحصين النساء</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عورة فاحبسوهن في البيوت و استعينوا عليهن بالعرى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النساء على تعليم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من الإيمان و البذاء من الجفاء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يدخل على النساء إلا بإذن الأولياء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البيعة على النساء و لا يحدثن من </w:t>
      </w:r>
    </w:p>
    <w:p>
      <w:pPr>
        <w:pStyle w:val="BookText"/>
        <w:rPr/>
      </w:pPr>
      <w:r>
        <w:rPr>
          <w:rFonts w:ascii="IRNazanin" w:hAnsi="IRNazanin" w:eastAsia="IRNazanin"/>
          <w:color w:val="111111"/>
          <w:sz w:val="28"/>
          <w:sz w:val="28"/>
          <w:szCs w:val="28"/>
          <w:rtl w:val="true"/>
          <w:lang w:bidi="fa-IR"/>
        </w:rPr>
        <w:t>الرجال إلا ذا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استأذن عليها أعمى فحجبته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حجبته و هو لا يراك فقالت يا رسول اللّه إن لم يراني فأنا أراه و هو يشم الريح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كآبة شديدة فقالت ما هذه الكآبة فقال سألنا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و لم يكن عندنا جواب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و ما المسألة قال سئلنا عن المرأة ما هي قلنا عورة قال فمتى تكون أدنى من ربها فلم ندر فقالت ارجع عليه فأعلمه أن أدنى ما تكون من ربها أن تلزم قعر بيتها فانطلق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 ما ذا من تلقاء نفسك يا على فأخبره أن فاطمة أخبرته فقال صدقت أن فاطمة بضعة مني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 إنما النساء لحم على وضم إلا ما ذب عنه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رجال أمتي و الغيرة على نساء أمتي فمن صبر منهن و احتسب أعطاها اللّه أجر شهيد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باهت و البري منه فرقة و ما تدري الغيراء ما بأعلى الوادي من أسفله 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 أما المضل إذا ضل منه الشيء رمى به البري و أما الغيراء فلا تدري الماء يصعد من أسفل الوادي أو من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 نحن حوله إذ أقبلت امرأة عن شعرها و عن نحرها و عن ساقيها و عن قدميها في درع ليس عليها غطا و زوجها جالس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الرجل فألقى عليها ثوبه و هي تقول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زنیت فأقم علي الحد فقال زوجها بأبي وأمي إنها غيراء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الغيراء ما بأعلى الجبل من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يجامع الرجل امرأته و الصبي في المهد ينظر فيها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قال لا بأس أن ينام الرجل بين امرأتين أو بين جاريتين و لكن لا يطأ واحدة والأخرى تنظر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Amiri" w:hAnsi="Amiri" w:eastAsia="Amiri" w:cs="Amiri"/>
          <w:color w:val="111111"/>
          <w:sz w:val="28"/>
          <w:sz w:val="28"/>
          <w:szCs w:val="28"/>
          <w:rtl w:val="true"/>
          <w:lang w:bidi="ar-SA"/>
        </w:rPr>
        <w:t xml:space="preserve">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ثلاثة من حفظهن كان معصوما من الشيطان الرجيم و من كل بلية من لم يخل بامرأة لا يملك منها شيئا و لم يدخل على سلطان و لم يعن صاحب بدعة ببدعته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رأى في منزله شيئا من الفجور فلم يغير وذكر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جعفر بن مسافر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قديك عن موسى بن يعقوب الديمي عن أبي زر بن الباهلي مالك بن أحبس اليمامي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اللّه تعالى لا يقبل من الصغور يوم القيامة صرفا و لا عدلا قلنا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الصغور قال الذي يدخل على أهله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أمي أستأذن عليها فقال نعم قال و لم يا رسول اللّه قال يسرك أن تريها عريانة قال لا قال فاستأذن عليها قال يا رسول اللّه حتى ينكشف شعرها بين يدي قال لا قال و لم قال أخاف أن أبدت شيئا من محاسنها و من شعرها أو معصمها أن يواقعها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أحدكم ذات محرم قد حاضت </w:t>
      </w:r>
    </w:p>
    <w:p>
      <w:pPr>
        <w:pStyle w:val="BookText"/>
        <w:rPr/>
      </w:pPr>
      <w:r>
        <w:rPr>
          <w:rFonts w:ascii="Amiri" w:hAnsi="Amiri" w:eastAsia="Amiri" w:cs="Amiri"/>
          <w:color w:val="111111"/>
          <w:sz w:val="28"/>
          <w:sz w:val="28"/>
          <w:szCs w:val="28"/>
          <w:rtl w:val="true"/>
          <w:lang w:bidi="ar-SA"/>
        </w:rPr>
        <w:t>أم أو أخت أو عمة أو خالة فليقبل بين عينيها و رأسها و ليكف عن خديها و عن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يباشر الرجل الرجل إلا و بينهما ثوب ولا يباشر المرأة المرأة إلا و بينهما 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الغرف و لا تعلموهن الكتابة و علموهن الغزل و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أخبرنا محمد حدثني موسى حدثنا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شغل المرأة المؤمنة الغزل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أبناءكم الرمي و السباحة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محمد عن ابن جمهور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 إن السباع همها بطونها و إن النساء همهن الرجال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عبد اللّه بن موسى الحسني، عن جده موسى بن عبد الله، عن أبيه عبد اللّه بن الحسن، و عميه إبراهيم و الحسن ابني الحسن، عن أمهم فاطمة بنت الحسين، عن أبيها، عن جدها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النساء عي و عور، فاستروا عيهن بالسكوت و عورتهن بالبيوت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عن كتاب روضة الواعظين،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للنساءه فقام خطيبا فقال معاشر الناس لا تطيعوا النساء على كل حال و لا تأمنوهن على مال و لا تذروهن يدبرن أمر العيال فإنهن إن تركن و ما أردن أوردن المهالك وعدون أمر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وجدناهن لا ورع لهن عند حاجتهن ولا صبر لهن عند شهوتهن البذخ لهن لازم و إن كبرن و العجب بهن لاحق و إن عجزن لا يشكرن الكثير إذا منعن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ينسين الخير و يحفظن الشر يتهافتن بالبهتان و يتمادين بالطغيان و يتصدين للشيطان فداروهن على كل حال و أحسنوا لهن المقال لعلهن يحسن الفعال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على السروج فتهيجوهن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713" w:name="pg16441_189107"/>
    </w:p>
    <w:p>
      <w:pPr>
        <w:pStyle w:val="Heading3"/>
        <w:numPr>
          <w:ilvl w:val="2"/>
          <w:numId w:val="1"/>
        </w:numPr>
        <w:rPr/>
      </w:pPr>
      <w:bookmarkStart w:id="714" w:name="__RefHeading___Toc8129604_1280447820"/>
      <w:bookmarkStart w:id="715" w:name="_Toc247"/>
      <w:bookmarkEnd w:id="713"/>
      <w:bookmarkEnd w:id="714"/>
      <w:r>
        <w:rPr/>
        <w:t>5</w:t>
      </w:r>
      <w:r>
        <w:rPr>
          <w:rtl w:val="true"/>
        </w:rPr>
        <w:t xml:space="preserve">- </w:t>
      </w:r>
      <w:r>
        <w:rPr>
          <w:rtl w:val="true"/>
        </w:rPr>
        <w:t>باب شهرة النساء</w:t>
      </w:r>
      <w:bookmarkEnd w:id="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عن أحمد بن محمد بن عيسى عن الحسين بن سعيد عن الحسين بن علوان عن سعد بن طريف عن الأصبغ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الشهوة عشرة أجزاء فجعل تسعة أجزاء في النساء و جزءا واحدا في الرجال و لو لا ما جعل اللّه فيهن من الحياء على قدر أجزاء الشهوة لكان لكل رجل تسع نسوة متعلقات به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3"/>
        <w:numPr>
          <w:ilvl w:val="2"/>
          <w:numId w:val="1"/>
        </w:numPr>
        <w:rPr/>
      </w:pPr>
      <w:bookmarkStart w:id="716" w:name="__RefHeading___Toc8129606_1280447820"/>
      <w:bookmarkStart w:id="717" w:name="_Toc248"/>
      <w:bookmarkEnd w:id="716"/>
      <w:r>
        <w:rPr/>
        <w:t>6</w:t>
      </w:r>
      <w:r>
        <w:rPr>
          <w:rtl w:val="true"/>
        </w:rPr>
        <w:t xml:space="preserve">- </w:t>
      </w:r>
      <w:r>
        <w:rPr>
          <w:rtl w:val="true"/>
        </w:rPr>
        <w:t>باب من تكره مناكحته</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هارون بن مسلم 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نكاح الزنج فإنه خلق مشوه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 فإن صحبتها بلاء و ولدها ضياع</w:t>
      </w:r>
      <w:r>
        <w:rPr>
          <w:rFonts w:eastAsia="Amiri" w:cs="Amiri" w:ascii="Amiri" w:hAnsi="Amiri"/>
          <w:color w:val="111111"/>
          <w:sz w:val="28"/>
          <w:szCs w:val="28"/>
          <w:rtl w:val="true"/>
          <w:lang w:bidi="ar-SA"/>
        </w:rPr>
        <w:t xml:space="preserve">. </w:t>
      </w:r>
      <w:r>
        <w:rPr>
          <w:rStyle w:val="FootnoteAnchor"/>
          <w:rtl w:val="true"/>
        </w:rPr>
        <w:footnoteReference w:id="104"/>
      </w:r>
      <w:bookmarkStart w:id="718" w:name="pg16441_189108"/>
    </w:p>
    <w:p>
      <w:pPr>
        <w:pStyle w:val="Heading3"/>
        <w:numPr>
          <w:ilvl w:val="2"/>
          <w:numId w:val="1"/>
        </w:numPr>
        <w:rPr/>
      </w:pPr>
      <w:bookmarkStart w:id="719" w:name="__RefHeading___Toc8129608_1280447820"/>
      <w:bookmarkStart w:id="720" w:name="_Toc249"/>
      <w:bookmarkEnd w:id="718"/>
      <w:bookmarkEnd w:id="719"/>
      <w:r>
        <w:rPr/>
        <w:t>7</w:t>
      </w:r>
      <w:r>
        <w:rPr>
          <w:rtl w:val="true"/>
        </w:rPr>
        <w:t xml:space="preserve">- </w:t>
      </w:r>
      <w:r>
        <w:rPr>
          <w:rtl w:val="true"/>
        </w:rPr>
        <w:t>باب خطب النكاح</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عدة من أصحابنا عن أحمد بن محمد بن عيسى عن ابن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جماعة من بني أمية في إمارة عثمان اجتمعوا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جمعة و هم يريدون أن يزوجوا رجلا منهم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منهم فقال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لكم أن نخجل عليا الساعة نسأله أن يخطب بنا و نتكلم فإنه يخجل و يعيا بالكلام فأقبلوا إليه فقالوا يا أبا الحسن إنا نريد أن نزوج فلانا فلانة و نحن نريد أن تخطب بنا فقال فهل تنتظرون أحدا فقالوا لا فو اللّه ما لبث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المختص بالتوحيد المتقدم بالوعيد الفعال لما يريد المحتجب بالنور دون خلقه ذي الأفق الطامح و العز الشامخ و الملك الباذخ المعبود بالآلاء رب الأرض و السماء أحمده على حسن البلاء و فضل العطاء و سوابغ النعماء و على ما يدفع ربنا من البلاء حمدا يستهل له العباد و ينمو به البلاد و أشهد أن لا إله إلا اللّه وحده لا شريك له لم يكن شيء قبله و لا يكون شيء بعده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اصطفاه بالتفضيل و هدی به من التضليل اختصه لنفسه و بعثه إلى خلقه برسالاته وبكلامه يدعوهم إلى </w:t>
      </w:r>
    </w:p>
    <w:p>
      <w:pPr>
        <w:pStyle w:val="BookText"/>
        <w:rPr/>
      </w:pPr>
      <w:r>
        <w:rPr>
          <w:rFonts w:ascii="Amiri" w:hAnsi="Amiri" w:eastAsia="Amiri" w:cs="Amiri"/>
          <w:color w:val="111111"/>
          <w:sz w:val="28"/>
          <w:sz w:val="28"/>
          <w:szCs w:val="28"/>
          <w:rtl w:val="true"/>
          <w:lang w:bidi="ar-SA"/>
        </w:rPr>
        <w:t xml:space="preserve">عبادته و توحيده و الإقرار بربوبيته و التصديق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على حين فترة من الرسل و صدف عن الحق و جهالة بالرب وكفر بالبعث و الوعيد فبلغ رسالاته و جاهد في سبيله ونصح لأمته و عبده حتى أتاه اليقين صلى اللّه عليه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ونفسي بتقوى اللّه العظيم فإن اللّه عز و جل قد جعل للمتقين المخرج مما يكرهون و الرزق من حيث لا يحتسبون فتنجزوا من اللّه موعوده و اطلبوا ما عنده بطاعته و العمل بمحابه فإنه لا يدرك الخير إلا به و لا ينال ما عنده إلا بطاعته ولا تكلان فيما هو كائن إلا عليه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أبرم الأمور و أمضاها على مقاديرها فهي غير متناهية عن مجاريها دون بلوغ غاياتها فيما قدر و قضى من ذلك و قد كان فيما قدر و قضى من أمره المحتوم و قضاياه المبرمة ما قد تشعبت به الأخلاف و جرت به الأسباب وقضى من تناهي القضايا بنا و بكم إلى حضور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خصنا اللّه وإياكم للذي كان من تذكرنا آلاءه و حسن بلائه و تظاهر نعمائه فنسأل اللّه لنا ولكم بركة ما جمعنا وإياكم عليه و ساقنا إياكم إليه ثم إن فلان بن فلان ذكر فلانة بنت فلان و هو في الحسب من قد عرفتموه و في النسب من لا تجهلونه و قد بذل لها من الصداق ما قد عرفتموه فردوا خيرا تحمدوا عليه و تنسبوا إليه صلى اللّه على محمد و آله و سلم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إسماعيل بن مهران عن أيمن بن محرز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عبد المطلب و كان يلي أمرها فقال الحمد لله العزيز الجبار </w:t>
      </w:r>
    </w:p>
    <w:p>
      <w:pPr>
        <w:pStyle w:val="BookText"/>
        <w:rPr/>
      </w:pPr>
      <w:r>
        <w:rPr>
          <w:rFonts w:ascii="Amiri" w:hAnsi="Amiri" w:eastAsia="Amiri" w:cs="Amiri"/>
          <w:color w:val="111111"/>
          <w:sz w:val="28"/>
          <w:sz w:val="28"/>
          <w:szCs w:val="28"/>
          <w:rtl w:val="true"/>
          <w:lang w:bidi="ar-SA"/>
        </w:rPr>
        <w:t xml:space="preserve">الحليم الغفار الواحد القهار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مِنْكُمْ مَنْ أَسَرَّ الْقَوْلَ وَ مَنْ جَهَرَ بِهِ وَ مَنْ هُوَ مُسْتَخْفٍ بِاللَّيْلِ وَسَارِبٌ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أحمده و أستعينه و أو من به و أتوكل عليه وكفى باللّه وكيلا من يهد اللّه فهو المهتدي و لا مضل له و من يضلل فلا هادي له و لن تجد من دونه وليا مرشدا و أشهد أن لا إله إلا اللّه وحده لا شريك له له الملك و له الحمد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بعثه بكتابه حجة على عباده من أطاعه أطاع اللّه و من عصاه عصى اللّه صلى اللّه عليه و آله و سلم كثيرا إمام الهدى و النبي المصطفى ثم إني أوصيكم بتقوى اللّه فإنها وصية اللّه في الماضين و الغابرين ثم تزوج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أبي الحارث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الخطبة فقال الحمد لله أحمده و أستعينه و أستغفره و استهديه و أومن به و أتوكل عليه و أشهد أن لا إله إلا اللّه وحده لا شريك له و أشهد 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أرسله بالهدى و دين الحق ليظهره على الدين کله دليلا عليه و داعيا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فهدم أركان الكفر وأنار مصابيح الإيمان من يطع اللّه و رسوله يكن سبيل الرشاد سبیله و نور التقوى دليله و من يعص اللّه و رسوله يخطئ السداد كله و لن يضر إلا نفسه أوصيكم عباد اللّه بتقوى اللّه وصية من ناصح و موعظة من أبلغ و اجتهد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عز و جل جعل الإسلام صراطا منير الأعلام مشرق المنار فيه تأتلف القلوب وعليه تأخى الإخوان و الذي بيننا و بينكم من </w:t>
      </w:r>
    </w:p>
    <w:p>
      <w:pPr>
        <w:pStyle w:val="BookText"/>
        <w:rPr/>
      </w:pPr>
      <w:r>
        <w:rPr>
          <w:rFonts w:ascii="Amiri" w:hAnsi="Amiri" w:eastAsia="Amiri" w:cs="Amiri"/>
          <w:color w:val="111111"/>
          <w:sz w:val="28"/>
          <w:sz w:val="28"/>
          <w:szCs w:val="28"/>
          <w:rtl w:val="true"/>
          <w:lang w:bidi="ar-SA"/>
        </w:rPr>
        <w:t>ذلك ثابت وده و قديم عهده معرفة من كل لكل لجميع الذي نحن عليه يغفر اللّه لنا ولكم والسلام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العزرمي عن أبيه قال كان أمير المؤمنين إذا أراد أن يزوج قال الحمد لله أحمده و أستعينه و أومن به و أتوكل عليه و أشهد أن لا إله إلا اللّه وحده لا شريك له و أشهد أن محمدا عبده و رسوله أرسله بالهدى و دين الحق ليظهره على الدين كله ولو كره المشركون وصلى اللّه على محمد و آله و السلام عليكم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ولي النعمة و الرحمة خالق الأنام و مدبر الأمور فيها بالقوة عليها والإتقان لها فإن اللّه له الحمد على غابر ما يكون و ماضيه و له الحمد مفردا و الثناء مخلصا بما منه كانت لنا نعمة موثقة و علينا مجللة و إلينا متزينة خالق ما أعوز و مذل ما استصعب و مسهل ما استوعر و محصل ما استيسر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مبتدئ الخلق بدءا أولا يوم ابتدع السماء و 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فقضيهن سبع سماوات في يومين و لا يعوره شديد و لا يسبقه هارب و لا يفوته مزائل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كُلٌّ نَفْسٍ مَا كَسَبَتْ وَ 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فلان بن فلان</w:t>
      </w:r>
      <w:r>
        <w:rPr>
          <w:rFonts w:eastAsia="Amiri" w:cs="Amiri" w:ascii="Amiri" w:hAnsi="Amiri"/>
          <w:color w:val="111111"/>
          <w:sz w:val="28"/>
          <w:szCs w:val="28"/>
          <w:rtl w:val="true"/>
          <w:lang w:bidi="ar-SA"/>
        </w:rPr>
        <w:t xml:space="preserve">. </w:t>
      </w:r>
      <w:r>
        <w:rPr>
          <w:rStyle w:val="FootnoteAnchor"/>
          <w:rtl w:val="true"/>
        </w:rPr>
        <w:footnoteReference w:id="105"/>
      </w:r>
      <w:bookmarkStart w:id="721" w:name="pg16441_189112"/>
    </w:p>
    <w:p>
      <w:pPr>
        <w:pStyle w:val="Heading3"/>
        <w:numPr>
          <w:ilvl w:val="2"/>
          <w:numId w:val="1"/>
        </w:numPr>
        <w:rPr/>
      </w:pPr>
      <w:bookmarkStart w:id="722" w:name="__RefHeading___Toc8129610_1280447820"/>
      <w:bookmarkStart w:id="723" w:name="_Toc250"/>
      <w:bookmarkEnd w:id="721"/>
      <w:bookmarkEnd w:id="722"/>
      <w:r>
        <w:rPr/>
        <w:t>8</w:t>
      </w:r>
      <w:r>
        <w:rPr>
          <w:rtl w:val="true"/>
        </w:rPr>
        <w:t xml:space="preserve">- </w:t>
      </w:r>
      <w:r>
        <w:rPr>
          <w:rtl w:val="true"/>
        </w:rPr>
        <w:t>باب الجمع بين الأختين</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و عدة من أصحابنا عن سهل بن زياد جميعا عن ابن أبي نجران و أحمد بن محمد بن أبي نصر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أختين نكح إحداهما رجل ثم طلقها و هي حبلى ثم خطب أختها فجمعهما قبل أن تضع أختها المطلقة ولدها فأمره أن يفارق الأخيرة حتى تضع أختها المطلقة ولدها ثم يخطبها ويصدقها صداقا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علي بن إبراهيم عن أبيه و عدة من أصحابنا عن سهل بن زياد جميعا عن ابن أبي نجران و أحمد بن</w:t>
      </w:r>
    </w:p>
    <w:p>
      <w:pPr>
        <w:pStyle w:val="BookText"/>
        <w:rPr/>
      </w:pPr>
      <w:r>
        <w:rPr>
          <w:rFonts w:ascii="Amiri" w:hAnsi="Amiri" w:eastAsia="Amiri" w:cs="Amiri"/>
          <w:color w:val="111111"/>
          <w:sz w:val="28"/>
          <w:sz w:val="28"/>
          <w:szCs w:val="28"/>
          <w:rtl w:val="true"/>
          <w:lang w:bidi="ar-SA"/>
        </w:rPr>
        <w:t xml:space="preserve">محمد بن أبي نصر عن عاصم بن حميد عن محمد بن قيس عن أبي جعفر 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أختين نكح إحداهما رجل ثم طلقها و هي حبلى ثم خطب أختها فجمعهما قبل أن تضع أختها المطلقة ولدها فأمره أن يفارق الأخيرة حتى تضع أختها المطلقة ولدها ثم يخطبها و يصدقها صداقها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7/284</w:t>
      </w:r>
      <w:r>
        <w:rPr>
          <w:rFonts w:ascii="Amiri" w:hAnsi="Amiri" w:eastAsia="Amiri" w:cs="Amiri"/>
          <w:color w:val="111111"/>
          <w:sz w:val="28"/>
          <w:sz w:val="28"/>
          <w:szCs w:val="28"/>
          <w:rtl w:val="true"/>
          <w:lang w:bidi="ar-SA"/>
        </w:rPr>
        <w:t xml:space="preserve">، </w:t>
      </w:r>
      <w:bookmarkStart w:id="724" w:name="pg16441_189113"/>
    </w:p>
    <w:p>
      <w:pPr>
        <w:pStyle w:val="Heading3"/>
        <w:numPr>
          <w:ilvl w:val="2"/>
          <w:numId w:val="1"/>
        </w:numPr>
        <w:rPr/>
      </w:pPr>
      <w:bookmarkStart w:id="725" w:name="__RefHeading___Toc8129612_1280447820"/>
      <w:bookmarkStart w:id="726" w:name="_Toc251"/>
      <w:bookmarkEnd w:id="724"/>
      <w:bookmarkEnd w:id="725"/>
      <w:r>
        <w:rPr/>
        <w:t>9</w:t>
      </w:r>
      <w:r>
        <w:rPr>
          <w:rtl w:val="true"/>
        </w:rPr>
        <w:t xml:space="preserve">- </w:t>
      </w:r>
      <w:r>
        <w:rPr>
          <w:rtl w:val="true"/>
        </w:rPr>
        <w:t>باب التدليس</w:t>
      </w:r>
      <w:bookmarkEnd w:id="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أن رجلا أقبل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امرأة فقال يا أمير المؤمنين إني تزوجت امرأتي عذراء فدخلت بها فوجدتها غير عذراء فقال ويحك إن العذرة تذهب من الوثبة والقفرة و الحيض و الوضوء وطول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علي فيجدها برصاء أو جذماء أو مجنونة أو بها قرن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إن شاء أمسك و إن شاء طلق إن كان دخل بها و إن لم يكن دخل بها فرق بينهما و لا يلزمه شيء من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حرة دلس لها عبد فنكحها و لم تعلم إلا أنه حر قال يفرق بينهما إن شاءت المرأة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سعيد عن فضالة عن القاسم بن بريد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امرأة فيها عيب دلسته و لم تبين ذلك لزوجها فإنه يكون لها الصداق بما استحل من فرجها و يكون الذي ساق الرجل إليها على الذي زوجها ولم يبين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عيسى عن محمد بن يحيى عن غياث ابن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يرد من الحمق و يرد من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ابن سعيد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قوما فخطب إليهم فقال أنا فلان بن فلان من بني فلان فوجد ذلك على غير ما أومأ قال إن عليا قضى في رجل له ابنتان إحداهما لمهيرة و الأخرى لأم ولد فزوج ابنة المهيرة فلما كان ليلة البناء أدخل عليه ابنة أم الولد فوقع عليها قال يرد عليه امرأته التي كان تزوجها و ترد هذه على أبيها و يكون مهرها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تزوج امرأة برصاء أو عمياء أو عرجاء قال ترد على وليها و يرد على زوجها مهرها الذي زوجها عليه قال و إن كان بها ما لا يراه الرجال جازت شهادة النساء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كتاب صفوة الأخبار،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ادعت امرأته أنه عنين فأنكر الزوج ذلك فأمر النساء أن يحشون فرج الامرأة بالخلوق و لم يعلم زوجها بذلك ثم قال لزوجها ائتها فإن تلطخ الذكر بالخلوق فليس بعنين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سعيد عن النضر عن عاصم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إذا انتمت إلى قوم و أخبرت أنها منهم و هي كاذبة و ادعت أنها حرة فتزوجت أنها ترد إلى أربابها و يطلب زوجها ماله الذي أصدقها و لا حق لها في عنقه و ما ولدت من ولد فهم عبيد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bookmarkStart w:id="727" w:name="pg16441_189116"/>
    </w:p>
    <w:p>
      <w:pPr>
        <w:pStyle w:val="Heading3"/>
        <w:numPr>
          <w:ilvl w:val="2"/>
          <w:numId w:val="1"/>
        </w:numPr>
        <w:rPr/>
      </w:pPr>
      <w:bookmarkStart w:id="728" w:name="__RefHeading___Toc8129614_1280447820"/>
      <w:bookmarkStart w:id="729" w:name="_Toc252"/>
      <w:bookmarkEnd w:id="727"/>
      <w:bookmarkEnd w:id="728"/>
      <w:r>
        <w:rPr/>
        <w:t>10</w:t>
      </w:r>
      <w:r>
        <w:rPr>
          <w:rtl w:val="true"/>
        </w:rPr>
        <w:t xml:space="preserve">- </w:t>
      </w:r>
      <w:r>
        <w:rPr>
          <w:rtl w:val="true"/>
        </w:rPr>
        <w:t>باب نكاح أهل الذمة</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أصدق امرأة نصرانية خنازیر و دباب خمر ثم أسلم قال صداق مثلها لا وكس و لا شطط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يحل تزويج الأمة اليهودية و لا النصرانية أن يتزوجها كان عز و 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أن يسترق ولد اليهود و النصارى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امرأة مجوسية أسلمت قبل زوجها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لزوجها أسلم قال لا ففرق علي بينها و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أسلمت قبل انقضاء عدتها و بعد انقضاء عدتها فأنت خاطب من الخطاب بمهر جدید و نکاح جدید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مجوسية أسلمت قبل أن يدخل بها زوجها و أبي زوجها أن يسلم فقضى لها بنصف المهر و قال لم یزدها الإسلام إلا عزا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مجوسية أسلمت قبل أن يدخل بها زوجها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أسلم فأبى زوجها أن يسلم فقضى لها عليه نصف الصداق و قال لم يزدها الإسلام إلا عزا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علي بن محبوب عن أحمد بن البرقي عن النوفلي عن السكوني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مجوسية أسلمت قبل زوجها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أتسلم قال لا ففرق بينهما ثم قال إن أسلمت قبل انقضاء عدتها فهي امرأتك و إن انقضت عدتها قبل أن تسلم ثم أسلمت فأنت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5/436</w:t>
      </w:r>
      <w:r>
        <w:rPr>
          <w:rFonts w:ascii="Amiri" w:hAnsi="Amiri" w:eastAsia="Amiri" w:cs="Amiri"/>
          <w:color w:val="111111"/>
          <w:sz w:val="28"/>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bookmarkStart w:id="730" w:name="pg16441_189118"/>
    </w:p>
    <w:p>
      <w:pPr>
        <w:pStyle w:val="Heading3"/>
        <w:numPr>
          <w:ilvl w:val="2"/>
          <w:numId w:val="1"/>
        </w:numPr>
        <w:rPr/>
      </w:pPr>
      <w:bookmarkStart w:id="731" w:name="__RefHeading___Toc8129616_1280447820"/>
      <w:bookmarkStart w:id="732" w:name="_Toc253"/>
      <w:bookmarkEnd w:id="730"/>
      <w:bookmarkEnd w:id="731"/>
      <w:r>
        <w:rPr/>
        <w:t>11</w:t>
      </w:r>
      <w:r>
        <w:rPr>
          <w:rtl w:val="true"/>
        </w:rPr>
        <w:t xml:space="preserve">- </w:t>
      </w:r>
      <w:r>
        <w:rPr>
          <w:rtl w:val="true"/>
        </w:rPr>
        <w:t>باب الرضاع</w:t>
      </w:r>
      <w:bookmarkEnd w:id="7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عرضت بنت حمزة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إنها ابنة أخي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المصة الواحدة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يحرم قليل الرضاع وكثيره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أوجر الصبي أو أسعط فهو 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معلى بن محمد عن الحسن بن علي عن أبان بن عثمان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حمزة فقال أما علمت أنها ابنة أخي من الرضاع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أبي عمير عن حماد </w:t>
      </w:r>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ابنة الأخ من الرضاع لا آمر به أحدا و لا أنهى عنه و إنما أنهى عنه نفسي و ولدي و قال 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ابنة حمزة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ابنة أخي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أمير المؤمنين إن امرأتي حلبت من لبنها في مكوك فأسقته جاريتي فقال أوجع امرأتك وعليك بجاريتك و هو هكذا في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ابن محبوب عن علي بن رئاب عن أبي عبيدة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تنكح المرأة على عمتها و لا على خالتها ولا على أختها من الرضاعة و قال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حمزة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ابنة أخي من الرضاعة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رضعا من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انهوا نساءكم أن يرضعن يمينا و شمالا فإنهن ينسين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اصحابنا عن سهل بن زياد عن عن محمد بن الحسن شمون، عن عبداللّه بن عبدالرحمان الاصم، عن مسمع بن عبدالملك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تحل مناكحتهم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أمتك امها امتك أو أختها امتك، أمتك و هى عمتك من الرضاعة، امتك وهي خالتك من الرضاعة، امتك وهي أرضعتك، امتك و قد وطئت </w:t>
      </w:r>
    </w:p>
    <w:p>
      <w:pPr>
        <w:pStyle w:val="BookText"/>
        <w:rPr/>
      </w:pPr>
      <w:r>
        <w:rPr>
          <w:rFonts w:ascii="Amiri" w:hAnsi="Amiri" w:eastAsia="Amiri" w:cs="Amiri"/>
          <w:color w:val="111111"/>
          <w:sz w:val="28"/>
          <w:sz w:val="28"/>
          <w:szCs w:val="28"/>
          <w:rtl w:val="true"/>
          <w:lang w:bidi="ar-SA"/>
        </w:rPr>
        <w:t>حتى تستبرئها حيضة امتك و هي حبلي من غيرك، امتك و و هي على سوم امتك و لها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بن أحمد بن يحيى عن أبي جعفر عن أبي الجوزاء عن الحسين بن علوان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الرضعة الواحدة كالمائة رضعة لا تحل 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33" w:name="pg16441_189121"/>
    </w:p>
    <w:p>
      <w:pPr>
        <w:pStyle w:val="Heading3"/>
        <w:numPr>
          <w:ilvl w:val="2"/>
          <w:numId w:val="1"/>
        </w:numPr>
        <w:rPr/>
      </w:pPr>
      <w:bookmarkStart w:id="734" w:name="__RefHeading___Toc8129618_1280447820"/>
      <w:bookmarkStart w:id="735" w:name="_Toc254"/>
      <w:bookmarkEnd w:id="733"/>
      <w:bookmarkEnd w:id="734"/>
      <w:r>
        <w:rPr/>
        <w:t>12</w:t>
      </w:r>
      <w:r>
        <w:rPr>
          <w:rtl w:val="true"/>
        </w:rPr>
        <w:t xml:space="preserve">- </w:t>
      </w:r>
      <w:r>
        <w:rPr>
          <w:rtl w:val="true"/>
        </w:rPr>
        <w:t>باب المتعة</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محمد بن إسماعيل عن الفضل بن شاذان عن صفوان ابن يحيى عن ابن مسكان عن عبد اللّه بن سليمان قال سمعت أبا جعفر يقول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لا ما سبقني به بني الخطاب ما زنى إلا 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بن يحيى عن أبي جعفر عن أبي الجوزاء عن الحسين بن علوان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لحوم الحمر الأهلية و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إسماعيل عن الفضل بن شاذان عن ابن مسكان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لا ما سبقني إليه ابن الخطاب ما زنى إلا 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7/251</w:t>
      </w:r>
      <w:r>
        <w:rPr>
          <w:rFonts w:ascii="Amiri" w:hAnsi="Amiri" w:eastAsia="Amiri" w:cs="Amiri"/>
          <w:color w:val="111111"/>
          <w:sz w:val="28"/>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bookmarkStart w:id="736" w:name="pg16441_189122"/>
    </w:p>
    <w:p>
      <w:pPr>
        <w:pStyle w:val="Heading3"/>
        <w:numPr>
          <w:ilvl w:val="2"/>
          <w:numId w:val="1"/>
        </w:numPr>
        <w:rPr/>
      </w:pPr>
      <w:bookmarkStart w:id="737" w:name="__RefHeading___Toc8129620_1280447820"/>
      <w:bookmarkStart w:id="738" w:name="_Toc255"/>
      <w:bookmarkEnd w:id="736"/>
      <w:bookmarkEnd w:id="737"/>
      <w:r>
        <w:rPr/>
        <w:t>13</w:t>
      </w:r>
      <w:r>
        <w:rPr>
          <w:rtl w:val="true"/>
        </w:rPr>
        <w:t xml:space="preserve">- </w:t>
      </w:r>
      <w:r>
        <w:rPr>
          <w:rtl w:val="true"/>
        </w:rPr>
        <w:t>باب السراري و الإماء</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عن ابن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أراد أن يبتاع الجارية يكشف عن ساقها فينظر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اتخذ من الإماء أكثر مما ينكح أو نكح فالإثم عليه إن بغين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أخبرنا محمد حدثني موسى حدثنا أبي عن أبيه عن جده جعفر بن محمد عن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دعاه رجل من الأنصار إلى طعام فإذا وليدة عظيم بطنها يختلف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ما هذه قال اشتريتها يا رسول اللّه و بها هذا الحمل قال هل قربتها قال نعم قال لو لا حرمة طعامك للعنتك لعنة تدخل عليك في قبرك أعتق ما في بطنها 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استحق العتق قال لأن نطفتك غذا سمعه و بصره و لحمه و دمه و شعره و بشره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رجل ولدت لسيدها ثم اعتزل عنها فأنكحها عبده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توفي سيدها و أعتقها فورث ولدها زوجها من أبيه ثم توفي ولدها فورثت زوجها من ولدها فجاءا يختلفان يقول الرجل امرأتي و لا أطلقها </w:t>
      </w:r>
    </w:p>
    <w:p>
      <w:pPr>
        <w:pStyle w:val="BookText"/>
        <w:rPr/>
      </w:pPr>
      <w:r>
        <w:rPr>
          <w:rFonts w:ascii="Amiri" w:hAnsi="Amiri" w:eastAsia="Amiri" w:cs="Amiri"/>
          <w:color w:val="111111"/>
          <w:sz w:val="28"/>
          <w:sz w:val="28"/>
          <w:szCs w:val="28"/>
          <w:rtl w:val="true"/>
          <w:lang w:bidi="ar-SA"/>
        </w:rPr>
        <w:t>المرأة تقول عبدي و لا يجامعني فقالت المرأة يا أمير المؤمنين إن سيدي تسراني فأولدني ولدا ثم اعتزلني فأنكحني من عبده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سيدي الوفاة أعتقني عند موته و أنا زوجة هذا و إنه صار مملوكا لولدي الذي ولدته من سيدي و إن ولدي مات فورثته هل يصلح له أن يطأني فقال لها هل جامعك منذ صار عبدك و أنت طائعة قالت لا يا أمير المؤمنين قال لو كنت فعلت لرجمتك اذهبي فإنه عبدك ليس له عليك سبيل إن شئت أن تبيعي و إن شئت أن ترقي و إن شئت أن تعتقي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حميد بن زياد عن ابن سماعة عن غير واحد عن أبان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بريرة ثلاث من السنن حين أعتقت في التخيير و في الصدقة و في الولاء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ابن أبي نجران عن عاصم ابن حميد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إلى اليمن فقال له حين قدم حدثني بأعجب ما ورد عليك قال يا رسول اللّه أتاني قوم قد تبايعوا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فوطئوها جميعا في طهر واحد فولدت غلاما و احتجوا فيه كلهم يدعيه فأسهمت بينهم و جعلته للذي خرج سهمه و ضمنته نصيبهم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إلى اللّه عز و جل إلا خرج سهم المحق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وهب بن وهب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من الإماء أكثر مما ينكح أو ينكح فالإثم عليه إن بغين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محمد و أحمد ابني الحسن عن أبيهما عن ثعلبة بن </w:t>
      </w:r>
    </w:p>
    <w:p>
      <w:pPr>
        <w:pStyle w:val="BookText"/>
        <w:rPr/>
      </w:pPr>
      <w:r>
        <w:rPr>
          <w:rFonts w:ascii="Amiri" w:hAnsi="Amiri" w:eastAsia="Amiri" w:cs="Amiri"/>
          <w:color w:val="111111"/>
          <w:sz w:val="28"/>
          <w:sz w:val="28"/>
          <w:szCs w:val="28"/>
          <w:rtl w:val="true"/>
          <w:lang w:bidi="ar-SA"/>
        </w:rPr>
        <w:t xml:space="preserve">ميمون عن معمر بن يحيى بن بسام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يروي الناس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الفروج لم يكن يأمر بها ولا ينهى عنها إلا نفسه و ولده فقلنا كيف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أحلتها آية و حرمتها آية أخرى فقلنا هل الآيتان تكون إحداهما نسخت الأخرى أم هما محكمتان ينبغي أن يعمل بهما فقال قد بين لهم إذ نهى نفسه و ولده قلنا ما منعه أن يبين ذلك للناس قال خشي أن لا يطاع فلو أن أمير المؤمنين ثبتت قدماه أقام كتاب اللّه كله و الحق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أسباط عن عمه يعقوب الأحمر عن أبي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هل تحل له جارية امرأته قال لا حتى تهبها له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أن امرأة أتت تستعدي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إنه قد وقع على جاريتي فأحبلها فقال الرجل إنما وهبتها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آتيني بالبينة و إلا رجمتك فلما رأت المرأة أنه الرجم ليس دونه شيء أقرت أنها وهبتها له فجلدها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و أمضى ذلك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اغتصب الرجل أمة فاقتضها فعليه عشر قيمتها و إن كانت حرة فعليه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بن يوسف عن مثنى الحناط عن حاتم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إن شاء الرجل أعتق أم ولده و جعل عتقها مهرها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8/201</w:t>
      </w:r>
      <w:r>
        <w:rPr>
          <w:rFonts w:ascii="Amiri" w:hAnsi="Amiri" w:eastAsia="Amiri" w:cs="Amiri"/>
          <w:color w:val="111111"/>
          <w:sz w:val="28"/>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bookmarkStart w:id="739" w:name="pg16441_189126"/>
    </w:p>
    <w:p>
      <w:pPr>
        <w:pStyle w:val="Heading3"/>
        <w:numPr>
          <w:ilvl w:val="2"/>
          <w:numId w:val="1"/>
        </w:numPr>
        <w:rPr/>
      </w:pPr>
      <w:bookmarkStart w:id="740" w:name="__RefHeading___Toc8129622_1280447820"/>
      <w:bookmarkStart w:id="741" w:name="_Toc256"/>
      <w:bookmarkEnd w:id="739"/>
      <w:bookmarkEnd w:id="740"/>
      <w:r>
        <w:rPr/>
        <w:t>14</w:t>
      </w:r>
      <w:r>
        <w:rPr>
          <w:rtl w:val="true"/>
        </w:rPr>
        <w:t xml:space="preserve">- </w:t>
      </w:r>
      <w:r>
        <w:rPr>
          <w:rtl w:val="true"/>
        </w:rPr>
        <w:t>باب الدعاء عند النكاح</w:t>
      </w:r>
      <w:bookmarkEnd w:id="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أراد منكم التزويج فليصل ركعتين و ليقرأ فيهما فاتحة الكتاب و يس فإذا فرغ من الصلاة فليحمد اللّه تعالى و ليثن عليه و ليقول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زوجة ودودا ولودا شكورا غيورا إن أحسنت شكرت و إن أسأت غفرت و إن ذكرت اللّه تعالى أعانت و إن نسيت ذكرت و إن خرجت من عندها حفظت و إن دخلت عليها سرتني و إن أمرتها أطاعتني و إن أقسمت عليها أبرت قسمى و إن غضبت عليها أرضتنى يا ذا الجلال و الإكرام هب لي ذلك فإنما أسألكه و لا آخذ إلا ما مننت و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أعطاه اللّه ما سأل فإذا زفت زوجها و دخلت عليه فليصل ركعتين ثم ليمسح يده على ناصيتها ثم ليقل اللهم بارك لي في أهلي و بارك لهم في و ما جمعت بيننا فاجمع بيننا في خير و يمن و بركة و إذا جعلتها فرقة فاجعلها فرقة إلى خير فإذا جلس إلى جانبها فليمسح بناصيتها ثم ليقل الحمد لله الذي هدى ضلالتي و أغنى فقري و نعش خمولي و أعز ديني و آوى عيلتي و زوج أيمتي و حمل رحلتي و اخدم مهنتي و آنس وحشتي و رفع خسيستي حمدا كثيرا طيبا مباركا فيه على ما أعطيت و على ما قسمت و على ما وهبت و على ما أكرمت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أبي يوسف عن الميثمي رفعه قال 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فادع اللّه لي فقال قل اللهم بكلماتك استحللتها وبأمانتك أخذتها اللهم اجعلها ولودا ودودا لا تفرك تأكل مما راح و لا تسأل عما سرح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سهل بن زياد عن جعفر 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أحدكم فليقل بسم اللّه و باللّه اللهم جنبني الشيطان و جنب الشيطان ما رزقتني قال فإن قضى اللّه بينهما ولدا لا يضره الشيطان بشيء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742" w:name="pg16441_189128"/>
    </w:p>
    <w:p>
      <w:pPr>
        <w:pStyle w:val="Heading3"/>
        <w:numPr>
          <w:ilvl w:val="2"/>
          <w:numId w:val="1"/>
        </w:numPr>
        <w:rPr/>
      </w:pPr>
      <w:bookmarkStart w:id="743" w:name="__RefHeading___Toc8129624_1280447820"/>
      <w:bookmarkStart w:id="744" w:name="_Toc257"/>
      <w:bookmarkEnd w:id="742"/>
      <w:bookmarkEnd w:id="743"/>
      <w:r>
        <w:rPr/>
        <w:t>15</w:t>
      </w:r>
      <w:r>
        <w:rPr>
          <w:rtl w:val="true"/>
        </w:rPr>
        <w:t xml:space="preserve">- </w:t>
      </w:r>
      <w:r>
        <w:rPr>
          <w:rtl w:val="true"/>
        </w:rPr>
        <w:t>باب الأوقات المكروهة للجماع</w:t>
      </w:r>
      <w:bookmarkEnd w:id="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علي عن أبيه عمن ذكره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أوصى به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علي لا تجامع أهلك في أول ليلة من الهلال و لا في ليلة النصف و لا في آخر ليلة فإنه يتخوف على ولد من يفعل ذلك الخبل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فقال إن الجن يكثرون غشيان نسائهم في أول ليلة من الهلال و ليلة النصف و فى آخر ليلة أما رأيت المجنون يصرع في أول الشهر و في آخره و في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يأتي أهله أول ليلة من شهر رمضان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 لَكُمْ لَيْلَةَ الصِّيَامِ الرَّفَتُ إِلَى 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الرفث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بهيمة و فحل يسفدها على ظهر الطريق فأعرض عنه بوجهه فقيل له لم فعلت ذلك يا أمير المؤمنين فقال إنه لا ينبغي أن تصنعوا ما يصنعون و هو من المنكر إلا أن تواروه حيث لا يراه رجل و لا امرأة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علي عن أبيه عمن ذكره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أهلك في أول ليلة من الهلال و لا في ليلة النصف و لا في </w:t>
      </w:r>
    </w:p>
    <w:p>
      <w:pPr>
        <w:pStyle w:val="BookText"/>
        <w:rPr/>
      </w:pPr>
      <w:r>
        <w:rPr>
          <w:rFonts w:ascii="Amiri" w:hAnsi="Amiri" w:eastAsia="Amiri" w:cs="Amiri"/>
          <w:color w:val="111111"/>
          <w:sz w:val="28"/>
          <w:sz w:val="28"/>
          <w:szCs w:val="28"/>
          <w:rtl w:val="true"/>
          <w:lang w:bidi="ar-SA"/>
        </w:rPr>
        <w:t xml:space="preserve">آخر ليلة فإنه يتخوف على ولده من فعل ذلك الخبل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رسول اللّه فقال إن الجن يكثرون غشيان نسائهم في أول ليلة من الهلال و ليلة النصف و في آخر ليلة أما رأيت المجنون يصرع في أول الشهر و في وسطه و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بحمد اللّه وتوفيقه المجلد الثامن عشر من مسند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انشاء اللّه المجلد التاسع عشر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تأديب النساء</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ascii="Amiri" w:hAnsi="Amiri" w:eastAsia="Amiri" w:cs="Amiri"/>
          <w:color w:val="111111"/>
          <w:sz w:val="28"/>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ascii="Amiri" w:hAnsi="Amiri" w:eastAsia="Amiri" w:cs="Amiri"/>
          <w:color w:val="111111"/>
          <w:sz w:val="28"/>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16441_189131"/>
      <w:bookmarkStart w:id="746" w:name="pg16441_189131"/>
      <w:bookmarkEnd w:id="746"/>
    </w:p>
    <w:p>
      <w:pPr>
        <w:pStyle w:val="Heading2"/>
        <w:numPr>
          <w:ilvl w:val="1"/>
          <w:numId w:val="1"/>
        </w:numPr>
        <w:rPr/>
      </w:pPr>
      <w:bookmarkStart w:id="747" w:name="pg16441_189131"/>
      <w:bookmarkStart w:id="748" w:name="__RefHeading___Toc8129626_1280447820"/>
      <w:bookmarkStart w:id="749" w:name="_Toc258"/>
      <w:bookmarkEnd w:id="747"/>
      <w:bookmarkEnd w:id="748"/>
      <w:r>
        <w:rPr>
          <w:rtl w:val="true"/>
        </w:rPr>
        <w:t>فهرست</w:t>
      </w:r>
      <w:bookmarkEnd w:id="749"/>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الجماعة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الجمعة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الصبح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فى بيت المقدس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الصلاة فى مساجد الكوفه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مسجد براثا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المريض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صلوة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الآيات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العريان و 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على 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السهو و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فى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الالتفات فى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قراءة العزائم فى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صلى بغير 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يقرأ في صلوة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السكران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صلى في حال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الرياء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ايقاظ الناس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تعقيب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يصلى و به 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رؤية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يقال عند رؤية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الاستغفار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التطوع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الطيب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يدخل فى حلق الصائم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اسلم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نذر أن يصوم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فى ليلة الفطر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الرفث فى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الصوم في ايام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الصائم يستاك و يكتحل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صوم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عقوبة المفطر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عند الافطار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الحائض و الحامل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قضاء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صوم الصمت و الوصال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الصائم يحتجم ويتسعط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المضمضة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السحور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صوم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ادب الصائم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يوم الفطر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تشريع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نية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الساهي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صوم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قراءة القرآن فى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الافطار باللبن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احراق جماعة فى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الاقتصاد فى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اعطاء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يستحق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صيانة 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الصدقة تمنع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القرض</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عامل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الجزية و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سهم ذوى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احياء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السخا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ليس له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الارحام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ascii="Amiri" w:hAnsi="Amiri" w:eastAsia="Amiri" w:cs="Amiri"/>
          <w:color w:val="111111"/>
          <w:sz w:val="28"/>
          <w:sz w:val="28"/>
          <w:szCs w:val="28"/>
          <w:rtl w:val="true"/>
          <w:lang w:bidi="ar-SA"/>
        </w:rPr>
        <w:t>كتاب المعيشة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الرزق المقدر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الغرماء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الكسب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اداء الامانة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مال الوالد والولد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الحلف فى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الخيار فى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السلف والنسيئة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المعاوضة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الشئ المبهم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الشرط فى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شراء الرفيق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الذهب بالفضة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الغش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مشاركة الذمى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احياء الاراضى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الاسعار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السحت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الضرع و الزرع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لا يماكس في اربعة اشياء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نزو الحمير على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نثر الجوز و السكر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طالب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آداب التجاره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ابتياع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الحنطة بالشعير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الواحد بالاثنين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خير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آداب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عند 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مشايعة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الوحدة فى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الرفيق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الرفق بالداية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الامكنة التى لا ينزل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عند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السفر 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الصلوة فى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النظر الى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الاختبار بالكعبة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الحج و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الحج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نفقة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استلام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الوقوف على 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رمي الجمار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الاضاحي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الحلق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دخول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نيابة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يقتل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المحصور و المسدود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اخذ الاجرة من دور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الاساف و النائلة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كسوة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الافاضة من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الايام المعلومات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احلال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 على الابل الجلالات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الكفارات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المبيت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صوم الثلاثة الايام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الزيارة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الحسين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الامام الرضاء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مساجد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قم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ascii="Amiri" w:hAnsi="Amiri" w:eastAsia="Amiri" w:cs="Amiri"/>
          <w:color w:val="111111"/>
          <w:sz w:val="28"/>
          <w:sz w:val="28"/>
          <w:szCs w:val="28"/>
          <w:rtl w:val="true"/>
          <w:lang w:bidi="ar-SA"/>
        </w:rPr>
        <w:t>كتاب الجهاد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دعوة الناس للجهاد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اللص و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جهاد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القاء السم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طلب المبارزة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عند المبارزة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تقسيم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التحريض للجهاد و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 و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الدفاع عن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يجاهد في جيس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قتال اهل البغى</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سيرة الامام علي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الحرب خدعة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الجعالة للغزاة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المشى بين الصفين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الشعار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الجهاد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 والجبان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أمير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أسلم على شرط</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بيعة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احكام اهل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الغزو فى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التسليم لليهود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سبي من أموال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أشهر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الخيل و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الاهتمام بأمور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مشاورة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تحصين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 الصفحة عدد الاحادیث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شهرة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تكره مناكحته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خطب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الجمع بين الأختين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التدليس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نكاح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السراري و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الاشعئيات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الأشعئيات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الاشعثيات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الأشعشات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80930</Words>
  <Characters>307546</Characters>
  <CharactersWithSpaces>386165</CharactersWithSpaces>
  <Paragraphs>2681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2026-08-25T13:32:44Z</dcterms:created>
  <dc:creator>ghaemiyeh.com</dc:creator>
  <dc:description/>
  <dc:language>en-US</dc:language>
  <cp:lastModifiedBy/>
  <dcterms:modified xsi:type="dcterms:W3CDTF">2026-08-25T17:02:56Z</dcterms:modified>
  <cp:revision>1</cp:revision>
  <dc:subject/>
  <dc:title>مسند الإمام أمیرالمؤمنین علی بن أبی طالب علیه السلام جلد 18</dc:title>
</cp:coreProperties>
</file>

<file path=docProps/custom.xml><?xml version="1.0" encoding="utf-8"?>
<Properties xmlns="http://schemas.openxmlformats.org/officeDocument/2006/custom-properties" xmlns:vt="http://schemas.openxmlformats.org/officeDocument/2006/docPropsVTypes"/>
</file>