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4328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824330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824332_1280447820">
            <w:r>
              <w:rPr>
                <w:webHidden/>
                <w:rStyle w:val="IndexLink"/>
                <w:rtl w:val="true"/>
              </w:rPr>
              <w:t>تتمة الفصل الأول في الأسماء</w:t>
            </w:r>
            <w:r>
              <w:rPr>
                <w:rStyle w:val="IndexLink"/>
                <w:rtl w:val="true"/>
              </w:rPr>
              <w:tab/>
            </w:r>
            <w:r>
              <w:rPr>
                <w:rStyle w:val="IndexLink"/>
              </w:rPr>
              <w:t>12</w:t>
            </w:r>
          </w:hyperlink>
        </w:p>
        <w:p>
          <w:pPr>
            <w:pStyle w:val="Contents3"/>
            <w:tabs>
              <w:tab w:val="clear" w:pos="8459"/>
              <w:tab w:val="right" w:pos="9026" w:leader="dot"/>
            </w:tabs>
            <w:rPr/>
          </w:pPr>
          <w:hyperlink w:anchor="__RefHeading___Toc4824334_1280447820">
            <w:r>
              <w:rPr>
                <w:webHidden/>
                <w:rStyle w:val="IndexLink"/>
                <w:rtl w:val="true"/>
              </w:rPr>
              <w:t>تتمة ابواب الحاء</w:t>
            </w:r>
            <w:r>
              <w:rPr>
                <w:rStyle w:val="IndexLink"/>
                <w:rtl w:val="true"/>
              </w:rPr>
              <w:tab/>
            </w:r>
            <w:r>
              <w:rPr>
                <w:rStyle w:val="IndexLink"/>
              </w:rPr>
              <w:t>12</w:t>
            </w:r>
          </w:hyperlink>
        </w:p>
        <w:p>
          <w:pPr>
            <w:pStyle w:val="Contents4"/>
            <w:tabs>
              <w:tab w:val="clear" w:pos="8176"/>
              <w:tab w:val="right" w:pos="9026" w:leader="dot"/>
            </w:tabs>
            <w:rPr/>
          </w:pPr>
          <w:hyperlink w:anchor="__RefHeading___Toc4824336_1280447820">
            <w:r>
              <w:rPr>
                <w:webHidden/>
                <w:rStyle w:val="IndexLink"/>
                <w:rtl w:val="true"/>
              </w:rPr>
              <w:t>تتمة باب الحسن</w:t>
            </w:r>
            <w:r>
              <w:rPr>
                <w:rStyle w:val="IndexLink"/>
                <w:rtl w:val="true"/>
              </w:rPr>
              <w:tab/>
            </w:r>
            <w:r>
              <w:rPr>
                <w:rStyle w:val="IndexLink"/>
              </w:rPr>
              <w:t>12</w:t>
            </w:r>
          </w:hyperlink>
        </w:p>
        <w:p>
          <w:pPr>
            <w:pStyle w:val="Contents5"/>
            <w:tabs>
              <w:tab w:val="clear" w:pos="7892"/>
              <w:tab w:val="right" w:pos="9026" w:leader="dot"/>
            </w:tabs>
            <w:rPr/>
          </w:pPr>
          <w:hyperlink w:anchor="__RefHeading___Toc4824338_1280447820">
            <w:r>
              <w:rPr>
                <w:webHidden/>
                <w:rStyle w:val="IndexLink"/>
              </w:rPr>
              <w:t>5636</w:t>
            </w:r>
            <w:r>
              <w:rPr>
                <w:rStyle w:val="IndexLink"/>
                <w:rtl w:val="true"/>
              </w:rPr>
              <w:tab/>
            </w:r>
            <w:r>
              <w:rPr>
                <w:rStyle w:val="IndexLink"/>
              </w:rPr>
              <w:t>12</w:t>
            </w:r>
          </w:hyperlink>
        </w:p>
        <w:p>
          <w:pPr>
            <w:pStyle w:val="Contents5"/>
            <w:tabs>
              <w:tab w:val="clear" w:pos="7892"/>
              <w:tab w:val="right" w:pos="9026" w:leader="dot"/>
            </w:tabs>
            <w:rPr/>
          </w:pPr>
          <w:hyperlink w:anchor="__RefHeading___Toc4824340_1280447820">
            <w:r>
              <w:rPr>
                <w:webHidden/>
                <w:rStyle w:val="IndexLink"/>
              </w:rPr>
              <w:t>5655</w:t>
            </w:r>
            <w:r>
              <w:rPr>
                <w:rStyle w:val="IndexLink"/>
                <w:rtl w:val="true"/>
              </w:rPr>
              <w:tab/>
            </w:r>
            <w:r>
              <w:rPr>
                <w:rStyle w:val="IndexLink"/>
              </w:rPr>
              <w:t>29</w:t>
            </w:r>
          </w:hyperlink>
        </w:p>
        <w:p>
          <w:pPr>
            <w:pStyle w:val="Contents5"/>
            <w:tabs>
              <w:tab w:val="clear" w:pos="7892"/>
              <w:tab w:val="right" w:pos="9026" w:leader="dot"/>
            </w:tabs>
            <w:rPr/>
          </w:pPr>
          <w:hyperlink w:anchor="__RefHeading___Toc4824342_1280447820">
            <w:r>
              <w:rPr>
                <w:webHidden/>
                <w:rStyle w:val="IndexLink"/>
              </w:rPr>
              <w:t>5656</w:t>
            </w:r>
            <w:r>
              <w:rPr>
                <w:rStyle w:val="IndexLink"/>
                <w:rtl w:val="true"/>
              </w:rPr>
              <w:tab/>
            </w:r>
            <w:r>
              <w:rPr>
                <w:rStyle w:val="IndexLink"/>
              </w:rPr>
              <w:t>29</w:t>
            </w:r>
          </w:hyperlink>
        </w:p>
        <w:p>
          <w:pPr>
            <w:pStyle w:val="Contents5"/>
            <w:tabs>
              <w:tab w:val="clear" w:pos="7892"/>
              <w:tab w:val="right" w:pos="9026" w:leader="dot"/>
            </w:tabs>
            <w:rPr/>
          </w:pPr>
          <w:hyperlink w:anchor="__RefHeading___Toc4824344_1280447820">
            <w:r>
              <w:rPr>
                <w:webHidden/>
                <w:rStyle w:val="IndexLink"/>
              </w:rPr>
              <w:t>5657</w:t>
            </w:r>
            <w:r>
              <w:rPr>
                <w:rStyle w:val="IndexLink"/>
                <w:rtl w:val="true"/>
              </w:rPr>
              <w:tab/>
            </w:r>
            <w:r>
              <w:rPr>
                <w:rStyle w:val="IndexLink"/>
              </w:rPr>
              <w:t>31</w:t>
            </w:r>
          </w:hyperlink>
        </w:p>
        <w:p>
          <w:pPr>
            <w:pStyle w:val="Contents5"/>
            <w:tabs>
              <w:tab w:val="clear" w:pos="7892"/>
              <w:tab w:val="right" w:pos="9026" w:leader="dot"/>
            </w:tabs>
            <w:rPr/>
          </w:pPr>
          <w:hyperlink w:anchor="__RefHeading___Toc4824346_1280447820">
            <w:r>
              <w:rPr>
                <w:webHidden/>
                <w:rStyle w:val="IndexLink"/>
              </w:rPr>
              <w:t>5659</w:t>
            </w:r>
            <w:r>
              <w:rPr>
                <w:rStyle w:val="IndexLink"/>
                <w:rtl w:val="true"/>
              </w:rPr>
              <w:tab/>
            </w:r>
            <w:r>
              <w:rPr>
                <w:rStyle w:val="IndexLink"/>
              </w:rPr>
              <w:t>33</w:t>
            </w:r>
          </w:hyperlink>
        </w:p>
        <w:p>
          <w:pPr>
            <w:pStyle w:val="Contents5"/>
            <w:tabs>
              <w:tab w:val="clear" w:pos="7892"/>
              <w:tab w:val="right" w:pos="9026" w:leader="dot"/>
            </w:tabs>
            <w:rPr/>
          </w:pPr>
          <w:hyperlink w:anchor="__RefHeading___Toc4824348_1280447820">
            <w:r>
              <w:rPr>
                <w:webHidden/>
                <w:rStyle w:val="IndexLink"/>
              </w:rPr>
              <w:t>5663</w:t>
            </w:r>
            <w:r>
              <w:rPr>
                <w:rStyle w:val="IndexLink"/>
                <w:rtl w:val="true"/>
              </w:rPr>
              <w:tab/>
            </w:r>
            <w:r>
              <w:rPr>
                <w:rStyle w:val="IndexLink"/>
              </w:rPr>
              <w:t>38</w:t>
            </w:r>
          </w:hyperlink>
        </w:p>
        <w:p>
          <w:pPr>
            <w:pStyle w:val="Contents5"/>
            <w:tabs>
              <w:tab w:val="clear" w:pos="7892"/>
              <w:tab w:val="right" w:pos="9026" w:leader="dot"/>
            </w:tabs>
            <w:rPr/>
          </w:pPr>
          <w:hyperlink w:anchor="__RefHeading___Toc4824350_1280447820">
            <w:r>
              <w:rPr>
                <w:webHidden/>
                <w:rStyle w:val="IndexLink"/>
              </w:rPr>
              <w:t>5664</w:t>
            </w:r>
            <w:r>
              <w:rPr>
                <w:rStyle w:val="IndexLink"/>
                <w:rtl w:val="true"/>
              </w:rPr>
              <w:tab/>
            </w:r>
            <w:r>
              <w:rPr>
                <w:rStyle w:val="IndexLink"/>
              </w:rPr>
              <w:t>39</w:t>
            </w:r>
          </w:hyperlink>
        </w:p>
        <w:p>
          <w:pPr>
            <w:pStyle w:val="Contents5"/>
            <w:tabs>
              <w:tab w:val="clear" w:pos="7892"/>
              <w:tab w:val="right" w:pos="9026" w:leader="dot"/>
            </w:tabs>
            <w:rPr/>
          </w:pPr>
          <w:hyperlink w:anchor="__RefHeading___Toc4824352_1280447820">
            <w:r>
              <w:rPr>
                <w:webHidden/>
                <w:rStyle w:val="IndexLink"/>
              </w:rPr>
              <w:t>5668</w:t>
            </w:r>
            <w:r>
              <w:rPr>
                <w:rStyle w:val="IndexLink"/>
                <w:rtl w:val="true"/>
              </w:rPr>
              <w:tab/>
            </w:r>
            <w:r>
              <w:rPr>
                <w:rStyle w:val="IndexLink"/>
              </w:rPr>
              <w:t>43</w:t>
            </w:r>
          </w:hyperlink>
        </w:p>
        <w:p>
          <w:pPr>
            <w:pStyle w:val="Contents5"/>
            <w:tabs>
              <w:tab w:val="clear" w:pos="7892"/>
              <w:tab w:val="right" w:pos="9026" w:leader="dot"/>
            </w:tabs>
            <w:rPr/>
          </w:pPr>
          <w:hyperlink w:anchor="__RefHeading___Toc4824354_1280447820">
            <w:r>
              <w:rPr>
                <w:webHidden/>
                <w:rStyle w:val="IndexLink"/>
              </w:rPr>
              <w:t>5672</w:t>
            </w:r>
            <w:r>
              <w:rPr>
                <w:rStyle w:val="IndexLink"/>
                <w:rtl w:val="true"/>
              </w:rPr>
              <w:tab/>
            </w:r>
            <w:r>
              <w:rPr>
                <w:rStyle w:val="IndexLink"/>
              </w:rPr>
              <w:t>45</w:t>
            </w:r>
          </w:hyperlink>
        </w:p>
        <w:p>
          <w:pPr>
            <w:pStyle w:val="Contents5"/>
            <w:tabs>
              <w:tab w:val="clear" w:pos="7892"/>
              <w:tab w:val="right" w:pos="9026" w:leader="dot"/>
            </w:tabs>
            <w:rPr/>
          </w:pPr>
          <w:hyperlink w:anchor="__RefHeading___Toc4824356_1280447820">
            <w:r>
              <w:rPr>
                <w:webHidden/>
                <w:rStyle w:val="IndexLink"/>
              </w:rPr>
              <w:t>5673</w:t>
            </w:r>
            <w:r>
              <w:rPr>
                <w:rStyle w:val="IndexLink"/>
                <w:rtl w:val="true"/>
              </w:rPr>
              <w:tab/>
            </w:r>
            <w:r>
              <w:rPr>
                <w:rStyle w:val="IndexLink"/>
              </w:rPr>
              <w:t>45</w:t>
            </w:r>
          </w:hyperlink>
        </w:p>
        <w:p>
          <w:pPr>
            <w:pStyle w:val="Contents5"/>
            <w:tabs>
              <w:tab w:val="clear" w:pos="7892"/>
              <w:tab w:val="right" w:pos="9026" w:leader="dot"/>
            </w:tabs>
            <w:rPr/>
          </w:pPr>
          <w:hyperlink w:anchor="__RefHeading___Toc4824358_1280447820">
            <w:r>
              <w:rPr>
                <w:webHidden/>
                <w:rStyle w:val="IndexLink"/>
              </w:rPr>
              <w:t>5677</w:t>
            </w:r>
            <w:r>
              <w:rPr>
                <w:rStyle w:val="IndexLink"/>
                <w:rtl w:val="true"/>
              </w:rPr>
              <w:tab/>
            </w:r>
            <w:r>
              <w:rPr>
                <w:rStyle w:val="IndexLink"/>
              </w:rPr>
              <w:t>48</w:t>
            </w:r>
          </w:hyperlink>
        </w:p>
        <w:p>
          <w:pPr>
            <w:pStyle w:val="Contents5"/>
            <w:tabs>
              <w:tab w:val="clear" w:pos="7892"/>
              <w:tab w:val="right" w:pos="9026" w:leader="dot"/>
            </w:tabs>
            <w:rPr/>
          </w:pPr>
          <w:hyperlink w:anchor="__RefHeading___Toc4824360_1280447820">
            <w:r>
              <w:rPr>
                <w:webHidden/>
                <w:rStyle w:val="IndexLink"/>
              </w:rPr>
              <w:t>5678</w:t>
            </w:r>
            <w:r>
              <w:rPr>
                <w:rStyle w:val="IndexLink"/>
                <w:rtl w:val="true"/>
              </w:rPr>
              <w:tab/>
            </w:r>
            <w:r>
              <w:rPr>
                <w:rStyle w:val="IndexLink"/>
              </w:rPr>
              <w:t>49</w:t>
            </w:r>
          </w:hyperlink>
        </w:p>
        <w:p>
          <w:pPr>
            <w:pStyle w:val="Contents5"/>
            <w:tabs>
              <w:tab w:val="clear" w:pos="7892"/>
              <w:tab w:val="right" w:pos="9026" w:leader="dot"/>
            </w:tabs>
            <w:rPr/>
          </w:pPr>
          <w:hyperlink w:anchor="__RefHeading___Toc4824362_1280447820">
            <w:r>
              <w:rPr>
                <w:webHidden/>
                <w:rStyle w:val="IndexLink"/>
              </w:rPr>
              <w:t>5681</w:t>
            </w:r>
            <w:r>
              <w:rPr>
                <w:rStyle w:val="IndexLink"/>
                <w:rtl w:val="true"/>
              </w:rPr>
              <w:tab/>
            </w:r>
            <w:r>
              <w:rPr>
                <w:rStyle w:val="IndexLink"/>
              </w:rPr>
              <w:t>52</w:t>
            </w:r>
          </w:hyperlink>
        </w:p>
        <w:p>
          <w:pPr>
            <w:pStyle w:val="Contents5"/>
            <w:tabs>
              <w:tab w:val="clear" w:pos="7892"/>
              <w:tab w:val="right" w:pos="9026" w:leader="dot"/>
            </w:tabs>
            <w:rPr/>
          </w:pPr>
          <w:hyperlink w:anchor="__RefHeading___Toc4824364_1280447820">
            <w:r>
              <w:rPr>
                <w:webHidden/>
                <w:rStyle w:val="IndexLink"/>
              </w:rPr>
              <w:t>5684</w:t>
            </w:r>
            <w:r>
              <w:rPr>
                <w:rStyle w:val="IndexLink"/>
                <w:rtl w:val="true"/>
              </w:rPr>
              <w:tab/>
            </w:r>
            <w:r>
              <w:rPr>
                <w:rStyle w:val="IndexLink"/>
              </w:rPr>
              <w:t>54</w:t>
            </w:r>
          </w:hyperlink>
        </w:p>
        <w:p>
          <w:pPr>
            <w:pStyle w:val="Contents5"/>
            <w:tabs>
              <w:tab w:val="clear" w:pos="7892"/>
              <w:tab w:val="right" w:pos="9026" w:leader="dot"/>
            </w:tabs>
            <w:rPr/>
          </w:pPr>
          <w:hyperlink w:anchor="__RefHeading___Toc4824366_1280447820">
            <w:r>
              <w:rPr>
                <w:webHidden/>
                <w:rStyle w:val="IndexLink"/>
              </w:rPr>
              <w:t>5685</w:t>
            </w:r>
            <w:r>
              <w:rPr>
                <w:rStyle w:val="IndexLink"/>
                <w:rtl w:val="true"/>
              </w:rPr>
              <w:tab/>
            </w:r>
            <w:r>
              <w:rPr>
                <w:rStyle w:val="IndexLink"/>
              </w:rPr>
              <w:t>56</w:t>
            </w:r>
          </w:hyperlink>
        </w:p>
        <w:p>
          <w:pPr>
            <w:pStyle w:val="Contents5"/>
            <w:tabs>
              <w:tab w:val="clear" w:pos="7892"/>
              <w:tab w:val="right" w:pos="9026" w:leader="dot"/>
            </w:tabs>
            <w:rPr/>
          </w:pPr>
          <w:hyperlink w:anchor="__RefHeading___Toc4824368_1280447820">
            <w:r>
              <w:rPr>
                <w:webHidden/>
                <w:rStyle w:val="IndexLink"/>
              </w:rPr>
              <w:t>5687</w:t>
            </w:r>
            <w:r>
              <w:rPr>
                <w:rStyle w:val="IndexLink"/>
                <w:rtl w:val="true"/>
              </w:rPr>
              <w:tab/>
            </w:r>
            <w:r>
              <w:rPr>
                <w:rStyle w:val="IndexLink"/>
              </w:rPr>
              <w:t>67</w:t>
            </w:r>
          </w:hyperlink>
        </w:p>
        <w:p>
          <w:pPr>
            <w:pStyle w:val="Contents5"/>
            <w:tabs>
              <w:tab w:val="clear" w:pos="7892"/>
              <w:tab w:val="right" w:pos="9026" w:leader="dot"/>
            </w:tabs>
            <w:rPr/>
          </w:pPr>
          <w:hyperlink w:anchor="__RefHeading___Toc4824370_1280447820">
            <w:r>
              <w:rPr>
                <w:webHidden/>
                <w:rStyle w:val="IndexLink"/>
              </w:rPr>
              <w:t>5688</w:t>
            </w:r>
            <w:r>
              <w:rPr>
                <w:rStyle w:val="IndexLink"/>
                <w:rtl w:val="true"/>
              </w:rPr>
              <w:tab/>
            </w:r>
            <w:r>
              <w:rPr>
                <w:rStyle w:val="IndexLink"/>
              </w:rPr>
              <w:t>68</w:t>
            </w:r>
          </w:hyperlink>
        </w:p>
        <w:p>
          <w:pPr>
            <w:pStyle w:val="Contents5"/>
            <w:tabs>
              <w:tab w:val="clear" w:pos="7892"/>
              <w:tab w:val="right" w:pos="9026" w:leader="dot"/>
            </w:tabs>
            <w:rPr/>
          </w:pPr>
          <w:hyperlink w:anchor="__RefHeading___Toc4824372_1280447820">
            <w:r>
              <w:rPr>
                <w:webHidden/>
                <w:rStyle w:val="IndexLink"/>
              </w:rPr>
              <w:t>5689</w:t>
            </w:r>
            <w:r>
              <w:rPr>
                <w:rStyle w:val="IndexLink"/>
                <w:rtl w:val="true"/>
              </w:rPr>
              <w:tab/>
            </w:r>
            <w:r>
              <w:rPr>
                <w:rStyle w:val="IndexLink"/>
              </w:rPr>
              <w:t>73</w:t>
            </w:r>
          </w:hyperlink>
        </w:p>
        <w:p>
          <w:pPr>
            <w:pStyle w:val="Contents5"/>
            <w:tabs>
              <w:tab w:val="clear" w:pos="7892"/>
              <w:tab w:val="right" w:pos="9026" w:leader="dot"/>
            </w:tabs>
            <w:rPr/>
          </w:pPr>
          <w:hyperlink w:anchor="__RefHeading___Toc4824374_1280447820">
            <w:r>
              <w:rPr>
                <w:webHidden/>
                <w:rStyle w:val="IndexLink"/>
              </w:rPr>
              <w:t>5690</w:t>
            </w:r>
            <w:r>
              <w:rPr>
                <w:rStyle w:val="IndexLink"/>
                <w:rtl w:val="true"/>
              </w:rPr>
              <w:tab/>
            </w:r>
            <w:r>
              <w:rPr>
                <w:rStyle w:val="IndexLink"/>
              </w:rPr>
              <w:t>73</w:t>
            </w:r>
          </w:hyperlink>
        </w:p>
        <w:p>
          <w:pPr>
            <w:pStyle w:val="Contents5"/>
            <w:tabs>
              <w:tab w:val="clear" w:pos="7892"/>
              <w:tab w:val="right" w:pos="9026" w:leader="dot"/>
            </w:tabs>
            <w:rPr/>
          </w:pPr>
          <w:hyperlink w:anchor="__RefHeading___Toc4824376_1280447820">
            <w:r>
              <w:rPr>
                <w:webHidden/>
                <w:rStyle w:val="IndexLink"/>
              </w:rPr>
              <w:t>5699</w:t>
            </w:r>
            <w:r>
              <w:rPr>
                <w:rStyle w:val="IndexLink"/>
                <w:rtl w:val="true"/>
              </w:rPr>
              <w:tab/>
            </w:r>
            <w:r>
              <w:rPr>
                <w:rStyle w:val="IndexLink"/>
              </w:rPr>
              <w:t>78</w:t>
            </w:r>
          </w:hyperlink>
        </w:p>
        <w:p>
          <w:pPr>
            <w:pStyle w:val="Contents5"/>
            <w:tabs>
              <w:tab w:val="clear" w:pos="7892"/>
              <w:tab w:val="right" w:pos="9026" w:leader="dot"/>
            </w:tabs>
            <w:rPr/>
          </w:pPr>
          <w:hyperlink w:anchor="__RefHeading___Toc4824378_1280447820">
            <w:r>
              <w:rPr>
                <w:webHidden/>
                <w:rStyle w:val="IndexLink"/>
              </w:rPr>
              <w:t>5702</w:t>
            </w:r>
            <w:r>
              <w:rPr>
                <w:rStyle w:val="IndexLink"/>
                <w:rtl w:val="true"/>
              </w:rPr>
              <w:tab/>
            </w:r>
            <w:r>
              <w:rPr>
                <w:rStyle w:val="IndexLink"/>
              </w:rPr>
              <w:t>81</w:t>
            </w:r>
          </w:hyperlink>
        </w:p>
        <w:p>
          <w:pPr>
            <w:pStyle w:val="Contents5"/>
            <w:tabs>
              <w:tab w:val="clear" w:pos="7892"/>
              <w:tab w:val="right" w:pos="9026" w:leader="dot"/>
            </w:tabs>
            <w:rPr/>
          </w:pPr>
          <w:hyperlink w:anchor="__RefHeading___Toc4824380_1280447820">
            <w:r>
              <w:rPr>
                <w:webHidden/>
                <w:rStyle w:val="IndexLink"/>
              </w:rPr>
              <w:t>5705</w:t>
            </w:r>
            <w:r>
              <w:rPr>
                <w:rStyle w:val="IndexLink"/>
                <w:rtl w:val="true"/>
              </w:rPr>
              <w:tab/>
            </w:r>
            <w:r>
              <w:rPr>
                <w:rStyle w:val="IndexLink"/>
              </w:rPr>
              <w:t>83</w:t>
            </w:r>
          </w:hyperlink>
        </w:p>
        <w:p>
          <w:pPr>
            <w:pStyle w:val="Contents5"/>
            <w:tabs>
              <w:tab w:val="clear" w:pos="7892"/>
              <w:tab w:val="right" w:pos="9026" w:leader="dot"/>
            </w:tabs>
            <w:rPr/>
          </w:pPr>
          <w:hyperlink w:anchor="__RefHeading___Toc4824382_1280447820">
            <w:r>
              <w:rPr>
                <w:webHidden/>
                <w:rStyle w:val="IndexLink"/>
              </w:rPr>
              <w:t>5706</w:t>
            </w:r>
            <w:r>
              <w:rPr>
                <w:rStyle w:val="IndexLink"/>
                <w:rtl w:val="true"/>
              </w:rPr>
              <w:tab/>
            </w:r>
            <w:r>
              <w:rPr>
                <w:rStyle w:val="IndexLink"/>
              </w:rPr>
              <w:t>84</w:t>
            </w:r>
          </w:hyperlink>
        </w:p>
        <w:p>
          <w:pPr>
            <w:pStyle w:val="Contents5"/>
            <w:tabs>
              <w:tab w:val="clear" w:pos="7892"/>
              <w:tab w:val="right" w:pos="9026" w:leader="dot"/>
            </w:tabs>
            <w:rPr/>
          </w:pPr>
          <w:hyperlink w:anchor="__RefHeading___Toc4824384_1280447820">
            <w:r>
              <w:rPr>
                <w:webHidden/>
                <w:rStyle w:val="IndexLink"/>
              </w:rPr>
              <w:t>5708</w:t>
            </w:r>
            <w:r>
              <w:rPr>
                <w:rStyle w:val="IndexLink"/>
                <w:rtl w:val="true"/>
              </w:rPr>
              <w:tab/>
            </w:r>
            <w:r>
              <w:rPr>
                <w:rStyle w:val="IndexLink"/>
              </w:rPr>
              <w:t>85</w:t>
            </w:r>
          </w:hyperlink>
        </w:p>
        <w:p>
          <w:pPr>
            <w:pStyle w:val="Contents5"/>
            <w:tabs>
              <w:tab w:val="clear" w:pos="7892"/>
              <w:tab w:val="right" w:pos="9026" w:leader="dot"/>
            </w:tabs>
            <w:rPr/>
          </w:pPr>
          <w:hyperlink w:anchor="__RefHeading___Toc4824386_1280447820">
            <w:r>
              <w:rPr>
                <w:webHidden/>
                <w:rStyle w:val="IndexLink"/>
              </w:rPr>
              <w:t>5710</w:t>
            </w:r>
            <w:r>
              <w:rPr>
                <w:rStyle w:val="IndexLink"/>
                <w:rtl w:val="true"/>
              </w:rPr>
              <w:tab/>
            </w:r>
            <w:r>
              <w:rPr>
                <w:rStyle w:val="IndexLink"/>
              </w:rPr>
              <w:t>87</w:t>
            </w:r>
          </w:hyperlink>
        </w:p>
        <w:p>
          <w:pPr>
            <w:pStyle w:val="Contents5"/>
            <w:tabs>
              <w:tab w:val="clear" w:pos="7892"/>
              <w:tab w:val="right" w:pos="9026" w:leader="dot"/>
            </w:tabs>
            <w:rPr/>
          </w:pPr>
          <w:hyperlink w:anchor="__RefHeading___Toc4824388_1280447820">
            <w:r>
              <w:rPr>
                <w:webHidden/>
                <w:rStyle w:val="IndexLink"/>
              </w:rPr>
              <w:t>5715</w:t>
            </w:r>
            <w:r>
              <w:rPr>
                <w:rStyle w:val="IndexLink"/>
                <w:rtl w:val="true"/>
              </w:rPr>
              <w:tab/>
            </w:r>
            <w:r>
              <w:rPr>
                <w:rStyle w:val="IndexLink"/>
              </w:rPr>
              <w:t>90</w:t>
            </w:r>
          </w:hyperlink>
        </w:p>
        <w:p>
          <w:pPr>
            <w:pStyle w:val="Contents5"/>
            <w:tabs>
              <w:tab w:val="clear" w:pos="7892"/>
              <w:tab w:val="right" w:pos="9026" w:leader="dot"/>
            </w:tabs>
            <w:rPr/>
          </w:pPr>
          <w:hyperlink w:anchor="__RefHeading___Toc4824390_1280447820">
            <w:r>
              <w:rPr>
                <w:webHidden/>
                <w:rStyle w:val="IndexLink"/>
              </w:rPr>
              <w:t>5717</w:t>
            </w:r>
            <w:r>
              <w:rPr>
                <w:rStyle w:val="IndexLink"/>
                <w:rtl w:val="true"/>
              </w:rPr>
              <w:tab/>
            </w:r>
            <w:r>
              <w:rPr>
                <w:rStyle w:val="IndexLink"/>
              </w:rPr>
              <w:t>91</w:t>
            </w:r>
          </w:hyperlink>
        </w:p>
        <w:p>
          <w:pPr>
            <w:pStyle w:val="Contents5"/>
            <w:tabs>
              <w:tab w:val="clear" w:pos="7892"/>
              <w:tab w:val="right" w:pos="9026" w:leader="dot"/>
            </w:tabs>
            <w:rPr/>
          </w:pPr>
          <w:hyperlink w:anchor="__RefHeading___Toc4824392_1280447820">
            <w:r>
              <w:rPr>
                <w:webHidden/>
                <w:rStyle w:val="IndexLink"/>
              </w:rPr>
              <w:t>5718</w:t>
            </w:r>
            <w:r>
              <w:rPr>
                <w:rStyle w:val="IndexLink"/>
                <w:rtl w:val="true"/>
              </w:rPr>
              <w:tab/>
            </w:r>
            <w:r>
              <w:rPr>
                <w:rStyle w:val="IndexLink"/>
              </w:rPr>
              <w:t>92</w:t>
            </w:r>
          </w:hyperlink>
        </w:p>
        <w:p>
          <w:pPr>
            <w:pStyle w:val="Contents5"/>
            <w:tabs>
              <w:tab w:val="clear" w:pos="7892"/>
              <w:tab w:val="right" w:pos="9026" w:leader="dot"/>
            </w:tabs>
            <w:rPr/>
          </w:pPr>
          <w:hyperlink w:anchor="__RefHeading___Toc4824394_1280447820">
            <w:r>
              <w:rPr>
                <w:webHidden/>
                <w:rStyle w:val="IndexLink"/>
              </w:rPr>
              <w:t>5719</w:t>
            </w:r>
            <w:r>
              <w:rPr>
                <w:rStyle w:val="IndexLink"/>
                <w:rtl w:val="true"/>
              </w:rPr>
              <w:tab/>
            </w:r>
            <w:r>
              <w:rPr>
                <w:rStyle w:val="IndexLink"/>
              </w:rPr>
              <w:t>94</w:t>
            </w:r>
          </w:hyperlink>
        </w:p>
        <w:p>
          <w:pPr>
            <w:pStyle w:val="Contents5"/>
            <w:tabs>
              <w:tab w:val="clear" w:pos="7892"/>
              <w:tab w:val="right" w:pos="9026" w:leader="dot"/>
            </w:tabs>
            <w:rPr/>
          </w:pPr>
          <w:hyperlink w:anchor="__RefHeading___Toc4824396_1280447820">
            <w:r>
              <w:rPr>
                <w:webHidden/>
                <w:rStyle w:val="IndexLink"/>
              </w:rPr>
              <w:t>5725</w:t>
            </w:r>
            <w:r>
              <w:rPr>
                <w:rStyle w:val="IndexLink"/>
                <w:rtl w:val="true"/>
              </w:rPr>
              <w:tab/>
            </w:r>
            <w:r>
              <w:rPr>
                <w:rStyle w:val="IndexLink"/>
              </w:rPr>
              <w:t>103</w:t>
            </w:r>
          </w:hyperlink>
        </w:p>
        <w:p>
          <w:pPr>
            <w:pStyle w:val="Contents5"/>
            <w:tabs>
              <w:tab w:val="clear" w:pos="7892"/>
              <w:tab w:val="right" w:pos="9026" w:leader="dot"/>
            </w:tabs>
            <w:rPr/>
          </w:pPr>
          <w:hyperlink w:anchor="__RefHeading___Toc4824398_1280447820">
            <w:r>
              <w:rPr>
                <w:webHidden/>
                <w:rStyle w:val="IndexLink"/>
              </w:rPr>
              <w:t>5727</w:t>
            </w:r>
            <w:r>
              <w:rPr>
                <w:rStyle w:val="IndexLink"/>
                <w:rtl w:val="true"/>
              </w:rPr>
              <w:tab/>
            </w:r>
            <w:r>
              <w:rPr>
                <w:rStyle w:val="IndexLink"/>
              </w:rPr>
              <w:t>112</w:t>
            </w:r>
          </w:hyperlink>
        </w:p>
        <w:p>
          <w:pPr>
            <w:pStyle w:val="Contents5"/>
            <w:tabs>
              <w:tab w:val="clear" w:pos="7892"/>
              <w:tab w:val="right" w:pos="9026" w:leader="dot"/>
            </w:tabs>
            <w:rPr/>
          </w:pPr>
          <w:hyperlink w:anchor="__RefHeading___Toc4824400_1280447820">
            <w:r>
              <w:rPr>
                <w:webHidden/>
                <w:rStyle w:val="IndexLink"/>
              </w:rPr>
              <w:t>5730</w:t>
            </w:r>
            <w:r>
              <w:rPr>
                <w:rStyle w:val="IndexLink"/>
                <w:rtl w:val="true"/>
              </w:rPr>
              <w:tab/>
            </w:r>
            <w:r>
              <w:rPr>
                <w:rStyle w:val="IndexLink"/>
              </w:rPr>
              <w:t>114</w:t>
            </w:r>
          </w:hyperlink>
        </w:p>
        <w:p>
          <w:pPr>
            <w:pStyle w:val="Contents5"/>
            <w:tabs>
              <w:tab w:val="clear" w:pos="7892"/>
              <w:tab w:val="right" w:pos="9026" w:leader="dot"/>
            </w:tabs>
            <w:rPr/>
          </w:pPr>
          <w:hyperlink w:anchor="__RefHeading___Toc4824402_1280447820">
            <w:r>
              <w:rPr>
                <w:webHidden/>
                <w:rStyle w:val="IndexLink"/>
              </w:rPr>
              <w:t>5731</w:t>
            </w:r>
            <w:r>
              <w:rPr>
                <w:rStyle w:val="IndexLink"/>
                <w:rtl w:val="true"/>
              </w:rPr>
              <w:tab/>
            </w:r>
            <w:r>
              <w:rPr>
                <w:rStyle w:val="IndexLink"/>
              </w:rPr>
              <w:t>115</w:t>
            </w:r>
          </w:hyperlink>
        </w:p>
        <w:p>
          <w:pPr>
            <w:pStyle w:val="Contents5"/>
            <w:tabs>
              <w:tab w:val="clear" w:pos="7892"/>
              <w:tab w:val="right" w:pos="9026" w:leader="dot"/>
            </w:tabs>
            <w:rPr/>
          </w:pPr>
          <w:hyperlink w:anchor="__RefHeading___Toc4824404_1280447820">
            <w:r>
              <w:rPr>
                <w:webHidden/>
                <w:rStyle w:val="IndexLink"/>
              </w:rPr>
              <w:t>5732</w:t>
            </w:r>
            <w:r>
              <w:rPr>
                <w:rStyle w:val="IndexLink"/>
                <w:rtl w:val="true"/>
              </w:rPr>
              <w:tab/>
            </w:r>
            <w:r>
              <w:rPr>
                <w:rStyle w:val="IndexLink"/>
              </w:rPr>
              <w:t>117</w:t>
            </w:r>
          </w:hyperlink>
        </w:p>
        <w:p>
          <w:pPr>
            <w:pStyle w:val="Contents5"/>
            <w:tabs>
              <w:tab w:val="clear" w:pos="7892"/>
              <w:tab w:val="right" w:pos="9026" w:leader="dot"/>
            </w:tabs>
            <w:rPr/>
          </w:pPr>
          <w:hyperlink w:anchor="__RefHeading___Toc4824406_1280447820">
            <w:r>
              <w:rPr>
                <w:webHidden/>
                <w:rStyle w:val="IndexLink"/>
              </w:rPr>
              <w:t>5736</w:t>
            </w:r>
            <w:r>
              <w:rPr>
                <w:rStyle w:val="IndexLink"/>
                <w:rtl w:val="true"/>
              </w:rPr>
              <w:tab/>
            </w:r>
            <w:r>
              <w:rPr>
                <w:rStyle w:val="IndexLink"/>
              </w:rPr>
              <w:t>119</w:t>
            </w:r>
          </w:hyperlink>
        </w:p>
        <w:p>
          <w:pPr>
            <w:pStyle w:val="Contents5"/>
            <w:tabs>
              <w:tab w:val="clear" w:pos="7892"/>
              <w:tab w:val="right" w:pos="9026" w:leader="dot"/>
            </w:tabs>
            <w:rPr/>
          </w:pPr>
          <w:hyperlink w:anchor="__RefHeading___Toc4824408_1280447820">
            <w:r>
              <w:rPr>
                <w:webHidden/>
                <w:rStyle w:val="IndexLink"/>
              </w:rPr>
              <w:t>5741</w:t>
            </w:r>
            <w:r>
              <w:rPr>
                <w:rStyle w:val="IndexLink"/>
                <w:rtl w:val="true"/>
              </w:rPr>
              <w:tab/>
            </w:r>
            <w:r>
              <w:rPr>
                <w:rStyle w:val="IndexLink"/>
              </w:rPr>
              <w:t>123</w:t>
            </w:r>
          </w:hyperlink>
        </w:p>
        <w:p>
          <w:pPr>
            <w:pStyle w:val="Contents5"/>
            <w:tabs>
              <w:tab w:val="clear" w:pos="7892"/>
              <w:tab w:val="right" w:pos="9026" w:leader="dot"/>
            </w:tabs>
            <w:rPr/>
          </w:pPr>
          <w:hyperlink w:anchor="__RefHeading___Toc4824410_1280447820">
            <w:r>
              <w:rPr>
                <w:webHidden/>
                <w:rStyle w:val="IndexLink"/>
              </w:rPr>
              <w:t>5744</w:t>
            </w:r>
            <w:r>
              <w:rPr>
                <w:rStyle w:val="IndexLink"/>
                <w:rtl w:val="true"/>
              </w:rPr>
              <w:tab/>
            </w:r>
            <w:r>
              <w:rPr>
                <w:rStyle w:val="IndexLink"/>
              </w:rPr>
              <w:t>125</w:t>
            </w:r>
          </w:hyperlink>
        </w:p>
        <w:p>
          <w:pPr>
            <w:pStyle w:val="Contents5"/>
            <w:tabs>
              <w:tab w:val="clear" w:pos="7892"/>
              <w:tab w:val="right" w:pos="9026" w:leader="dot"/>
            </w:tabs>
            <w:rPr/>
          </w:pPr>
          <w:hyperlink w:anchor="__RefHeading___Toc4824412_1280447820">
            <w:r>
              <w:rPr>
                <w:webHidden/>
                <w:rStyle w:val="IndexLink"/>
              </w:rPr>
              <w:t>5751</w:t>
            </w:r>
            <w:r>
              <w:rPr>
                <w:rStyle w:val="IndexLink"/>
                <w:rtl w:val="true"/>
              </w:rPr>
              <w:tab/>
            </w:r>
            <w:r>
              <w:rPr>
                <w:rStyle w:val="IndexLink"/>
              </w:rPr>
              <w:t>130</w:t>
            </w:r>
          </w:hyperlink>
        </w:p>
        <w:p>
          <w:pPr>
            <w:pStyle w:val="Contents5"/>
            <w:tabs>
              <w:tab w:val="clear" w:pos="7892"/>
              <w:tab w:val="right" w:pos="9026" w:leader="dot"/>
            </w:tabs>
            <w:rPr/>
          </w:pPr>
          <w:hyperlink w:anchor="__RefHeading___Toc4824414_1280447820">
            <w:r>
              <w:rPr>
                <w:webHidden/>
                <w:rStyle w:val="IndexLink"/>
              </w:rPr>
              <w:t>5753</w:t>
            </w:r>
            <w:r>
              <w:rPr>
                <w:rStyle w:val="IndexLink"/>
                <w:rtl w:val="true"/>
              </w:rPr>
              <w:tab/>
            </w:r>
            <w:r>
              <w:rPr>
                <w:rStyle w:val="IndexLink"/>
              </w:rPr>
              <w:t>134</w:t>
            </w:r>
          </w:hyperlink>
        </w:p>
        <w:p>
          <w:pPr>
            <w:pStyle w:val="Contents5"/>
            <w:tabs>
              <w:tab w:val="clear" w:pos="7892"/>
              <w:tab w:val="right" w:pos="9026" w:leader="dot"/>
            </w:tabs>
            <w:rPr/>
          </w:pPr>
          <w:hyperlink w:anchor="__RefHeading___Toc4824416_1280447820">
            <w:r>
              <w:rPr>
                <w:webHidden/>
                <w:rStyle w:val="IndexLink"/>
              </w:rPr>
              <w:t>5755</w:t>
            </w:r>
            <w:r>
              <w:rPr>
                <w:rStyle w:val="IndexLink"/>
                <w:rtl w:val="true"/>
              </w:rPr>
              <w:tab/>
            </w:r>
            <w:r>
              <w:rPr>
                <w:rStyle w:val="IndexLink"/>
              </w:rPr>
              <w:t>138</w:t>
            </w:r>
          </w:hyperlink>
        </w:p>
        <w:p>
          <w:pPr>
            <w:pStyle w:val="Contents5"/>
            <w:tabs>
              <w:tab w:val="clear" w:pos="7892"/>
              <w:tab w:val="right" w:pos="9026" w:leader="dot"/>
            </w:tabs>
            <w:rPr/>
          </w:pPr>
          <w:hyperlink w:anchor="__RefHeading___Toc4824418_1280447820">
            <w:r>
              <w:rPr>
                <w:webHidden/>
                <w:rStyle w:val="IndexLink"/>
              </w:rPr>
              <w:t>5756</w:t>
            </w:r>
            <w:r>
              <w:rPr>
                <w:rStyle w:val="IndexLink"/>
                <w:rtl w:val="true"/>
              </w:rPr>
              <w:tab/>
            </w:r>
            <w:r>
              <w:rPr>
                <w:rStyle w:val="IndexLink"/>
              </w:rPr>
              <w:t>143</w:t>
            </w:r>
          </w:hyperlink>
        </w:p>
        <w:p>
          <w:pPr>
            <w:pStyle w:val="Contents5"/>
            <w:tabs>
              <w:tab w:val="clear" w:pos="7892"/>
              <w:tab w:val="right" w:pos="9026" w:leader="dot"/>
            </w:tabs>
            <w:rPr/>
          </w:pPr>
          <w:hyperlink w:anchor="__RefHeading___Toc4824420_1280447820">
            <w:r>
              <w:rPr>
                <w:webHidden/>
                <w:rStyle w:val="IndexLink"/>
              </w:rPr>
              <w:t>5759</w:t>
            </w:r>
            <w:r>
              <w:rPr>
                <w:rStyle w:val="IndexLink"/>
                <w:rtl w:val="true"/>
              </w:rPr>
              <w:tab/>
            </w:r>
            <w:r>
              <w:rPr>
                <w:rStyle w:val="IndexLink"/>
              </w:rPr>
              <w:t>145</w:t>
            </w:r>
          </w:hyperlink>
        </w:p>
        <w:p>
          <w:pPr>
            <w:pStyle w:val="Contents5"/>
            <w:tabs>
              <w:tab w:val="clear" w:pos="7892"/>
              <w:tab w:val="right" w:pos="9026" w:leader="dot"/>
            </w:tabs>
            <w:rPr/>
          </w:pPr>
          <w:hyperlink w:anchor="__RefHeading___Toc4824422_1280447820">
            <w:r>
              <w:rPr>
                <w:webHidden/>
                <w:rStyle w:val="IndexLink"/>
              </w:rPr>
              <w:t>5760</w:t>
            </w:r>
            <w:r>
              <w:rPr>
                <w:rStyle w:val="IndexLink"/>
                <w:rtl w:val="true"/>
              </w:rPr>
              <w:tab/>
            </w:r>
            <w:r>
              <w:rPr>
                <w:rStyle w:val="IndexLink"/>
              </w:rPr>
              <w:t>145</w:t>
            </w:r>
          </w:hyperlink>
        </w:p>
        <w:p>
          <w:pPr>
            <w:pStyle w:val="Contents5"/>
            <w:tabs>
              <w:tab w:val="clear" w:pos="7892"/>
              <w:tab w:val="right" w:pos="9026" w:leader="dot"/>
            </w:tabs>
            <w:rPr/>
          </w:pPr>
          <w:hyperlink w:anchor="__RefHeading___Toc4824424_1280447820">
            <w:r>
              <w:rPr>
                <w:webHidden/>
                <w:rStyle w:val="IndexLink"/>
              </w:rPr>
              <w:t>5762</w:t>
            </w:r>
            <w:r>
              <w:rPr>
                <w:rStyle w:val="IndexLink"/>
                <w:rtl w:val="true"/>
              </w:rPr>
              <w:tab/>
            </w:r>
            <w:r>
              <w:rPr>
                <w:rStyle w:val="IndexLink"/>
              </w:rPr>
              <w:t>147</w:t>
            </w:r>
          </w:hyperlink>
        </w:p>
        <w:p>
          <w:pPr>
            <w:pStyle w:val="Contents5"/>
            <w:tabs>
              <w:tab w:val="clear" w:pos="7892"/>
              <w:tab w:val="right" w:pos="9026" w:leader="dot"/>
            </w:tabs>
            <w:rPr/>
          </w:pPr>
          <w:hyperlink w:anchor="__RefHeading___Toc4824426_1280447820">
            <w:r>
              <w:rPr>
                <w:webHidden/>
                <w:rStyle w:val="IndexLink"/>
              </w:rPr>
              <w:t>5763</w:t>
            </w:r>
            <w:r>
              <w:rPr>
                <w:rStyle w:val="IndexLink"/>
                <w:rtl w:val="true"/>
              </w:rPr>
              <w:tab/>
            </w:r>
            <w:r>
              <w:rPr>
                <w:rStyle w:val="IndexLink"/>
              </w:rPr>
              <w:t>147</w:t>
            </w:r>
          </w:hyperlink>
        </w:p>
        <w:p>
          <w:pPr>
            <w:pStyle w:val="Contents5"/>
            <w:tabs>
              <w:tab w:val="clear" w:pos="7892"/>
              <w:tab w:val="right" w:pos="9026" w:leader="dot"/>
            </w:tabs>
            <w:rPr/>
          </w:pPr>
          <w:hyperlink w:anchor="__RefHeading___Toc4824428_1280447820">
            <w:r>
              <w:rPr>
                <w:webHidden/>
                <w:rStyle w:val="IndexLink"/>
              </w:rPr>
              <w:t>5768</w:t>
            </w:r>
            <w:r>
              <w:rPr>
                <w:rStyle w:val="IndexLink"/>
                <w:rtl w:val="true"/>
              </w:rPr>
              <w:tab/>
            </w:r>
            <w:r>
              <w:rPr>
                <w:rStyle w:val="IndexLink"/>
              </w:rPr>
              <w:t>153</w:t>
            </w:r>
          </w:hyperlink>
        </w:p>
        <w:p>
          <w:pPr>
            <w:pStyle w:val="Contents5"/>
            <w:tabs>
              <w:tab w:val="clear" w:pos="7892"/>
              <w:tab w:val="right" w:pos="9026" w:leader="dot"/>
            </w:tabs>
            <w:rPr/>
          </w:pPr>
          <w:hyperlink w:anchor="__RefHeading___Toc4824430_1280447820">
            <w:r>
              <w:rPr>
                <w:webHidden/>
                <w:rStyle w:val="IndexLink"/>
              </w:rPr>
              <w:t>5769</w:t>
            </w:r>
            <w:r>
              <w:rPr>
                <w:rStyle w:val="IndexLink"/>
                <w:rtl w:val="true"/>
              </w:rPr>
              <w:tab/>
            </w:r>
            <w:r>
              <w:rPr>
                <w:rStyle w:val="IndexLink"/>
              </w:rPr>
              <w:t>154</w:t>
            </w:r>
          </w:hyperlink>
        </w:p>
        <w:p>
          <w:pPr>
            <w:pStyle w:val="Contents5"/>
            <w:tabs>
              <w:tab w:val="clear" w:pos="7892"/>
              <w:tab w:val="right" w:pos="9026" w:leader="dot"/>
            </w:tabs>
            <w:rPr/>
          </w:pPr>
          <w:hyperlink w:anchor="__RefHeading___Toc4824432_1280447820">
            <w:r>
              <w:rPr>
                <w:webHidden/>
                <w:rStyle w:val="IndexLink"/>
              </w:rPr>
              <w:t>5774</w:t>
            </w:r>
            <w:r>
              <w:rPr>
                <w:rStyle w:val="IndexLink"/>
                <w:rtl w:val="true"/>
              </w:rPr>
              <w:tab/>
            </w:r>
            <w:r>
              <w:rPr>
                <w:rStyle w:val="IndexLink"/>
              </w:rPr>
              <w:t>157</w:t>
            </w:r>
          </w:hyperlink>
        </w:p>
        <w:p>
          <w:pPr>
            <w:pStyle w:val="Contents5"/>
            <w:tabs>
              <w:tab w:val="clear" w:pos="7892"/>
              <w:tab w:val="right" w:pos="9026" w:leader="dot"/>
            </w:tabs>
            <w:rPr/>
          </w:pPr>
          <w:hyperlink w:anchor="__RefHeading___Toc4824434_1280447820">
            <w:r>
              <w:rPr>
                <w:webHidden/>
                <w:rStyle w:val="IndexLink"/>
              </w:rPr>
              <w:t>5775</w:t>
            </w:r>
            <w:r>
              <w:rPr>
                <w:rStyle w:val="IndexLink"/>
                <w:rtl w:val="true"/>
              </w:rPr>
              <w:tab/>
            </w:r>
            <w:r>
              <w:rPr>
                <w:rStyle w:val="IndexLink"/>
              </w:rPr>
              <w:t>158</w:t>
            </w:r>
          </w:hyperlink>
        </w:p>
        <w:p>
          <w:pPr>
            <w:pStyle w:val="Contents5"/>
            <w:tabs>
              <w:tab w:val="clear" w:pos="7892"/>
              <w:tab w:val="right" w:pos="9026" w:leader="dot"/>
            </w:tabs>
            <w:rPr/>
          </w:pPr>
          <w:hyperlink w:anchor="__RefHeading___Toc4824436_1280447820">
            <w:r>
              <w:rPr>
                <w:webHidden/>
                <w:rStyle w:val="IndexLink"/>
              </w:rPr>
              <w:t>5776</w:t>
            </w:r>
            <w:r>
              <w:rPr>
                <w:rStyle w:val="IndexLink"/>
                <w:rtl w:val="true"/>
              </w:rPr>
              <w:tab/>
            </w:r>
            <w:r>
              <w:rPr>
                <w:rStyle w:val="IndexLink"/>
              </w:rPr>
              <w:t>158</w:t>
            </w:r>
          </w:hyperlink>
        </w:p>
        <w:p>
          <w:pPr>
            <w:pStyle w:val="Contents5"/>
            <w:tabs>
              <w:tab w:val="clear" w:pos="7892"/>
              <w:tab w:val="right" w:pos="9026" w:leader="dot"/>
            </w:tabs>
            <w:rPr/>
          </w:pPr>
          <w:hyperlink w:anchor="__RefHeading___Toc4824438_1280447820">
            <w:r>
              <w:rPr>
                <w:webHidden/>
                <w:rStyle w:val="IndexLink"/>
              </w:rPr>
              <w:t>5777</w:t>
            </w:r>
            <w:r>
              <w:rPr>
                <w:rStyle w:val="IndexLink"/>
                <w:rtl w:val="true"/>
              </w:rPr>
              <w:tab/>
            </w:r>
            <w:r>
              <w:rPr>
                <w:rStyle w:val="IndexLink"/>
              </w:rPr>
              <w:t>159</w:t>
            </w:r>
          </w:hyperlink>
        </w:p>
        <w:p>
          <w:pPr>
            <w:pStyle w:val="Contents5"/>
            <w:tabs>
              <w:tab w:val="clear" w:pos="7892"/>
              <w:tab w:val="right" w:pos="9026" w:leader="dot"/>
            </w:tabs>
            <w:rPr/>
          </w:pPr>
          <w:hyperlink w:anchor="__RefHeading___Toc4824440_1280447820">
            <w:r>
              <w:rPr>
                <w:webHidden/>
                <w:rStyle w:val="IndexLink"/>
              </w:rPr>
              <w:t>5778</w:t>
            </w:r>
            <w:r>
              <w:rPr>
                <w:rStyle w:val="IndexLink"/>
                <w:rtl w:val="true"/>
              </w:rPr>
              <w:tab/>
            </w:r>
            <w:r>
              <w:rPr>
                <w:rStyle w:val="IndexLink"/>
              </w:rPr>
              <w:t>159</w:t>
            </w:r>
          </w:hyperlink>
        </w:p>
        <w:p>
          <w:pPr>
            <w:pStyle w:val="Contents5"/>
            <w:tabs>
              <w:tab w:val="clear" w:pos="7892"/>
              <w:tab w:val="right" w:pos="9026" w:leader="dot"/>
            </w:tabs>
            <w:rPr/>
          </w:pPr>
          <w:hyperlink w:anchor="__RefHeading___Toc4824442_1280447820">
            <w:r>
              <w:rPr>
                <w:webHidden/>
                <w:rStyle w:val="IndexLink"/>
              </w:rPr>
              <w:t>5785</w:t>
            </w:r>
            <w:r>
              <w:rPr>
                <w:rStyle w:val="IndexLink"/>
                <w:rtl w:val="true"/>
              </w:rPr>
              <w:tab/>
            </w:r>
            <w:r>
              <w:rPr>
                <w:rStyle w:val="IndexLink"/>
              </w:rPr>
              <w:t>165</w:t>
            </w:r>
          </w:hyperlink>
        </w:p>
        <w:p>
          <w:pPr>
            <w:pStyle w:val="Contents5"/>
            <w:tabs>
              <w:tab w:val="clear" w:pos="7892"/>
              <w:tab w:val="right" w:pos="9026" w:leader="dot"/>
            </w:tabs>
            <w:rPr/>
          </w:pPr>
          <w:hyperlink w:anchor="__RefHeading___Toc4824444_1280447820">
            <w:r>
              <w:rPr>
                <w:webHidden/>
                <w:rStyle w:val="IndexLink"/>
              </w:rPr>
              <w:t>5789785</w:t>
            </w:r>
            <w:r>
              <w:rPr>
                <w:rStyle w:val="IndexLink"/>
                <w:rtl w:val="true"/>
              </w:rPr>
              <w:t>-</w:t>
            </w:r>
            <w:r>
              <w:rPr>
                <w:rStyle w:val="IndexLink"/>
                <w:rtl w:val="true"/>
              </w:rPr>
              <w:t>الحسن بن يحيى بن الحسن</w:t>
            </w:r>
            <w:r>
              <w:rPr>
                <w:rStyle w:val="IndexLink"/>
                <w:rtl w:val="true"/>
              </w:rPr>
              <w:tab/>
            </w:r>
            <w:r>
              <w:rPr>
                <w:rStyle w:val="IndexLink"/>
              </w:rPr>
              <w:t>167</w:t>
            </w:r>
          </w:hyperlink>
        </w:p>
        <w:p>
          <w:pPr>
            <w:pStyle w:val="Contents5"/>
            <w:tabs>
              <w:tab w:val="clear" w:pos="7892"/>
              <w:tab w:val="right" w:pos="9026" w:leader="dot"/>
            </w:tabs>
            <w:rPr/>
          </w:pPr>
          <w:hyperlink w:anchor="__RefHeading___Toc4824446_1280447820">
            <w:r>
              <w:rPr>
                <w:webHidden/>
                <w:rStyle w:val="IndexLink"/>
              </w:rPr>
              <w:t>5806</w:t>
            </w:r>
            <w:r>
              <w:rPr>
                <w:rStyle w:val="IndexLink"/>
                <w:rtl w:val="true"/>
              </w:rPr>
              <w:tab/>
            </w:r>
            <w:r>
              <w:rPr>
                <w:rStyle w:val="IndexLink"/>
              </w:rPr>
              <w:t>178</w:t>
            </w:r>
          </w:hyperlink>
        </w:p>
        <w:p>
          <w:pPr>
            <w:pStyle w:val="Contents5"/>
            <w:tabs>
              <w:tab w:val="clear" w:pos="7892"/>
              <w:tab w:val="right" w:pos="9026" w:leader="dot"/>
            </w:tabs>
            <w:rPr/>
          </w:pPr>
          <w:hyperlink w:anchor="__RefHeading___Toc4824448_1280447820">
            <w:r>
              <w:rPr>
                <w:webHidden/>
                <w:rStyle w:val="IndexLink"/>
              </w:rPr>
              <w:t>5808</w:t>
            </w:r>
            <w:r>
              <w:rPr>
                <w:rStyle w:val="IndexLink"/>
                <w:rtl w:val="true"/>
              </w:rPr>
              <w:tab/>
            </w:r>
            <w:r>
              <w:rPr>
                <w:rStyle w:val="IndexLink"/>
              </w:rPr>
              <w:t>179</w:t>
            </w:r>
          </w:hyperlink>
        </w:p>
        <w:p>
          <w:pPr>
            <w:pStyle w:val="Contents5"/>
            <w:tabs>
              <w:tab w:val="clear" w:pos="7892"/>
              <w:tab w:val="right" w:pos="9026" w:leader="dot"/>
            </w:tabs>
            <w:rPr/>
          </w:pPr>
          <w:hyperlink w:anchor="__RefHeading___Toc4824450_1280447820">
            <w:r>
              <w:rPr>
                <w:webHidden/>
                <w:rStyle w:val="IndexLink"/>
              </w:rPr>
              <w:t>5809</w:t>
            </w:r>
            <w:r>
              <w:rPr>
                <w:rStyle w:val="IndexLink"/>
                <w:rtl w:val="true"/>
              </w:rPr>
              <w:tab/>
            </w:r>
            <w:r>
              <w:rPr>
                <w:rStyle w:val="IndexLink"/>
              </w:rPr>
              <w:t>188</w:t>
            </w:r>
          </w:hyperlink>
        </w:p>
        <w:p>
          <w:pPr>
            <w:pStyle w:val="Contents5"/>
            <w:tabs>
              <w:tab w:val="clear" w:pos="7892"/>
              <w:tab w:val="right" w:pos="9026" w:leader="dot"/>
            </w:tabs>
            <w:rPr/>
          </w:pPr>
          <w:hyperlink w:anchor="__RefHeading___Toc4824452_1280447820">
            <w:r>
              <w:rPr>
                <w:webHidden/>
                <w:rStyle w:val="IndexLink"/>
              </w:rPr>
              <w:t>5810</w:t>
            </w:r>
            <w:r>
              <w:rPr>
                <w:rStyle w:val="IndexLink"/>
                <w:rtl w:val="true"/>
              </w:rPr>
              <w:tab/>
            </w:r>
            <w:r>
              <w:rPr>
                <w:rStyle w:val="IndexLink"/>
              </w:rPr>
              <w:t>189</w:t>
            </w:r>
          </w:hyperlink>
        </w:p>
        <w:p>
          <w:pPr>
            <w:pStyle w:val="Contents5"/>
            <w:tabs>
              <w:tab w:val="clear" w:pos="7892"/>
              <w:tab w:val="right" w:pos="9026" w:leader="dot"/>
            </w:tabs>
            <w:rPr/>
          </w:pPr>
          <w:hyperlink w:anchor="__RefHeading___Toc4824454_1280447820">
            <w:r>
              <w:rPr>
                <w:webHidden/>
                <w:rStyle w:val="IndexLink"/>
              </w:rPr>
              <w:t>5817</w:t>
            </w:r>
            <w:r>
              <w:rPr>
                <w:rStyle w:val="IndexLink"/>
                <w:rtl w:val="true"/>
              </w:rPr>
              <w:tab/>
            </w:r>
            <w:r>
              <w:rPr>
                <w:rStyle w:val="IndexLink"/>
              </w:rPr>
              <w:t>194</w:t>
            </w:r>
          </w:hyperlink>
        </w:p>
        <w:p>
          <w:pPr>
            <w:pStyle w:val="Contents4"/>
            <w:tabs>
              <w:tab w:val="clear" w:pos="8176"/>
              <w:tab w:val="right" w:pos="9026" w:leader="dot"/>
            </w:tabs>
            <w:rPr/>
          </w:pPr>
          <w:hyperlink w:anchor="__RefHeading___Toc4824456_1280447820">
            <w:r>
              <w:rPr>
                <w:webHidden/>
                <w:rStyle w:val="IndexLink"/>
                <w:rtl w:val="true"/>
              </w:rPr>
              <w:t>باب الحسين</w:t>
            </w:r>
            <w:r>
              <w:rPr>
                <w:rStyle w:val="IndexLink"/>
                <w:rtl w:val="true"/>
              </w:rPr>
              <w:tab/>
            </w:r>
            <w:r>
              <w:rPr>
                <w:rStyle w:val="IndexLink"/>
              </w:rPr>
              <w:t>198</w:t>
            </w:r>
          </w:hyperlink>
        </w:p>
        <w:p>
          <w:pPr>
            <w:pStyle w:val="Contents5"/>
            <w:tabs>
              <w:tab w:val="clear" w:pos="7892"/>
              <w:tab w:val="right" w:pos="9026" w:leader="dot"/>
            </w:tabs>
            <w:rPr/>
          </w:pPr>
          <w:hyperlink w:anchor="__RefHeading___Toc4824458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824460_1280447820">
            <w:r>
              <w:rPr>
                <w:webHidden/>
                <w:rStyle w:val="IndexLink"/>
              </w:rPr>
              <w:t>5822</w:t>
            </w:r>
            <w:r>
              <w:rPr>
                <w:rStyle w:val="IndexLink"/>
                <w:rtl w:val="true"/>
              </w:rPr>
              <w:tab/>
            </w:r>
            <w:r>
              <w:rPr>
                <w:rStyle w:val="IndexLink"/>
              </w:rPr>
              <w:t>199</w:t>
            </w:r>
          </w:hyperlink>
        </w:p>
        <w:p>
          <w:pPr>
            <w:pStyle w:val="Contents5"/>
            <w:tabs>
              <w:tab w:val="clear" w:pos="7892"/>
              <w:tab w:val="right" w:pos="9026" w:leader="dot"/>
            </w:tabs>
            <w:rPr/>
          </w:pPr>
          <w:hyperlink w:anchor="__RefHeading___Toc4824462_1280447820">
            <w:r>
              <w:rPr>
                <w:webHidden/>
                <w:rStyle w:val="IndexLink"/>
              </w:rPr>
              <w:t>5825</w:t>
            </w:r>
            <w:r>
              <w:rPr>
                <w:rStyle w:val="IndexLink"/>
                <w:rtl w:val="true"/>
              </w:rPr>
              <w:tab/>
            </w:r>
            <w:r>
              <w:rPr>
                <w:rStyle w:val="IndexLink"/>
              </w:rPr>
              <w:t>201</w:t>
            </w:r>
          </w:hyperlink>
        </w:p>
        <w:p>
          <w:pPr>
            <w:pStyle w:val="Contents5"/>
            <w:tabs>
              <w:tab w:val="clear" w:pos="7892"/>
              <w:tab w:val="right" w:pos="9026" w:leader="dot"/>
            </w:tabs>
            <w:rPr/>
          </w:pPr>
          <w:hyperlink w:anchor="__RefHeading___Toc4824464_1280447820">
            <w:r>
              <w:rPr>
                <w:webHidden/>
                <w:rStyle w:val="IndexLink"/>
              </w:rPr>
              <w:t>5827</w:t>
            </w:r>
            <w:r>
              <w:rPr>
                <w:rStyle w:val="IndexLink"/>
                <w:rtl w:val="true"/>
              </w:rPr>
              <w:tab/>
            </w:r>
            <w:r>
              <w:rPr>
                <w:rStyle w:val="IndexLink"/>
              </w:rPr>
              <w:t>205</w:t>
            </w:r>
          </w:hyperlink>
        </w:p>
        <w:p>
          <w:pPr>
            <w:pStyle w:val="Contents5"/>
            <w:tabs>
              <w:tab w:val="clear" w:pos="7892"/>
              <w:tab w:val="right" w:pos="9026" w:leader="dot"/>
            </w:tabs>
            <w:rPr/>
          </w:pPr>
          <w:hyperlink w:anchor="__RefHeading___Toc4824466_1280447820">
            <w:r>
              <w:rPr>
                <w:webHidden/>
                <w:rStyle w:val="IndexLink"/>
              </w:rPr>
              <w:t>5829</w:t>
            </w:r>
            <w:r>
              <w:rPr>
                <w:rStyle w:val="IndexLink"/>
                <w:rtl w:val="true"/>
              </w:rPr>
              <w:tab/>
            </w:r>
            <w:r>
              <w:rPr>
                <w:rStyle w:val="IndexLink"/>
              </w:rPr>
              <w:t>207</w:t>
            </w:r>
          </w:hyperlink>
        </w:p>
        <w:p>
          <w:pPr>
            <w:pStyle w:val="Contents5"/>
            <w:tabs>
              <w:tab w:val="clear" w:pos="7892"/>
              <w:tab w:val="right" w:pos="9026" w:leader="dot"/>
            </w:tabs>
            <w:rPr/>
          </w:pPr>
          <w:hyperlink w:anchor="__RefHeading___Toc4824468_1280447820">
            <w:r>
              <w:rPr>
                <w:webHidden/>
                <w:rStyle w:val="IndexLink"/>
              </w:rPr>
              <w:t>5835</w:t>
            </w:r>
            <w:r>
              <w:rPr>
                <w:rStyle w:val="IndexLink"/>
                <w:rtl w:val="true"/>
              </w:rPr>
              <w:tab/>
            </w:r>
            <w:r>
              <w:rPr>
                <w:rStyle w:val="IndexLink"/>
              </w:rPr>
              <w:t>212</w:t>
            </w:r>
          </w:hyperlink>
        </w:p>
        <w:p>
          <w:pPr>
            <w:pStyle w:val="Contents5"/>
            <w:tabs>
              <w:tab w:val="clear" w:pos="7892"/>
              <w:tab w:val="right" w:pos="9026" w:leader="dot"/>
            </w:tabs>
            <w:rPr/>
          </w:pPr>
          <w:hyperlink w:anchor="__RefHeading___Toc4824470_1280447820">
            <w:r>
              <w:rPr>
                <w:webHidden/>
                <w:rStyle w:val="IndexLink"/>
              </w:rPr>
              <w:t>5836</w:t>
            </w:r>
            <w:r>
              <w:rPr>
                <w:rStyle w:val="IndexLink"/>
                <w:rtl w:val="true"/>
              </w:rPr>
              <w:tab/>
            </w:r>
            <w:r>
              <w:rPr>
                <w:rStyle w:val="IndexLink"/>
              </w:rPr>
              <w:t>213</w:t>
            </w:r>
          </w:hyperlink>
        </w:p>
        <w:p>
          <w:pPr>
            <w:pStyle w:val="Contents5"/>
            <w:tabs>
              <w:tab w:val="clear" w:pos="7892"/>
              <w:tab w:val="right" w:pos="9026" w:leader="dot"/>
            </w:tabs>
            <w:rPr/>
          </w:pPr>
          <w:hyperlink w:anchor="__RefHeading___Toc4824472_1280447820">
            <w:r>
              <w:rPr>
                <w:webHidden/>
                <w:rStyle w:val="IndexLink"/>
              </w:rPr>
              <w:t>5837</w:t>
            </w:r>
            <w:r>
              <w:rPr>
                <w:rStyle w:val="IndexLink"/>
                <w:rtl w:val="true"/>
              </w:rPr>
              <w:tab/>
            </w:r>
            <w:r>
              <w:rPr>
                <w:rStyle w:val="IndexLink"/>
              </w:rPr>
              <w:t>213</w:t>
            </w:r>
          </w:hyperlink>
        </w:p>
        <w:p>
          <w:pPr>
            <w:pStyle w:val="Contents5"/>
            <w:tabs>
              <w:tab w:val="clear" w:pos="7892"/>
              <w:tab w:val="right" w:pos="9026" w:leader="dot"/>
            </w:tabs>
            <w:rPr/>
          </w:pPr>
          <w:hyperlink w:anchor="__RefHeading___Toc4824474_1280447820">
            <w:r>
              <w:rPr>
                <w:webHidden/>
                <w:rStyle w:val="IndexLink"/>
              </w:rPr>
              <w:t>5839</w:t>
            </w:r>
            <w:r>
              <w:rPr>
                <w:rStyle w:val="IndexLink"/>
                <w:rtl w:val="true"/>
              </w:rPr>
              <w:tab/>
            </w:r>
            <w:r>
              <w:rPr>
                <w:rStyle w:val="IndexLink"/>
              </w:rPr>
              <w:t>215</w:t>
            </w:r>
          </w:hyperlink>
        </w:p>
        <w:p>
          <w:pPr>
            <w:pStyle w:val="Contents5"/>
            <w:tabs>
              <w:tab w:val="clear" w:pos="7892"/>
              <w:tab w:val="right" w:pos="9026" w:leader="dot"/>
            </w:tabs>
            <w:rPr/>
          </w:pPr>
          <w:hyperlink w:anchor="__RefHeading___Toc4824476_1280447820">
            <w:r>
              <w:rPr>
                <w:webHidden/>
                <w:rStyle w:val="IndexLink"/>
              </w:rPr>
              <w:t>5840</w:t>
            </w:r>
            <w:r>
              <w:rPr>
                <w:rStyle w:val="IndexLink"/>
                <w:rtl w:val="true"/>
              </w:rPr>
              <w:tab/>
            </w:r>
            <w:r>
              <w:rPr>
                <w:rStyle w:val="IndexLink"/>
              </w:rPr>
              <w:t>216</w:t>
            </w:r>
          </w:hyperlink>
        </w:p>
        <w:p>
          <w:pPr>
            <w:pStyle w:val="Contents5"/>
            <w:tabs>
              <w:tab w:val="clear" w:pos="7892"/>
              <w:tab w:val="right" w:pos="9026" w:leader="dot"/>
            </w:tabs>
            <w:rPr/>
          </w:pPr>
          <w:hyperlink w:anchor="__RefHeading___Toc4824478_1280447820">
            <w:r>
              <w:rPr>
                <w:webHidden/>
                <w:rStyle w:val="IndexLink"/>
              </w:rPr>
              <w:t>5843</w:t>
            </w:r>
            <w:r>
              <w:rPr>
                <w:rStyle w:val="IndexLink"/>
                <w:rtl w:val="true"/>
              </w:rPr>
              <w:tab/>
            </w:r>
            <w:r>
              <w:rPr>
                <w:rStyle w:val="IndexLink"/>
              </w:rPr>
              <w:t>218</w:t>
            </w:r>
          </w:hyperlink>
        </w:p>
        <w:p>
          <w:pPr>
            <w:pStyle w:val="Contents5"/>
            <w:tabs>
              <w:tab w:val="clear" w:pos="7892"/>
              <w:tab w:val="right" w:pos="9026" w:leader="dot"/>
            </w:tabs>
            <w:rPr/>
          </w:pPr>
          <w:hyperlink w:anchor="__RefHeading___Toc4824480_1280447820">
            <w:r>
              <w:rPr>
                <w:webHidden/>
                <w:rStyle w:val="IndexLink"/>
              </w:rPr>
              <w:t>5844</w:t>
            </w:r>
            <w:r>
              <w:rPr>
                <w:rStyle w:val="IndexLink"/>
                <w:rtl w:val="true"/>
              </w:rPr>
              <w:tab/>
            </w:r>
            <w:r>
              <w:rPr>
                <w:rStyle w:val="IndexLink"/>
              </w:rPr>
              <w:t>218</w:t>
            </w:r>
          </w:hyperlink>
        </w:p>
        <w:p>
          <w:pPr>
            <w:pStyle w:val="Contents5"/>
            <w:tabs>
              <w:tab w:val="clear" w:pos="7892"/>
              <w:tab w:val="right" w:pos="9026" w:leader="dot"/>
            </w:tabs>
            <w:rPr/>
          </w:pPr>
          <w:hyperlink w:anchor="__RefHeading___Toc4824482_1280447820">
            <w:r>
              <w:rPr>
                <w:webHidden/>
                <w:rStyle w:val="IndexLink"/>
              </w:rPr>
              <w:t>5845</w:t>
            </w:r>
            <w:r>
              <w:rPr>
                <w:rStyle w:val="IndexLink"/>
                <w:rtl w:val="true"/>
              </w:rPr>
              <w:tab/>
            </w:r>
            <w:r>
              <w:rPr>
                <w:rStyle w:val="IndexLink"/>
              </w:rPr>
              <w:t>219</w:t>
            </w:r>
          </w:hyperlink>
        </w:p>
        <w:p>
          <w:pPr>
            <w:pStyle w:val="Contents5"/>
            <w:tabs>
              <w:tab w:val="clear" w:pos="7892"/>
              <w:tab w:val="right" w:pos="9026" w:leader="dot"/>
            </w:tabs>
            <w:rPr/>
          </w:pPr>
          <w:hyperlink w:anchor="__RefHeading___Toc4824484_1280447820">
            <w:r>
              <w:rPr>
                <w:webHidden/>
                <w:rStyle w:val="IndexLink"/>
              </w:rPr>
              <w:t>5846</w:t>
            </w:r>
            <w:r>
              <w:rPr>
                <w:rStyle w:val="IndexLink"/>
                <w:rtl w:val="true"/>
              </w:rPr>
              <w:tab/>
            </w:r>
            <w:r>
              <w:rPr>
                <w:rStyle w:val="IndexLink"/>
              </w:rPr>
              <w:t>220</w:t>
            </w:r>
          </w:hyperlink>
        </w:p>
        <w:p>
          <w:pPr>
            <w:pStyle w:val="Contents5"/>
            <w:tabs>
              <w:tab w:val="clear" w:pos="7892"/>
              <w:tab w:val="right" w:pos="9026" w:leader="dot"/>
            </w:tabs>
            <w:rPr/>
          </w:pPr>
          <w:hyperlink w:anchor="__RefHeading___Toc4824486_1280447820">
            <w:r>
              <w:rPr>
                <w:webHidden/>
                <w:rStyle w:val="IndexLink"/>
              </w:rPr>
              <w:t>5847</w:t>
            </w:r>
            <w:r>
              <w:rPr>
                <w:rStyle w:val="IndexLink"/>
                <w:rtl w:val="true"/>
              </w:rPr>
              <w:tab/>
            </w:r>
            <w:r>
              <w:rPr>
                <w:rStyle w:val="IndexLink"/>
              </w:rPr>
              <w:t>220</w:t>
            </w:r>
          </w:hyperlink>
        </w:p>
        <w:p>
          <w:pPr>
            <w:pStyle w:val="Contents5"/>
            <w:tabs>
              <w:tab w:val="clear" w:pos="7892"/>
              <w:tab w:val="right" w:pos="9026" w:leader="dot"/>
            </w:tabs>
            <w:rPr/>
          </w:pPr>
          <w:hyperlink w:anchor="__RefHeading___Toc4824488_1280447820">
            <w:r>
              <w:rPr>
                <w:webHidden/>
                <w:rStyle w:val="IndexLink"/>
              </w:rPr>
              <w:t>5848</w:t>
            </w:r>
            <w:r>
              <w:rPr>
                <w:rStyle w:val="IndexLink"/>
                <w:rtl w:val="true"/>
              </w:rPr>
              <w:tab/>
            </w:r>
            <w:r>
              <w:rPr>
                <w:rStyle w:val="IndexLink"/>
              </w:rPr>
              <w:t>227</w:t>
            </w:r>
          </w:hyperlink>
        </w:p>
        <w:p>
          <w:pPr>
            <w:pStyle w:val="Contents5"/>
            <w:tabs>
              <w:tab w:val="clear" w:pos="7892"/>
              <w:tab w:val="right" w:pos="9026" w:leader="dot"/>
            </w:tabs>
            <w:rPr/>
          </w:pPr>
          <w:hyperlink w:anchor="__RefHeading___Toc4824490_1280447820">
            <w:r>
              <w:rPr>
                <w:webHidden/>
                <w:rStyle w:val="IndexLink"/>
              </w:rPr>
              <w:t>5849</w:t>
            </w:r>
            <w:r>
              <w:rPr>
                <w:rStyle w:val="IndexLink"/>
                <w:rtl w:val="true"/>
              </w:rPr>
              <w:tab/>
            </w:r>
            <w:r>
              <w:rPr>
                <w:rStyle w:val="IndexLink"/>
              </w:rPr>
              <w:t>227</w:t>
            </w:r>
          </w:hyperlink>
        </w:p>
        <w:p>
          <w:pPr>
            <w:pStyle w:val="Contents5"/>
            <w:tabs>
              <w:tab w:val="clear" w:pos="7892"/>
              <w:tab w:val="right" w:pos="9026" w:leader="dot"/>
            </w:tabs>
            <w:rPr/>
          </w:pPr>
          <w:hyperlink w:anchor="__RefHeading___Toc4824492_1280447820">
            <w:r>
              <w:rPr>
                <w:webHidden/>
                <w:rStyle w:val="IndexLink"/>
              </w:rPr>
              <w:t>5852</w:t>
            </w:r>
            <w:r>
              <w:rPr>
                <w:rStyle w:val="IndexLink"/>
                <w:rtl w:val="true"/>
              </w:rPr>
              <w:tab/>
            </w:r>
            <w:r>
              <w:rPr>
                <w:rStyle w:val="IndexLink"/>
              </w:rPr>
              <w:t>229</w:t>
            </w:r>
          </w:hyperlink>
        </w:p>
        <w:p>
          <w:pPr>
            <w:pStyle w:val="Contents5"/>
            <w:tabs>
              <w:tab w:val="clear" w:pos="7892"/>
              <w:tab w:val="right" w:pos="9026" w:leader="dot"/>
            </w:tabs>
            <w:rPr/>
          </w:pPr>
          <w:hyperlink w:anchor="__RefHeading___Toc4824494_1280447820">
            <w:r>
              <w:rPr>
                <w:webHidden/>
                <w:rStyle w:val="IndexLink"/>
              </w:rPr>
              <w:t>5853</w:t>
            </w:r>
            <w:r>
              <w:rPr>
                <w:rStyle w:val="IndexLink"/>
                <w:rtl w:val="true"/>
              </w:rPr>
              <w:tab/>
            </w:r>
            <w:r>
              <w:rPr>
                <w:rStyle w:val="IndexLink"/>
              </w:rPr>
              <w:t>229</w:t>
            </w:r>
          </w:hyperlink>
        </w:p>
        <w:p>
          <w:pPr>
            <w:pStyle w:val="Contents5"/>
            <w:tabs>
              <w:tab w:val="clear" w:pos="7892"/>
              <w:tab w:val="right" w:pos="9026" w:leader="dot"/>
            </w:tabs>
            <w:rPr/>
          </w:pPr>
          <w:hyperlink w:anchor="__RefHeading___Toc4824496_1280447820">
            <w:r>
              <w:rPr>
                <w:webHidden/>
                <w:rStyle w:val="IndexLink"/>
              </w:rPr>
              <w:t>5857</w:t>
            </w:r>
            <w:r>
              <w:rPr>
                <w:rStyle w:val="IndexLink"/>
                <w:rtl w:val="true"/>
              </w:rPr>
              <w:tab/>
            </w:r>
            <w:r>
              <w:rPr>
                <w:rStyle w:val="IndexLink"/>
              </w:rPr>
              <w:t>232</w:t>
            </w:r>
          </w:hyperlink>
        </w:p>
        <w:p>
          <w:pPr>
            <w:pStyle w:val="Contents5"/>
            <w:tabs>
              <w:tab w:val="clear" w:pos="7892"/>
              <w:tab w:val="right" w:pos="9026" w:leader="dot"/>
            </w:tabs>
            <w:rPr/>
          </w:pPr>
          <w:hyperlink w:anchor="__RefHeading___Toc4824498_1280447820">
            <w:r>
              <w:rPr>
                <w:webHidden/>
                <w:rStyle w:val="IndexLink"/>
              </w:rPr>
              <w:t>5864</w:t>
            </w:r>
            <w:r>
              <w:rPr>
                <w:rStyle w:val="IndexLink"/>
                <w:rtl w:val="true"/>
              </w:rPr>
              <w:tab/>
            </w:r>
            <w:r>
              <w:rPr>
                <w:rStyle w:val="IndexLink"/>
              </w:rPr>
              <w:t>238</w:t>
            </w:r>
          </w:hyperlink>
        </w:p>
        <w:p>
          <w:pPr>
            <w:pStyle w:val="Contents5"/>
            <w:tabs>
              <w:tab w:val="clear" w:pos="7892"/>
              <w:tab w:val="right" w:pos="9026" w:leader="dot"/>
            </w:tabs>
            <w:rPr/>
          </w:pPr>
          <w:hyperlink w:anchor="__RefHeading___Toc4824500_1280447820">
            <w:r>
              <w:rPr>
                <w:webHidden/>
                <w:rStyle w:val="IndexLink"/>
              </w:rPr>
              <w:t>5865</w:t>
            </w:r>
            <w:r>
              <w:rPr>
                <w:rStyle w:val="IndexLink"/>
                <w:rtl w:val="true"/>
              </w:rPr>
              <w:tab/>
            </w:r>
            <w:r>
              <w:rPr>
                <w:rStyle w:val="IndexLink"/>
              </w:rPr>
              <w:t>239</w:t>
            </w:r>
          </w:hyperlink>
        </w:p>
        <w:p>
          <w:pPr>
            <w:pStyle w:val="Contents5"/>
            <w:tabs>
              <w:tab w:val="clear" w:pos="7892"/>
              <w:tab w:val="right" w:pos="9026" w:leader="dot"/>
            </w:tabs>
            <w:rPr/>
          </w:pPr>
          <w:hyperlink w:anchor="__RefHeading___Toc4824502_1280447820">
            <w:r>
              <w:rPr>
                <w:webHidden/>
                <w:rStyle w:val="IndexLink"/>
              </w:rPr>
              <w:t>5866</w:t>
            </w:r>
            <w:r>
              <w:rPr>
                <w:rStyle w:val="IndexLink"/>
                <w:rtl w:val="true"/>
              </w:rPr>
              <w:tab/>
            </w:r>
            <w:r>
              <w:rPr>
                <w:rStyle w:val="IndexLink"/>
              </w:rPr>
              <w:t>249</w:t>
            </w:r>
          </w:hyperlink>
        </w:p>
        <w:p>
          <w:pPr>
            <w:pStyle w:val="Contents5"/>
            <w:tabs>
              <w:tab w:val="clear" w:pos="7892"/>
              <w:tab w:val="right" w:pos="9026" w:leader="dot"/>
            </w:tabs>
            <w:rPr/>
          </w:pPr>
          <w:hyperlink w:anchor="__RefHeading___Toc4824504_1280447820">
            <w:r>
              <w:rPr>
                <w:webHidden/>
                <w:rStyle w:val="IndexLink"/>
              </w:rPr>
              <w:t>5867</w:t>
            </w:r>
            <w:r>
              <w:rPr>
                <w:rStyle w:val="IndexLink"/>
                <w:rtl w:val="true"/>
              </w:rPr>
              <w:tab/>
            </w:r>
            <w:r>
              <w:rPr>
                <w:rStyle w:val="IndexLink"/>
              </w:rPr>
              <w:t>250</w:t>
            </w:r>
          </w:hyperlink>
        </w:p>
        <w:p>
          <w:pPr>
            <w:pStyle w:val="Contents5"/>
            <w:tabs>
              <w:tab w:val="clear" w:pos="7892"/>
              <w:tab w:val="right" w:pos="9026" w:leader="dot"/>
            </w:tabs>
            <w:rPr/>
          </w:pPr>
          <w:hyperlink w:anchor="__RefHeading___Toc4824506_1280447820">
            <w:r>
              <w:rPr>
                <w:webHidden/>
                <w:rStyle w:val="IndexLink"/>
              </w:rPr>
              <w:t>5868</w:t>
            </w:r>
            <w:r>
              <w:rPr>
                <w:rStyle w:val="IndexLink"/>
                <w:rtl w:val="true"/>
              </w:rPr>
              <w:tab/>
            </w:r>
            <w:r>
              <w:rPr>
                <w:rStyle w:val="IndexLink"/>
              </w:rPr>
              <w:t>252</w:t>
            </w:r>
          </w:hyperlink>
        </w:p>
        <w:p>
          <w:pPr>
            <w:pStyle w:val="Contents5"/>
            <w:tabs>
              <w:tab w:val="clear" w:pos="7892"/>
              <w:tab w:val="right" w:pos="9026" w:leader="dot"/>
            </w:tabs>
            <w:rPr/>
          </w:pPr>
          <w:hyperlink w:anchor="__RefHeading___Toc4824508_1280447820">
            <w:r>
              <w:rPr>
                <w:webHidden/>
                <w:rStyle w:val="IndexLink"/>
              </w:rPr>
              <w:t>5873</w:t>
            </w:r>
            <w:r>
              <w:rPr>
                <w:rStyle w:val="IndexLink"/>
                <w:rtl w:val="true"/>
              </w:rPr>
              <w:tab/>
            </w:r>
            <w:r>
              <w:rPr>
                <w:rStyle w:val="IndexLink"/>
              </w:rPr>
              <w:t>256</w:t>
            </w:r>
          </w:hyperlink>
        </w:p>
        <w:p>
          <w:pPr>
            <w:pStyle w:val="Contents5"/>
            <w:tabs>
              <w:tab w:val="clear" w:pos="7892"/>
              <w:tab w:val="right" w:pos="9026" w:leader="dot"/>
            </w:tabs>
            <w:rPr/>
          </w:pPr>
          <w:hyperlink w:anchor="__RefHeading___Toc4824510_1280447820">
            <w:r>
              <w:rPr>
                <w:webHidden/>
                <w:rStyle w:val="IndexLink"/>
              </w:rPr>
              <w:t>5878</w:t>
            </w:r>
            <w:r>
              <w:rPr>
                <w:rStyle w:val="IndexLink"/>
                <w:rtl w:val="true"/>
              </w:rPr>
              <w:tab/>
            </w:r>
            <w:r>
              <w:rPr>
                <w:rStyle w:val="IndexLink"/>
              </w:rPr>
              <w:t>259</w:t>
            </w:r>
          </w:hyperlink>
        </w:p>
        <w:p>
          <w:pPr>
            <w:pStyle w:val="Contents5"/>
            <w:tabs>
              <w:tab w:val="clear" w:pos="7892"/>
              <w:tab w:val="right" w:pos="9026" w:leader="dot"/>
            </w:tabs>
            <w:rPr/>
          </w:pPr>
          <w:hyperlink w:anchor="__RefHeading___Toc4824512_1280447820">
            <w:r>
              <w:rPr>
                <w:webHidden/>
                <w:rStyle w:val="IndexLink"/>
              </w:rPr>
              <w:t>5881</w:t>
            </w:r>
            <w:r>
              <w:rPr>
                <w:rStyle w:val="IndexLink"/>
                <w:rtl w:val="true"/>
              </w:rPr>
              <w:tab/>
            </w:r>
            <w:r>
              <w:rPr>
                <w:rStyle w:val="IndexLink"/>
              </w:rPr>
              <w:t>261</w:t>
            </w:r>
          </w:hyperlink>
        </w:p>
        <w:p>
          <w:pPr>
            <w:pStyle w:val="Contents5"/>
            <w:tabs>
              <w:tab w:val="clear" w:pos="7892"/>
              <w:tab w:val="right" w:pos="9026" w:leader="dot"/>
            </w:tabs>
            <w:rPr/>
          </w:pPr>
          <w:hyperlink w:anchor="__RefHeading___Toc4824514_1280447820">
            <w:r>
              <w:rPr>
                <w:webHidden/>
                <w:rStyle w:val="IndexLink"/>
              </w:rPr>
              <w:t>5882</w:t>
            </w:r>
            <w:r>
              <w:rPr>
                <w:rStyle w:val="IndexLink"/>
                <w:rtl w:val="true"/>
              </w:rPr>
              <w:tab/>
            </w:r>
            <w:r>
              <w:rPr>
                <w:rStyle w:val="IndexLink"/>
              </w:rPr>
              <w:t>262</w:t>
            </w:r>
          </w:hyperlink>
        </w:p>
        <w:p>
          <w:pPr>
            <w:pStyle w:val="Contents5"/>
            <w:tabs>
              <w:tab w:val="clear" w:pos="7892"/>
              <w:tab w:val="right" w:pos="9026" w:leader="dot"/>
            </w:tabs>
            <w:rPr/>
          </w:pPr>
          <w:hyperlink w:anchor="__RefHeading___Toc4824516_1280447820">
            <w:r>
              <w:rPr>
                <w:webHidden/>
                <w:rStyle w:val="IndexLink"/>
              </w:rPr>
              <w:t>5883</w:t>
            </w:r>
            <w:r>
              <w:rPr>
                <w:rStyle w:val="IndexLink"/>
                <w:rtl w:val="true"/>
              </w:rPr>
              <w:tab/>
            </w:r>
            <w:r>
              <w:rPr>
                <w:rStyle w:val="IndexLink"/>
              </w:rPr>
              <w:t>264</w:t>
            </w:r>
          </w:hyperlink>
        </w:p>
        <w:p>
          <w:pPr>
            <w:pStyle w:val="Contents5"/>
            <w:tabs>
              <w:tab w:val="clear" w:pos="7892"/>
              <w:tab w:val="right" w:pos="9026" w:leader="dot"/>
            </w:tabs>
            <w:rPr/>
          </w:pPr>
          <w:hyperlink w:anchor="__RefHeading___Toc4824518_1280447820">
            <w:r>
              <w:rPr>
                <w:webHidden/>
                <w:rStyle w:val="IndexLink"/>
              </w:rPr>
              <w:t>5885</w:t>
            </w:r>
            <w:r>
              <w:rPr>
                <w:rStyle w:val="IndexLink"/>
                <w:rtl w:val="true"/>
              </w:rPr>
              <w:tab/>
            </w:r>
            <w:r>
              <w:rPr>
                <w:rStyle w:val="IndexLink"/>
              </w:rPr>
              <w:t>265</w:t>
            </w:r>
          </w:hyperlink>
        </w:p>
        <w:p>
          <w:pPr>
            <w:pStyle w:val="Contents5"/>
            <w:tabs>
              <w:tab w:val="clear" w:pos="7892"/>
              <w:tab w:val="right" w:pos="9026" w:leader="dot"/>
            </w:tabs>
            <w:rPr/>
          </w:pPr>
          <w:hyperlink w:anchor="__RefHeading___Toc4824520_1280447820">
            <w:r>
              <w:rPr>
                <w:webHidden/>
                <w:rStyle w:val="IndexLink"/>
              </w:rPr>
              <w:t>5890</w:t>
            </w:r>
            <w:r>
              <w:rPr>
                <w:rStyle w:val="IndexLink"/>
                <w:rtl w:val="true"/>
              </w:rPr>
              <w:tab/>
            </w:r>
            <w:r>
              <w:rPr>
                <w:rStyle w:val="IndexLink"/>
              </w:rPr>
              <w:t>269</w:t>
            </w:r>
          </w:hyperlink>
        </w:p>
        <w:p>
          <w:pPr>
            <w:pStyle w:val="Contents5"/>
            <w:tabs>
              <w:tab w:val="clear" w:pos="7892"/>
              <w:tab w:val="right" w:pos="9026" w:leader="dot"/>
            </w:tabs>
            <w:rPr/>
          </w:pPr>
          <w:hyperlink w:anchor="__RefHeading___Toc4824522_1280447820">
            <w:r>
              <w:rPr>
                <w:webHidden/>
                <w:rStyle w:val="IndexLink"/>
              </w:rPr>
              <w:t>5893</w:t>
            </w:r>
            <w:r>
              <w:rPr>
                <w:rStyle w:val="IndexLink"/>
                <w:rtl w:val="true"/>
              </w:rPr>
              <w:tab/>
            </w:r>
            <w:r>
              <w:rPr>
                <w:rStyle w:val="IndexLink"/>
              </w:rPr>
              <w:t>278</w:t>
            </w:r>
          </w:hyperlink>
        </w:p>
        <w:p>
          <w:pPr>
            <w:pStyle w:val="Contents5"/>
            <w:tabs>
              <w:tab w:val="clear" w:pos="7892"/>
              <w:tab w:val="right" w:pos="9026" w:leader="dot"/>
            </w:tabs>
            <w:rPr/>
          </w:pPr>
          <w:hyperlink w:anchor="__RefHeading___Toc4824524_1280447820">
            <w:r>
              <w:rPr>
                <w:webHidden/>
                <w:rStyle w:val="IndexLink"/>
              </w:rPr>
              <w:t>5896</w:t>
            </w:r>
            <w:r>
              <w:rPr>
                <w:rStyle w:val="IndexLink"/>
                <w:rtl w:val="true"/>
              </w:rPr>
              <w:tab/>
            </w:r>
            <w:r>
              <w:rPr>
                <w:rStyle w:val="IndexLink"/>
              </w:rPr>
              <w:t>279</w:t>
            </w:r>
          </w:hyperlink>
        </w:p>
        <w:p>
          <w:pPr>
            <w:pStyle w:val="Contents5"/>
            <w:tabs>
              <w:tab w:val="clear" w:pos="7892"/>
              <w:tab w:val="right" w:pos="9026" w:leader="dot"/>
            </w:tabs>
            <w:rPr/>
          </w:pPr>
          <w:hyperlink w:anchor="__RefHeading___Toc4824526_1280447820">
            <w:r>
              <w:rPr>
                <w:webHidden/>
                <w:rStyle w:val="IndexLink"/>
              </w:rPr>
              <w:t>5899</w:t>
            </w:r>
            <w:r>
              <w:rPr>
                <w:rStyle w:val="IndexLink"/>
                <w:rtl w:val="true"/>
              </w:rPr>
              <w:tab/>
            </w:r>
            <w:r>
              <w:rPr>
                <w:rStyle w:val="IndexLink"/>
              </w:rPr>
              <w:t>280</w:t>
            </w:r>
          </w:hyperlink>
        </w:p>
        <w:p>
          <w:pPr>
            <w:pStyle w:val="Contents5"/>
            <w:tabs>
              <w:tab w:val="clear" w:pos="7892"/>
              <w:tab w:val="right" w:pos="9026" w:leader="dot"/>
            </w:tabs>
            <w:rPr/>
          </w:pPr>
          <w:hyperlink w:anchor="__RefHeading___Toc4824528_1280447820">
            <w:r>
              <w:rPr>
                <w:webHidden/>
                <w:rStyle w:val="IndexLink"/>
              </w:rPr>
              <w:t>5902</w:t>
            </w:r>
            <w:r>
              <w:rPr>
                <w:rStyle w:val="IndexLink"/>
                <w:rtl w:val="true"/>
              </w:rPr>
              <w:tab/>
            </w:r>
            <w:r>
              <w:rPr>
                <w:rStyle w:val="IndexLink"/>
              </w:rPr>
              <w:t>282</w:t>
            </w:r>
          </w:hyperlink>
        </w:p>
        <w:p>
          <w:pPr>
            <w:pStyle w:val="Contents5"/>
            <w:tabs>
              <w:tab w:val="clear" w:pos="7892"/>
              <w:tab w:val="right" w:pos="9026" w:leader="dot"/>
            </w:tabs>
            <w:rPr/>
          </w:pPr>
          <w:hyperlink w:anchor="__RefHeading___Toc4824530_1280447820">
            <w:r>
              <w:rPr>
                <w:webHidden/>
                <w:rStyle w:val="IndexLink"/>
              </w:rPr>
              <w:t>5903</w:t>
            </w:r>
            <w:r>
              <w:rPr>
                <w:rStyle w:val="IndexLink"/>
                <w:rtl w:val="true"/>
              </w:rPr>
              <w:tab/>
            </w:r>
            <w:r>
              <w:rPr>
                <w:rStyle w:val="IndexLink"/>
              </w:rPr>
              <w:t>284</w:t>
            </w:r>
          </w:hyperlink>
        </w:p>
        <w:p>
          <w:pPr>
            <w:pStyle w:val="Contents5"/>
            <w:tabs>
              <w:tab w:val="clear" w:pos="7892"/>
              <w:tab w:val="right" w:pos="9026" w:leader="dot"/>
            </w:tabs>
            <w:rPr/>
          </w:pPr>
          <w:hyperlink w:anchor="__RefHeading___Toc4824532_1280447820">
            <w:r>
              <w:rPr>
                <w:webHidden/>
                <w:rStyle w:val="IndexLink"/>
              </w:rPr>
              <w:t>5905</w:t>
            </w:r>
            <w:r>
              <w:rPr>
                <w:rStyle w:val="IndexLink"/>
                <w:rtl w:val="true"/>
              </w:rPr>
              <w:tab/>
            </w:r>
            <w:r>
              <w:rPr>
                <w:rStyle w:val="IndexLink"/>
              </w:rPr>
              <w:t>286</w:t>
            </w:r>
          </w:hyperlink>
        </w:p>
        <w:p>
          <w:pPr>
            <w:pStyle w:val="Contents5"/>
            <w:tabs>
              <w:tab w:val="clear" w:pos="7892"/>
              <w:tab w:val="right" w:pos="9026" w:leader="dot"/>
            </w:tabs>
            <w:rPr/>
          </w:pPr>
          <w:hyperlink w:anchor="__RefHeading___Toc4824534_1280447820">
            <w:r>
              <w:rPr>
                <w:webHidden/>
                <w:rStyle w:val="IndexLink"/>
              </w:rPr>
              <w:t>5907</w:t>
            </w:r>
            <w:r>
              <w:rPr>
                <w:rStyle w:val="IndexLink"/>
                <w:rtl w:val="true"/>
              </w:rPr>
              <w:tab/>
            </w:r>
            <w:r>
              <w:rPr>
                <w:rStyle w:val="IndexLink"/>
              </w:rPr>
              <w:t>289</w:t>
            </w:r>
          </w:hyperlink>
        </w:p>
        <w:p>
          <w:pPr>
            <w:pStyle w:val="Contents5"/>
            <w:tabs>
              <w:tab w:val="clear" w:pos="7892"/>
              <w:tab w:val="right" w:pos="9026" w:leader="dot"/>
            </w:tabs>
            <w:rPr/>
          </w:pPr>
          <w:hyperlink w:anchor="__RefHeading___Toc4824536_1280447820">
            <w:r>
              <w:rPr>
                <w:webHidden/>
                <w:rStyle w:val="IndexLink"/>
              </w:rPr>
              <w:t>5908</w:t>
            </w:r>
            <w:r>
              <w:rPr>
                <w:rStyle w:val="IndexLink"/>
                <w:rtl w:val="true"/>
              </w:rPr>
              <w:tab/>
            </w:r>
            <w:r>
              <w:rPr>
                <w:rStyle w:val="IndexLink"/>
              </w:rPr>
              <w:t>290</w:t>
            </w:r>
          </w:hyperlink>
        </w:p>
        <w:p>
          <w:pPr>
            <w:pStyle w:val="Contents5"/>
            <w:tabs>
              <w:tab w:val="clear" w:pos="7892"/>
              <w:tab w:val="right" w:pos="9026" w:leader="dot"/>
            </w:tabs>
            <w:rPr/>
          </w:pPr>
          <w:hyperlink w:anchor="__RefHeading___Toc4824538_1280447820">
            <w:r>
              <w:rPr>
                <w:webHidden/>
                <w:rStyle w:val="IndexLink"/>
              </w:rPr>
              <w:t>5915</w:t>
            </w:r>
            <w:r>
              <w:rPr>
                <w:rStyle w:val="IndexLink"/>
                <w:rtl w:val="true"/>
              </w:rPr>
              <w:tab/>
            </w:r>
            <w:r>
              <w:rPr>
                <w:rStyle w:val="IndexLink"/>
              </w:rPr>
              <w:t>296</w:t>
            </w:r>
          </w:hyperlink>
        </w:p>
        <w:p>
          <w:pPr>
            <w:pStyle w:val="Contents5"/>
            <w:tabs>
              <w:tab w:val="clear" w:pos="7892"/>
              <w:tab w:val="right" w:pos="9026" w:leader="dot"/>
            </w:tabs>
            <w:rPr/>
          </w:pPr>
          <w:hyperlink w:anchor="__RefHeading___Toc4824540_1280447820">
            <w:r>
              <w:rPr>
                <w:webHidden/>
                <w:rStyle w:val="IndexLink"/>
              </w:rPr>
              <w:t>5920</w:t>
            </w:r>
            <w:r>
              <w:rPr>
                <w:rStyle w:val="IndexLink"/>
                <w:rtl w:val="true"/>
              </w:rPr>
              <w:tab/>
            </w:r>
            <w:r>
              <w:rPr>
                <w:rStyle w:val="IndexLink"/>
              </w:rPr>
              <w:t>302</w:t>
            </w:r>
          </w:hyperlink>
        </w:p>
        <w:p>
          <w:pPr>
            <w:pStyle w:val="Contents5"/>
            <w:tabs>
              <w:tab w:val="clear" w:pos="7892"/>
              <w:tab w:val="right" w:pos="9026" w:leader="dot"/>
            </w:tabs>
            <w:rPr/>
          </w:pPr>
          <w:hyperlink w:anchor="__RefHeading___Toc4824542_1280447820">
            <w:r>
              <w:rPr>
                <w:webHidden/>
                <w:rStyle w:val="IndexLink"/>
              </w:rPr>
              <w:t>5921</w:t>
            </w:r>
            <w:r>
              <w:rPr>
                <w:rStyle w:val="IndexLink"/>
                <w:rtl w:val="true"/>
              </w:rPr>
              <w:tab/>
            </w:r>
            <w:r>
              <w:rPr>
                <w:rStyle w:val="IndexLink"/>
              </w:rPr>
              <w:t>303</w:t>
            </w:r>
          </w:hyperlink>
        </w:p>
        <w:p>
          <w:pPr>
            <w:pStyle w:val="Contents5"/>
            <w:tabs>
              <w:tab w:val="clear" w:pos="7892"/>
              <w:tab w:val="right" w:pos="9026" w:leader="dot"/>
            </w:tabs>
            <w:rPr/>
          </w:pPr>
          <w:hyperlink w:anchor="__RefHeading___Toc4824544_1280447820">
            <w:r>
              <w:rPr>
                <w:webHidden/>
                <w:rStyle w:val="IndexLink"/>
              </w:rPr>
              <w:t>5922</w:t>
            </w:r>
            <w:r>
              <w:rPr>
                <w:rStyle w:val="IndexLink"/>
                <w:rtl w:val="true"/>
              </w:rPr>
              <w:tab/>
            </w:r>
            <w:r>
              <w:rPr>
                <w:rStyle w:val="IndexLink"/>
              </w:rPr>
              <w:t>306</w:t>
            </w:r>
          </w:hyperlink>
        </w:p>
        <w:p>
          <w:pPr>
            <w:pStyle w:val="Contents5"/>
            <w:tabs>
              <w:tab w:val="clear" w:pos="7892"/>
              <w:tab w:val="right" w:pos="9026" w:leader="dot"/>
            </w:tabs>
            <w:rPr/>
          </w:pPr>
          <w:hyperlink w:anchor="__RefHeading___Toc4824546_1280447820">
            <w:r>
              <w:rPr>
                <w:webHidden/>
                <w:rStyle w:val="IndexLink"/>
              </w:rPr>
              <w:t>5923</w:t>
            </w:r>
            <w:r>
              <w:rPr>
                <w:rStyle w:val="IndexLink"/>
                <w:rtl w:val="true"/>
              </w:rPr>
              <w:tab/>
            </w:r>
            <w:r>
              <w:rPr>
                <w:rStyle w:val="IndexLink"/>
              </w:rPr>
              <w:t>307</w:t>
            </w:r>
          </w:hyperlink>
        </w:p>
        <w:p>
          <w:pPr>
            <w:pStyle w:val="Contents5"/>
            <w:tabs>
              <w:tab w:val="clear" w:pos="7892"/>
              <w:tab w:val="right" w:pos="9026" w:leader="dot"/>
            </w:tabs>
            <w:rPr/>
          </w:pPr>
          <w:hyperlink w:anchor="__RefHeading___Toc4824548_1280447820">
            <w:r>
              <w:rPr>
                <w:webHidden/>
                <w:rStyle w:val="IndexLink"/>
              </w:rPr>
              <w:t>5924</w:t>
            </w:r>
            <w:r>
              <w:rPr>
                <w:rStyle w:val="IndexLink"/>
                <w:rtl w:val="true"/>
              </w:rPr>
              <w:tab/>
            </w:r>
            <w:r>
              <w:rPr>
                <w:rStyle w:val="IndexLink"/>
              </w:rPr>
              <w:t>307</w:t>
            </w:r>
          </w:hyperlink>
        </w:p>
        <w:p>
          <w:pPr>
            <w:pStyle w:val="Contents5"/>
            <w:tabs>
              <w:tab w:val="clear" w:pos="7892"/>
              <w:tab w:val="right" w:pos="9026" w:leader="dot"/>
            </w:tabs>
            <w:rPr/>
          </w:pPr>
          <w:hyperlink w:anchor="__RefHeading___Toc4824550_1280447820">
            <w:r>
              <w:rPr>
                <w:webHidden/>
                <w:rStyle w:val="IndexLink"/>
              </w:rPr>
              <w:t>5928</w:t>
            </w:r>
            <w:r>
              <w:rPr>
                <w:rStyle w:val="IndexLink"/>
                <w:rtl w:val="true"/>
              </w:rPr>
              <w:tab/>
            </w:r>
            <w:r>
              <w:rPr>
                <w:rStyle w:val="IndexLink"/>
              </w:rPr>
              <w:t>314</w:t>
            </w:r>
          </w:hyperlink>
        </w:p>
        <w:p>
          <w:pPr>
            <w:pStyle w:val="Contents5"/>
            <w:tabs>
              <w:tab w:val="clear" w:pos="7892"/>
              <w:tab w:val="right" w:pos="9026" w:leader="dot"/>
            </w:tabs>
            <w:rPr/>
          </w:pPr>
          <w:hyperlink w:anchor="__RefHeading___Toc4824552_1280447820">
            <w:r>
              <w:rPr>
                <w:webHidden/>
                <w:rStyle w:val="IndexLink"/>
              </w:rPr>
              <w:t>5929</w:t>
            </w:r>
            <w:r>
              <w:rPr>
                <w:rStyle w:val="IndexLink"/>
                <w:rtl w:val="true"/>
              </w:rPr>
              <w:tab/>
            </w:r>
            <w:r>
              <w:rPr>
                <w:rStyle w:val="IndexLink"/>
              </w:rPr>
              <w:t>315</w:t>
            </w:r>
          </w:hyperlink>
        </w:p>
        <w:p>
          <w:pPr>
            <w:pStyle w:val="Contents5"/>
            <w:tabs>
              <w:tab w:val="clear" w:pos="7892"/>
              <w:tab w:val="right" w:pos="9026" w:leader="dot"/>
            </w:tabs>
            <w:rPr/>
          </w:pPr>
          <w:hyperlink w:anchor="__RefHeading___Toc4824554_1280447820">
            <w:r>
              <w:rPr>
                <w:webHidden/>
                <w:rStyle w:val="IndexLink"/>
              </w:rPr>
              <w:t>5930</w:t>
            </w:r>
            <w:r>
              <w:rPr>
                <w:rStyle w:val="IndexLink"/>
                <w:rtl w:val="true"/>
              </w:rPr>
              <w:tab/>
            </w:r>
            <w:r>
              <w:rPr>
                <w:rStyle w:val="IndexLink"/>
              </w:rPr>
              <w:t>318</w:t>
            </w:r>
          </w:hyperlink>
        </w:p>
        <w:p>
          <w:pPr>
            <w:pStyle w:val="Contents5"/>
            <w:tabs>
              <w:tab w:val="clear" w:pos="7892"/>
              <w:tab w:val="right" w:pos="9026" w:leader="dot"/>
            </w:tabs>
            <w:rPr/>
          </w:pPr>
          <w:hyperlink w:anchor="__RefHeading___Toc4824556_1280447820">
            <w:r>
              <w:rPr>
                <w:webHidden/>
                <w:rStyle w:val="IndexLink"/>
              </w:rPr>
              <w:t>5931</w:t>
            </w:r>
            <w:r>
              <w:rPr>
                <w:rStyle w:val="IndexLink"/>
                <w:rtl w:val="true"/>
              </w:rPr>
              <w:tab/>
            </w:r>
            <w:r>
              <w:rPr>
                <w:rStyle w:val="IndexLink"/>
              </w:rPr>
              <w:t>320</w:t>
            </w:r>
          </w:hyperlink>
        </w:p>
        <w:p>
          <w:pPr>
            <w:pStyle w:val="Contents5"/>
            <w:tabs>
              <w:tab w:val="clear" w:pos="7892"/>
              <w:tab w:val="right" w:pos="9026" w:leader="dot"/>
            </w:tabs>
            <w:rPr/>
          </w:pPr>
          <w:hyperlink w:anchor="__RefHeading___Toc4824558_1280447820">
            <w:r>
              <w:rPr>
                <w:webHidden/>
                <w:rStyle w:val="IndexLink"/>
              </w:rPr>
              <w:t>5938</w:t>
            </w:r>
            <w:r>
              <w:rPr>
                <w:rStyle w:val="IndexLink"/>
                <w:rtl w:val="true"/>
              </w:rPr>
              <w:tab/>
            </w:r>
            <w:r>
              <w:rPr>
                <w:rStyle w:val="IndexLink"/>
              </w:rPr>
              <w:t>326</w:t>
            </w:r>
          </w:hyperlink>
        </w:p>
        <w:p>
          <w:pPr>
            <w:pStyle w:val="Contents5"/>
            <w:tabs>
              <w:tab w:val="clear" w:pos="7892"/>
              <w:tab w:val="right" w:pos="9026" w:leader="dot"/>
            </w:tabs>
            <w:rPr/>
          </w:pPr>
          <w:hyperlink w:anchor="__RefHeading___Toc4824560_1280447820">
            <w:r>
              <w:rPr>
                <w:webHidden/>
                <w:rStyle w:val="IndexLink"/>
              </w:rPr>
              <w:t>5950</w:t>
            </w:r>
            <w:r>
              <w:rPr>
                <w:rStyle w:val="IndexLink"/>
                <w:rtl w:val="true"/>
              </w:rPr>
              <w:tab/>
            </w:r>
            <w:r>
              <w:rPr>
                <w:rStyle w:val="IndexLink"/>
              </w:rPr>
              <w:t>335</w:t>
            </w:r>
          </w:hyperlink>
        </w:p>
        <w:p>
          <w:pPr>
            <w:pStyle w:val="Contents5"/>
            <w:tabs>
              <w:tab w:val="clear" w:pos="7892"/>
              <w:tab w:val="right" w:pos="9026" w:leader="dot"/>
            </w:tabs>
            <w:rPr/>
          </w:pPr>
          <w:hyperlink w:anchor="__RefHeading___Toc4824562_1280447820">
            <w:r>
              <w:rPr>
                <w:webHidden/>
                <w:rStyle w:val="IndexLink"/>
              </w:rPr>
              <w:t>5951</w:t>
            </w:r>
            <w:r>
              <w:rPr>
                <w:rStyle w:val="IndexLink"/>
                <w:rtl w:val="true"/>
              </w:rPr>
              <w:tab/>
            </w:r>
            <w:r>
              <w:rPr>
                <w:rStyle w:val="IndexLink"/>
              </w:rPr>
              <w:t>337</w:t>
            </w:r>
          </w:hyperlink>
        </w:p>
        <w:p>
          <w:pPr>
            <w:pStyle w:val="Contents5"/>
            <w:tabs>
              <w:tab w:val="clear" w:pos="7892"/>
              <w:tab w:val="right" w:pos="9026" w:leader="dot"/>
            </w:tabs>
            <w:rPr/>
          </w:pPr>
          <w:hyperlink w:anchor="__RefHeading___Toc4824564_1280447820">
            <w:r>
              <w:rPr>
                <w:webHidden/>
                <w:rStyle w:val="IndexLink"/>
              </w:rPr>
              <w:t>5954</w:t>
            </w:r>
            <w:r>
              <w:rPr>
                <w:rStyle w:val="IndexLink"/>
                <w:rtl w:val="true"/>
              </w:rPr>
              <w:tab/>
            </w:r>
            <w:r>
              <w:rPr>
                <w:rStyle w:val="IndexLink"/>
              </w:rPr>
              <w:t>344</w:t>
            </w:r>
          </w:hyperlink>
        </w:p>
        <w:p>
          <w:pPr>
            <w:pStyle w:val="Contents5"/>
            <w:tabs>
              <w:tab w:val="clear" w:pos="7892"/>
              <w:tab w:val="right" w:pos="9026" w:leader="dot"/>
            </w:tabs>
            <w:rPr/>
          </w:pPr>
          <w:hyperlink w:anchor="__RefHeading___Toc4824566_1280447820">
            <w:r>
              <w:rPr>
                <w:webHidden/>
                <w:rStyle w:val="IndexLink"/>
              </w:rPr>
              <w:t>5958</w:t>
            </w:r>
            <w:r>
              <w:rPr>
                <w:rStyle w:val="IndexLink"/>
                <w:rtl w:val="true"/>
              </w:rPr>
              <w:tab/>
            </w:r>
            <w:r>
              <w:rPr>
                <w:rStyle w:val="IndexLink"/>
              </w:rPr>
              <w:t>346</w:t>
            </w:r>
          </w:hyperlink>
        </w:p>
        <w:p>
          <w:pPr>
            <w:pStyle w:val="Contents5"/>
            <w:tabs>
              <w:tab w:val="clear" w:pos="7892"/>
              <w:tab w:val="right" w:pos="9026" w:leader="dot"/>
            </w:tabs>
            <w:rPr/>
          </w:pPr>
          <w:hyperlink w:anchor="__RefHeading___Toc4824568_1280447820">
            <w:r>
              <w:rPr>
                <w:webHidden/>
                <w:rStyle w:val="IndexLink"/>
              </w:rPr>
              <w:t>5959</w:t>
            </w:r>
            <w:r>
              <w:rPr>
                <w:rStyle w:val="IndexLink"/>
                <w:rtl w:val="true"/>
              </w:rPr>
              <w:tab/>
            </w:r>
            <w:r>
              <w:rPr>
                <w:rStyle w:val="IndexLink"/>
              </w:rPr>
              <w:t>347</w:t>
            </w:r>
          </w:hyperlink>
        </w:p>
        <w:p>
          <w:pPr>
            <w:pStyle w:val="Contents5"/>
            <w:tabs>
              <w:tab w:val="clear" w:pos="7892"/>
              <w:tab w:val="right" w:pos="9026" w:leader="dot"/>
            </w:tabs>
            <w:rPr/>
          </w:pPr>
          <w:hyperlink w:anchor="__RefHeading___Toc4824570_1280447820">
            <w:r>
              <w:rPr>
                <w:webHidden/>
                <w:rStyle w:val="IndexLink"/>
              </w:rPr>
              <w:t>5964</w:t>
            </w:r>
            <w:r>
              <w:rPr>
                <w:rStyle w:val="IndexLink"/>
                <w:rtl w:val="true"/>
              </w:rPr>
              <w:tab/>
            </w:r>
            <w:r>
              <w:rPr>
                <w:rStyle w:val="IndexLink"/>
              </w:rPr>
              <w:t>350</w:t>
            </w:r>
          </w:hyperlink>
        </w:p>
        <w:p>
          <w:pPr>
            <w:pStyle w:val="Contents5"/>
            <w:tabs>
              <w:tab w:val="clear" w:pos="7892"/>
              <w:tab w:val="right" w:pos="9026" w:leader="dot"/>
            </w:tabs>
            <w:rPr/>
          </w:pPr>
          <w:hyperlink w:anchor="__RefHeading___Toc4824572_1280447820">
            <w:r>
              <w:rPr>
                <w:webHidden/>
                <w:rStyle w:val="IndexLink"/>
              </w:rPr>
              <w:t>5966</w:t>
            </w:r>
            <w:r>
              <w:rPr>
                <w:rStyle w:val="IndexLink"/>
                <w:rtl w:val="true"/>
              </w:rPr>
              <w:tab/>
            </w:r>
            <w:r>
              <w:rPr>
                <w:rStyle w:val="IndexLink"/>
              </w:rPr>
              <w:t>351</w:t>
            </w:r>
          </w:hyperlink>
        </w:p>
        <w:p>
          <w:pPr>
            <w:pStyle w:val="Contents5"/>
            <w:tabs>
              <w:tab w:val="clear" w:pos="7892"/>
              <w:tab w:val="right" w:pos="9026" w:leader="dot"/>
            </w:tabs>
            <w:rPr/>
          </w:pPr>
          <w:hyperlink w:anchor="__RefHeading___Toc4824574_1280447820">
            <w:r>
              <w:rPr>
                <w:webHidden/>
                <w:rStyle w:val="IndexLink"/>
              </w:rPr>
              <w:t>5967</w:t>
            </w:r>
            <w:r>
              <w:rPr>
                <w:rStyle w:val="IndexLink"/>
                <w:rtl w:val="true"/>
              </w:rPr>
              <w:tab/>
            </w:r>
            <w:r>
              <w:rPr>
                <w:rStyle w:val="IndexLink"/>
              </w:rPr>
              <w:t>352</w:t>
            </w:r>
          </w:hyperlink>
        </w:p>
        <w:p>
          <w:pPr>
            <w:pStyle w:val="Contents5"/>
            <w:tabs>
              <w:tab w:val="clear" w:pos="7892"/>
              <w:tab w:val="right" w:pos="9026" w:leader="dot"/>
            </w:tabs>
            <w:rPr/>
          </w:pPr>
          <w:hyperlink w:anchor="__RefHeading___Toc4824576_1280447820">
            <w:r>
              <w:rPr>
                <w:webHidden/>
                <w:rStyle w:val="IndexLink"/>
              </w:rPr>
              <w:t>5971</w:t>
            </w:r>
            <w:r>
              <w:rPr>
                <w:rStyle w:val="IndexLink"/>
                <w:rtl w:val="true"/>
              </w:rPr>
              <w:tab/>
            </w:r>
            <w:r>
              <w:rPr>
                <w:rStyle w:val="IndexLink"/>
              </w:rPr>
              <w:t>367</w:t>
            </w:r>
          </w:hyperlink>
        </w:p>
        <w:p>
          <w:pPr>
            <w:pStyle w:val="Contents5"/>
            <w:tabs>
              <w:tab w:val="clear" w:pos="7892"/>
              <w:tab w:val="right" w:pos="9026" w:leader="dot"/>
            </w:tabs>
            <w:rPr/>
          </w:pPr>
          <w:hyperlink w:anchor="__RefHeading___Toc4824578_1280447820">
            <w:r>
              <w:rPr>
                <w:webHidden/>
                <w:rStyle w:val="IndexLink"/>
              </w:rPr>
              <w:t>5974</w:t>
            </w:r>
            <w:r>
              <w:rPr>
                <w:rStyle w:val="IndexLink"/>
                <w:rtl w:val="true"/>
              </w:rPr>
              <w:tab/>
            </w:r>
            <w:r>
              <w:rPr>
                <w:rStyle w:val="IndexLink"/>
              </w:rPr>
              <w:t>369</w:t>
            </w:r>
          </w:hyperlink>
        </w:p>
        <w:p>
          <w:pPr>
            <w:pStyle w:val="Contents5"/>
            <w:tabs>
              <w:tab w:val="clear" w:pos="7892"/>
              <w:tab w:val="right" w:pos="9026" w:leader="dot"/>
            </w:tabs>
            <w:rPr/>
          </w:pPr>
          <w:hyperlink w:anchor="__RefHeading___Toc4824580_1280447820">
            <w:r>
              <w:rPr>
                <w:webHidden/>
                <w:rStyle w:val="IndexLink"/>
              </w:rPr>
              <w:t>5975</w:t>
            </w:r>
            <w:r>
              <w:rPr>
                <w:rStyle w:val="IndexLink"/>
                <w:rtl w:val="true"/>
              </w:rPr>
              <w:tab/>
            </w:r>
            <w:r>
              <w:rPr>
                <w:rStyle w:val="IndexLink"/>
              </w:rPr>
              <w:t>369</w:t>
            </w:r>
          </w:hyperlink>
        </w:p>
        <w:p>
          <w:pPr>
            <w:pStyle w:val="Contents5"/>
            <w:tabs>
              <w:tab w:val="clear" w:pos="7892"/>
              <w:tab w:val="right" w:pos="9026" w:leader="dot"/>
            </w:tabs>
            <w:rPr/>
          </w:pPr>
          <w:hyperlink w:anchor="__RefHeading___Toc4824582_1280447820">
            <w:r>
              <w:rPr>
                <w:webHidden/>
                <w:rStyle w:val="IndexLink"/>
              </w:rPr>
              <w:t>5982</w:t>
            </w:r>
            <w:r>
              <w:rPr>
                <w:rStyle w:val="IndexLink"/>
                <w:rtl w:val="true"/>
              </w:rPr>
              <w:tab/>
            </w:r>
            <w:r>
              <w:rPr>
                <w:rStyle w:val="IndexLink"/>
              </w:rPr>
              <w:t>373</w:t>
            </w:r>
          </w:hyperlink>
        </w:p>
        <w:p>
          <w:pPr>
            <w:pStyle w:val="Contents5"/>
            <w:tabs>
              <w:tab w:val="clear" w:pos="7892"/>
              <w:tab w:val="right" w:pos="9026" w:leader="dot"/>
            </w:tabs>
            <w:rPr/>
          </w:pPr>
          <w:hyperlink w:anchor="__RefHeading___Toc4824584_1280447820">
            <w:r>
              <w:rPr>
                <w:webHidden/>
                <w:rStyle w:val="IndexLink"/>
              </w:rPr>
              <w:t>5984</w:t>
            </w:r>
            <w:r>
              <w:rPr>
                <w:rStyle w:val="IndexLink"/>
                <w:rtl w:val="true"/>
              </w:rPr>
              <w:tab/>
            </w:r>
            <w:r>
              <w:rPr>
                <w:rStyle w:val="IndexLink"/>
              </w:rPr>
              <w:t>375</w:t>
            </w:r>
          </w:hyperlink>
        </w:p>
        <w:p>
          <w:pPr>
            <w:pStyle w:val="Contents5"/>
            <w:tabs>
              <w:tab w:val="clear" w:pos="7892"/>
              <w:tab w:val="right" w:pos="9026" w:leader="dot"/>
            </w:tabs>
            <w:rPr/>
          </w:pPr>
          <w:hyperlink w:anchor="__RefHeading___Toc4824586_1280447820">
            <w:r>
              <w:rPr>
                <w:webHidden/>
                <w:rStyle w:val="IndexLink"/>
              </w:rPr>
              <w:t>5985</w:t>
            </w:r>
            <w:r>
              <w:rPr>
                <w:rStyle w:val="IndexLink"/>
                <w:rtl w:val="true"/>
              </w:rPr>
              <w:tab/>
            </w:r>
            <w:r>
              <w:rPr>
                <w:rStyle w:val="IndexLink"/>
              </w:rPr>
              <w:t>380</w:t>
            </w:r>
          </w:hyperlink>
        </w:p>
        <w:p>
          <w:pPr>
            <w:pStyle w:val="Contents5"/>
            <w:tabs>
              <w:tab w:val="clear" w:pos="7892"/>
              <w:tab w:val="right" w:pos="9026" w:leader="dot"/>
            </w:tabs>
            <w:rPr/>
          </w:pPr>
          <w:hyperlink w:anchor="__RefHeading___Toc4824588_1280447820">
            <w:r>
              <w:rPr>
                <w:webHidden/>
                <w:rStyle w:val="IndexLink"/>
              </w:rPr>
              <w:t>5986</w:t>
            </w:r>
            <w:r>
              <w:rPr>
                <w:rStyle w:val="IndexLink"/>
                <w:rtl w:val="true"/>
              </w:rPr>
              <w:tab/>
            </w:r>
            <w:r>
              <w:rPr>
                <w:rStyle w:val="IndexLink"/>
              </w:rPr>
              <w:t>382</w:t>
            </w:r>
          </w:hyperlink>
        </w:p>
        <w:p>
          <w:pPr>
            <w:pStyle w:val="Contents5"/>
            <w:tabs>
              <w:tab w:val="clear" w:pos="7892"/>
              <w:tab w:val="right" w:pos="9026" w:leader="dot"/>
            </w:tabs>
            <w:rPr/>
          </w:pPr>
          <w:hyperlink w:anchor="__RefHeading___Toc4824590_1280447820">
            <w:r>
              <w:rPr>
                <w:webHidden/>
                <w:rStyle w:val="IndexLink"/>
              </w:rPr>
              <w:t>5992</w:t>
            </w:r>
            <w:r>
              <w:rPr>
                <w:rStyle w:val="IndexLink"/>
                <w:rtl w:val="true"/>
              </w:rPr>
              <w:tab/>
            </w:r>
            <w:r>
              <w:rPr>
                <w:rStyle w:val="IndexLink"/>
              </w:rPr>
              <w:t>385</w:t>
            </w:r>
          </w:hyperlink>
        </w:p>
        <w:p>
          <w:pPr>
            <w:pStyle w:val="Contents5"/>
            <w:tabs>
              <w:tab w:val="clear" w:pos="7892"/>
              <w:tab w:val="right" w:pos="9026" w:leader="dot"/>
            </w:tabs>
            <w:rPr/>
          </w:pPr>
          <w:hyperlink w:anchor="__RefHeading___Toc4824592_1280447820">
            <w:r>
              <w:rPr>
                <w:webHidden/>
                <w:rStyle w:val="IndexLink"/>
              </w:rPr>
              <w:t>5993</w:t>
            </w:r>
            <w:r>
              <w:rPr>
                <w:rStyle w:val="IndexLink"/>
                <w:rtl w:val="true"/>
              </w:rPr>
              <w:tab/>
            </w:r>
            <w:r>
              <w:rPr>
                <w:rStyle w:val="IndexLink"/>
              </w:rPr>
              <w:t>386</w:t>
            </w:r>
          </w:hyperlink>
        </w:p>
        <w:p>
          <w:pPr>
            <w:pStyle w:val="Contents5"/>
            <w:tabs>
              <w:tab w:val="clear" w:pos="7892"/>
              <w:tab w:val="right" w:pos="9026" w:leader="dot"/>
            </w:tabs>
            <w:rPr/>
          </w:pPr>
          <w:hyperlink w:anchor="__RefHeading___Toc4824594_1280447820">
            <w:r>
              <w:rPr>
                <w:webHidden/>
                <w:rStyle w:val="IndexLink"/>
              </w:rPr>
              <w:t>5994</w:t>
            </w:r>
            <w:r>
              <w:rPr>
                <w:rStyle w:val="IndexLink"/>
                <w:rtl w:val="true"/>
              </w:rPr>
              <w:tab/>
            </w:r>
            <w:r>
              <w:rPr>
                <w:rStyle w:val="IndexLink"/>
              </w:rPr>
              <w:t>389</w:t>
            </w:r>
          </w:hyperlink>
        </w:p>
        <w:p>
          <w:pPr>
            <w:pStyle w:val="Contents5"/>
            <w:tabs>
              <w:tab w:val="clear" w:pos="7892"/>
              <w:tab w:val="right" w:pos="9026" w:leader="dot"/>
            </w:tabs>
            <w:rPr/>
          </w:pPr>
          <w:hyperlink w:anchor="__RefHeading___Toc4824596_1280447820">
            <w:r>
              <w:rPr>
                <w:webHidden/>
                <w:rStyle w:val="IndexLink"/>
              </w:rPr>
              <w:t>5995</w:t>
            </w:r>
            <w:r>
              <w:rPr>
                <w:rStyle w:val="IndexLink"/>
                <w:rtl w:val="true"/>
              </w:rPr>
              <w:tab/>
            </w:r>
            <w:r>
              <w:rPr>
                <w:rStyle w:val="IndexLink"/>
              </w:rPr>
              <w:t>390</w:t>
            </w:r>
          </w:hyperlink>
        </w:p>
        <w:p>
          <w:pPr>
            <w:pStyle w:val="Contents5"/>
            <w:tabs>
              <w:tab w:val="clear" w:pos="7892"/>
              <w:tab w:val="right" w:pos="9026" w:leader="dot"/>
            </w:tabs>
            <w:rPr/>
          </w:pPr>
          <w:hyperlink w:anchor="__RefHeading___Toc4824598_1280447820">
            <w:r>
              <w:rPr>
                <w:webHidden/>
                <w:rStyle w:val="IndexLink"/>
              </w:rPr>
              <w:t>5996</w:t>
            </w:r>
            <w:r>
              <w:rPr>
                <w:rStyle w:val="IndexLink"/>
                <w:rtl w:val="true"/>
              </w:rPr>
              <w:tab/>
            </w:r>
            <w:r>
              <w:rPr>
                <w:rStyle w:val="IndexLink"/>
              </w:rPr>
              <w:t>391</w:t>
            </w:r>
          </w:hyperlink>
        </w:p>
        <w:p>
          <w:pPr>
            <w:pStyle w:val="Contents5"/>
            <w:tabs>
              <w:tab w:val="clear" w:pos="7892"/>
              <w:tab w:val="right" w:pos="9026" w:leader="dot"/>
            </w:tabs>
            <w:rPr/>
          </w:pPr>
          <w:hyperlink w:anchor="__RefHeading___Toc4824600_1280447820">
            <w:r>
              <w:rPr>
                <w:webHidden/>
                <w:rStyle w:val="IndexLink"/>
              </w:rPr>
              <w:t>5997</w:t>
            </w:r>
            <w:r>
              <w:rPr>
                <w:rStyle w:val="IndexLink"/>
                <w:rtl w:val="true"/>
              </w:rPr>
              <w:tab/>
            </w:r>
            <w:r>
              <w:rPr>
                <w:rStyle w:val="IndexLink"/>
              </w:rPr>
              <w:t>393</w:t>
            </w:r>
          </w:hyperlink>
        </w:p>
        <w:p>
          <w:pPr>
            <w:pStyle w:val="Contents5"/>
            <w:tabs>
              <w:tab w:val="clear" w:pos="7892"/>
              <w:tab w:val="right" w:pos="9026" w:leader="dot"/>
            </w:tabs>
            <w:rPr/>
          </w:pPr>
          <w:hyperlink w:anchor="__RefHeading___Toc4824602_1280447820">
            <w:r>
              <w:rPr>
                <w:webHidden/>
                <w:rStyle w:val="IndexLink"/>
              </w:rPr>
              <w:t>5998</w:t>
            </w:r>
            <w:r>
              <w:rPr>
                <w:rStyle w:val="IndexLink"/>
                <w:rtl w:val="true"/>
              </w:rPr>
              <w:tab/>
            </w:r>
            <w:r>
              <w:rPr>
                <w:rStyle w:val="IndexLink"/>
              </w:rPr>
              <w:t>394</w:t>
            </w:r>
          </w:hyperlink>
        </w:p>
        <w:p>
          <w:pPr>
            <w:pStyle w:val="Contents5"/>
            <w:tabs>
              <w:tab w:val="clear" w:pos="7892"/>
              <w:tab w:val="right" w:pos="9026" w:leader="dot"/>
            </w:tabs>
            <w:rPr/>
          </w:pPr>
          <w:hyperlink w:anchor="__RefHeading___Toc4824604_1280447820">
            <w:r>
              <w:rPr>
                <w:webHidden/>
                <w:rStyle w:val="IndexLink"/>
              </w:rPr>
              <w:t>5999</w:t>
            </w:r>
            <w:r>
              <w:rPr>
                <w:rStyle w:val="IndexLink"/>
                <w:rtl w:val="true"/>
              </w:rPr>
              <w:tab/>
            </w:r>
            <w:r>
              <w:rPr>
                <w:rStyle w:val="IndexLink"/>
              </w:rPr>
              <w:t>395</w:t>
            </w:r>
          </w:hyperlink>
        </w:p>
        <w:p>
          <w:pPr>
            <w:pStyle w:val="Contents5"/>
            <w:tabs>
              <w:tab w:val="clear" w:pos="7892"/>
              <w:tab w:val="right" w:pos="9026" w:leader="dot"/>
            </w:tabs>
            <w:rPr/>
          </w:pPr>
          <w:hyperlink w:anchor="__RefHeading___Toc4824606_1280447820">
            <w:r>
              <w:rPr>
                <w:webHidden/>
                <w:rStyle w:val="IndexLink"/>
              </w:rPr>
              <w:t>6002</w:t>
            </w:r>
            <w:r>
              <w:rPr>
                <w:rStyle w:val="IndexLink"/>
                <w:rtl w:val="true"/>
              </w:rPr>
              <w:tab/>
            </w:r>
            <w:r>
              <w:rPr>
                <w:rStyle w:val="IndexLink"/>
              </w:rPr>
              <w:t>398</w:t>
            </w:r>
          </w:hyperlink>
        </w:p>
        <w:p>
          <w:pPr>
            <w:pStyle w:val="Contents5"/>
            <w:tabs>
              <w:tab w:val="clear" w:pos="7892"/>
              <w:tab w:val="right" w:pos="9026" w:leader="dot"/>
            </w:tabs>
            <w:rPr/>
          </w:pPr>
          <w:hyperlink w:anchor="__RefHeading___Toc4824608_1280447820">
            <w:r>
              <w:rPr>
                <w:webHidden/>
                <w:rStyle w:val="IndexLink"/>
              </w:rPr>
              <w:t>6004</w:t>
            </w:r>
            <w:r>
              <w:rPr>
                <w:rStyle w:val="IndexLink"/>
                <w:rtl w:val="true"/>
              </w:rPr>
              <w:tab/>
            </w:r>
            <w:r>
              <w:rPr>
                <w:rStyle w:val="IndexLink"/>
              </w:rPr>
              <w:t>399</w:t>
            </w:r>
          </w:hyperlink>
        </w:p>
        <w:p>
          <w:pPr>
            <w:pStyle w:val="Contents5"/>
            <w:tabs>
              <w:tab w:val="clear" w:pos="7892"/>
              <w:tab w:val="right" w:pos="9026" w:leader="dot"/>
            </w:tabs>
            <w:rPr/>
          </w:pPr>
          <w:hyperlink w:anchor="__RefHeading___Toc4824610_1280447820">
            <w:r>
              <w:rPr>
                <w:webHidden/>
                <w:rStyle w:val="IndexLink"/>
              </w:rPr>
              <w:t>6010</w:t>
            </w:r>
            <w:r>
              <w:rPr>
                <w:rStyle w:val="IndexLink"/>
                <w:rtl w:val="true"/>
              </w:rPr>
              <w:tab/>
            </w:r>
            <w:r>
              <w:rPr>
                <w:rStyle w:val="IndexLink"/>
              </w:rPr>
              <w:t>403</w:t>
            </w:r>
          </w:hyperlink>
        </w:p>
        <w:p>
          <w:pPr>
            <w:pStyle w:val="Contents6"/>
            <w:tabs>
              <w:tab w:val="clear" w:pos="7609"/>
              <w:tab w:val="right" w:pos="9026" w:leader="dot"/>
            </w:tabs>
            <w:rPr/>
          </w:pPr>
          <w:hyperlink w:anchor="__RefHeading___Toc4824612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4824614_1280447820">
            <w:r>
              <w:rPr>
                <w:webHidden/>
                <w:rStyle w:val="IndexLink"/>
                <w:rtl w:val="true"/>
              </w:rPr>
              <w:t>تذييل</w:t>
            </w:r>
            <w:r>
              <w:rPr>
                <w:rStyle w:val="IndexLink"/>
                <w:rtl w:val="true"/>
              </w:rPr>
              <w:t>:</w:t>
              <w:tab/>
            </w:r>
            <w:r>
              <w:rPr>
                <w:rStyle w:val="IndexLink"/>
              </w:rPr>
              <w:t>413</w:t>
            </w:r>
          </w:hyperlink>
        </w:p>
        <w:p>
          <w:pPr>
            <w:pStyle w:val="Contents5"/>
            <w:tabs>
              <w:tab w:val="clear" w:pos="7892"/>
              <w:tab w:val="right" w:pos="9026" w:leader="dot"/>
            </w:tabs>
            <w:rPr/>
          </w:pPr>
          <w:hyperlink w:anchor="__RefHeading___Toc4824616_1280447820">
            <w:r>
              <w:rPr>
                <w:webHidden/>
                <w:rStyle w:val="IndexLink"/>
              </w:rPr>
              <w:t>6012</w:t>
            </w:r>
            <w:r>
              <w:rPr>
                <w:rStyle w:val="IndexLink"/>
                <w:rtl w:val="true"/>
              </w:rPr>
              <w:tab/>
            </w:r>
            <w:r>
              <w:rPr>
                <w:rStyle w:val="IndexLink"/>
              </w:rPr>
              <w:t>414</w:t>
            </w:r>
          </w:hyperlink>
        </w:p>
        <w:p>
          <w:pPr>
            <w:pStyle w:val="Contents5"/>
            <w:tabs>
              <w:tab w:val="clear" w:pos="7892"/>
              <w:tab w:val="right" w:pos="9026" w:leader="dot"/>
            </w:tabs>
            <w:rPr/>
          </w:pPr>
          <w:hyperlink w:anchor="__RefHeading___Toc4824618_1280447820">
            <w:r>
              <w:rPr>
                <w:webHidden/>
                <w:rStyle w:val="IndexLink"/>
              </w:rPr>
              <w:t>6016</w:t>
            </w:r>
            <w:r>
              <w:rPr>
                <w:rStyle w:val="IndexLink"/>
                <w:rtl w:val="true"/>
              </w:rPr>
              <w:tab/>
            </w:r>
            <w:r>
              <w:rPr>
                <w:rStyle w:val="IndexLink"/>
              </w:rPr>
              <w:t>419</w:t>
            </w:r>
          </w:hyperlink>
        </w:p>
        <w:p>
          <w:pPr>
            <w:pStyle w:val="Contents5"/>
            <w:tabs>
              <w:tab w:val="clear" w:pos="7892"/>
              <w:tab w:val="right" w:pos="9026" w:leader="dot"/>
            </w:tabs>
            <w:rPr/>
          </w:pPr>
          <w:hyperlink w:anchor="__RefHeading___Toc4824620_1280447820">
            <w:r>
              <w:rPr>
                <w:webHidden/>
                <w:rStyle w:val="IndexLink"/>
              </w:rPr>
              <w:t>6017</w:t>
            </w:r>
            <w:r>
              <w:rPr>
                <w:rStyle w:val="IndexLink"/>
                <w:rtl w:val="true"/>
              </w:rPr>
              <w:tab/>
            </w:r>
            <w:r>
              <w:rPr>
                <w:rStyle w:val="IndexLink"/>
              </w:rPr>
              <w:t>421</w:t>
            </w:r>
          </w:hyperlink>
        </w:p>
        <w:p>
          <w:pPr>
            <w:pStyle w:val="Contents5"/>
            <w:tabs>
              <w:tab w:val="clear" w:pos="7892"/>
              <w:tab w:val="right" w:pos="9026" w:leader="dot"/>
            </w:tabs>
            <w:rPr/>
          </w:pPr>
          <w:hyperlink w:anchor="__RefHeading___Toc4824622_1280447820">
            <w:r>
              <w:rPr>
                <w:webHidden/>
                <w:rStyle w:val="IndexLink"/>
              </w:rPr>
              <w:t>6020</w:t>
            </w:r>
            <w:r>
              <w:rPr>
                <w:rStyle w:val="IndexLink"/>
                <w:rtl w:val="true"/>
              </w:rPr>
              <w:tab/>
            </w:r>
            <w:r>
              <w:rPr>
                <w:rStyle w:val="IndexLink"/>
              </w:rPr>
              <w:t>423</w:t>
            </w:r>
          </w:hyperlink>
        </w:p>
        <w:p>
          <w:pPr>
            <w:pStyle w:val="Contents5"/>
            <w:tabs>
              <w:tab w:val="clear" w:pos="7892"/>
              <w:tab w:val="right" w:pos="9026" w:leader="dot"/>
            </w:tabs>
            <w:rPr/>
          </w:pPr>
          <w:hyperlink w:anchor="__RefHeading___Toc4824624_1280447820">
            <w:r>
              <w:rPr>
                <w:webHidden/>
                <w:rStyle w:val="IndexLink"/>
              </w:rPr>
              <w:t>6027</w:t>
            </w:r>
            <w:r>
              <w:rPr>
                <w:rStyle w:val="IndexLink"/>
                <w:rtl w:val="true"/>
              </w:rPr>
              <w:tab/>
            </w:r>
            <w:r>
              <w:rPr>
                <w:rStyle w:val="IndexLink"/>
              </w:rPr>
              <w:t>429</w:t>
            </w:r>
          </w:hyperlink>
        </w:p>
        <w:p>
          <w:pPr>
            <w:pStyle w:val="Contents5"/>
            <w:tabs>
              <w:tab w:val="clear" w:pos="7892"/>
              <w:tab w:val="right" w:pos="9026" w:leader="dot"/>
            </w:tabs>
            <w:rPr/>
          </w:pPr>
          <w:hyperlink w:anchor="__RefHeading___Toc4824626_1280447820">
            <w:r>
              <w:rPr>
                <w:webHidden/>
                <w:rStyle w:val="IndexLink"/>
              </w:rPr>
              <w:t>6028</w:t>
            </w:r>
            <w:r>
              <w:rPr>
                <w:rStyle w:val="IndexLink"/>
                <w:rtl w:val="true"/>
              </w:rPr>
              <w:tab/>
            </w:r>
            <w:r>
              <w:rPr>
                <w:rStyle w:val="IndexLink"/>
              </w:rPr>
              <w:t>430</w:t>
            </w:r>
          </w:hyperlink>
        </w:p>
        <w:p>
          <w:pPr>
            <w:pStyle w:val="Contents5"/>
            <w:tabs>
              <w:tab w:val="clear" w:pos="7892"/>
              <w:tab w:val="right" w:pos="9026" w:leader="dot"/>
            </w:tabs>
            <w:rPr/>
          </w:pPr>
          <w:hyperlink w:anchor="__RefHeading___Toc4824628_1280447820">
            <w:r>
              <w:rPr>
                <w:webHidden/>
                <w:rStyle w:val="IndexLink"/>
              </w:rPr>
              <w:t>6029</w:t>
            </w:r>
            <w:r>
              <w:rPr>
                <w:rStyle w:val="IndexLink"/>
                <w:rtl w:val="true"/>
              </w:rPr>
              <w:tab/>
            </w:r>
            <w:r>
              <w:rPr>
                <w:rStyle w:val="IndexLink"/>
              </w:rPr>
              <w:t>433</w:t>
            </w:r>
          </w:hyperlink>
        </w:p>
        <w:p>
          <w:pPr>
            <w:pStyle w:val="Contents5"/>
            <w:tabs>
              <w:tab w:val="clear" w:pos="7892"/>
              <w:tab w:val="right" w:pos="9026" w:leader="dot"/>
            </w:tabs>
            <w:rPr/>
          </w:pPr>
          <w:hyperlink w:anchor="__RefHeading___Toc4824630_1280447820">
            <w:r>
              <w:rPr>
                <w:webHidden/>
                <w:rStyle w:val="IndexLink"/>
              </w:rPr>
              <w:t>6030</w:t>
            </w:r>
            <w:r>
              <w:rPr>
                <w:rStyle w:val="IndexLink"/>
                <w:rtl w:val="true"/>
              </w:rPr>
              <w:tab/>
            </w:r>
            <w:r>
              <w:rPr>
                <w:rStyle w:val="IndexLink"/>
              </w:rPr>
              <w:t>433</w:t>
            </w:r>
          </w:hyperlink>
        </w:p>
        <w:p>
          <w:pPr>
            <w:pStyle w:val="Contents5"/>
            <w:tabs>
              <w:tab w:val="clear" w:pos="7892"/>
              <w:tab w:val="right" w:pos="9026" w:leader="dot"/>
            </w:tabs>
            <w:rPr/>
          </w:pPr>
          <w:hyperlink w:anchor="__RefHeading___Toc4824632_1280447820">
            <w:r>
              <w:rPr>
                <w:webHidden/>
                <w:rStyle w:val="IndexLink"/>
              </w:rPr>
              <w:t>6033</w:t>
            </w:r>
            <w:r>
              <w:rPr>
                <w:rStyle w:val="IndexLink"/>
                <w:rtl w:val="true"/>
              </w:rPr>
              <w:tab/>
            </w:r>
            <w:r>
              <w:rPr>
                <w:rStyle w:val="IndexLink"/>
              </w:rPr>
              <w:t>437</w:t>
            </w:r>
          </w:hyperlink>
        </w:p>
        <w:p>
          <w:pPr>
            <w:pStyle w:val="Contents2"/>
            <w:tabs>
              <w:tab w:val="clear" w:pos="8743"/>
              <w:tab w:val="right" w:pos="9026" w:leader="dot"/>
            </w:tabs>
            <w:rPr/>
          </w:pPr>
          <w:hyperlink w:anchor="__RefHeading___Toc4824634_1280447820">
            <w:r>
              <w:rPr>
                <w:webHidden/>
                <w:rStyle w:val="IndexLink"/>
                <w:rtl w:val="true"/>
              </w:rPr>
              <w:t>الفهرس</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72_159607"/>
      <w:bookmarkStart w:id="1" w:name="pg16272_159607"/>
      <w:bookmarkEnd w:id="1"/>
    </w:p>
    <w:p>
      <w:pPr>
        <w:pStyle w:val="Heading2"/>
        <w:numPr>
          <w:ilvl w:val="1"/>
          <w:numId w:val="1"/>
        </w:numPr>
        <w:rPr/>
      </w:pPr>
      <w:bookmarkStart w:id="2" w:name="pg16272_159607"/>
      <w:bookmarkStart w:id="3" w:name="__RefHeading___Toc482432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2433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تنقيح المقال في علم الرجال المجلد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72_159611"/>
      <w:bookmarkStart w:id="8" w:name="pg16272_159611"/>
      <w:bookmarkEnd w:id="8"/>
    </w:p>
    <w:p>
      <w:pPr>
        <w:pStyle w:val="Heading2"/>
        <w:numPr>
          <w:ilvl w:val="1"/>
          <w:numId w:val="1"/>
        </w:numPr>
        <w:rPr/>
      </w:pPr>
      <w:bookmarkStart w:id="9" w:name="pg16272_159611"/>
      <w:bookmarkStart w:id="10" w:name="__RefHeading___Toc4824332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4824334_1280447820"/>
      <w:bookmarkStart w:id="13" w:name="_Toc4"/>
      <w:bookmarkEnd w:id="12"/>
      <w:r>
        <w:rPr>
          <w:rtl w:val="true"/>
        </w:rPr>
        <w:t>تتمة ابواب الحاء</w:t>
      </w:r>
      <w:bookmarkEnd w:id="13"/>
    </w:p>
    <w:p>
      <w:pPr>
        <w:pStyle w:val="Heading4"/>
        <w:numPr>
          <w:ilvl w:val="3"/>
          <w:numId w:val="1"/>
        </w:numPr>
        <w:rPr/>
      </w:pPr>
      <w:bookmarkStart w:id="14" w:name="__RefHeading___Toc4824336_1280447820"/>
      <w:bookmarkStart w:id="15" w:name="_Toc5"/>
      <w:bookmarkEnd w:id="14"/>
      <w:r>
        <w:rPr>
          <w:rtl w:val="true"/>
        </w:rPr>
        <w:t>تتمة باب الحسن</w:t>
      </w:r>
      <w:bookmarkEnd w:id="15"/>
    </w:p>
    <w:p>
      <w:pPr>
        <w:pStyle w:val="Heading5"/>
        <w:numPr>
          <w:ilvl w:val="4"/>
          <w:numId w:val="1"/>
        </w:numPr>
        <w:rPr/>
      </w:pPr>
      <w:bookmarkStart w:id="16" w:name="__RefHeading___Toc4824338_1280447820"/>
      <w:bookmarkStart w:id="17" w:name="_Toc6"/>
      <w:bookmarkEnd w:id="16"/>
      <w:r>
        <w:rPr/>
        <w:t>5636</w:t>
      </w:r>
      <w:bookmarkEnd w:id="17"/>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سهل النوفلي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2"/>
      </w:r>
      <w:r>
        <w:rPr>
          <w:rFonts w:ascii="Amiri" w:hAnsi="Amiri" w:eastAsia="Amiri" w:cs="Amiri"/>
          <w:color w:val="111111"/>
          <w:sz w:val="28"/>
          <w:sz w:val="28"/>
          <w:szCs w:val="28"/>
          <w:rtl w:val="true"/>
          <w:lang w:bidi="ar-SA"/>
        </w:rPr>
        <w:t>ضبط النوفلي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 الرجل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النوفلي،ضعيف،لكن له كتاب حسن كثير الفوائد جمعه،و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مجالس الرضا عليه السلام مع أهل الأديان،أخبرناه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أبي رافع الصيمري،قال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جمهور العمّي،عنه،به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قد سقط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الخلاصة 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البوفكي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ما عنونه المؤلف قدّس سرّه لتطابق ثلاث نسخ من الخلاصة مخطوطة بمثل العنوان الذي ذكره المؤلف قدّس سرّه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سهل النوفلي،</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الثاني من رجال ابن داود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للمحقق الوحيد قدّس سرّه </w:t>
      </w:r>
      <w:r>
        <w:rPr>
          <w:rStyle w:val="FootnoteAnchor"/>
          <w:rtl w:val="true"/>
        </w:rPr>
        <w:footnoteReference w:id="6"/>
      </w:r>
      <w:r>
        <w:rPr>
          <w:rFonts w:ascii="Amiri" w:hAnsi="Amiri" w:eastAsia="Amiri" w:cs="Amiri"/>
          <w:color w:val="111111"/>
          <w:sz w:val="28"/>
          <w:sz w:val="28"/>
          <w:szCs w:val="28"/>
          <w:rtl w:val="true"/>
          <w:lang w:bidi="ar-SA"/>
        </w:rPr>
        <w:t>هنا تحقيق رشيق،و التفات دقيق،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سنذكر في الحسين بن محمّد بن الفضل الهاشمي أنّه المصنف لمجلسه عليه السلام مع أهل الأديان،و سيذكر المصنف رحمه اللّه عن النجاشي ذلك في عنوان الحسين بن محمّد بن الفضل،و نذكر هناك أنّه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أنّ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عليه السلام،و أنّه رواها عنه الحسن بن محمّد بن جمهور العمّي،فالظاهر اتحاد الحسن بن محمّد بن سهل النوفلي،مع ابن محمّد بن الفضل الثقة الجليل، </w:t>
      </w:r>
    </w:p>
    <w:p>
      <w:pPr>
        <w:pStyle w:val="BookText"/>
        <w:rPr/>
      </w:pPr>
      <w:r>
        <w:rPr>
          <w:rFonts w:ascii="Amiri" w:hAnsi="Amiri" w:eastAsia="Amiri" w:cs="Amiri"/>
          <w:color w:val="111111"/>
          <w:sz w:val="28"/>
          <w:sz w:val="28"/>
          <w:szCs w:val="28"/>
          <w:rtl w:val="true"/>
          <w:lang w:bidi="ar-SA"/>
        </w:rPr>
        <w:t>و يشير إلى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إلى نوفل،و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أحد أجداده،و لم يذكر في نسبه في العنوان الآتي،أو يكون أحد أجداده 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التضعيف؛فلعلّه لما وجد النجاشي أو أحد ممن يستند النجاشي إليه في كتابه ما لا يلائم مذاقه فضعّفه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لا ضرر فيه على حسبما ذكرناه في الفائدة الثانية </w:t>
      </w:r>
      <w:r>
        <w:rPr>
          <w:rStyle w:val="FootnoteAnchor"/>
          <w:rtl w:val="true"/>
        </w:rPr>
        <w:footnoteReference w:id="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بالجملة؛المقام لا يخلو من غرابة،و احتياج إلى زيادة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كلام متين،و جوهر ثمين،لم نقف على ما يردّه و يوهنه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أما اقتصار العلاّمة و ابن داود على ترجمة الحسن بن محمّد بن الفضل فهو لا يدلّ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المذكور في نسختهما كان هو الحسن،بل من المحتمل قويا أنّهما لم يتعرضا لترجمة الحسين بن محمّد بن الفضل مع ترجمة النجاشي له،و هذا غير عزيز،و من تلك الموارد أنّ النجاشي ذكر ترجمة الحسين بن بسطام،و الحسين بن سيف بن عميرة،و مسعدة بن اليسع و لم يتعرض العلاّمة و لا ابن داود لترجمتهم،و ذكر النجاشي ترجمة الحسن بن رباط البجلي و الحسن بن أيوب و لم يذكرهما العلاّمة و نظائر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نقل الصدوق مجلس الرضا عليه السلام عن الحسين بن محمّد بن الفضل فلعله لعدم وصول كتابه إليه،كما أنّه لم يصل إلى النجاشي،و لذلك لم يذكر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بطلان ما ذكره بعضهم من الاستدلال على الاتحاد بأنّه لو كان الحسن بن محمّد النوفلي متعددا و كان أحدهما من أولاد سهل و الآخر من أولاد الفضل لكان على الصدوق تعيينه في مقام الحكاية،مع أنّه لم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المشتركات كثيرة في الروايات،و لعل الراوي استند إلى قرينة معيّنة قد خفيت علينا بأنّ الحسن بن محمّد النوفلي واحد،و هو الراوي لمجلس الرضا عليه السلام و هو ابن سهل،فإنّ ابن الفضل لم يذكر أنّه روى مجلس الرضا عليه السلام و إنّما ذكر النجاشي أنّه روى نسخة عن الرضا عليه السلام،و له كتاب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أنّ الحسين بن محمّد بن الفضل،روى مجالس الرضا عليه السّلام،و عليه فلا حاجة إلى التعيين،و ممّا يكشف عن التعدد و يبطل القول بالاتحاد أنّ النجاشي ضعّف الحسن بن محمّد بن سهل النوفلي،و وثّق الحسين بن محمّد بن الفضل،و على هذا فهما شخصان،و مجرد أنّ لكل منهما تأليف مجالس الرضا عليه السلام،و قد رواه الحسن ابن محمّد بن جمهور لا يكشف عن الاتحاد بوجه،إذ لا يستبعد أن يكونا شخصان جمعا و ألّفا مجالس الرضا عليه السلام،و قد روى عنهما شخص واحد و هو ابن جمهور،و القول بأنّ تضعيف النجاشي من جهة أنّه وجد في كتابه ما لا يلائم مذاقه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الوحيد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بصواب؛لأنّه يتلخص في أنّ رجلا واحدا ضعيف و ثقة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يكشف عن التغاير رواية الكافي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العقيقة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حسان،عن الحسين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نوفل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جعفر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العلم عند اللّه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شعبة الأنصاري جاء في الأمالي للشيخ الطوسي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شعبة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السائب سالم ابن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بن 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سعيد الثوري،عن جابر بن يزيد الجعفي،عن عبد اللّه بن يحيى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وصيّة أبي ذر،بسنده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شعبة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لسان الميزان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3968</w:t>
      </w:r>
      <w:r>
        <w:rPr>
          <w:rFonts w:ascii="Amiri" w:hAnsi="Amiri" w:eastAsia="Amiri" w:cs="Amiri"/>
          <w:color w:val="111111"/>
          <w:sz w:val="28"/>
          <w:sz w:val="28"/>
          <w:szCs w:val="28"/>
          <w:rtl w:val="true"/>
          <w:lang w:bidi="ar-SA"/>
        </w:rPr>
        <w:t>،و ذكر توثيق جماعة له و تضعيف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نحتج عليهم بما يرويه إلاّ أنّ خصوص رواياته هذه سديدة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صالح البزّاز جاء في إكمال الدين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صالح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الخرائج و الجرائح </w:t>
      </w: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مضمون روايته أنّه إمامي و حيث أنّه لم يذكره علماء الجرح و التعديل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الصيرفي جاء في الكافي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الكوفي،عن الحسن بن محمّد الصيرفي،عن صالح بن خالد،عن يمان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التمحيص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الحسن بن محمّد الصيرفي،عن جعفر بن محمّد 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غسل الرأس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الحسن بن محمّد الصيرفي،عن إسماعيل بن عبد الخالق،عن أبي عبد اللّه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في علل الشرائع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لكن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الصيرفي،كما 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الأردبيلي في جامع الرواة في ضمن ترجمة الحسن بن محمّد ابن سماعة،و قال في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يحيى،و الحسن بن محمّد، عن جعفر بن محمّد،عن الحسن بن محمّد الصيرفي في الكافي في باب التمحيص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أنّ الحسن بن محمّد الصيرفي يروي عن إسماعيل بن عبد الخالق و هو في غير محلّه؛لأنّ الحسن بن محمّد بن سماعة توفي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 في رجاله،و إسماعيل بن عبد الخالق من أصحاب الإمام السجاد و الباقر عليهما السلام،و أدرك الإمام الصادق عليه السلام،فكيف يروي عنه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بأنّ حسن بن محمّد الصيرفي الذي يروي عن إسماعيل بن عبد الخالق غير ابن سماعة الصيرفي الواقفي الموثّق،فراجع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عامر 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مسرور،عن الحسن ابن محمّد بن عامر،عن عمّه عبد اللّه بن عامر،عن محمّد بن إسماعيل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عشر،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الثلاثون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الثلاثون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جميع هذه الموارد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 فضائل الشيعة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المفيد،و لكن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الحسين بن محمّد بن عامر بن عمران الأشعري القمي الثقة و هو أحد مشايخ الشيخ الكليني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 رجال الشيخ رحمه اللّه في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 الكوفي،و جاء في رجال الكشي في ترجمة زكريا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،و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من المعرفة أكثر ممّا وصفت؛يعني الحسن بن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الحسين بن محمد بن عامر مستدركا منّا في المجلد الثالث و العشرين،و هو الذي جاء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موارد أخر هناك،و قد حكمنا عليه بالإهمال لعدم وروده في المعاجم الرجالية،إلاّ أنّ رواياته سديدة،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وجود الحسن بن محمّد بن عامر،و لو كان لعدّ مهملا، فتفحص</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الرحمن الصدفي جاء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 لدار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السلمي،عن العتكي،قال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محمّد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عبد الرحمن الصدفي،قال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العوفي،عن أحمد بن أبي الحكم البراجمي،عن شريك ابن عبد اللّه،عن أبي الوفاء،عن محمّد بن عمّار بن ياسر،عن أبيه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الكريم أبو علي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اللّه،عن سعد بن عبد اللّه،عن أبي عبد اللّه الجاموراني الرازي،عن الحسن بن علي بن أبي حمزة،عن الحسن بن محمّد بن عبد الكريم،عن المفضّل بن عمر،عن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سعد بن عبد اللّه،عن أبي عبد اللّه الرازي،عن الحسن بن علي بن أبي حمزة،عن الحسن بن محمّد ابن عبد الكريم أبي علي،عن المفضل بن عمر،عن جابر الجعفي،قال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حرم الحسين عليه السلام 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أبي حمزة،عن الحسين بن محمّد،عن عبد الكريم أبي علي،عن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 مزار 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قطعة من الحديث المذكور في كامل الزيارات،و الظاهر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الكريم،كما في الكامل،و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مستدركا منّا في المجلّد الثالث و العشرين،و حكمنا عليه بالإهمال،إلاّ أنّ رواياته سديدة جدا و مؤيدة بروايات أخر،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كلمات أعلام الجرح و التعديل فهو مهمل،و لكن رواياته سديدة جدّا و دالة على تشيّعه و قوّة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اللّه التميمي المقري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 بن الحسين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محمّد بن عبد اللّه التميمي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اللّه بن محمّد ابن العباس الرازي جاء في رواية في كنز الفوائد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الذخائر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عبد اللّه بن محمّد بن العباس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22432</w:t>
      </w:r>
      <w:r>
        <w:rPr>
          <w:rFonts w:ascii="Amiri" w:hAnsi="Amiri" w:eastAsia="Amiri" w:cs="Amiri"/>
          <w:color w:val="111111"/>
          <w:sz w:val="28"/>
          <w:sz w:val="28"/>
          <w:szCs w:val="28"/>
          <w:rtl w:val="true"/>
          <w:lang w:bidi="ar-SA"/>
        </w:rPr>
        <w:t>،و لكن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بن العباس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عبد اللّه بن محمّد بن العباس الرازي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المحقّقة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علي بن العباس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سيرد مستدركا أيضا في المجلّد الحادي و العشرين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الحسين،فراجع،و سلف مستدركا في المجلّد التاسع عشر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علي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فيه اختلاف؛هل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محمّد،أو الحسن بن عبد اللّه؟و على أي حال؛فهو مهمل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الواحد 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التميمي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 بن شاذان،أخبرنا الحسن بن محمّد بن عبد الواحد،أخبرنا محمّد 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شاذان،عن الحسن بن محمّد بن عبد الواحد،عن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جاء في أمالي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الواحد المزني،و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الواحد المزني الخزاز،و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أكثر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عبيد اللّه جاء في مستدرك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علاّن،عن الحسن بن محمّد بن عبيد اللّه،عن أبي محمّد العسكري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علان،عن الحسن بن محمد،عن محمّد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العطشي جاء بهذا العنوان في الأمالي للشيخ الطوسي قدّس سرّه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لمؤسسة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الحسن ابن محمّد العطشي،قال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أبي جمة الجرجرائي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علاّن جاء في التهذيب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زيارته عليه السلام 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علاّن،عن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علاّن،عن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حرم الحسين عليه السلام 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الحسن بن محمّد بن علان، عن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في ترجمة كليب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الحسين بن محمد بن علان مستدركا في المجلد الثالث و العشرين،و حكمنا عليه بالإهمال و كون رواياته سديدة،فراجع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 أحد من أعلام الجرح و التعديل و لذلك يعدّ مهملا و الحسين و الحسن أحدهما مصحّف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قرينة على الترجيح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العلوي جاء في مجمع الرجال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العلوي، ذكره عن رجال الشيخ في أصحاب الهادي عليه السلام،و ليس في نسختنا من رجال الشيخ ذكر له،و الموجود في رجال الشيخ في أصحاب الإمام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العلوي،و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إن عنون شيخنا المصنّف قدّس سرّه في موسوعته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العلوي،و أوردناه في المجلّد التاسع عشر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بأنّه مجهول موضوعا و حكما،فراجع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للمصنّف قدس سره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العلوي في موسوعته و أوردناها في المجلد التاسع عشر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 الإمام الهادي عليه السلام،كما عدّه الشيخ رحمه اللّه في رجاله،و قد حكمنا عليه بالإهمال،و احتملنا الجلالة و النباهة فيه،كما و قد استدركنا عليه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 أعلام القرن الرابع،و كان عندنا مجهول الحال،فراجع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،كما و 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الإرشاد للمفيد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،و في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490/1</w:t>
      </w:r>
      <w:r>
        <w:rPr>
          <w:rFonts w:ascii="Amiri" w:hAnsi="Amiri" w:eastAsia="Amiri" w:cs="Amiri"/>
          <w:color w:val="111111"/>
          <w:sz w:val="28"/>
          <w:sz w:val="28"/>
          <w:szCs w:val="28"/>
          <w:rtl w:val="true"/>
          <w:lang w:bidi="ar-SA"/>
        </w:rPr>
        <w:t>،و كذلك جاء في كتاب المائة منقبة لمحمد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المنقبة السابعة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محمّد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ليس للمعنون ذكر في رجال الشيخ رحمه اللّه،و يحتمل وقوع التصحيف في رجال الشيخ هنا،و لكنّه مجرّد احتمال لا شاهد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و على كل حال؛المعنون مهمل أو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علي جاء في التهذيب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حميد بن زياد،عن الحسن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وهيب بن حفص،عن أبي بصير و عبد اللّه بن جبلة،عن علي بن أبي حمزة،عن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19487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54/101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بن محمّد بن علي ابن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الأزدي جاء بهذا العنوان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مندل بن علي،بسنده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علي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مندل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الأزدي و هو الصحيح،و هو الثقة الذي ذكره النجاشي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عنونه المصنّف طاب ثراه في تنقيحه و أدرجناه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 و العشرين،و قلنا إنّه مسلّم الوثاقة لا غمز فيه،فراجع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ترجمة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بن صدقة القمي أبو محمّد ذكر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بن علي بن أحمد الفقيه القمي،ثمّ الإيلاقي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محمّد بن علي بن صدقة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عمرو محمّد بن عمر بن عبد العزيز الأنصاري الكجي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ابن علي بن أحمد الفقيه القمي ثم الإيلاقي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محمّد بن علي بن صدقة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عمرو محمّد بن عمر بن عبد العزيز الأنصاري الكجي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علي بن صدقة أبو محمّد القمي،روى عنه جعفر بن علي بن أحمد الفقيه القمي ثم الإيلاقي صاحب كتاب العروس و المسلسلات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غيرهما،الذي روى الصدوق عنه عن صاحب الترجمة في كتاب التوحيد مجلس الإمام الرضا عليه السلام في المناظرة مع أهل الأديان و مع سليمان المروزي معبرا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و 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 لكن أعدّه حسنا أقلا و ذلك لمضمون رواياته و لرواية الفقيه الإيلاقي عنه و قرائن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الصيرفي البغدادي 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الذخائر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علي الصيرفي البغدادي،عن أبي القاسم منصور بن جعفر بن ملاعب،عن أبي عيسى محمّد بن داود بن جندل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ابن شريف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محمد،عن أبيه محمّد بن علي بن شريف،عن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30011</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w:t>
      </w:r>
      <w:r>
        <w:rPr>
          <w:rFonts w:eastAsia="Amiri" w:cs="Amiri" w:ascii="Amiri" w:hAnsi="Amiri"/>
          <w:color w:val="111111"/>
          <w:sz w:val="28"/>
          <w:szCs w:val="28"/>
          <w:rtl w:val="true"/>
          <w:lang w:bidi="ar-SA"/>
        </w:rPr>
        <w:t xml:space="preserve">. </w:t>
      </w:r>
      <w:bookmarkStart w:id="18" w:name="pg16272_159628"/>
    </w:p>
    <w:p>
      <w:pPr>
        <w:pStyle w:val="Heading5"/>
        <w:numPr>
          <w:ilvl w:val="4"/>
          <w:numId w:val="1"/>
        </w:numPr>
        <w:rPr/>
      </w:pPr>
      <w:bookmarkStart w:id="19" w:name="__RefHeading___Toc4824340_1280447820"/>
      <w:bookmarkStart w:id="20" w:name="_Toc7"/>
      <w:bookmarkEnd w:id="18"/>
      <w:bookmarkEnd w:id="19"/>
      <w:r>
        <w:rPr/>
        <w:t>5655</w:t>
      </w:r>
      <w:bookmarkEnd w:id="20"/>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بن محمّد</w:t>
      </w:r>
    </w:p>
    <w:p>
      <w:pPr>
        <w:pStyle w:val="BookText"/>
        <w:rPr/>
      </w:pPr>
      <w:r>
        <w:rPr>
          <w:rFonts w:ascii="Amiri" w:hAnsi="Amiri" w:eastAsia="Amiri" w:cs="Amiri"/>
          <w:color w:val="111111"/>
          <w:sz w:val="28"/>
          <w:sz w:val="28"/>
          <w:szCs w:val="28"/>
          <w:rtl w:val="true"/>
          <w:lang w:bidi="ar-SA"/>
        </w:rPr>
        <w:t>الحر العاملي المشغري الجبعي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أمل الآمل </w:t>
      </w:r>
      <w:r>
        <w:rPr>
          <w:rStyle w:val="FootnoteAnchor"/>
          <w:rtl w:val="true"/>
        </w:rPr>
        <w:footnoteReference w:id="1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مؤلف هذا الكتاب،فاضل صالح، فقيه عارف بالعربية،قرأ على أبيه،و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4824342_1280447820"/>
      <w:bookmarkStart w:id="22" w:name="_Toc8"/>
      <w:bookmarkEnd w:id="21"/>
      <w:r>
        <w:rPr/>
        <w:t>5656</w:t>
      </w:r>
      <w:bookmarkEnd w:id="22"/>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عبد اللّه بن الحسن</w:t>
      </w:r>
    </w:p>
    <w:p>
      <w:pPr>
        <w:pStyle w:val="BookText"/>
        <w:rPr/>
      </w:pPr>
      <w:r>
        <w:rPr>
          <w:rFonts w:ascii="Amiri" w:hAnsi="Amiri" w:eastAsia="Amiri" w:cs="Amiri"/>
          <w:color w:val="111111"/>
          <w:sz w:val="28"/>
          <w:sz w:val="28"/>
          <w:szCs w:val="28"/>
          <w:rtl w:val="true"/>
          <w:lang w:bidi="ar-SA"/>
        </w:rPr>
        <w:t>ابن علي السجاد عليه السّلام الجواني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الكليني رحمه اللّه </w:t>
      </w:r>
      <w:r>
        <w:rPr>
          <w:rStyle w:val="FootnoteAnchor"/>
          <w:rtl w:val="true"/>
        </w:rPr>
        <w:footnoteReference w:id="1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أبي الحسن الثالث مولانا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تضمّنت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أحمد ابن أبي خالد شهادته بخطه،و شهد الحسن بن محمّد بن عبد اللّه بن الحسن بن علي بن الحسين بن علي بن أبي طالب عليه السلام،و هو الجواني،على مثل شهادة أحمد بن أبي خالد في صدر هذا الكتاب،و كتب شهادته بيده،و شهد </w:t>
      </w:r>
    </w:p>
    <w:p>
      <w:pPr>
        <w:pStyle w:val="BookText"/>
        <w:rPr/>
      </w:pPr>
      <w:r>
        <w:rPr>
          <w:rFonts w:ascii="Amiri" w:hAnsi="Amiri" w:eastAsia="Amiri" w:cs="Amiri"/>
          <w:color w:val="111111"/>
          <w:sz w:val="28"/>
          <w:sz w:val="28"/>
          <w:szCs w:val="28"/>
          <w:rtl w:val="true"/>
          <w:lang w:bidi="ar-SA"/>
        </w:rPr>
        <w:t>نصر الخادم،و كتب شهادته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إشهاد مولانا الهادي عليه السلام إيّاه دلالة على وثاقته و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ذكرنا العنوان تبعا لنسخة مصححة من اصول الكافي،و ظني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الحسن،و الحسين،أمهم أم ولد،و الحسين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 و عبد اللّه الباهر أمهما أم عبد اللّه بنت الحسن بن علي،و أبو الحسين زيد الشهيد بالكوفة،و عمر توأم،و الحسين الأصغر،و عبد الرحمن،و سليمان توأم،و الحسن و الحسين و عبيد اللّه توأم،و محمّد الأصغر فرد،و علي و هو أصغر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أعقب 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الباهر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بن علي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بن علي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علي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الإمام علي بن الحسين عليه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علي الأصغر بن 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درج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الأكبر درج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أبا جعفر الفقيه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حسينا الأصغر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هذه المصادر أنّ السجاد عليه السلام كان له ولد 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الحسين الأصغر،لكن الأولان لم يعقبا،و العقب من الحسين الأصغر،فما ظنه المؤلف قدّس سرّه من وقوع التصحيف هو الصحيح و في محلّه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السجاد عليه السلام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عليه السلام</w:t>
      </w:r>
      <w:bookmarkStart w:id="23" w:name="pg16272_159630"/>
    </w:p>
    <w:p>
      <w:pPr>
        <w:pStyle w:val="BookText"/>
        <w:rPr/>
      </w:pPr>
      <w:bookmarkEnd w:id="23"/>
      <w:r>
        <w:rPr>
          <w:rFonts w:ascii="Amiri" w:hAnsi="Amiri" w:eastAsia="Amiri" w:cs="Amiri"/>
          <w:color w:val="111111"/>
          <w:sz w:val="28"/>
          <w:sz w:val="28"/>
          <w:szCs w:val="28"/>
          <w:rtl w:val="true"/>
          <w:lang w:bidi="ar-SA"/>
        </w:rPr>
        <w:t xml:space="preserve">ليس </w:t>
      </w:r>
      <w:r>
        <w:rPr>
          <w:rStyle w:val="FootnoteAnchor"/>
          <w:rtl w:val="true"/>
        </w:rPr>
        <w:footnoteReference w:id="15"/>
      </w:r>
      <w:r>
        <w:rPr>
          <w:rFonts w:ascii="Amiri" w:hAnsi="Amiri" w:eastAsia="Amiri" w:cs="Amiri"/>
          <w:color w:val="111111"/>
          <w:sz w:val="28"/>
          <w:sz w:val="28"/>
          <w:szCs w:val="28"/>
          <w:rtl w:val="true"/>
          <w:lang w:bidi="ar-SA"/>
        </w:rPr>
        <w:t>له ولد اسمه الحسن،و إنما له الحسين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للحسين الأصغر ابنين عبد اللّه و عبيد اللّه و ليس لعبد اللّه عقب إلاّ من ابنه جعفر صحصح،و إنما الحسن أبو محمّد من ولد محمّد الجواني بن عبيد اللّه الأعرج،كما لا يخفى على من راجع عمدة الطالب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ممّا تضمن بيان أنساب آل أبي طالب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4824344_1280447820"/>
      <w:bookmarkStart w:id="25" w:name="_Toc9"/>
      <w:bookmarkEnd w:id="24"/>
      <w:r>
        <w:rPr/>
        <w:t>5657</w:t>
      </w:r>
      <w:bookmarkEnd w:id="25"/>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w:t>
      </w:r>
    </w:p>
    <w:p>
      <w:pPr>
        <w:pStyle w:val="BookText"/>
        <w:rPr/>
      </w:pPr>
      <w:r>
        <w:rPr>
          <w:rFonts w:ascii="Amiri" w:hAnsi="Amiri" w:eastAsia="Amiri" w:cs="Amiri"/>
          <w:color w:val="111111"/>
          <w:sz w:val="28"/>
          <w:sz w:val="28"/>
          <w:szCs w:val="28"/>
          <w:rtl w:val="true"/>
          <w:lang w:bidi="ar-SA"/>
        </w:rPr>
        <w:t xml:space="preserve">المهلبي الحلبي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محقق،له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البدرية في ردّ شبه </w:t>
      </w:r>
    </w:p>
    <w:p>
      <w:pPr>
        <w:pStyle w:val="BookText"/>
        <w:rPr/>
      </w:pPr>
      <w:r>
        <w:rPr>
          <w:rFonts w:ascii="Amiri" w:hAnsi="Amiri" w:eastAsia="Amiri" w:cs="Amiri"/>
          <w:color w:val="111111"/>
          <w:sz w:val="28"/>
          <w:sz w:val="28"/>
          <w:szCs w:val="28"/>
          <w:rtl w:val="true"/>
          <w:lang w:bidi="ar-SA"/>
        </w:rPr>
        <w:t xml:space="preserve">القدريّة،رأيته في الخزينة الموقوفة الرضوية،انتهى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الوشاء أبو طالب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العلاء الحسن بن أحمد العطار،عن أبي طالب الحسن بن محمّد بن علي الوشاء،عن محمّد بن أحمد بن علي بن الحسن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مهمل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6272_159632"/>
    </w:p>
    <w:p>
      <w:pPr>
        <w:pStyle w:val="Heading5"/>
        <w:numPr>
          <w:ilvl w:val="4"/>
          <w:numId w:val="1"/>
        </w:numPr>
        <w:rPr/>
      </w:pPr>
      <w:bookmarkStart w:id="27" w:name="__RefHeading___Toc4824346_1280447820"/>
      <w:bookmarkStart w:id="28" w:name="_Toc10"/>
      <w:bookmarkEnd w:id="26"/>
      <w:bookmarkEnd w:id="27"/>
      <w:r>
        <w:rPr/>
        <w:t>5659</w:t>
      </w:r>
      <w:bookmarkEnd w:id="28"/>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رواية رواها الكشي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تهجم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قاموسه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 المصنف في محمّد بن إسحاق و الحسن بن محمّد الواقعين في سند الثاني بتطويلات غير طائلة،بل بأمور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لم يتورّع في كلامه و لا يراقب اللّه و لم يذكر الباطل من كلامه،و لا أشار إليه و لو إشارة خفيّة،و قد اعترف بأنّ الحسن بن محمّد الذي جاء في الخبر هو المترجم،و الحديث يدلّ على جلالته،و الفارق بينهما أنّ المصنف قدّس سرّه دلّل على مدعاه بما استفاده من الخبر،و المعاصر ادّعى بغير بيان ما يثبت دعواه،فتفطن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آدم،أنّه وصيّه،و محل اعتماد الرضا عليه السلام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فيه عن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بنان بن محمّد،عن علي بن مهزيار،عن بعض القميين بكتابه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دعائه لزكريّا بن آدم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w:t>
      </w:r>
      <w:r>
        <w:rPr>
          <w:rStyle w:val="FootnoteAnchor"/>
          <w:rtl w:val="true"/>
        </w:rPr>
        <w:footnoteReference w:id="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إسحاق،و الحسن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بعد وفاة زكريا بن آدم بثلاثة أشهر نحو الحج،فتلقّانا كتابه عليه السلام </w:t>
      </w:r>
      <w:r>
        <w:rPr>
          <w:rStyle w:val="FootnoteAnchor"/>
          <w:rtl w:val="true"/>
        </w:rPr>
        <w:footnoteReference w:id="23"/>
      </w:r>
      <w:r>
        <w:rPr>
          <w:rFonts w:ascii="Amiri" w:hAnsi="Amiri" w:eastAsia="Amiri" w:cs="Amiri"/>
          <w:color w:val="111111"/>
          <w:sz w:val="28"/>
          <w:sz w:val="28"/>
          <w:szCs w:val="28"/>
          <w:rtl w:val="true"/>
          <w:lang w:bidi="ar-SA"/>
        </w:rPr>
        <w:t>في بعض الطريق،فإذا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جرى من 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المتوفى رحمه اللّه يوم ولد و يوم قبض و يوم يبعث حيّا،فقد عاش أيام حياته عارفا بالحق،قائلا به،صابرا محتسبا للحقّ،قائما بما </w:t>
      </w:r>
    </w:p>
    <w:p>
      <w:pPr>
        <w:pStyle w:val="BookText"/>
        <w:rPr/>
      </w:pPr>
      <w:r>
        <w:rPr>
          <w:rFonts w:ascii="Amiri" w:hAnsi="Amiri" w:eastAsia="Amiri" w:cs="Amiri"/>
          <w:color w:val="111111"/>
          <w:sz w:val="28"/>
          <w:sz w:val="28"/>
          <w:szCs w:val="28"/>
          <w:rtl w:val="true"/>
          <w:lang w:bidi="ar-SA"/>
        </w:rPr>
        <w:t xml:space="preserve">يحب للّه و رسوله </w:t>
      </w:r>
      <w:r>
        <w:rPr>
          <w:rStyle w:val="FootnoteAnchor"/>
          <w:rtl w:val="true"/>
        </w:rPr>
        <w:footnoteReference w:id="24"/>
      </w:r>
      <w:r>
        <w:rPr>
          <w:rFonts w:ascii="Amiri" w:hAnsi="Amiri" w:eastAsia="Amiri" w:cs="Amiri"/>
          <w:color w:val="111111"/>
          <w:sz w:val="28"/>
          <w:sz w:val="28"/>
          <w:szCs w:val="28"/>
          <w:rtl w:val="true"/>
          <w:lang w:bidi="ar-SA"/>
        </w:rPr>
        <w:t xml:space="preserve">صلّى اللّه عليه و آله و سلّم،و مضى رحمه اللّه </w:t>
      </w:r>
      <w:r>
        <w:rPr>
          <w:rStyle w:val="FootnoteAnchor"/>
          <w:rtl w:val="true"/>
        </w:rPr>
        <w:footnoteReference w:id="25"/>
      </w:r>
      <w:r>
        <w:rPr>
          <w:rFonts w:ascii="Amiri" w:hAnsi="Amiri" w:eastAsia="Amiri" w:cs="Amiri"/>
          <w:color w:val="111111"/>
          <w:sz w:val="28"/>
          <w:sz w:val="28"/>
          <w:szCs w:val="28"/>
          <w:rtl w:val="true"/>
          <w:lang w:bidi="ar-SA"/>
        </w:rPr>
        <w:t xml:space="preserve">غير ناكث و لا مبدّل،فجزاه اللّه أجر نيته،و أعطاه خير أمنيّته،و ذكرت الرجل الموصى إليه و لم تعرف </w:t>
      </w:r>
      <w:r>
        <w:rPr>
          <w:rStyle w:val="FootnoteAnchor"/>
          <w:rtl w:val="true"/>
        </w:rPr>
        <w:footnoteReference w:id="26"/>
      </w:r>
      <w:r>
        <w:rPr>
          <w:rFonts w:ascii="Amiri" w:hAnsi="Amiri" w:eastAsia="Amiri" w:cs="Amiri"/>
          <w:color w:val="111111"/>
          <w:sz w:val="28"/>
          <w:sz w:val="28"/>
          <w:szCs w:val="28"/>
          <w:rtl w:val="true"/>
          <w:lang w:bidi="ar-SA"/>
        </w:rPr>
        <w:t>فيه رأينا،و عندنا من المعرفة به أكثر ممّا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الكشي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على من أمعن النظر في ذلك أنّ محمّد بن إسحاق الذي هو ابن عمّ زكريا،على ما هو المعلوم من الخارج،هو الذي كتب إليه عليه السلام مكتوبا،و أخبره بوفاة زكريا و وصيّته إلى الحسن بن محمّد،و الاستفسار منه عليه السلام عن إمضاء ما فعله زكريّا من الإيصاء إلى الحسن بن محمّد،و أنّ الحسن بن محمّد الذي مع محمّد بن إسحاق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عمران، الذي أوصى إليه زكريّا بن آدم المحتمل،بل المظنون كونه الحسن بن محمّد بن عمران بن عبد اللّه الأشعري،أحد أولاد عمهم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المكتوب دلالة على إمضائه عليه السلام للوصية،لمعرفته التامة بوثاقة الوصي،و حينئذ فيتجه ما ذكره المولى الوحيد رحمه اللّه في التعليقة </w:t>
      </w:r>
      <w:r>
        <w:rPr>
          <w:rStyle w:val="FootnoteAnchor"/>
          <w:rtl w:val="true"/>
        </w:rPr>
        <w:footnoteReference w:id="28"/>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الخبر وثاقة الحسن بن محمّد بن عمران،لأنّ </w:t>
      </w:r>
    </w:p>
    <w:p>
      <w:pPr>
        <w:pStyle w:val="BookText"/>
        <w:rPr/>
      </w:pPr>
      <w:r>
        <w:rPr>
          <w:rFonts w:ascii="Amiri" w:hAnsi="Amiri" w:eastAsia="Amiri" w:cs="Amiri"/>
          <w:color w:val="111111"/>
          <w:sz w:val="28"/>
          <w:sz w:val="28"/>
          <w:szCs w:val="28"/>
          <w:rtl w:val="true"/>
          <w:lang w:bidi="ar-SA"/>
        </w:rPr>
        <w:t>الظاهر أنّ وصيّة زكريا كانت متعلّقة بأمور وكالته لهم عليهم السلام،و بالنسبة إلى ما كان تحت يده من أموالهم عليهم السلام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 أيضا إخباره بوصايته،و مدحه الوصي له عليه السلام،و قوله عليه السلام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نعد فيه رأينا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فكيف يجعل الوصي من ليس بثقة،سيما جليل قدر مثله، و خصوصا بعد ملاحظة أنّهم عليهم السلام ما كانوا يجعلون الفاسق وكيلا بالنسبة إلى أمورهم بطريق أولى،على أنّه يظهر منها تقريره و إمضاؤه ما فعله زكريّا فما في الوجيزة </w:t>
      </w:r>
      <w:r>
        <w:rPr>
          <w:rStyle w:val="FootnoteAnchor"/>
          <w:rtl w:val="true"/>
        </w:rPr>
        <w:footnoteReference w:id="29"/>
      </w:r>
      <w:r>
        <w:rPr>
          <w:rFonts w:ascii="Amiri" w:hAnsi="Amiri" w:eastAsia="Amiri" w:cs="Amiri"/>
          <w:color w:val="111111"/>
          <w:sz w:val="28"/>
          <w:sz w:val="28"/>
          <w:szCs w:val="28"/>
          <w:rtl w:val="true"/>
          <w:lang w:bidi="ar-SA"/>
        </w:rPr>
        <w:t xml:space="preserve">،و البلغة </w:t>
      </w:r>
      <w:r>
        <w:rPr>
          <w:rStyle w:val="FootnoteAnchor"/>
          <w:rtl w:val="true"/>
        </w:rPr>
        <w:footnoteReference w:id="30"/>
      </w:r>
      <w:r>
        <w:rPr>
          <w:rFonts w:ascii="Amiri" w:hAnsi="Amiri" w:eastAsia="Amiri" w:cs="Amiri"/>
          <w:color w:val="111111"/>
          <w:sz w:val="28"/>
          <w:sz w:val="28"/>
          <w:szCs w:val="28"/>
          <w:rtl w:val="true"/>
          <w:lang w:bidi="ar-SA"/>
        </w:rPr>
        <w:t xml:space="preserve">،من أنّ الرجل ممدوح،متين،بل ربما يدرجه هذا المدح في الثقات،لا في الحسان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في الوجيزة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له،و العلم عند اللّه تعالى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الفارسي جاء في إكمال الدين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فيمن أنكر القائم عليه السلام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 و 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الفرزدق الفزاري جاء بهذا العنوان في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الفرزدق،عن محمّد بن أبي هارون،عن مخول ابن إبراهيم،عن يحيى بن عبد اللّه بن الحسن،عن أبيه،عن جده،عن علي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الحسين بن محمّد بن الفرزدق بن بجير بن زياد الفزاري الذي ذكره النجاشي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سياتي من المصنّف قدّس سرّه بهذا العنوان في المجلّد الثالث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إن ثبت كونه الحسين بن محمد بن الفرزدق و إلاّ فهو مهمل إلاّ أنّ رواياته سديدة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فرقد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الرحمن،عن الحسن بن محمّد بن فرقد،عن الحكم بن ظهير،عن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خصائص الوحي المبين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29" w:name="pg16272_159637"/>
    </w:p>
    <w:p>
      <w:pPr>
        <w:pStyle w:val="Heading5"/>
        <w:numPr>
          <w:ilvl w:val="4"/>
          <w:numId w:val="1"/>
        </w:numPr>
        <w:rPr/>
      </w:pPr>
      <w:bookmarkStart w:id="30" w:name="__RefHeading___Toc4824348_1280447820"/>
      <w:bookmarkStart w:id="31" w:name="_Toc11"/>
      <w:bookmarkEnd w:id="29"/>
      <w:bookmarkEnd w:id="30"/>
      <w:r>
        <w:rPr/>
        <w:t>5663</w:t>
      </w:r>
      <w:bookmarkEnd w:id="31"/>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الفضل المسكني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في محكي فهرسته </w:t>
      </w:r>
      <w:r>
        <w:rPr>
          <w:rStyle w:val="FootnoteAnchor"/>
          <w:rtl w:val="true"/>
        </w:rPr>
        <w:footnoteReference w:id="33"/>
      </w:r>
      <w:r>
        <w:rPr>
          <w:rFonts w:ascii="Amiri" w:hAnsi="Amiri" w:eastAsia="Amiri" w:cs="Amiri"/>
          <w:color w:val="111111"/>
          <w:sz w:val="28"/>
          <w:sz w:val="28"/>
          <w:szCs w:val="28"/>
          <w:rtl w:val="true"/>
          <w:lang w:bidi="ar-SA"/>
        </w:rPr>
        <w:t>،و وصفه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الرباط و المساجد بها،و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المسكني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مسكن،موضع في العراق،على نهر دجيل،عند دير الجاثليق،به كانت الوقعة بين عبد الملك بن مروان و مصعب بن الزبير،و قتل بها مصعب،و قبره هناك على ما في المراصد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2" w:name="pg16272_159638"/>
    </w:p>
    <w:p>
      <w:pPr>
        <w:pStyle w:val="Heading5"/>
        <w:numPr>
          <w:ilvl w:val="4"/>
          <w:numId w:val="1"/>
        </w:numPr>
        <w:rPr/>
      </w:pPr>
      <w:bookmarkStart w:id="33" w:name="__RefHeading___Toc4824350_1280447820"/>
      <w:bookmarkStart w:id="34" w:name="_Toc12"/>
      <w:bookmarkEnd w:id="32"/>
      <w:bookmarkEnd w:id="33"/>
      <w:r>
        <w:rPr/>
        <w:t>5664</w:t>
      </w:r>
      <w:bookmarkEnd w:id="34"/>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الفضل</w:t>
      </w:r>
    </w:p>
    <w:p>
      <w:pPr>
        <w:pStyle w:val="BookText"/>
        <w:rPr/>
      </w:pPr>
      <w:r>
        <w:rPr>
          <w:rFonts w:ascii="Amiri" w:hAnsi="Amiri" w:eastAsia="Amiri" w:cs="Amiri"/>
          <w:color w:val="111111"/>
          <w:sz w:val="28"/>
          <w:sz w:val="28"/>
          <w:szCs w:val="28"/>
          <w:rtl w:val="true"/>
          <w:lang w:bidi="ar-SA"/>
        </w:rPr>
        <w:t>الهاشمي النوفلي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6"/>
      </w:r>
      <w:r>
        <w:rPr>
          <w:rFonts w:ascii="Amiri" w:hAnsi="Amiri" w:eastAsia="Amiri" w:cs="Amiri"/>
          <w:color w:val="111111"/>
          <w:sz w:val="28"/>
          <w:sz w:val="28"/>
          <w:szCs w:val="28"/>
          <w:rtl w:val="true"/>
          <w:lang w:bidi="ar-SA"/>
        </w:rPr>
        <w:t>ضبط النوفلي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الفضل بن يعقوب بن سعيد بن نوفل ابن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المطلب أبو محمّد،ثقة جليل القدر </w:t>
      </w:r>
      <w:r>
        <w:rPr>
          <w:rStyle w:val="FootnoteAnchor"/>
          <w:rtl w:val="true"/>
        </w:rPr>
        <w:footnoteReference w:id="38"/>
      </w:r>
      <w:r>
        <w:rPr>
          <w:rFonts w:ascii="Amiri" w:hAnsi="Amiri" w:eastAsia="Amiri" w:cs="Amiri"/>
          <w:color w:val="111111"/>
          <w:sz w:val="28"/>
          <w:sz w:val="28"/>
          <w:szCs w:val="28"/>
          <w:rtl w:val="true"/>
          <w:lang w:bidi="ar-SA"/>
        </w:rPr>
        <w:t xml:space="preserve">،روى عن الرضا عليه السلام </w:t>
      </w:r>
      <w:r>
        <w:rPr>
          <w:rStyle w:val="FootnoteAnchor"/>
          <w:rtl w:val="true"/>
        </w:rPr>
        <w:footnoteReference w:id="39"/>
      </w:r>
      <w:r>
        <w:rPr>
          <w:rFonts w:ascii="Amiri" w:hAnsi="Amiri" w:eastAsia="Amiri" w:cs="Amiri"/>
          <w:color w:val="111111"/>
          <w:sz w:val="28"/>
          <w:sz w:val="28"/>
          <w:szCs w:val="28"/>
          <w:rtl w:val="true"/>
          <w:lang w:bidi="ar-SA"/>
        </w:rPr>
        <w:t xml:space="preserve">نسخة،و عن أبيه عن أبي عبد اللّه و أبي الحسن </w:t>
      </w:r>
    </w:p>
    <w:p>
      <w:pPr>
        <w:pStyle w:val="BookText"/>
        <w:rPr/>
      </w:pPr>
      <w:r>
        <w:rPr>
          <w:rFonts w:ascii="Amiri" w:hAnsi="Amiri" w:eastAsia="Amiri" w:cs="Amiri"/>
          <w:color w:val="111111"/>
          <w:sz w:val="28"/>
          <w:sz w:val="28"/>
          <w:szCs w:val="28"/>
          <w:rtl w:val="true"/>
          <w:lang w:bidi="ar-SA"/>
        </w:rPr>
        <w:t>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كبير،قال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أبي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جمهور،عنه،به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4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عليه السلام بحذف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عمومته كذلك إسحاق و يعقوب و إسماعيل،و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من النجاشي في ترجمة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الحسين،كما يأتي كلام النجاشي </w:t>
      </w:r>
      <w:r>
        <w:rPr>
          <w:rStyle w:val="FootnoteAnchor"/>
          <w:rtl w:val="true"/>
        </w:rPr>
        <w:footnoteReference w:id="4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w:t>
      </w:r>
      <w:r>
        <w:rPr>
          <w:rStyle w:val="FootnoteAnchor"/>
          <w:rtl w:val="true"/>
        </w:rPr>
        <w:footnoteReference w:id="42"/>
      </w:r>
      <w:r>
        <w:rPr>
          <w:rFonts w:ascii="Amiri" w:hAnsi="Amiri" w:eastAsia="Amiri" w:cs="Amiri"/>
          <w:color w:val="111111"/>
          <w:sz w:val="28"/>
          <w:sz w:val="28"/>
          <w:szCs w:val="28"/>
          <w:rtl w:val="true"/>
          <w:lang w:bidi="ar-SA"/>
        </w:rPr>
        <w:t>رحمه اللّه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الحكم بأنّه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أوّل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لإعادته،و الموجب لتكرار المصنف رحمه اللّه أنّ النجاشي ذكره في موضعين،و ذكر أوّل كلام المصنف رحمه اللّه في الأوّل،و آخر كلامه في الآخر،فجمع المصنف رحمه اللّه بينهما،فأوجب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الكلام أنّ نسخة النجاشي التي كانت عند العلاّمة،و التي عند الشهيد الثاني،كلتاهما كانتا قد أبدل فيهما الحسين في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إلاّ فالنجاشي لم يذكر الحسن في موضعين،بل ذكر الحسن هنا على النحو الذي سمعت،و ذكر بعد سبعة عشر اسما الحسين،و ذكر في آخره ما ذكره العلاّمة هنا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تكرار التوثيق قد وقع في عبارة النجاشي أيضا في الحسين،فلاحظ و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وثّقه في الوجيزة </w:t>
      </w:r>
      <w:r>
        <w:rPr>
          <w:rStyle w:val="FootnoteAnchor"/>
          <w:rtl w:val="true"/>
        </w:rPr>
        <w:footnoteReference w:id="43"/>
      </w:r>
      <w:r>
        <w:rPr>
          <w:rFonts w:ascii="Amiri" w:hAnsi="Amiri" w:eastAsia="Amiri" w:cs="Amiri"/>
          <w:color w:val="111111"/>
          <w:sz w:val="28"/>
          <w:sz w:val="28"/>
          <w:szCs w:val="28"/>
          <w:rtl w:val="true"/>
          <w:lang w:bidi="ar-SA"/>
        </w:rPr>
        <w:t xml:space="preserve">،و البلغة </w:t>
      </w:r>
      <w:r>
        <w:rPr>
          <w:rStyle w:val="FootnoteAnchor"/>
          <w:rtl w:val="true"/>
        </w:rPr>
        <w:footnoteReference w:id="44"/>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45"/>
      </w:r>
      <w:r>
        <w:rPr>
          <w:rFonts w:ascii="Amiri" w:hAnsi="Amiri" w:eastAsia="Amiri" w:cs="Amiri"/>
          <w:color w:val="111111"/>
          <w:sz w:val="28"/>
          <w:sz w:val="28"/>
          <w:szCs w:val="28"/>
          <w:rtl w:val="true"/>
          <w:lang w:bidi="ar-SA"/>
        </w:rPr>
        <w:t xml:space="preserve">،و الحاوي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48"/>
      </w:r>
      <w:r>
        <w:rPr>
          <w:rFonts w:ascii="Amiri" w:hAnsi="Amiri" w:eastAsia="Amiri" w:cs="Amiri"/>
          <w:color w:val="111111"/>
          <w:sz w:val="28"/>
          <w:sz w:val="28"/>
          <w:szCs w:val="28"/>
          <w:rtl w:val="true"/>
          <w:lang w:bidi="ar-SA"/>
        </w:rPr>
        <w:t>بما سمعته من النجاشي من رواية الحسن بن محمّد بن جمهور،عنه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عن الرضا عليه السلام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القاسم جاء في بحار الأنوار </w:t>
      </w: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صحت لي روايته عن السيّد الزاهد الفاضل رضيّ الملّة و الحق و الدين علي بن محمّد ابن جعفر بن طاوس الحسني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الألباب،قال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حسن بن محمّد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شخص من ناحية الكوفة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القاشاني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القاشاني،عن أبي الأحوص داود بن أسد المصري،عن محمّد بن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هارون بن موفق مولى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الحسن عليه السلام لأسلّم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القريب القاضي كذا في فهرست الشيخ منتخب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السيد المرعشي،إلاّ أنّ في الطبعة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القريب،و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فاضل،عالم،له نظم و نثر رائق، و كان قاضي راوند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القريب القاضي،و أدرجناه في المجلّد الثالث و العشرين،فراجع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bookmarkStart w:id="35" w:name="pg16272_159642"/>
    </w:p>
    <w:p>
      <w:pPr>
        <w:pStyle w:val="Heading5"/>
        <w:numPr>
          <w:ilvl w:val="4"/>
          <w:numId w:val="1"/>
        </w:numPr>
        <w:rPr/>
      </w:pPr>
      <w:bookmarkStart w:id="36" w:name="__RefHeading___Toc4824352_1280447820"/>
      <w:bookmarkStart w:id="37" w:name="_Toc13"/>
      <w:bookmarkEnd w:id="35"/>
      <w:bookmarkEnd w:id="36"/>
      <w:r>
        <w:rPr/>
        <w:t>5668</w:t>
      </w:r>
      <w:bookmarkEnd w:id="37"/>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قطاة الصيدلاني</w:t>
      </w:r>
    </w:p>
    <w:p>
      <w:pPr>
        <w:pStyle w:val="BookText"/>
        <w:rPr/>
      </w:pPr>
      <w:r>
        <w:rPr>
          <w:rFonts w:ascii="Amiri" w:hAnsi="Amiri" w:eastAsia="Amiri" w:cs="Amiri"/>
          <w:color w:val="111111"/>
          <w:sz w:val="28"/>
          <w:sz w:val="28"/>
          <w:szCs w:val="28"/>
          <w:rtl w:val="true"/>
          <w:lang w:bidi="ar-SA"/>
        </w:rPr>
        <w:t>وكيل الوقف بواسط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الوحيد رحمه اللّه </w:t>
      </w:r>
      <w:r>
        <w:rPr>
          <w:rStyle w:val="FootnoteAnchor"/>
          <w:rtl w:val="true"/>
        </w:rPr>
        <w:footnoteReference w:id="50"/>
      </w:r>
      <w:r>
        <w:rPr>
          <w:rFonts w:ascii="Amiri" w:hAnsi="Amiri" w:eastAsia="Amiri" w:cs="Amiri"/>
          <w:color w:val="111111"/>
          <w:sz w:val="28"/>
          <w:sz w:val="28"/>
          <w:szCs w:val="28"/>
          <w:rtl w:val="true"/>
          <w:lang w:bidi="ar-SA"/>
        </w:rPr>
        <w:t xml:space="preserve">من الصدوق رحمه اللّه في كتاب كمال الدين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إلى واسط و صعدت من المركب،فأوّل رجل يلقاني سألته عن الحسن بن محمّد بن قطاة الصيدلاني وكيل الوقف بواسط،فقال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هو،من أنت؟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جعفر بن محمّد بن متيل،قال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فعرفني باسمي و سلّم عليّ،و سلّمت عليه و تعانقنا،فقلت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العمري يقرأ عليك السلام و دفع إليّ هذه الثويبات و هذه الصرّة لأسلمها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للّه،فإنّ محمّد بن عبد اللّه الحائري قد مات و خرجت لإصلاح كفنه،فحلّ الثياب و إذا فيها ما يحتاج إليه من حبر و ثياب و كافور في الصرة، و كري الحمالين و الحفار،قال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فشيّعنا جنازته و 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الخاص لعلّه يرفعه إلى قمة الحسن،فهو حسن،و الرواية من جهته حسنة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القمي جاء بهذا العنوان في التهذيب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الإمام الكاظم عليه السلام،و سوف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القمي،فراجع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الكندي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العرندس الذي تقدّم ذكره من المصنّف قدّس سرّه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الثامن عشر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مالك 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بن المغيرة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محمد بن مالك،عن </w:t>
      </w:r>
      <w:bookmarkStart w:id="38" w:name="pg16272_159644"/>
    </w:p>
    <w:p>
      <w:pPr>
        <w:pStyle w:val="Heading5"/>
        <w:numPr>
          <w:ilvl w:val="4"/>
          <w:numId w:val="1"/>
        </w:numPr>
        <w:rPr/>
      </w:pPr>
      <w:bookmarkStart w:id="39" w:name="__RefHeading___Toc4824354_1280447820"/>
      <w:bookmarkStart w:id="40" w:name="_Toc14"/>
      <w:bookmarkEnd w:id="38"/>
      <w:bookmarkEnd w:id="39"/>
      <w:r>
        <w:rPr/>
        <w:t>5672</w:t>
      </w:r>
      <w:bookmarkEnd w:id="40"/>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محمّد</w:t>
      </w:r>
    </w:p>
    <w:p>
      <w:pPr>
        <w:pStyle w:val="BookText"/>
        <w:rPr/>
      </w:pPr>
      <w:r>
        <w:rPr>
          <w:rFonts w:ascii="Amiri" w:hAnsi="Amiri" w:eastAsia="Amiri" w:cs="Amiri"/>
          <w:color w:val="111111"/>
          <w:sz w:val="28"/>
          <w:sz w:val="28"/>
          <w:szCs w:val="28"/>
          <w:rtl w:val="true"/>
          <w:lang w:bidi="ar-SA"/>
        </w:rPr>
        <w:t>الآوي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جليلا،يروي عنه ابن معيّة،قاله في أمل الآمل </w:t>
      </w:r>
      <w:r>
        <w:rPr>
          <w:rStyle w:val="FootnoteAnchor"/>
          <w:rtl w:val="true"/>
        </w:rPr>
        <w:footnoteReference w:id="52"/>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4824356_1280447820"/>
      <w:bookmarkStart w:id="42" w:name="_Toc15"/>
      <w:bookmarkEnd w:id="41"/>
      <w:r>
        <w:rPr/>
        <w:t>5673</w:t>
      </w:r>
      <w:bookmarkEnd w:id="42"/>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المدائني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4"/>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المعلّى جاء بهذا العنوان في بحار الأنوار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المعجزات،عن الحسن بن محمّد بن المعلى،عن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الحسن علي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مهزيار جاء في الكافي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الصبر و الجزع و الاسترجاع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الحسن بن محمّد بن مهزيار،عن قتيبة الأعشى،قال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عبد اللّه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مهزيار في المجلّد الثالث و العشرين،فراجع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بحار الأنوار </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حكمنا عليه بالإهمال و كون مضمون رواياته سديدة،و نقلنا عن الكافي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في المعاجم الرجاليّة ذكر عن المعنون فهو مهمل إلاّ أنّ رواية علي ابن مهزيار عنه تسبغ عليه الحسن فهو حسن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أبو محمّد جاء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محمد بن نصر،عن الأسعد منصور بن الحسن بن علي بن المرزبان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محمّد بن محمّد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كذلك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الخيط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bookmarkStart w:id="43" w:name="pg16272_159647"/>
    </w:p>
    <w:p>
      <w:pPr>
        <w:pStyle w:val="Heading5"/>
        <w:numPr>
          <w:ilvl w:val="4"/>
          <w:numId w:val="1"/>
        </w:numPr>
        <w:rPr/>
      </w:pPr>
      <w:bookmarkStart w:id="44" w:name="__RefHeading___Toc4824358_1280447820"/>
      <w:bookmarkStart w:id="45" w:name="_Toc16"/>
      <w:bookmarkEnd w:id="43"/>
      <w:bookmarkEnd w:id="44"/>
      <w:r>
        <w:rPr/>
        <w:t>5677</w:t>
      </w:r>
      <w:bookmarkEnd w:id="45"/>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النوبختي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شهرآشوب في المعالم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كلام صاحب معالم العلماء و النجاشي و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المعاصر في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ابن موسى و أنّ ابن محمّد اشتباه،و عنونه المحدّث القمي في سفينة البحار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موسى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القول بالاشتباه،إذ النسبة إلى الجدّ شايع،فلعلّ أحدهما اسم جده،فلاحظ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النوبختي أبو محمّد،فيلسوف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الآراء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الديانات و لم يتمّه،الردّ على أصحاب التناسخ و الغلاة،التوحيد و حدوث العالم،نقض كتاب ابن عيسى في القريب المشرقي،اختصار الكون و الفساد لأرسطاطاليس،الاحتجاج لعمر ابن عباد و نصرة مذهبه،الجامع في الإمامة،كتاب الإنسان عين هذه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الموضح في الخارجين على أمير المؤمنين عليه السلام في</w:t>
      </w:r>
      <w:bookmarkStart w:id="46" w:name="pg16272_159648"/>
    </w:p>
    <w:p>
      <w:pPr>
        <w:pStyle w:val="BookText"/>
        <w:rPr/>
      </w:pPr>
      <w:bookmarkEnd w:id="46"/>
      <w:r>
        <w:rPr>
          <w:rFonts w:ascii="Amiri" w:hAnsi="Amiri" w:eastAsia="Amiri" w:cs="Amiri"/>
          <w:color w:val="111111"/>
          <w:sz w:val="28"/>
          <w:sz w:val="28"/>
          <w:szCs w:val="28"/>
          <w:rtl w:val="true"/>
          <w:lang w:bidi="ar-SA"/>
        </w:rPr>
        <w:t>الحروب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لاحظ ما يأتي من النجاشي و الشيخ في الفهرست </w:t>
      </w:r>
      <w:r>
        <w:rPr>
          <w:rStyle w:val="FootnoteAnchor"/>
          <w:rtl w:val="true"/>
        </w:rPr>
        <w:footnoteReference w:id="5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النوبختي،ظهر له اشتباه ابن شهرآشوب في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محمّد،و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4824360_1280447820"/>
      <w:bookmarkStart w:id="48" w:name="_Toc17"/>
      <w:bookmarkEnd w:id="47"/>
      <w:r>
        <w:rPr/>
        <w:t>5678</w:t>
      </w:r>
      <w:bookmarkEnd w:id="48"/>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النهاوندي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59"/>
      </w:r>
      <w:r>
        <w:rPr>
          <w:rFonts w:ascii="Amiri" w:hAnsi="Amiri" w:eastAsia="Amiri" w:cs="Amiri"/>
          <w:color w:val="111111"/>
          <w:sz w:val="28"/>
          <w:sz w:val="28"/>
          <w:szCs w:val="28"/>
          <w:rtl w:val="true"/>
          <w:lang w:bidi="ar-SA"/>
        </w:rPr>
        <w:t>ضبط النهاوندي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النهاوندي أبو علي،متكلّم جيّد الكلام،له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على سعد </w:t>
      </w:r>
      <w:r>
        <w:rPr>
          <w:rStyle w:val="FootnoteAnchor"/>
          <w:rtl w:val="true"/>
        </w:rPr>
        <w:footnoteReference w:id="61"/>
      </w:r>
      <w:r>
        <w:rPr>
          <w:rFonts w:ascii="Amiri" w:hAnsi="Amiri" w:eastAsia="Amiri" w:cs="Amiri"/>
          <w:color w:val="111111"/>
          <w:sz w:val="28"/>
          <w:sz w:val="28"/>
          <w:szCs w:val="28"/>
          <w:rtl w:val="true"/>
          <w:lang w:bidi="ar-SA"/>
        </w:rPr>
        <w:t>بن هارون الخارجي في الحكمين،و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في الإمامة،و كتاب الكافي في فساد الاختيار،ذكر ذلك أصحابنا في الفهرستات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فساد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النهاوندي </w:t>
      </w:r>
      <w:r>
        <w:rPr>
          <w:rStyle w:val="FootnoteAnchor"/>
          <w:rtl w:val="true"/>
        </w:rPr>
        <w:footnoteReference w:id="64"/>
      </w:r>
      <w:r>
        <w:rPr>
          <w:rFonts w:ascii="Amiri" w:hAnsi="Amiri" w:eastAsia="Amiri" w:cs="Amiri"/>
          <w:color w:val="111111"/>
          <w:sz w:val="28"/>
          <w:sz w:val="28"/>
          <w:szCs w:val="28"/>
          <w:rtl w:val="true"/>
          <w:lang w:bidi="ar-SA"/>
        </w:rPr>
        <w:t>لم يرو عنهم عليهم السلام،متكلّم فاضل،له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عدم غمز النجاشي في مذهبه،كونه إماميّا،فيكون بانضمام المدح الذي سمعته منه،و من الخلاصة،من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عدّه في الوجيزة </w:t>
      </w:r>
      <w:r>
        <w:rPr>
          <w:rStyle w:val="FootnoteAnchor"/>
          <w:rtl w:val="true"/>
        </w:rPr>
        <w:footnoteReference w:id="65"/>
      </w:r>
      <w:r>
        <w:rPr>
          <w:rFonts w:ascii="Amiri" w:hAnsi="Amiri" w:eastAsia="Amiri" w:cs="Amiri"/>
          <w:color w:val="111111"/>
          <w:sz w:val="28"/>
          <w:sz w:val="28"/>
          <w:szCs w:val="28"/>
          <w:rtl w:val="true"/>
          <w:lang w:bidi="ar-SA"/>
        </w:rPr>
        <w:t xml:space="preserve">،و البلغة </w:t>
      </w:r>
      <w:r>
        <w:rPr>
          <w:rStyle w:val="FootnoteAnchor"/>
          <w:rtl w:val="true"/>
        </w:rPr>
        <w:footnoteReference w:id="66"/>
      </w:r>
      <w:r>
        <w:rPr>
          <w:rFonts w:ascii="Amiri" w:hAnsi="Amiri" w:eastAsia="Amiri" w:cs="Amiri"/>
          <w:color w:val="111111"/>
          <w:sz w:val="28"/>
          <w:sz w:val="28"/>
          <w:szCs w:val="28"/>
          <w:rtl w:val="true"/>
          <w:lang w:bidi="ar-SA"/>
        </w:rPr>
        <w:t>ممدوحا،و يقوّيه عدّ العلاّمة و ابن داود إيّاه في القسم الأوّل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 الفاضل الجزائري إيّاه في الحاوي </w:t>
      </w:r>
      <w:r>
        <w:rPr>
          <w:rStyle w:val="FootnoteAnchor"/>
          <w:rtl w:val="true"/>
        </w:rPr>
        <w:footnoteReference w:id="67"/>
      </w:r>
      <w:r>
        <w:rPr>
          <w:rFonts w:ascii="Amiri" w:hAnsi="Amiri" w:eastAsia="Amiri" w:cs="Amiri"/>
          <w:color w:val="111111"/>
          <w:sz w:val="28"/>
          <w:sz w:val="28"/>
          <w:szCs w:val="28"/>
          <w:rtl w:val="true"/>
          <w:lang w:bidi="ar-SA"/>
        </w:rPr>
        <w:t xml:space="preserve">في الضعفاء،لا وجه 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جهته حسنا،فتفطن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النهشلي جاء بهذا العنوان في سند رواية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محمّد بن أحمد بن العباس،عن الحسن بن محمّد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99/87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جاء في توحيد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الأطفال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الحسن بن محمد النوفلي ثم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الحسن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رواياته رويت بطرق متعدّدة،و لذلك تكون قوية و سديدة</w:t>
      </w:r>
      <w:r>
        <w:rPr>
          <w:rFonts w:eastAsia="Amiri" w:cs="Amiri" w:ascii="Amiri" w:hAnsi="Amiri"/>
          <w:color w:val="111111"/>
          <w:sz w:val="28"/>
          <w:szCs w:val="28"/>
          <w:rtl w:val="true"/>
          <w:lang w:bidi="ar-SA"/>
        </w:rPr>
        <w:t xml:space="preserve">. </w:t>
      </w:r>
      <w:bookmarkStart w:id="49" w:name="pg16272_159651"/>
    </w:p>
    <w:p>
      <w:pPr>
        <w:pStyle w:val="Heading5"/>
        <w:numPr>
          <w:ilvl w:val="4"/>
          <w:numId w:val="1"/>
        </w:numPr>
        <w:rPr/>
      </w:pPr>
      <w:bookmarkStart w:id="50" w:name="__RefHeading___Toc4824362_1280447820"/>
      <w:bookmarkStart w:id="51" w:name="_Toc18"/>
      <w:bookmarkEnd w:id="49"/>
      <w:bookmarkEnd w:id="50"/>
      <w:r>
        <w:rPr/>
        <w:t>5681</w:t>
      </w:r>
      <w:bookmarkEnd w:id="51"/>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مكي</w:t>
      </w:r>
    </w:p>
    <w:p>
      <w:pPr>
        <w:pStyle w:val="BookText"/>
        <w:rPr/>
      </w:pPr>
      <w:r>
        <w:rPr>
          <w:rFonts w:ascii="Amiri" w:hAnsi="Amiri" w:eastAsia="Amiri" w:cs="Amiri"/>
          <w:color w:val="111111"/>
          <w:sz w:val="28"/>
          <w:sz w:val="28"/>
          <w:szCs w:val="28"/>
          <w:rtl w:val="true"/>
          <w:lang w:bidi="ar-SA"/>
        </w:rPr>
        <w:t>العاملي الجزيني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في أمل الآمل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الشهيد رحمه اللّه، فاضل فقيه،محقق جليل،يروي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أجاز له و لأخيه رضي الدين أبي طالب محمّد،و لأخيه ضياء الدين أبي القاسم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مقتضى كون الرجل عامليّا؛كون جزين المنسوب إليه </w:t>
      </w:r>
      <w:r>
        <w:rPr>
          <w:rStyle w:val="FootnoteAnchor"/>
          <w:rtl w:val="true"/>
        </w:rPr>
        <w:footnoteReference w:id="70"/>
      </w:r>
      <w:r>
        <w:rPr>
          <w:rFonts w:ascii="Amiri" w:hAnsi="Amiri" w:eastAsia="Amiri" w:cs="Amiri"/>
          <w:color w:val="111111"/>
          <w:sz w:val="28"/>
          <w:sz w:val="28"/>
          <w:szCs w:val="28"/>
          <w:rtl w:val="true"/>
          <w:lang w:bidi="ar-SA"/>
        </w:rPr>
        <w:t xml:space="preserve">،الرجل ثانيا من قرى جبل عامل،و لكن ياقوت لم يذكره في المعجم </w:t>
      </w:r>
      <w:r>
        <w:rPr>
          <w:rStyle w:val="FootnoteAnchor"/>
          <w:rtl w:val="true"/>
        </w:rPr>
        <w:footnoteReference w:id="71"/>
      </w:r>
      <w:r>
        <w:rPr>
          <w:rFonts w:ascii="IRNazanin" w:hAnsi="IRNazanin" w:eastAsia="IRNazanin"/>
          <w:color w:val="111111"/>
          <w:sz w:val="28"/>
          <w:sz w:val="28"/>
          <w:szCs w:val="28"/>
          <w:rtl w:val="true"/>
          <w:lang w:bidi="fa-IR"/>
        </w:rPr>
        <w:t xml:space="preserve">و لا المراصد </w:t>
      </w:r>
      <w:r>
        <w:rPr>
          <w:rStyle w:val="FootnoteAnchor"/>
          <w:rtl w:val="true"/>
        </w:rPr>
        <w:footnoteReference w:id="72"/>
      </w:r>
      <w:r>
        <w:rPr>
          <w:rFonts w:ascii="Amiri" w:hAnsi="Amiri" w:eastAsia="Amiri" w:cs="Amiri"/>
          <w:color w:val="111111"/>
          <w:sz w:val="28"/>
          <w:sz w:val="28"/>
          <w:szCs w:val="28"/>
          <w:rtl w:val="true"/>
          <w:lang w:bidi="ar-SA"/>
        </w:rPr>
        <w:t>،بل جعل 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بالضم،ثم الكسر،و ياء ساكنة،و نون،من قرى نيسابور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قريبة من أصفهان،نزهة ذات أشجار و مياه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بوثاقته،و عدّ الحديث من جهته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الوجناء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النصيبي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في ترجمة محمّد بن أحمد بن عبد اللّه بن مهران بن خانبه الكرخي الثقة برقم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الوجناء أبو محمّد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نسأله أن يكتب لنا كتابا نعمل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546/2</w:t>
      </w: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961/2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وجنا،أبو محمّد النصيبي،روى عنه محمّد بن أحمد الصفواني،كما في ترجمة محمّد بن أحمد بن خانبه في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يترجمه أعلام الجرح و التعديل فهو مهمل و رواياته سديدة،و يحتمل اتحاده مع الحسن بن وجناء الآتي،فتدبر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الوهبي أبو محمّد جاء بهذا العنوان في رواية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w:t>
      </w:r>
      <w:bookmarkStart w:id="52" w:name="pg16272_159653"/>
    </w:p>
    <w:p>
      <w:pPr>
        <w:pStyle w:val="Heading5"/>
        <w:numPr>
          <w:ilvl w:val="4"/>
          <w:numId w:val="1"/>
        </w:numPr>
        <w:rPr/>
      </w:pPr>
      <w:bookmarkStart w:id="53" w:name="__RefHeading___Toc4824364_1280447820"/>
      <w:bookmarkStart w:id="54" w:name="_Toc19"/>
      <w:bookmarkEnd w:id="52"/>
      <w:bookmarkEnd w:id="53"/>
      <w:r>
        <w:rPr/>
        <w:t>5684</w:t>
      </w:r>
      <w:bookmarkEnd w:id="54"/>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هارون</w:t>
      </w:r>
    </w:p>
    <w:p>
      <w:pPr>
        <w:pStyle w:val="BookText"/>
        <w:rPr/>
      </w:pPr>
      <w:r>
        <w:rPr>
          <w:rFonts w:ascii="Amiri" w:hAnsi="Amiri" w:eastAsia="Amiri" w:cs="Amiri"/>
          <w:color w:val="111111"/>
          <w:sz w:val="28"/>
          <w:sz w:val="28"/>
          <w:szCs w:val="28"/>
          <w:rtl w:val="true"/>
          <w:lang w:bidi="ar-SA"/>
        </w:rPr>
        <w:t>ابن عمران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7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وكيل،و كذا في رجال ابن داود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نصّ على وكالته،بل كونه مرجع وكلاء همدان،النجاشي </w:t>
      </w:r>
      <w:r>
        <w:rPr>
          <w:rStyle w:val="FootnoteAnchor"/>
          <w:rtl w:val="true"/>
        </w:rPr>
        <w:footnoteReference w:id="77"/>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إبراهيم بن محمّد الهمداني،و وكالته كافية في إثبات ثقته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بن الحسن بن زين الدين في بعض تعليقاته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العلاّمة استفاد كون الحسن بن محمّد بن هارون وكيلا من النجاشي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الهمداني،و أنّ الحسن هذا كنيته أبو محمّد،و يستفاد منه أنّه كان وكيلا،حيث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عبد اللّه و ابنه أبو محمّد وكيلين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w:t>
      </w:r>
      <w:r>
        <w:rPr>
          <w:rStyle w:val="FootnoteAnchor"/>
          <w:rtl w:val="true"/>
        </w:rPr>
        <w:footnoteReference w:id="79"/>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55" w:name="pg16272_159655"/>
    </w:p>
    <w:p>
      <w:pPr>
        <w:pStyle w:val="Heading5"/>
        <w:numPr>
          <w:ilvl w:val="4"/>
          <w:numId w:val="1"/>
        </w:numPr>
        <w:rPr/>
      </w:pPr>
      <w:bookmarkStart w:id="56" w:name="__RefHeading___Toc4824366_1280447820"/>
      <w:bookmarkStart w:id="57" w:name="_Toc20"/>
      <w:bookmarkEnd w:id="55"/>
      <w:bookmarkEnd w:id="56"/>
      <w:r>
        <w:rPr/>
        <w:t>5685</w:t>
      </w:r>
      <w:bookmarkEnd w:id="57"/>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w:t>
      </w:r>
    </w:p>
    <w:p>
      <w:pPr>
        <w:pStyle w:val="BookText"/>
        <w:rPr/>
      </w:pPr>
      <w:r>
        <w:rPr>
          <w:rFonts w:ascii="Amiri" w:hAnsi="Amiri" w:eastAsia="Amiri" w:cs="Amiri"/>
          <w:color w:val="111111"/>
          <w:sz w:val="28"/>
          <w:sz w:val="28"/>
          <w:szCs w:val="28"/>
          <w:rtl w:val="true"/>
          <w:lang w:bidi="ar-SA"/>
        </w:rPr>
        <w:t>أبو محمّد العلوي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بن الحسن بن جعفر ابن عبيد اللّه بن الحسين بن علي بن الحسين بن علي بن أبي طالب عليهم السلام أبو محمّد،المعروف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طاهر،روى عن جدّه يحيى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المجاهيل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نعم؛روى عن بعض العامّة الموصوفين بالكذب و الوضع مثل ما في لسان الميزان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أخي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إبراهيم بن عبد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 xml:space="preserve">منكرة </w:t>
      </w:r>
      <w:r>
        <w:rPr>
          <w:rStyle w:val="FootnoteAnchor"/>
          <w:rtl w:val="true"/>
        </w:rPr>
        <w:footnoteReference w:id="83"/>
      </w:r>
      <w:r>
        <w:rPr>
          <w:rFonts w:ascii="Amiri" w:hAnsi="Amiri" w:eastAsia="Amiri" w:cs="Amiri"/>
          <w:color w:val="111111"/>
          <w:sz w:val="28"/>
          <w:sz w:val="28"/>
          <w:szCs w:val="28"/>
          <w:rtl w:val="true"/>
          <w:lang w:bidi="ar-SA"/>
        </w:rPr>
        <w:t>،رأيت أصحابنا يضعفونه،له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 ذكر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عنه عدّة من أصحابنا كثيرة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في شهر ربيع الأوّل،سنة ثماني و خمسين و ثلاثمائة،و دفن في منزله بسوق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من لم يرو عنهم عليهم السلام من رجال الشيخ رحمه اللّه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المترجم من علمائنا المتضلّع في الأخبار و الأنساب و الحديث،و كان يوصف بالشريف كما في رواياته التي رواها الشيخ المفيد و الشيخ الصدوق و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يوصف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الدنداني النسابة كما 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الحسن محمّد الأكبر بن يحيى فمن ولده أبو محمّد الحسن بن محمّد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يحيى بن الحسن بن جعفر بن عبيد اللّه بن الحسين بن علي ابن الحسين بن علي بن أبي طالب عليهم السلام،صاحب النسب،ابن أخي طاهر،روى عنه التلعكبري،و سمع منه سنة سبع و عشرين و ثلاثمائة، إلى سنة خمس و خمسين،يكنّى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له منه إجازة،أخبرنا عنه أبو الحسين بن أبي جعفر النسّابة،و أبو علي بن شاذان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نسخة الميرزا في آخر النسب كان الحسين مرّتين فيها مبدلا بالحسن،فاستظهر كونه سهوا من الناسخ،و في نسختنا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85"/>
      </w:r>
      <w:r>
        <w:rPr>
          <w:rFonts w:ascii="Amiri" w:hAnsi="Amiri" w:eastAsia="Amiri" w:cs="Amiri"/>
          <w:color w:val="111111"/>
          <w:sz w:val="28"/>
          <w:sz w:val="28"/>
          <w:szCs w:val="28"/>
          <w:rtl w:val="true"/>
          <w:lang w:bidi="ar-SA"/>
        </w:rPr>
        <w:t>هذا النسب في أحمد بن علي بن إبراهيم الجواني،أخي جعفر المذكور في السند،و هناك أيضا الحسين في الموضعين،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بن الحسن أبو محمّد العلوي الحسيني،المعروف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طاهر،كان كذابا يضع الحديث مجاهرة،و يدّعي رجالا غرباء و لا يعرفون،و يعتمد مجاهيل لا يذكرون، و لا تطيب النفس </w:t>
      </w:r>
      <w:r>
        <w:rPr>
          <w:rStyle w:val="FootnoteAnchor"/>
          <w:rtl w:val="true"/>
        </w:rPr>
        <w:footnoteReference w:id="87"/>
      </w:r>
      <w:r>
        <w:rPr>
          <w:rFonts w:ascii="Amiri" w:hAnsi="Amiri" w:eastAsia="Amiri" w:cs="Amiri"/>
          <w:color w:val="111111"/>
          <w:sz w:val="28"/>
          <w:sz w:val="28"/>
          <w:szCs w:val="28"/>
          <w:rtl w:val="true"/>
          <w:lang w:bidi="ar-SA"/>
        </w:rPr>
        <w:t>من روايته إلاّ فيما يرويه من كتب جده،الذي يرويه عنه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أحمد بن علي العقيقي من كتبه المصنفة المشهورة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يحيى بن الحسن بن جعفر بن عبيد اللّه </w:t>
      </w:r>
      <w:r>
        <w:rPr>
          <w:rStyle w:val="FootnoteAnchor"/>
          <w:rtl w:val="true"/>
        </w:rPr>
        <w:footnoteReference w:id="89"/>
      </w:r>
      <w:r>
        <w:rPr>
          <w:rFonts w:ascii="Amiri" w:hAnsi="Amiri" w:eastAsia="Amiri" w:cs="Amiri"/>
          <w:color w:val="111111"/>
          <w:sz w:val="28"/>
          <w:sz w:val="28"/>
          <w:szCs w:val="28"/>
          <w:rtl w:val="true"/>
          <w:lang w:bidi="ar-SA"/>
        </w:rPr>
        <w:t>بن الحسين بن علي بن الحسين بن علي بن أبي طالب عليهم السلام أبو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طاهر </w:t>
      </w:r>
      <w:r>
        <w:rPr>
          <w:rStyle w:val="FootnoteAnchor"/>
          <w:rtl w:val="true"/>
        </w:rPr>
        <w:footnoteReference w:id="90"/>
      </w:r>
      <w:r>
        <w:rPr>
          <w:rFonts w:ascii="Amiri" w:hAnsi="Amiri" w:eastAsia="Amiri" w:cs="Amiri"/>
          <w:color w:val="111111"/>
          <w:sz w:val="28"/>
          <w:sz w:val="28"/>
          <w:szCs w:val="28"/>
          <w:rtl w:val="true"/>
          <w:lang w:bidi="ar-SA"/>
        </w:rPr>
        <w:t>،روى عن جده يحيى بن الحسن و غيره،و روى عن المجاهيل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أصحابنا يضعّفونه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التوقف في روايته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شهر ربيع الأوّل،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خمسين و ثلاثمائة،و دفن في منزله بسوق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القسم الثاني من رجال ابن داود </w:t>
      </w:r>
      <w:r>
        <w:rPr>
          <w:rStyle w:val="FootnoteAnchor"/>
          <w:rtl w:val="true"/>
        </w:rPr>
        <w:footnoteReference w:id="91"/>
      </w:r>
      <w:r>
        <w:rPr>
          <w:rFonts w:ascii="Amiri" w:hAnsi="Amiri" w:eastAsia="Amiri" w:cs="Amiri"/>
          <w:color w:val="111111"/>
          <w:sz w:val="28"/>
          <w:sz w:val="28"/>
          <w:szCs w:val="28"/>
          <w:rtl w:val="true"/>
          <w:lang w:bidi="ar-SA"/>
        </w:rPr>
        <w:t xml:space="preserve">،و أشار إلى ما في الفهرست </w:t>
      </w:r>
      <w:r>
        <w:rPr>
          <w:rStyle w:val="FootnoteAnchor"/>
          <w:rtl w:val="true"/>
        </w:rPr>
        <w:footnoteReference w:id="92"/>
      </w:r>
      <w:r>
        <w:rPr>
          <w:rFonts w:ascii="Amiri" w:hAnsi="Amiri" w:eastAsia="Amiri" w:cs="Amiri"/>
          <w:color w:val="111111"/>
          <w:sz w:val="28"/>
          <w:sz w:val="28"/>
          <w:szCs w:val="28"/>
          <w:rtl w:val="true"/>
          <w:lang w:bidi="ar-SA"/>
        </w:rPr>
        <w:t>و النجاشي لكنّه اشتبه في أنّ الشيخ في الفهرست قال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أبو الحسين بن أبي جعفر النسابة،و أبو علي بن شاذان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داود أسقط اسم الرجلين،و نسب إلى الفهرست أنّه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اشتباه غريب،فإنّ صاحب الترجمة لا شبهة في </w:t>
      </w:r>
    </w:p>
    <w:p>
      <w:pPr>
        <w:pStyle w:val="BookText"/>
        <w:rPr/>
      </w:pPr>
      <w:r>
        <w:rPr>
          <w:rFonts w:ascii="Amiri" w:hAnsi="Amiri" w:eastAsia="Amiri" w:cs="Amiri"/>
          <w:color w:val="111111"/>
          <w:sz w:val="28"/>
          <w:sz w:val="28"/>
          <w:szCs w:val="28"/>
          <w:rtl w:val="true"/>
          <w:lang w:bidi="ar-SA"/>
        </w:rPr>
        <w:t xml:space="preserve">كونه من الخاصة،و مثل هذه الاشتباهات هي التي أطالت لسان بعضهم عليه، و غمز فيه،كما تقدم مع جوابه في ترجمته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كان؛فقد ضعّفه في الوجيزة </w:t>
      </w:r>
      <w:r>
        <w:rPr>
          <w:rStyle w:val="FootnoteAnchor"/>
          <w:rtl w:val="true"/>
        </w:rPr>
        <w:footnoteReference w:id="9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المحقق الوحيد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بن الحسن بن جعفر بن عبيد اللّه بن الحسين بن زين العابدين علي بن الشهيد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إصلاح حال الرجل،و جعله ثقة مستندا في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رضي اللّه عنهم،ابن أخي طاهر النسابة عن إسحاق الدبري،روى بقلّة حياء عن الدبري،عن عبد الرزاق بإسناد كالشمس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الدبري،عن عبد الرزاق،عن معمر،عن محمّد،عن عبد اللّه بن الصامت،عن أبي ذر رضي اللّه عنه مرفوعا،قال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ذريته يختمون الأوصياء إلى يوم الدين،فهذان دالان على كذبه و على رفضه 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ابن زرقويه و أبو علي بن شاذان و ليس العجب من افتراء هذا العلوي،بل العجب من الخطيب فأنّه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منكر ما رواه سوى العلوي بهذا الإسناد و ليس بثابت،قلت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يقول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بثابت في مثل خبر القلتين،و خبر الخال وارث،لا في مثل هذا الباطل الجلي نعوذ باللّه من الخذلان،مات العلوي سنة ثمان و خمسين و أربعمائة،و لو لا أنّه منهم لازدحم عليه المحدثون فأنّه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نفس عبارة لسان الميزان الذهبي في ميزان الاعتدال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جيّدا في كلام الخطيب و ابن حجر فأنّهما جعلا سبب تضعيف المترجم روايته بأنّ عليا أمير المؤمنين خير البشر،مع أنّ النبي صلى اللّه عليه و آله و سلّم عند المسلمين أجمع خير البشر،و أمير المؤمنين بنصّ آية المباهلة نفس رسول اللّه صلى اللّه عليه و آله و سلّم،فلا بدّ و أنّه خير البشر و الرواية المذكورة رويت عن الخاصة و العامّة بطرق كثيرة و أسانيد صحاح،لكن لم يرق لهذين الأمويين الناصبيين أن يوثقوا راوي فضيلة عظمى في أبي السبطين،فضعّفوه لتسقط الرواية عن الحجية،و هذا شأنهم و طريقتهم في كل خبر يفضل فيه أئمة الحق،أو يحطّ من كرامة أوليائهم،و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الظّٰالِمُونَ،إِنَّمٰا يُؤَخِّرُهُمْ لِيَوْمٍ تَشْخَصُ فِيهِ الْأَبْصٰارُ مُهْطِعِينَ مُقْنِعِي رُؤُسِهِمْ لاٰ يَرْتَدُّ إِلَيْهِمْ طَرْفُهُمْ وَ أَفْئِدَتُهُمْ هَوٰاءٌ سورة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 الخطيب و ابن حجر هذه الرواية ليس منه إلاّ مكابرة و بغضا لأمير المؤمنين عليه السلام،و عنادا للحق الثابت بالكتاب و السنة،مع أنّ الخطيب نفسه روى في تاريخ بغداد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ترجمة محمّد بن كثير القرشي،بسنده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زرّ،عن عبد اللّه،عن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ascii="IRNazanin" w:hAnsi="IRNazanin" w:eastAsia="IRNazanin"/>
          <w:color w:val="111111"/>
          <w:sz w:val="28"/>
          <w:sz w:val="28"/>
          <w:szCs w:val="28"/>
          <w:rtl w:val="true"/>
          <w:lang w:bidi="fa-IR"/>
        </w:rPr>
        <w:t>إلى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الصدوق رحمه اللّه يروي عنه مترضيا،و مترحما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أكثر من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منه إجازة،و كيفيّة إجازته أنّه أجاز له ما يصحّ عنده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فبملاحظة ما ذكر،و كونه شيخ الإجازة،و كونه شيخ إجازة التلعكبري أيضا و أنّه أخبر عنه جماعة كثيرة من أصحابنا بكتبه يتبين أنّه من مشايخ الإجازة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الفائدة الثالثة أنّ مشايخ الإجازة ثقات، سيما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أيضا أنّ كون الرجل ممّن يروي عنه جماعة من أصحابنا،ممّا يشهد على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رواية الجليل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كونه كثير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النيسابوري،بسنده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رجالكم علي بن أبي طالب،و خير شبابكم الحسن و الحسين،و خير نسائكم فاطمة بنت محمّد صلى اللّه عليهما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الكتاب؛فآية المباهلة الصريحة بأنّ عليا هو نفس رسول اللّه صلّى اللّه عليه و آله و سلم باجماع المفسرين من العامّة و الخاصة إلاّ الخوارج،فإذا كان نفس رسول اللّه صلى اللّه عليه و آله و سلم،كان علي خير البشر؛لأنّ رسول اللّه صلى اللّه عليه و آله و سلّم خير البشر،و آية الغدير،و آية التطهير،و حديث الثقلين،و حديث المنزلة،و 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كثيرة و روايات عديدة متفق عليها من الفريقين بأنّها في علي و أهل بيته الطاهرين عليهم السلام،هذه كلها تدعم الحديث الذي أنكره الخطيب و ابن حجر،و هنا نلفت نظر المنصف بأنّ نسبة ابن حجر قلّة الحياء إلى الدبري في روايته هذه الفضيلة،أو نسبة الافتراء للعلوي في روايته هذه الفضيلة،أو حكم ابن حجر بأنّ الخبر باطل جليّ،و استعاذته باللّه من الخذلان،هل ينطبق على ابن حجر الذي يخالف إنكاره للروايات و الآيات الشريفة و الأحاديث النبوية المتفق عليهما بين الفريقين أو على الشريف العلوي المترجم الذي تؤيد صحة روايته جملة من الآيات و الروايات الصحيحة عندهم،و لكن 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أَعْمىٰ فَهُوَ فِي الْآخِرَةِ أَعْمىٰ وَ أَضَلُّ سَبِيلاً صدق 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ممّا هو موجود فيه،فلاحظ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حكاية التضعيف،فقد أشرنا إلى ما فيها في الفائدة الثانية، عند ذكر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علي بن أحمد بن علي العقيقي ما يشير إلى التأمّل في تضعيف المقام بخصوصه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 بما وعد من بيان التأمّل في هذا التضعيف في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تضعيف ابن الغضائري لا 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بينّاه غير مرّة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الشيخ رحمه اللّه خالية عن التضعيف بالمرّة،و لو كان التضعيف من نفس النجاشي و العلاّمة لأمكن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الوحيد رحمه اللّه كلّها أمارات نوعيّة،و شواهد عامة،لا مجرى لها في قبال التضعيف الذي هو أمارة خاصة شخصيّة؛ضرورة أنّ الأمارات النوعيّة إنّما يرجع إليها عند فقد الشخصيّة،إلاّ أنّ النجاشي و العلاّمة لم يضعفا الرجل،بل في نقل النجاشي فعل الغير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إشارة إلى توقفه في تضعيفه،و عدم ثبوته عنده،و إلاّ لحكم بضعفه،كما في سائر الضعفاء،و كذلك العلاّمة،غايته التوقف في حال الرجل دون الجزم بضعفه،فتبقى الأمارات التي سمعتها من الوحيد دالة على وثاقة الرجل،سيما بعد تأيّدها بما أفاده الحائري،من إكثار الشيخ المفيد طاب ثراه من الرواية عنه في الإرشاد </w:t>
      </w:r>
      <w:r>
        <w:rPr>
          <w:rStyle w:val="FootnoteAnchor"/>
          <w:rtl w:val="true"/>
        </w:rPr>
        <w:footnoteReference w:id="97"/>
      </w:r>
      <w:r>
        <w:rPr>
          <w:rFonts w:ascii="Amiri" w:hAnsi="Amiri" w:eastAsia="Amiri" w:cs="Amiri"/>
          <w:color w:val="111111"/>
          <w:sz w:val="28"/>
          <w:sz w:val="28"/>
          <w:szCs w:val="28"/>
          <w:rtl w:val="true"/>
          <w:lang w:bidi="ar-SA"/>
        </w:rPr>
        <w:t xml:space="preserve">،و كذا أمالي </w:t>
      </w:r>
    </w:p>
    <w:p>
      <w:pPr>
        <w:pStyle w:val="BookText"/>
        <w:rPr/>
      </w:pPr>
      <w:r>
        <w:rPr>
          <w:rFonts w:ascii="Amiri" w:hAnsi="Amiri" w:eastAsia="Amiri" w:cs="Amiri"/>
          <w:color w:val="111111"/>
          <w:sz w:val="28"/>
          <w:sz w:val="28"/>
          <w:szCs w:val="28"/>
          <w:rtl w:val="true"/>
          <w:lang w:bidi="ar-SA"/>
        </w:rPr>
        <w:t xml:space="preserve">الشيخ أبي علي </w:t>
      </w:r>
      <w:r>
        <w:rPr>
          <w:rStyle w:val="FootnoteAnchor"/>
          <w:rtl w:val="true"/>
        </w:rPr>
        <w:footnoteReference w:id="98"/>
      </w:r>
      <w:r>
        <w:rPr>
          <w:rFonts w:ascii="Amiri" w:hAnsi="Amiri" w:eastAsia="Amiri" w:cs="Amiri"/>
          <w:color w:val="111111"/>
          <w:sz w:val="28"/>
          <w:sz w:val="28"/>
          <w:szCs w:val="28"/>
          <w:rtl w:val="true"/>
          <w:lang w:bidi="ar-SA"/>
        </w:rPr>
        <w:t>،فأنّهما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مشحونان من روايته رحمه اللّه عنه،مضافا إلى أنّه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الفاضل،و يظهر منه مضافا إلى عدالته عنده رحمه اللّه اعتماده عليه،و استناده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رحمه اللّه أيضا عدم تطرّق القدح،لعدم تلويح في كلامه إلى 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الأصحاب المضعّفين له،فلم نقف لهم في كلام غير النجاشي على أثر من غير ابن الغضائري،الذي حال تضعيفاته واضحة،على أنّه كائنا من كان لا يقاوم قدحه مدح المشايخ الأجلّة الثلاثة المذكورين المعاصرين له، الآخذين منه المطلعين على حاله،و الشاهد يرى ما لا يراه الغائب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تقديم الجرح على التعديل كلام خال من التحصيل،سيما و لم ينقل جرح في الرجل،و إنّما غايته نقل التضعيف الذي أوضحناه في مقباس الهداية </w:t>
      </w:r>
      <w:r>
        <w:rPr>
          <w:rStyle w:val="FootnoteAnchor"/>
          <w:rtl w:val="true"/>
        </w:rPr>
        <w:footnoteReference w:id="99"/>
      </w:r>
      <w:r>
        <w:rPr>
          <w:rFonts w:ascii="Amiri" w:hAnsi="Amiri" w:eastAsia="Amiri" w:cs="Amiri"/>
          <w:color w:val="111111"/>
          <w:sz w:val="28"/>
          <w:sz w:val="28"/>
          <w:szCs w:val="28"/>
          <w:rtl w:val="true"/>
          <w:lang w:bidi="ar-SA"/>
        </w:rPr>
        <w:t>كونه أعمّ من الجرح في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الفوائد النجفية </w:t>
      </w:r>
      <w:r>
        <w:rPr>
          <w:rStyle w:val="FootnoteAnchor"/>
          <w:rtl w:val="true"/>
        </w:rPr>
        <w:footnoteReference w:id="100"/>
      </w:r>
      <w:r>
        <w:rPr>
          <w:rFonts w:ascii="Amiri" w:hAnsi="Amiri" w:eastAsia="Amiri" w:cs="Amiri"/>
          <w:color w:val="111111"/>
          <w:sz w:val="28"/>
          <w:sz w:val="28"/>
          <w:szCs w:val="28"/>
          <w:rtl w:val="true"/>
          <w:lang w:bidi="ar-SA"/>
        </w:rPr>
        <w:t>،في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الحديث و الرجال على اختلاف طبقاتهم يقبلون توثيق الصدوق رحمه اللّه للرجال،و مدحه للرواة، بل يجعلون مجرد روايته عن شخص دليلا على حسن حاله،خصوصا مع ترحّمه عليه،أو ترضّيه عنه،و ربما جعلوا ذلك دليلا على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انضمّ إلى ذلك استجازته منه،و إكثار الرواية عنه،و انضمّ إليه إكثار مثل المفيد رحمه اللّه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حديث الرجل حسن كالصحيح معتمد،و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101"/>
      </w:r>
      <w:r>
        <w:rPr>
          <w:rFonts w:ascii="Amiri" w:hAnsi="Amiri" w:eastAsia="Amiri" w:cs="Amiri"/>
          <w:color w:val="111111"/>
          <w:sz w:val="28"/>
          <w:sz w:val="28"/>
          <w:szCs w:val="28"/>
          <w:rtl w:val="true"/>
          <w:lang w:bidi="ar-SA"/>
        </w:rPr>
        <w:t xml:space="preserve">أنّه روى عنه التلعكبري،و به ميّزه في المشتركاتين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3"/>
      </w:r>
      <w:r>
        <w:rPr>
          <w:rFonts w:ascii="Amiri" w:hAnsi="Amiri" w:eastAsia="Amiri" w:cs="Amiri"/>
          <w:color w:val="111111"/>
          <w:sz w:val="28"/>
          <w:sz w:val="28"/>
          <w:szCs w:val="28"/>
          <w:rtl w:val="true"/>
          <w:lang w:bidi="ar-SA"/>
        </w:rPr>
        <w:t>رواية الحسين بن عبيد اللّه،و أحمد بن عبدون، و أبي بكر الدوري،و أبي علي بن شاذان،عنه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معلّى بن محمّد،عن أحمد بن محمّد،عن الحسن بن محمّد الهاشمي،في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 اللّه و رسوله على الأئمّة عليهم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سهو من قلمه الشريف،فإنّ المراد بالحسن بن محمّد في هذا السند هو ابن الفضل السابق،دون هذا الرجل،كما يشهد بذلك كون ما بعده عن أبيه،عن أحمد بن محمّد بن عيسى،عن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الرجل ليس له أب يروي عنه،و إنّما الأب الذي يروي عنه ابنه،لا ابن الفضل </w:t>
      </w:r>
    </w:p>
    <w:p>
      <w:pPr>
        <w:pStyle w:val="BookText"/>
        <w:rPr/>
      </w:pPr>
      <w:r>
        <w:rPr>
          <w:rFonts w:ascii="Amiri" w:hAnsi="Amiri" w:eastAsia="Amiri" w:cs="Amiri"/>
          <w:color w:val="111111"/>
          <w:sz w:val="28"/>
          <w:sz w:val="28"/>
          <w:szCs w:val="28"/>
          <w:rtl w:val="true"/>
          <w:lang w:bidi="ar-SA"/>
        </w:rPr>
        <w:t xml:space="preserve">النوفلي السابق،كما هو ظاهر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أما تضعيف ابن الغضائري له؛فهو لمبادرته لتضعيف الثقات و تسرّعه في جرح من لا يستحق الجرح،لا يمكن الاعتماد عليه و الوثوق به،و أما النجاشي فيظهر من عبارته أنّه لم يقتنع بضعفه،بل نسب التضعيف إلى الأصحاب،و الظاهر أنّه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حال؛فالأمارات التي ذكرها المؤلف و أشرنا في التعليق إلى أمارات اخرى،التي فيها تضعيف العامة له لروايته فضيلة لأمير المؤمنين عليه السلام و عدم قدح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المترجم في رجاله و فهرسته و في سند روايته،كل ذلك ترفعه إلى قمة الجلالة و الحسن،فتدبر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الفارسي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غياث الديلمي،عن الحسن بن محمّد بن يحيى الفارسي،عن زيد الهروي،عن الحسن بن مسكان،عن نجبة،عن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الباقر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6272_159666"/>
    </w:p>
    <w:p>
      <w:pPr>
        <w:pStyle w:val="Heading5"/>
        <w:numPr>
          <w:ilvl w:val="4"/>
          <w:numId w:val="1"/>
        </w:numPr>
        <w:rPr/>
      </w:pPr>
      <w:bookmarkStart w:id="59" w:name="__RefHeading___Toc4824368_1280447820"/>
      <w:bookmarkStart w:id="60" w:name="_Toc21"/>
      <w:bookmarkEnd w:id="58"/>
      <w:bookmarkEnd w:id="59"/>
      <w:r>
        <w:rPr/>
        <w:t>5687</w:t>
      </w:r>
      <w:bookmarkEnd w:id="60"/>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الفحّام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ذكر في كلمات أهل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إكثار الشيخ رحمه اللّه الرواية عنه،كما في أمالي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عنونه الخطيب في تاريخه بغداد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يحيى،أبو محمّد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الفحام من أهل سرّ من رأى،حدّث عن أحمد بن علي ابن يحيى بن حسان السامري،و إسماعيل بن محمّد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عنه أبو سعد السمان الرازي،و محمّد بن محمّد بن عبد العزيز 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كان ثقة على مذهب الشافعي،و كان يرمى بالتشيع،و مات بسرّمن‌رأى سمعت أبا الفضل ابن السامري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الفحام في سنة ثمان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لسان الميزان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أبو محمّد المقري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الفحام الفقيه الشافعي،روى عن الصفار،و طبقته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يرمى بالتشيع مات سنة ثمان و خمسين و أربعمائة،و نقل الذهبي في طبقات القرّاء أنّه صنف كتابا في إنكار غسل الرجلين في الوضوء،و كتابا في الآيات النازلة في أهل البيت،ثم أشار إلى إنكار ذلك،و أنّه التبس على ناقله،بابن الفحام آخر شيعي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محمّد بن خلف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المعتمر الرقي،نزيل دمشق قرأ على زيد بن أبي بلال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زاهدا متقشفا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ولده،إيماء إلى</w:t>
      </w:r>
      <w:bookmarkStart w:id="61" w:name="pg16272_159667"/>
    </w:p>
    <w:p>
      <w:pPr>
        <w:pStyle w:val="BookText"/>
        <w:rPr/>
      </w:pPr>
      <w:bookmarkEnd w:id="61"/>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البحار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استاذ الشيخ رحمه اللّه،و كفى به شاهدا على الوثاقة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4824370_1280447820"/>
      <w:bookmarkStart w:id="63" w:name="_Toc22"/>
      <w:bookmarkEnd w:id="62"/>
      <w:r>
        <w:rPr/>
        <w:t>5688</w:t>
      </w:r>
      <w:bookmarkEnd w:id="63"/>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يسار </w:t>
      </w:r>
      <w:r>
        <w:rPr>
          <w:rStyle w:val="FootnoteAnchor"/>
          <w:rtl w:val="true"/>
        </w:rPr>
        <w:footnoteReference w:id="10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رحمه اللّه في المجالس </w:t>
      </w:r>
      <w:r>
        <w:rPr>
          <w:rStyle w:val="FootnoteAnchor"/>
          <w:rtl w:val="true"/>
        </w:rPr>
        <w:footnoteReference w:id="109"/>
      </w:r>
      <w:r>
        <w:rPr>
          <w:rFonts w:ascii="Amiri" w:hAnsi="Amiri" w:eastAsia="Amiri" w:cs="Amiri"/>
          <w:color w:val="111111"/>
          <w:sz w:val="28"/>
          <w:sz w:val="28"/>
          <w:szCs w:val="28"/>
          <w:rtl w:val="true"/>
          <w:lang w:bidi="ar-SA"/>
        </w:rPr>
        <w:t xml:space="preserve">،عن أبيه،عن سعد بن عبد اللّه، </w:t>
      </w:r>
    </w:p>
    <w:p>
      <w:pPr>
        <w:pStyle w:val="BookText"/>
        <w:rPr/>
      </w:pPr>
      <w:r>
        <w:rPr>
          <w:rFonts w:ascii="Amiri" w:hAnsi="Amiri" w:eastAsia="Amiri" w:cs="Amiri"/>
          <w:color w:val="111111"/>
          <w:sz w:val="28"/>
          <w:sz w:val="28"/>
          <w:szCs w:val="28"/>
          <w:rtl w:val="true"/>
          <w:lang w:bidi="ar-SA"/>
        </w:rPr>
        <w:t>عن محمّد بن عيسى اليقطيني،عنه،قال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صديق من أهل قطيعة الربيع من العامّة،ممّن كان يقبل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الشيخ من خيار العامّة،شيخ صديق مقبول القول ثقة ثقة جدا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تشيّعه يظهر من وصفه من روى عنه بالعاميّة،و فضله و جلالته يظهر من نقل الصدوق رحمه اللّه عنه تصديق ذلك العامّي،معتمدا على تصديقه،فيكون حديثه من الحسن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المفيد؛الغني عن التعريف في الإرشاد في ثلاث و عشرين موردا، و في بعضها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محمّد،و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الشريف أبو محمّد،و روى عنه في سائر مصنفاته،و له منه إجازة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 التلعكبري الذي عرّفه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القدر،عظيم المنزلة،واسع الرواية،عديم النظير،روى جميع الأصول و المصنفات،مات سنة خمس و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 من بني شيبان،كان وجها في أصحابنا،ثقة،معتمدا،لا يطعن عليه،و عرفه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النسب ابن أخي طاهر،روى عنه التلعكبري،و سمع منه سنة سبع و عشرين و ثلاثمائة إلى سنة خمس و خمسين،يكنّى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محمّد،و 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عبدون؛الحسن بل الثقة،شيخ الشيخ الطوسي و المجاز منه،الذي عبر عنه الشيخ الطوسي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السماع و الرواية،سمعنا منه،و أجاز لنا بجميع ما رواه،مات سنة ثلاث و عشرين و أربعمائة،و شيخ النجاشي قال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مطهر؛كما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،و هو يروي عن التلعكبري في ترجمة المتوكل بن عمر،و هو من الرواة الذين أهمل ذكرهم أرباب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هؤلاء الأعلام و أساطين الحديث و استجازة بعضهم منه و شيخوخته لبعضهم عنه،تكفي في عدّه حسنا في أعلى مراتب الحسن،و عدّ حديثه حسنا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روايات المعنون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يحيى العلوي الحسيني رضي اللّه عنه بمدينة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جدي يحيى بن الحسن بن جعفر بن عبد اللّه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سلمة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يحيى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الزبير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الحسن بن محمّد بن يحيى بن الحسن بن جعفر بن عبيد اللّه بن الحسين بن علي بن الحسين بن علي بن أبي طالب عليهم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يحيى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يحيى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التوقيعات 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محمّد الحسن بن محمّد بن يحيى العلوي ابن أخي طاهر ببغداد طرف سوق القطن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محمّد الحسن بن محمّد بن يحيى بن الحسن بن جعفر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 بن علي بن أبي طالب عليهم السلام فيما أجازه لي ممّا صحّ عندي من حديثه، و صحّ عندي هذا الحديث برواية الشريف أبي عبد اللّه محمّد بن الحسن بن إسحاق بن الحسين بن إسحاق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لشيخ الطائفة الطوسي رحمه اللّه تعالى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محمّد الحسن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الفاضل أبو محمّد الحسن بن محمّد ابن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أبو الحسن يحيى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أحمد بن أبي بكر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محمّد ابن يحيى بن الحسن بن جعفر بن عبيد اللّه بن الحسين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يحيى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محمّد بن يحيى بن الحسن بن عبيد اللّه بن الحسين ابن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يحيى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يحيى العلوي رضي اللّه عنه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محمّد الحسن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علي و الحسن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جميعا،قالا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مزاحم،و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عبد اللّه محمّد بن محمّد بن النعمان الحارثي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محمّد الحسن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يحيى النسابة الشريف أبو محمّد العلوي الحائري من مشايخ الصدوق،روى عنه في داره ببغداد،و قد أدركه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الرواية عنه في الإرشاد،و روى عنه أيضا ابن عبدون المتوفى سنة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،و محمّد بن محمّد بن علي الجواد بن الحسن بن علي بن إبراهيم بن الأعرج المتوفى سنة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،و روى هو عن علي بن أحمد العقيقي، و ترجم له الذهبي في ميزان الاعتدال،و عدّ من دلائل رفضه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ذريته يختمون الأوصياء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محمّد الحسن بن محمّد الأكبر بن يحيى النسابة ابن الحسن بن جعفر الحجة بن عبيد اللّه الأعرج ابن الحسين الأصغر بن السجاد عليه السلام 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الزيداني؛لأنّ عمّه طاهر بن يحيى النسابة،و توفي في ربيع الأوّل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منزله بسوق العطش،و روى عن جده يحيى بن الحسن الذي يروي عن الرضا عليه السلام،و روى أيضا عن أبي الحسن علي بن أحمد العقيقي لمّا قدم بغداد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رأى و سمع حديث معمر بن أبي الدنيا في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الباب ثلاثة و خمسين من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محمّد بن مطهر،عن أبيه،عن عمير بن المتوكل بن عمر،عن يحيى بن زيد أدعية الصحيفة السجادية كما في رجال النجاشي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فهرست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أيضا،و حكى المجلسي أنّ في صدر نسخة من الصحيفة رواية صاحب الترجمة عن أبي الحسن بن مطهر الكاتب،عن أبيه،عن محمّد بن شلمغان المصري،عن علي بن النعمان الأعلم المصري،عن عمير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سند هذه الروايات كونه شيخا للصدوق و المفيد و الطوسي قدّس اللّه أسرارهم،و كفى بذلك الجزم بجلالته و حسنه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على كل حال؛المعنون غير مذكور في المعاجم الرجالية فهو مهمل</w:t>
      </w:r>
      <w:r>
        <w:rPr>
          <w:rFonts w:eastAsia="Amiri" w:cs="Amiri" w:ascii="Amiri" w:hAnsi="Amiri"/>
          <w:color w:val="111111"/>
          <w:sz w:val="28"/>
          <w:szCs w:val="28"/>
          <w:rtl w:val="true"/>
          <w:lang w:bidi="ar-SA"/>
        </w:rPr>
        <w:t xml:space="preserve">. </w:t>
      </w:r>
      <w:bookmarkStart w:id="64" w:name="pg16272_159672"/>
    </w:p>
    <w:p>
      <w:pPr>
        <w:pStyle w:val="Heading5"/>
        <w:numPr>
          <w:ilvl w:val="4"/>
          <w:numId w:val="1"/>
        </w:numPr>
        <w:rPr/>
      </w:pPr>
      <w:bookmarkStart w:id="65" w:name="__RefHeading___Toc4824372_1280447820"/>
      <w:bookmarkStart w:id="66" w:name="_Toc23"/>
      <w:bookmarkEnd w:id="64"/>
      <w:bookmarkEnd w:id="65"/>
      <w:r>
        <w:rPr/>
        <w:t>5689</w:t>
      </w:r>
      <w:bookmarkEnd w:id="66"/>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مسكان</w:t>
      </w:r>
    </w:p>
    <w:p>
      <w:pPr>
        <w:pStyle w:val="BookText"/>
        <w:rPr/>
      </w:pPr>
      <w:r>
        <w:rPr>
          <w:rFonts w:ascii="Amiri" w:hAnsi="Amiri" w:eastAsia="Amiri" w:cs="Amiri"/>
          <w:color w:val="111111"/>
          <w:sz w:val="28"/>
          <w:sz w:val="28"/>
          <w:szCs w:val="28"/>
          <w:rtl w:val="true"/>
          <w:lang w:bidi="ar-SA"/>
        </w:rPr>
        <w:t>يأتي حاله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مسكان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824374_1280447820"/>
      <w:bookmarkStart w:id="68" w:name="_Toc24"/>
      <w:bookmarkEnd w:id="67"/>
      <w:r>
        <w:rPr/>
        <w:t>5690</w:t>
      </w:r>
      <w:bookmarkEnd w:id="68"/>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المختار القلانسي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1"/>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الحسين،عن النجاشي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روايته في تفسير علي بن إبراهيم القمي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رَبُّكَ لِلْمَلاٰئِكَةِ إِنِّي خٰالِقٌ بَشَراً مِنْ طِينٍ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الهاشمي،عن محمّد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المختار،عن أبي بصير،عن أبي عبد اللّه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هذا يكنّى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أنّه كأخيه ممّن روى عن الصادق و الكاظم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3"/>
      </w:r>
      <w:r>
        <w:rPr>
          <w:rFonts w:ascii="Amiri" w:hAnsi="Amiri" w:eastAsia="Amiri" w:cs="Amiri"/>
          <w:color w:val="111111"/>
          <w:sz w:val="28"/>
          <w:sz w:val="28"/>
          <w:szCs w:val="28"/>
          <w:rtl w:val="true"/>
          <w:lang w:bidi="ar-SA"/>
        </w:rPr>
        <w:t>ضبط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آدم بن محمّد القلانسي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مخلّد جاء في المحاسن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تزويق البيوت 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مخلد،عن أبان،عن عمر بن مخلد،عن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6259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159/76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مرّة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الحسن،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مرّة،عن عثمان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برة،و كذلك في بحار الأنوار </w:t>
      </w: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برة في المجلّد الثامن عشر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،و هو الذي جاء في الخرائج و الجرائح </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فيه نسخ اخرى تعرض لها في محلها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بربرة،أو الحسين بن 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مرفق كذا ذكره العلاّمة الحلي في رجاله المطبوع في 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ذكره النجاشي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موفق من المصنّف قدّس سرّه ترجمته بذلك العنوان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المجلّد،فراجع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ثقة بالاتفاق مع الحكم باتحاده مع ابن موفق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مروان كذا جاء في بعض النسخ على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سنستدركه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سنان،عن حيّ بن مروان،عن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إثبات الهداة </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بن مروان،عن علي ابن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المعاجم فهو مهمل،لكن روايته مؤيدة بروايات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مسعود جاء بهذا العنوان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الرجالية،فهو مهمل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مسعود البغوي جاء بهذا العنوان في بحار الأنوار </w:t>
      </w:r>
      <w:r>
        <w:rPr>
          <w:rFonts w:eastAsia="Amiri" w:cs="Amiri" w:ascii="Amiri" w:hAnsi="Amiri"/>
          <w:color w:val="111111"/>
          <w:sz w:val="28"/>
          <w:szCs w:val="28"/>
          <w:lang w:bidi="ar-SA"/>
        </w:rPr>
        <w:t>181/40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الحسن بن مسعود البغوي،عن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442/19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الحسين بن مسعود بن محمّد بن الفراء البغوي،قال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أخوه العلاّمة المفتي أبو علي الحسن بن مسعود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من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مسكين جاء في التهذيب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مسكين،عن رفاعة النخاس،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السرائر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مسلم جاء في الكافي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إدراك الذكاة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الفرّاء،عن الحسن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بعد باب الولاء لمن أعتق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الفرّاء،عن الحسن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عمّتي</w:t>
      </w:r>
      <w:r>
        <w:rPr>
          <w:rFonts w:eastAsia="Amiri" w:cs="Amiri" w:ascii="Amiri" w:hAnsi="Amiri"/>
          <w:color w:val="111111"/>
          <w:sz w:val="28"/>
          <w:szCs w:val="28"/>
          <w:rtl w:val="true"/>
          <w:lang w:bidi="ar-SA"/>
        </w:rPr>
        <w:t xml:space="preserve">.. </w:t>
      </w:r>
      <w:bookmarkStart w:id="69" w:name="pg16272_159677"/>
    </w:p>
    <w:p>
      <w:pPr>
        <w:pStyle w:val="Heading5"/>
        <w:numPr>
          <w:ilvl w:val="4"/>
          <w:numId w:val="1"/>
        </w:numPr>
        <w:rPr/>
      </w:pPr>
      <w:bookmarkStart w:id="70" w:name="__RefHeading___Toc4824376_1280447820"/>
      <w:bookmarkStart w:id="71" w:name="_Toc25"/>
      <w:bookmarkEnd w:id="69"/>
      <w:bookmarkEnd w:id="70"/>
      <w:r>
        <w:rPr/>
        <w:t>5699</w:t>
      </w:r>
      <w:bookmarkEnd w:id="71"/>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مصعب البجلي الكوفي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في عدّ الشيخ رحمه اللّه إيّاه في رجاله </w:t>
      </w:r>
      <w:r>
        <w:rPr>
          <w:rStyle w:val="FootnoteAnchor"/>
          <w:rtl w:val="true"/>
        </w:rPr>
        <w:footnoteReference w:id="115"/>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السلام،و ظهور إماميّته،و جهالة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6"/>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ابن أبي عمير عنه تعطيه نوع وثاقة،أما حديث الاتحاد فلا أرى له وجها،بل يمكن استناده التعدد من ذكر الشيخ للحسن في أصحاب الصادق عليه السلام،و للحسين في أصحاب الإمامين الباقر و الصادق عليهما السلام معا،و هذا لا يفيد الاتحاد،و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عنه ابن أبي عمير في الصحيح،ثمّ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مصغّرا،و يحتمل الاتحاد سيما بملاحظة حال الشيخ رحمه اللّه في الرجال، و كونه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الأظهر لوروده في الأخبار مكبّرا و مصغّرا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الاتحاد ممّا لا شاهد عليه،و يأتي ترجمة حال أخيه إن شاء اللّه تعالى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مصعب المدائني جاء في مستدرك وسائل الشيعة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الحميري،عن الحسن بن مصعب المدائني،أنّه كتب إليه يعني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بصيرتي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مصعب المداني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مصعب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كشف الغمة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مفتى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معاذ الرضوي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معاذ الرضوي،قال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لوط بن يحيى الأزدي،عن عمارة بن زيد الواقدي،قال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هشام بن عبد الملك بن مروان سنة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 مؤيدة بطرق و روايات أخر</w:t>
      </w:r>
      <w:r>
        <w:rPr>
          <w:rFonts w:eastAsia="Amiri" w:cs="Amiri" w:ascii="Amiri" w:hAnsi="Amiri"/>
          <w:color w:val="111111"/>
          <w:sz w:val="28"/>
          <w:szCs w:val="28"/>
          <w:rtl w:val="true"/>
          <w:lang w:bidi="ar-SA"/>
        </w:rPr>
        <w:t xml:space="preserve">. </w:t>
      </w:r>
      <w:bookmarkStart w:id="72" w:name="pg16272_159680"/>
    </w:p>
    <w:p>
      <w:pPr>
        <w:pStyle w:val="Heading5"/>
        <w:numPr>
          <w:ilvl w:val="4"/>
          <w:numId w:val="1"/>
        </w:numPr>
        <w:rPr/>
      </w:pPr>
      <w:bookmarkStart w:id="73" w:name="__RefHeading___Toc4824378_1280447820"/>
      <w:bookmarkStart w:id="74" w:name="_Toc26"/>
      <w:bookmarkEnd w:id="72"/>
      <w:bookmarkEnd w:id="73"/>
      <w:r>
        <w:rPr/>
        <w:t>5702</w:t>
      </w:r>
      <w:bookmarkEnd w:id="74"/>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Style w:val="FootnoteAnchor"/>
          <w:rtl w:val="true"/>
        </w:rPr>
        <w:footnoteReference w:id="119"/>
      </w:r>
      <w:r>
        <w:rPr>
          <w:rFonts w:ascii="Amiri" w:hAnsi="Amiri" w:eastAsia="Amiri" w:cs="Amiri"/>
          <w:color w:val="111111"/>
          <w:sz w:val="28"/>
          <w:sz w:val="28"/>
          <w:szCs w:val="28"/>
          <w:rtl w:val="true"/>
          <w:lang w:bidi="ar-SA"/>
        </w:rPr>
        <w:t xml:space="preserve">في ترجمة إسماعيل بن محمّد بن إسماعيل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روى في الكافي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الغيبة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ابن محمّد،عن الحسن بن معاوية،عن عبد اللّه بن جبلة،عن عبد اللّه 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الحسن بن معاوية،عن عبد اللّه ابن جبلة،عن إبراهيم بن خلف بن عباد الأنماطي،عن 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علي الأشعري،عن الحسن بن معاوية بن وهب،عمّن حدثه،عن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يظهر منه معروفيته بل نباهته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معاوية بن وهب جاء في الكافي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أكل ما يسقط من الخوان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العباس،عن الحسن بن معاوية بن وهب،عن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أكلنا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علي الأشعري،عن الحسن بن معاوية بن وهب،عمّن حدثه،عن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معاوية بن وهب،عن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رواياته سديدة و إنّي أعتقد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المعتمر جاء في الأمالي للشيخ الطوسي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الهمداني،عن حسن بن المعتمر،قال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الغفاري رضي اللّه عنه 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عيينة،عن الحسن ابن المعتمر،قال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 بن أبي طالب عليه السلام</w:t>
      </w:r>
      <w:r>
        <w:rPr>
          <w:rFonts w:eastAsia="Amiri" w:cs="Amiri" w:ascii="Amiri" w:hAnsi="Amiri"/>
          <w:color w:val="111111"/>
          <w:sz w:val="28"/>
          <w:szCs w:val="28"/>
          <w:rtl w:val="true"/>
          <w:lang w:bidi="ar-SA"/>
        </w:rPr>
        <w:t xml:space="preserve">.. </w:t>
      </w:r>
      <w:bookmarkStart w:id="75" w:name="pg16272_159682"/>
    </w:p>
    <w:p>
      <w:pPr>
        <w:pStyle w:val="Heading5"/>
        <w:numPr>
          <w:ilvl w:val="4"/>
          <w:numId w:val="1"/>
        </w:numPr>
        <w:rPr/>
      </w:pPr>
      <w:bookmarkStart w:id="76" w:name="__RefHeading___Toc4824380_1280447820"/>
      <w:bookmarkStart w:id="77" w:name="_Toc27"/>
      <w:bookmarkEnd w:id="75"/>
      <w:bookmarkEnd w:id="76"/>
      <w:r>
        <w:rPr/>
        <w:t>5705</w:t>
      </w:r>
      <w:bookmarkEnd w:id="77"/>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1"/>
      </w:r>
      <w:r>
        <w:rPr>
          <w:rFonts w:ascii="Amiri" w:hAnsi="Amiri" w:eastAsia="Amiri" w:cs="Amiri"/>
          <w:color w:val="111111"/>
          <w:sz w:val="28"/>
          <w:sz w:val="28"/>
          <w:szCs w:val="28"/>
          <w:rtl w:val="true"/>
          <w:lang w:bidi="ar-SA"/>
        </w:rPr>
        <w:t>مع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22"/>
      </w:r>
      <w:r>
        <w:rPr>
          <w:rFonts w:ascii="Amiri" w:hAnsi="Amiri" w:eastAsia="Amiri" w:cs="Amiri"/>
          <w:color w:val="111111"/>
          <w:sz w:val="28"/>
          <w:sz w:val="28"/>
          <w:szCs w:val="28"/>
          <w:rtl w:val="true"/>
          <w:lang w:bidi="ar-SA"/>
        </w:rPr>
        <w:t>ضبط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جحدر بن المغيرة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78" w:name="pg16272_159683"/>
    </w:p>
    <w:p>
      <w:pPr>
        <w:pStyle w:val="Heading5"/>
        <w:numPr>
          <w:ilvl w:val="4"/>
          <w:numId w:val="1"/>
        </w:numPr>
        <w:rPr/>
      </w:pPr>
      <w:bookmarkStart w:id="79" w:name="__RefHeading___Toc4824382_1280447820"/>
      <w:bookmarkStart w:id="80" w:name="_Toc28"/>
      <w:bookmarkEnd w:id="78"/>
      <w:bookmarkEnd w:id="79"/>
      <w:r>
        <w:rPr/>
        <w:t>5706</w:t>
      </w:r>
      <w:bookmarkEnd w:id="80"/>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مقاتل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الصدوق رحمه اللّه في العلل </w:t>
      </w:r>
      <w:r>
        <w:rPr>
          <w:rStyle w:val="FootnoteAnchor"/>
          <w:rtl w:val="true"/>
        </w:rPr>
        <w:footnoteReference w:id="124"/>
      </w:r>
      <w:r>
        <w:rPr>
          <w:rFonts w:ascii="Amiri" w:hAnsi="Amiri" w:eastAsia="Amiri" w:cs="Amiri"/>
          <w:color w:val="111111"/>
          <w:sz w:val="28"/>
          <w:sz w:val="28"/>
          <w:szCs w:val="28"/>
          <w:rtl w:val="true"/>
          <w:lang w:bidi="ar-SA"/>
        </w:rPr>
        <w:t>،عنه،عن زرارة،عن الصادق عليه السلام حديث بدو النسل من آدم عليه السلام،و الردّ على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كان يزوج بنيه بناته،و في ذلك الحديث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جيلا من هذا الخلق الذي ترون،رغبوا عن علم 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بيوتات نبيّهم </w:t>
      </w:r>
      <w:r>
        <w:rPr>
          <w:rStyle w:val="FootnoteAnchor"/>
          <w:rtl w:val="true"/>
        </w:rPr>
        <w:footnoteReference w:id="126"/>
      </w:r>
      <w:r>
        <w:rPr>
          <w:rFonts w:ascii="Amiri" w:hAnsi="Amiri" w:eastAsia="Amiri" w:cs="Amiri"/>
          <w:color w:val="111111"/>
          <w:sz w:val="28"/>
          <w:sz w:val="28"/>
          <w:szCs w:val="28"/>
          <w:rtl w:val="true"/>
          <w:lang w:bidi="ar-SA"/>
        </w:rPr>
        <w:t>صلى اللّه عليه و آله و سلم،و أخذوا من حيث لم يؤمروا بأخذه،فصاروا إلى ما قد ترون من الضلال 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كونه إماميّا،لعدم تعقّل رواية غير الإمامي مثل ذلك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مكرم بن حسان أبو علي البزاز جاء في الأمالي للشيخ الطوسي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6272_159684"/>
    </w:p>
    <w:p>
      <w:pPr>
        <w:pStyle w:val="Heading5"/>
        <w:numPr>
          <w:ilvl w:val="4"/>
          <w:numId w:val="1"/>
        </w:numPr>
        <w:rPr/>
      </w:pPr>
      <w:bookmarkStart w:id="82" w:name="__RefHeading___Toc4824384_1280447820"/>
      <w:bookmarkStart w:id="83" w:name="_Toc29"/>
      <w:bookmarkEnd w:id="81"/>
      <w:bookmarkEnd w:id="82"/>
      <w:r>
        <w:rPr/>
        <w:t>5708</w:t>
      </w:r>
      <w:bookmarkEnd w:id="83"/>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المنذر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جاءت روايته في الكافي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الحسن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الحسن بن المنذر،عن أبي عبد اللّه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30"/>
      </w:r>
      <w:r>
        <w:rPr>
          <w:rFonts w:ascii="Amiri" w:hAnsi="Amiri" w:eastAsia="Amiri" w:cs="Amiri"/>
          <w:color w:val="111111"/>
          <w:sz w:val="28"/>
          <w:sz w:val="28"/>
          <w:szCs w:val="28"/>
          <w:rtl w:val="true"/>
          <w:lang w:bidi="ar-SA"/>
        </w:rPr>
        <w:t>ضبط المنذر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الجارود بن المنذر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المنذر جاء في إكمال الدين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المنذر،عن حمزة بن أبي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البشارة،ولد البارحة مولود لأبي محمّد عليه السلام و أمر بكتمانه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و أحوال أمّه عليه السلام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 المتن المتقدم،و كذلك في مستدرك وسائل الشيعة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17795</w:t>
      </w:r>
      <w:r>
        <w:rPr>
          <w:rFonts w:ascii="Amiri" w:hAnsi="Amiri" w:eastAsia="Amiri" w:cs="Amiri"/>
          <w:color w:val="111111"/>
          <w:sz w:val="28"/>
          <w:sz w:val="28"/>
          <w:szCs w:val="28"/>
          <w:rtl w:val="true"/>
          <w:lang w:bidi="ar-SA"/>
        </w:rPr>
        <w:t>،و ليس هو الحسن بن المنذر المذكور في المتن؛لأنّه يروي عن الباقر عليه السلام و هذا يروي ولادة صاحب الزمان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6272_159686"/>
    </w:p>
    <w:p>
      <w:pPr>
        <w:pStyle w:val="Heading5"/>
        <w:numPr>
          <w:ilvl w:val="4"/>
          <w:numId w:val="1"/>
        </w:numPr>
        <w:rPr/>
      </w:pPr>
      <w:bookmarkStart w:id="85" w:name="__RefHeading___Toc4824386_1280447820"/>
      <w:bookmarkStart w:id="86" w:name="_Toc30"/>
      <w:bookmarkEnd w:id="84"/>
      <w:bookmarkEnd w:id="85"/>
      <w:r>
        <w:rPr/>
        <w:t>5710</w:t>
      </w:r>
      <w:bookmarkEnd w:id="86"/>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w:t>
      </w:r>
      <w:r>
        <w:rPr>
          <w:rStyle w:val="FootnoteAnchor"/>
          <w:rtl w:val="true"/>
        </w:rPr>
        <w:footnoteReference w:id="13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الفارسي،عن نصر بن الصباح البجلي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133"/>
      </w:r>
      <w:r>
        <w:rPr>
          <w:rFonts w:ascii="Amiri" w:hAnsi="Amiri" w:eastAsia="Amiri" w:cs="Amiri"/>
          <w:color w:val="111111"/>
          <w:sz w:val="28"/>
          <w:sz w:val="28"/>
          <w:szCs w:val="28"/>
          <w:rtl w:val="true"/>
          <w:lang w:bidi="ar-SA"/>
        </w:rPr>
        <w:t>محمّد بن عبد اللّه بن مهران،عن محمّد بن سنان،عن الحسن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سلمان محدثا؟قال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سلمان كذا،فصاحبه أي شيء هو؟قال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شأنك</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منصور جاء في الكافي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الرضا عليه السلام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رحمه اللّه،عن محمّد بن علي،عن الحسن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منصور،عن أخيه،قال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الحسن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الأوّل،و هناك ثالث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الجصاص،و لعلهما اثنان،فتدبر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يعتمد على حديثه و من القريبين من أئمّة الهدى عليهم السلام،فعدّه في أوّل درجة الحسن 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منصور الجصاص جاء في سند رواية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إسكاف و الحسن بن منصور الجصاص،قالا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 بن مطر الورّاق،عن أبي الصديق،عن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كونه من رواة العامّة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منير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منير،قال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منير بن محمّد بن منير أبو علي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397/13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الرعشي بدل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سعيد الدغشي،عن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عمي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حديث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شركت چاپ كتاب</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موسى،و في فرج المهموم</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الحسن موسى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جعفر عليهما السلام الآتي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على المختار من اتحاد المعنون مع الحسن بن موسى بن جعفر عليه السلام فلا بدّ من الجزم بحسنه</w:t>
      </w:r>
      <w:r>
        <w:rPr>
          <w:rFonts w:eastAsia="Amiri" w:cs="Amiri" w:ascii="Amiri" w:hAnsi="Amiri"/>
          <w:color w:val="111111"/>
          <w:sz w:val="28"/>
          <w:szCs w:val="28"/>
          <w:rtl w:val="true"/>
          <w:lang w:bidi="ar-SA"/>
        </w:rPr>
        <w:t xml:space="preserve">. </w:t>
      </w:r>
      <w:bookmarkStart w:id="87" w:name="pg16272_159689"/>
    </w:p>
    <w:p>
      <w:pPr>
        <w:pStyle w:val="Heading5"/>
        <w:numPr>
          <w:ilvl w:val="4"/>
          <w:numId w:val="1"/>
        </w:numPr>
        <w:rPr/>
      </w:pPr>
      <w:bookmarkStart w:id="88" w:name="__RefHeading___Toc4824388_1280447820"/>
      <w:bookmarkStart w:id="89" w:name="_Toc31"/>
      <w:bookmarkEnd w:id="87"/>
      <w:bookmarkEnd w:id="88"/>
      <w:r>
        <w:rPr/>
        <w:t>5715</w:t>
      </w:r>
      <w:bookmarkEnd w:id="89"/>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الأزدي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35"/>
      </w:r>
      <w:r>
        <w:rPr>
          <w:rFonts w:ascii="Amiri" w:hAnsi="Amiri" w:eastAsia="Amiri" w:cs="Amiri"/>
          <w:color w:val="111111"/>
          <w:sz w:val="28"/>
          <w:sz w:val="28"/>
          <w:szCs w:val="28"/>
          <w:rtl w:val="true"/>
          <w:lang w:bidi="ar-SA"/>
        </w:rPr>
        <w:t>من أصحاب الصادق عليه السلام مضيفا الى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لا أعتمد عليها إبدال الأزدي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الأسدي،و في النسخ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الأصم سيأتي مستدركا من المجلّد الثالث و العشرين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موسى عن كامل الزيارات على أنّه نسخه بدل، فلاحظ</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272_159690"/>
    </w:p>
    <w:p>
      <w:pPr>
        <w:pStyle w:val="Heading5"/>
        <w:numPr>
          <w:ilvl w:val="4"/>
          <w:numId w:val="1"/>
        </w:numPr>
        <w:rPr/>
      </w:pPr>
      <w:bookmarkStart w:id="91" w:name="__RefHeading___Toc4824390_1280447820"/>
      <w:bookmarkStart w:id="92" w:name="_Toc32"/>
      <w:bookmarkEnd w:id="90"/>
      <w:bookmarkEnd w:id="91"/>
      <w:r>
        <w:rPr/>
        <w:t>5717</w:t>
      </w:r>
      <w:bookmarkEnd w:id="92"/>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جعفر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الرجال،و لكن قد وقع في طريق الصدوق رحمه اللّه </w:t>
      </w:r>
      <w:r>
        <w:rPr>
          <w:rStyle w:val="FootnoteAnchor"/>
          <w:rtl w:val="true"/>
        </w:rPr>
        <w:footnoteReference w:id="137"/>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المفيد رحمه اللّه في الإرشاد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جاء في الخرائج و الجرائح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في مناقب آل أبي طالب لابن شهرآشوب </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،و لكن في عيون أخبار الرضا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من المصنّف قدّس سرّه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موسى،و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للشيخ طاب ثراه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الكاظم عليه السلام،مضيفا إلى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واقفي،و كذا في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حكم عليه بالضعف لوقفه و عدم ورود مدح فيه،و قد أدرجناه في المجلّد الثالث و العشرين من هذه الموسوعة،كما و قد استدركنا هناك بهذا العنوان غيره،فراجع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الحسن و غيره من أولاد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واحد،من ولد أبي الحسن موسى عليه السلام فضلا و 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أمّه امّ ولد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93" w:name="pg16272_159691"/>
    </w:p>
    <w:p>
      <w:pPr>
        <w:pStyle w:val="Heading5"/>
        <w:numPr>
          <w:ilvl w:val="4"/>
          <w:numId w:val="1"/>
        </w:numPr>
        <w:rPr/>
      </w:pPr>
      <w:bookmarkStart w:id="94" w:name="__RefHeading___Toc4824392_1280447820"/>
      <w:bookmarkStart w:id="95" w:name="_Toc33"/>
      <w:bookmarkEnd w:id="93"/>
      <w:bookmarkEnd w:id="94"/>
      <w:r>
        <w:rPr/>
        <w:t>5718</w:t>
      </w:r>
      <w:bookmarkEnd w:id="95"/>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الحنّاط الكوفي</w:t>
      </w:r>
    </w:p>
    <w:p>
      <w:pPr>
        <w:pStyle w:val="BookText"/>
        <w:rPr/>
      </w:pPr>
      <w:r>
        <w:rPr>
          <w:rFonts w:ascii="Amiri" w:hAnsi="Amiri" w:eastAsia="Amiri" w:cs="Amiri"/>
          <w:color w:val="111111"/>
          <w:sz w:val="28"/>
          <w:sz w:val="28"/>
          <w:szCs w:val="28"/>
          <w:rtl w:val="true"/>
          <w:lang w:bidi="ar-SA"/>
        </w:rPr>
        <w:t>مولى بني أسد،ثمّ بني والبة</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أكثر النسخ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المعجمة،ثمّ الياء المثناة من تحت،ثمّ الألف،ثم الطاء المهملة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إيضاح الاشتباه </w:t>
      </w:r>
      <w:r>
        <w:rPr>
          <w:rStyle w:val="FootnoteAnchor"/>
          <w:rtl w:val="true"/>
        </w:rPr>
        <w:footnoteReference w:id="141"/>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بعض النسخ،و عليه فقد تقدم </w:t>
      </w:r>
      <w:r>
        <w:rPr>
          <w:rStyle w:val="FootnoteAnchor"/>
          <w:rtl w:val="true"/>
        </w:rPr>
        <w:footnoteReference w:id="142"/>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بن أبي الأسود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ثمّ الألف،ثم اللام المكسورة،ثمّ الباء الموحدة من تحت المفتوحة المخفّفة،ثم الهاء،أبو بطن من أسد بن خزيمة من العدنانيّة،و هم بنو والبة بن الحرث بن ثعلبة بن دودان بن أسد </w:t>
      </w:r>
      <w:r>
        <w:rPr>
          <w:rStyle w:val="FootnoteAnchor"/>
          <w:rtl w:val="true"/>
        </w:rPr>
        <w:footnoteReference w:id="143"/>
      </w:r>
      <w:r>
        <w:rPr>
          <w:rFonts w:ascii="Amiri" w:hAnsi="Amiri" w:eastAsia="Amiri" w:cs="Amiri"/>
          <w:color w:val="111111"/>
          <w:sz w:val="28"/>
          <w:sz w:val="28"/>
          <w:szCs w:val="28"/>
          <w:rtl w:val="true"/>
          <w:lang w:bidi="ar-SA"/>
        </w:rPr>
        <w:t>،و سيأتي ذلك في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موسى،له أصل،أخبرنا به ابن أبي جيد، عن ابن الوليد،عن الصفّار،عن أحمد بن محمّد بن عيسى،عن ابن أبي عمير،عن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النجاشي أيضا عنوانه </w:t>
      </w:r>
      <w:r>
        <w:rPr>
          <w:rStyle w:val="FootnoteAnchor"/>
          <w:rtl w:val="true"/>
        </w:rPr>
        <w:footnoteReference w:id="146"/>
      </w:r>
      <w:r>
        <w:rPr>
          <w:rFonts w:ascii="Amiri" w:hAnsi="Amiri" w:eastAsia="Amiri" w:cs="Amiri"/>
          <w:color w:val="111111"/>
          <w:sz w:val="28"/>
          <w:sz w:val="28"/>
          <w:szCs w:val="28"/>
          <w:rtl w:val="true"/>
          <w:lang w:bidi="ar-SA"/>
        </w:rPr>
        <w:t>،و النسخة التي عندي عنونت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موسى بن سالم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العبارة و آخرها، و ستسمع عبارته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بعض النسخ من سهو الناسخ ما فيه من إبداله في أوّل العبارة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إبقائه في آخره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حال؛ففي عدم تعرّض الشيخ رحمه اللّه لمذهبه،دلالة على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ابن أبي عمير،عنه </w:t>
      </w:r>
      <w:r>
        <w:rPr>
          <w:rStyle w:val="FootnoteAnchor"/>
          <w:rtl w:val="true"/>
        </w:rPr>
        <w:footnoteReference w:id="147"/>
      </w:r>
      <w:r>
        <w:rPr>
          <w:rFonts w:ascii="Amiri" w:hAnsi="Amiri" w:eastAsia="Amiri" w:cs="Amiri"/>
          <w:color w:val="111111"/>
          <w:sz w:val="28"/>
          <w:sz w:val="28"/>
          <w:szCs w:val="28"/>
          <w:rtl w:val="true"/>
          <w:lang w:bidi="ar-SA"/>
        </w:rPr>
        <w:t>،دلالة على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الأجلاّء تشير إلى قوّته،و كونه صاحب أصل مدح له،كما نبّه على ذلك المولى الوحيد،فيكون حديثه من الحسان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96" w:name="pg16272_159693"/>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 برواية من سمعت من الشيخ روايته عنه،و روايته عمّن سمعت </w:t>
      </w:r>
      <w:r>
        <w:rPr>
          <w:rStyle w:val="FootnoteAnchor"/>
          <w:rtl w:val="true"/>
        </w:rPr>
        <w:footnoteReference w:id="149"/>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4824394_1280447820"/>
      <w:bookmarkStart w:id="98" w:name="_Toc34"/>
      <w:bookmarkEnd w:id="97"/>
      <w:r>
        <w:rPr/>
        <w:t>5719</w:t>
      </w:r>
      <w:bookmarkEnd w:id="98"/>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 الخشّاب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151"/>
      </w:r>
      <w:r>
        <w:rPr>
          <w:rFonts w:ascii="Amiri" w:hAnsi="Amiri" w:eastAsia="Amiri" w:cs="Amiri"/>
          <w:color w:val="111111"/>
          <w:sz w:val="28"/>
          <w:sz w:val="28"/>
          <w:szCs w:val="28"/>
          <w:rtl w:val="true"/>
          <w:lang w:bidi="ar-SA"/>
        </w:rPr>
        <w:t>ضبط الخشاب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الشيخ </w:t>
      </w:r>
      <w:r>
        <w:rPr>
          <w:rStyle w:val="FootnoteAnchor"/>
          <w:rtl w:val="true"/>
        </w:rPr>
        <w:footnoteReference w:id="152"/>
      </w:r>
      <w:r>
        <w:rPr>
          <w:rFonts w:ascii="Amiri" w:hAnsi="Amiri" w:eastAsia="Amiri" w:cs="Amiri"/>
          <w:color w:val="111111"/>
          <w:sz w:val="28"/>
          <w:sz w:val="28"/>
          <w:szCs w:val="28"/>
          <w:rtl w:val="true"/>
          <w:lang w:bidi="ar-SA"/>
        </w:rPr>
        <w:t>رحمه اللّه 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لم يرو عنهم عليهم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نبّهنا في الفائدة الثامنة </w:t>
      </w:r>
      <w:r>
        <w:rPr>
          <w:rStyle w:val="FootnoteAnchor"/>
          <w:rtl w:val="true"/>
        </w:rPr>
        <w:footnoteReference w:id="154"/>
      </w:r>
      <w:r>
        <w:rPr>
          <w:rFonts w:ascii="Amiri" w:hAnsi="Amiri" w:eastAsia="Amiri" w:cs="Amiri"/>
          <w:color w:val="111111"/>
          <w:sz w:val="28"/>
          <w:sz w:val="28"/>
          <w:szCs w:val="28"/>
          <w:rtl w:val="true"/>
          <w:lang w:bidi="ar-SA"/>
        </w:rPr>
        <w:t xml:space="preserve">على ما يزيل هذا التهافت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سها قلم ابن داود </w:t>
      </w:r>
      <w:r>
        <w:rPr>
          <w:rStyle w:val="FootnoteAnchor"/>
          <w:rtl w:val="true"/>
        </w:rPr>
        <w:footnoteReference w:id="156"/>
      </w:r>
      <w:r>
        <w:rPr>
          <w:rFonts w:ascii="Amiri" w:hAnsi="Amiri" w:eastAsia="Amiri" w:cs="Amiri"/>
          <w:color w:val="111111"/>
          <w:sz w:val="28"/>
          <w:sz w:val="28"/>
          <w:szCs w:val="28"/>
          <w:rtl w:val="true"/>
          <w:lang w:bidi="ar-SA"/>
        </w:rPr>
        <w:t>في نسبته إلى رجال الشيخ رحمه اللّه عده من أصحاب الرضا عليه السلام،فإنّه لا عين فيه منه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الخشاب،له كتاب،أخبرنا به عدّة من أصحابنا،عن أبي المفضل،عن ابن بطّة،عن محمّد بن الحسن الصفار،عن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موسى الخشاب،من وجوه أصحابنا، </w:t>
      </w:r>
    </w:p>
    <w:p>
      <w:pPr>
        <w:pStyle w:val="BookText"/>
        <w:rPr/>
      </w:pPr>
      <w:r>
        <w:rPr>
          <w:rFonts w:ascii="Amiri" w:hAnsi="Amiri" w:eastAsia="Amiri" w:cs="Amiri"/>
          <w:color w:val="111111"/>
          <w:sz w:val="28"/>
          <w:sz w:val="28"/>
          <w:szCs w:val="28"/>
          <w:rtl w:val="true"/>
          <w:lang w:bidi="ar-SA"/>
        </w:rPr>
        <w:t>مشهور،كثير العلم و الحديث له مصنفات،منها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الواقفة، و كتاب النوادر،و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الأنبياء،أخبرنا محمّد بن علي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عمران بن موسى الأشعري،عن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داود في القسم الأوّل </w:t>
      </w:r>
      <w:r>
        <w:rPr>
          <w:rStyle w:val="FootnoteAnchor"/>
          <w:rtl w:val="true"/>
        </w:rPr>
        <w:footnoteReference w:id="160"/>
      </w:r>
      <w:r>
        <w:rPr>
          <w:rFonts w:ascii="Amiri" w:hAnsi="Amiri" w:eastAsia="Amiri" w:cs="Amiri"/>
          <w:color w:val="111111"/>
          <w:sz w:val="28"/>
          <w:sz w:val="28"/>
          <w:szCs w:val="28"/>
          <w:rtl w:val="true"/>
          <w:lang w:bidi="ar-SA"/>
        </w:rPr>
        <w:t>،و أشار إلى ما في رجال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61"/>
      </w:r>
      <w:r>
        <w:rPr>
          <w:rFonts w:ascii="Amiri" w:hAnsi="Amiri" w:eastAsia="Amiri" w:cs="Amiri"/>
          <w:color w:val="111111"/>
          <w:sz w:val="28"/>
          <w:sz w:val="28"/>
          <w:szCs w:val="28"/>
          <w:rtl w:val="true"/>
          <w:lang w:bidi="ar-SA"/>
        </w:rPr>
        <w:t xml:space="preserve">،و البلغة </w:t>
      </w:r>
      <w:r>
        <w:rPr>
          <w:rStyle w:val="FootnoteAnchor"/>
          <w:rtl w:val="true"/>
        </w:rPr>
        <w:footnoteReference w:id="16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6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64"/>
      </w: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الوحيد </w:t>
      </w:r>
      <w:r>
        <w:rPr>
          <w:rStyle w:val="FootnoteAnchor"/>
          <w:rtl w:val="true"/>
        </w:rPr>
        <w:footnoteReference w:id="165"/>
      </w:r>
      <w:r>
        <w:rPr>
          <w:rFonts w:ascii="IRNazanin" w:hAnsi="IRNazanin" w:eastAsia="IRNazanin"/>
          <w:color w:val="111111"/>
          <w:sz w:val="28"/>
          <w:sz w:val="28"/>
          <w:szCs w:val="28"/>
          <w:rtl w:val="true"/>
          <w:lang w:bidi="fa-IR"/>
        </w:rPr>
        <w:t>رحمه اللّه لوثاقته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أحمد بن يحيى،عنه،و عدم استثناء روايته،قال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شاهد على ارتضائه،بل و على وثاقته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اعتماد حمدويه و الكشي،و العلاّمة في الخلاصة عليه،من استنادهم في نسبة الوقف إلى أحمد بن الحسن بن إسماعيل الميثمي،و الحسن ابن محمّد بن سماعة و غيرهما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وجوه أصحابنا،سيّما مع الاتصاف بالشهرة،و كثرة العلم،فإنّه دالّ على الوثاقة،كما نقحناه في مقباس الهداية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القميين،مثل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موسى،و محمّد بن الحسن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الرجل إمّا صحيح،أو حسن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يعتمد إلاّ على التوثيق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المدارك،و ثاني الشهيدين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في المدارك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موسى الخشاب غير موثق،بل و لا ممدوح مدحا يعتد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سمعت مدح معتد به،و أيّ مدح أعظم منه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169"/>
      </w:r>
      <w:r>
        <w:rPr>
          <w:rFonts w:ascii="Amiri" w:hAnsi="Amiri" w:eastAsia="Amiri" w:cs="Amiri"/>
          <w:color w:val="111111"/>
          <w:sz w:val="28"/>
          <w:sz w:val="28"/>
          <w:szCs w:val="28"/>
          <w:rtl w:val="true"/>
          <w:lang w:bidi="ar-SA"/>
        </w:rPr>
        <w:t>رواية محمّد بن الحسن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170"/>
      </w:r>
      <w:r>
        <w:rPr>
          <w:rFonts w:ascii="Amiri" w:hAnsi="Amiri" w:eastAsia="Amiri" w:cs="Amiri"/>
          <w:color w:val="111111"/>
          <w:sz w:val="28"/>
          <w:sz w:val="28"/>
          <w:szCs w:val="28"/>
          <w:rtl w:val="true"/>
          <w:lang w:bidi="ar-SA"/>
        </w:rPr>
        <w:t>رواية عمران بن موسى الأشعري،عنه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الوحيد رحمه اللّه رواية محمّد بن أحمد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الكاظمي </w:t>
      </w:r>
      <w:r>
        <w:rPr>
          <w:rStyle w:val="FootnoteAnchor"/>
          <w:rtl w:val="true"/>
        </w:rPr>
        <w:footnoteReference w:id="171"/>
      </w:r>
      <w:r>
        <w:rPr>
          <w:rFonts w:ascii="Amiri" w:hAnsi="Amiri" w:eastAsia="Amiri" w:cs="Amiri"/>
          <w:color w:val="111111"/>
          <w:sz w:val="28"/>
          <w:sz w:val="28"/>
          <w:szCs w:val="28"/>
          <w:rtl w:val="true"/>
          <w:lang w:bidi="ar-SA"/>
        </w:rPr>
        <w:t>برواية كلّ من هؤلاء الثلاثة،عنه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ذكرهم جامع الرواة كما نقله المؤلف قدّس سرّه و إليك درجهم مع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رواية محمّد بن علي بن محبوب،و حميد بن</w:t>
      </w:r>
    </w:p>
    <w:p>
      <w:pPr>
        <w:pStyle w:val="BookText"/>
        <w:rPr/>
      </w:pPr>
      <w:r>
        <w:rPr>
          <w:rFonts w:ascii="Amiri" w:hAnsi="Amiri" w:eastAsia="Amiri" w:cs="Amiri"/>
          <w:color w:val="111111"/>
          <w:sz w:val="28"/>
          <w:sz w:val="28"/>
          <w:szCs w:val="28"/>
          <w:rtl w:val="true"/>
          <w:lang w:bidi="ar-SA"/>
        </w:rPr>
        <w:t>زياد،و علي بن إبراهيم بن هاشم،و أبيه،و سعد بن عبد اللّه،و سهل بن زياد، و الحسن بن عبيد اللّه،و عبد اللّه بن المغيرة،و عبد اللّه بن محمّد،و أحمد بن محمّد بن عيسى،و أحمد بن محمّد،و أحمد بن أبي زاهر،و محمّد بن الحسين ابن أبي الخطاب،عنه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عن غياث بن إبراهيم،و أحمد بن عمر،و علي بن حسّان، و سليمان الصيداوي،و أحمد بن محمّد بن أبي نصر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خلف الراستي جاء بهذا العنوان في سند رواية في الأمالي للشيخ الطوسي قدّس سرّه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بن خلف الراستي الفقيه برأس العين،قال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الفضل الراستي،قال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حنطب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مصعب بن عبد الرحمن بن عوف،عن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النبي صلى اللّه عليه و آله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عنه فى بحار الأنوار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خلف الراسبي،و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زياد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أحمد،عن الحسن بن موسى بن زياد،عن صالح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عيون أخبار الرضا عليه السلام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موسى الوشاء البغدادي،و متن الحديث مع ما في المعاني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مهمل،إلاّ أنّ روايته سديدة رويت بطرق متعددة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علي الوشّاء البغدادي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الفيض صالح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حماد،قال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بن علي الوشاء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مع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اخرى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بهذا العنوان في بحار الأنوار </w:t>
      </w:r>
      <w:r>
        <w:rPr>
          <w:rFonts w:eastAsia="Amiri" w:cs="Amiri" w:ascii="Amiri" w:hAnsi="Amiri"/>
          <w:color w:val="111111"/>
          <w:sz w:val="28"/>
          <w:szCs w:val="28"/>
          <w:lang w:bidi="ar-SA"/>
        </w:rPr>
        <w:t>230/43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سيدة النساء فاطمة الزهراء عليها السلام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أبي حماد،عن الحسن بن موسى الوشاء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بخراسان مع علي بن موسى الرضا عليه السلام،و </w:t>
      </w:r>
      <w:r>
        <w:rPr>
          <w:rFonts w:eastAsia="Amiri" w:cs="Amiri" w:ascii="Amiri" w:hAnsi="Amiri"/>
          <w:color w:val="111111"/>
          <w:sz w:val="28"/>
          <w:szCs w:val="28"/>
          <w:lang w:bidi="ar-SA"/>
        </w:rPr>
        <w:t>221/96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متنا،و مثله سندا و متنا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ما روي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مهمل،و لكن روايته سديدة بلا ريب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بن عمر بن بزيع في بحار الأنوار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 الرضا عليه السلام 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اليقطيني،عن الحسن بن موسى بن عمر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جاريتان حاملتان فكتبت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عيسى بن عبيد،عن موسى بن عمر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جاريتان حاملتان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في بحار الأنوار ذكر الحسن و نسب قضية الجاريتين إليه،و في العيون نسبها إلى أبيه،و على أي تقدير الحسن مهمل،و موسى بن عمر بن بزيع ثقة،و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محمّد بن عباد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الغلابي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الغلابي،عن الحسن بن موسى بن محمّد بن عباد الخزاز،عن عبد الرحمن بن القاسم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الجزار،و في تأويل الآيات </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99" w:name="pg16272_159702"/>
    </w:p>
    <w:p>
      <w:pPr>
        <w:pStyle w:val="Heading5"/>
        <w:numPr>
          <w:ilvl w:val="4"/>
          <w:numId w:val="1"/>
        </w:numPr>
        <w:rPr/>
      </w:pPr>
      <w:bookmarkStart w:id="100" w:name="__RefHeading___Toc4824396_1280447820"/>
      <w:bookmarkStart w:id="101" w:name="_Toc35"/>
      <w:bookmarkEnd w:id="99"/>
      <w:bookmarkEnd w:id="100"/>
      <w:r>
        <w:rPr/>
        <w:t>5725</w:t>
      </w:r>
      <w:bookmarkEnd w:id="101"/>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النوبختي </w:t>
      </w:r>
      <w:r>
        <w:rPr>
          <w:rStyle w:val="FootnoteAnchor"/>
          <w:rtl w:val="true"/>
        </w:rPr>
        <w:footnoteReference w:id="17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175"/>
      </w:r>
      <w:r>
        <w:rPr>
          <w:rFonts w:ascii="Amiri" w:hAnsi="Amiri" w:eastAsia="Amiri" w:cs="Amiri"/>
          <w:color w:val="111111"/>
          <w:sz w:val="28"/>
          <w:sz w:val="28"/>
          <w:szCs w:val="28"/>
          <w:rtl w:val="true"/>
          <w:lang w:bidi="ar-SA"/>
        </w:rPr>
        <w:t>ضبط النوبخت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إسماعيل بن نوبخت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القول بالاشتباه،إذ النسبة إلى الجدّ شايع،فلعل أحدهما اسم جدّه، فلاحظ</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النوبختي ابن أخت أبي سهل أبو محمّد، متكلّم،ثقة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النوبختي،ابن أخت أبي سهل بن نوبخت،يكنّى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محمّد،متكلّم فيلسوف،و كان يجتمع إليه جماعة من نقلة كتب الفلسفة،مثل أبي عثمان الدمشقي </w:t>
      </w:r>
      <w:r>
        <w:rPr>
          <w:rStyle w:val="FootnoteAnchor"/>
          <w:rtl w:val="true"/>
        </w:rPr>
        <w:footnoteReference w:id="179"/>
      </w:r>
      <w:r>
        <w:rPr>
          <w:rFonts w:ascii="IRNazanin" w:hAnsi="IRNazanin" w:eastAsia="IRNazanin"/>
          <w:color w:val="111111"/>
          <w:sz w:val="28"/>
          <w:sz w:val="28"/>
          <w:szCs w:val="28"/>
          <w:rtl w:val="true"/>
          <w:lang w:bidi="fa-IR"/>
        </w:rPr>
        <w:t xml:space="preserve">،و إسحاق </w:t>
      </w:r>
      <w:r>
        <w:rPr>
          <w:rStyle w:val="FootnoteAnchor"/>
          <w:rtl w:val="true"/>
        </w:rPr>
        <w:footnoteReference w:id="180"/>
      </w:r>
      <w:r>
        <w:rPr>
          <w:rFonts w:ascii="IRNazanin" w:hAnsi="IRNazanin" w:eastAsia="IRNazanin"/>
          <w:color w:val="111111"/>
          <w:sz w:val="28"/>
          <w:sz w:val="28"/>
          <w:szCs w:val="28"/>
          <w:rtl w:val="true"/>
          <w:lang w:bidi="fa-IR"/>
        </w:rPr>
        <w:t xml:space="preserve">،و ثابت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إماميّا،حسن الاعتقاد،نسخ بخطه شيئا كثيرا،و له مصنّفات كثيرة في الكلام و الفلسفة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الآراء في نقض الفلسفة،و الديانات </w:t>
      </w:r>
      <w:r>
        <w:rPr>
          <w:rStyle w:val="FootnoteAnchor"/>
          <w:rtl w:val="true"/>
        </w:rPr>
        <w:footnoteReference w:id="183"/>
      </w:r>
      <w:r>
        <w:rPr>
          <w:rFonts w:ascii="Amiri" w:hAnsi="Amiri" w:eastAsia="Amiri" w:cs="Amiri"/>
          <w:color w:val="111111"/>
          <w:sz w:val="28"/>
          <w:sz w:val="28"/>
          <w:szCs w:val="28"/>
          <w:rtl w:val="true"/>
          <w:lang w:bidi="ar-SA"/>
        </w:rPr>
        <w:t>،لم يتمّه،و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أصحاب التناسخ و الغلاة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من أشهر و أحسن مؤلفات المترجم،تصدّى لشرح مقالات أرباب الملل و النحل و الرد على ما ينافي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حدوث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p>
    <w:p>
      <w:pPr>
        <w:pStyle w:val="BookText"/>
        <w:rPr/>
      </w:pPr>
      <w:r>
        <w:rPr>
          <w:rFonts w:ascii="Amiri" w:hAnsi="Amiri" w:eastAsia="Amiri" w:cs="Amiri"/>
          <w:color w:val="111111"/>
          <w:sz w:val="28"/>
          <w:sz w:val="28"/>
          <w:szCs w:val="28"/>
          <w:rtl w:val="true"/>
          <w:lang w:bidi="ar-SA"/>
        </w:rPr>
        <w:t xml:space="preserve">كتاب أبي عيسى </w:t>
      </w:r>
      <w:r>
        <w:rPr>
          <w:rStyle w:val="FootnoteAnchor"/>
          <w:rtl w:val="true"/>
        </w:rPr>
        <w:footnoteReference w:id="185"/>
      </w:r>
      <w:r>
        <w:rPr>
          <w:rFonts w:ascii="Amiri" w:hAnsi="Amiri" w:eastAsia="Amiri" w:cs="Amiri"/>
          <w:color w:val="111111"/>
          <w:sz w:val="28"/>
          <w:sz w:val="28"/>
          <w:szCs w:val="28"/>
          <w:rtl w:val="true"/>
          <w:lang w:bidi="ar-SA"/>
        </w:rPr>
        <w:t>في الغريب المشرقي،كتاب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الكون و الفساد لأرسطاطاليس،كتاب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لعمر بن عباد </w:t>
      </w:r>
      <w:r>
        <w:rPr>
          <w:rStyle w:val="FootnoteAnchor"/>
          <w:rtl w:val="true"/>
        </w:rPr>
        <w:footnoteReference w:id="186"/>
      </w:r>
      <w:r>
        <w:rPr>
          <w:rFonts w:ascii="Amiri" w:hAnsi="Amiri" w:eastAsia="Amiri" w:cs="Amiri"/>
          <w:color w:val="111111"/>
          <w:sz w:val="28"/>
          <w:sz w:val="28"/>
          <w:szCs w:val="28"/>
          <w:rtl w:val="true"/>
          <w:lang w:bidi="ar-SA"/>
        </w:rPr>
        <w:t>و نصرة مذهبه،و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في الإمامة،و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حرفا بحرف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ابن النديم </w:t>
      </w:r>
      <w:r>
        <w:rPr>
          <w:rStyle w:val="FootnoteAnchor"/>
          <w:rtl w:val="true"/>
        </w:rPr>
        <w:footnoteReference w:id="188"/>
      </w:r>
      <w:r>
        <w:rPr>
          <w:rFonts w:ascii="Amiri" w:hAnsi="Amiri" w:eastAsia="Amiri" w:cs="Amiri"/>
          <w:color w:val="111111"/>
          <w:sz w:val="28"/>
          <w:sz w:val="28"/>
          <w:szCs w:val="28"/>
          <w:rtl w:val="true"/>
          <w:lang w:bidi="ar-SA"/>
        </w:rPr>
        <w:t>،إلاّ أنّه أبدل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إماميّا،حسن الاعتقاد،بقوله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المعتزلة تدّعيه،و الشيعة تدّعيه،و لكنّه إلى حيّز الشيعة ما هو </w:t>
      </w:r>
      <w:r>
        <w:rPr>
          <w:rStyle w:val="FootnoteAnchor"/>
          <w:rtl w:val="true"/>
        </w:rPr>
        <w:footnoteReference w:id="189"/>
      </w:r>
      <w:r>
        <w:rPr>
          <w:rFonts w:ascii="Amiri" w:hAnsi="Amiri" w:eastAsia="Amiri" w:cs="Amiri"/>
          <w:color w:val="111111"/>
          <w:sz w:val="28"/>
          <w:sz w:val="28"/>
          <w:szCs w:val="28"/>
          <w:rtl w:val="true"/>
          <w:lang w:bidi="ar-SA"/>
        </w:rPr>
        <w:t>لأنّ آل نوبخت معروفون بولاية علي و ولده عليهم السلام في الظاهر،فلذا ذكرناه في هذا الموضع،و كان جمّاعة للكتب قد نسخ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w:t>
      </w:r>
      <w:r>
        <w:rPr>
          <w:rStyle w:val="FootnoteAnchor"/>
          <w:rtl w:val="true"/>
        </w:rPr>
        <w:footnoteReference w:id="190"/>
      </w:r>
      <w:r>
        <w:rPr>
          <w:rFonts w:ascii="Amiri" w:hAnsi="Amiri" w:eastAsia="Amiri" w:cs="Amiri"/>
          <w:color w:val="111111"/>
          <w:sz w:val="28"/>
          <w:sz w:val="28"/>
          <w:szCs w:val="28"/>
          <w:rtl w:val="true"/>
          <w:lang w:bidi="ar-SA"/>
        </w:rPr>
        <w:t>من الفهرست،باسقاط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من آخره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أبو محمّد النوبختي،شيخنا المتكلم </w:t>
      </w:r>
    </w:p>
    <w:p>
      <w:pPr>
        <w:pStyle w:val="BookText"/>
        <w:rPr/>
      </w:pPr>
      <w:r>
        <w:rPr>
          <w:rFonts w:ascii="Amiri" w:hAnsi="Amiri" w:eastAsia="Amiri" w:cs="Amiri"/>
          <w:color w:val="111111"/>
          <w:sz w:val="28"/>
          <w:sz w:val="28"/>
          <w:szCs w:val="28"/>
          <w:rtl w:val="true"/>
          <w:lang w:bidi="ar-SA"/>
        </w:rPr>
        <w:t>المبرز على نظرائه في زمانه قبل الثلاثمائة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على الأوائل كتب كثيرة،منها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 الديانات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حسن يحتوي على علوم كثيرة،قرأت هذا الكتاب على شيخنا أبي عبد اللّه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فرق الشيعة ما خلا الإمامية،و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الإمامة،و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في حروب أمير المؤمنين عليه السلام،و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الكبير،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الصغير،و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 و العموم،و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الأرزاق و الآجال و الأسعار،و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 في الجزء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القهبائي في مجمع الرجال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 مختصر الكلام في الجزء،ففي المقامين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الجزء،و هو المناسب له لاختصاص المترجم بالمسائل الكلاميّة و الفلسفية،و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الرسم الخط القديم،فتفطن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الكلام في الجزء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المنجمين،كتاب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أبي علي الجبائي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ردّه على المنجّمين،فإنّ أبا علي تجاهل في ردّه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المنجمين،و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النكت على ابن الراوندي </w:t>
      </w:r>
      <w:r>
        <w:rPr>
          <w:rStyle w:val="FootnoteAnchor"/>
          <w:rtl w:val="true"/>
        </w:rPr>
        <w:footnoteReference w:id="194"/>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أكثر المنازلة،كتاب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أبي الهذيل العلاف </w:t>
      </w:r>
      <w:r>
        <w:rPr>
          <w:rStyle w:val="FootnoteAnchor"/>
          <w:rtl w:val="true"/>
        </w:rPr>
        <w:footnoteReference w:id="195"/>
      </w:r>
      <w:r>
        <w:rPr>
          <w:rFonts w:ascii="Amiri" w:hAnsi="Amiri" w:eastAsia="Amiri" w:cs="Amiri"/>
          <w:color w:val="111111"/>
          <w:sz w:val="28"/>
          <w:sz w:val="28"/>
          <w:szCs w:val="28"/>
          <w:rtl w:val="true"/>
          <w:lang w:bidi="ar-SA"/>
        </w:rPr>
        <w:t>في أنّ نعيم أهل الجنة منقطع،كتاب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حين هذه الجملة </w:t>
      </w:r>
      <w:r>
        <w:rPr>
          <w:rStyle w:val="FootnoteAnchor"/>
          <w:rtl w:val="true"/>
        </w:rPr>
        <w:footnoteReference w:id="196"/>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الواقفة،كتاب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أهل المنطق،كتاب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ثابت بن قرة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يحيى بن أصفح </w:t>
      </w:r>
      <w:r>
        <w:rPr>
          <w:rStyle w:val="FootnoteAnchor"/>
          <w:rtl w:val="true"/>
        </w:rPr>
        <w:footnoteReference w:id="198"/>
      </w:r>
      <w:r>
        <w:rPr>
          <w:rFonts w:ascii="Amiri" w:hAnsi="Amiri" w:eastAsia="Amiri" w:cs="Amiri"/>
          <w:color w:val="111111"/>
          <w:sz w:val="28"/>
          <w:sz w:val="28"/>
          <w:szCs w:val="28"/>
          <w:rtl w:val="true"/>
          <w:lang w:bidi="ar-SA"/>
        </w:rPr>
        <w:t xml:space="preserve">في الإمامة،جواباته لأبي جعفر بن قبة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رحمه اللّه،جوابات أخر لأبي جعفر أيضا،شرح مجالسته </w:t>
      </w:r>
      <w:r>
        <w:rPr>
          <w:rStyle w:val="FootnoteAnchor"/>
          <w:rtl w:val="true"/>
        </w:rPr>
        <w:footnoteReference w:id="200"/>
      </w:r>
      <w:r>
        <w:rPr>
          <w:rFonts w:ascii="Amiri" w:hAnsi="Amiri" w:eastAsia="Amiri" w:cs="Amiri"/>
          <w:color w:val="111111"/>
          <w:sz w:val="28"/>
          <w:sz w:val="28"/>
          <w:szCs w:val="28"/>
          <w:rtl w:val="true"/>
          <w:lang w:bidi="ar-SA"/>
        </w:rPr>
        <w:t xml:space="preserve">مع أبي عبد اللّه ابن مملك </w:t>
      </w:r>
      <w:r>
        <w:rPr>
          <w:rStyle w:val="FootnoteAnchor"/>
          <w:rtl w:val="true"/>
        </w:rPr>
        <w:footnoteReference w:id="201"/>
      </w:r>
      <w:r>
        <w:rPr>
          <w:rFonts w:ascii="Amiri" w:hAnsi="Amiri" w:eastAsia="Amiri" w:cs="Amiri"/>
          <w:color w:val="111111"/>
          <w:sz w:val="28"/>
          <w:sz w:val="28"/>
          <w:szCs w:val="28"/>
          <w:rtl w:val="true"/>
          <w:lang w:bidi="ar-SA"/>
        </w:rPr>
        <w:t>رحمه اللّه،حجج طبيعية مستخرجة من كتب أرسطاطاليس في الردّ على من زعم أنّ الفلك حيّ ناطق،كتاب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المرايا وجهة الرؤية فيها،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الواحد و العمل به،كتاب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الاستطاعة على مذهب هشام، و كان يقول به،كتاب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من قال بالرؤية للباري عزّ و جلّ،كتاب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و التميز و الانتصار،كتاب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أبي الهذيل في المعرفة،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أهل التعجيز،و هو نقض كتاب أبي عيسى الوراق </w:t>
      </w:r>
      <w:r>
        <w:rPr>
          <w:rStyle w:val="FootnoteAnchor"/>
          <w:rtl w:val="true"/>
        </w:rPr>
        <w:footnoteReference w:id="202"/>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الحجج في الإمامة،مختصر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على جعفر </w:t>
      </w:r>
      <w:r>
        <w:rPr>
          <w:rStyle w:val="FootnoteAnchor"/>
          <w:rtl w:val="true"/>
        </w:rPr>
        <w:footnoteReference w:id="203"/>
      </w:r>
      <w:r>
        <w:rPr>
          <w:rFonts w:ascii="Amiri" w:hAnsi="Amiri" w:eastAsia="Amiri" w:cs="Amiri"/>
          <w:color w:val="111111"/>
          <w:sz w:val="28"/>
          <w:sz w:val="28"/>
          <w:szCs w:val="28"/>
          <w:rtl w:val="true"/>
          <w:lang w:bidi="ar-SA"/>
        </w:rPr>
        <w:t xml:space="preserve">بن حرب في الإمامة،مجالسه مع أبي </w:t>
      </w:r>
      <w:r>
        <w:rPr>
          <w:rStyle w:val="FootnoteAnchor"/>
          <w:rtl w:val="true"/>
        </w:rPr>
        <w:footnoteReference w:id="204"/>
      </w:r>
      <w:r>
        <w:rPr>
          <w:rFonts w:ascii="Amiri" w:hAnsi="Amiri" w:eastAsia="Amiri" w:cs="Amiri"/>
          <w:color w:val="111111"/>
          <w:sz w:val="28"/>
          <w:sz w:val="28"/>
          <w:szCs w:val="28"/>
          <w:rtl w:val="true"/>
          <w:lang w:bidi="ar-SA"/>
        </w:rPr>
        <w:t xml:space="preserve">القاسم البجلي </w:t>
      </w:r>
      <w:r>
        <w:rPr>
          <w:rStyle w:val="FootnoteAnchor"/>
          <w:rtl w:val="true"/>
        </w:rPr>
        <w:footnoteReference w:id="205"/>
      </w:r>
      <w:r>
        <w:rPr>
          <w:rFonts w:ascii="Amiri" w:hAnsi="Amiri" w:eastAsia="Amiri" w:cs="Amiri"/>
          <w:color w:val="111111"/>
          <w:sz w:val="28"/>
          <w:sz w:val="28"/>
          <w:szCs w:val="28"/>
          <w:rtl w:val="true"/>
          <w:lang w:bidi="ar-SA"/>
        </w:rPr>
        <w:t>جمعه،كتاب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 و ذكر متشابه القرآن،الردّ على أصحاب المنزلة بين المنزلتين في الوعيد،الردّ على أصحاب التناسخ،الردّ على المجسمة،الردّ على الغلاة،مسائل للجبائي في 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النوبختي،ابن أخت أبي </w:t>
      </w:r>
      <w:r>
        <w:rPr>
          <w:rStyle w:val="FootnoteAnchor"/>
          <w:rtl w:val="true"/>
        </w:rPr>
        <w:footnoteReference w:id="207"/>
      </w:r>
      <w:r>
        <w:rPr>
          <w:rFonts w:ascii="Amiri" w:hAnsi="Amiri" w:eastAsia="Amiri" w:cs="Amiri"/>
          <w:color w:val="111111"/>
          <w:sz w:val="28"/>
          <w:sz w:val="28"/>
          <w:szCs w:val="28"/>
          <w:rtl w:val="true"/>
          <w:lang w:bidi="ar-SA"/>
        </w:rPr>
        <w:t>سهل بن نوبخت،يكنّى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محمّد،متكلّم فيلسوف،و كان إماميّا،حسن الاعتقاد،ثقة،شيخنا المتكلّم المبرّز على نظرائه في زمانه قبل الثلاثمائة و بعدها،له على الأوائل كتب كثيرة،ذكرناها في كتابنا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مركب من جزء من كلام الشيخ،و جزء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أخصر منه كلام ابن داود في القسم الأول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09"/>
      </w:r>
      <w:r>
        <w:rPr>
          <w:rFonts w:ascii="Amiri" w:hAnsi="Amiri" w:eastAsia="Amiri" w:cs="Amiri"/>
          <w:color w:val="111111"/>
          <w:sz w:val="28"/>
          <w:sz w:val="28"/>
          <w:szCs w:val="28"/>
          <w:rtl w:val="true"/>
          <w:lang w:bidi="ar-SA"/>
        </w:rPr>
        <w:t xml:space="preserve">،و البلغة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عيون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الفيض صالح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ابن أبي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مع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 البغدادي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النوبختي؛لأنّه ممّن لم يرو عنهم عليهم السلام،و لكن الواقع في الرواية الثانية يجوز أن يكون النوبختي المترجم هنا،فراجع و تدبر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211"/>
      </w:r>
      <w:r>
        <w:rPr>
          <w:rFonts w:ascii="Amiri" w:hAnsi="Amiri" w:eastAsia="Amiri" w:cs="Amiri"/>
          <w:color w:val="111111"/>
          <w:sz w:val="28"/>
          <w:sz w:val="28"/>
          <w:szCs w:val="28"/>
          <w:rtl w:val="true"/>
          <w:lang w:bidi="ar-SA"/>
        </w:rPr>
        <w:t xml:space="preserve">في قسم الثقات،فوثاقة الرجل مسلّمة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النهدي جاء بهذا العنوان في إرشاد الشيخ المفيد رحمه اللّه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الفرج،عن الحسن بن موسى النهدي،عن أبيه، عن وبرة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6272_159711"/>
    </w:p>
    <w:p>
      <w:pPr>
        <w:pStyle w:val="Heading5"/>
        <w:numPr>
          <w:ilvl w:val="4"/>
          <w:numId w:val="1"/>
        </w:numPr>
        <w:rPr/>
      </w:pPr>
      <w:bookmarkStart w:id="103" w:name="__RefHeading___Toc4824398_1280447820"/>
      <w:bookmarkStart w:id="104" w:name="_Toc36"/>
      <w:bookmarkEnd w:id="102"/>
      <w:bookmarkEnd w:id="103"/>
      <w:r>
        <w:rPr/>
        <w:t>5727</w:t>
      </w:r>
      <w:bookmarkEnd w:id="104"/>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موفق،كوفي،شيخ من أصحابنا،قليل الحديث،ثقة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أحمد بن ميثم،قال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215"/>
      </w:r>
      <w:r>
        <w:rPr>
          <w:rFonts w:ascii="Amiri" w:hAnsi="Amiri" w:eastAsia="Amiri" w:cs="Amiri"/>
          <w:color w:val="111111"/>
          <w:sz w:val="28"/>
          <w:sz w:val="28"/>
          <w:szCs w:val="28"/>
          <w:rtl w:val="true"/>
          <w:lang w:bidi="ar-SA"/>
        </w:rPr>
        <w:t xml:space="preserve">،و البلغة </w:t>
      </w:r>
      <w:r>
        <w:rPr>
          <w:rStyle w:val="FootnoteAnchor"/>
          <w:rtl w:val="true"/>
        </w:rPr>
        <w:footnoteReference w:id="21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17"/>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موفق،له روايات،ثمّ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219"/>
      </w:r>
      <w:r>
        <w:rPr>
          <w:rFonts w:ascii="Amiri" w:hAnsi="Amiri" w:eastAsia="Amiri" w:cs="Amiri"/>
          <w:color w:val="111111"/>
          <w:sz w:val="28"/>
          <w:sz w:val="28"/>
          <w:szCs w:val="28"/>
          <w:rtl w:val="true"/>
          <w:lang w:bidi="ar-SA"/>
        </w:rPr>
        <w:t xml:space="preserve">بن منهال،له روايات رواها حميد بن زياد،عن أحمد بن ميثم، عنهما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تمييزه بأحمد بن ميثم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مهاجر سلف و إن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التاسع عشر من هذه الموسوعة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نسخة فيه،و الظاهر فيهما الاتحاد،فراجع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مردد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مهاجر أبو محمد جاء بهذا العنوان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خلق الخلق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272_159713"/>
    </w:p>
    <w:p>
      <w:pPr>
        <w:pStyle w:val="Heading5"/>
        <w:numPr>
          <w:ilvl w:val="4"/>
          <w:numId w:val="1"/>
        </w:numPr>
        <w:rPr/>
      </w:pPr>
      <w:bookmarkStart w:id="106" w:name="__RefHeading___Toc4824400_1280447820"/>
      <w:bookmarkStart w:id="107" w:name="_Toc37"/>
      <w:bookmarkEnd w:id="105"/>
      <w:bookmarkEnd w:id="106"/>
      <w:r>
        <w:rPr/>
        <w:t>5730</w:t>
      </w:r>
      <w:bookmarkEnd w:id="107"/>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المهدي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شهرآشوب في المعالم </w:t>
      </w:r>
      <w:r>
        <w:rPr>
          <w:rStyle w:val="FootnoteAnchor"/>
          <w:rtl w:val="true"/>
        </w:rPr>
        <w:footnoteReference w:id="2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bookmarkStart w:id="108" w:name="pg16272_159714"/>
    </w:p>
    <w:p>
      <w:pPr>
        <w:pStyle w:val="Heading5"/>
        <w:numPr>
          <w:ilvl w:val="4"/>
          <w:numId w:val="1"/>
        </w:numPr>
        <w:rPr/>
      </w:pPr>
      <w:bookmarkStart w:id="109" w:name="__RefHeading___Toc4824402_1280447820"/>
      <w:bookmarkStart w:id="110" w:name="_Toc38"/>
      <w:bookmarkEnd w:id="108"/>
      <w:bookmarkEnd w:id="109"/>
      <w:r>
        <w:rPr/>
        <w:t>5731</w:t>
      </w:r>
      <w:bookmarkEnd w:id="110"/>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مهدي السليقي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w:t>
      </w:r>
      <w:r>
        <w:rPr>
          <w:rStyle w:val="FootnoteAnchor"/>
          <w:rtl w:val="true"/>
        </w:rPr>
        <w:footnoteReference w:id="22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p>
    <w:p>
      <w:pPr>
        <w:pStyle w:val="BookText"/>
        <w:rPr/>
      </w:pPr>
      <w:r>
        <w:rPr>
          <w:rFonts w:ascii="Amiri" w:hAnsi="Amiri" w:eastAsia="Amiri" w:cs="Amiri"/>
          <w:color w:val="111111"/>
          <w:sz w:val="28"/>
          <w:sz w:val="28"/>
          <w:szCs w:val="28"/>
          <w:rtl w:val="true"/>
          <w:lang w:bidi="ar-SA"/>
        </w:rPr>
        <w:t xml:space="preserve">الطوسي رحمه اللّه </w:t>
      </w:r>
      <w:r>
        <w:rPr>
          <w:rStyle w:val="FootnoteAnchor"/>
          <w:rtl w:val="true"/>
        </w:rPr>
        <w:footnoteReference w:id="224"/>
      </w:r>
      <w:r>
        <w:rPr>
          <w:rFonts w:ascii="Amiri" w:hAnsi="Amiri" w:eastAsia="Amiri" w:cs="Amiri"/>
          <w:color w:val="111111"/>
          <w:sz w:val="28"/>
          <w:sz w:val="28"/>
          <w:szCs w:val="28"/>
          <w:rtl w:val="true"/>
          <w:lang w:bidi="ar-SA"/>
        </w:rPr>
        <w:t>ما يشير إلى نباهته،و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بذلك إلى ما هناك من نقل مباشرته غسل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اللام المكسورة،و الياء المثناة من تحت الساكنة،و القاف،و الياء،نسبة إلى السليق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العلويين، و هم بنو الحسن بن علي بن محمّد بن الحسن بن جعفر الخطيب الحسني،فيهم كثرة بالعجم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بطن آخر من بني الحسين،منهم ينتهون إلى محمّد بن عبد اللّه بن محمّد بن الحسن بن الحسين الأصغر </w:t>
      </w:r>
      <w:r>
        <w:rPr>
          <w:rStyle w:val="FootnoteAnchor"/>
          <w:rtl w:val="true"/>
        </w:rPr>
        <w:footnoteReference w:id="226"/>
      </w:r>
      <w:r>
        <w:rPr>
          <w:rFonts w:ascii="Amiri" w:hAnsi="Amiri" w:eastAsia="Amiri" w:cs="Amiri"/>
          <w:color w:val="111111"/>
          <w:sz w:val="28"/>
          <w:sz w:val="28"/>
          <w:szCs w:val="28"/>
          <w:rtl w:val="true"/>
          <w:lang w:bidi="ar-SA"/>
        </w:rPr>
        <w:t>،لقب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السليق،قال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w:t>
      </w:r>
      <w:bookmarkStart w:id="111" w:name="pg16272_159716"/>
    </w:p>
    <w:p>
      <w:pPr>
        <w:pStyle w:val="BookText"/>
        <w:rPr/>
      </w:pPr>
      <w:bookmarkEnd w:id="111"/>
      <w:r>
        <w:rPr>
          <w:rFonts w:ascii="Amiri" w:hAnsi="Amiri" w:eastAsia="Amiri" w:cs="Amiri"/>
          <w:color w:val="111111"/>
          <w:sz w:val="28"/>
          <w:sz w:val="28"/>
          <w:szCs w:val="28"/>
          <w:rtl w:val="true"/>
          <w:lang w:bidi="ar-SA"/>
        </w:rPr>
        <w:t xml:space="preserve">بذلك لسلاقة لسانه و سيفه </w:t>
      </w:r>
      <w:r>
        <w:rPr>
          <w:rStyle w:val="FootnoteAnchor"/>
          <w:rtl w:val="true"/>
        </w:rPr>
        <w:footnoteReference w:id="227"/>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4824404_1280447820"/>
      <w:bookmarkStart w:id="113" w:name="_Toc39"/>
      <w:bookmarkEnd w:id="112"/>
      <w:r>
        <w:rPr/>
        <w:t>5732</w:t>
      </w:r>
      <w:bookmarkEnd w:id="113"/>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المهدي الحسيني</w:t>
      </w:r>
    </w:p>
    <w:p>
      <w:pPr>
        <w:pStyle w:val="BookText"/>
        <w:rPr/>
      </w:pPr>
      <w:r>
        <w:rPr>
          <w:rFonts w:ascii="Amiri" w:hAnsi="Amiri" w:eastAsia="Amiri" w:cs="Amiri"/>
          <w:color w:val="111111"/>
          <w:sz w:val="28"/>
          <w:sz w:val="28"/>
          <w:szCs w:val="28"/>
          <w:rtl w:val="true"/>
          <w:lang w:bidi="ar-SA"/>
        </w:rPr>
        <w:t>المامطري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بهاء الدين الحسن بن المهدي الحسيني المامطيري الطبرستاني،فاضل،عالم،جليل،و رأيت من مؤلفاته رسالة الهنود في إجابة دعوة ذوي العنود في الحجج الأصولية و الفروعية،ألّفها للسلطان حسام الدولة أردشير ملك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ضبط المامطيري،ثم نقل كلام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ناصر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مهران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الرابع و الأربعون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العزيز بن يحيى الجلودي،قال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مسلمة بن خالد،عن الصادق جعفر بن محمّد،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29617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15057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أن يكون متحدا مع الحسن بن علي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كان المعنون من آل مهران السكوني الذي قال جلّهم بالوقف لزم التوقف في روايته و إن لم يكن منهم عدّ مهملا،و الظاهر أنّه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مهران الأصبهاني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زيد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المؤمن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مهران الأصبهاني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حمزة بن حماد بن بهرام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اتحاده مع الذي قبله،فلاحظ</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مهران الفارسي روى الحر العاملي رحمه اللّه في وسائل الشيعة </w:t>
      </w:r>
      <w:r>
        <w:rPr>
          <w:rFonts w:eastAsia="Amiri" w:cs="Amiri" w:ascii="Amiri" w:hAnsi="Amiri"/>
          <w:color w:val="111111"/>
          <w:sz w:val="28"/>
          <w:szCs w:val="28"/>
          <w:lang w:bidi="ar-SA"/>
        </w:rPr>
        <w:t>228/24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الإسلامية </w:t>
      </w:r>
      <w:r>
        <w:rPr>
          <w:rFonts w:eastAsia="Amiri" w:cs="Amiri" w:ascii="Amiri" w:hAnsi="Amiri"/>
          <w:color w:val="111111"/>
          <w:sz w:val="28"/>
          <w:szCs w:val="28"/>
          <w:lang w:bidi="ar-SA"/>
        </w:rPr>
        <w:t>397/16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من حديث </w:t>
      </w:r>
      <w:bookmarkStart w:id="114" w:name="pg16272_159718"/>
    </w:p>
    <w:p>
      <w:pPr>
        <w:pStyle w:val="Heading5"/>
        <w:numPr>
          <w:ilvl w:val="4"/>
          <w:numId w:val="1"/>
        </w:numPr>
        <w:rPr/>
      </w:pPr>
      <w:bookmarkStart w:id="115" w:name="__RefHeading___Toc4824406_1280447820"/>
      <w:bookmarkStart w:id="116" w:name="_Toc40"/>
      <w:bookmarkEnd w:id="114"/>
      <w:bookmarkEnd w:id="115"/>
      <w:r>
        <w:rPr/>
        <w:t>5736</w:t>
      </w:r>
      <w:bookmarkEnd w:id="116"/>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مهرين </w:t>
      </w:r>
      <w:r>
        <w:rPr>
          <w:rStyle w:val="FootnoteAnchor"/>
          <w:rtl w:val="true"/>
        </w:rPr>
        <w:footnoteReference w:id="230"/>
      </w:r>
      <w:r>
        <w:rPr>
          <w:rFonts w:ascii="Amiri" w:hAnsi="Amiri" w:eastAsia="Amiri" w:cs="Amiri"/>
          <w:color w:val="111111"/>
          <w:sz w:val="28"/>
          <w:sz w:val="28"/>
          <w:szCs w:val="28"/>
          <w:rtl w:val="true"/>
          <w:lang w:bidi="ar-SA"/>
        </w:rPr>
        <w:t>العاملي الجبعي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فاضلا صالحا،عارفا بالقراءة و التجويد؛ معاصرا للشهيد الثاني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مهزيار جاء بهذا العنوان في علل الشرائع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مهزيار،قال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حديثه 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مياح جاء في الكافي </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صلة الإمام عليه السلام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الحسن بن مياح،عن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يقطين،عن الحسين بن مياح،عن أمية بن عمرو،عن الشعيري،عن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علل الشرائع </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مياح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417/17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22882</w:t>
      </w:r>
      <w:r>
        <w:rPr>
          <w:rFonts w:ascii="Amiri" w:hAnsi="Amiri" w:eastAsia="Amiri" w:cs="Amiri"/>
          <w:color w:val="111111"/>
          <w:sz w:val="28"/>
          <w:sz w:val="28"/>
          <w:szCs w:val="28"/>
          <w:rtl w:val="true"/>
          <w:lang w:bidi="ar-SA"/>
        </w:rPr>
        <w:t xml:space="preserve">،و عن العلل في بحار الأنوار </w:t>
      </w:r>
      <w:r>
        <w:rPr>
          <w:rFonts w:eastAsia="Amiri" w:cs="Amiri" w:ascii="Amiri" w:hAnsi="Amiri"/>
          <w:color w:val="111111"/>
          <w:sz w:val="28"/>
          <w:szCs w:val="28"/>
          <w:lang w:bidi="ar-SA"/>
        </w:rPr>
        <w:t>84/103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مياح، و كذلك في رجال الكشي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مياح،و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ابن يقطين،عن الحسن بن مياح،عن أمية بن عمرو،عن الشعيري،عن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سند الكافي و التهذيب يرجّح كون ما في الجزء الخامس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اللّه العالم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عنون المصنّف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مياح المدائني في رجاله و أدرجناه في المجلّد الثالث و العشرين،و قلنا إنّ أمره دائر بين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حسنا أم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ذكر له في المعاجم الرجاليّة، فهو مهمل و رواياته سديدة عمل بها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الميثمي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عدد الأنبياء،بسنده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مظهر،عن الحسن بن الميثمي،عن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مطهر،عن الحسن بن الميثمي،عن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مهمل،و إن كان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إسماعيل بن شعيب بن ميثم التمار عنونه جل أرباب الجرح و التعديل،و قد سلف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الميثمي جاء في التهذيب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علي بن الحسن الميثمي،عن أخيه أحمد بن الحسن،عن أبيه،عن جعفر بن محمّد بن رباط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علي بن الحسن الميثمي،عن أخويه محمّد و أحمد،عن أبيهما،عن داود بن أبي زيد،عن بريد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يترك من الورثة بعضهم مسلمون و بعضهم مشركون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الحسن التيمي،عن أخيه أحمد بن الحسن،عن أبيه،عن جعفر بن محمّد،عن ابن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الرواية نسبه إلى تيم،و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ابن رباط،مع أنّ في الروايتين المتقدمتين عن التهذيب و الاستبصار،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صحّة ما في الكافي بقرينة سائر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أيضا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الحسن بن زياد،عن محمّد بن الحسن الميثمي،عن أبيه،عن أبي عبد 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چاپ</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ما فوّض إلى رسول اللّه فقد فوّض إلى الأئمة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الحر العاملي في وسائل الشيعة </w:t>
      </w:r>
      <w:r>
        <w:rPr>
          <w:rFonts w:eastAsia="Amiri" w:cs="Amiri" w:ascii="Amiri" w:hAnsi="Amiri"/>
          <w:color w:val="111111"/>
          <w:sz w:val="28"/>
          <w:szCs w:val="28"/>
          <w:lang w:bidi="ar-SA"/>
        </w:rPr>
        <w:t>329/24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الإسلامية </w:t>
      </w:r>
      <w:r>
        <w:rPr>
          <w:rFonts w:eastAsia="Amiri" w:cs="Amiri" w:ascii="Amiri" w:hAnsi="Amiri"/>
          <w:color w:val="111111"/>
          <w:sz w:val="28"/>
          <w:szCs w:val="28"/>
          <w:lang w:bidi="ar-SA"/>
        </w:rPr>
        <w:t>467/16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 الشريف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سليمان،عن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الكافي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العشاء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الجبلي،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الختلي،و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 اتحاده مع الذي سلف،فتدبر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عنوانا مهمل حكما</w:t>
      </w:r>
      <w:r>
        <w:rPr>
          <w:rFonts w:eastAsia="Amiri" w:cs="Amiri" w:ascii="Amiri" w:hAnsi="Amiri"/>
          <w:color w:val="111111"/>
          <w:sz w:val="28"/>
          <w:szCs w:val="28"/>
          <w:rtl w:val="true"/>
          <w:lang w:bidi="ar-SA"/>
        </w:rPr>
        <w:t xml:space="preserve">. </w:t>
      </w:r>
      <w:bookmarkStart w:id="117" w:name="pg16272_159722"/>
    </w:p>
    <w:p>
      <w:pPr>
        <w:pStyle w:val="Heading5"/>
        <w:numPr>
          <w:ilvl w:val="4"/>
          <w:numId w:val="1"/>
        </w:numPr>
        <w:rPr/>
      </w:pPr>
      <w:bookmarkStart w:id="118" w:name="__RefHeading___Toc4824408_1280447820"/>
      <w:bookmarkStart w:id="119" w:name="_Toc41"/>
      <w:bookmarkEnd w:id="117"/>
      <w:bookmarkEnd w:id="118"/>
      <w:r>
        <w:rPr/>
        <w:t>5741</w:t>
      </w:r>
      <w:bookmarkEnd w:id="119"/>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مير محمّد زمان</w:t>
      </w:r>
    </w:p>
    <w:p>
      <w:pPr>
        <w:pStyle w:val="BookText"/>
        <w:rPr/>
      </w:pPr>
      <w:r>
        <w:rPr>
          <w:rFonts w:ascii="Amiri" w:hAnsi="Amiri" w:eastAsia="Amiri" w:cs="Amiri"/>
          <w:color w:val="111111"/>
          <w:sz w:val="28"/>
          <w:sz w:val="28"/>
          <w:szCs w:val="28"/>
          <w:rtl w:val="true"/>
          <w:lang w:bidi="ar-SA"/>
        </w:rPr>
        <w:t>الرضوي المشهدي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Style w:val="FootnoteAnchor"/>
          <w:rtl w:val="true"/>
        </w:rPr>
        <w:footnoteReference w:id="233"/>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فاضل عالم،محقق جليل القدر،معاصر،له كتاب في الاستدلال،لم يتم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ميمون روى في بحار الأنوار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الحسن بن ميمون،عمّن أخبره،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ميمون،و هو الذي جاء في الكافي الشريف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عديدة في بحار الأنوار و الوسائل،و كذا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قد استدركناه في المجلّد الثالث و العشرين من هذه الموسوعة،و حكمنا عليه بالإهمال لعدم تعرض أرباب الجرح و التعديل له،فراجع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شواهد التنزيل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إسحاق بن الحسن ابن ميمون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يرد في مصادرنا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ناصر بن إبراهيم الحداد العاملي عز الدين جاء في بحار الأنوار </w:t>
      </w:r>
      <w:r>
        <w:rPr>
          <w:rFonts w:eastAsia="Amiri" w:cs="Amiri" w:ascii="Amiri" w:hAnsi="Amiri"/>
          <w:color w:val="111111"/>
          <w:sz w:val="28"/>
          <w:szCs w:val="28"/>
          <w:lang w:bidi="ar-SA"/>
        </w:rPr>
        <w:t>329/92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الكفعمي في بعض كتب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عزّ الدين الحسن بن ناصر بن إبراهيم الحداد العاملي في كتابه طريق النجاة عن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مستدرك وسائل الشيعة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الكفعمي في البلد الأمين،و في الجنة الواقية عن كتاب طريق النجاة للشيخ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مستدرك وسائل الشيعة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66/85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الكامل العالم الكافل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الحداد العاملي،و له من المؤلّفات كتاب طريق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 أبو محمّد الحسن ابن ناصر بن إبراهيم الحداد العاملي الشيخ الجليل،المعروف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الحداد العاملي صاحب طريق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الشيخ الجليل آقا بزرگ الطهراني في الضياء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،أن يكون الحداد هذا من أعلام القرن الثامن أو التاسع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الذي يظهر أنّ المعنون من أعلامنا الأجلاء،فعليه عدّه حسنا في محلّه إن شاء اللّه</w:t>
      </w:r>
      <w:r>
        <w:rPr>
          <w:rFonts w:eastAsia="Amiri" w:cs="Amiri" w:ascii="Amiri" w:hAnsi="Amiri"/>
          <w:color w:val="111111"/>
          <w:sz w:val="28"/>
          <w:szCs w:val="28"/>
          <w:rtl w:val="true"/>
          <w:lang w:bidi="ar-SA"/>
        </w:rPr>
        <w:t xml:space="preserve">. </w:t>
      </w:r>
      <w:bookmarkStart w:id="120" w:name="pg16272_159724"/>
    </w:p>
    <w:p>
      <w:pPr>
        <w:pStyle w:val="Heading5"/>
        <w:numPr>
          <w:ilvl w:val="4"/>
          <w:numId w:val="1"/>
        </w:numPr>
        <w:rPr/>
      </w:pPr>
      <w:bookmarkStart w:id="121" w:name="__RefHeading___Toc4824410_1280447820"/>
      <w:bookmarkStart w:id="122" w:name="_Toc42"/>
      <w:bookmarkEnd w:id="120"/>
      <w:bookmarkEnd w:id="121"/>
      <w:r>
        <w:rPr/>
        <w:t>5744</w:t>
      </w:r>
      <w:bookmarkEnd w:id="122"/>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نجم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في تكملة أمل الآمل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ثم عنون عنوانا آخر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 الحسن بن نجم الدين الأطراوي،قد سبق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الأديب عز الدين الحسن بن أيوب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نجم الدين الأطراوي العاملي تلميذ الشهيد،و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الأديب عز الدين حسن ابن أيوب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نجم الدين الأطراوي العاملي،كان من أجلّة العلماء،و أكابر الفقهاء من تلامذة الشهيد رحمه اللّه،يحتمل أنّه بعينه السيّد حسن بن أيوب بن نجم الدين الآتي،و يروي عن الشيخ فخر الدين ولد العلاّمة،و عن السيّد عميد الدين عبد المطلب،استاذي الشهيد أيضا،كما يظهر من إجازة الشيخ نعمة اللّه بن خاتون العاملي للسيّد ابن شدقم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إجازات الأمير شرف الدين علي الشولستاني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إجازة المولى الحاج حسين النيسابوري للمولى نوروز علي التبريزي أنّ السيّد حسن بن أيوب يروي عن السيّد عميد الدين،و يروي عنه الشيخ شمس الدين محمّد العريضي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الشهيد الثاني قال في إجازته للشيخ 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شمس الدين العريضي يروي عن السيّد حسن بن أيوب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نجم الدين الأعرج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عنون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بن أيوب بن نجم الدين الأعرج</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بدر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عالم،فاضل</w:t>
      </w:r>
    </w:p>
    <w:p>
      <w:pPr>
        <w:pStyle w:val="BookText"/>
        <w:rPr/>
      </w:pPr>
      <w:r>
        <w:rPr>
          <w:rFonts w:ascii="Amiri" w:hAnsi="Amiri" w:eastAsia="Amiri" w:cs="Amiri"/>
          <w:color w:val="111111"/>
          <w:sz w:val="28"/>
          <w:sz w:val="28"/>
          <w:szCs w:val="28"/>
          <w:rtl w:val="true"/>
          <w:lang w:bidi="ar-SA"/>
        </w:rPr>
        <w:t>يروي عن السيّد ضياء الدين،و عميد الدين،و الشيخ 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العلاّمة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عبيد اللّه بن أحمد بن عبد اللّه البجلي ببغداد،حدّثنا الحسن بن نصر،حدّثنا قرة بن العلاء،حدّثنا عثمان بن عبد اللّه بن عمرو،حدّثنا محمّد بن جعفر،عن جدّه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نصر،عن قرّة بن العلاء،و كذلك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الرجالية،و لم ينطبق على حسن ابن النضر فعليه لا بدّ من عدّه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نعم؛يحتمل قويا اتحاده مع الحسن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 أبو محمد،السالف،فلاحظ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الثاني و الثمانون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علي بن سعيد الجبلي،قال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بن مزاحم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الخصال </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إلى المائة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طلحة بن أسباط بن نصر،عن عكرمة،عن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الحسن بن نصر،عن أبيه،عن أبي خالد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نصر بن مزاحم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سند الروايات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ميّز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اهتد إلى التعدد أو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سيأتي منا 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بن مزاحم المنقري،في المجلّد الثالث و العشرين من هذه الموسوعة،و قلنا عنه أنّه ولد صاحب كتاب صفين،و قد أهمل من قبل الرجاليّين،لذا استحق وصف الإهمال، فراجع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و على كلّ حال؛فالمعنون ممّن لم يعنونه علماء الرجال،فهو مهمل، و لكن رواياته تدلّ على إماميّته و جلالته،و إنّي أعدّه حسنا في أوّل درجات الحسن،و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 الطوسي سلف في مستدرك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نصر الطرسوسي أبو علي في المجلّد العشرين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الموسوعة أنّ هناك نسخة بهذا العنوان،كما أنّه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نصر في المجلّد الثالث و العشرين،و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نصر الطوسي أو الحسن بن نضر الخزاز الذي سبق مستدركا في هذا المجلّد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حكمنا عليه بكونه إماميا،و كونه في أول درجات الحسن،و إنّ رواياته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الموضوع 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 بن قابوس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نصر بن قابوس اللخمي القابوسي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قابوس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نصر،روى عن أبيه محمّد بن علي بن نصر،روى عن أبيه،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أهل الموصل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أهل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التاسع من مصنّفات الشيخ المفيد قدّس سرّه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الصحيح حسنا أو حسينا ليس له ذكر في المعاجم الرجالية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نصير جاء في الأمالي للشيخ المفيد قدّس سرّه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قم بتحقيق علي أكبر 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450/78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فضال،عن الحسن بن نصير،عن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لجماعة المدرسين في الحوزة العلمية في قم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نصر بن مزاحم المنقري،و في طبعة النجف الأشرف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نصر بن مزاحم المنقري،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نصر بن مزاحم،و 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نصير أصلا،و منه يظهر تصحيف الحسين إلى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 الحسن أو الحسين،و سواء أ كان نصرا أو نصيرا، فإنّه مهمل إلاّ أنّ رواياته سديدة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نصير البصري أبو محمد جاء بهذا العنوان في الهداية الكبرى للحسين بن حمدان الخصيبي</w:t>
      </w:r>
      <w:r>
        <w:rPr>
          <w:rFonts w:eastAsia="Amiri" w:cs="Amiri" w:ascii="Amiri" w:hAnsi="Amiri"/>
          <w:color w:val="111111"/>
          <w:sz w:val="28"/>
          <w:szCs w:val="28"/>
          <w:rtl w:val="true"/>
          <w:lang w:bidi="ar-SA"/>
        </w:rPr>
        <w:t xml:space="preserve">: </w:t>
      </w:r>
      <w:bookmarkStart w:id="123" w:name="pg16272_159729"/>
    </w:p>
    <w:p>
      <w:pPr>
        <w:pStyle w:val="Heading5"/>
        <w:numPr>
          <w:ilvl w:val="4"/>
          <w:numId w:val="1"/>
        </w:numPr>
        <w:rPr/>
      </w:pPr>
      <w:bookmarkStart w:id="124" w:name="__RefHeading___Toc4824412_1280447820"/>
      <w:bookmarkStart w:id="125" w:name="_Toc43"/>
      <w:bookmarkEnd w:id="123"/>
      <w:bookmarkEnd w:id="124"/>
      <w:r>
        <w:rPr/>
        <w:t>5751</w:t>
      </w:r>
      <w:bookmarkEnd w:id="125"/>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النضر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الطاوسي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أجلّة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ذلك مما مرّ </w:t>
      </w:r>
      <w:r>
        <w:rPr>
          <w:rStyle w:val="FootnoteAnchor"/>
          <w:rtl w:val="true"/>
        </w:rPr>
        <w:footnoteReference w:id="238"/>
      </w:r>
      <w:r>
        <w:rPr>
          <w:rFonts w:ascii="Amiri" w:hAnsi="Amiri" w:eastAsia="Amiri" w:cs="Amiri"/>
          <w:color w:val="111111"/>
          <w:sz w:val="28"/>
          <w:sz w:val="28"/>
          <w:szCs w:val="28"/>
          <w:rtl w:val="true"/>
          <w:lang w:bidi="ar-SA"/>
        </w:rPr>
        <w:t xml:space="preserve">في أحمد بن إبراهيم أبي حامد من رواية الكشي </w:t>
      </w:r>
      <w:r>
        <w:rPr>
          <w:rStyle w:val="FootnoteAnchor"/>
          <w:rtl w:val="true"/>
        </w:rPr>
        <w:footnoteReference w:id="239"/>
      </w:r>
      <w:r>
        <w:rPr>
          <w:rFonts w:ascii="Amiri" w:hAnsi="Amiri" w:eastAsia="Amiri" w:cs="Amiri"/>
          <w:color w:val="111111"/>
          <w:sz w:val="28"/>
          <w:sz w:val="28"/>
          <w:szCs w:val="28"/>
          <w:rtl w:val="true"/>
          <w:lang w:bidi="ar-SA"/>
        </w:rPr>
        <w:t>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رجل من أجلّة إخواننا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أجلّة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241"/>
      </w:r>
      <w:r>
        <w:rPr>
          <w:rFonts w:ascii="Amiri" w:hAnsi="Amiri" w:eastAsia="Amiri" w:cs="Amiri"/>
          <w:color w:val="111111"/>
          <w:sz w:val="28"/>
          <w:sz w:val="28"/>
          <w:szCs w:val="28"/>
          <w:rtl w:val="true"/>
          <w:lang w:bidi="ar-SA"/>
        </w:rPr>
        <w:t xml:space="preserve">،و البلغة </w:t>
      </w:r>
      <w:r>
        <w:rPr>
          <w:rStyle w:val="FootnoteAnchor"/>
          <w:rtl w:val="true"/>
        </w:rPr>
        <w:footnoteReference w:id="24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يظهر من الكافي في خبر صحيح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وكلاء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أشارا بالخبر الصحيح إلى ما رواه الكليني رحمه اللّه في الكافي </w:t>
      </w:r>
      <w:r>
        <w:rPr>
          <w:rStyle w:val="FootnoteAnchor"/>
          <w:rtl w:val="true"/>
        </w:rPr>
        <w:footnoteReference w:id="243"/>
      </w:r>
      <w:r>
        <w:rPr>
          <w:rFonts w:ascii="Amiri" w:hAnsi="Amiri" w:eastAsia="Amiri" w:cs="Amiri"/>
          <w:color w:val="111111"/>
          <w:sz w:val="28"/>
          <w:sz w:val="28"/>
          <w:szCs w:val="28"/>
          <w:rtl w:val="true"/>
          <w:lang w:bidi="ar-SA"/>
        </w:rPr>
        <w:t>،عن علي بن محمّد،عن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النضر،و أبا صدام، و جماعة تكلّموا بعد مضيّ أبي محمّد عليه السلام فيما في أيدي الوكلاء، و أرادوا الفحص،فجاء الحسن بن النضر إلى أبي صدام،فقال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الحج؟فقال له أبو صدام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 هذه السنة،فقال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أفزع في المنام،و لا بدّ من الخروج،و أوصى إلى أحمد بن يعلى بن حماد،و أوصى للناحية بمال،و أمره أن لا يخرج شيئا إلاّ من يده إلى يده بعد ظهوره،قال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وافيت بغداد اكتريت دارا فنزلتها،فجاءني بعض الوكلاء بثياب و دنانير و خلّفها عندي،فقلت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ترى،ثم جاء </w:t>
      </w:r>
      <w:r>
        <w:rPr>
          <w:rStyle w:val="FootnoteAnchor"/>
          <w:rtl w:val="true"/>
        </w:rPr>
        <w:footnoteReference w:id="244"/>
      </w:r>
      <w:r>
        <w:rPr>
          <w:rFonts w:ascii="Amiri" w:hAnsi="Amiri" w:eastAsia="Amiri" w:cs="Amiri"/>
          <w:color w:val="111111"/>
          <w:sz w:val="28"/>
          <w:sz w:val="28"/>
          <w:szCs w:val="28"/>
          <w:rtl w:val="true"/>
          <w:lang w:bidi="ar-SA"/>
        </w:rPr>
        <w:t>آخر بمثلها،و آخر حتى كبسوا الدار،ثم جاءني أحمد بن إسحاق بجميع ما كان معه،فتعجبت و بقيت متفكرا،فوردت عليّ رقعة الرجل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من النهار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كذا،فاحمل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،فرحلت و حملت ما معي،و في الطريق صعلوك يقطع الطريق في ستين رجلا،فاجتزت عليه،و سلّمني اللّه منه،فوافيت العسكر،و نزلت،فوردت عليّ 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احمل ما معك،فعبّيته في صنان الحمّالين،فلمّا بلغت الدهليز،فإذا </w:t>
      </w:r>
      <w:r>
        <w:rPr>
          <w:rStyle w:val="FootnoteAnchor"/>
          <w:rtl w:val="true"/>
        </w:rPr>
        <w:footnoteReference w:id="245"/>
      </w:r>
      <w:r>
        <w:rPr>
          <w:rFonts w:ascii="Amiri" w:hAnsi="Amiri" w:eastAsia="Amiri" w:cs="Amiri"/>
          <w:color w:val="111111"/>
          <w:sz w:val="28"/>
          <w:sz w:val="28"/>
          <w:szCs w:val="28"/>
          <w:rtl w:val="true"/>
          <w:lang w:bidi="ar-SA"/>
        </w:rPr>
        <w:t>فيه أسود 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الحسن بن النضر؟قلت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ادخل،فدخلت الدار،و دخلت بيتا </w:t>
      </w:r>
    </w:p>
    <w:p>
      <w:pPr>
        <w:pStyle w:val="BookText"/>
        <w:rPr/>
      </w:pPr>
      <w:r>
        <w:rPr>
          <w:rFonts w:ascii="Amiri" w:hAnsi="Amiri" w:eastAsia="Amiri" w:cs="Amiri"/>
          <w:color w:val="111111"/>
          <w:sz w:val="28"/>
          <w:sz w:val="28"/>
          <w:szCs w:val="28"/>
          <w:rtl w:val="true"/>
          <w:lang w:bidi="ar-SA"/>
        </w:rPr>
        <w:t xml:space="preserve">و فرّغت </w:t>
      </w:r>
      <w:r>
        <w:rPr>
          <w:rStyle w:val="FootnoteAnchor"/>
          <w:rtl w:val="true"/>
        </w:rPr>
        <w:footnoteReference w:id="246"/>
      </w:r>
      <w:r>
        <w:rPr>
          <w:rFonts w:ascii="Amiri" w:hAnsi="Amiri" w:eastAsia="Amiri" w:cs="Amiri"/>
          <w:color w:val="111111"/>
          <w:sz w:val="28"/>
          <w:sz w:val="28"/>
          <w:szCs w:val="28"/>
          <w:rtl w:val="true"/>
          <w:lang w:bidi="ar-SA"/>
        </w:rPr>
        <w:t>صنان الحمّالين،و إذا في زاوية البيت خبز كثير،فأعطى كل واحد من الحمالين رغيفين و أخرجوا،و إذا بيت عليه ستر،فنوديت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عليك و لا تشكّنّ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 الشيطان أنّك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إليّ ثوبين،و قيل لي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خذهما،فستحتاج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فأخذتهما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الحسن بن النضر،و مات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كفّن في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دال على جلالته و تقرّبه لديه عليه السلام،و كونه من وكلائه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بعضهم في دلالة الخبر على وكالته نظرا إلى عدم صدور ما يقضى بالوكالة المصطلحة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اجتماع ما اجتمع عنده بأمر الإمام عليه السلام توكيل له في الواقع،و إن لم يعلم به الوكيل،بل أمره في الرقعة بحملها إليه استيمان و توكيل مصطلح،فإنكار الوكالة كما ترى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القمي،الذي مرّ في الفائدة الرابعة و العشرين </w:t>
      </w:r>
      <w:r>
        <w:rPr>
          <w:rStyle w:val="FootnoteAnchor"/>
          <w:rtl w:val="true"/>
        </w:rPr>
        <w:footnoteReference w:id="249"/>
      </w:r>
      <w:r>
        <w:rPr>
          <w:rFonts w:ascii="Amiri" w:hAnsi="Amiri" w:eastAsia="Amiri" w:cs="Amiri"/>
          <w:color w:val="111111"/>
          <w:sz w:val="28"/>
          <w:sz w:val="28"/>
          <w:szCs w:val="28"/>
          <w:rtl w:val="true"/>
          <w:lang w:bidi="ar-SA"/>
        </w:rPr>
        <w:t xml:space="preserve">عدّه فيمن رآه عليه السلام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كلّ حال؛فلا ينبغي الريب في وثاقة الرجل،و لا إثباته في الحسان، بل هو من الثقات،لعدم تعقل صدور هذه الألطاف بالنسبة إلى غير العدل الثقة الأمين،و اللّه العالم </w:t>
      </w:r>
      <w:r>
        <w:rPr>
          <w:rStyle w:val="FootnoteAnchor"/>
          <w:rtl w:val="true"/>
        </w:rPr>
        <w:footnoteReference w:id="251"/>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محمّد بن عيسى،عن الحسن بن النضر،قال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المجلّد الثالث و العشرين من هذه الموسوعة 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النضر،و احتملنا فيه الاتحاد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نصر،و حكمنا عليهما بالإهمال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6272_159733"/>
    </w:p>
    <w:p>
      <w:pPr>
        <w:pStyle w:val="Heading5"/>
        <w:numPr>
          <w:ilvl w:val="4"/>
          <w:numId w:val="1"/>
        </w:numPr>
        <w:rPr/>
      </w:pPr>
      <w:bookmarkStart w:id="127" w:name="__RefHeading___Toc4824414_1280447820"/>
      <w:bookmarkStart w:id="128" w:name="_Toc44"/>
      <w:bookmarkEnd w:id="126"/>
      <w:bookmarkEnd w:id="127"/>
      <w:r>
        <w:rPr/>
        <w:t>5753</w:t>
      </w:r>
      <w:bookmarkEnd w:id="128"/>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النضر</w:t>
      </w:r>
    </w:p>
    <w:p>
      <w:pPr>
        <w:pStyle w:val="BookText"/>
        <w:rPr/>
      </w:pPr>
      <w:r>
        <w:rPr>
          <w:rFonts w:ascii="IRNazanin" w:hAnsi="IRNazanin" w:eastAsia="IRNazanin"/>
          <w:color w:val="111111"/>
          <w:sz w:val="28"/>
          <w:sz w:val="28"/>
          <w:szCs w:val="28"/>
          <w:rtl w:val="true"/>
          <w:lang w:bidi="fa-IR"/>
        </w:rPr>
        <w:t>أبو عون الأبرش</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53"/>
      </w:r>
      <w:r>
        <w:rPr>
          <w:rFonts w:ascii="Amiri" w:hAnsi="Amiri" w:eastAsia="Amiri" w:cs="Amiri"/>
          <w:color w:val="111111"/>
          <w:sz w:val="28"/>
          <w:sz w:val="28"/>
          <w:szCs w:val="28"/>
          <w:rtl w:val="true"/>
          <w:lang w:bidi="ar-SA"/>
        </w:rPr>
        <w:t>ضبط النضر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 و الواو الساكنة،و النون،من الأسماء المتعارفة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الباء الموحدة من تحت الساكنة،و الراء المهملة المفتوحة،و الشين المعجمة،من به البرش،و هو بياض يظهر على الأظفار،و أصله النكت الصغار في الفرس تخالف سائر لونه،و قد يطلق على الإنسان الأبرص،أو من به نقط سود أو حمر من أثر الاحتراق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بشهادة الشيخ رحمه اللّه بكون اسم أبي عون الأبرش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ينطبق ما قيل أو روي في أبي عون الأبرش على من في العنوان، و الأصحاب و إن عنونوه في الكنى من غير تصريح باسمه،إلاّ أنّ اسمه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تعيّن بشهادة الشيخ رحمه اللّه،و حيث إنّ بناءنا على استيفاء الكلام في الأسماء،و عدم التأخير إلى باب الكنى،إلاّ حال من لم يعرف اسمه،نتعرض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باب الكنى من الخلاصة </w:t>
      </w:r>
      <w:r>
        <w:rPr>
          <w:rStyle w:val="FootnoteAnchor"/>
          <w:rtl w:val="true"/>
        </w:rPr>
        <w:footnoteReference w:id="258"/>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عون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قبل الراء،و الشين المعجمة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من طرق ضعيفة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الكنى من رجال ابن داود </w:t>
      </w:r>
      <w:r>
        <w:rPr>
          <w:rStyle w:val="FootnoteAnchor"/>
          <w:rtl w:val="true"/>
        </w:rPr>
        <w:footnoteReference w:id="259"/>
      </w:r>
      <w:r>
        <w:rPr>
          <w:rFonts w:ascii="Amiri" w:hAnsi="Amiri" w:eastAsia="Amiri" w:cs="Amiri"/>
          <w:color w:val="111111"/>
          <w:sz w:val="28"/>
          <w:sz w:val="28"/>
          <w:szCs w:val="28"/>
          <w:rtl w:val="true"/>
          <w:lang w:bidi="ar-SA"/>
        </w:rPr>
        <w:t>،نسبته إلى الكشي كونه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الكنى من التحرير الطاوسي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عون الأبرش مذموم،و في الطريق ضعف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في كنى الحاوي </w:t>
      </w:r>
      <w:r>
        <w:rPr>
          <w:rStyle w:val="FootnoteAnchor"/>
          <w:rtl w:val="true"/>
        </w:rPr>
        <w:footnoteReference w:id="261"/>
      </w:r>
      <w:r>
        <w:rPr>
          <w:rFonts w:ascii="Amiri" w:hAnsi="Amiri" w:eastAsia="Amiri" w:cs="Amiri"/>
          <w:color w:val="111111"/>
          <w:sz w:val="28"/>
          <w:sz w:val="28"/>
          <w:szCs w:val="28"/>
          <w:rtl w:val="true"/>
          <w:lang w:bidi="ar-SA"/>
        </w:rPr>
        <w:t>على نقل عبارة الخلاصة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الغرض من رواية الكشي </w:t>
      </w:r>
      <w:r>
        <w:rPr>
          <w:rStyle w:val="FootnoteAnchor"/>
          <w:rtl w:val="true"/>
        </w:rPr>
        <w:footnoteReference w:id="262"/>
      </w:r>
      <w:r>
        <w:rPr>
          <w:rFonts w:ascii="Amiri" w:hAnsi="Amiri" w:eastAsia="Amiri" w:cs="Amiri"/>
          <w:color w:val="111111"/>
          <w:sz w:val="28"/>
          <w:sz w:val="28"/>
          <w:szCs w:val="28"/>
          <w:rtl w:val="true"/>
          <w:lang w:bidi="ar-SA"/>
        </w:rPr>
        <w:t>ما رواه عن أحمد بن علي بن كلثوم السرخسي،قال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شمون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محمّد عليه السلام في جنازة أبي الحسن عليه السلام و قميصه مشقوق،فكتب إليه أبو عون الأبرش قرابة نجاح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رأيت أو بلغك من الأئمة عليهم السلام شقّ ثوبه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ما هذا،قد شقّ موسى عليه السلام على هارون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6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الخضيب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عون الأبرش قرابة نجاح بن سلمة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استوحشوا من شقّك ثوبك على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ذاك،قد شقّ موسى عليه السلام على هارون عليه السلام،إنّ من الناس من يولد مؤمنا،و يحيى مؤمنا،و يموت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يولد كافرا،و يحيى كافرا،و يموت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يولد مؤمنا،و يحيى مؤمنا،و يموت كافرا،و إنّك لا تموت حتى تكفر،و يغيّر عقلك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مات حتى حجبه ولده عن الناس،و حبسوه في منزله،من </w:t>
      </w:r>
      <w:r>
        <w:rPr>
          <w:rStyle w:val="FootnoteAnchor"/>
          <w:rtl w:val="true"/>
        </w:rPr>
        <w:footnoteReference w:id="264"/>
      </w:r>
      <w:r>
        <w:rPr>
          <w:rFonts w:ascii="IRNazanin" w:hAnsi="IRNazanin" w:eastAsia="IRNazanin"/>
          <w:color w:val="111111"/>
          <w:sz w:val="28"/>
          <w:sz w:val="28"/>
          <w:szCs w:val="28"/>
          <w:rtl w:val="true"/>
          <w:lang w:bidi="fa-IR"/>
        </w:rPr>
        <w:t xml:space="preserve">ذهاب </w:t>
      </w:r>
    </w:p>
    <w:p>
      <w:pPr>
        <w:pStyle w:val="BookText"/>
        <w:rPr/>
      </w:pPr>
      <w:r>
        <w:rPr>
          <w:rFonts w:ascii="Amiri" w:hAnsi="Amiri" w:eastAsia="Amiri" w:cs="Amiri"/>
          <w:color w:val="111111"/>
          <w:sz w:val="28"/>
          <w:sz w:val="28"/>
          <w:szCs w:val="28"/>
          <w:rtl w:val="true"/>
          <w:lang w:bidi="ar-SA"/>
        </w:rPr>
        <w:t>العقل و الوسوسة،و كثرة التخليط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 على أهل الإمامة،و أمكث </w:t>
      </w:r>
      <w:r>
        <w:rPr>
          <w:rStyle w:val="FootnoteAnchor"/>
          <w:rtl w:val="true"/>
        </w:rPr>
        <w:footnoteReference w:id="265"/>
      </w:r>
      <w:r>
        <w:rPr>
          <w:rFonts w:ascii="Amiri" w:hAnsi="Amiri" w:eastAsia="Amiri" w:cs="Amiri"/>
          <w:color w:val="111111"/>
          <w:sz w:val="28"/>
          <w:sz w:val="28"/>
          <w:szCs w:val="28"/>
          <w:rtl w:val="true"/>
          <w:lang w:bidi="ar-SA"/>
        </w:rPr>
        <w:t>عمّا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رواه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ضعف الطريق الأوّل اشتماله على إسحاق بن محمّد البصري، و محمّد بن الحسن بن شمون،و كلاهما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ضعف الطريق الثاني اشتماله أيضا على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إبراهيم ابن الخضيب الأنباري الضعيف أو المجهول،و لكن ضعف سند الروايتين لا ينتج حسن حال الرجل،بعد عدم ورود مدح فيه،فهو إمّا ضعيف أو مجهول،و قد أهمله الأكثر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الأرمني جاء في الاستبصار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الحسن بن النضر الأرمني،قال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النضر الأرمني، و كذلك في وسائل الشيعة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عيون أخبار الرضا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علل الشرائع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6272_159737"/>
    </w:p>
    <w:p>
      <w:pPr>
        <w:pStyle w:val="Heading5"/>
        <w:numPr>
          <w:ilvl w:val="4"/>
          <w:numId w:val="1"/>
        </w:numPr>
        <w:rPr/>
      </w:pPr>
      <w:bookmarkStart w:id="130" w:name="__RefHeading___Toc4824416_1280447820"/>
      <w:bookmarkStart w:id="131" w:name="_Toc45"/>
      <w:bookmarkEnd w:id="129"/>
      <w:bookmarkEnd w:id="130"/>
      <w:r>
        <w:rPr/>
        <w:t>5755</w:t>
      </w:r>
      <w:bookmarkEnd w:id="131"/>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التفليسي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التفليسي المتقدم </w:t>
      </w:r>
      <w:r>
        <w:rPr>
          <w:rStyle w:val="FootnoteAnchor"/>
          <w:rtl w:val="true"/>
        </w:rPr>
        <w:footnoteReference w:id="267"/>
      </w:r>
      <w:r>
        <w:rPr>
          <w:rFonts w:ascii="Amiri" w:hAnsi="Amiri" w:eastAsia="Amiri" w:cs="Amiri"/>
          <w:color w:val="111111"/>
          <w:sz w:val="28"/>
          <w:sz w:val="28"/>
          <w:szCs w:val="28"/>
          <w:rtl w:val="true"/>
          <w:lang w:bidi="ar-SA"/>
        </w:rPr>
        <w:t>في أوائل باب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حكم المولى الوحيد </w:t>
      </w:r>
      <w:r>
        <w:rPr>
          <w:rStyle w:val="FootnoteAnchor"/>
          <w:rtl w:val="true"/>
        </w:rPr>
        <w:footnoteReference w:id="268"/>
      </w:r>
      <w:r>
        <w:rPr>
          <w:rFonts w:ascii="Amiri" w:hAnsi="Amiri" w:eastAsia="Amiri" w:cs="Amiri"/>
          <w:color w:val="111111"/>
          <w:sz w:val="28"/>
          <w:sz w:val="28"/>
          <w:szCs w:val="28"/>
          <w:rtl w:val="true"/>
          <w:lang w:bidi="ar-SA"/>
        </w:rPr>
        <w:t xml:space="preserve">باتحاده مع الأرمني،حيث حكى عن المحقق الشيخ محمّد رحمه اللّه القول باتحاد الأرمني مع من سمعت من الكشي </w:t>
      </w:r>
      <w:r>
        <w:rPr>
          <w:rStyle w:val="FootnoteAnchor"/>
          <w:rtl w:val="true"/>
        </w:rPr>
        <w:footnoteReference w:id="269"/>
      </w:r>
      <w:r>
        <w:rPr>
          <w:rFonts w:ascii="Amiri" w:hAnsi="Amiri" w:eastAsia="Amiri" w:cs="Amiri"/>
          <w:color w:val="111111"/>
          <w:sz w:val="28"/>
          <w:sz w:val="28"/>
          <w:szCs w:val="28"/>
          <w:rtl w:val="true"/>
          <w:lang w:bidi="ar-SA"/>
        </w:rPr>
        <w:t>كونه من أجلّة إخواننا،ثمّ اعترض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من جعله الكشي من أجلّة إخواننا هو من أصحاب العسكري عليه السلام،و الرواية التي اشتملت على الحسن الذي بنى الشيخ محمّد على كونه الأرمني قد روى الرواية عن الرضا عليه السلام،فيلزم أن يكون قد أدرك خمسا من الأئمة عليهم السلام،و ذلك لا يخلو من بعد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استبعاد بعيد؛ضرورة أنّ بين آخر زمان الرضا عليه السلام و ابتداء زمان الحجة أرواحنا فداه سبع و خمسون سنة،فلا مانع من أن يدرك الرجل كم سنة من أيام الرضا عليه السلام و عمره عشرون،و كم سنة من أيّام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عمره ما بين خمس و ثمانين و تسعين،و ذلك عمر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الظاهر من الرواية كون الأرمني هو التفليسي؛لأنّه روى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الحسن بن النضر،قال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في التكبير على الميت خمس تكبيرات؟قال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آنفا اشتقت من 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الحديث المتقدم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الحسن التفليسي،قال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ميت و جنب اجتمعا و معهما ماء يكفي أحدهما،أيهما يغتسل؟قال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سنة و فريضة بدء بالفرض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الحسن بن النضر الأرمني،قال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القوم يكونون في السفر فيموت منهم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 بنفس المتن المتقدم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محمّد،عن الحسن التفليسي،قال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ميت و جنب مجتمعين،و معهما من الماء ما يكفي أحدهما،قال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سنة و فرض،بدء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المراد من الفرض غسل الجنابة،الثابت وجوبه من القرآن، و السنة غسل الميت،الثابت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النضر الأرمني،قال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الجنب، و يترك الميت؛لأنّ هذا فريضة،و هذا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الرواة كثيرا ما كانوا يروون الرواية بالمعنى،و ببعض تغيير غير مضر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خفي أنّ ما نحن فيه منه،و أنّ الروايتين متحدتان،و أنّ الأرمني هو التفليسي،مع ما في الوصفين من التقارب،لكون تفليس من أعظم بلاد الأرمن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استشهد قدّس سرّه لما ادعاه من اتحادهما بملاحظة ترجمة الفضل بن أبي قرة،و شريف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موجه،إلاّ أنّي لم أقف في كلامه و لا كلام غيره في ترجمة الفضل و لا شريف ما له ربط بالمقام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أما شريف بن سابق؛ففي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بن سابق التفليسي أبو محمّد أصله كوفي انتقل إلى تفليس،صاحب الفضل بن أبي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إشارة إلى الأرمني و اتحاده،نعم؛الفضل و شريف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لم يف بما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استظهر كون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روى عن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نصر،ثمّ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روايته عنه إشعارا بكونه من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استظهر أنّ الحسن بن النضر رجلان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النجاشي و ورد في رواية الكافي المزبورة،و مدحه في الوجيزة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روى في الكافي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دالة على أمانته 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 بن النضر الذي لم يلقب بشيء،و أدرك الإمام المنتظر عجّل اللّه فرجه الشريف،و رجّحنا وثاقته،و أما الحسن بن النضر أبو عون الأبرش فقلنا إنّه إما ضعيف أو مجهول الحال،و التفليسي الأرمني الذي يروي عن الرضا عليه السلام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التفليسي الأرمني،الذي روى الرواية عن الرضا عليه السلام و هو الذي وصف الشهيد رحمه اللّه روايته بالصحة،و الظاهر أنّهما متقاربان في الاعتبار،و ظهور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مع زيادة موضحة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موجّه متين،و بالإذعان قمين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32" w:name="pg16272_159742"/>
    </w:p>
    <w:p>
      <w:pPr>
        <w:pStyle w:val="Heading5"/>
        <w:numPr>
          <w:ilvl w:val="4"/>
          <w:numId w:val="1"/>
        </w:numPr>
        <w:rPr/>
      </w:pPr>
      <w:bookmarkStart w:id="133" w:name="__RefHeading___Toc4824418_1280447820"/>
      <w:bookmarkStart w:id="134" w:name="_Toc46"/>
      <w:bookmarkEnd w:id="132"/>
      <w:bookmarkEnd w:id="133"/>
      <w:r>
        <w:rPr/>
        <w:t>5756</w:t>
      </w:r>
      <w:bookmarkEnd w:id="134"/>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نعمان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كتب الرجال منه ذكر،و إنّما وقع في بعض طرق الكافي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احتمل بعض اتحاده مع الحسين بن نعيم و أنّه مصحّف،و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اتحاده مع الحسن بن علي بن النعمان الأعلم المتقدّم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277"/>
      </w:r>
      <w:r>
        <w:rPr>
          <w:rFonts w:ascii="Amiri" w:hAnsi="Amiri" w:eastAsia="Amiri" w:cs="Amiri"/>
          <w:color w:val="111111"/>
          <w:sz w:val="28"/>
          <w:sz w:val="28"/>
          <w:szCs w:val="28"/>
          <w:rtl w:val="true"/>
          <w:lang w:bidi="ar-SA"/>
        </w:rPr>
        <w:t>أنّه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وقع موقعه في تلك الرواية في طريق الشيخ رحمه اللّه،ثمّ احتمل كونه أخاه، فتدبر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نعيم أبو نعيم ورد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الميداني الحافظ،أخبرني أبو محمد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الخلال،حدثني محمد بن عبد اللّه بن المطلب،حدثني أبو محمد الحسن بن نعيم بالطائف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عقبة بن المنهال بن بحر أبو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 المصنّف قدّس سرّه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نعيم بن سهل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للميرزا الأسترآبادي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جاء في أمالي الشيخ الطوسي رحمه اللّه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علي بن نعيم بن سهل بن أبان النعيمي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نعيم الصحاف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المجلّد،و حكمنا عليه بالوثاقة و هو غير هذا طبقة حيث يروي عن الإمام الصادق عليه السلام و هو ثقة و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نعيم الصحاف جاء بهذا العنوان في الكافي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نعيم الصحاف،قال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تصحيف الحسين بن نعيم الصحاف الثقة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هنا مذكور في المتن بالعنوان المشار إليه،و قد ذكر المؤلف توثيقه عن جمع من الخبراء،فهو ثقة عند الجميع</w:t>
      </w:r>
      <w:r>
        <w:rPr>
          <w:rFonts w:eastAsia="Amiri" w:cs="Amiri" w:ascii="Amiri" w:hAnsi="Amiri"/>
          <w:color w:val="111111"/>
          <w:sz w:val="28"/>
          <w:szCs w:val="28"/>
          <w:rtl w:val="true"/>
          <w:lang w:bidi="ar-SA"/>
        </w:rPr>
        <w:t xml:space="preserve">. </w:t>
      </w:r>
      <w:bookmarkStart w:id="135" w:name="pg16272_159744"/>
    </w:p>
    <w:p>
      <w:pPr>
        <w:pStyle w:val="Heading5"/>
        <w:numPr>
          <w:ilvl w:val="4"/>
          <w:numId w:val="1"/>
        </w:numPr>
        <w:rPr/>
      </w:pPr>
      <w:bookmarkStart w:id="136" w:name="__RefHeading___Toc4824420_1280447820"/>
      <w:bookmarkStart w:id="137" w:name="_Toc47"/>
      <w:bookmarkEnd w:id="135"/>
      <w:bookmarkEnd w:id="136"/>
      <w:r>
        <w:rPr/>
        <w:t>5759</w:t>
      </w:r>
      <w:bookmarkEnd w:id="137"/>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نما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في أمل الآمل </w:t>
      </w:r>
      <w:r>
        <w:rPr>
          <w:rStyle w:val="FootnoteAnchor"/>
          <w:rtl w:val="true"/>
        </w:rPr>
        <w:footnoteReference w:id="27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جلال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فاضلا،جليل القدر،من 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الشهيد محمّد بن مكي العاملي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4824422_1280447820"/>
      <w:bookmarkStart w:id="139" w:name="_Toc48"/>
      <w:bookmarkEnd w:id="138"/>
      <w:r>
        <w:rPr/>
        <w:t>5760</w:t>
      </w:r>
      <w:bookmarkEnd w:id="139"/>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نور الدين الحسيني</w:t>
      </w:r>
    </w:p>
    <w:p>
      <w:pPr>
        <w:pStyle w:val="BookText"/>
        <w:rPr/>
      </w:pPr>
      <w:r>
        <w:rPr>
          <w:rFonts w:ascii="Amiri" w:hAnsi="Amiri" w:eastAsia="Amiri" w:cs="Amiri"/>
          <w:color w:val="111111"/>
          <w:sz w:val="28"/>
          <w:sz w:val="28"/>
          <w:szCs w:val="28"/>
          <w:rtl w:val="true"/>
          <w:lang w:bidi="ar-SA"/>
        </w:rPr>
        <w:t xml:space="preserve">المسقطي </w:t>
      </w:r>
      <w:r>
        <w:rPr>
          <w:rStyle w:val="FootnoteAnchor"/>
          <w:rtl w:val="true"/>
        </w:rPr>
        <w:footnoteReference w:id="282"/>
      </w:r>
      <w:r>
        <w:rPr>
          <w:rFonts w:ascii="Amiri" w:hAnsi="Amiri" w:eastAsia="Amiri" w:cs="Amiri"/>
          <w:color w:val="111111"/>
          <w:sz w:val="28"/>
          <w:sz w:val="28"/>
          <w:szCs w:val="28"/>
          <w:rtl w:val="true"/>
          <w:lang w:bidi="ar-SA"/>
        </w:rPr>
        <w:t>العاملي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فاضلا صالحا فقيها،يروي عن شيخنا </w:t>
      </w:r>
    </w:p>
    <w:p>
      <w:pPr>
        <w:pStyle w:val="BookText"/>
        <w:rPr/>
      </w:pPr>
      <w:r>
        <w:rPr>
          <w:rFonts w:ascii="Amiri" w:hAnsi="Amiri" w:eastAsia="Amiri" w:cs="Amiri"/>
          <w:color w:val="111111"/>
          <w:sz w:val="28"/>
          <w:sz w:val="28"/>
          <w:szCs w:val="28"/>
          <w:rtl w:val="true"/>
          <w:lang w:bidi="ar-SA"/>
        </w:rPr>
        <w:t xml:space="preserve">الشهيد الثاني إجازة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النيلي جاء بهذا العنوان في 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المغراء،عن الحسن النيلي،عن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تدل بعض الأمارات على أنّ المعنون هو ابن أبي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40" w:name="pg16272_159746"/>
    </w:p>
    <w:p>
      <w:pPr>
        <w:pStyle w:val="Heading5"/>
        <w:numPr>
          <w:ilvl w:val="4"/>
          <w:numId w:val="1"/>
        </w:numPr>
        <w:rPr/>
      </w:pPr>
      <w:bookmarkStart w:id="141" w:name="__RefHeading___Toc4824424_1280447820"/>
      <w:bookmarkStart w:id="142" w:name="_Toc49"/>
      <w:bookmarkEnd w:id="140"/>
      <w:bookmarkEnd w:id="141"/>
      <w:r>
        <w:rPr/>
        <w:t>5762</w:t>
      </w:r>
      <w:bookmarkEnd w:id="142"/>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واقد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8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4824426_1280447820"/>
      <w:bookmarkStart w:id="144" w:name="_Toc50"/>
      <w:bookmarkEnd w:id="143"/>
      <w:r>
        <w:rPr/>
        <w:t>5763</w:t>
      </w:r>
      <w:bookmarkEnd w:id="144"/>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الوجناء</w:t>
      </w:r>
    </w:p>
    <w:p>
      <w:pPr>
        <w:pStyle w:val="BookText"/>
        <w:rPr/>
      </w:pPr>
      <w:r>
        <w:rPr>
          <w:rFonts w:ascii="Amiri" w:hAnsi="Amiri" w:eastAsia="Amiri" w:cs="Amiri"/>
          <w:color w:val="111111"/>
          <w:sz w:val="28"/>
          <w:sz w:val="28"/>
          <w:szCs w:val="28"/>
          <w:rtl w:val="true"/>
          <w:lang w:bidi="ar-SA"/>
        </w:rPr>
        <w:t>أبو محمّد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الرجال،و إنّما عدّ ممّن رأى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من أعوانه،و من كلّ مكروه فداه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كتاب الغيبة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أبو إبراهيم جعفر ابن أحمد النوبختي،قال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أحمد بن إبراهيم،و عمي أبو جعفر عبد اللّه بن إبراهيم،و جماعة من أهلنا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العمري لما اشتدت حاله،اجتمع جماعة من وجوه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علي بن همام،و أبو عبد اللّه بن محمّد الكاتب،و أبو عبد اللّه الباقطاني،و أبو سهل إسماعيل بن علي النوبختي،و أبو عبد اللّه بن الوجناء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الوجوه و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على أبي جعفر رضي اللّه عنه،فقالوا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رحمه اللّه،و كتاب الخرائج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أمر فمن يكون مكانك؟فقال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القاسم الحسين بن روح بن أبي بحر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 رحمه اللّه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عائذ الرازي،عن الحسن بن وجناء النصيبي،عن أبي نعيم محمّد بن أحمد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حاضرا عند المستجار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شاهد الحجة المنتظر عجل اللّه فرجه الشريف 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إبراهيم الرقي،قال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وجناء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ساجدا تحت الميزاب في رابع أربع و خمسين حجة بعد العتمة،و أنا أتضرع في الدعاء،إذ حرّكني محرّك،فقال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 بن وجناء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فقمت؛فإذا جارية صفراء نحيفة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أبناء أربعين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فمشت بين يدي و أنا لا أسألها عن شيء حتى أتت بي إلى دار خديجة عليها السلام،و فيها بيت بابه في وسط الحائط،و له درج ساج يرتقى،فصعدت الجارية و جاءني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،فصعدت فوقفت بالباب،فقال لي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أتراك خفيت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وقت في حجك إلاّ و أنا معك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يعدّ علي أوقاتي،فوقعت مغشيا على وجهي،فحسست بيد قد وقعت علي،فقمت،فقال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دار جعفر ابن محمّد عليهما السلام،و لا يهمّك طعامك و لا شرابك،و لا ما يستر عورتك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 إليّ دفترا فيه دعاء الفرج و صلاة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فادع،و هكذا صلّ عليّ،و لا تعطه إلاّ محقي أوليائي،فإنّ اللّه جلّ جلاله موفّقك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أراك بعدها؟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اللّه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علان الكليني،عن الحسن بن الفضل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سرمن‌رأى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ضاق صدري ببغداد في مقامي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لا أحجّ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قصدت ابن وجناء أسأله أن يكتري لي و يرتاد عديلا فرأيته كارها،ثم لقيته بعد أيام،فقال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طلبك منذ أيّام،قد كتب إليّ و أمرني أن أكتري لك و أرتاد لك عديلا ابتداء،فحدثني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وقف في هذه السنة على عشر دلالات و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الجرائح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جلالته في الغاية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الواو،و سكون الجيم،و فتح النون،بعدها ألف،و همزة، و هي في الأصل اسم للناقة الشديدة،و تسمى به المرأة كثيرا عند العرب </w:t>
      </w:r>
      <w:r>
        <w:rPr>
          <w:rStyle w:val="FootnoteAnchor"/>
          <w:rtl w:val="true"/>
        </w:rPr>
        <w:footnoteReference w:id="290"/>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كون روايته حسنة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الوليد جاء في التهذيب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حمدان بن الحسين،عن الحسن بن الوليد،عن ابن بكير،عن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طبعتي الحجرية و الحروفية من التهذيب،و لكن في بعض نسخ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الوليد،و كذلك في وسائل الشيعة </w:t>
      </w:r>
      <w:r>
        <w:rPr>
          <w:rFonts w:eastAsia="Amiri" w:cs="Amiri" w:ascii="Amiri" w:hAnsi="Amiri"/>
          <w:color w:val="111111"/>
          <w:sz w:val="28"/>
          <w:szCs w:val="28"/>
          <w:lang w:bidi="ar-SA"/>
        </w:rPr>
        <w:t>477/20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الحسين بن الوليد في طريق الشيخ الصدوق رحمه اللّه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عنونه شيخنا المصنّف رحمه اللّه في رجاله،و أدرجناه في المجلّد الثالث و العشرين من هذه الموسوعة، و حكمنا عليه بالإهمال؛لعدم ذكر له من علماء الرجال إلاّ أنّ رواياته كانت سديدة عندنا معتضدة،فراجع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وهب جاء بهذا العنوان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وهب،قال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أبان،عن يونس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الطبعة الحجرية،و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الحروفية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وهب أبو علي جاء بهذا العنوان في فرج المهموم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داود بن الجراح،عن أبي علي الحسن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يوما محمّد بن عبد الملك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و لذلك يعدّ مهملا، و يحتمل كونه و ما قبله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وهب العبسي جاء في تأويل الآيات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هلال الأحمسي،عن الحسن بن وهب العبسي،عن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 لكن رواياته تدل على حسنه،و هي ممّا تسالمت عليه الطائفة الإمامية رفع اللّه شأنهم و أهلك عدوهم</w:t>
      </w:r>
      <w:r>
        <w:rPr>
          <w:rFonts w:eastAsia="Amiri" w:cs="Amiri" w:ascii="Amiri" w:hAnsi="Amiri"/>
          <w:color w:val="111111"/>
          <w:sz w:val="28"/>
          <w:szCs w:val="28"/>
          <w:rtl w:val="true"/>
          <w:lang w:bidi="ar-SA"/>
        </w:rPr>
        <w:t xml:space="preserve">. </w:t>
      </w:r>
      <w:bookmarkStart w:id="145" w:name="pg16272_159752"/>
    </w:p>
    <w:p>
      <w:pPr>
        <w:pStyle w:val="Heading5"/>
        <w:numPr>
          <w:ilvl w:val="4"/>
          <w:numId w:val="1"/>
        </w:numPr>
        <w:rPr/>
      </w:pPr>
      <w:bookmarkStart w:id="146" w:name="__RefHeading___Toc4824428_1280447820"/>
      <w:bookmarkStart w:id="147" w:name="_Toc51"/>
      <w:bookmarkEnd w:id="145"/>
      <w:bookmarkEnd w:id="146"/>
      <w:r>
        <w:rPr/>
        <w:t>5768</w:t>
      </w:r>
      <w:bookmarkEnd w:id="147"/>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هبة اللّه بن رطبة السوراوي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في أمل الآمل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أبو عبد اللّه الحسن بن الشيخ جمال الدين هبة اللّه بن رطبة السوراوي من أكابر العلماء،و أجلّة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سند كتاب سليم بن قيس الهلالي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الفقيه أبو عبد اللّه الحسن بن هبة اللّه بن رطبة،عن الشيخ المفيد أبي علي،عن والده فيما سمعته يقرأ عليه بمشهد مولانا السبط الشهيد أبي عبد اللّه الحسين بن علي صلوات اللّه عليهما في المحرم من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القائل بقوله أخبرني هو ابن إدريس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الشيخ جمال الدين الحسين بن الشيخ جمال الدين هبة اللّه بن رطبة،و الظاهر اتحادهما،لاتحادهما في الدرجة؛لأنّه أيضا يروي عن الشيخ الطوسي،فالغلط من النساخ حيث بدّلوا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من الشيخ المعاصر أيضا حيث حسبهما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بأنّ أحدهما أخو الآخر ممكن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هبة اللّه بن رطبة السوراوي الشيخ جمال الدين،ثم ذكر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الحسين ابن رطبة الراوي عن أبي علي الطوسي،قال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لعلهما أخوان،و يظهر من إجازة الشهيد لابن الخازن أنّ لصاحب الترجمة مصنفات؛لأنّه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مصنفات الشيخ جمال الدين الحسن بن هبة اللّه بن رطبة السوراوي،عن ابن إدريس،عنه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ابن إدريس في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،و هو يروي عن صاحب الترجمة بلا واسطة،و يروي عن الحسين بن هبة اللّه بن رطبة بواسطة شيخه عربي بن مسافر،عنه،فلو كانا أخوين فالحسين أكبرهما،و يروي عن أبي علي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فلا نعلم روايته عن أبي علي بلا واسطة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فقيها</w:t>
      </w:r>
      <w:bookmarkStart w:id="148" w:name="pg16272_159753"/>
    </w:p>
    <w:p>
      <w:pPr>
        <w:pStyle w:val="BookText"/>
        <w:rPr/>
      </w:pPr>
      <w:bookmarkEnd w:id="148"/>
      <w:r>
        <w:rPr>
          <w:rFonts w:ascii="Amiri" w:hAnsi="Amiri" w:eastAsia="Amiri" w:cs="Amiri"/>
          <w:color w:val="111111"/>
          <w:sz w:val="28"/>
          <w:sz w:val="28"/>
          <w:szCs w:val="28"/>
          <w:rtl w:val="true"/>
          <w:lang w:bidi="ar-SA"/>
        </w:rPr>
        <w:t xml:space="preserve">عابدا،يروي عنه ابن إدريس،له كتب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ضبط سوراء في معجم البلدان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،و مراصد الاطلاع </w:t>
      </w: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ياقوت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 بغداد،و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نفسها،و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الخبر في الكافي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الفجر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الحسين بن أحمد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4824430_1280447820"/>
      <w:bookmarkStart w:id="150" w:name="_Toc52"/>
      <w:bookmarkEnd w:id="149"/>
      <w:r>
        <w:rPr/>
        <w:t>5769</w:t>
      </w:r>
      <w:bookmarkEnd w:id="150"/>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هارون </w:t>
      </w:r>
      <w:r>
        <w:rPr>
          <w:rStyle w:val="FootnoteAnchor"/>
          <w:rtl w:val="true"/>
        </w:rPr>
        <w:footnoteReference w:id="29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6"/>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مسكان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ابن مسكان عنه يومي إلى اعتداد به؛لأنّ ابن مسكان ممّن أجمعت العصابة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عدّ حديثه لذلك في الحسن،بعد ظهور كلام الشيخ رحمه اللّه في إماميته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المصنّف طاب ثراه للعنوان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هارون بن عمران الهمداني أبو محمد المترجم في هذا المجلّد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يرجعون في هذا إلى أبي محمد الحسن بن هارون بن عمران الهمداني و عن رأيه يصدرون،و من قبله عن رأي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آخره،و هو الوكيل بهمدان،فراجع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وكيل الناحية المقدسة هو و أبوه،و لذلك يعدّ ثقة ثقة،جليل القدر،عظيم المنزلة،و الرواية من جهته صحيحة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بن الحارث جاء كذلك في بحار الأنوار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 العيون،و لكن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أخبار الرضا عليه السلام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الكوفي،عن الحسن بن هارون الحارثي،عن محمد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منا مستدركا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رواياته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الحارثي جاء بهذا العنوان في عيون أخبار الرضا عليه السلام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انتشارات جهان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علي الكوفي،عن الحسن بن هارون الحارثي،عن محمّد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أخي عند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الرسائل العشر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الحارثي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 و لكن روايته مؤيدة بروايات و طرق أخر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الدينوري جاء في إكمال الدين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غير وكلاء </w:t>
      </w:r>
      <w:bookmarkStart w:id="151" w:name="pg16272_159756"/>
    </w:p>
    <w:p>
      <w:pPr>
        <w:pStyle w:val="Heading5"/>
        <w:numPr>
          <w:ilvl w:val="4"/>
          <w:numId w:val="1"/>
        </w:numPr>
        <w:rPr/>
      </w:pPr>
      <w:bookmarkStart w:id="152" w:name="__RefHeading___Toc4824432_1280447820"/>
      <w:bookmarkStart w:id="153" w:name="_Toc53"/>
      <w:bookmarkEnd w:id="151"/>
      <w:bookmarkEnd w:id="152"/>
      <w:r>
        <w:rPr/>
        <w:t>5774</w:t>
      </w:r>
      <w:bookmarkEnd w:id="153"/>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بيّاع الأنماط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ثعلبة بن ميمون،و يظهر من روايته عدم كونه مخالفا،و لعلّه أحد المذكورين،و لا يبعد أن يكون الكلّ واحدا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بالمذكورين؛الأربعة الذين ذكرهم الشيخ رحمه اللّه في رجاله </w:t>
      </w:r>
      <w:r>
        <w:rPr>
          <w:rStyle w:val="FootnoteAnchor"/>
          <w:rtl w:val="true"/>
        </w:rPr>
        <w:footnoteReference w:id="300"/>
      </w:r>
      <w:r>
        <w:rPr>
          <w:rFonts w:ascii="Amiri" w:hAnsi="Amiri" w:eastAsia="Amiri" w:cs="Amiri"/>
          <w:color w:val="111111"/>
          <w:sz w:val="28"/>
          <w:sz w:val="28"/>
          <w:szCs w:val="28"/>
          <w:rtl w:val="true"/>
          <w:lang w:bidi="ar-SA"/>
        </w:rPr>
        <w:t xml:space="preserve">من أصحاب الصادق عليه السلام أحدهم من روى عنه ابن مسكان، </w:t>
      </w:r>
      <w:bookmarkStart w:id="154" w:name="pg16272_159757"/>
    </w:p>
    <w:p>
      <w:pPr>
        <w:pStyle w:val="BookText"/>
        <w:rPr/>
      </w:pPr>
      <w:bookmarkEnd w:id="154"/>
      <w:r>
        <w:rPr>
          <w:rFonts w:ascii="Amiri" w:hAnsi="Amiri" w:eastAsia="Amiri" w:cs="Amiri"/>
          <w:color w:val="111111"/>
          <w:sz w:val="28"/>
          <w:sz w:val="28"/>
          <w:szCs w:val="28"/>
          <w:rtl w:val="true"/>
          <w:lang w:bidi="ar-SA"/>
        </w:rPr>
        <w:t>و الثلاثة الآتي ذكرهم،أو هم و أبو محمّد الآتي بعدهم،و لكن احتمال اتحاد الكلّ بعيد،بل ظاهر كلام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كلاّ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التعدّد،و اللّه العالم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4824434_1280447820"/>
      <w:bookmarkStart w:id="156" w:name="_Toc54"/>
      <w:bookmarkEnd w:id="155"/>
      <w:r>
        <w:rPr/>
        <w:t>5775</w:t>
      </w:r>
      <w:bookmarkEnd w:id="156"/>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بن خارجة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02"/>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824436_1280447820"/>
      <w:bookmarkStart w:id="158" w:name="_Toc55"/>
      <w:bookmarkEnd w:id="157"/>
      <w:r>
        <w:rPr/>
        <w:t>5776</w:t>
      </w:r>
      <w:bookmarkEnd w:id="158"/>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الكوفي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0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59" w:name="pg16272_159758"/>
    </w:p>
    <w:p>
      <w:pPr>
        <w:pStyle w:val="BookText"/>
        <w:rPr/>
      </w:pPr>
      <w:bookmarkEnd w:id="159"/>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4824438_1280447820"/>
      <w:bookmarkStart w:id="161" w:name="_Toc56"/>
      <w:bookmarkEnd w:id="160"/>
      <w:r>
        <w:rPr/>
        <w:t>5777</w:t>
      </w:r>
      <w:bookmarkEnd w:id="161"/>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كسابقيه؛و الذي بدأنا به من عدّ الشيخ رحمه اللّه إيّاه في رجاله </w:t>
      </w:r>
      <w:r>
        <w:rPr>
          <w:rStyle w:val="FootnoteAnchor"/>
          <w:rtl w:val="true"/>
        </w:rPr>
        <w:footnoteReference w:id="305"/>
      </w:r>
      <w:r>
        <w:rPr>
          <w:rFonts w:ascii="Amiri" w:hAnsi="Amiri" w:eastAsia="Amiri" w:cs="Amiri"/>
          <w:color w:val="111111"/>
          <w:sz w:val="28"/>
          <w:sz w:val="28"/>
          <w:szCs w:val="28"/>
          <w:rtl w:val="true"/>
          <w:lang w:bidi="ar-SA"/>
        </w:rPr>
        <w:t>من أصحاب الصادق عليه السلام،فالشيخ رحمه اللّه ذكر أربعة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هارون في باب أصحاب الصادق عليه السلام،و احتمال الاتحاد بعيد،و حاله في الإماميّة و الجهالة كسابقيه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4824440_1280447820"/>
      <w:bookmarkStart w:id="163" w:name="_Toc57"/>
      <w:bookmarkEnd w:id="162"/>
      <w:r>
        <w:rPr/>
        <w:t>5778</w:t>
      </w:r>
      <w:bookmarkEnd w:id="163"/>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هارون بن</w:t>
      </w:r>
    </w:p>
    <w:p>
      <w:pPr>
        <w:pStyle w:val="BookText"/>
        <w:rPr/>
      </w:pPr>
      <w:r>
        <w:rPr>
          <w:rFonts w:ascii="Amiri" w:hAnsi="Amiri" w:eastAsia="Amiri" w:cs="Amiri"/>
          <w:color w:val="111111"/>
          <w:sz w:val="28"/>
          <w:sz w:val="28"/>
          <w:szCs w:val="28"/>
          <w:rtl w:val="true"/>
          <w:lang w:bidi="ar-SA"/>
        </w:rPr>
        <w:t>عمران الهمداني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بعض النسخ،و في الخلاصة </w:t>
      </w:r>
      <w:r>
        <w:rPr>
          <w:rStyle w:val="FootnoteAnchor"/>
          <w:rtl w:val="true"/>
        </w:rPr>
        <w:footnoteReference w:id="307"/>
      </w:r>
      <w:r>
        <w:rPr>
          <w:rFonts w:ascii="IRNazanin" w:hAnsi="IRNazanin" w:eastAsia="IRNazanin"/>
          <w:color w:val="111111"/>
          <w:sz w:val="28"/>
          <w:sz w:val="28"/>
          <w:szCs w:val="28"/>
          <w:rtl w:val="true"/>
          <w:lang w:bidi="fa-IR"/>
        </w:rPr>
        <w:t xml:space="preserve">و رجال </w:t>
      </w:r>
    </w:p>
    <w:p>
      <w:pPr>
        <w:pStyle w:val="BookText"/>
        <w:rPr/>
      </w:pPr>
      <w:r>
        <w:rPr>
          <w:rFonts w:ascii="IRNazanin" w:hAnsi="IRNazanin" w:eastAsia="IRNazanin"/>
          <w:color w:val="111111"/>
          <w:sz w:val="28"/>
          <w:sz w:val="28"/>
          <w:szCs w:val="28"/>
          <w:rtl w:val="true"/>
          <w:lang w:bidi="fa-IR"/>
        </w:rPr>
        <w:t xml:space="preserve">ابن داود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في الطبعة الحيدرية من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الرجال المطبوع،و الظاهر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العنوان،إذ هو سهو ظاهرا كما عليه الميرزا،أو سقط منه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هارون بن عمران الهمداني،و قد تقدّم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ذكره بالعنوان الثاني،و نقلنا أنّه وكيل،و قلنا إنّ وكالته تغني عن البرهان على ثقته،و لكن ما عنونّاه هنا أصح لوجوده كذلك في كلام أضبط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النجاشي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إبراهيم بن محمّد الهمداني، فلاحظ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هاشم جاء في التهذيب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سماعة،عن الحسن بن هاشم،عن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النشوز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هاشم،و ما في الكافي و هو الصحيح،و 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ابن حيان المكاري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أبي سعيد هاشم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موثق،و له ترجمة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حيان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هاشم الحراني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أحمد بن سعيد السلمي،عن الحسن بن هاشم الحراني،عن محمّد بن طلحة الحجيي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هاشم بن حيان اختلف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الحسين أم الحسن،فقد اختار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عنونه بذلك و أدرجناه في المجلّد الثالث و العشرين من هذه الموسوعة،و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 هاشم بن حيان المكاري الآتي،فراجع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واقفي بلا كلام، موثق من الأعلام،و لاحظ تفصيل ذلك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فرض كون المعنون هو المكاري فلا كلام في وثاقته،و إلاّ فلا محيص من جهالته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نواس جاء في الأمالي للشيخ الطوسي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كثير،قال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نواس الحسن ابن هاني نعوده في مرضه الذي مات فيه،فقال له عيسى بن موسى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آخر يوم من أيّام الدنيا و أوّل يوم في أيّام الآخرة،و بينك و بين اللّه هناة،فتب إلى اللّه عزّ و جلّ،قال أبو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استوى جالسا،قال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تخوّفني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حماد بن سلمة،عن ثابت البناني،عن أنس بن مالك،قال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شفاعة و أنا خبّأت شفاعتي لأهل الكبائر من أمّتي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فترى لا أكون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بعض من أصحابنا لروايته هذه،و لشعره في مدح الإمام الرضا عليه السلام،و عنوان بعض أرباب الجرح و التعديل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نواس رئيس الشعراء أبو علي الحسن بن هانئ الحكمي،و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وهب،ولد بالأهواز و نشأ بالبصرة،و سمع من حماد بن سلمة و طائفة،و تلا على يعقوب،و أخذ اللغة عن أبي زيد الأنصاري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موالي الجراح الحكمي أمير الغزاة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ذي الملكوت أية ليلة مخضت صبيحتها بيوم الموقف لو أنّ عينا وهّمتها نفسها ما في المعاد محصّلا لم تطرف و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كلّ حيّ هالك و ابن هالك و ذو نسب في الهالكين عريق إذ امتحن الدنيا لبيب تكشفت له عن عدوّ في ثياب صديق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 أو ست و تسعين و 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سنة ثمان و تسعين عفا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بعض شعره،و له أبيات في مدح الإمام الرضا عليه السلام، و لذا ظنّ بعض أنّه شيعي إماميّ و عندي أنّ ذلك لا يدلّ على تشيعه،بل غايته يدلّ على عدم نصبه،و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شاعر موهوب و شعره و مواقفه مشهورة مدونة في كتب الأدب و إنّي أرى أنّه يحتج به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الترجمة أمالي الشيخ الطوسي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257/4</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4017</w:t>
      </w:r>
      <w:r>
        <w:rPr>
          <w:rFonts w:ascii="Amiri" w:hAnsi="Amiri" w:eastAsia="Amiri" w:cs="Amiri"/>
          <w:color w:val="111111"/>
          <w:sz w:val="28"/>
          <w:sz w:val="28"/>
          <w:szCs w:val="28"/>
          <w:rtl w:val="true"/>
          <w:lang w:bidi="ar-SA"/>
        </w:rPr>
        <w:t xml:space="preserve">،الشعر و الشعراء </w:t>
      </w: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227/10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المعاجم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هدبة انظر المستدرك الآتي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هدية،على أنّه نسخة فيه،فلاحظ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مشايخ النجاشي 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النجاشي طبعة جماعة المدرسين،في ترجمة علي بن محمّد بن جعفر بن موسى بن مسرور،قال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و الحسن بن هدية،قالا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أخي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الطبعة المصطفوية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هدبة،و في طبعة بيروت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هدية</w:t>
      </w:r>
      <w:r>
        <w:rPr>
          <w:rFonts w:eastAsia="Amiri" w:cs="Amiri" w:ascii="Amiri" w:hAnsi="Amiri"/>
          <w:color w:val="111111"/>
          <w:sz w:val="28"/>
          <w:szCs w:val="28"/>
          <w:rtl w:val="true"/>
          <w:lang w:bidi="ar-SA"/>
        </w:rPr>
        <w:t xml:space="preserve">. </w:t>
      </w:r>
      <w:bookmarkStart w:id="164" w:name="pg16272_159764"/>
    </w:p>
    <w:p>
      <w:pPr>
        <w:pStyle w:val="Heading5"/>
        <w:numPr>
          <w:ilvl w:val="4"/>
          <w:numId w:val="1"/>
        </w:numPr>
        <w:rPr/>
      </w:pPr>
      <w:bookmarkStart w:id="165" w:name="__RefHeading___Toc4824442_1280447820"/>
      <w:bookmarkStart w:id="166" w:name="_Toc58"/>
      <w:bookmarkEnd w:id="164"/>
      <w:bookmarkEnd w:id="165"/>
      <w:r>
        <w:rPr/>
        <w:t>5785</w:t>
      </w:r>
      <w:bookmarkEnd w:id="166"/>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هذيل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11"/>
      </w:r>
      <w:r>
        <w:rPr>
          <w:rFonts w:ascii="Amiri" w:hAnsi="Amiri" w:eastAsia="Amiri" w:cs="Amiri"/>
          <w:color w:val="111111"/>
          <w:sz w:val="28"/>
          <w:sz w:val="28"/>
          <w:szCs w:val="28"/>
          <w:rtl w:val="true"/>
          <w:lang w:bidi="ar-SA"/>
        </w:rPr>
        <w:t>في باب من لم يرو عنهم عليهم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12"/>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هشام جاء في التهذيب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بن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هشام،عن يعقوب بن شعيب،عن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الطبعة الحجريّة،و كذا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طرق أبي غالب إلى الأصول،و لكن في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هاشم،و لا يبعد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في المجلّد الثالث و العشرين في هذه الموسوعة،فراجع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من المظنون سقوط العنوان،و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و سوف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مهمل،و يحتمل حسنه؛لأنّه ذكر في عداد صفوان ابن يحيى و غيره من الأعلام،فتأمّل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همام أبو علي جاء بهذا العنوان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الأنوار تأليف أبي علي الحسن بن همام حدّث العباس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215/41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يحيى جاء بهذا العنوان في الكافي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المؤمن و علاماته و صفاته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داهر،عن الحسن بن يحيى،عن قثم </w:t>
      </w:r>
      <w:bookmarkStart w:id="167" w:name="pg16272_159766"/>
    </w:p>
    <w:p>
      <w:pPr>
        <w:pStyle w:val="Heading5"/>
        <w:numPr>
          <w:ilvl w:val="4"/>
          <w:numId w:val="1"/>
        </w:numPr>
        <w:rPr/>
      </w:pPr>
      <w:bookmarkStart w:id="168" w:name="__RefHeading___Toc4824444_1280447820"/>
      <w:bookmarkStart w:id="169" w:name="_Toc59"/>
      <w:bookmarkEnd w:id="167"/>
      <w:bookmarkEnd w:id="168"/>
      <w:r>
        <w:rPr/>
        <w:t>5789785</w:t>
      </w:r>
      <w:r>
        <w:rPr>
          <w:rtl w:val="true"/>
        </w:rPr>
        <w:t>-</w:t>
      </w:r>
      <w:r>
        <w:rPr>
          <w:rtl w:val="true"/>
        </w:rPr>
        <w:t>الحسن بن يحيى بن الحسن</w:t>
      </w:r>
      <w:bookmarkEnd w:id="169"/>
    </w:p>
    <w:p>
      <w:pPr>
        <w:pStyle w:val="BookText"/>
        <w:rPr/>
      </w:pPr>
      <w:r>
        <w:rPr>
          <w:rFonts w:ascii="Amiri" w:hAnsi="Amiri" w:eastAsia="Amiri" w:cs="Amiri"/>
          <w:color w:val="111111"/>
          <w:sz w:val="28"/>
          <w:sz w:val="28"/>
          <w:szCs w:val="28"/>
          <w:rtl w:val="true"/>
          <w:lang w:bidi="ar-SA"/>
        </w:rPr>
        <w:t>ابن سعيد الحلي</w:t>
      </w:r>
    </w:p>
    <w:p>
      <w:pPr>
        <w:pStyle w:val="BookText"/>
        <w:rPr/>
      </w:pPr>
      <w:r>
        <w:rPr>
          <w:rFonts w:ascii="IRNazanin" w:hAnsi="IRNazanin" w:eastAsia="IRNazanin"/>
          <w:color w:val="111111"/>
          <w:sz w:val="28"/>
          <w:sz w:val="28"/>
          <w:szCs w:val="28"/>
          <w:rtl w:val="true"/>
          <w:lang w:bidi="fa-IR"/>
        </w:rPr>
        <w:t>والد المحقق المعروف</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فاضلا،عظيم الشأن،يروي عن </w:t>
      </w:r>
    </w:p>
    <w:p>
      <w:pPr>
        <w:pStyle w:val="BookText"/>
        <w:rPr/>
      </w:pPr>
      <w:r>
        <w:rPr>
          <w:rFonts w:ascii="IRNazanin" w:hAnsi="IRNazanin" w:eastAsia="IRNazanin"/>
          <w:color w:val="111111"/>
          <w:sz w:val="28"/>
          <w:sz w:val="28"/>
          <w:szCs w:val="28"/>
          <w:rtl w:val="true"/>
          <w:lang w:bidi="fa-IR"/>
        </w:rPr>
        <w:t xml:space="preserve">والده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خالد الدمشقي،عن الحسن بن يحيى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صدقة ابن عبد اللّه،عن هشام،عن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أنّه مجهول موضوعا و حكما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الحسين القاضي أبو عبد اللّه جاء بهذا العنوان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طهران مكتبة نينوى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سعد السمّان،عن أبي عبد اللّه الحسن بن يحيى بن الحسين القاضي،عن أبي بكر محمّد بن عمر بن سلم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يحيى الحنيني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خالد،عن الحسن بن يحيى الحنيني،عن صدقة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يحيى الخشبي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المعنون ذكره في الكاشف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يحيى الخشني البلاطي،و في تهذيب الكمال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 أبو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بشر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إسحاق بن إبراهيم الفراديسي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خالد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كلمات أعلام العامّة أنّه منهم،و كذا من الذين يروي عنهم و يروون عنه،فلا يبقى شك في كون المعنون من رواة العامة،فتدبر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الدهّان 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محمد،عن الحسن بن يحيى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ببغداد عند قاضي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يحيى الدهان،و مثله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كذلك في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و لذلك يعدّ مهملا،إلاّ أنّ روايته تدل على إماميته و لا يبعد قوته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سعيد جاء بهذا العنوان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الإمام المحقق نجم الدين أبي القاسم جعفر بن سعيد الحلي،عن والده الحسن بن يحيى بن سعيد،عن جدّه، عن الشيخ أبي عبد اللّه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التأمل في حسن المعنون و هو من أعلام الطائفة،فهو حسن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الحسن بن يحيى بن ضريس هو من أجلّة مشايخ شيخنا الصدوق رضي اللّه عنه،قاله في رياض العلماء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 أبيه يحيى بن ضريس،و لعلّه مذكور في كتب رجال الأصحاب رضي اللّه عنهم،فلاحظ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على ما في 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 في التوحيد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ضريس البجلي،و ذكر المعلق و المصحح لكتاب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بعض نسخ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ضريس،و لم أجد في كتب الصدوق التي تحضرني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الحسين معنون في المتن،كما 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كثرة مشايخ شيخنا الصدوق أعلى اللّه تعالى مقامه من الطوائف الإسلاميّة تصدّنا عن تشخيص حال شيخه إلاّ أنّ شهادة العلاّمة الخبير الشيخ عبد اللّه أفندي في رياضه بأنّ المعنون من أجلّة مشايخ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تقتضي عدّه حسنا أقلا،و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صرف الشيخوخة للشيخ الصدوق كافية للحكم عليه بالوثاقة مع كونه إماميا،عدّ ثقة،و لا أقل من حسنه،فتدبر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يحيى الطحان 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عدّه فيمن لم يرو عنهم عليهم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الطحان روى عنه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محمّد الحسن بن يحيى العلوي الحسيني،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يحيى بن الحسن بن جعفر،عن موسى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205/17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عنه في بحار الأنوار </w:t>
      </w:r>
      <w:r>
        <w:rPr>
          <w:rFonts w:eastAsia="Amiri" w:cs="Amiri" w:ascii="Amiri" w:hAnsi="Amiri"/>
          <w:color w:val="111111"/>
          <w:sz w:val="28"/>
          <w:szCs w:val="28"/>
          <w:lang w:bidi="ar-SA"/>
        </w:rPr>
        <w:t>136/49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أوردها المزّي في تهذيب الكمال </w:t>
      </w:r>
      <w:r>
        <w:rPr>
          <w:rFonts w:eastAsia="Amiri" w:cs="Amiri" w:ascii="Amiri" w:hAnsi="Amiri"/>
          <w:color w:val="111111"/>
          <w:sz w:val="28"/>
          <w:szCs w:val="28"/>
          <w:lang w:bidi="ar-SA"/>
        </w:rPr>
        <w:t>149/21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يحيى بن الحسن بن جعفر العلوي النسّابة،فولد موسى بن جعفر بن محمد،عليّا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مطابقة لما في عيون أخبار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المصنّف قدّس سرّه في موسوعته و أوردناه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محمد العلوي،المعروف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بكونه حسنا كالصحيح،فراجع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ذكرا للمعنون،فهو مهمل و روايته رويت بطرق متعددة توجب قوة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الفحّام أبو محمد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الحسن بن محمّد بن الحسن الطوسي،عن أبيه،عن أبي محمّد الحسن ابن يحيى الفحام،عن أبي الحسن محمّد بن أحمد بن عبيد اللّه المنصوري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أهمل ذكر المعنون أعلام الجرح و التعديل فهو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يحيى المدائني جاء في بصائر الدرجات الجزء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الخطاب،عن علي بن ميسر المدائني،عن الحسن بن يحيى المدائني،عن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يزيد جاء في رجال الشيخ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أصحاب الإمام الرضا عليه السلام،و لكن لم يذكره أحد من أرباب المعاجم الرجالية،و إنّما ذكر في مجمع الرجال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عمر ابن يزيد من أصحاب الرضا عليه السلام نقلا عن رجال الشيخ،و 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الاستغفار،بسنده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الحسن بن يزيد،عن أبي الحسن موسى بن جعفر 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الحسن بن يزيد،عن محمّد بن سالم رفعه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ساقط،و نسختنا من رجال الشيخ مصحّفة،و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عنوانه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العشرين،فتدبر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المستفاد،بسنده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الوحاظي و الأزهر بن بسطام ابن رستم و الحسن بن يعقوب،قالوا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المستفاد،و هذا الطريق مصري فيه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فيه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اعتماده على الطريق لا القدح في رجاله،إلاّ إنّ المعنون مهمل موضوعا و مجهول حكما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يعقوب بن أحمد الأديب أبو بكر جاء في لسان الميزان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و عبد الغافر بن محمّد،قال ابن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استاذ أهل نيسابور في الأدب و كان غاليا في الاعتزال،داعيا في التشيّع،له تصانيف حسنة مات سنة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أجاز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يعقوب البزاز جاء في بحار الأنوار </w:t>
      </w:r>
      <w:r>
        <w:rPr>
          <w:rFonts w:eastAsia="Amiri" w:cs="Amiri" w:ascii="Amiri" w:hAnsi="Amiri"/>
          <w:color w:val="111111"/>
          <w:sz w:val="28"/>
          <w:szCs w:val="28"/>
          <w:lang w:bidi="ar-SA"/>
        </w:rPr>
        <w:t>300/60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منده،عن الحسن بن يعقوب البزاز،عن علي بن إبراهيم،عن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المأمون أبا هدية مولى أنس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تفضيل أمير المؤمنين عليه السلام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بن منده،عن الحسين بن يعقوب البزاز، عن علي بن إبراهيم،عن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مستدركا في المجلّد الثالث و العشرين من هذه الموسوعة،فراجع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جدا رويت بطرق عديدة، و لا يبعد كون المعنون من رواة العامة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يعقوب القمي جاء في إكمال الدين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من شاهد الحجّة المنتظر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على معجزاته من غير الوكلاء،قال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رأى القائم عليه السلام،ثم ذكر غير الوكلاء،و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و محمّد بن محمّد و علي بن محمّد بن إسحاق و أبوه و الحسن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نقله من تشرف المعنون برحاب الإمام عليه السلام و رؤيته له و اطلاعه على 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حسن العقيدة أهل للتشرف، فعدّه حسنا هو المتعيّن عندي؛لأنّ التشرف برؤيته لا يناله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الفصول العشر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عندي أقلا،و لم أظفر برواية له،و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بن يزيد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يعقوب بن يزيد،عن الحسن بن علي الوشّاء،عن عبد اللّه بن بكير،عن عبد اللّه بن عطاء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اشتقت إلى أبي جعفر عليه السلام و أنا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70" w:name="pg16272_159777"/>
    </w:p>
    <w:p>
      <w:pPr>
        <w:pStyle w:val="Heading5"/>
        <w:numPr>
          <w:ilvl w:val="4"/>
          <w:numId w:val="1"/>
        </w:numPr>
        <w:rPr/>
      </w:pPr>
      <w:bookmarkStart w:id="171" w:name="__RefHeading___Toc4824446_1280447820"/>
      <w:bookmarkStart w:id="172" w:name="_Toc60"/>
      <w:bookmarkEnd w:id="170"/>
      <w:bookmarkEnd w:id="171"/>
      <w:r>
        <w:rPr/>
        <w:t>5806</w:t>
      </w:r>
      <w:bookmarkEnd w:id="172"/>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يقطين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أحد من علماء الرجال،و زعم بعض الأواخر وجوده في الأسانيد </w:t>
      </w:r>
      <w:r>
        <w:rPr>
          <w:rStyle w:val="FootnoteAnchor"/>
          <w:rtl w:val="true"/>
        </w:rPr>
        <w:footnoteReference w:id="316"/>
      </w:r>
      <w:r>
        <w:rPr>
          <w:rFonts w:ascii="Amiri" w:hAnsi="Amiri" w:eastAsia="Amiri" w:cs="Amiri"/>
          <w:color w:val="111111"/>
          <w:sz w:val="28"/>
          <w:sz w:val="28"/>
          <w:szCs w:val="28"/>
          <w:rtl w:val="true"/>
          <w:lang w:bidi="ar-SA"/>
        </w:rPr>
        <w:t xml:space="preserve">،و دلالة بعض الأخبار على كونه من الشيعة،و لم أقف على ذلك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 جاءت روايته في وسائل الشيعة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بيع الثمار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552/11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أستبعد أن يكون قد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هذا البعض،و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6272_159778"/>
    </w:p>
    <w:p>
      <w:pPr>
        <w:pStyle w:val="Heading5"/>
        <w:numPr>
          <w:ilvl w:val="4"/>
          <w:numId w:val="1"/>
        </w:numPr>
        <w:rPr/>
      </w:pPr>
      <w:bookmarkStart w:id="174" w:name="__RefHeading___Toc4824448_1280447820"/>
      <w:bookmarkStart w:id="175" w:name="_Toc61"/>
      <w:bookmarkEnd w:id="173"/>
      <w:bookmarkEnd w:id="174"/>
      <w:r>
        <w:rPr/>
        <w:t>5808</w:t>
      </w:r>
      <w:bookmarkEnd w:id="175"/>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بن المطهّر</w:t>
      </w:r>
    </w:p>
    <w:p>
      <w:pPr>
        <w:pStyle w:val="BookText"/>
        <w:rPr/>
      </w:pPr>
      <w:r>
        <w:rPr>
          <w:rFonts w:ascii="Amiri" w:hAnsi="Amiri" w:eastAsia="Amiri" w:cs="Amiri"/>
          <w:color w:val="111111"/>
          <w:sz w:val="28"/>
          <w:sz w:val="28"/>
          <w:szCs w:val="28"/>
          <w:rtl w:val="true"/>
          <w:lang w:bidi="ar-SA"/>
        </w:rPr>
        <w:t>الحلي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حاله،و قصور كلّ ما يذكر عن أداء حقّه،و بيان حقيقته و إن كان يقضي بالسكوت عنه،كما فعل الفاضل التفرشي </w:t>
      </w:r>
      <w:r>
        <w:rPr>
          <w:rStyle w:val="FootnoteAnchor"/>
          <w:rtl w:val="true"/>
        </w:rPr>
        <w:footnoteReference w:id="31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يخطر ببالي أن لا أصفه،إذ لا يسع كتابي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علومه و تصانيفه و فضائله و محامده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إنّ ما لا يدرك كلّه لا يترك كلّه،و المسك كلّما كررته يتضوّع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بيان شطر من ترجمته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علماء الإسلام على وفور علمه في جميع الفنون،و سرعة </w:t>
      </w:r>
    </w:p>
    <w:p>
      <w:pPr>
        <w:pStyle w:val="BookText"/>
        <w:rPr/>
      </w:pPr>
      <w:r>
        <w:rPr>
          <w:rFonts w:ascii="Amiri" w:hAnsi="Amiri" w:eastAsia="Amiri" w:cs="Amiri"/>
          <w:color w:val="111111"/>
          <w:sz w:val="28"/>
          <w:sz w:val="28"/>
          <w:szCs w:val="28"/>
          <w:rtl w:val="true"/>
          <w:lang w:bidi="ar-SA"/>
        </w:rPr>
        <w:t>التصنيف،و بالغوا في وثاقته،و كان على قلب الأخباريّة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محمّد أمين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من الصخر،كما يظهر من فوائده المدنية،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بحر العلوم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العالم،و فخر نوع بني آدم،أعظم العلماء شأنا،و أعلاهم برهانا،سحاب الفضل الهاطل،و بحر العلم الذي ليس له ساحل،جمع من العلوم ما تفرق في جميع الناس،و أحاط من الفنون بما لا يحيط به القياس،مروّج المذهب و الشريعة في المائة السابعة،و رئيس علماء الشيعة من غير مدافعة،صنف في كلّ علم كتبا،و أتاه اللّه من كل شيء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السماهيجي في إجازاته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الشيخ رحمه اللّه بلغ في الاشتهار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،شهرة الشمس في رابعة النهار،و كان فقيها متكلما، حكيما منطقيا،هندسيّا رياضيّا،جامعا لجميع الفنون،متبحّرا في كلّ العلوم من المعقول و المنقول،ثقة،إماما في الفقه و الأصول،و قد ملأ الآفاق بتصنيفه،و عطّر الأكوان بتآليفه و مصنفاته </w:t>
      </w:r>
      <w:r>
        <w:rPr>
          <w:rStyle w:val="FootnoteAnchor"/>
          <w:rtl w:val="true"/>
        </w:rPr>
        <w:footnoteReference w:id="323"/>
      </w:r>
      <w:r>
        <w:rPr>
          <w:rFonts w:ascii="Amiri" w:hAnsi="Amiri" w:eastAsia="Amiri" w:cs="Amiri"/>
          <w:color w:val="111111"/>
          <w:sz w:val="28"/>
          <w:sz w:val="28"/>
          <w:szCs w:val="28"/>
          <w:rtl w:val="true"/>
          <w:lang w:bidi="ar-SA"/>
        </w:rPr>
        <w:t>،و كان أصوليّا بحتا،و مجتهدا صرفا،حتى قال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سلك طريقة الاجتهاد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الأمر ليس كما قال،بل الاجتهاد سابق عليه،إلاّ أنّه روّجها و قوّمها و قرّرها و سوّمها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 السماهيجي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سلك في الحديث مسلك التنويع إلى الأنواع الأربعة،و هو الذي أغاض </w:t>
      </w:r>
    </w:p>
    <w:p>
      <w:pPr>
        <w:pStyle w:val="BookText"/>
        <w:rPr/>
      </w:pPr>
      <w:r>
        <w:rPr>
          <w:rFonts w:ascii="Amiri" w:hAnsi="Amiri" w:eastAsia="Amiri" w:cs="Amiri"/>
          <w:color w:val="111111"/>
          <w:sz w:val="28"/>
          <w:sz w:val="28"/>
          <w:szCs w:val="28"/>
          <w:rtl w:val="true"/>
          <w:lang w:bidi="ar-SA"/>
        </w:rPr>
        <w:t>عليه جهّال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 معاصره ابن داود في رجاله </w:t>
      </w:r>
      <w:r>
        <w:rPr>
          <w:rStyle w:val="FootnoteAnchor"/>
          <w:rtl w:val="true"/>
        </w:rPr>
        <w:footnoteReference w:id="32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الطائفة،و علاّمة وقته،صاحب التحقيق و التدقيق،كثير التصانيف،انتهت رئاسة الإمامية إليه في المعقول و المنقول،مولده سنة ثمان و أربعين و ستمائة،و كان والده قدّس اللّه روحه فقيها محقّقا،مدرّسا عظيم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تكملة أمل الآمل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فاضل عالم،علاّمة العلماء،محقّق مدقّق، ثقة ثقة،فقيه محدّث،متكلّم ماهر،جليل القدر،عظيم الشأن،رفيع المنزلة، لا نظير له في الفنون و العلوم،و العقليّات و النقليّات </w:t>
      </w:r>
      <w:r>
        <w:rPr>
          <w:rStyle w:val="FootnoteAnchor"/>
          <w:rtl w:val="true"/>
        </w:rPr>
        <w:footnoteReference w:id="326"/>
      </w:r>
      <w:r>
        <w:rPr>
          <w:rFonts w:ascii="Amiri" w:hAnsi="Amiri" w:eastAsia="Amiri" w:cs="Amiri"/>
          <w:color w:val="111111"/>
          <w:sz w:val="28"/>
          <w:sz w:val="28"/>
          <w:szCs w:val="28"/>
          <w:rtl w:val="true"/>
          <w:lang w:bidi="ar-SA"/>
        </w:rPr>
        <w:t xml:space="preserve">،و فضائله و محاسنه أكثر من أن تحصى،قرأ على المحقق الحلّي </w:t>
      </w:r>
      <w:r>
        <w:rPr>
          <w:rStyle w:val="FootnoteAnchor"/>
          <w:rtl w:val="true"/>
        </w:rPr>
        <w:footnoteReference w:id="327"/>
      </w:r>
      <w:r>
        <w:rPr>
          <w:rFonts w:ascii="Amiri" w:hAnsi="Amiri" w:eastAsia="Amiri" w:cs="Amiri"/>
          <w:color w:val="111111"/>
          <w:sz w:val="28"/>
          <w:sz w:val="28"/>
          <w:szCs w:val="28"/>
          <w:rtl w:val="true"/>
          <w:lang w:bidi="ar-SA"/>
        </w:rPr>
        <w:t>،و جماعة كثيرين جدا من العامة و الخاصة،و قرأ على المحقق الطوسي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العقليات،و قرأ عليه في الفقه المحقق الطوسي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ترجم هو رحمه اللّه نفسه في الخلاصة </w:t>
      </w:r>
      <w:r>
        <w:rPr>
          <w:rStyle w:val="FootnoteAnchor"/>
          <w:rtl w:val="true"/>
        </w:rPr>
        <w:footnoteReference w:id="3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المضمومة،و الطاء غير المعجمة،و الهاء المشدّدة،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الحلّي مولدا و مسكنا،مصنّف هذا الكتاب،له كتب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المطلب في تحقيق المذهب،لم يعمل مثله،ذكرنا فيه جميع مذاهب المسلمين في الفقه،و رجّحنا ما نعتقده بعد إبطال حجج من خالفنا فيه،يتمّ إن شاء اللّه تعالى،عملنا فيه إلى بدء </w:t>
      </w:r>
      <w:r>
        <w:rPr>
          <w:rStyle w:val="FootnoteAnchor"/>
          <w:rtl w:val="true"/>
        </w:rPr>
        <w:footnoteReference w:id="330"/>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شهر ربيع الآخر،سنة ثلاث و تسعين و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مجلّدات،كتاب تلخيص المرام في معرفة الأحكام،كتاب </w:t>
      </w:r>
      <w:r>
        <w:rPr>
          <w:rStyle w:val="FootnoteAnchor"/>
          <w:rtl w:val="true"/>
        </w:rPr>
        <w:footnoteReference w:id="331"/>
      </w:r>
      <w:r>
        <w:rPr>
          <w:rFonts w:ascii="Amiri" w:hAnsi="Amiri" w:eastAsia="Amiri" w:cs="Amiri"/>
          <w:color w:val="111111"/>
          <w:sz w:val="28"/>
          <w:sz w:val="28"/>
          <w:szCs w:val="28"/>
          <w:rtl w:val="true"/>
          <w:lang w:bidi="ar-SA"/>
        </w:rPr>
        <w:t>تحرير الأحكام الشرعية على مذهب الإمامية،حسن جيّد،استخرجنا فيه فروعا لم نسبق إليها مع اختصاره،كتاب مختلف الشيعة في أحكام الشريعة،ذكرنا فيه خلاف علمائنا خاصة،و حجة كلّ شخص، و الترجيح لما نصير إليه؛كتاب تبصرة المتعلمين في أحكام الدين؛كتاب استقصاء الاعتبار في تحرير معاني الأخبار،ذكرنا فيه كلّ حديث وصل إلينا، و بحثنا في كلّ حديث منه على صحّة السند أو إبطاله،و كون متنه محكما أو متشابها،و ما اشتمل عليه المتن من المباحث الأصولية و الأدبية،و ما يستنبط من المتن من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هو كتاب لم يعمل مثله،كتاب مصابيح الأنوار،ذكرنا فيه كلّ أحاديث علمائنا،و جعلنا كلّ حديث يتعلّق بفن في بابه،و رتّبنا كلّ فنّ على أبواب،ابتدأنا فيها بما روي عن النبي صلى اللّه عليه و آله و سلم،ثمّ </w:t>
      </w:r>
      <w:r>
        <w:rPr>
          <w:rStyle w:val="FootnoteAnchor"/>
          <w:rtl w:val="true"/>
        </w:rPr>
        <w:footnoteReference w:id="332"/>
      </w:r>
      <w:r>
        <w:rPr>
          <w:rFonts w:ascii="Amiri" w:hAnsi="Amiri" w:eastAsia="Amiri" w:cs="Amiri"/>
          <w:color w:val="111111"/>
          <w:sz w:val="28"/>
          <w:sz w:val="28"/>
          <w:szCs w:val="28"/>
          <w:rtl w:val="true"/>
          <w:lang w:bidi="ar-SA"/>
        </w:rPr>
        <w:t>بما روي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w:t>
      </w:r>
      <w:r>
        <w:rPr>
          <w:rStyle w:val="FootnoteAnchor"/>
          <w:rtl w:val="true"/>
        </w:rPr>
        <w:footnoteReference w:id="333"/>
      </w:r>
      <w:r>
        <w:rPr>
          <w:rFonts w:ascii="Amiri" w:hAnsi="Amiri" w:eastAsia="Amiri" w:cs="Amiri"/>
          <w:color w:val="111111"/>
          <w:sz w:val="28"/>
          <w:sz w:val="28"/>
          <w:szCs w:val="28"/>
          <w:rtl w:val="true"/>
          <w:lang w:bidi="ar-SA"/>
        </w:rPr>
        <w:t xml:space="preserve">إلى آخر الأئمة عليهم السلام،كتاب الدرّ و المرجان في الأحاديث الصحاح و الحسان،كتاب التناسب بين الفرق </w:t>
      </w:r>
      <w:r>
        <w:rPr>
          <w:rStyle w:val="FootnoteAnchor"/>
          <w:rtl w:val="true"/>
        </w:rPr>
        <w:footnoteReference w:id="334"/>
      </w:r>
      <w:r>
        <w:rPr>
          <w:rFonts w:ascii="Amiri" w:hAnsi="Amiri" w:eastAsia="Amiri" w:cs="Amiri"/>
          <w:color w:val="111111"/>
          <w:sz w:val="28"/>
          <w:sz w:val="28"/>
          <w:szCs w:val="28"/>
          <w:rtl w:val="true"/>
          <w:lang w:bidi="ar-SA"/>
        </w:rPr>
        <w:t xml:space="preserve">الأشعرية و فرق السوفسطائية،كتاب </w:t>
      </w:r>
    </w:p>
    <w:p>
      <w:pPr>
        <w:pStyle w:val="BookText"/>
        <w:rPr/>
      </w:pPr>
      <w:r>
        <w:rPr>
          <w:rFonts w:ascii="Amiri" w:hAnsi="Amiri" w:eastAsia="Amiri" w:cs="Amiri"/>
          <w:color w:val="111111"/>
          <w:sz w:val="28"/>
          <w:sz w:val="28"/>
          <w:szCs w:val="28"/>
          <w:rtl w:val="true"/>
          <w:lang w:bidi="ar-SA"/>
        </w:rPr>
        <w:t>نهج الإيمان في تفسير القرآن،ذكرنا فيه ملخص الكشاف و التبيان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335"/>
      </w:r>
      <w:r>
        <w:rPr>
          <w:rFonts w:ascii="Amiri" w:hAnsi="Amiri" w:eastAsia="Amiri" w:cs="Amiri"/>
          <w:color w:val="111111"/>
          <w:sz w:val="28"/>
          <w:sz w:val="28"/>
          <w:szCs w:val="28"/>
          <w:rtl w:val="true"/>
          <w:lang w:bidi="ar-SA"/>
        </w:rPr>
        <w:t>،كتاب القول الوجيز في تفسير الكتاب العزيز،كتاب الأدعية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عن الأئمة الطاهرة،كتاب النكت البديعة في تحرير الذريعة في اصول الفقه،كتاب غاية الوصول و إيضاح السبل في شرح مختصر منتهى السئول و الأمل،في أصول الفقه،كتاب مبادئ الوصول إلى علم الأصول </w:t>
      </w:r>
      <w:r>
        <w:rPr>
          <w:rStyle w:val="FootnoteAnchor"/>
          <w:rtl w:val="true"/>
        </w:rPr>
        <w:footnoteReference w:id="337"/>
      </w:r>
      <w:r>
        <w:rPr>
          <w:rFonts w:ascii="Amiri" w:hAnsi="Amiri" w:eastAsia="Amiri" w:cs="Amiri"/>
          <w:color w:val="111111"/>
          <w:sz w:val="28"/>
          <w:sz w:val="28"/>
          <w:szCs w:val="28"/>
          <w:rtl w:val="true"/>
          <w:lang w:bidi="ar-SA"/>
        </w:rPr>
        <w:t xml:space="preserve">،كتاب منهاج اليقين في أصول الدين،كتاب منتهى الوصول الى علمي الكلام و الأصول،كتاب كشف المراد في شرح تجريد الاعتقاد في الكلام،كتاب أنوار الملكوت في شرح </w:t>
      </w:r>
      <w:r>
        <w:rPr>
          <w:rStyle w:val="FootnoteAnchor"/>
          <w:rtl w:val="true"/>
        </w:rPr>
        <w:footnoteReference w:id="338"/>
      </w:r>
      <w:r>
        <w:rPr>
          <w:rFonts w:ascii="Amiri" w:hAnsi="Amiri" w:eastAsia="Amiri" w:cs="Amiri"/>
          <w:color w:val="111111"/>
          <w:sz w:val="28"/>
          <w:sz w:val="28"/>
          <w:szCs w:val="28"/>
          <w:rtl w:val="true"/>
          <w:lang w:bidi="ar-SA"/>
        </w:rPr>
        <w:t xml:space="preserve">الياقوت في الكلام،كتاب نظم البراهين في اصول الدين،كتاب معارج الفهم في شرح النظم،في الكلام، كتاب الأبحاث المفيدة في تحصيل العقيدة،كتاب نهاية المرام في علم الكلام، كتاب كشف الفوائد في شرح فوائد </w:t>
      </w:r>
      <w:r>
        <w:rPr>
          <w:rStyle w:val="FootnoteAnchor"/>
          <w:rtl w:val="true"/>
        </w:rPr>
        <w:footnoteReference w:id="339"/>
      </w:r>
      <w:r>
        <w:rPr>
          <w:rFonts w:ascii="Amiri" w:hAnsi="Amiri" w:eastAsia="Amiri" w:cs="Amiri"/>
          <w:color w:val="111111"/>
          <w:sz w:val="28"/>
          <w:sz w:val="28"/>
          <w:szCs w:val="28"/>
          <w:rtl w:val="true"/>
          <w:lang w:bidi="ar-SA"/>
        </w:rPr>
        <w:t>العقائد في الكلام،كتاب المنهاج في مناسك الحاج،كتاب تذكرة الفقهاء،كتاب تهذيب الوصول إلى علم الأصول، كتاب القواعد و المقاصد،في المنطق و الطبيعي و الإلهي،كتاب الأسرار الخفيّة في العلوم العقليّة،كتاب كاشف الأستار في شرح كشف الأسرار، كتاب الدرّ المكنون في علم القانون،في المنطق،كتاب المباحث السنيّة و المعارضات النصيرية،كتاب المقاومات،باحثنا فيها الحكماء السابقين، و هو يتمّ مع تمام عمرنا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كتاب حلّ المشكلات من كتاب التلويحات، </w:t>
      </w:r>
    </w:p>
    <w:p>
      <w:pPr>
        <w:pStyle w:val="BookText"/>
        <w:rPr/>
      </w:pPr>
      <w:r>
        <w:rPr>
          <w:rFonts w:ascii="Amiri" w:hAnsi="Amiri" w:eastAsia="Amiri" w:cs="Amiri"/>
          <w:color w:val="111111"/>
          <w:sz w:val="28"/>
          <w:sz w:val="28"/>
          <w:szCs w:val="28"/>
          <w:rtl w:val="true"/>
          <w:lang w:bidi="ar-SA"/>
        </w:rPr>
        <w:t xml:space="preserve">كتاب </w:t>
      </w:r>
      <w:r>
        <w:rPr>
          <w:rStyle w:val="FootnoteAnchor"/>
          <w:rtl w:val="true"/>
        </w:rPr>
        <w:footnoteReference w:id="340"/>
      </w:r>
      <w:r>
        <w:rPr>
          <w:rFonts w:ascii="Amiri" w:hAnsi="Amiri" w:eastAsia="Amiri" w:cs="Amiri"/>
          <w:color w:val="111111"/>
          <w:sz w:val="28"/>
          <w:sz w:val="28"/>
          <w:szCs w:val="28"/>
          <w:rtl w:val="true"/>
          <w:lang w:bidi="ar-SA"/>
        </w:rPr>
        <w:t xml:space="preserve">إيضاح التلبيس من كلام الرئيس،باحثنا فيه الشيخ ابن سينا،كتاب كشف المكنون من كتاب القانون،و هو اختصار شرح الجزرية </w:t>
      </w:r>
      <w:r>
        <w:rPr>
          <w:rStyle w:val="FootnoteAnchor"/>
          <w:rtl w:val="true"/>
        </w:rPr>
        <w:footnoteReference w:id="341"/>
      </w:r>
      <w:r>
        <w:rPr>
          <w:rFonts w:ascii="Amiri" w:hAnsi="Amiri" w:eastAsia="Amiri" w:cs="Amiri"/>
          <w:color w:val="111111"/>
          <w:sz w:val="28"/>
          <w:sz w:val="28"/>
          <w:szCs w:val="28"/>
          <w:rtl w:val="true"/>
          <w:lang w:bidi="ar-SA"/>
        </w:rPr>
        <w:t xml:space="preserve">في النحو، مع تمثيل ما يحتاج إلى المثال،كتاب المطالب العلية في علم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العربية،كتاب القواعد الجليّة في شرح الرسالة الشمسية،في المنطق،كتاب الجوهر النضيد في شرح كتاب التجريد،في المنطق،كتاب مختصر شرح نهج البلاغة،كتاب إيضاح المقاصد من حكمة عين القواعد،كتاب نهج العرفان في علم الميزان، في المنطق،كتاب إرشاد الأذهان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الإيمان في الفقه،حسن الترتيب،كتاب تسليك الأفهام في معرفة الأحكام،في الفقه،كتاب مدارك الأحكام في الفقه،كتاب نهاية الوصول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الأصول،كتاب قواعد الأحكام في معرفة الحلال و الحرام،كتاب كشف الخفاء من كتاب الشفاء،في الحكمة،كتاب مقصد الواصلين في اصول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مراصد التدقيق و مقاصد التحقيق،في المنطق و الطبيعي و الإلهي،كتاب نهج الوضاح في الأحاديث الصحاح،كتاب نهاية الإحكام في معرفة الأحكام،كتاب المحاكمات بين شرّاح الإشارات،كتاب نهج الوصول إلى علم الأصول،</w:t>
      </w:r>
    </w:p>
    <w:p>
      <w:pPr>
        <w:pStyle w:val="BookText"/>
        <w:rPr/>
      </w:pPr>
      <w:r>
        <w:rPr>
          <w:rFonts w:ascii="Amiri" w:hAnsi="Amiri" w:eastAsia="Amiri" w:cs="Amiri"/>
          <w:color w:val="111111"/>
          <w:sz w:val="28"/>
          <w:sz w:val="28"/>
          <w:szCs w:val="28"/>
          <w:rtl w:val="true"/>
          <w:lang w:bidi="ar-SA"/>
        </w:rPr>
        <w:t xml:space="preserve">كتاب منهاج الهداية و معراج </w:t>
      </w:r>
      <w:r>
        <w:rPr>
          <w:rStyle w:val="FootnoteAnchor"/>
          <w:rtl w:val="true"/>
        </w:rPr>
        <w:footnoteReference w:id="343"/>
      </w:r>
      <w:r>
        <w:rPr>
          <w:rFonts w:ascii="Amiri" w:hAnsi="Amiri" w:eastAsia="Amiri" w:cs="Amiri"/>
          <w:color w:val="111111"/>
          <w:sz w:val="28"/>
          <w:sz w:val="28"/>
          <w:szCs w:val="28"/>
          <w:rtl w:val="true"/>
          <w:lang w:bidi="ar-SA"/>
        </w:rPr>
        <w:t>الدراية،في علم الكلام،كتاب نهج الحق و كشف الصدق،كتاب منهاج الكرامة في الإمامة،كتاب استقصاء النظر في القضاء و القدر،رسالة واجب الاعتقاد،كتاب السعدية،كتاب الألفين الفارق بين الصدق و 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الكتب منها كثير لم يتمّ،نرجو من اللّه تعالى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المولد تاسع و عشرين </w:t>
      </w:r>
      <w:r>
        <w:rPr>
          <w:rStyle w:val="FootnoteAnchor"/>
          <w:rtl w:val="true"/>
        </w:rPr>
        <w:footnoteReference w:id="344"/>
      </w:r>
      <w:r>
        <w:rPr>
          <w:rFonts w:ascii="Amiri" w:hAnsi="Amiri" w:eastAsia="Amiri" w:cs="Amiri"/>
          <w:color w:val="111111"/>
          <w:sz w:val="28"/>
          <w:sz w:val="28"/>
          <w:szCs w:val="28"/>
          <w:rtl w:val="true"/>
          <w:lang w:bidi="ar-SA"/>
        </w:rPr>
        <w:t>رمضان سنة ثمان و أربعين و ستمائة،نسأل اللّه تعالى خاتمة الخير بمنّه و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الخلاصة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الحرّ في تكملة أمل الآمل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قدّس سره من المؤلفات سوى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Style w:val="FootnoteAnchor"/>
          <w:rtl w:val="true"/>
        </w:rPr>
        <w:footnoteReference w:id="347"/>
      </w:r>
      <w:r>
        <w:rPr>
          <w:rFonts w:ascii="Amiri" w:hAnsi="Amiri" w:eastAsia="Amiri" w:cs="Amiri"/>
          <w:color w:val="111111"/>
          <w:sz w:val="28"/>
          <w:sz w:val="28"/>
          <w:szCs w:val="28"/>
          <w:rtl w:val="true"/>
          <w:lang w:bidi="ar-SA"/>
        </w:rPr>
        <w:t xml:space="preserve">خلاصة الأقوال في معرفة الرجال،و هو الذي ذكر فيه اسمه و مؤلفاته كما نقلناه عنه،و كتاب إيضاح الاشتباه في أحوال الرواة، و الكتاب الكبير في الرجال،ذكره في مواضع من الخلاصة،و في أوّلها و آخرها </w:t>
      </w:r>
      <w:r>
        <w:rPr>
          <w:rStyle w:val="FootnoteAnchor"/>
          <w:rtl w:val="true"/>
        </w:rPr>
        <w:footnoteReference w:id="348"/>
      </w:r>
      <w:r>
        <w:rPr>
          <w:rFonts w:ascii="Amiri" w:hAnsi="Amiri" w:eastAsia="Amiri" w:cs="Amiri"/>
          <w:color w:val="111111"/>
          <w:sz w:val="28"/>
          <w:sz w:val="28"/>
          <w:szCs w:val="28"/>
          <w:rtl w:val="true"/>
          <w:lang w:bidi="ar-SA"/>
        </w:rPr>
        <w:t xml:space="preserve">،و رسالة في بطلان الجبر،و رسالة في خلق الأعمال،و كتاب كشف اليقين في فضائل أمير المؤمنين عليه السلام،و كتاب الكشكول فيما جرى على آل الرسول صلى اللّه عليه و آله و سلّم،ينسب إليه </w:t>
      </w:r>
      <w:r>
        <w:rPr>
          <w:rStyle w:val="FootnoteAnchor"/>
          <w:rtl w:val="true"/>
        </w:rPr>
        <w:footnoteReference w:id="349"/>
      </w:r>
      <w:r>
        <w:rPr>
          <w:rFonts w:ascii="Amiri" w:hAnsi="Amiri" w:eastAsia="Amiri" w:cs="Amiri"/>
          <w:color w:val="111111"/>
          <w:sz w:val="28"/>
          <w:sz w:val="28"/>
          <w:szCs w:val="28"/>
          <w:rtl w:val="true"/>
          <w:lang w:bidi="ar-SA"/>
        </w:rPr>
        <w:t xml:space="preserve">،و كتاب إيضاح مخالفة السند لنص الكتاب و السنة،رأينا له نسخا منه قديمة في الخزينة الموقوفة الرضوية،سلك فيه مسلكا عجيبا،و الذي وصل إلينا هو </w:t>
      </w:r>
    </w:p>
    <w:p>
      <w:pPr>
        <w:pStyle w:val="BookText"/>
        <w:rPr/>
      </w:pPr>
      <w:r>
        <w:rPr>
          <w:rFonts w:ascii="Amiri" w:hAnsi="Amiri" w:eastAsia="Amiri" w:cs="Amiri"/>
          <w:color w:val="111111"/>
          <w:sz w:val="28"/>
          <w:sz w:val="28"/>
          <w:szCs w:val="28"/>
          <w:rtl w:val="true"/>
          <w:lang w:bidi="ar-SA"/>
        </w:rPr>
        <w:t>الجلد الثاني،و فيه سورة آل عمران لا غير،يذكر فيه مخالفتهم لكل آية من وجوه كثيرة،بل لأكثر الكلمات،و إجازة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مبسوطة</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لبني زهرة، و الباب الحادي عشر في الكلام،و مختصر مصباح المتهجّد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اختصار المصباح،و هو عشرة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الحادي عشر جزء منه ملحق به؛لأنّه خارج عن المصباح،و جواب مهنّا بن سينا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ذلك،و كأنّه ألّف هذه الكتب بعد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الشيخ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انتقل إلى رحمة اللّه و رضوانه ليلة السبت حادي عشر شهر المحرم، سنة ست و عشرين و سبعمائة،و نقل نعشه إلى النجف الأشرف،و دفن في الحجرة التي إلى جنب المنارة الشمالية من حرم أمير المؤمنين سلام اللّه عليه، تغمّده اللّه تعالى برحمته و رضوانه،فعمره الشريف سبع و سبعون سنة و ثمانية أشهر و نصف و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التصنيفات في هذا العمر الوسط من الكرامات،فتسميته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باب نزول الأسماء من السماء،كيف لا 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تصانيفه وزّعت على أيّام عمره من ولادته إلى وفاته،فكان قسط كلّ يوم منها كراسا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ما كان رحمه اللّه عليه من التدريس و التعليم،و العبادات و الزيارات،و رعاية الحقوق،و المناظرات مع المخالفين،و تشييد المذهب و الدين،حتّى ظهر لسلطان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خدابنده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ببركته حقيّة مذهب الإماميّة، و تشيّع و شيّع أهل مملكته بالسيف،و أمر بتزيين الخطبة و السكّة بسوامي أسامي الأئمّة عليهم السلام،و راج ببركات آية اللّه المذهب الحقّ بين الأنام، و القصة في ذلك مشهورة،و لو لم يكن له إلاّ هذه المنقبة،لفاق بها جميع العلماء </w:t>
      </w:r>
    </w:p>
    <w:p>
      <w:pPr>
        <w:pStyle w:val="BookText"/>
        <w:rPr/>
      </w:pPr>
      <w:r>
        <w:rPr>
          <w:rFonts w:ascii="Amiri" w:hAnsi="Amiri" w:eastAsia="Amiri" w:cs="Amiri"/>
          <w:color w:val="111111"/>
          <w:sz w:val="28"/>
          <w:sz w:val="28"/>
          <w:szCs w:val="28"/>
          <w:rtl w:val="true"/>
          <w:lang w:bidi="ar-SA"/>
        </w:rPr>
        <w:t>فخرا،و علا بها ذكرا،و كيف و مناقبه لا تعدّ و لا تحصى،و مآثره لا يحاط بها و لا تستقصى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رحمه اللّه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 ذلك كان رحمه اللّه شديد التورع </w:t>
      </w:r>
      <w:r>
        <w:rPr>
          <w:rStyle w:val="FootnoteAnchor"/>
          <w:rtl w:val="true"/>
        </w:rPr>
        <w:footnoteReference w:id="353"/>
      </w:r>
      <w:r>
        <w:rPr>
          <w:rFonts w:ascii="Amiri" w:hAnsi="Amiri" w:eastAsia="Amiri" w:cs="Amiri"/>
          <w:color w:val="111111"/>
          <w:sz w:val="28"/>
          <w:sz w:val="28"/>
          <w:szCs w:val="28"/>
          <w:rtl w:val="true"/>
          <w:lang w:bidi="ar-SA"/>
        </w:rPr>
        <w:t>،كثير التواضع خصوصا مع الذرّية الطاهرة النبويّة صلّى اللّه عليه و آله و سلم و العصابة العلويّة عليهم السلام كما يظهر من المسائل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 مشايخنا رضوان اللّه عليهم مذاكرة أنّه كان يقضي صلاته إذا تبدّل رأيه في بعض ما يتعلّق بها من المسائل،حذرا من احتمال التقصير في الاجتهاد،و هذا غاية الاحتياط،و منتهى الورع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كيف كان يجمع بين هذه الأشياء التي لا يتيسّر القيام ببعضها لأقوى العلماء و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ذلك فضل اللّه يؤتيه من يشاء،و في مثله يصحّ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اللّه بمستبعد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BookText"/>
        <w:rPr/>
      </w:pPr>
      <w:r>
        <w:rPr>
          <w:rFonts w:ascii="Amiri" w:hAnsi="Amiri" w:eastAsia="Amiri" w:cs="Amiri"/>
          <w:color w:val="111111"/>
          <w:sz w:val="28"/>
          <w:sz w:val="28"/>
          <w:szCs w:val="28"/>
          <w:rtl w:val="true"/>
          <w:lang w:bidi="ar-SA"/>
        </w:rPr>
        <w:t>انتهى ما أهمّنا من كلام العلاّمة الطباطبائي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الجمع بين تاريخ ولادته و تاريخ وفاة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سنة سبعين و 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عند وفاة المحقق ابن ثلاث و عشرين سنة،و أنّه بقي بعده ما يقرب من خمسين سنة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حكي عن السماهيجي </w:t>
      </w:r>
      <w:r>
        <w:rPr>
          <w:rStyle w:val="FootnoteAnchor"/>
          <w:rtl w:val="true"/>
        </w:rPr>
        <w:footnoteReference w:id="354"/>
      </w:r>
      <w:r>
        <w:rPr>
          <w:rFonts w:ascii="Amiri" w:hAnsi="Amiri" w:eastAsia="Amiri" w:cs="Amiri"/>
          <w:color w:val="111111"/>
          <w:sz w:val="28"/>
          <w:sz w:val="28"/>
          <w:szCs w:val="28"/>
          <w:rtl w:val="true"/>
          <w:lang w:bidi="ar-SA"/>
        </w:rPr>
        <w:t>أنّه قال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وقف على كتب استدلاله و عرف حقيقة تفصيله و إجماله،و غاص في بحار مقاله،وقف على العجب من كثرة الاختلاف في أقواله،و عدم التثبت في الاستدلال حق التثبت،و عدم الفحص في الأحاديث حق التفحص</w:t>
      </w:r>
      <w:r>
        <w:rPr>
          <w:rFonts w:eastAsia="Amiri" w:cs="Amiri" w:ascii="Amiri" w:hAnsi="Amiri"/>
          <w:color w:val="111111"/>
          <w:sz w:val="28"/>
          <w:szCs w:val="28"/>
          <w:rtl w:val="true"/>
          <w:lang w:bidi="ar-SA"/>
        </w:rPr>
        <w:t xml:space="preserve">! </w:t>
      </w:r>
      <w:bookmarkStart w:id="176" w:name="pg16272_159787"/>
    </w:p>
    <w:p>
      <w:pPr>
        <w:pStyle w:val="BookText"/>
        <w:rPr/>
      </w:pPr>
      <w:bookmarkEnd w:id="176"/>
      <w:r>
        <w:rPr>
          <w:rFonts w:ascii="Amiri" w:hAnsi="Amiri" w:eastAsia="Amiri" w:cs="Amiri"/>
          <w:color w:val="111111"/>
          <w:sz w:val="28"/>
          <w:sz w:val="28"/>
          <w:szCs w:val="28"/>
          <w:rtl w:val="true"/>
          <w:lang w:bidi="ar-SA"/>
        </w:rPr>
        <w:t>ثمّ أشار إلى عذره في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لا ينكر علمه الغزير،و لا يخفى حاله على الصغير و الكبير،لكنّه رحمه اللّه كان من شدة حرصه على التصنيف، و استعجاله في التأليف،و حدّة نظره و فهمه،و غزارة فهمه و علمه،لا يراجع وقت جريان القلم أصول المسائل التي بلغها قلمه،بل يكتب كلّما في تلك الحال وصل إليه فهمه،و أحاط به علمه،و إن ناقض ما سبق،و عارض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4824450_1280447820"/>
      <w:bookmarkStart w:id="178" w:name="_Toc62"/>
      <w:bookmarkEnd w:id="177"/>
      <w:r>
        <w:rPr/>
        <w:t>5809</w:t>
      </w:r>
      <w:bookmarkEnd w:id="178"/>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56"/>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79" w:name="pg16272_159788"/>
    </w:p>
    <w:p>
      <w:pPr>
        <w:pStyle w:val="Heading5"/>
        <w:numPr>
          <w:ilvl w:val="4"/>
          <w:numId w:val="1"/>
        </w:numPr>
        <w:rPr/>
      </w:pPr>
      <w:bookmarkStart w:id="180" w:name="__RefHeading___Toc4824452_1280447820"/>
      <w:bookmarkStart w:id="181" w:name="_Toc63"/>
      <w:bookmarkEnd w:id="179"/>
      <w:bookmarkEnd w:id="180"/>
      <w:r>
        <w:rPr/>
        <w:t>5810</w:t>
      </w:r>
      <w:bookmarkEnd w:id="181"/>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8"/>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سابقه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359"/>
      </w:r>
      <w:r>
        <w:rPr>
          <w:rFonts w:ascii="Amiri" w:hAnsi="Amiri" w:eastAsia="Amiri" w:cs="Amiri"/>
          <w:color w:val="111111"/>
          <w:sz w:val="28"/>
          <w:sz w:val="28"/>
          <w:szCs w:val="28"/>
          <w:rtl w:val="true"/>
          <w:lang w:bidi="ar-SA"/>
        </w:rPr>
        <w:t xml:space="preserve">رواية إسماعيل بن مهران،عنه،عن زكريا بن محمّد،في باب نادر من كتاب العشرة من الكافي </w:t>
      </w:r>
      <w:r>
        <w:rPr>
          <w:rStyle w:val="FootnoteAnchor"/>
          <w:rtl w:val="true"/>
        </w:rPr>
        <w:footnoteReference w:id="360"/>
      </w:r>
      <w:r>
        <w:rPr>
          <w:rFonts w:ascii="Amiri" w:hAnsi="Amiri" w:eastAsia="Amiri" w:cs="Amiri"/>
          <w:color w:val="111111"/>
          <w:sz w:val="28"/>
          <w:sz w:val="28"/>
          <w:szCs w:val="28"/>
          <w:rtl w:val="true"/>
          <w:lang w:bidi="ar-SA"/>
        </w:rPr>
        <w:t xml:space="preserve">،و رواية موسى بن عمير،عنه،عن نصر،عن محمّد بن هاشم،في باب الزيادات في فقه النكاح من التهذيب </w:t>
      </w:r>
      <w:r>
        <w:rPr>
          <w:rStyle w:val="FootnoteAnchor"/>
          <w:rtl w:val="true"/>
        </w:rPr>
        <w:footnoteReference w:id="361"/>
      </w:r>
      <w:r>
        <w:rPr>
          <w:rFonts w:ascii="Amiri" w:hAnsi="Amiri" w:eastAsia="Amiri" w:cs="Amiri"/>
          <w:color w:val="111111"/>
          <w:sz w:val="28"/>
          <w:sz w:val="28"/>
          <w:szCs w:val="28"/>
          <w:rtl w:val="true"/>
          <w:lang w:bidi="ar-SA"/>
        </w:rPr>
        <w:t xml:space="preserve">،و نقل أيضا رواية سلمة و الكرخي،و أحمد بن محمّد </w:t>
      </w:r>
    </w:p>
    <w:p>
      <w:pPr>
        <w:pStyle w:val="BookText"/>
        <w:rPr/>
      </w:pPr>
      <w:r>
        <w:rPr>
          <w:rFonts w:ascii="Amiri" w:hAnsi="Amiri" w:eastAsia="Amiri" w:cs="Amiri"/>
          <w:color w:val="111111"/>
          <w:sz w:val="28"/>
          <w:sz w:val="28"/>
          <w:szCs w:val="28"/>
          <w:rtl w:val="true"/>
          <w:lang w:bidi="ar-SA"/>
        </w:rPr>
        <w:t>ابن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استصوب أنّ الذي نقلوا عنه هؤلاء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يوسف،دون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Style w:val="FootnoteAnchor"/>
          <w:rtl w:val="true"/>
        </w:rPr>
        <w:footnoteReference w:id="362"/>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يوسف جاء في التهذيب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يوسف،عن محمد بن سليمان،عن أبي جعفر الثاني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سلمة،عن الحسين ابن سيف،عن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الحديث نفسه في الكافي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النوافل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الحسين بن سيف،عن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الظاهر،كما سلف في المستدرك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مردّد الموضوع،حسن على بعض الوجوه،مهمل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يوسف بن عقيل جاء في التهذيب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الحسين بن سعيد، عن الحسن بن يوسف بن عقيل،عن محمّد بن قيس،عن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الحسين بن سعيد،عن الحسن،عن يوسف بن عقيل،عن محمّد بن قيس،عن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و المتن متحدا إلاّ في الحسن بن يوسف بن عقيل،و الظاهر أنّ ما في الاستبصار هو الصحيح؛لأنّ المجاميع الرجاليّة و الحديثية خالية عن ذكر المعنون،و يوسف بن عقيل ترجم له أعلام الجرح و التعديل و وثّقوه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لا وجود له،و الصحيح ما في سند الاستبصار،فراجع و 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عمير النخعي 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الرضي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الحسن بن يوسف بن عمير النخعي،عمّن سمع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طبعة مكتبة الصدوق مع تصحيح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سيف،عن أبيه سيف ابن عميرة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سندا و متنا في وسائل الشيعة </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7102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يوسف،عن 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علماء الرجال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عميرة جاء بهذا العنوان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يوسف بن عميرة،عن أبيه،عن جابر ابن يزيد الجعفي،عن أبي جعفر محمّد بن علي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أهمل ذكر المعنون علماء الرجال،و لكن روايته سديدة مؤيدة بطرق اخرى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يونس 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عليه السلام،و ذكره في مجمع الرجال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المعنون؛سواء كان متحدا مع الحسن بن يونس الحميري المترجم في المتن،أم متعددا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يونس الحميري 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يونس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أصحاب الصادق عليه السلام،و مجمع الرجال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متحد مع النميري المعنون في المتن قطعا،فتدبر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الحال</w:t>
      </w:r>
      <w:r>
        <w:rPr>
          <w:rFonts w:eastAsia="Amiri" w:cs="Amiri" w:ascii="Amiri" w:hAnsi="Amiri"/>
          <w:color w:val="111111"/>
          <w:sz w:val="28"/>
          <w:szCs w:val="28"/>
          <w:rtl w:val="true"/>
          <w:lang w:bidi="ar-SA"/>
        </w:rPr>
        <w:t xml:space="preserve">. </w:t>
      </w:r>
      <w:bookmarkStart w:id="182" w:name="pg16272_159793"/>
    </w:p>
    <w:p>
      <w:pPr>
        <w:pStyle w:val="Heading5"/>
        <w:numPr>
          <w:ilvl w:val="4"/>
          <w:numId w:val="1"/>
        </w:numPr>
        <w:rPr/>
      </w:pPr>
      <w:bookmarkStart w:id="183" w:name="__RefHeading___Toc4824454_1280447820"/>
      <w:bookmarkStart w:id="184" w:name="_Toc64"/>
      <w:bookmarkEnd w:id="182"/>
      <w:bookmarkEnd w:id="183"/>
      <w:r>
        <w:rPr/>
        <w:t>5817</w:t>
      </w:r>
      <w:bookmarkEnd w:id="184"/>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يونس النميري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65"/>
      </w:r>
      <w:r>
        <w:rPr>
          <w:rFonts w:ascii="Amiri" w:hAnsi="Amiri" w:eastAsia="Amiri" w:cs="Amiri"/>
          <w:color w:val="111111"/>
          <w:sz w:val="28"/>
          <w:sz w:val="28"/>
          <w:szCs w:val="28"/>
          <w:rtl w:val="true"/>
          <w:lang w:bidi="ar-SA"/>
        </w:rPr>
        <w:t>ضبط النميري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36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 بن خارجة عدّ من الصحابة،و قد عنونه المصنّف طاب ثراه في موسوعته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 بن خارجة،و أوردناه في محلّه،فراجع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هناك ما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مردّد و الجهالة محكمة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فلنختم هذا المجلّد حامدا مصليا مسلما،و يأتي الكلام في الجلد الآخر في الحسين إن شاء اللّه تعالى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الحسين</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6272_159797"/>
      <w:bookmarkStart w:id="186" w:name="pg16272_159797"/>
      <w:bookmarkEnd w:id="186"/>
    </w:p>
    <w:p>
      <w:pPr>
        <w:pStyle w:val="Heading4"/>
        <w:numPr>
          <w:ilvl w:val="3"/>
          <w:numId w:val="1"/>
        </w:numPr>
        <w:rPr/>
      </w:pPr>
      <w:bookmarkStart w:id="187" w:name="pg16272_159797"/>
      <w:bookmarkStart w:id="188" w:name="__RefHeading___Toc4824456_1280447820"/>
      <w:bookmarkStart w:id="189" w:name="_Toc65"/>
      <w:bookmarkEnd w:id="187"/>
      <w:bookmarkEnd w:id="188"/>
      <w:r>
        <w:rPr>
          <w:rtl w:val="true"/>
        </w:rPr>
        <w:t>باب الحسين</w:t>
      </w:r>
      <w:bookmarkEnd w:id="189"/>
    </w:p>
    <w:p>
      <w:pPr>
        <w:pStyle w:val="Heading5"/>
        <w:numPr>
          <w:ilvl w:val="4"/>
          <w:numId w:val="1"/>
        </w:numPr>
        <w:rPr/>
      </w:pPr>
      <w:bookmarkStart w:id="190" w:name="__RefHeading___Toc4824458_1280447820"/>
      <w:bookmarkStart w:id="191" w:name="_Toc66"/>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باب الحسين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حصيلة البحث الظاهر أنّ الحسين مصحّف الحسن و تقدّمت ترجمته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أبان جاء في كتاب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استعان به مؤمن فلم يعنه،حديث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معروف،عن سعدان بن مسلم،عن الحسين بن أبان،عن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المتن بنفسه جاء في اصول الكافي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من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المتن بنفسه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أنس،عن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موضوعا مهمل حكما،فراجع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أبو عبد اللّه ذكره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من عرف بكنيته</w:t>
      </w:r>
      <w:bookmarkStart w:id="192" w:name="pg16272_159798"/>
    </w:p>
    <w:p>
      <w:pPr>
        <w:pStyle w:val="Heading5"/>
        <w:numPr>
          <w:ilvl w:val="4"/>
          <w:numId w:val="1"/>
        </w:numPr>
        <w:rPr/>
      </w:pPr>
      <w:bookmarkStart w:id="193" w:name="__RefHeading___Toc4824460_1280447820"/>
      <w:bookmarkStart w:id="194" w:name="_Toc67"/>
      <w:bookmarkEnd w:id="192"/>
      <w:bookmarkEnd w:id="193"/>
      <w:r>
        <w:rPr/>
        <w:t>5822</w:t>
      </w:r>
      <w:bookmarkEnd w:id="194"/>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أبتر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غير ابن أثير الذي يأتي نقل عدّه إيّاه في رجاله </w:t>
      </w:r>
      <w:r>
        <w:rPr>
          <w:rStyle w:val="FootnoteAnchor"/>
          <w:rtl w:val="true"/>
        </w:rPr>
        <w:footnoteReference w:id="371"/>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أبو علي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عبيد اللّه بن محمد بن أسد،عن الحسين بن إبراهيم أبي علي،عن يحيى بن سعيد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307/82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التعديل،و لكن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عليّة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عليّة،قال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السلام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 يحتج بها على المخالفين</w:t>
      </w:r>
      <w:r>
        <w:rPr>
          <w:rFonts w:eastAsia="Amiri" w:cs="Amiri" w:ascii="Amiri" w:hAnsi="Amiri"/>
          <w:color w:val="111111"/>
          <w:sz w:val="28"/>
          <w:szCs w:val="28"/>
          <w:rtl w:val="true"/>
          <w:lang w:bidi="ar-SA"/>
        </w:rPr>
        <w:t xml:space="preserve">. </w:t>
      </w:r>
      <w:bookmarkStart w:id="195" w:name="pg16272_159800"/>
    </w:p>
    <w:p>
      <w:pPr>
        <w:pStyle w:val="Heading5"/>
        <w:numPr>
          <w:ilvl w:val="4"/>
          <w:numId w:val="1"/>
        </w:numPr>
        <w:rPr/>
      </w:pPr>
      <w:bookmarkStart w:id="196" w:name="__RefHeading___Toc4824462_1280447820"/>
      <w:bookmarkStart w:id="197" w:name="_Toc68"/>
      <w:bookmarkEnd w:id="195"/>
      <w:bookmarkEnd w:id="196"/>
      <w:r>
        <w:rPr/>
        <w:t>5825</w:t>
      </w:r>
      <w:bookmarkEnd w:id="197"/>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أحمد بن هشام</w:t>
      </w:r>
    </w:p>
    <w:p>
      <w:pPr>
        <w:pStyle w:val="BookText"/>
        <w:rPr/>
      </w:pPr>
      <w:r>
        <w:rPr>
          <w:rFonts w:ascii="Amiri" w:hAnsi="Amiri" w:eastAsia="Amiri" w:cs="Amiri"/>
          <w:color w:val="111111"/>
          <w:sz w:val="28"/>
          <w:sz w:val="28"/>
          <w:szCs w:val="28"/>
          <w:rtl w:val="true"/>
          <w:lang w:bidi="ar-SA"/>
        </w:rPr>
        <w:t xml:space="preserve">المؤدّب المكتّب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الصدوق رحمه اللّه عنه مترضّيا مترحّما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يستفاد منه حسن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أحمد بن هشام المؤدّب الرازي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أبيه،عن محمّد ابن أبي عمير،عن أبان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علي بن الحسين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موسى،و الحسين بن إبراهيم بن أحمد الكاتب،قالا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التعليقة عن الميرزا رحمه اللّه في حاشية المنهج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الكوفي،عن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عبد اللّه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محمّد بن موسى ابن المتوكل،و محمّد بن علي ما جيلويه،و أحمد بن علي بن إبراهيم بن هاشم، و الحسين بن إبراهيم بن تاتانه،و أحمد بن زياد بن جعفر الهمداني،و الحسين بن إبراهيم ابن هاشم المكتّب،و علي بن عبد اللّه الوراق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أحمد بن هشام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عبد اللّه الوراق،و الحسين بن إبراهيم بن أحمد بن هشام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المكتب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جعفر الكوفي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أحمد المؤدب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 و الحسين بن إبراهيم بن أحمد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المكتّب،و علي بن عبد اللّه الورّاق رضي اللّه عنهما،قالوا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بهذا الحديث محمّد بن محمّد بن عصام الكليني،و علي بن أحمد بن محمّد بن عمران الدقاق،و علي بن عبد اللّه الورّاق،و الحسن بن أحمد المؤدّب، و الحسين بن إبراهيم بن أحمد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تاتانه،و الحسين بن إبراهيم بن أحمد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الدقاق،و محمّد بن أحمد السناني،و الحسين بن إبراهيم بن أحمد المكتّب رحمهم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أبي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المكتب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زياد بن جعفر الهمداني، و الحسين بن إبراهيم بن أحمد بن هشام المكتّب،و علي بن عبد اللّه الورّاق رضي اللّه عنه،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الورّاق،و الحسين بن إبراهيم بن أحمد بن هشام المؤدّب،و حمزة بن محمّد بن أحمد العلوي،و أحمد بن زياد بن جعفر الهمداني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المتوكل رضي اللّه عنه،و محمّد بن محمّد بن عصام الكليني،و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المؤدّب، و علي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الورّاق،و علي بن أحمد بن محمّد بن عمران الدقّاق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إبراهيم بن هشام المكتّب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الهمداني،و الحسين بن إبراهيم بن أحمد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المكتّب،و علي بن عبد اللّه الوراق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أحمد بن هشام المؤدب،و علي بن عبد اللّه الوراق،و أحمد بن زياد بن جعفر الهمداني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و محمّد بن موسى المتوكل،و أحمد بن زياد بن جعفر الهمداني،و أحمد بن علي بن إبراهيم بن هاشم،و الحسين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تاتانه،و الحسين بن إبراهيم بن أحمد بن هشام المؤدّب،و علي بن عبد اللّه الوراق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الدقّاق،و محمّد بن أحمد السناني،و علي بن عبد اللّه الوراق،و الحسين بن إبراهيم بن هشام المكتب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تاتانه،و الحسين بن إبراهيم بن أحمد بن هشام المكتّب،و أحمد بن علي بن إبراهيم بن هاشم،و محمّد بن علي ماجيلويه،و محمّد بن موسى بن المتوكل،و علي بن عبد اللّه الوراق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ابن أحمد بن هشام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أحمد بن هشام المؤدب،و علي بن عبد اللّه الوراق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w:t>
      </w:r>
    </w:p>
    <w:p>
      <w:pPr>
        <w:pStyle w:val="BookText"/>
        <w:rPr/>
      </w:pPr>
      <w:r>
        <w:rPr>
          <w:rFonts w:ascii="Amiri" w:hAnsi="Amiri" w:eastAsia="Amiri" w:cs="Amiri"/>
          <w:color w:val="111111"/>
          <w:sz w:val="28"/>
          <w:sz w:val="28"/>
          <w:szCs w:val="28"/>
          <w:rtl w:val="true"/>
          <w:lang w:bidi="ar-SA"/>
        </w:rPr>
        <w:t xml:space="preserve">نقل رواية الصدوق رحمه اللّه عنه،و عن إبراهيم بن هاشم،و محمّد بن </w:t>
      </w:r>
      <w:r>
        <w:rPr>
          <w:rStyle w:val="FootnoteAnchor"/>
          <w:rtl w:val="true"/>
        </w:rPr>
        <w:footnoteReference w:id="376"/>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إسحاق الطالقاني جاء بهذا العنوان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إبراهيم بن إسحاق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سعيد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6272_159804"/>
    </w:p>
    <w:p>
      <w:pPr>
        <w:pStyle w:val="Heading5"/>
        <w:numPr>
          <w:ilvl w:val="4"/>
          <w:numId w:val="1"/>
        </w:numPr>
        <w:rPr/>
      </w:pPr>
      <w:bookmarkStart w:id="199" w:name="__RefHeading___Toc4824464_1280447820"/>
      <w:bookmarkStart w:id="200" w:name="_Toc69"/>
      <w:bookmarkEnd w:id="198"/>
      <w:bookmarkEnd w:id="199"/>
      <w:r>
        <w:rPr/>
        <w:t>5827</w:t>
      </w:r>
      <w:bookmarkEnd w:id="200"/>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تاتانه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الصدوق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فروى عنه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جميع هذه الروايات،قال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الصدوق قدّس اللّه سرّه في أماليه و ترحّم عليه فروى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الأسانيد كلّها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تاتانه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مترضّيا،و أكثر من الرواية عنه،و ذلك يشهد بوثاقته،و لا أقلّ من حسنه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التي عندي تاتانه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بالمثناتين من فوق،قبل </w:t>
      </w:r>
    </w:p>
    <w:p>
      <w:pPr>
        <w:pStyle w:val="BookText"/>
        <w:rPr/>
      </w:pPr>
      <w:r>
        <w:rPr>
          <w:rFonts w:ascii="Amiri" w:hAnsi="Amiri" w:eastAsia="Amiri" w:cs="Amiri"/>
          <w:color w:val="111111"/>
          <w:sz w:val="28"/>
          <w:sz w:val="28"/>
          <w:szCs w:val="28"/>
          <w:rtl w:val="true"/>
          <w:lang w:bidi="ar-SA"/>
        </w:rPr>
        <w:t>الهاء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بالمثناتين من تحت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بالموحّدتين من تحت،و قبل الهاء أيضا مثناة من تحت،من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بالنون،ثمّ المثناة من فوق،قبل الهاء نون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جدّه المجلسي الأوّل رحمه اللّه </w:t>
      </w:r>
      <w:r>
        <w:rPr>
          <w:rStyle w:val="FootnoteAnchor"/>
          <w:rtl w:val="true"/>
        </w:rPr>
        <w:footnoteReference w:id="38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الأمالي الذي عندي </w:t>
      </w:r>
      <w:r>
        <w:rPr>
          <w:rStyle w:val="FootnoteAnchor"/>
          <w:rtl w:val="true"/>
        </w:rPr>
        <w:footnoteReference w:id="381"/>
      </w:r>
      <w:r>
        <w:rPr>
          <w:rFonts w:ascii="Amiri" w:hAnsi="Amiri" w:eastAsia="Amiri" w:cs="Amiri"/>
          <w:color w:val="111111"/>
          <w:sz w:val="28"/>
          <w:sz w:val="28"/>
          <w:szCs w:val="28"/>
          <w:rtl w:val="true"/>
          <w:lang w:bidi="ar-SA"/>
        </w:rPr>
        <w:t>و كان صححه جماعة من الفضلاء من أولاد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أوّلا و آخرا </w:t>
      </w:r>
      <w:r>
        <w:rPr>
          <w:rStyle w:val="FootnoteAnchor"/>
          <w:rtl w:val="true"/>
        </w:rPr>
        <w:footnoteReference w:id="382"/>
      </w:r>
      <w:r>
        <w:rPr>
          <w:rFonts w:ascii="IRNazanin" w:hAnsi="IRNazanin" w:eastAsia="IRNazanin"/>
          <w:color w:val="111111"/>
          <w:sz w:val="28"/>
          <w:sz w:val="28"/>
          <w:szCs w:val="28"/>
          <w:rtl w:val="true"/>
          <w:lang w:bidi="fa-IR"/>
        </w:rPr>
        <w:t xml:space="preserve">، و التاء </w:t>
      </w:r>
      <w:r>
        <w:rPr>
          <w:rStyle w:val="FootnoteAnchor"/>
          <w:rtl w:val="true"/>
        </w:rPr>
        <w:footnoteReference w:id="383"/>
      </w:r>
      <w:r>
        <w:rPr>
          <w:rFonts w:ascii="Amiri" w:hAnsi="Amiri" w:eastAsia="Amiri" w:cs="Amiri"/>
          <w:color w:val="111111"/>
          <w:sz w:val="28"/>
          <w:sz w:val="28"/>
          <w:szCs w:val="28"/>
          <w:rtl w:val="true"/>
          <w:lang w:bidi="ar-SA"/>
        </w:rPr>
        <w:t>في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الضعيف العاجز، لغة فارسية </w:t>
      </w:r>
      <w:r>
        <w:rPr>
          <w:rStyle w:val="FootnoteAnchor"/>
          <w:rtl w:val="true"/>
        </w:rPr>
        <w:footnoteReference w:id="384"/>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الجصاص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6272_159806"/>
    </w:p>
    <w:p>
      <w:pPr>
        <w:pStyle w:val="Heading5"/>
        <w:numPr>
          <w:ilvl w:val="4"/>
          <w:numId w:val="1"/>
        </w:numPr>
        <w:rPr/>
      </w:pPr>
      <w:bookmarkStart w:id="202" w:name="__RefHeading___Toc4824466_1280447820"/>
      <w:bookmarkStart w:id="203" w:name="_Toc70"/>
      <w:bookmarkEnd w:id="201"/>
      <w:bookmarkEnd w:id="202"/>
      <w:r>
        <w:rPr/>
        <w:t>5829</w:t>
      </w:r>
      <w:bookmarkEnd w:id="203"/>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سلام اللّه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عالما فاضلا،شاعرا أديبا،ذكره صاحب السلافة،و ذكر أنّه جدّه،و أثنى عليه كثيرا،و ذكر أنّه </w:t>
      </w:r>
      <w:r>
        <w:rPr>
          <w:rStyle w:val="FootnoteAnchor"/>
          <w:rtl w:val="true"/>
        </w:rPr>
        <w:footnoteReference w:id="387"/>
      </w:r>
      <w:r>
        <w:rPr>
          <w:rFonts w:ascii="Amiri" w:hAnsi="Amiri" w:eastAsia="Amiri" w:cs="Amiri"/>
          <w:color w:val="111111"/>
          <w:sz w:val="28"/>
          <w:sz w:val="28"/>
          <w:szCs w:val="28"/>
          <w:rtl w:val="true"/>
          <w:lang w:bidi="ar-SA"/>
        </w:rPr>
        <w:t xml:space="preserve">هو و أخوه أحمد يشبهان بالرضيّ و المرتضى،و أنّه توفي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الطوسي جاء بهذا العنوان في مناقب أمير المؤمنين عليه السلام لمحمد بن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الكوفي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إبراهيم الطوسي،عن سلمة بن شبيب،عن يحيى بن أبي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إبراهيم بن عبد اللّه بن منصور جاء بهذا العنوان في إكمال الدين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العباس محمّد بن إبراهيم بن إسحاق المكتب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عبد اللّه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هارون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إبراهيم بن علي العلوي النصيبي جاء في أمالي الشيخ الطوسي رحمه اللّه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عبيد اللّه بن الحسين بن إبراهيم العلوي،قال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العظيم بن عبد اللّه الحسني الرازي في منزله بالري،عن أبي جعفر محمّد بن علي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عبيد اللّه بن الحسين بن إبراهيم العلوي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العظيم بن عبد اللّه الحسني بالري،قال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 فهو مهمل و لا يبعد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القزويني قال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القزويني،كان زمانه بعد زمان وقوع الغيبة الكبرى بكثير،و كان من جملة مشايخ شيخ الطائفة أبي جعفر محمّد بن الحسن الطوسي رحمه اللّه، و الظاهر أنّه أخو أحمد بن إبراهيم القزويني و قد سبق ذكره،فهو غير الرجلين المذكورين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موسى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موسى بن جعفر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الأوّل من رجال الكاظم و الثاني من رجال الرضا عليهما السلام كما صرّح به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شيخ الطائفة رحمه اللّه في الفهرست ذكره في ذيل ترجمة الحسين بن أبي غندر،فقال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 أخبرنا به الحسين بن إبراهيم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رحمه اللّه عنه في الأمالي أكثر من 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العشرون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محمّد بن الحسن بن علي بن الحسن الطوسي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إبراهيم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وهبان الهنائي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من ذي القعدة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الحسين بن إبراهيم القزويني،عن محمّد بن رجعان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أبو عبد اللّه القزويني من مشايخ الطوسي،ذكره شيخنا في خاتمة المستدرك و يروي عنه في الغيبة،و مرّ أحمد بن إبراهيم القزويني أيضا من مشايخه و لعلّهما أخوان،و هو يروي عن ابن نوح،و عن محمّد ابن وهبان و هو غير ابن الحنّاط و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أبي غندر،قال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غندر له أصل،أخبرنا به الحسين بن إبراهيم القزويني،عن أبي عبد اللّه محمّد بن وهبان الهنائي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بالقمي،فقال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إبراهيم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العباس 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المعنون،و قد مضى القمي،و هو أيضا من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المعنون،و قد مضى القمي،و هو أيضا من مشايخ الطوسي رحمه اللّه و كلّما ذكر،قال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الحسين بن إبراهيم،عن أبي العبّاس ابن نوح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مشايخ شيخ الطائفة الطوسي قدّس اللّه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يظهر من شيخوخته للشيخ الطوسي و اعتماده عليه،و من مضمون رواياته كون المعنون من علمائنا الأبرار و رواة أحاديث الأئمّة الأطهار عليهم السلام،فهو عند من يرى وثاقة المشايخ لا بدّ من عدّه ثقة و إلاّ فهو في أعلى مراتب الحسن،و رواياته تعدّ من الحسان،و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القمي 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إبراهيم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العباس أحمد بن علي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علي أحمد بن جعفر بن سفيان البزوفري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الحسين ابن إبراهيم،عن أبي العباس أحمد بن علي بن نوح،و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هبة اللّه بن محمّد ابن بنت أم كلثوم بنت أبي جعفر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الحسين بن إبراهيم،عن ابن نوح،عن أبي نصر هبة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الحسين بن إبراهيم،عن أبي العباس أحمد بن علي بن نوح،و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،و روايات اخرى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لكن شيخوخته لشيخ الطائفة و اعتماده عليه يوجب عدّه ثقة و لا أقل من وصفه بالحسن،و الظاهر هو الآتي،بل اللازم دمجهما،و التفت لذلك بعد الطبع</w:t>
      </w:r>
      <w:r>
        <w:rPr>
          <w:rFonts w:eastAsia="Amiri" w:cs="Amiri" w:ascii="Amiri" w:hAnsi="Amiri"/>
          <w:color w:val="111111"/>
          <w:sz w:val="28"/>
          <w:szCs w:val="28"/>
          <w:rtl w:val="true"/>
          <w:lang w:bidi="ar-SA"/>
        </w:rPr>
        <w:t xml:space="preserve">. </w:t>
      </w:r>
      <w:bookmarkStart w:id="204" w:name="pg16272_159811"/>
    </w:p>
    <w:p>
      <w:pPr>
        <w:pStyle w:val="Heading5"/>
        <w:numPr>
          <w:ilvl w:val="4"/>
          <w:numId w:val="1"/>
        </w:numPr>
        <w:rPr/>
      </w:pPr>
      <w:bookmarkStart w:id="205" w:name="__RefHeading___Toc4824468_1280447820"/>
      <w:bookmarkStart w:id="206" w:name="_Toc71"/>
      <w:bookmarkEnd w:id="204"/>
      <w:bookmarkEnd w:id="205"/>
      <w:r>
        <w:rPr/>
        <w:t>5835</w:t>
      </w:r>
      <w:bookmarkEnd w:id="206"/>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القمي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فاضل جليل،من مشايخ الشيخ الطوسي رحمه اللّه من رجال الخاصة،ذكره العلاّمة رحمه اللّه </w:t>
      </w:r>
      <w:r>
        <w:rPr>
          <w:rStyle w:val="FootnoteAnchor"/>
          <w:rtl w:val="true"/>
        </w:rPr>
        <w:footnoteReference w:id="390"/>
      </w:r>
      <w:r>
        <w:rPr>
          <w:rFonts w:ascii="Amiri" w:hAnsi="Amiri" w:eastAsia="Amiri" w:cs="Amiri"/>
          <w:color w:val="111111"/>
          <w:sz w:val="28"/>
          <w:sz w:val="28"/>
          <w:szCs w:val="28"/>
          <w:rtl w:val="true"/>
          <w:lang w:bidi="ar-SA"/>
        </w:rPr>
        <w:t xml:space="preserve">في إجازته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الحسين بن إبراهيم بن علي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الخيّاط،فاضل عالم فقيه جليل،معاصر للشيخ المفيد و نظرائه، و يروى عن أبي محمّد هارون بن موسى التلعكبري،و يروي الشيخ الطوسي عنه،و كثيرا ما يعتمد على كتبه و رواياته السيّد ابن طاوس،و ينقلها في كتاب مهج الدعوات و غيره، ثم ذكر أنّ العلاّمة ذكره في بعض إجازاته،ثم ذكر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في نسبه ما أوردناه،و يؤيده أنّ بعض تلامذة الشيخ علي الكركي قال في رسالته المعمولة في أسامي المشايخ،و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الحسين بن إبراهيم بن علي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الخيّاط،يروي عن أبي محمّد هارون بن موسى التعلكبري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ذكره و توصيفه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6272_159812"/>
    </w:p>
    <w:p>
      <w:pPr>
        <w:pStyle w:val="Heading5"/>
        <w:numPr>
          <w:ilvl w:val="4"/>
          <w:numId w:val="1"/>
        </w:numPr>
        <w:rPr/>
      </w:pPr>
      <w:bookmarkStart w:id="208" w:name="__RefHeading___Toc4824470_1280447820"/>
      <w:bookmarkStart w:id="209" w:name="_Toc72"/>
      <w:bookmarkEnd w:id="207"/>
      <w:bookmarkEnd w:id="208"/>
      <w:r>
        <w:rPr/>
        <w:t>5836</w:t>
      </w:r>
      <w:bookmarkEnd w:id="209"/>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موسى بن أحنف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2"/>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4824472_1280447820"/>
      <w:bookmarkStart w:id="211" w:name="_Toc73"/>
      <w:bookmarkEnd w:id="210"/>
      <w:r>
        <w:rPr/>
        <w:t>5837</w:t>
      </w:r>
      <w:bookmarkEnd w:id="211"/>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w:t>
      </w:r>
    </w:p>
    <w:p>
      <w:pPr>
        <w:pStyle w:val="BookText"/>
        <w:rPr/>
      </w:pPr>
      <w:r>
        <w:rPr>
          <w:rFonts w:ascii="Amiri" w:hAnsi="Amiri" w:eastAsia="Amiri" w:cs="Amiri"/>
          <w:color w:val="111111"/>
          <w:sz w:val="28"/>
          <w:sz w:val="28"/>
          <w:szCs w:val="28"/>
          <w:rtl w:val="true"/>
          <w:lang w:bidi="ar-SA"/>
        </w:rPr>
        <w:t>موسى بن جعفر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4"/>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اتحاده مع سابقه </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ميسور الصائغ أبو علي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 في ترجمة دارم بن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العباس،حدّثنا أبو علي الحسين بن إبراهيم بن ميسور 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جعفر بن عنبسة،قال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محمّد بن جعفر بن عنبسة،قال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أحمد بن محمّد بن منصور 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جعفر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اتّحاد العنوانين و وقوع التصحيف في اسم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سواء اتحد المعنون مع الحسين بن أحمد بن منصور الصائغ أم تعدّد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6272_159814"/>
    </w:p>
    <w:p>
      <w:pPr>
        <w:pStyle w:val="Heading5"/>
        <w:numPr>
          <w:ilvl w:val="4"/>
          <w:numId w:val="1"/>
        </w:numPr>
        <w:rPr/>
      </w:pPr>
      <w:bookmarkStart w:id="213" w:name="__RefHeading___Toc4824474_1280447820"/>
      <w:bookmarkStart w:id="214" w:name="_Toc74"/>
      <w:bookmarkEnd w:id="212"/>
      <w:bookmarkEnd w:id="213"/>
      <w:r>
        <w:rPr/>
        <w:t>5839</w:t>
      </w:r>
      <w:bookmarkEnd w:id="214"/>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 يشتري من مال الميّت شيئا،من الفقيه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جاء في أمالي الشيخ و 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إبراهيم،و لا يبعد اتحاده مع المعنون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أجده في كتب الرجال،و مثله نسخ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 الكافي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إبراهيم بن محمّد الهمداني،و ليس له ذكر </w:t>
      </w:r>
      <w:bookmarkStart w:id="215" w:name="pg16272_159815"/>
    </w:p>
    <w:p>
      <w:pPr>
        <w:pStyle w:val="BookText"/>
        <w:rPr/>
      </w:pPr>
      <w:bookmarkEnd w:id="215"/>
      <w:r>
        <w:rPr>
          <w:rFonts w:ascii="Amiri" w:hAnsi="Amiri" w:eastAsia="Amiri" w:cs="Amiri"/>
          <w:color w:val="111111"/>
          <w:sz w:val="28"/>
          <w:sz w:val="28"/>
          <w:szCs w:val="28"/>
          <w:rtl w:val="true"/>
          <w:lang w:bidi="ar-SA"/>
        </w:rPr>
        <w:t xml:space="preserve">في كتب الرجال بشيء من العنوانين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4824476_1280447820"/>
      <w:bookmarkStart w:id="217" w:name="_Toc75"/>
      <w:bookmarkEnd w:id="216"/>
      <w:r>
        <w:rPr/>
        <w:t>5840</w:t>
      </w:r>
      <w:bookmarkEnd w:id="217"/>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الأبرز الحسيني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الشيخ الحرّ رحمه اللّه </w:t>
      </w:r>
      <w:r>
        <w:rPr>
          <w:rStyle w:val="FootnoteAnchor"/>
          <w:rtl w:val="true"/>
        </w:rPr>
        <w:footnoteReference w:id="39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كمال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فقيه، محدّث جليل،شاعر معاصر،له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الرجال،و كتاب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ذلك،ذكره صاحب السلافة </w:t>
      </w:r>
      <w:r>
        <w:rPr>
          <w:rStyle w:val="FootnoteAnchor"/>
          <w:rtl w:val="true"/>
        </w:rPr>
        <w:footnoteReference w:id="400"/>
      </w:r>
      <w:r>
        <w:rPr>
          <w:rFonts w:ascii="Amiri" w:hAnsi="Amiri" w:eastAsia="Amiri" w:cs="Amiri"/>
          <w:color w:val="111111"/>
          <w:sz w:val="28"/>
          <w:sz w:val="28"/>
          <w:szCs w:val="28"/>
          <w:rtl w:val="true"/>
          <w:lang w:bidi="ar-SA"/>
        </w:rPr>
        <w:t>،و أثنى عليه،و ذكر له شعرا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برد جاء بهذا العنوان في بحار الأنوار </w:t>
      </w: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الحميد،عن الحسين بن أبي برد،عن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الحسن الفارسي جاء بهذا العنوان في سند رواية في كتاب العلل من المحاسن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إبراهيم،عن الحسين بن أبي الحسن الفارسي، عن سليمان بن جعفر البصري،عن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الفارسي،و كذلك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طاب ثراه ترجمته في بابه،في المجلّد الثاني و العشرين،و قد حكمنا عليه بأنّه غير معلوم الحال، فراجع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218" w:name="pg16272_159817"/>
    </w:p>
    <w:p>
      <w:pPr>
        <w:pStyle w:val="Heading5"/>
        <w:numPr>
          <w:ilvl w:val="4"/>
          <w:numId w:val="1"/>
        </w:numPr>
        <w:rPr/>
      </w:pPr>
      <w:bookmarkStart w:id="219" w:name="__RefHeading___Toc4824478_1280447820"/>
      <w:bookmarkStart w:id="220" w:name="_Toc76"/>
      <w:bookmarkEnd w:id="218"/>
      <w:bookmarkEnd w:id="219"/>
      <w:r>
        <w:rPr/>
        <w:t>5843</w:t>
      </w:r>
      <w:bookmarkEnd w:id="220"/>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الحسين الراوندي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الشيخ منتجب الدين </w:t>
      </w:r>
      <w:r>
        <w:rPr>
          <w:rStyle w:val="FootnoteAnchor"/>
          <w:rtl w:val="true"/>
        </w:rPr>
        <w:footnoteReference w:id="40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نصير الدين،و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و لقّب أباه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الإمام،قطب الدين،و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صالح شهيد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4824480_1280447820"/>
      <w:bookmarkStart w:id="222" w:name="_Toc77"/>
      <w:bookmarkEnd w:id="221"/>
      <w:r>
        <w:rPr/>
        <w:t>5844</w:t>
      </w:r>
      <w:bookmarkEnd w:id="222"/>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الحسين بن</w:t>
      </w:r>
    </w:p>
    <w:p>
      <w:pPr>
        <w:pStyle w:val="BookText"/>
        <w:rPr/>
      </w:pPr>
      <w:r>
        <w:rPr>
          <w:rFonts w:ascii="Amiri" w:hAnsi="Amiri" w:eastAsia="Amiri" w:cs="Amiri"/>
          <w:color w:val="111111"/>
          <w:sz w:val="28"/>
          <w:sz w:val="28"/>
          <w:szCs w:val="28"/>
          <w:rtl w:val="true"/>
          <w:lang w:bidi="ar-SA"/>
        </w:rPr>
        <w:t>هموسة الوراميني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الشيخ منتجب الدين </w:t>
      </w:r>
      <w:r>
        <w:rPr>
          <w:rStyle w:val="FootnoteAnchor"/>
          <w:rtl w:val="true"/>
        </w:rPr>
        <w:footnoteReference w:id="40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رشيد الدين،و قال إنّه</w:t>
      </w:r>
      <w:r>
        <w:rPr>
          <w:rFonts w:eastAsia="Amiri" w:cs="Amiri" w:ascii="Amiri" w:hAnsi="Amiri"/>
          <w:color w:val="111111"/>
          <w:sz w:val="28"/>
          <w:szCs w:val="28"/>
          <w:rtl w:val="true"/>
          <w:lang w:bidi="ar-SA"/>
        </w:rPr>
        <w:t xml:space="preserve">: </w:t>
      </w:r>
      <w:bookmarkStart w:id="223" w:name="pg16272_159818"/>
    </w:p>
    <w:p>
      <w:pPr>
        <w:pStyle w:val="BookText"/>
        <w:rPr/>
      </w:pPr>
      <w:bookmarkEnd w:id="223"/>
      <w:r>
        <w:rPr>
          <w:rFonts w:ascii="IRNazanin" w:hAnsi="IRNazanin" w:eastAsia="IRNazanin"/>
          <w:color w:val="111111"/>
          <w:sz w:val="28"/>
          <w:sz w:val="28"/>
          <w:szCs w:val="28"/>
          <w:rtl w:val="true"/>
          <w:lang w:bidi="fa-IR"/>
        </w:rPr>
        <w:t xml:space="preserve">فاضل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4824482_1280447820"/>
      <w:bookmarkStart w:id="225" w:name="_Toc78"/>
      <w:bookmarkEnd w:id="224"/>
      <w:r>
        <w:rPr/>
        <w:t>5845</w:t>
      </w:r>
      <w:bookmarkEnd w:id="225"/>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الحسين بن</w:t>
      </w:r>
    </w:p>
    <w:p>
      <w:pPr>
        <w:pStyle w:val="BookText"/>
        <w:rPr/>
      </w:pPr>
      <w:r>
        <w:rPr>
          <w:rFonts w:ascii="Amiri" w:hAnsi="Amiri" w:eastAsia="Amiri" w:cs="Amiri"/>
          <w:color w:val="111111"/>
          <w:sz w:val="28"/>
          <w:sz w:val="28"/>
          <w:szCs w:val="28"/>
          <w:rtl w:val="true"/>
          <w:lang w:bidi="ar-SA"/>
        </w:rPr>
        <w:t>أبي المفضّل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الشيخ الحرّ رحمه اللّه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 عبد الجليل بن أبي الحسين القزويني صاحب كتاب النقض، و المعنون أكبر من أخيه صاحب النقض و استاذه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منتجب الدين أنّه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أوحد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صالح،ثقة واعظ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6272_159819"/>
    </w:p>
    <w:p>
      <w:pPr>
        <w:pStyle w:val="Heading5"/>
        <w:numPr>
          <w:ilvl w:val="4"/>
          <w:numId w:val="1"/>
        </w:numPr>
        <w:rPr/>
      </w:pPr>
      <w:bookmarkStart w:id="227" w:name="__RefHeading___Toc4824484_1280447820"/>
      <w:bookmarkStart w:id="228" w:name="_Toc79"/>
      <w:bookmarkEnd w:id="226"/>
      <w:bookmarkEnd w:id="227"/>
      <w:r>
        <w:rPr/>
        <w:t>5846</w:t>
      </w:r>
      <w:bookmarkEnd w:id="228"/>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أبو علي بن الفرج</w:t>
      </w:r>
    </w:p>
    <w:p>
      <w:pPr>
        <w:pStyle w:val="BookText"/>
        <w:rPr/>
      </w:pPr>
      <w:r>
        <w:rPr>
          <w:rFonts w:ascii="Amiri" w:hAnsi="Amiri" w:eastAsia="Amiri" w:cs="Amiri"/>
          <w:color w:val="111111"/>
          <w:sz w:val="28"/>
          <w:sz w:val="28"/>
          <w:szCs w:val="28"/>
          <w:rtl w:val="true"/>
          <w:lang w:bidi="ar-SA"/>
        </w:rPr>
        <w:t>أبو قتادة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7"/>
      </w:r>
      <w:r>
        <w:rPr>
          <w:rFonts w:ascii="Amiri" w:hAnsi="Amiri" w:eastAsia="Amiri" w:cs="Amiri"/>
          <w:color w:val="111111"/>
          <w:sz w:val="28"/>
          <w:sz w:val="28"/>
          <w:szCs w:val="28"/>
          <w:rtl w:val="true"/>
          <w:lang w:bidi="ar-SA"/>
        </w:rPr>
        <w:t>ممّن لم يرو عنهم عليهم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4824486_1280447820"/>
      <w:bookmarkStart w:id="230" w:name="_Toc80"/>
      <w:bookmarkEnd w:id="229"/>
      <w:r>
        <w:rPr/>
        <w:t>5847</w:t>
      </w:r>
      <w:bookmarkEnd w:id="230"/>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 الثمالي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النزاع بين علماء الفن في وجود هذا الرجل أو اتحاده مع الحسين </w:t>
      </w:r>
    </w:p>
    <w:p>
      <w:pPr>
        <w:pStyle w:val="BookText"/>
        <w:rPr/>
      </w:pPr>
      <w:r>
        <w:rPr>
          <w:rFonts w:ascii="Amiri" w:hAnsi="Amiri" w:eastAsia="Amiri" w:cs="Amiri"/>
          <w:color w:val="111111"/>
          <w:sz w:val="28"/>
          <w:sz w:val="28"/>
          <w:szCs w:val="28"/>
          <w:rtl w:val="true"/>
          <w:lang w:bidi="ar-SA"/>
        </w:rPr>
        <w:t>ابن حمزة الليثي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أبي حمزة الثمالي،و الأظهر التعدد،و أنّ كلا منهما غير الآخر،و أنّ هذا ثقة بشهادة الكشي،و ذاك أيضا ثقة بشهادة النجاشي و غيره،كما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الكشي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w:t>
      </w:r>
      <w:r>
        <w:rPr>
          <w:rStyle w:val="FootnoteAnchor"/>
          <w:rtl w:val="true"/>
        </w:rPr>
        <w:footnoteReference w:id="410"/>
      </w:r>
      <w:r>
        <w:rPr>
          <w:rFonts w:ascii="Amiri" w:hAnsi="Amiri" w:eastAsia="Amiri" w:cs="Amiri"/>
          <w:color w:val="111111"/>
          <w:sz w:val="28"/>
          <w:sz w:val="28"/>
          <w:szCs w:val="28"/>
          <w:rtl w:val="true"/>
          <w:lang w:bidi="ar-SA"/>
        </w:rPr>
        <w:t>حمدويه بن نصير،عن علي بن أبي حمزة الثمالي،و الحسين بن أبي حمزة،و محمّد أخويه و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المشتركاتين </w:t>
      </w:r>
      <w:r>
        <w:rPr>
          <w:rStyle w:val="FootnoteAnchor"/>
          <w:rtl w:val="true"/>
        </w:rPr>
        <w:footnoteReference w:id="41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جزم بتعددهما الفاضلان المجلسي و البحراني في الوجيزة </w:t>
      </w:r>
      <w:r>
        <w:rPr>
          <w:rStyle w:val="FootnoteAnchor"/>
          <w:rtl w:val="true"/>
        </w:rPr>
        <w:footnoteReference w:id="412"/>
      </w:r>
      <w:r>
        <w:rPr>
          <w:rFonts w:ascii="Amiri" w:hAnsi="Amiri" w:eastAsia="Amiri" w:cs="Amiri"/>
          <w:color w:val="111111"/>
          <w:sz w:val="28"/>
          <w:sz w:val="28"/>
          <w:szCs w:val="28"/>
          <w:rtl w:val="true"/>
          <w:lang w:bidi="ar-SA"/>
        </w:rPr>
        <w:t xml:space="preserve">و البلغة </w:t>
      </w:r>
      <w:r>
        <w:rPr>
          <w:rStyle w:val="FootnoteAnchor"/>
          <w:rtl w:val="true"/>
        </w:rPr>
        <w:footnoteReference w:id="413"/>
      </w:r>
      <w:r>
        <w:rPr>
          <w:rFonts w:ascii="Amiri" w:hAnsi="Amiri" w:eastAsia="Amiri" w:cs="Amiri"/>
          <w:color w:val="111111"/>
          <w:sz w:val="28"/>
          <w:sz w:val="28"/>
          <w:szCs w:val="28"/>
          <w:rtl w:val="true"/>
          <w:lang w:bidi="ar-SA"/>
        </w:rPr>
        <w:t>،حيث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 الثمالي،و الليثي 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حكي التغاير عن المير الداماد </w:t>
      </w:r>
      <w:r>
        <w:rPr>
          <w:rStyle w:val="FootnoteAnchor"/>
          <w:rtl w:val="true"/>
        </w:rPr>
        <w:footnoteReference w:id="414"/>
      </w:r>
      <w:r>
        <w:rPr>
          <w:rFonts w:ascii="Amiri" w:hAnsi="Amiri" w:eastAsia="Amiri" w:cs="Amiri"/>
          <w:color w:val="111111"/>
          <w:sz w:val="28"/>
          <w:sz w:val="28"/>
          <w:szCs w:val="28"/>
          <w:rtl w:val="true"/>
          <w:lang w:bidi="ar-SA"/>
        </w:rPr>
        <w:t xml:space="preserve">أيضا،و هو الذي اختاره الفاضل </w:t>
      </w:r>
    </w:p>
    <w:p>
      <w:pPr>
        <w:pStyle w:val="BookText"/>
        <w:rPr/>
      </w:pPr>
      <w:r>
        <w:rPr>
          <w:rFonts w:ascii="Amiri" w:hAnsi="Amiri" w:eastAsia="Amiri" w:cs="Amiri"/>
          <w:color w:val="111111"/>
          <w:sz w:val="28"/>
          <w:sz w:val="28"/>
          <w:szCs w:val="28"/>
          <w:rtl w:val="true"/>
          <w:lang w:bidi="ar-SA"/>
        </w:rPr>
        <w:t xml:space="preserve">الجزائري في الحاوي </w:t>
      </w:r>
      <w:r>
        <w:rPr>
          <w:rStyle w:val="FootnoteAnchor"/>
          <w:rtl w:val="true"/>
        </w:rPr>
        <w:footnoteReference w:id="415"/>
      </w:r>
      <w:r>
        <w:rPr>
          <w:rFonts w:ascii="Amiri" w:hAnsi="Amiri" w:eastAsia="Amiri" w:cs="Amiri"/>
          <w:color w:val="111111"/>
          <w:sz w:val="28"/>
          <w:sz w:val="28"/>
          <w:szCs w:val="28"/>
          <w:rtl w:val="true"/>
          <w:lang w:bidi="ar-SA"/>
        </w:rPr>
        <w:t>،و ستسمع كلامه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العلاّمة رحمه اللّه اتحادهما،حيث قال في القسم الأوّل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أبي حمزة،قال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حمدويه بن نصير،عن علي بن أبي حمزة الثمالي،و الحسين بن أبي حمزة،و محمّد أخويه،فقال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سند صحيح أعمل عليه،و أقبل روايته و رواية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ولد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نوح،و منصور،و حمزة،قتلوا مع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الحسين من عداد </w:t>
      </w:r>
      <w:r>
        <w:rPr>
          <w:rStyle w:val="FootnoteAnchor"/>
          <w:rtl w:val="true"/>
        </w:rPr>
        <w:footnoteReference w:id="418"/>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ابن بنت أبي حمزة الثمالي،خال محمّد بن أبي حمزة و أنّ الحسين بن أبي حمزة ابن ابنة </w:t>
      </w:r>
      <w:r>
        <w:rPr>
          <w:rStyle w:val="FootnoteAnchor"/>
          <w:rtl w:val="true"/>
        </w:rPr>
        <w:footnoteReference w:id="419"/>
      </w:r>
      <w:r>
        <w:rPr>
          <w:rFonts w:ascii="Amiri" w:hAnsi="Amiri" w:eastAsia="Amiri" w:cs="Amiri"/>
          <w:color w:val="111111"/>
          <w:sz w:val="28"/>
          <w:sz w:val="28"/>
          <w:szCs w:val="28"/>
          <w:rtl w:val="true"/>
          <w:lang w:bidi="ar-SA"/>
        </w:rPr>
        <w:t xml:space="preserve">الحسين بن أبي حمزة الثمالي، و أنّ الحسين بن حمزة الليثي ابن بنت أبي حمزة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2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 الليثي الكوفي،هو ابن بنت أبي حمزة الثمالي،ثقة،روى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بالجملة؛فهذا الرجل عندي مقبول الرواية،و يجوز أن يكون ابن ابنة </w:t>
      </w:r>
    </w:p>
    <w:p>
      <w:pPr>
        <w:pStyle w:val="BookText"/>
        <w:rPr/>
      </w:pPr>
      <w:r>
        <w:rPr>
          <w:rFonts w:ascii="Amiri" w:hAnsi="Amiri" w:eastAsia="Amiri" w:cs="Amiri"/>
          <w:color w:val="111111"/>
          <w:sz w:val="28"/>
          <w:sz w:val="28"/>
          <w:szCs w:val="28"/>
          <w:rtl w:val="true"/>
          <w:lang w:bidi="ar-SA"/>
        </w:rPr>
        <w:t>أبي حمزة،و غلبت عليه النسبة إلى أبي حمزة بالبنوة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ما زعمه من اتحاد الرجلين لا وجه له،و عدم ذكر النجاشي الحسين لا يدلّ على عدم وجوده،بعد كونه في مقام تعداد المقتولين مع زيد، و لا مانع من أن يكون للثمالي ابن بنت و هو الحسين بن حمزة الليثي،شهد بوثاقته النجاشي و غيره،و يكون للثمالي أيضا ابن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لم يقتل مع زيد،فتكون شهادة الكشي بوثاقته منطبقة عليه،بعد خلائه عن المعارض، و لا داعي إلى حمل كلام الكشي على خلاف ظاهره،و لا جعل الانتساب من باب التغليب،فإنّ المجاز لا يصار إليه بغير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الشهيد الثاني رحمه اللّه حيث علّق على قول العلاّمة رحمه اللّه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ثم قال في حاشية اخرى على هذا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جميع ما ذكر ما ينافي ما شهد فيه حمدويه الثقة الجليل،الحسين بن أبي حمزة بالثقة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المؤلف قدّس سرّه من عبارته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ابن بنت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جميع ما ذكره ما ينافي ما شهد به حمدويه الثقة الجليل للحسين بن أبي حمزة بالثقة؛لأنّ كلام النجاشي إنّما دلّ على ذكر من قتل مع زيد،و ظاهر أنّه غير مناف لغيرهم،و كلام ابن عقدة يدل على وجود الحسين بن أبي حمزة الثمالي و إن شاركه غيره 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حمزة</w:t>
      </w:r>
    </w:p>
    <w:p>
      <w:pPr>
        <w:pStyle w:val="BookText"/>
        <w:rPr/>
      </w:pP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أبي حمزة لا ينافي كون أبي حمزة له ولد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جميع ما ذكره لا يظهر له فائدة،و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غير متوجه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الحاوي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محصل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أبي حمزة معتمد عليهم ثقات بشهادة حمدويه لهم بذلك،و لا يخفى ما في كلام ابن عقدة على ما نقله العلاّمة رحمه اللّه من التعقيد،و هو غير مناف لذلك أيضا،و ظاهره يقتضي أنّ الحسين اثنان،كما ذكره المحشيّ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الليثي،و هو ابن بنت أبي حمزة الثمالي،كما قاله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 الثمالي،و كلام النجاشي لا ينافي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قصده ذكر المقتولين مع زيد،و لو لا ذلك لما صحّ؛إذ من أولاده محمّد،و قد ذكره النجاشي في بحث محمّد،و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كتابا،و كذا منهم علي،على ما 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كلامه الذي فيه تعداد أولاد أبي حمزة نقله عن الجعابي، كما هو مذكور في ترجمة أبي حمزة الثمالي،و لم يعلم أنّه ارتضاه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ثانيا لا ينافي أنّهما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واضح؛لعدم المقتضي لذلك،بل الظاهر التعدد و الجميع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أخذ ذلك منه حرفا بحرف المحقق الشيخ محمّد رحمه اللّه في حاشيته على المنهج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في كلام العلاّمة اشتباها آخر،و هو جعل الحسين خال محمّد بن أبي حمزة،و ابن بنت الحسين بن أبي حمزة،و الحال أنّ الحسين الليثي ابن أخت محمّد بن أبي حمزة،و ابن بنت أبي حمزة،لا ابن بنت الحسين ابنه،و قد التفت إلى الأوّل الشهيد الثاني </w:t>
      </w:r>
      <w:r>
        <w:rPr>
          <w:rStyle w:val="FootnoteAnchor"/>
          <w:rtl w:val="true"/>
        </w:rPr>
        <w:footnoteReference w:id="425"/>
      </w:r>
      <w:r>
        <w:rPr>
          <w:rFonts w:ascii="Amiri" w:hAnsi="Amiri" w:eastAsia="Amiri" w:cs="Amiri"/>
          <w:color w:val="111111"/>
          <w:sz w:val="28"/>
          <w:sz w:val="28"/>
          <w:szCs w:val="28"/>
          <w:rtl w:val="true"/>
          <w:lang w:bidi="ar-SA"/>
        </w:rPr>
        <w:t>،فعلّق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محمّد بن أبي حمزة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محمّد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خاله محمّد بن أبي حمزة،و هو أجود،لما تقدم من أنّ أبا حمزة له ولد اسمه محمّد،و هذا الحسين بن بنت أبي حمزة،فيكون محمّد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قد سقط الضمير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قلمه الشريف،كما زاد قلمه الشريف سهوا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ابن عقدة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الميرزا </w:t>
      </w:r>
      <w:r>
        <w:rPr>
          <w:rStyle w:val="FootnoteAnchor"/>
          <w:rtl w:val="true"/>
        </w:rPr>
        <w:footnoteReference w:id="426"/>
      </w:r>
      <w:r>
        <w:rPr>
          <w:rFonts w:ascii="Amiri" w:hAnsi="Amiri" w:eastAsia="Amiri" w:cs="Amiri"/>
          <w:color w:val="111111"/>
          <w:sz w:val="28"/>
          <w:sz w:val="28"/>
          <w:szCs w:val="28"/>
          <w:rtl w:val="true"/>
          <w:lang w:bidi="ar-SA"/>
        </w:rPr>
        <w:t xml:space="preserve">،و الوحيد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نسبوا إلى الفهرست التعرّض للحسين بن حمزة،دون الحسين بن أبي حمزة،و الحال أنّ ثلاث نسخ من الفهرست </w:t>
      </w:r>
      <w:r>
        <w:rPr>
          <w:rStyle w:val="FootnoteAnchor"/>
          <w:rtl w:val="true"/>
        </w:rPr>
        <w:footnoteReference w:id="428"/>
      </w:r>
      <w:r>
        <w:rPr>
          <w:rFonts w:ascii="Amiri" w:hAnsi="Amiri" w:eastAsia="Amiri" w:cs="Amiri"/>
          <w:color w:val="111111"/>
          <w:sz w:val="28"/>
          <w:sz w:val="28"/>
          <w:szCs w:val="28"/>
          <w:rtl w:val="true"/>
          <w:lang w:bidi="ar-SA"/>
        </w:rPr>
        <w:t>عندي،إحداها في غاية الصحة و الاعتبار،كلّها متّفقة على عنوان الحسين بن أبي حمزة،و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429"/>
      </w:r>
      <w:r>
        <w:rPr>
          <w:rFonts w:ascii="Amiri" w:hAnsi="Amiri" w:eastAsia="Amiri" w:cs="Amiri"/>
          <w:color w:val="111111"/>
          <w:sz w:val="28"/>
          <w:sz w:val="28"/>
          <w:szCs w:val="28"/>
          <w:rtl w:val="true"/>
          <w:lang w:bidi="ar-SA"/>
        </w:rPr>
        <w:t>بالإسناد الأوّل، عن ابن أبي عمير،عنه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محمّد بن علي بن الحسين </w:t>
      </w:r>
    </w:p>
    <w:p>
      <w:pPr>
        <w:pStyle w:val="BookText"/>
        <w:rPr/>
      </w:pPr>
      <w:r>
        <w:rPr>
          <w:rFonts w:ascii="Amiri" w:hAnsi="Amiri" w:eastAsia="Amiri" w:cs="Amiri"/>
          <w:color w:val="111111"/>
          <w:sz w:val="28"/>
          <w:sz w:val="28"/>
          <w:szCs w:val="28"/>
          <w:rtl w:val="true"/>
          <w:lang w:bidi="ar-SA"/>
        </w:rPr>
        <w:t>ابن بابويه القمي،عن محمّد بن الحسن بن الوليد،عن الصفار،عن محمّد بن الحسين بن أبي الخطّاب،عن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الحاوي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الفهرست بالعنوان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نسب إلى الفهرست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حمزة،الظاهر في الليثي فقد اشتبه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431"/>
      </w:r>
      <w:r>
        <w:rPr>
          <w:rFonts w:ascii="Amiri" w:hAnsi="Amiri" w:eastAsia="Amiri" w:cs="Amiri"/>
          <w:color w:val="111111"/>
          <w:sz w:val="28"/>
          <w:sz w:val="28"/>
          <w:szCs w:val="28"/>
          <w:rtl w:val="true"/>
          <w:lang w:bidi="ar-SA"/>
        </w:rPr>
        <w:t>رواية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432"/>
      </w:r>
      <w:r>
        <w:rPr>
          <w:rFonts w:ascii="Amiri" w:hAnsi="Amiri" w:eastAsia="Amiri" w:cs="Amiri"/>
          <w:color w:val="111111"/>
          <w:sz w:val="28"/>
          <w:sz w:val="28"/>
          <w:szCs w:val="28"/>
          <w:rtl w:val="true"/>
          <w:lang w:bidi="ar-SA"/>
        </w:rPr>
        <w:t>بروايته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الكاظمي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رواياته فإليك نبذة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أيّوب،عن الحسين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مهزم،عن حسين بن أبي حمزة، 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الحسين بن أبي حمزة،عن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الميثمي،عن الحسين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مهزم،عن الحسين بن أبي حمزة،عن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يروي عن الصادق و عن الباقر عليهما السلام بلا واسطة،و يروي عنه فضالة بن أيوب،و إبراهيم بن مهزم،و ابن أبي عمير،و أحمد بن الحسن الميثمي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أحمد بن الحسن الميثمي،و الحسن بن محبوب، و إبراهيم بن مهزم،عنه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أبي عبد اللّه و أبي جعفر عليهما السلام</w:t>
      </w:r>
      <w:r>
        <w:rPr>
          <w:rFonts w:eastAsia="Amiri" w:cs="Amiri" w:ascii="Amiri" w:hAnsi="Amiri"/>
          <w:color w:val="111111"/>
          <w:sz w:val="28"/>
          <w:szCs w:val="28"/>
          <w:rtl w:val="true"/>
          <w:lang w:bidi="ar-SA"/>
        </w:rPr>
        <w:t>.</w:t>
      </w:r>
      <w:bookmarkStart w:id="231" w:name="pg16272_159826"/>
    </w:p>
    <w:p>
      <w:pPr>
        <w:pStyle w:val="BookText"/>
        <w:rPr/>
      </w:pPr>
      <w:bookmarkEnd w:id="23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بروايته عن أبيه أبي حمزة الثمالي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4824488_1280447820"/>
      <w:bookmarkStart w:id="233" w:name="_Toc81"/>
      <w:bookmarkEnd w:id="232"/>
      <w:r>
        <w:rPr/>
        <w:t>5848</w:t>
      </w:r>
      <w:bookmarkEnd w:id="233"/>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الخضر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3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4824490_1280447820"/>
      <w:bookmarkStart w:id="235" w:name="_Toc82"/>
      <w:bookmarkEnd w:id="234"/>
      <w:r>
        <w:rPr/>
        <w:t>5849</w:t>
      </w:r>
      <w:bookmarkEnd w:id="235"/>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الخطّاب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اختيار الكشي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الرضا عليه السلام و ذكر عن </w:t>
      </w:r>
    </w:p>
    <w:p>
      <w:pPr>
        <w:pStyle w:val="BookText"/>
        <w:rPr/>
      </w:pPr>
      <w:r>
        <w:rPr>
          <w:rFonts w:ascii="Amiri" w:hAnsi="Amiri" w:eastAsia="Amiri" w:cs="Amiri"/>
          <w:color w:val="111111"/>
          <w:sz w:val="28"/>
          <w:sz w:val="28"/>
          <w:szCs w:val="28"/>
          <w:rtl w:val="true"/>
          <w:lang w:bidi="ar-SA"/>
        </w:rPr>
        <w:t xml:space="preserve">محمّد بن يحيى </w:t>
      </w:r>
      <w:r>
        <w:rPr>
          <w:rStyle w:val="FootnoteAnchor"/>
          <w:rtl w:val="true"/>
        </w:rPr>
        <w:footnoteReference w:id="438"/>
      </w:r>
      <w:r>
        <w:rPr>
          <w:rFonts w:ascii="Amiri" w:hAnsi="Amiri" w:eastAsia="Amiri" w:cs="Amiri"/>
          <w:color w:val="111111"/>
          <w:sz w:val="28"/>
          <w:sz w:val="28"/>
          <w:szCs w:val="28"/>
          <w:rtl w:val="true"/>
          <w:lang w:bidi="ar-SA"/>
        </w:rPr>
        <w:t>العطّار أنّ محمّد بن الحسين بن أبي الخطّاب،ذكر أنّه يحفظ مولد الحسين بن أبي الخطاب،إنّه ولد في سنة أربعين و مائة،و أهل قم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الخطاب،و سائر الناس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على توثيق أو مدح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رافع الصيمري أبو عبد اللّه جاء بهذا العنوان في سند رواية في الاستبصار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جعفر بن محمّد بن قولويه و أبو محمّد هارون بن موسى التلعكبري و أبو عبد اللّه الحسين بن أبي الرافع الصيمري و أبو الفضل الشيباني كلّهم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التعديل،فعليه لا بدّ من عدّه مهملا،و إن كان ممّا يغلب على الظنّ حسنه لاقترانه في الرواية بأركان رواة الحديث و أجلائهم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الربيع الهمداني جاء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6272_159828"/>
    </w:p>
    <w:p>
      <w:pPr>
        <w:pStyle w:val="Heading5"/>
        <w:numPr>
          <w:ilvl w:val="4"/>
          <w:numId w:val="1"/>
        </w:numPr>
        <w:rPr/>
      </w:pPr>
      <w:bookmarkStart w:id="237" w:name="__RefHeading___Toc4824492_1280447820"/>
      <w:bookmarkStart w:id="238" w:name="_Toc83"/>
      <w:bookmarkEnd w:id="236"/>
      <w:bookmarkEnd w:id="237"/>
      <w:r>
        <w:rPr/>
        <w:t>5852</w:t>
      </w:r>
      <w:bookmarkEnd w:id="238"/>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الرشيد النيسابوري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44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رضي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ورع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4824494_1280447820"/>
      <w:bookmarkStart w:id="240" w:name="_Toc84"/>
      <w:bookmarkEnd w:id="239"/>
      <w:r>
        <w:rPr/>
        <w:t>5853</w:t>
      </w:r>
      <w:bookmarkEnd w:id="240"/>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الرضا عبد اللّه بن</w:t>
      </w:r>
    </w:p>
    <w:p>
      <w:pPr>
        <w:pStyle w:val="BookText"/>
        <w:rPr/>
      </w:pPr>
      <w:r>
        <w:rPr>
          <w:rFonts w:ascii="Amiri" w:hAnsi="Amiri" w:eastAsia="Amiri" w:cs="Amiri"/>
          <w:color w:val="111111"/>
          <w:sz w:val="28"/>
          <w:sz w:val="28"/>
          <w:szCs w:val="28"/>
          <w:rtl w:val="true"/>
          <w:lang w:bidi="ar-SA"/>
        </w:rPr>
        <w:t>الحسين بن علي المرعشي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44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رضي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w:t>
      </w:r>
    </w:p>
    <w:p>
      <w:pPr>
        <w:pStyle w:val="BookText"/>
        <w:rPr/>
      </w:pPr>
      <w:r>
        <w:rPr>
          <w:rFonts w:ascii="IRNazanin" w:hAnsi="IRNazanin" w:eastAsia="IRNazanin"/>
          <w:color w:val="111111"/>
          <w:sz w:val="28"/>
          <w:sz w:val="28"/>
          <w:szCs w:val="28"/>
          <w:rtl w:val="true"/>
          <w:lang w:bidi="fa-IR"/>
        </w:rPr>
        <w:t xml:space="preserve">ورع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أبي سارة جاء بهذا العنوان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شركة طبع كتاب تحقيق كوچه باغي</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فضالة،عن أبان،عن الحسين بن أبي سارة،عن أبي جعفر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سارة،و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سارة،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الحسين بن أبي سارة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هو ثقة عند جمع من الأعلام،و قد عنونه المصنّف 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سارة المدائني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مشايخي،عن محمّد ابن يحيى العطّار،عن الحسين بن أبي سارة المدائني،عن يعقوب بن يزيد،عن ابن أبي عمير،عن عبد الرحمن بن الحجّاج أو غيره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94/101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سيار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قريبا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استدراكه،فراجع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الرجال و لذلك يعدّ مهملا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السرّي جاء في التهذيب الطبعة الحجرية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الحروفية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إسحاق،عن الحسين بن أبي السرّي، عن الحسن بن إبراهيم،عن يزيد بن هارون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ابن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باب فضل الزراعة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لعدم وجود الحسين ابن أبي السري في المعاجم الرجالية و الحديثية،و الحسن السري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السري،حيث كان نسخة فيه،و متن الحديثين واحد مع تفاوت يسير،و هذا لا يوجب الاختلاف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241" w:name="pg16272_159831"/>
    </w:p>
    <w:p>
      <w:pPr>
        <w:pStyle w:val="Heading5"/>
        <w:numPr>
          <w:ilvl w:val="4"/>
          <w:numId w:val="1"/>
        </w:numPr>
        <w:rPr/>
      </w:pPr>
      <w:bookmarkStart w:id="242" w:name="__RefHeading___Toc4824496_1280447820"/>
      <w:bookmarkStart w:id="243" w:name="_Toc85"/>
      <w:bookmarkEnd w:id="241"/>
      <w:bookmarkEnd w:id="242"/>
      <w:r>
        <w:rPr/>
        <w:t>5857</w:t>
      </w:r>
      <w:bookmarkEnd w:id="243"/>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 هاشم بن</w:t>
      </w:r>
    </w:p>
    <w:p>
      <w:pPr>
        <w:pStyle w:val="BookText"/>
        <w:rPr/>
      </w:pPr>
      <w:r>
        <w:rPr>
          <w:rFonts w:ascii="Amiri" w:hAnsi="Amiri" w:eastAsia="Amiri" w:cs="Amiri"/>
          <w:color w:val="111111"/>
          <w:sz w:val="28"/>
          <w:sz w:val="28"/>
          <w:szCs w:val="28"/>
          <w:rtl w:val="true"/>
          <w:lang w:bidi="ar-SA"/>
        </w:rPr>
        <w:t>حيان المكاري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أسبقنا الكلام فيه مستوفى في الحسن بن أبي سعيد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هذا؛و قد ناقش المؤلف قدّس سرّه في أنّ الصحيح هل هو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في حاوي الأقوال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المجلّد برقم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الترديد جاء من عبارة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سعيد هاشم بن حيّان المكاري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ضبط اسم المترجم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علماء الرجال في اسم المترجم فمنهم من جزم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الترجمة و وسطها،و جماعة عنونوه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الطائفة الاولى؛العلاّمة في الخلاصة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سعيد هاشم بن حيّان المكاري أبو عبد اللّه،كان هو و أبوه وجهين في الواقفة،و كان الحسن ثقة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الطائفة الثانية؛القهبائي في مجمع الرجال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ذكره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الثقات،و كأنّه لم يرتض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الحسين،ثم ذكره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و 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الحسين،و نقل عن النجاشي أنّه الحسين،و يظهر أنّه جزم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روضة المتقين </w:t>
      </w:r>
      <w:r>
        <w:rPr>
          <w:rFonts w:eastAsia="Amiri" w:cs="Amiri" w:ascii="Amiri" w:hAnsi="Amiri"/>
          <w:color w:val="111111"/>
          <w:sz w:val="28"/>
          <w:szCs w:val="28"/>
          <w:lang w:bidi="ar-SA"/>
        </w:rPr>
        <w:t>355/14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أبي سعيد بن حيان المكاري ثقة،واقفي،روى عنه الحسن بن سماعة،النجاشي،الخلاصة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الطائفة الثالثة؛في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المشترك بين من يوثق به و بين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سعيد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عنونه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سعيد،و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عنونه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النجاشي في رجاله في الطبعة المصطفوية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 هاشم بن حيان المكاري أبو عبد اللّه،كان هو و أبوه وجهين في الواقفة و كان الحسن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نسخة مخطوطة 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النجاشي،و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ثقة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سعيد في أوّل الترجمة و وسطها،بدليل أنّ نسخة القهبائي من رجال النجاشي كما في مجمع الرجال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،و النسخة التي كانت عند صاحب نقد الرجال من رجال النجاشي 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المحققة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إتقان المقال 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صاحب ملخص المقال كما في قسم الموثقين منه،فهؤلاء نقلوا نصّ عبارة النجاشي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الموردين،فما في الخلاصة في الموضعين،و في رجال النجاشي المطبوع في الموضع الثاني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نشأ من تصحيف النساخ لرجال النجاشي،و عندي أنّ قول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عنوان العلاّمة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 من </w:t>
      </w:r>
    </w:p>
    <w:p>
      <w:pPr>
        <w:pStyle w:val="BookText"/>
        <w:rPr/>
      </w:pPr>
      <w:r>
        <w:rPr>
          <w:rFonts w:ascii="Amiri" w:hAnsi="Amiri" w:eastAsia="Amiri" w:cs="Amiri"/>
          <w:color w:val="111111"/>
          <w:sz w:val="28"/>
          <w:sz w:val="28"/>
          <w:szCs w:val="28"/>
          <w:rtl w:val="true"/>
          <w:lang w:bidi="ar-SA"/>
        </w:rPr>
        <w:t>و قد ذكرنا هناك مميّز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 الحسين في المشتركاتين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الإمام الرضا عليه السلام ربّما تكشف عن اعترافه بأنّه عليه السلام أحد مصادر التشريع و أئمة الحديث،و ربّما أمكن استفادة رجوعه إلى الحق و توبته عن الوقف من ذلك،و إسناد توثيق علماء الرجال له لذلك،و لكن هذا الاحتمال ضعيف،بل مردود؛لعدم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سمعته من النجاشي هناك من رواية الحسن بن محمّد بن سماعة،عنه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46"/>
      </w:r>
      <w:r>
        <w:rPr>
          <w:rFonts w:ascii="Amiri" w:hAnsi="Amiri" w:eastAsia="Amiri" w:cs="Amiri"/>
          <w:color w:val="111111"/>
          <w:sz w:val="28"/>
          <w:sz w:val="28"/>
          <w:szCs w:val="28"/>
          <w:rtl w:val="true"/>
          <w:lang w:bidi="ar-SA"/>
        </w:rPr>
        <w:t xml:space="preserve">نقل رواية الحسين بن عمارة،و علي بن الحكم، عنه،في الكافي </w:t>
      </w:r>
      <w:r>
        <w:rPr>
          <w:rStyle w:val="FootnoteAnchor"/>
          <w:rtl w:val="true"/>
        </w:rPr>
        <w:footnoteReference w:id="447"/>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النجاشي،و اتفقت كلمات أعلام الجرح و التعديل على وقف المترجم و وثاقته،فهو على هذا موثق،إلاّ إنّ في النفس من وثاقته شيء،و اللّه الهادي إلى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سيار المدائني سلف منا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سارة المدائني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نسخة فيه،فراجع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الصهبان جاء بهذا العنوان في فهرست الشيخ قدّس سرّه في ترجمة 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،قال،بسنده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الحسين بن أبي الصهبان و اسمه عبد الجبار،عن أبي القاسم عبد الرحمن ابن حماد الكوفي،عن محمّد بن سهل بن اليسع،عن إبراهيم بن أبي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 محمّد بن أبي الصهبان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طلحة جاء في تفسير العياشي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النساء حديث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،عن الحسين بن أبي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فَلَمْ تَجِدُوا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تفسير البرهان ذيل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عبد اللّه الأرجاني جاء في من لا يحضره الفقيه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الحسين ابن أبي عبد اللّه الأرجاني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يصلّي وحده ثم يعيد في الجماعة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واقد،عن الحسين بن أبي عبد اللّه الأرجاني،عن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واقد،عن الحسن بن عبد اللّه الأرجاني،عن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في الأحاديث الثلاثة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الأرجاني في حديث آخر،و كذلك في الاستبصار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ترجمته بهذا العنوان،و أدرجناه في المجلّد الثاني و العشرين،و عدّه من أصحاب الإمام الباقر عليه السلام تبعا للشيخ الطوسي قدّس سرّه،و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 الحسين الأرجاني المتقدّم الذي عدّه الشيخ في رجاله من أصحاب الإمام الصادق عليه السلام،فراجع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عبد اللّه،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أبي عبيد جاء في سند رواية في المحاسن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الخير و الشر حديث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حسين بن أبي عبيد و عمرو الأفرق الخيّاط و عبد اللّه بن مسكان كلّهم،عن أبي عبيدة الحذّاء،عن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عثمان جاء في الكافي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القول عند لباس الجديد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الهمداني،عن الحسين بن أبي عثمان، عن خالد الجوّان،قال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منه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سجادة،فقد أورده المصنّف قدّس سرّه في موسوعته تارة بهذا الاسم،و اخرى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أدرجناهما في المجلّد العشرين منه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المحاسن للبرقي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الحسين ابن أبي عثمان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لرسول اللّه صلّى اللّه عليه و آله</w:t>
      </w:r>
      <w:r>
        <w:rPr>
          <w:rFonts w:eastAsia="Amiri" w:cs="Amiri" w:ascii="Amiri" w:hAnsi="Amiri"/>
          <w:color w:val="111111"/>
          <w:sz w:val="28"/>
          <w:szCs w:val="28"/>
          <w:rtl w:val="true"/>
          <w:lang w:bidi="ar-SA"/>
        </w:rPr>
        <w:t xml:space="preserve">.. </w:t>
      </w:r>
      <w:bookmarkStart w:id="244" w:name="pg16272_159837"/>
    </w:p>
    <w:p>
      <w:pPr>
        <w:pStyle w:val="Heading5"/>
        <w:numPr>
          <w:ilvl w:val="4"/>
          <w:numId w:val="1"/>
        </w:numPr>
        <w:rPr/>
      </w:pPr>
      <w:bookmarkStart w:id="245" w:name="__RefHeading___Toc4824498_1280447820"/>
      <w:bookmarkStart w:id="246" w:name="_Toc86"/>
      <w:bookmarkEnd w:id="244"/>
      <w:bookmarkEnd w:id="245"/>
      <w:r>
        <w:rPr/>
        <w:t>5864</w:t>
      </w:r>
      <w:bookmarkEnd w:id="246"/>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العرندس</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49"/>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50"/>
      </w:r>
      <w:r>
        <w:rPr>
          <w:rFonts w:ascii="Amiri" w:hAnsi="Amiri" w:eastAsia="Amiri" w:cs="Amiri"/>
          <w:color w:val="111111"/>
          <w:sz w:val="28"/>
          <w:sz w:val="28"/>
          <w:szCs w:val="28"/>
          <w:rtl w:val="true"/>
          <w:lang w:bidi="ar-SA"/>
        </w:rPr>
        <w:t>ضبط العرندس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العرندس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247" w:name="pg16272_159838"/>
    </w:p>
    <w:p>
      <w:pPr>
        <w:pStyle w:val="Heading5"/>
        <w:numPr>
          <w:ilvl w:val="4"/>
          <w:numId w:val="1"/>
        </w:numPr>
        <w:rPr/>
      </w:pPr>
      <w:bookmarkStart w:id="248" w:name="__RefHeading___Toc4824500_1280447820"/>
      <w:bookmarkStart w:id="249" w:name="_Toc87"/>
      <w:bookmarkEnd w:id="247"/>
      <w:bookmarkEnd w:id="248"/>
      <w:r>
        <w:rPr/>
        <w:t>5865</w:t>
      </w:r>
      <w:bookmarkEnd w:id="249"/>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الخفّاف الزندجي</w:t>
      </w:r>
    </w:p>
    <w:p>
      <w:pPr>
        <w:pStyle w:val="BookText"/>
        <w:rPr/>
      </w:pPr>
      <w:r>
        <w:rPr>
          <w:rFonts w:ascii="Amiri" w:hAnsi="Amiri" w:eastAsia="Amiri" w:cs="Amiri"/>
          <w:color w:val="111111"/>
          <w:sz w:val="28"/>
          <w:sz w:val="28"/>
          <w:szCs w:val="28"/>
          <w:rtl w:val="true"/>
          <w:lang w:bidi="ar-SA"/>
        </w:rPr>
        <w:t xml:space="preserve">أبو علي الأعور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اللام،و الألف،و الهمزة،وزان السماء، من أسماء الرجال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المفتوحة،و الفاء المشدّدة،و الألف،ثمّ الفاء، صانع الخفّ و بائعه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العين المهملة الساكنة،و الواو المفتوحة، </w:t>
      </w:r>
    </w:p>
    <w:p>
      <w:pPr>
        <w:pStyle w:val="BookText"/>
        <w:rPr/>
      </w:pPr>
      <w:r>
        <w:rPr>
          <w:rFonts w:ascii="Amiri" w:hAnsi="Amiri" w:eastAsia="Amiri" w:cs="Amiri"/>
          <w:color w:val="111111"/>
          <w:sz w:val="28"/>
          <w:sz w:val="28"/>
          <w:szCs w:val="28"/>
          <w:rtl w:val="true"/>
          <w:lang w:bidi="ar-SA"/>
        </w:rPr>
        <w:t xml:space="preserve">و الراء المهملة،الرجل الذي بعينه عوار و عيب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الزندجي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المفتوحة،و النون الساكنة،و الدال المفتوحة،و الجيم و الياء،لعلّه نسبة إلى زندجان </w:t>
      </w:r>
      <w:r>
        <w:rPr>
          <w:rStyle w:val="FootnoteAnchor"/>
          <w:rtl w:val="true"/>
        </w:rPr>
        <w:footnoteReference w:id="455"/>
      </w:r>
      <w:r>
        <w:rPr>
          <w:rFonts w:ascii="Amiri" w:hAnsi="Amiri" w:eastAsia="Amiri" w:cs="Amiri"/>
          <w:color w:val="111111"/>
          <w:sz w:val="28"/>
          <w:sz w:val="28"/>
          <w:szCs w:val="28"/>
          <w:rtl w:val="true"/>
          <w:lang w:bidi="ar-SA"/>
        </w:rPr>
        <w:t>،إحدى قرى بوسنج،التي هي من قرى ترمذ،المدينة الكبيرة على نهر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النسبة على خلاف القياس،فإنّ القياس الزندجاني،كما في عبد الغني بن أحمد بن محمّد الدارمي الزندجاني الصوفي أبي اليمن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كردبان،و يفهم من القاموس </w:t>
      </w:r>
      <w:r>
        <w:rPr>
          <w:rStyle w:val="FootnoteAnchor"/>
          <w:rtl w:val="true"/>
        </w:rPr>
        <w:footnoteReference w:id="456"/>
      </w:r>
      <w:r>
        <w:rPr>
          <w:rFonts w:ascii="Amiri" w:hAnsi="Amiri" w:eastAsia="Amiri" w:cs="Amiri"/>
          <w:color w:val="111111"/>
          <w:sz w:val="28"/>
          <w:sz w:val="28"/>
          <w:szCs w:val="28"/>
          <w:rtl w:val="true"/>
          <w:lang w:bidi="ar-SA"/>
        </w:rPr>
        <w:t>في الزند أنّ الزندج نوع من الثياب، و الزندجي صانعها أو بائعها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الرندجي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عبارة عن الذي يبيع الرندج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المفتوحة و النون الساكنة،و الدال المهملة المفتوحة، 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الإرندج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أسود،أو السواد يسوّد به الخفّ،أو هو الزاج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نسخة الرواشح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الزبرجي،و الزبرج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و الذهب،قاله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بعضهم أنّ الزندجي غلط،و 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الأزدي،كما يشهد بذلك ترجمة أخيه عبد الحميد،و عبارة الكشّي الآتية الآن و إن لم تكن منافاة بين كونه أزديا و كونه زندجيا،و يردّه ما تسمعه من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الخفّاف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جاء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ابن يحيى،عن الحسين بن أبي العلاء،عن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أبي حمزة،عن أبيه و الحسين بن أبي العلاء و عبد اللّه بن وضاح و شعيب العقرقوفي جميعهم،عن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الحرّ رحمه اللّه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الخفاف أبو علي الأعور مولى بني أسد،و أخواه علي و عبد الحميد رووا عن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السلام،و كان الحسين أوجههم،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الغضائري،و قد وثّقه ابن طاوس في البشرى،و كأنّه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أوجههم،مع كون عبد الحميد ثقة،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يعدّ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ما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الترجمة؛قلت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أحمد بن الحسين هو ابن الغضائري،ففي مدحه قوّة قويّة،و ذكره في قسم الثقات،و لكن في ملخص المقال ذكره 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لسان الميزان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الحفار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الشيعة، روى عنه علي بن الحكم،و روى هو عن يحيى بن القاسم،و ذكر في مصنفي الشيعة، و برقم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و غاير بينهما،و قال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مخلّد السراج،روى عنه 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و نقل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الظاهر أنّ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الغضائري،و ظاهر الأصحاب قبول قوله مع عدم المعارض،فقوله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أوجههم مع كون عبد الحميد ثقة على ما في موضعه ربّما يفيد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عنونه و ذكر كلام النجاشي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يفيد في نفسه مدحا،بل ربّما يشير إلى مدح ما بالنسبة إلى أخويه،و إذا كان وجه يفيد المدح فلعلّ الأوجه يفيد الوثاقة،و لعلّه لهذا ادّعى المحقق الداماد وثاقة أخويه أيضا،و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لا يخلو من غرابة بالنسبة إلى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العلاء الخفاف ممدوح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حاوي الأقوال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أطّلع على ما يفيد توثيقه صريحا غير كلام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المجلسي الأوّل في شرح مشيخة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ضبطه و نقل الأقوال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يؤيد توثيقه أنّ من رواته الثقات الأثبات كثابت بن شريح </w:t>
      </w:r>
    </w:p>
    <w:p>
      <w:pPr>
        <w:pStyle w:val="BookText"/>
        <w:rPr/>
      </w:pPr>
      <w:r>
        <w:rPr>
          <w:rFonts w:ascii="Amiri" w:hAnsi="Amiri" w:eastAsia="Amiri" w:cs="Amiri"/>
          <w:color w:val="111111"/>
          <w:sz w:val="28"/>
          <w:sz w:val="28"/>
          <w:szCs w:val="28"/>
          <w:rtl w:val="true"/>
          <w:lang w:bidi="ar-SA"/>
        </w:rPr>
        <w:t xml:space="preserve">العامري </w:t>
      </w:r>
      <w:r>
        <w:rPr>
          <w:rStyle w:val="FootnoteAnchor"/>
          <w:rtl w:val="true"/>
        </w:rPr>
        <w:footnoteReference w:id="461"/>
      </w:r>
      <w:r>
        <w:rPr>
          <w:rFonts w:ascii="Amiri" w:hAnsi="Amiri" w:eastAsia="Amiri" w:cs="Amiri"/>
          <w:color w:val="111111"/>
          <w:sz w:val="28"/>
          <w:sz w:val="28"/>
          <w:szCs w:val="28"/>
          <w:rtl w:val="true"/>
          <w:lang w:bidi="ar-SA"/>
        </w:rPr>
        <w:t>أبو علي الزندجي الخفّاف الكوفي،مولى بني عامر يبيع الزندج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العلاء؛له كتاب يعدّ في الأصول، أخبرنا به جماعة من أصحابنا،عن محمّد بن علي بن الحسين بن بابويه </w:t>
      </w:r>
      <w:r>
        <w:rPr>
          <w:rStyle w:val="FootnoteAnchor"/>
          <w:rtl w:val="true"/>
        </w:rPr>
        <w:footnoteReference w:id="463"/>
      </w:r>
      <w:r>
        <w:rPr>
          <w:rFonts w:ascii="Amiri" w:hAnsi="Amiri" w:eastAsia="Amiri" w:cs="Amiri"/>
          <w:color w:val="111111"/>
          <w:sz w:val="28"/>
          <w:sz w:val="28"/>
          <w:szCs w:val="28"/>
          <w:rtl w:val="true"/>
          <w:lang w:bidi="ar-SA"/>
        </w:rPr>
        <w:t>، عن محمّد بن الحسن بن الوليد،عن الصفّار،عن محمّد بن الحسين بن أبي الخطّاب،عن محمّد بن أبي عمير و صفوان،عن الحسين بن أبي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الخفّاف أبو علي الأعور، مولى بني أسد،ذكر ذلك ابن عقدة و عثمان بن حاتم بن منتاب،و قال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بني عامر،و أخواه علي و عبد الحميد، روى الجميع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أوجههم،له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أخبرناه و أجازه </w:t>
      </w:r>
      <w:r>
        <w:rPr>
          <w:rStyle w:val="FootnoteAnchor"/>
          <w:rtl w:val="true"/>
        </w:rPr>
        <w:footnoteReference w:id="465"/>
      </w:r>
      <w:r>
        <w:rPr>
          <w:rFonts w:ascii="Amiri" w:hAnsi="Amiri" w:eastAsia="Amiri" w:cs="Amiri"/>
          <w:color w:val="111111"/>
          <w:sz w:val="28"/>
          <w:sz w:val="28"/>
          <w:szCs w:val="28"/>
          <w:rtl w:val="true"/>
          <w:lang w:bidi="ar-SA"/>
        </w:rPr>
        <w:t>محمّد بن جعفر الأديب،عن أحمد بن محمّد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عبد الرحمن الأزدي،و محمّد بن أحمد بن الحسين القطواني،قالا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بشر،عن الحسين بن </w:t>
      </w:r>
    </w:p>
    <w:p>
      <w:pPr>
        <w:pStyle w:val="BookText"/>
        <w:rPr/>
      </w:pPr>
      <w:r>
        <w:rPr>
          <w:rFonts w:ascii="Amiri" w:hAnsi="Amiri" w:eastAsia="Amiri" w:cs="Amiri"/>
          <w:color w:val="111111"/>
          <w:sz w:val="28"/>
          <w:sz w:val="28"/>
          <w:szCs w:val="28"/>
          <w:rtl w:val="true"/>
          <w:lang w:bidi="ar-SA"/>
        </w:rPr>
        <w:t>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الخفّاف،و كان أعور،و 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هو أزدي،و هو الحسين بن خالد بن طهمان الخفّاف،و كنيته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ذكر الشيخ و النجاشي إيّاه من غير تعرّض لمذهبه، كونه إماميّا،و هو صريح الكشّي في ترجمة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جماعة من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الحضرمي،و أبان بن تغلب، و الحسين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كونه إماميّا و إنّما الكلام في وثاقته،فإنّ الأصحاب قد اختلفوا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توقف في حاله كابن داود،حيث قال في رجاله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عندي،لتهافت الأقوال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سيدنا جمال الدين رحمه اللّه في البشري؛تزكيته،و أخواه علي و عبد الحميد رويا عنه عليه السلام و كان هو أوجههم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w:t>
      </w:r>
      <w:r>
        <w:rPr>
          <w:rStyle w:val="FootnoteAnchor"/>
          <w:rtl w:val="true"/>
        </w:rPr>
        <w:footnoteReference w:id="469"/>
      </w:r>
      <w:r>
        <w:rPr>
          <w:rFonts w:ascii="Amiri" w:hAnsi="Amiri" w:eastAsia="Amiri" w:cs="Amiri"/>
          <w:color w:val="111111"/>
          <w:sz w:val="28"/>
          <w:sz w:val="28"/>
          <w:szCs w:val="28"/>
          <w:rtl w:val="true"/>
          <w:lang w:bidi="ar-SA"/>
        </w:rPr>
        <w:t xml:space="preserve">و الذخيرة </w:t>
      </w:r>
      <w:r>
        <w:rPr>
          <w:rStyle w:val="FootnoteAnchor"/>
          <w:rtl w:val="true"/>
        </w:rPr>
        <w:footnoteReference w:id="470"/>
      </w:r>
      <w:r>
        <w:rPr>
          <w:rFonts w:ascii="Amiri" w:hAnsi="Amiri" w:eastAsia="Amiri" w:cs="Amiri"/>
          <w:color w:val="111111"/>
          <w:sz w:val="28"/>
          <w:sz w:val="28"/>
          <w:szCs w:val="28"/>
          <w:rtl w:val="true"/>
          <w:lang w:bidi="ar-SA"/>
        </w:rPr>
        <w:t>أيضا أنكرا توثيقه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عدّه ثقة،قال المحقق الداماد في محكيّ الرواشح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حكى الحسن بن داود من تهافت الأقوال فيه فمما لا اكتراث له،و لا تعويل عليه، فقد نصّ الأصحاب على عبد الحميد بن أبي العلاء الخفاف،مولى بني عامر بالثقة،و فضّلوا الحسين بن أبي العلاء على أخويه عبد الحميد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منه قول الميرزا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عبارة النجاشي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أحمد بن الحسين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الغضائري،و ظاهر الأصحاب قبول قوله،مع عدم المعارض،فقوله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أوجههم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عبد الحميد ثقة على ما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يفيد مدحا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نوقش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دلالته على التوثيق؛لإمكان كون المراد بالأوجه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و الأعرف بين الناس،و هو لا يدلّ على التوثيق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الأوجه بين أرباب الحديث،و هو مستلزم لأكثريّة الاعتماد عليه،مضافا إلى أنّه على المعنى الذي ذكره المناقش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w:t>
      </w:r>
    </w:p>
    <w:p>
      <w:pPr>
        <w:pStyle w:val="BookText"/>
        <w:rPr/>
      </w:pPr>
      <w:r>
        <w:rPr>
          <w:rFonts w:ascii="Amiri" w:hAnsi="Amiri" w:eastAsia="Amiri" w:cs="Amiri"/>
          <w:color w:val="111111"/>
          <w:sz w:val="28"/>
          <w:sz w:val="28"/>
          <w:szCs w:val="28"/>
          <w:rtl w:val="true"/>
          <w:lang w:bidi="ar-SA"/>
        </w:rPr>
        <w:t>على التوثيق؛لدلالته على أكثريّة اعتماد الناس عليه،مع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الجميع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إرادته بالأوجهية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الأوجهية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على تقدير كونه دالا على التوثيق لا يعتمد عليه؛لأنّه من كلام ابن الغضائري و حاله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الغضائري محلّ وثوق و اعتماد،كما أوضحنا ذلك في ترجمته في أحمد بن الحسين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الظاهر أنّ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النجاشي،كما اعترف بذلك المناقش في الجملة،إذ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متوقف في كون اللفظ من كلام أحمد بن الحسين،بل من النجاشي،فإنّ الظاهر عدم وصول كلام أحمد إلى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كونه من كلام أحمد،يكفي نقل النجاشي له عن أحمد مع عدم إظهار تأمّل فيه،في الشهادة على اعتماده عليه،و ظهوره لديه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بالجملة؛فبعد توثيق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بما سمعته من النجاشي و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الأثبات الأجلاّء كابن أبي عمير و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ممّن يأتي عنه،و كونه كثير الرواية،و كون رواياته مقبولة،و تصحيح العلاّمة في لقطة المختلف </w:t>
      </w:r>
      <w:r>
        <w:rPr>
          <w:rStyle w:val="FootnoteAnchor"/>
          <w:rtl w:val="true"/>
        </w:rPr>
        <w:footnoteReference w:id="475"/>
      </w:r>
      <w:r>
        <w:rPr>
          <w:rFonts w:ascii="Amiri" w:hAnsi="Amiri" w:eastAsia="Amiri" w:cs="Amiri"/>
          <w:color w:val="111111"/>
          <w:sz w:val="28"/>
          <w:sz w:val="28"/>
          <w:szCs w:val="28"/>
          <w:rtl w:val="true"/>
          <w:lang w:bidi="ar-SA"/>
        </w:rPr>
        <w:t xml:space="preserve">حديثا هو فيه،لا ينبغي التوقف في وثاقة الرجل،و كون </w:t>
      </w:r>
    </w:p>
    <w:p>
      <w:pPr>
        <w:pStyle w:val="BookText"/>
        <w:rPr/>
      </w:pPr>
      <w:r>
        <w:rPr>
          <w:rFonts w:ascii="Amiri" w:hAnsi="Amiri" w:eastAsia="Amiri" w:cs="Amiri"/>
          <w:color w:val="111111"/>
          <w:sz w:val="28"/>
          <w:sz w:val="28"/>
          <w:szCs w:val="28"/>
          <w:rtl w:val="true"/>
          <w:lang w:bidi="ar-SA"/>
        </w:rPr>
        <w:t xml:space="preserve">حديثه صحيحا،و لكن في الوجيزة </w:t>
      </w:r>
      <w:r>
        <w:rPr>
          <w:rStyle w:val="FootnoteAnchor"/>
          <w:rtl w:val="true"/>
        </w:rPr>
        <w:footnoteReference w:id="476"/>
      </w:r>
      <w:r>
        <w:rPr>
          <w:rFonts w:ascii="Amiri" w:hAnsi="Amiri" w:eastAsia="Amiri" w:cs="Amiri"/>
          <w:color w:val="111111"/>
          <w:sz w:val="28"/>
          <w:sz w:val="28"/>
          <w:szCs w:val="28"/>
          <w:rtl w:val="true"/>
          <w:lang w:bidi="ar-SA"/>
        </w:rPr>
        <w:t xml:space="preserve">،و البلغة </w:t>
      </w:r>
      <w:r>
        <w:rPr>
          <w:rStyle w:val="FootnoteAnchor"/>
          <w:rtl w:val="true"/>
        </w:rPr>
        <w:footnoteReference w:id="47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زاد في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الفاضل الجزائري </w:t>
      </w:r>
      <w:r>
        <w:rPr>
          <w:rStyle w:val="FootnoteAnchor"/>
          <w:rtl w:val="true"/>
        </w:rPr>
        <w:footnoteReference w:id="478"/>
      </w:r>
      <w:r>
        <w:rPr>
          <w:rFonts w:ascii="Amiri" w:hAnsi="Amiri" w:eastAsia="Amiri" w:cs="Amiri"/>
          <w:color w:val="111111"/>
          <w:sz w:val="28"/>
          <w:sz w:val="28"/>
          <w:szCs w:val="28"/>
          <w:rtl w:val="true"/>
          <w:lang w:bidi="ar-SA"/>
        </w:rPr>
        <w:t>،حيث عدّه في الضعفاء،مع أنّ حسنه كالشمس الضاحية،فعدّه ضعيفا خطأ بلا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479"/>
      </w:r>
      <w:r>
        <w:rPr>
          <w:rFonts w:ascii="Amiri" w:hAnsi="Amiri" w:eastAsia="Amiri" w:cs="Amiri"/>
          <w:color w:val="111111"/>
          <w:sz w:val="28"/>
          <w:sz w:val="28"/>
          <w:szCs w:val="28"/>
          <w:rtl w:val="true"/>
          <w:lang w:bidi="ar-SA"/>
        </w:rPr>
        <w:t>رواية ابن أبي عمير،و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480"/>
      </w:r>
      <w:r>
        <w:rPr>
          <w:rFonts w:ascii="Amiri" w:hAnsi="Amiri" w:eastAsia="Amiri" w:cs="Amiri"/>
          <w:color w:val="111111"/>
          <w:sz w:val="28"/>
          <w:sz w:val="28"/>
          <w:szCs w:val="28"/>
          <w:rtl w:val="true"/>
          <w:lang w:bidi="ar-SA"/>
        </w:rPr>
        <w:t>رواية أحمد بن بشير،عنه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 ميّز في المشتركاتين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أبي العلاء برواية أحمد بن بشير عنه، و رواية محمّد بن أبي عمير عنه،و صفوان بن يحيى عنه،و رواية علي بن الحكم الثقة عنه،و عبد اللّه بن المغيرة،و القاسم بن محمّد الجوهري،و جعفر بن بشير،عنه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النسخة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شريح،و أبا بصير يحيى بن القاسم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علي بن الحكم الثقة،و عبد اللّه بن المغيرة،و القسم ابن محمّد الجوهري،و جعفر بن بشير،عنه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عن المترجم،جمع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المترجم عن ابن أبي عمير،الثقة الثقة،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صفوان،الثقة الثقة،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الحسن الميثمي،الثقة على المختار،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الحكم،الثقة،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المغيرة البجلي،الثقة،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بن محمّد الجوهري،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بشير البجلي،الثقة،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ثابت بن شريح الصايغ،الثقة،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ثابت بن شريح الصايغ،الثقة،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يحيى بن القاسم،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فضالة بن أيوب الأزدي،الثقة،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العباس بن عامر الثقفي القصباني،الثقة،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النعمان الأعلم النخعي،الثقة،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موسى بن القاسم البجلي،الثقة،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القاسم،</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عمران الحلبي،الثقة،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 بن سعدان الحنّاط،</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أسباط،الثقة،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النهدي كما هو المظنون كان ثقة،و إلاّ فهو غير معلوم موضوعا و حكما لتعدد الرواة بهذا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بن محمّد بن عيسى الأشعري،الثقة،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عائذ الأحمسي البجلي،الثقة،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أبي هاشم، الثقة،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الثمالي،فهو الثقة،و إن كان ابن البطائني فهو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بن عثمان الأحمري،الثقة على المختار،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علي ابن أبي حمزة،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زياد،الظاهر أنّه الأشجعي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روى عنهم المترجم؛ففي أكثر من مائة حديث،روى عن الإمام الصادق عليه السلام،و روى عن أبي بصير،و أبي المخلّد السراج،و ابن أبي يعفور،و إسحاق بن عمار،و حبيب بن بشر،و سعد الإسكاف،و عبد الأعلى بن أعين،و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فضالة بن أيّوب،و العباس بن عامر،و علي ابن النعمان،و موسى بن القاسم،و عبد اللّه بن القاسم،و يحيى بن عمران الحلبي،و محمّد بن علي،و موسى بن سعدان،و علي بن أسباط،و محمّد بن القاسم،و أحمد بن محمّد بن عيسى،و أحمد بن عائذ،و عبد الرحمن بن أبي هاشم،و علي بن أبي حمزة،عنه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العثور على مواضع رواية هؤلاء عنه،فراجع </w:t>
      </w:r>
      <w:bookmarkStart w:id="250" w:name="pg16272_159848"/>
    </w:p>
    <w:p>
      <w:pPr>
        <w:pStyle w:val="BookText"/>
        <w:rPr/>
      </w:pPr>
      <w:bookmarkEnd w:id="250"/>
      <w:r>
        <w:rPr>
          <w:rFonts w:ascii="Amiri" w:hAnsi="Amiri" w:eastAsia="Amiri" w:cs="Amiri"/>
          <w:color w:val="111111"/>
          <w:sz w:val="28"/>
          <w:sz w:val="28"/>
          <w:szCs w:val="28"/>
          <w:rtl w:val="true"/>
          <w:lang w:bidi="ar-SA"/>
        </w:rPr>
        <w:t xml:space="preserve">جامع الرواة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4824502_1280447820"/>
      <w:bookmarkStart w:id="252" w:name="_Toc88"/>
      <w:bookmarkEnd w:id="251"/>
      <w:r>
        <w:rPr/>
        <w:t>5866</w:t>
      </w:r>
      <w:bookmarkEnd w:id="252"/>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عليّ بن</w:t>
      </w:r>
    </w:p>
    <w:p>
      <w:pPr>
        <w:pStyle w:val="BookText"/>
        <w:rPr/>
      </w:pPr>
      <w:r>
        <w:rPr>
          <w:rFonts w:ascii="Amiri" w:hAnsi="Amiri" w:eastAsia="Amiri" w:cs="Amiri"/>
          <w:color w:val="111111"/>
          <w:sz w:val="28"/>
          <w:sz w:val="28"/>
          <w:szCs w:val="28"/>
          <w:rtl w:val="true"/>
          <w:lang w:bidi="ar-SA"/>
        </w:rPr>
        <w:t>الحسن السبزواري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منتجب الدين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المصنّف قدّس سرّه في موسوعته الرجل هذا بإضافة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 أبو محمد،و نقل كلام الشيخ منتجب الدين فيه،و أدرجناه في المجلّد الثامن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غير هذا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محمّد،و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6272_159849"/>
    </w:p>
    <w:p>
      <w:pPr>
        <w:pStyle w:val="Heading5"/>
        <w:numPr>
          <w:ilvl w:val="4"/>
          <w:numId w:val="1"/>
        </w:numPr>
        <w:rPr/>
      </w:pPr>
      <w:bookmarkStart w:id="254" w:name="__RefHeading___Toc4824504_1280447820"/>
      <w:bookmarkStart w:id="255" w:name="_Toc89"/>
      <w:bookmarkEnd w:id="253"/>
      <w:bookmarkEnd w:id="254"/>
      <w:r>
        <w:rPr/>
        <w:t>5867</w:t>
      </w:r>
      <w:bookmarkEnd w:id="255"/>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غندر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المضمومة،و النون الساكنة،و الدال المهملة،و الراء المهملة المفتوحة أو المضمومة،كجندب و قنفذ،و هو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المبرم الملحّ </w:t>
      </w:r>
      <w:r>
        <w:rPr>
          <w:rStyle w:val="FootnoteAnchor"/>
          <w:rtl w:val="true"/>
        </w:rPr>
        <w:footnoteReference w:id="486"/>
      </w:r>
      <w:r>
        <w:rPr>
          <w:rFonts w:ascii="Amiri" w:hAnsi="Amiri" w:eastAsia="Amiri" w:cs="Amiri"/>
          <w:color w:val="111111"/>
          <w:sz w:val="28"/>
          <w:sz w:val="28"/>
          <w:szCs w:val="28"/>
          <w:rtl w:val="true"/>
          <w:lang w:bidi="ar-SA"/>
        </w:rPr>
        <w:t>،لقب به جمع من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لإلحاحهم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يظن بأنّ المترجم لا يروي عن الإمام الصادق عليه السلام لظاهر عبارة النجاشي رحمه اللّه،و لكن وجدنا بعض الروايات التي يروي فيها عنه عليه السلام؛كما في التهذيب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صفوان،عن الحسين بن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غندر كوفي،يروي عن أبيه،عن</w:t>
      </w:r>
    </w:p>
    <w:p>
      <w:pPr>
        <w:pStyle w:val="BookText"/>
        <w:rPr/>
      </w:pPr>
      <w:r>
        <w:rPr>
          <w:rFonts w:ascii="Amiri" w:hAnsi="Amiri" w:eastAsia="Amiri" w:cs="Amiri"/>
          <w:color w:val="111111"/>
          <w:sz w:val="28"/>
          <w:sz w:val="28"/>
          <w:szCs w:val="28"/>
          <w:rtl w:val="true"/>
          <w:lang w:bidi="ar-SA"/>
        </w:rPr>
        <w:t>أبي عبد اللّه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 موسى بن جعفر عليهما السلام،له كتاب،أخبرناه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جدّه الحسين بن سهل </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عبد اللّه البرقي،عن أبيه،عن صفوان بن يحيى،عن الحسين بن أبي غندر،عنه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غندر،له أصل،أخبرنا به الحسين ابن إبراهيم القزويني،عن أبي عبد اللّه محمّد بن وهبان الهناني،عن أبي القسم </w:t>
      </w:r>
      <w:bookmarkStart w:id="256" w:name="pg16272_159851"/>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حبشي،عن أبي الفضل </w:t>
      </w:r>
      <w:r>
        <w:rPr>
          <w:rStyle w:val="FootnoteAnchor"/>
          <w:rtl w:val="true"/>
        </w:rPr>
        <w:footnoteReference w:id="491"/>
      </w:r>
      <w:r>
        <w:rPr>
          <w:rFonts w:ascii="IRNazanin" w:hAnsi="IRNazanin" w:eastAsia="IRNazanin"/>
          <w:color w:val="111111"/>
          <w:sz w:val="28"/>
          <w:sz w:val="28"/>
          <w:szCs w:val="28"/>
          <w:rtl w:val="true"/>
          <w:lang w:bidi="fa-IR"/>
        </w:rPr>
        <w:t xml:space="preserve">العباس </w:t>
      </w:r>
      <w:r>
        <w:rPr>
          <w:rStyle w:val="FootnoteAnchor"/>
          <w:rtl w:val="true"/>
        </w:rPr>
        <w:footnoteReference w:id="492"/>
      </w:r>
      <w:r>
        <w:rPr>
          <w:rFonts w:ascii="Amiri" w:hAnsi="Amiri" w:eastAsia="Amiri" w:cs="Amiri"/>
          <w:color w:val="111111"/>
          <w:sz w:val="28"/>
          <w:sz w:val="28"/>
          <w:szCs w:val="28"/>
          <w:rtl w:val="true"/>
          <w:lang w:bidi="ar-SA"/>
        </w:rPr>
        <w:t>بن محمّد بن الحسين، عن أبيه،عن صفوان بن يحيى،عن الحسين بن أبي غندر،به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العبارتين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لخلوّهما عن 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إماميّا،و لم أقف على مدح فيه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يحتج له برواية صفوان عنه؛فإنّها تشير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أهمل ذكره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الخلاصة،و ابن داود،و المجلسي، و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عذر البحراني في عدّه من الضعفاء واضح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4824506_1280447820"/>
      <w:bookmarkStart w:id="258" w:name="_Toc90"/>
      <w:bookmarkEnd w:id="257"/>
      <w:r>
        <w:rPr/>
        <w:t>5868</w:t>
      </w:r>
      <w:bookmarkEnd w:id="258"/>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الفضل بن محمّد الراوندي</w:t>
      </w:r>
    </w:p>
    <w:p>
      <w:pPr>
        <w:pStyle w:val="BookText"/>
        <w:rPr/>
      </w:pPr>
      <w:r>
        <w:rPr>
          <w:rFonts w:ascii="Amiri" w:hAnsi="Amiri" w:eastAsia="Amiri" w:cs="Amiri"/>
          <w:color w:val="111111"/>
          <w:sz w:val="28"/>
          <w:sz w:val="28"/>
          <w:szCs w:val="28"/>
          <w:rtl w:val="true"/>
          <w:lang w:bidi="ar-SA"/>
        </w:rPr>
        <w:t>المقيم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قوهده رأس </w:t>
      </w:r>
      <w:r>
        <w:rPr>
          <w:rStyle w:val="FootnoteAnchor"/>
          <w:rtl w:val="true"/>
        </w:rPr>
        <w:footnoteReference w:id="494"/>
      </w:r>
      <w:r>
        <w:rPr>
          <w:rFonts w:ascii="Amiri" w:hAnsi="Amiri" w:eastAsia="Amiri" w:cs="Amiri"/>
          <w:color w:val="111111"/>
          <w:sz w:val="28"/>
          <w:sz w:val="28"/>
          <w:szCs w:val="28"/>
          <w:rtl w:val="true"/>
          <w:lang w:bidi="ar-SA"/>
        </w:rPr>
        <w:t>الوادي،من أعمال الري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495"/>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رشيد الدين،و قال إنّه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صالح مقرئ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القاسم التميمي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القاسم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السجستاني،قال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ابن القاضي أبو القاسم علي بن المحسن بن علي التنوخي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أبي و أبو علي المحسن،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أبي و أبو القاسم بن الفهم التنوخي لنفسه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قتادة جاء في روضة الكافي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النبي صلّى اللّه عليه و آله و سلّم عرضت عليه الخيل،بسنده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القاسم،عن الحسين بن أبي قتادة،جميعا عن عمرو بن شمر،عن جابر،عن أبي جعفر 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قتادة،عن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بحار الأنوار </w:t>
      </w:r>
      <w:r>
        <w:rPr>
          <w:rFonts w:eastAsia="Amiri" w:cs="Amiri" w:ascii="Amiri" w:hAnsi="Amiri"/>
          <w:color w:val="111111"/>
          <w:sz w:val="28"/>
          <w:szCs w:val="28"/>
          <w:lang w:bidi="ar-SA"/>
        </w:rPr>
        <w:t>224/96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قتادة،و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شيخنا المصنّف قدّس سرّه في موسوعته الرجالية و أدرجناه في المجلّد الثامن عشر منها،صفحة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عليه بالحسن لقرائن فيه و من يروي عنه،فراجع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الحسين في الحديث مصحّف الحسن،و قد مرّت ترجمته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قتادة،فراجع،و إلاّ فإنّه لم يذكر المعنون أرباب الجرح و التعديل فهو مهمل،و يظهر من روايته ولاؤه لأهل البيت عليهم السلام، فحديثه قوى عندي،هذا إن كان له وجود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لبابة راجع ما ذكرناه في الحسن بن أبي لبابة،حيث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لبابة،عن داود أبي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هشام بن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الرواية سندا و متنا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لبابة،عن أبي هاشم داود بن القاسم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معشر الحراني أبو عروبة جاء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الثاني و الأربعون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عروبة الحسين بن أبي معشر الحراني و أبو طالب بن أبي عوانة،قالا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 سليمان ابن سيف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الحسين بن محمّد بن أبي معشر الحراني صاحب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غمزه ابن عساكر في تاريخه في ترجمة معاوية بغلوّه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في تذكرته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77010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نبلاء الثقات،و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مهمل،و لا يبعد كونه من رواة العامة</w:t>
      </w:r>
      <w:r>
        <w:rPr>
          <w:rFonts w:eastAsia="Amiri" w:cs="Amiri" w:ascii="Amiri" w:hAnsi="Amiri"/>
          <w:color w:val="111111"/>
          <w:sz w:val="28"/>
          <w:szCs w:val="28"/>
          <w:rtl w:val="true"/>
          <w:lang w:bidi="ar-SA"/>
        </w:rPr>
        <w:t xml:space="preserve">. </w:t>
      </w:r>
      <w:bookmarkStart w:id="259" w:name="pg16272_159855"/>
    </w:p>
    <w:p>
      <w:pPr>
        <w:pStyle w:val="Heading5"/>
        <w:numPr>
          <w:ilvl w:val="4"/>
          <w:numId w:val="1"/>
        </w:numPr>
        <w:rPr/>
      </w:pPr>
      <w:bookmarkStart w:id="260" w:name="__RefHeading___Toc4824508_1280447820"/>
      <w:bookmarkStart w:id="261" w:name="_Toc91"/>
      <w:bookmarkEnd w:id="259"/>
      <w:bookmarkEnd w:id="260"/>
      <w:r>
        <w:rPr/>
        <w:t>5873</w:t>
      </w:r>
      <w:bookmarkEnd w:id="261"/>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موسى بن محمّد</w:t>
      </w:r>
    </w:p>
    <w:p>
      <w:pPr>
        <w:pStyle w:val="BookText"/>
        <w:rPr/>
      </w:pPr>
      <w:r>
        <w:rPr>
          <w:rFonts w:ascii="IRNazanin" w:hAnsi="IRNazanin" w:eastAsia="IRNazanin"/>
          <w:color w:val="111111"/>
          <w:sz w:val="28"/>
          <w:sz w:val="28"/>
          <w:szCs w:val="28"/>
          <w:rtl w:val="true"/>
          <w:lang w:bidi="fa-IR"/>
        </w:rPr>
        <w:t>مولى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497"/>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صالح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نعيم جاء في الفقيه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السكنى و العمرى حديث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أبي عمير،عن الحسين بن أبي نعيم،عن 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نعيم،و كذلك في طبعة إيران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نعيم،و كذلك في الاستبصار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 من النساخ ظاهرا؛لأنّه جاء في الأسانيد بدون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الإمام الكاظم عليه السلام،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،و عيون أخبار الرضا عليه السلام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 الصحاف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سيأتي من المصنّف قدّس سرّه عنونة الرجل في موسوعته هذه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نعيم،و أدرجناه في المجلّد الثالث و العشرين منها،و 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لعدم عنونته في المعاجم الرجالية بالإهمال،فراجع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الرجال،و لذلك يعدّ مهملا إلاّ أنّ رواية ابن أبي عمير عنه ربّما تسبغ عليه القوّة أو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الهيثم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أبي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أبي الهيثم،عن هشام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صدقة بن عبد اللّه،عن هشام،عن حذيفة بن أسيد،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الهيثم،و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،و جميع هذه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ميثم،و جاء في مشيخة من لا يحضره الفقيه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الهيثم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الهيثم بن ماهان أبو الربيع الرازي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الكبير لابن عساكر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اخرى </w:t>
      </w:r>
      <w:r>
        <w:rPr>
          <w:rFonts w:eastAsia="Amiri" w:cs="Amiri" w:ascii="Amiri" w:hAnsi="Amiri"/>
          <w:color w:val="111111"/>
          <w:sz w:val="28"/>
          <w:szCs w:val="28"/>
          <w:lang w:bidi="ar-SA"/>
        </w:rPr>
        <w:t>350/14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في آخر ترجمته عن أبي الحسن بن سعيد أنّه ثقة،و عن الدارقطني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الهيثم في المجلّد الثالث و العشرين،و كذا ما جاء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الهيثم برقم،و قارن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 مع المعنون محتمل و ليس بقطعي؛لأنّ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الهيثم،و في سند الروايات و تاريخ دمشق مع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تاريخ دمشق أنّه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تقدير؛المعنون غير منقّح الحال حكما و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يعقوب جاء في تفسير القمي علي بن إبراهيم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عبّاد،عن الحسين بن أبي يعقوب،عن بعض أصحابه،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و لم يتّضح لي حاله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يوسف جاء في الكافي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يحلّ للرجل من امرأته و هي طامث </w:t>
      </w:r>
      <w:bookmarkStart w:id="262" w:name="pg16272_159858"/>
    </w:p>
    <w:p>
      <w:pPr>
        <w:pStyle w:val="Heading5"/>
        <w:numPr>
          <w:ilvl w:val="4"/>
          <w:numId w:val="1"/>
        </w:numPr>
        <w:rPr/>
      </w:pPr>
      <w:bookmarkStart w:id="263" w:name="__RefHeading___Toc4824510_1280447820"/>
      <w:bookmarkStart w:id="264" w:name="_Toc92"/>
      <w:bookmarkEnd w:id="262"/>
      <w:bookmarkEnd w:id="263"/>
      <w:r>
        <w:rPr/>
        <w:t>5878</w:t>
      </w:r>
      <w:bookmarkEnd w:id="264"/>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أثير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99"/>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غير الحسين بن أبتر الذي تقدّم </w:t>
      </w:r>
      <w:r>
        <w:rPr>
          <w:rStyle w:val="FootnoteAnchor"/>
          <w:rtl w:val="true"/>
        </w:rPr>
        <w:footnoteReference w:id="500"/>
      </w:r>
      <w:r>
        <w:rPr>
          <w:rFonts w:ascii="Amiri" w:hAnsi="Amiri" w:eastAsia="Amiri" w:cs="Amiri"/>
          <w:color w:val="111111"/>
          <w:sz w:val="28"/>
          <w:sz w:val="28"/>
          <w:szCs w:val="28"/>
          <w:rtl w:val="true"/>
          <w:lang w:bidi="ar-SA"/>
        </w:rPr>
        <w:t xml:space="preserve">عنه أنّه من أصحاب الباقر عليه السلام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أبان القمي جاء في لسان الميزان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أبان القمي،ذكره علي بن الحكم في شيوخ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تصنيف في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فاضلا من مشايخ الإماميّة، جليل القدر،ضخم المنزلة،نزل عنده الحسين بن سعيد بن حماد بن سعيد بن مهران فأقام في جواره في قم حتى مات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بن الحسن بن أبان القمي،فقد حدثنا محمد ابن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الحسين بن الحسن بن أبان،و أنّه أخرج إليهم بخط الحسين بن سعيد،و أنّه كان ضيف أبيه، و مات بقم فسمعه منه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أبان القمي،و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معاجمنا الرجالية ذكرا فهو مهمل،و لكن كونه من مشايخ الشيعة يستدعي كونه حسنا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إبراهيم البوشنجي 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رواية عن الهادي عليه السلام بما يقول أهل البيت عليهم السلام حدّث الحسين بن سعيد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البوشنجي،قال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علي السلامي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210/76</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265" w:name="pg16272_159860"/>
    </w:p>
    <w:p>
      <w:pPr>
        <w:pStyle w:val="Heading5"/>
        <w:numPr>
          <w:ilvl w:val="4"/>
          <w:numId w:val="1"/>
        </w:numPr>
        <w:rPr/>
      </w:pPr>
      <w:bookmarkStart w:id="266" w:name="__RefHeading___Toc4824512_1280447820"/>
      <w:bookmarkStart w:id="267" w:name="_Toc93"/>
      <w:bookmarkEnd w:id="265"/>
      <w:bookmarkEnd w:id="266"/>
      <w:r>
        <w:rPr/>
        <w:t>5881</w:t>
      </w:r>
      <w:bookmarkEnd w:id="267"/>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w:t>
      </w:r>
    </w:p>
    <w:p>
      <w:pPr>
        <w:pStyle w:val="BookText"/>
        <w:rPr/>
      </w:pPr>
      <w:r>
        <w:rPr>
          <w:rFonts w:ascii="Amiri" w:hAnsi="Amiri" w:eastAsia="Amiri" w:cs="Amiri"/>
          <w:color w:val="111111"/>
          <w:sz w:val="28"/>
          <w:sz w:val="28"/>
          <w:szCs w:val="28"/>
          <w:rtl w:val="true"/>
          <w:lang w:bidi="ar-SA"/>
        </w:rPr>
        <w:t>الأشعري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باب من لم يرو عنهم عليهم السلام من رجاله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أحمد بن إدريس القمي الأشعري،يكنّى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اللّه،روى عنه التلعكبري،و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 إماميّ،و إذا انضمّ إلى ذلك امور ذكرها في التعليقة كان من الحسان أقلاّ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 من مشايخ الإجازة يشير إلى الوثاقة</w:t>
      </w:r>
      <w:r>
        <w:rPr>
          <w:rFonts w:eastAsia="Amiri" w:cs="Amiri" w:ascii="Amiri" w:hAnsi="Amiri"/>
          <w:color w:val="111111"/>
          <w:sz w:val="28"/>
          <w:szCs w:val="28"/>
          <w:rtl w:val="true"/>
          <w:lang w:bidi="ar-SA"/>
        </w:rPr>
        <w:t xml:space="preserve">.. </w:t>
      </w:r>
      <w:bookmarkStart w:id="268" w:name="pg16272_159861"/>
    </w:p>
    <w:p>
      <w:pPr>
        <w:pStyle w:val="BookText"/>
        <w:rPr/>
      </w:pPr>
      <w:bookmarkEnd w:id="268"/>
      <w:r>
        <w:rPr>
          <w:rFonts w:ascii="Amiri" w:hAnsi="Amiri" w:eastAsia="Amiri" w:cs="Amiri"/>
          <w:color w:val="111111"/>
          <w:sz w:val="28"/>
          <w:sz w:val="28"/>
          <w:szCs w:val="28"/>
          <w:rtl w:val="true"/>
          <w:lang w:bidi="ar-SA"/>
        </w:rPr>
        <w:t xml:space="preserve">و الصدوق رحمه اللّه قد أكثر الرواية عنه </w:t>
      </w:r>
      <w:r>
        <w:rPr>
          <w:rStyle w:val="FootnoteAnchor"/>
          <w:rtl w:val="true"/>
        </w:rPr>
        <w:footnoteReference w:id="504"/>
      </w:r>
      <w:r>
        <w:rPr>
          <w:rFonts w:ascii="Amiri" w:hAnsi="Amiri" w:eastAsia="Amiri" w:cs="Amiri"/>
          <w:color w:val="111111"/>
          <w:sz w:val="28"/>
          <w:sz w:val="28"/>
          <w:szCs w:val="28"/>
          <w:rtl w:val="true"/>
          <w:lang w:bidi="ar-SA"/>
        </w:rPr>
        <w:t>،و كلّما ذكره ترحّم عليه و ترضّى، 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عليه عند ذكره أزيد من ألف مرّة فيما رأيت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 غاية الجلالة،و كثرة الرواية تشير إلى القوّة،و كذا مقبوليّة الرواية،و كذا رواية الجليل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هو فيه،و سيجيء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الأشعري احتمال توثيقه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التعليقة بتغيير يسير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الرجل إن لم يكن ثقة فلا أقل من أنّه من الحسان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4824514_1280447820"/>
      <w:bookmarkStart w:id="270" w:name="_Toc94"/>
      <w:bookmarkEnd w:id="269"/>
      <w:r>
        <w:rPr/>
        <w:t>5882</w:t>
      </w:r>
      <w:bookmarkEnd w:id="270"/>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6"/>
      </w:r>
      <w:r>
        <w:rPr>
          <w:rFonts w:ascii="Amiri" w:hAnsi="Amiri" w:eastAsia="Amiri" w:cs="Amiri"/>
          <w:color w:val="111111"/>
          <w:sz w:val="28"/>
          <w:sz w:val="28"/>
          <w:szCs w:val="28"/>
          <w:rtl w:val="true"/>
          <w:lang w:bidi="ar-SA"/>
        </w:rPr>
        <w:t>في باب من لم يرو عنهم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w:t>
      </w:r>
      <w:r>
        <w:rPr>
          <w:rStyle w:val="FootnoteAnchor"/>
          <w:rtl w:val="true"/>
        </w:rPr>
        <w:footnoteReference w:id="507"/>
      </w:r>
      <w:r>
        <w:rPr>
          <w:rFonts w:ascii="Amiri" w:hAnsi="Amiri" w:eastAsia="Amiri" w:cs="Amiri"/>
          <w:color w:val="111111"/>
          <w:sz w:val="28"/>
          <w:sz w:val="28"/>
          <w:szCs w:val="28"/>
          <w:rtl w:val="true"/>
          <w:lang w:bidi="ar-SA"/>
        </w:rPr>
        <w:t xml:space="preserve">اتحاده مع سابقه،و إنّما أعاده لإفادة رواية الصدوق رحمه اللّه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 القمي أبو عبد اللّه،ذكره الطوسي في مصنفي الشيعة الإمامية،و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ثقة،روى عن أبيه،عن أحمد بن محمّد بن خالد البرقي،روى عنه محمّد بن علي بن الحسين بن موسى بن بابويه،و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عنه،كما لعلّه يشهد له عدم ذكر كنية أو لقب له اعتمادا</w:t>
      </w:r>
      <w:bookmarkStart w:id="271" w:name="pg16272_159863"/>
    </w:p>
    <w:p>
      <w:pPr>
        <w:pStyle w:val="BookText"/>
        <w:rPr/>
      </w:pPr>
      <w:bookmarkEnd w:id="271"/>
      <w:r>
        <w:rPr>
          <w:rFonts w:ascii="Amiri" w:hAnsi="Amiri" w:eastAsia="Amiri" w:cs="Amiri"/>
          <w:color w:val="111111"/>
          <w:sz w:val="28"/>
          <w:sz w:val="28"/>
          <w:szCs w:val="28"/>
          <w:rtl w:val="true"/>
          <w:lang w:bidi="ar-SA"/>
        </w:rPr>
        <w:t xml:space="preserve">على سبق ذكره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4824516_1280447820"/>
      <w:bookmarkStart w:id="273" w:name="_Toc95"/>
      <w:bookmarkEnd w:id="272"/>
      <w:r>
        <w:rPr/>
        <w:t>5883</w:t>
      </w:r>
      <w:bookmarkEnd w:id="273"/>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الاسترآبادي</w:t>
      </w:r>
    </w:p>
    <w:p>
      <w:pPr>
        <w:pStyle w:val="BookText"/>
        <w:rPr/>
      </w:pPr>
      <w:r>
        <w:rPr>
          <w:rFonts w:ascii="IRNazanin" w:hAnsi="IRNazanin" w:eastAsia="IRNazanin"/>
          <w:color w:val="111111"/>
          <w:sz w:val="28"/>
          <w:sz w:val="28"/>
          <w:szCs w:val="28"/>
          <w:rtl w:val="true"/>
          <w:lang w:bidi="fa-IR"/>
        </w:rPr>
        <w:t>العدل،أبو عبد اللّه</w:t>
      </w:r>
    </w:p>
    <w:p>
      <w:pPr>
        <w:pStyle w:val="BookText"/>
        <w:rPr/>
      </w:pPr>
      <w:r>
        <w:rPr>
          <w:rFonts w:ascii="Amiri" w:hAnsi="Amiri" w:eastAsia="Amiri" w:cs="Amiri"/>
          <w:color w:val="111111"/>
          <w:sz w:val="28"/>
          <w:sz w:val="28"/>
          <w:szCs w:val="28"/>
          <w:rtl w:val="true"/>
          <w:lang w:bidi="ar-SA"/>
        </w:rPr>
        <w:t xml:space="preserve">كذا في الخصال </w:t>
      </w:r>
      <w:r>
        <w:rPr>
          <w:rStyle w:val="FootnoteAnchor"/>
          <w:rtl w:val="true"/>
        </w:rPr>
        <w:footnoteReference w:id="510"/>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إلياس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6272_159864"/>
    </w:p>
    <w:p>
      <w:pPr>
        <w:pStyle w:val="Heading5"/>
        <w:numPr>
          <w:ilvl w:val="4"/>
          <w:numId w:val="1"/>
        </w:numPr>
        <w:rPr/>
      </w:pPr>
      <w:bookmarkStart w:id="275" w:name="__RefHeading___Toc4824518_1280447820"/>
      <w:bookmarkStart w:id="276" w:name="_Toc96"/>
      <w:bookmarkEnd w:id="274"/>
      <w:bookmarkEnd w:id="275"/>
      <w:r>
        <w:rPr/>
        <w:t>5885</w:t>
      </w:r>
      <w:bookmarkEnd w:id="276"/>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بكير</w:t>
      </w:r>
    </w:p>
    <w:p>
      <w:pPr>
        <w:pStyle w:val="BookText"/>
        <w:rPr/>
      </w:pPr>
      <w:r>
        <w:rPr>
          <w:rFonts w:ascii="Amiri" w:hAnsi="Amiri" w:eastAsia="Amiri" w:cs="Amiri"/>
          <w:color w:val="111111"/>
          <w:sz w:val="28"/>
          <w:sz w:val="28"/>
          <w:szCs w:val="28"/>
          <w:rtl w:val="true"/>
          <w:lang w:bidi="ar-SA"/>
        </w:rPr>
        <w:t>الصيرفي البغدادي التمار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ابن شهرآشوب في المعالم </w:t>
      </w:r>
      <w:r>
        <w:rPr>
          <w:rStyle w:val="FootnoteAnchor"/>
          <w:rtl w:val="true"/>
        </w:rPr>
        <w:footnoteReference w:id="5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مناقب أهل البيت عليهم السلام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البيهقي أبو علي المعنون أحد مشايخ الصدوق،ففي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علي الحسين بن أحمد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علي الحسين بن أحمد البيهقي،قال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التسعون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يحيى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أحمد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الصولي،قال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عبد اللّه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دعبل بن علي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خبر موت الرضا عليه السلام و أنا مقيم بقم فقلت القصيدة الرائية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أميّة معذورون إن قتلوا و لا أرى لبني العبّاس من عذر أولاد حرب و مروان و أسرتهم بني معيط ولاة الحقد و الوغر قوم قتلتم على الإسلام أوّلهم حتّى إذا استمكنوا جازوا على الكفر أربع بطوس على قبر الزكيّ به إن كنت تربع من دين على وطر قبران في طوس خير الناس كلّهم و قبر شرّهم هذا من العبر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الرجس من قرب الزكيّ و لا على الزكيّ بقرب الرجس من ضرر هيهات كلّ امرئ رهن بما كسبت له يداه فخذ ما شئت أو فذر و 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البيهقي الحاكم من مشايخ الصدوق كما في خاتمة المستدرك،و في المجلس الرابع و التسعون من الأمالي،و أكثر الصدوق من الرواية عنه في كتابه عيون أخبار الرضا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الّذي 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 علماؤنا الرجاليّون،فهو مهمل،و لكن كونه من مشايخ الشيخ الصدوق رحمه اللّه يعدّ حسنا كالصحيح،و أحاديثه قويّة متينة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مناقب ابن شهرآشوب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معرفة تركيب الجسد؛عن الحسين بن أحمد التميمي روى عن أبي جعفر الثاني عليه السلام أنّه استدعى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57/50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التيمي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جبير أبو عبد اللّه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محمّد بن محمّد بن شهريار الخازن بقراءتي عليه في ذي القعدة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مولانا أمير المؤمنين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أحمد بن جبير،عن شيخ من أصحابنا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خيران،و الظاهر أنّ أحدهما مصحّف الآخر،و متن الحديث و سنده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الحامدي أبو عبد اللّه 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المذمومين الذين ادّعوا البابية حديث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هبة اللّه بن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أحمد الحامدي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أبي علي بن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النوبختي،مولانا و كان شيخا مستورا،قال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روح بن أبي القاسم بن روح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عمل محمّد بن علي الشلمغاني كتاب </w:t>
      </w:r>
      <w:bookmarkStart w:id="277" w:name="pg16272_159868"/>
    </w:p>
    <w:p>
      <w:pPr>
        <w:pStyle w:val="Heading5"/>
        <w:numPr>
          <w:ilvl w:val="4"/>
          <w:numId w:val="1"/>
        </w:numPr>
        <w:rPr/>
      </w:pPr>
      <w:bookmarkStart w:id="278" w:name="__RefHeading___Toc4824520_1280447820"/>
      <w:bookmarkStart w:id="279" w:name="_Toc97"/>
      <w:bookmarkEnd w:id="277"/>
      <w:bookmarkEnd w:id="278"/>
      <w:r>
        <w:rPr/>
        <w:t>5890</w:t>
      </w:r>
      <w:bookmarkEnd w:id="279"/>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الحجّاج الكاتب</w:t>
      </w:r>
    </w:p>
    <w:p>
      <w:pPr>
        <w:pStyle w:val="BookText"/>
        <w:rPr/>
      </w:pPr>
      <w:r>
        <w:rPr>
          <w:rFonts w:ascii="Amiri" w:hAnsi="Amiri" w:eastAsia="Amiri" w:cs="Amiri"/>
          <w:color w:val="111111"/>
          <w:sz w:val="28"/>
          <w:sz w:val="28"/>
          <w:szCs w:val="28"/>
          <w:rtl w:val="true"/>
          <w:lang w:bidi="ar-SA"/>
        </w:rPr>
        <w:t xml:space="preserve">المحتسب البغدادي </w:t>
      </w:r>
      <w:r>
        <w:rPr>
          <w:rStyle w:val="FootnoteAnchor"/>
          <w:rtl w:val="true"/>
        </w:rPr>
        <w:footnoteReference w:id="51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الشيخ الحرّ </w:t>
      </w:r>
      <w:r>
        <w:rPr>
          <w:rStyle w:val="FootnoteAnchor"/>
          <w:rtl w:val="true"/>
        </w:rPr>
        <w:footnoteReference w:id="515"/>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شاعرا أديبا،عدّه ابن شهرآشوب في معالم العلماء </w:t>
      </w:r>
      <w:r>
        <w:rPr>
          <w:rStyle w:val="FootnoteAnchor"/>
          <w:rtl w:val="true"/>
        </w:rPr>
        <w:footnoteReference w:id="516"/>
      </w:r>
      <w:r>
        <w:rPr>
          <w:rFonts w:ascii="Amiri" w:hAnsi="Amiri" w:eastAsia="Amiri" w:cs="Amiri"/>
          <w:color w:val="111111"/>
          <w:sz w:val="28"/>
          <w:sz w:val="28"/>
          <w:szCs w:val="28"/>
          <w:rtl w:val="true"/>
          <w:lang w:bidi="ar-SA"/>
        </w:rPr>
        <w:t>من شعراء أهل البيت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قرأ على ابن الرومي،و كان من </w:t>
      </w:r>
    </w:p>
    <w:p>
      <w:pPr>
        <w:pStyle w:val="BookText"/>
        <w:rPr/>
      </w:pPr>
      <w:r>
        <w:rPr>
          <w:rFonts w:ascii="Amiri" w:hAnsi="Amiri" w:eastAsia="Amiri" w:cs="Amiri"/>
          <w:color w:val="111111"/>
          <w:sz w:val="28"/>
          <w:sz w:val="28"/>
          <w:szCs w:val="28"/>
          <w:rtl w:val="true"/>
          <w:lang w:bidi="ar-SA"/>
        </w:rPr>
        <w:t>بلاد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عبارة المعالم،ثمّ 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ديوان شعر كبير جدا،عدّة مجلّدات،و كان إمامي المذهب،و يظهر من شعره أنّه من أولاد الحجّاج بن يوسف الثقفي لعنه اللّه تعالى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انا ابن الحجاج إليه أبي ينمى و قلبي من بني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نسبي ينتهي إلى الحجاج بن يوسف،و قلبي ينتمي إلى بني عذره،و بني عذره مشهورون في تهالكهم في عشقهم حتى صار مثلا سائرا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عذري،أي عاشق متهالك في 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ينافي كونه من بلاد العجم،إلاّ أن يكون ولد فيها،أو يكون الثقفي من غلمانهم لا منهم،كما يظهر من بعض الأخبار،ثم نقل بعض أشعاره،ثمّ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معاصرا للرضيّ و المرتضى رحمهما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أدبه و ولاؤه ففي رياض العلماء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فضلاء الشعراء و من كبراء العلماء،و كان معاصرا للسيّد المرتضى قدّس سرّه،و قال الشيخ البهائي في رسالة إيضاح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السابع و العشرين من شهر جمادى الثاني توفّي الفاضل الأديب الحسين ابن أحمد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الحجاج،و كان من أعاظم الشعراء الفضلاء،و كان رحمه اللّه إماميّ المذهب متصلّبا في التشيّع،و له في هجو المخالفين هجو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أورد السيّد بهاء الدين علي بن عبد الحميد النجفي الحسيني في كتاب مقتله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 في تعازي الإمام الشهيد قصة رؤيا تتعلّق بابن الحجاج هذا،و قد أعجبني إيرادها في هذا المقام،و هي أنّه حكى الشيخ الصالح عز الدين حسن بن عبد اللّه بن حسن التغلبي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الشيخين الصالحين علي بن محمّد بن الزرزور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السوراوي و محمّد بن قارون السيبي كانا يستهزءان بشعر أبي عبد اللّه الحسين بن الحجاج،و يمنعان من إنشاد أشعاره،و يزريان على من ينظر في ديوانه لما فيه من السخف و القبائح و الهجاء الفاضح،و بقيا على ذلك برهة من الزمان،فاتّفق أنّ الشيخ شمس الدين محمّد بن قارون وصل إلى زيارة الإمام الحسين عليه السلام،فرأى في منامه كأنّه في الحضرة الشريفة الحائرية،و فاطمة صلى اللّه عليها جالسة في باب حضرة الشهداء،مستندة إلى ركن الباب الذي على يسار الداخل،و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الحسن،و الحسين،و زين العابدين،و الباقر،و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مقابلها،في الزاوية التي بين ضريح الحسين و علي بن الحسين عليهما السلام،و هم يتحدثون بحديث لم يفهمه،و علي بن الزرزور جالس مع ضريح الحسين عليه السلام غير بعيد عنهم،و رأسه على ركبتيه،و الشيخ محمّد بن قارون قائم بين أيديهم و هو مبتهج مسرور برؤيتهم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فإذا أبو عبد اللّه بن الحجاج مارّ في صحن الحضرة الشريفة،و إذا عليه ثوب أخضر معلم بالذهب الأحمر،و على رأسه عمامة خضراء معمدة بالذهب،و له نور قد أضاءت به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قارون لعلّي بن الزرزور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 إلى أبي عبد اللّه بن الحجاج،فقال له علي بن زرزور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إنّي لا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 أبي عبد اللّه؟حبّوه؛فإنّ من لا يحبّه ليس من شيعتنا،ثم خرج الكلام من بين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يحبّ أبا عبد اللّه فليس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بن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أدر من قاله منهم،ثم انتبه فزعا مرعوبا ممّا فرّط منه في حقّ أبي عبد اللّه من قبل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نسيت هذا المنام كأنّي لم أره و لا أعرفه أصلا،قال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توجّهت مرّة اخرى إلى زيارة الحسين عليه السلام،فإذا بجماعة من أصحابنا المؤمنين في الطريق سائرين،و هم يوردون شيئا من شعر أبي عبد اللّه،فلحقتهم،فإذا فيهم علي ابن الزرزور،فحين رأيته ذكرت ذلك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معي بعض أصحابي المؤمنين و الموالين المحبّين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أطرفك بشيء عجيب؟فقال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فحكيت له المنام من أوله إلى آخره،ثم حثثنا في السير حتى لحقنا القوم،فدنوت من علي بن زرزور و سلمت عليه و سلم علي و كذا صاحبي،و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أعهدك تنكر على من يورد شعر أبي عبد اللّه بن الحجاج و لا تجيز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سماعه،فما بالك الآن تسمعه و تصغي إلى إنشاده؟فقال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 بما رأيت في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ما رأيت؟قال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 عليّ ذلك المنام الذي رأيته من أوّله إلى آخره لم ينقص منه حرفا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صاحبي يسمع و هو يتعجب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 ذلك الرجل الذي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تنظر إلى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عرفته،بل كان قائما بين يدي الأئمة عليهم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الرجل،و قد رأيت كما رأيت، و وفقني اللّه تعالى حتى حكيت لصاحبي هذا قبل أن أسمع كلامك كما حكيت، فالحمد اللّه الذي صدق رؤياي و رؤياك،و عصمني و إيّاك من الوقوع في الضلال،و سبّ هذا الرجل المحبّ للآل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اتفقا على مدحه و إيراد أشعاره و بثّ مناقبه و ذكر أخباره، ثم إنّي اجتمعت بعد ذلك بالشيخ محمّد بن قارون في حضرة الإمام الحسين عليه السلام،و حكى لي الحكاية المشار إليها،و أراني موضع الأئمة و موضع البتول صلى اللّه عليهم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موافق لما جرى في أيام حياته مع السيّد المرتضى حين نهاه عن إيراد سخفه و تغزلاته في باب أمير المؤمنين عليه السلام في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القبة البيضاء في النجف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ذكرها،و صورة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مسعود بن بابويه لمّا بنى سور المشهد الشريف دخل الحضرة الشريفة و قبّل العتبة المنيفة و جلس على حسن الأدب،فوقف أبو عبد اللّه بين يديه و أنشد القصيدة على باب أمير المؤمنين صلى اللّه عليه،فلما وصل إلى الهجاء التي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 له السيّد المرتضى في الكلام،و نهاه أن ينشد ذلك في باب حضرة الإمام،فقطع عليه الإنشاد فانقطع عن الايراد،فلما جنّ عليه الليل رأى الإمام عليا عليه السلام في المنام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ينكسر خاطرك فقد بعثنا المرتضى علم الهدى يعتذر إليك فلا تخرج إليه،فقد أمرناه أن يأتي دارك فيدخل عليك،ثم رأى السيّد المرتضى في تلك الليلة النبي صلّى اللّه عليه و آله و الأئمة عليهم السلام حوله جلوس،فوقف بين أيديهم و سلّم عليهم فلم يقبلوا عليه،فعظم ذلك عنده و كبر لديه،فقال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عبدكم و ولدكم و مواليكم فبم استحققت هذا منكم؟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كسرت خاطر شاعرنا أبي عبد اللّه بن الحجاج،فتمضي إلى منزله و تدخل عليه،و تعتذر إليه،و تأخذه و تمضي إلى مسعود بن بابويه و تعرّفه عنايتنا فيه،و شفقتنا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السيّد المرتضى من ساعته و مضى إلى أبي عبد اللّه فقرع عليه باب حجرته،فقال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بعثك إليّ أمرني أن لا أخرج إليك،و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 و يدخل عليك،فقال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لهم،و دخل عليه و اعتذر إليه،و مضى به إلى السلطان،و قصّا القصّة عليه كما رأياه،فكرّمه و أنعم عليه و خصّه بالرتبة الجليلة و اعترف له بالفضيلة،و أمر بإنشاد القصيدة في تلك الحال،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القبة البيضاء في النجف من زار قبرك و استشفى لديك شفى ثم ذكر القصيدة التي تبلغ ثلاث و أربعون بيتا،و 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الحجاج،فالحجاج المذكور في طي نسبه ليس بجدّه القريب،إذ الحذف من باب الاختصار شايع،و يحتمل أن يكون ذلك الحجاج هو جدّه القريب، و لكن الحجاج بن يوسف الثقفي جدّه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اشتهاره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الحجاج حينئذ إمّا باعتبار جدّه القريب،أو من جهة جدّه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روضات الجنات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العجيب،المتوحّد الوهّاج، أبو عبد اللّه حسين بن أحمد بن الحجاج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الشاعر الماهر، الكاتب المحتسب،الشيعي الإمامي،النيلي البغدادي،المتصنع المشهور،و كان من شعراء أهل البيت المتجاهرين،و قد قرأ على ابن الروميّ،و ذكر ما يرجع إلى نسبه و شطرا من شعره،ثم ذكر رؤيا محمّد بن قارون و صاحبه عن كتاب الأنوار المضيئة، و كتاب الغيبة،ثم ذكر رؤيا ابن الحجاج و السيد المرتضى،ثم ذكر القصيدة في أربع و ستين بيتا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وفيات الأعيان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أحمد ابن محمّد بن جعفر بن محمّد بن الحجاج الكاتب الشاعر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فرد زمانه في 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تولّى حسبة بغداد و أقام بها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الشعر في درجة امرئ القيس،و إنّه لم يكن بينهما مثلهما،لأنّ كل واحد منهما مخترع 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وفاة ابن الحجاج يوم الثلاثاء السابع و العشرين من جمادى الآخرة سنة إحدى و تسعين و ثلاثمائة بالنيل،و حمل إلى بغداد رحمه اللّه تعالى،و دفن عند مشهد موسى بن جعفر،رضي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أن يدفن عند رجليه،و أن يكتب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كَلْبُهُمْ بٰاسِطٌ ذِرٰاعَيْهِ بِالْوَصِيدِ ،و كان من كبار الشعراء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النون،و سكون الباء المثناة من تحتها،و بعدها لام،و هي بلدة على الفرات بين بغداد و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له الثعالبي في يتيمة الدهر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إضافية،و ذكر له قطعات من أنواع شعره،و كذلك ياقوت في معجم الأدباء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ابن الجوزي في المنتظم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،و أبي الفداء في تاريخه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،و معاهد التنصيص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إحدى و تسعين و ثلاثمائة،و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حجاج الأديب أبو عبد اللّه الحسين بن أحمد بن محمّد بن جعفر بن الحجاج البغدادي الشيعي المحتسب الشاعر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شيعيّا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دائرة المعارف الإسلامية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طريقة المستشرقين،و المعربين إلى اللغة العربية نالوا منه فجزاهم اللّه عن سيّئ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دائرة المعارف لفريد وجدي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حسبة بغداد و أقام فيها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من كبار شعراء الشيعة،و قد أوصى قبل موته أن يدفن عند رجلي موسى بن جعفر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يكتب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كَلْبُهُمْ بٰاسِطٌ ذِرٰاعَيْهِ بِالْوَصِيدِ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بلدة على الفرات سنة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مرآة الجنان لليافعي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مجالس المؤمنين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ذمّ بني امية بيتان،هما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جدّه خاله و والده و أمّه أخته و عمّته أجدر أن يبغض الوصي و أن يجحد يوم الغدير بيعته و ترجمه في الأعلام للزركلي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 و ذكر بعض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حسبة بغداد مدة و عزل عنها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البداية و النهاية </w:t>
      </w:r>
      <w:r>
        <w:rPr>
          <w:rFonts w:eastAsia="Amiri" w:cs="Amiri" w:ascii="Amiri" w:hAnsi="Amiri"/>
          <w:color w:val="111111"/>
          <w:sz w:val="28"/>
          <w:szCs w:val="28"/>
          <w:lang w:bidi="ar-SA"/>
        </w:rPr>
        <w:t>329/11</w:t>
      </w:r>
      <w:r>
        <w:rPr>
          <w:rFonts w:ascii="Amiri" w:hAnsi="Amiri" w:eastAsia="Amiri" w:cs="Amiri"/>
          <w:color w:val="111111"/>
          <w:sz w:val="28"/>
          <w:sz w:val="28"/>
          <w:szCs w:val="28"/>
          <w:rtl w:val="true"/>
          <w:lang w:bidi="ar-SA"/>
        </w:rPr>
        <w:t>،و قال في طي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ابن خلكان بأنّه عزل عن حسبة بغداد بأبي سعيد الإصطخري قول ضعيف لا يسامح بمثله،فإنّ أبا سعيد توفي في سنة ثمان و عشرين و ثلاثمائة،فكيف يعزل به ابن الحجاج،و هو لا يمكن </w:t>
      </w:r>
    </w:p>
    <w:p>
      <w:pPr>
        <w:pStyle w:val="BookText"/>
        <w:rPr/>
      </w:pPr>
      <w:r>
        <w:rPr>
          <w:rFonts w:ascii="Amiri" w:hAnsi="Amiri" w:eastAsia="Amiri" w:cs="Amiri"/>
          <w:color w:val="111111"/>
          <w:sz w:val="28"/>
          <w:sz w:val="28"/>
          <w:szCs w:val="28"/>
          <w:rtl w:val="true"/>
          <w:lang w:bidi="ar-SA"/>
        </w:rPr>
        <w:t>و جمع الرضي رحمه اللّه المختار من شعره،سمّاه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من شعر الحسين؛و ذلك لأنّ الغالب على شعره السخف و المجون،حتى أنّ قصيدته التي أنشدها بباب حرم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بحضور السيدين، و حضور عضد الدولة ابن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 من تلك السخائف،و أوّل القصيدة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البيضاء على </w:t>
      </w:r>
      <w:r>
        <w:rPr>
          <w:rStyle w:val="FootnoteAnchor"/>
          <w:rtl w:val="true"/>
        </w:rPr>
        <w:footnoteReference w:id="518"/>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 استشفى لديك شفي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مذكورة في كتاب روضات الجنات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من كتب سير </w:t>
      </w:r>
    </w:p>
    <w:p>
      <w:pPr>
        <w:pStyle w:val="BookText"/>
        <w:rPr/>
      </w:pPr>
      <w:r>
        <w:rPr>
          <w:rFonts w:ascii="Amiri" w:hAnsi="Amiri" w:eastAsia="Amiri" w:cs="Amiri"/>
          <w:color w:val="111111"/>
          <w:sz w:val="28"/>
          <w:sz w:val="28"/>
          <w:szCs w:val="28"/>
          <w:rtl w:val="true"/>
          <w:lang w:bidi="ar-SA"/>
        </w:rPr>
        <w:t xml:space="preserve">الخاصّة،توفي سنة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،ورثاه جماعة منهم السيّد الرضيّ،و مرثيته مثبتة في ديوانه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نعوه على ضنّ قلبي به فللّه ما ذا نعى الناعيان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الموالي و المخالف على تبرّزه في عالم الشعر و الأدب،و تضلّعه في ميدان النظم و النثر،و اتفقوا أيضا على تشيّعه،حتى قال في 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شيعيا غاليا،و قال في 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كبار الشيعة،فتشيّعه و ولاؤه لأهل البيت و التبرّي من أعدائهم متفق عليه،و لمّا لم يجد المخالفون فيه من ناحية دينه أو أدبه أو تضلّعه في فنون العلم و الأدب غميزة،غمزوه بأنّ في شعره المجون الكثير،و طبّلوا و زمروا له بغية الحط من مقامه المرموق،و إسقاطه عن أعين مجتمعه،و كم لهم من نظائر له،و لنا أن نتساءل أنّ في كتاب الأغاني مع أنّه يضم عشرة مجلدات في مجون الخلفاء و الوزراء و العلماء و الكتّاب من الأمويين و العباسيين و معاصريهم لم غفلوا أو تغافلوا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ينتقدوا شيئا من أفعال المترجمين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يحطّوا من كرامتهم و وثاقتهم؟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انحصر ذلك في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محيص لهم من الحط عن المترجم؛لأنّه من كبار الشيعة،و من غلاة الإمامية بزعمهم،و الذي يتحصّل من جميع ما ذكر في ترجمة الرجل أنّه شيعيّ متجاهر بحبّ أهل البيت و بغض أعدائهم،و أنّه عالم و فقيه،فعليه لا بدّ من عدّه من الحسان أقلا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قاله بعض المعاصرين في قاموسه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المترجم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لما كان محشورا مع العامة استند إلى أخبارهم و لم يكن له معرفة بأخبار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فعجيب،مع ما ذكر الأعلام من الإماميّة و العامّة في حق الرجل من أنّه من كبار الشيعة و من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آخره،بالإضافة إلى أنّه لم يدعم دعواه هذه بسند يطمأنّ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دليلا قويما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شطحاته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الحسن الرقّي جاء في لسان الميزان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الحسن الرقّي،ذكره علي بن الحكم في شيوخ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صالح كثير الحديث،روى عن عمّه علي،روى عنه أبو العبّاس بن عقدة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 من أعلامنا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الحسن بن علي بن فضّال روى الشيخ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حبشي بن قوني،عن الحسين بن أحمد بن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عند عمّي علي بن الحسن بن فضال شيخا من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سعد بن طريف الإسكاف،بسنده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أحمد بن محمّد بن سعيد،عن الحسين بن أحمد بن الحسن،عن عمّه علي بن الحسن،عن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الغيبة في بحار الأنوار </w:t>
      </w:r>
      <w:r>
        <w:rPr>
          <w:rFonts w:eastAsia="Amiri" w:cs="Amiri" w:ascii="Amiri" w:hAnsi="Amiri"/>
          <w:color w:val="111111"/>
          <w:sz w:val="28"/>
          <w:szCs w:val="28"/>
          <w:lang w:bidi="ar-SA"/>
        </w:rPr>
        <w:t>255/48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يترجمه علماء الجرح و التعديل</w:t>
      </w:r>
      <w:r>
        <w:rPr>
          <w:rFonts w:eastAsia="Amiri" w:cs="Amiri" w:ascii="Amiri" w:hAnsi="Amiri"/>
          <w:color w:val="111111"/>
          <w:sz w:val="28"/>
          <w:szCs w:val="28"/>
          <w:rtl w:val="true"/>
          <w:lang w:bidi="ar-SA"/>
        </w:rPr>
        <w:t xml:space="preserve">. </w:t>
      </w:r>
      <w:bookmarkStart w:id="280" w:name="pg16272_159877"/>
    </w:p>
    <w:p>
      <w:pPr>
        <w:pStyle w:val="Heading5"/>
        <w:numPr>
          <w:ilvl w:val="4"/>
          <w:numId w:val="1"/>
        </w:numPr>
        <w:rPr/>
      </w:pPr>
      <w:bookmarkStart w:id="281" w:name="__RefHeading___Toc4824522_1280447820"/>
      <w:bookmarkStart w:id="282" w:name="_Toc98"/>
      <w:bookmarkEnd w:id="280"/>
      <w:bookmarkEnd w:id="281"/>
      <w:r>
        <w:rPr/>
        <w:t>5893</w:t>
      </w:r>
      <w:bookmarkEnd w:id="282"/>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الحسين</w:t>
      </w:r>
    </w:p>
    <w:p>
      <w:pPr>
        <w:pStyle w:val="BookText"/>
        <w:rPr/>
      </w:pPr>
      <w:r>
        <w:rPr>
          <w:rFonts w:ascii="Amiri" w:hAnsi="Amiri" w:eastAsia="Amiri" w:cs="Amiri"/>
          <w:color w:val="111111"/>
          <w:sz w:val="28"/>
          <w:sz w:val="28"/>
          <w:szCs w:val="28"/>
          <w:rtl w:val="true"/>
          <w:lang w:bidi="ar-SA"/>
        </w:rPr>
        <w:t xml:space="preserve">جد السيّد الإمام ضياء الدين فضل اللّه بن علي الحسني </w:t>
      </w:r>
      <w:r>
        <w:rPr>
          <w:rStyle w:val="FootnoteAnchor"/>
          <w:rtl w:val="true"/>
        </w:rPr>
        <w:footnoteReference w:id="521"/>
      </w:r>
      <w:r>
        <w:rPr>
          <w:rFonts w:ascii="Amiri" w:hAnsi="Amiri" w:eastAsia="Amiri" w:cs="Amiri"/>
          <w:color w:val="111111"/>
          <w:sz w:val="28"/>
          <w:sz w:val="28"/>
          <w:szCs w:val="28"/>
          <w:rtl w:val="true"/>
          <w:lang w:bidi="ar-SA"/>
        </w:rPr>
        <w:t xml:space="preserve">الراوندي من قبل الأم عنونه كذلك منتجب الدين </w:t>
      </w:r>
      <w:r>
        <w:rPr>
          <w:rStyle w:val="FootnoteAnchor"/>
          <w:rtl w:val="true"/>
        </w:rPr>
        <w:footnoteReference w:id="522"/>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صالح محدّث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الحلبي جاء بهذا العنوان في سند رواية في الكافي </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السعي بين الصفا و المروة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التيملي،عن الحسين بن أحمد الحلبي،عن أبيه،عن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بهذا العنوان في الاستبصار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الحسين بن أحمد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أوصى بالبقية لأبي الحسن عليه السلام،و كذلك في التهذيب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خالويه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أبو الحسن،عن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6272_159878"/>
    </w:p>
    <w:p>
      <w:pPr>
        <w:pStyle w:val="Heading5"/>
        <w:numPr>
          <w:ilvl w:val="4"/>
          <w:numId w:val="1"/>
        </w:numPr>
        <w:rPr/>
      </w:pPr>
      <w:bookmarkStart w:id="284" w:name="__RefHeading___Toc4824524_1280447820"/>
      <w:bookmarkStart w:id="285" w:name="_Toc99"/>
      <w:bookmarkEnd w:id="283"/>
      <w:bookmarkEnd w:id="284"/>
      <w:r>
        <w:rPr/>
        <w:t>5896</w:t>
      </w:r>
      <w:bookmarkEnd w:id="285"/>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خالويه أبو عبد اللّه</w:t>
      </w:r>
    </w:p>
    <w:p>
      <w:pPr>
        <w:pStyle w:val="BookText"/>
        <w:rPr/>
      </w:pPr>
      <w:r>
        <w:rPr>
          <w:rFonts w:ascii="Amiri" w:hAnsi="Amiri" w:eastAsia="Amiri" w:cs="Amiri"/>
          <w:color w:val="111111"/>
          <w:sz w:val="28"/>
          <w:sz w:val="28"/>
          <w:szCs w:val="28"/>
          <w:rtl w:val="true"/>
          <w:lang w:bidi="ar-SA"/>
        </w:rPr>
        <w:t>النحوي اللغويّ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6" w:name="pg16272_159879"/>
    </w:p>
    <w:p>
      <w:pPr>
        <w:pStyle w:val="Heading5"/>
        <w:numPr>
          <w:ilvl w:val="4"/>
          <w:numId w:val="1"/>
        </w:numPr>
        <w:rPr/>
      </w:pPr>
      <w:bookmarkStart w:id="287" w:name="__RefHeading___Toc4824526_1280447820"/>
      <w:bookmarkStart w:id="288" w:name="_Toc100"/>
      <w:bookmarkEnd w:id="286"/>
      <w:bookmarkEnd w:id="287"/>
      <w:r>
        <w:rPr/>
        <w:t>5899</w:t>
      </w:r>
      <w:bookmarkEnd w:id="288"/>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ردّة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الشيخ الحرّ رحمه اللّه </w:t>
      </w:r>
      <w:r>
        <w:rPr>
          <w:rStyle w:val="FootnoteAnchor"/>
          <w:rtl w:val="true"/>
        </w:rPr>
        <w:footnoteReference w:id="524"/>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فقيه،روى الشهيد رحمه اللّه عن محمّد بن جعفر المشهدي،عنه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السلامي أبو علي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حكاه أبو علي الحسين بن أحمد السلامي في كتابه،و الصحيح عندي أنّ المأمون إنّما ولاّه العهد و بايع له للنذر الذي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قوم إنّ الفضل بن سهل أشار على المأمون بأن يجعل علي بن موسى الرضا عليه السلام وليّ عهده،منهم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أحمد السلامي؛ فأنّه ذكر في كتابه الذي صنفه في أخبار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شهادته عليه السلام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علي الحسين بن أحمد السلامي في كتابه الذي 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لابن طاوس</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في إعلام الورى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تاريخ ولاة خراسان لأبي الحسين علي بن أحمد السلامي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إنّ الاختلاف في الكنية يوجب التوقف؛لأنّه جاءت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موضوعا و حكما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سلمة الكوفي مرّ مستدركا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سلمة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الثامن عشر أنّ الحسين نسخة فيه،فراجع</w:t>
      </w:r>
      <w:r>
        <w:rPr>
          <w:rFonts w:eastAsia="Amiri" w:cs="Amiri" w:ascii="Amiri" w:hAnsi="Amiri"/>
          <w:color w:val="111111"/>
          <w:sz w:val="28"/>
          <w:szCs w:val="28"/>
          <w:rtl w:val="true"/>
          <w:lang w:bidi="ar-SA"/>
        </w:rPr>
        <w:t xml:space="preserve">. </w:t>
      </w:r>
      <w:bookmarkStart w:id="289" w:name="pg16272_159881"/>
    </w:p>
    <w:p>
      <w:pPr>
        <w:pStyle w:val="Heading5"/>
        <w:numPr>
          <w:ilvl w:val="4"/>
          <w:numId w:val="1"/>
        </w:numPr>
        <w:rPr/>
      </w:pPr>
      <w:bookmarkStart w:id="290" w:name="__RefHeading___Toc4824528_1280447820"/>
      <w:bookmarkStart w:id="291" w:name="_Toc101"/>
      <w:bookmarkEnd w:id="289"/>
      <w:bookmarkEnd w:id="290"/>
      <w:r>
        <w:rPr/>
        <w:t>5902</w:t>
      </w:r>
      <w:bookmarkEnd w:id="291"/>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السوراوي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رحمه اللّه </w:t>
      </w:r>
      <w:r>
        <w:rPr>
          <w:rStyle w:val="FootnoteAnchor"/>
          <w:rtl w:val="true"/>
        </w:rPr>
        <w:footnoteReference w:id="526"/>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 جليلا، روى عنه السيّد رضي الدين علي بن موسى بن طاوس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المضمومة،و الواو،و الراء المهملة،و الألف، و الواو،و الياء،نسبة إمّا إلى سورى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بالعراق من أرض بابل من بلاد السريانيّين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المراصد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سورى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من أرض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،و هي مدينة تحت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نهر</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،ينسب إليها،و كورة قريبة من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سوراء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أوّله،و مدّ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إلى جنب بغداد،و موضع آخر بالجزيرة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سوراء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نهر منشق من الفرات،ينبعث فيه الماء بسرعة،و قد ورد ذكره في أخبار طلوع الفجر </w:t>
      </w:r>
      <w:r>
        <w:rPr>
          <w:rStyle w:val="FootnoteAnchor"/>
          <w:rtl w:val="true"/>
        </w:rPr>
        <w:footnoteReference w:id="532"/>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رأيته معترضا كأنّه بياض </w:t>
      </w:r>
      <w:r>
        <w:rPr>
          <w:rStyle w:val="FootnoteAnchor"/>
          <w:rtl w:val="true"/>
        </w:rPr>
        <w:footnoteReference w:id="533"/>
      </w:r>
      <w:r>
        <w:rPr>
          <w:rFonts w:ascii="IRNazanin" w:hAnsi="IRNazanin" w:eastAsia="IRNazanin"/>
          <w:color w:val="111111"/>
          <w:sz w:val="28"/>
          <w:sz w:val="28"/>
          <w:szCs w:val="28"/>
          <w:rtl w:val="true"/>
          <w:lang w:bidi="fa-IR"/>
        </w:rPr>
        <w:t>نهر سورى</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الأوّل؛لأنّ القياس في النسبة إلى سوراء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92" w:name="pg16272_159883"/>
    </w:p>
    <w:p>
      <w:pPr>
        <w:pStyle w:val="BookText"/>
        <w:rPr/>
      </w:pPr>
      <w:bookmarkEnd w:id="292"/>
      <w:r>
        <w:rPr>
          <w:rFonts w:ascii="Amiri" w:hAnsi="Amiri" w:eastAsia="Amiri" w:cs="Amiri"/>
          <w:color w:val="111111"/>
          <w:sz w:val="28"/>
          <w:sz w:val="28"/>
          <w:szCs w:val="28"/>
          <w:rtl w:val="true"/>
          <w:lang w:bidi="ar-SA"/>
        </w:rPr>
        <w:t xml:space="preserve">فتأمّل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مع التنزل،فلا محيص من عدّه في أعلى مراتب الحسن و عدّ الحديث من جهته صحيحا أو حسنا كالصحيح،فتفطن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4824530_1280447820"/>
      <w:bookmarkStart w:id="294" w:name="_Toc102"/>
      <w:bookmarkEnd w:id="293"/>
      <w:r>
        <w:rPr/>
        <w:t>5903</w:t>
      </w:r>
      <w:bookmarkEnd w:id="294"/>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شيبان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فيمن لم يرو عنهم عليهم السلام من رجاله </w:t>
      </w:r>
      <w:r>
        <w:rPr>
          <w:rStyle w:val="FootnoteAnchor"/>
          <w:rtl w:val="true"/>
        </w:rPr>
        <w:footnoteReference w:id="536"/>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بغداد،يكنّى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اللّه،روى عنه التلعكبري و له منه إجازة،أخبرنا عنه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 من مشايخ الإجازة يشير إلى وثاقته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الكشي </w:t>
      </w:r>
      <w:r>
        <w:rPr>
          <w:rStyle w:val="FootnoteAnchor"/>
          <w:rtl w:val="true"/>
        </w:rPr>
        <w:footnoteReference w:id="538"/>
      </w:r>
      <w:r>
        <w:rPr>
          <w:rFonts w:ascii="Amiri" w:hAnsi="Amiri" w:eastAsia="Amiri" w:cs="Amiri"/>
          <w:color w:val="111111"/>
          <w:sz w:val="28"/>
          <w:sz w:val="28"/>
          <w:szCs w:val="28"/>
          <w:rtl w:val="true"/>
          <w:lang w:bidi="ar-SA"/>
        </w:rPr>
        <w:t>في ترجمة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الرجل ممّن يعتمد عليه </w:t>
      </w:r>
    </w:p>
    <w:p>
      <w:pPr>
        <w:pStyle w:val="BookText"/>
        <w:rPr/>
      </w:pPr>
      <w:r>
        <w:rPr>
          <w:rFonts w:ascii="Amiri" w:hAnsi="Amiri" w:eastAsia="Amiri" w:cs="Amiri"/>
          <w:color w:val="111111"/>
          <w:sz w:val="28"/>
          <w:sz w:val="28"/>
          <w:szCs w:val="28"/>
          <w:rtl w:val="true"/>
          <w:lang w:bidi="ar-SA"/>
        </w:rPr>
        <w:t xml:space="preserve">عنده،حيث نقل شيئا من خطّه </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الصفّار الحافظ الهروي أبو عبد اللّه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6272_159885"/>
    </w:p>
    <w:p>
      <w:pPr>
        <w:pStyle w:val="Heading5"/>
        <w:numPr>
          <w:ilvl w:val="4"/>
          <w:numId w:val="1"/>
        </w:numPr>
        <w:rPr/>
      </w:pPr>
      <w:bookmarkStart w:id="296" w:name="__RefHeading___Toc4824532_1280447820"/>
      <w:bookmarkStart w:id="297" w:name="_Toc103"/>
      <w:bookmarkEnd w:id="295"/>
      <w:bookmarkEnd w:id="296"/>
      <w:r>
        <w:rPr/>
        <w:t>5905</w:t>
      </w:r>
      <w:bookmarkEnd w:id="297"/>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الطحّال المقدادي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جليلا،روى عنه ابن شهرآشوب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منتجب الدين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صالح،قرأ على الشيخ أبي علي </w:t>
      </w:r>
    </w:p>
    <w:p>
      <w:pPr>
        <w:pStyle w:val="BookText"/>
        <w:rPr/>
      </w:pPr>
      <w:r>
        <w:rPr>
          <w:rFonts w:ascii="Amiri" w:hAnsi="Amiri" w:eastAsia="Amiri" w:cs="Amiri"/>
          <w:color w:val="111111"/>
          <w:sz w:val="28"/>
          <w:sz w:val="28"/>
          <w:szCs w:val="28"/>
          <w:rtl w:val="true"/>
          <w:lang w:bidi="ar-SA"/>
        </w:rPr>
        <w:t xml:space="preserve">الطوسي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قوّام الروضة العلويّة المرتضويّة،و كأنّ آل الطحّال كانوا خدمة تلك الروضة،و هذا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محمّد بن الطحال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أكثر عنه السيّد عبد الكريم بن طاوس في فرحة الغري رواية مناقب كثيرة لتلك الروضة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عمّ صاحب العنوان هذا،و نقل عنه في آخر المجلّد التاسع من البحار </w:t>
      </w:r>
      <w:r>
        <w:rPr>
          <w:rStyle w:val="FootnoteAnchor"/>
          <w:rtl w:val="true"/>
        </w:rPr>
        <w:footnoteReference w:id="543"/>
      </w:r>
      <w:r>
        <w:rPr>
          <w:rFonts w:ascii="Amiri" w:hAnsi="Amiri" w:eastAsia="Amiri" w:cs="Amiri"/>
          <w:color w:val="111111"/>
          <w:sz w:val="28"/>
          <w:sz w:val="28"/>
          <w:szCs w:val="28"/>
          <w:rtl w:val="true"/>
          <w:lang w:bidi="ar-SA"/>
        </w:rPr>
        <w:t xml:space="preserve">قضايا عن الحسين بن محمّد الطحال،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بعض النسخ هنا من إبدال المقدادي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المكسورة،و القاف الساكنة،و دالين مهملتين بينهما ألف،نسبة إمّا إلى المقداد بن الأسود </w:t>
      </w:r>
      <w:r>
        <w:rPr>
          <w:rStyle w:val="FootnoteAnchor"/>
          <w:rtl w:val="true"/>
        </w:rPr>
        <w:footnoteReference w:id="544"/>
      </w:r>
      <w:r>
        <w:rPr>
          <w:rFonts w:ascii="IRNazanin" w:hAnsi="IRNazanin" w:eastAsia="IRNazanin"/>
          <w:color w:val="111111"/>
          <w:sz w:val="28"/>
          <w:sz w:val="28"/>
          <w:szCs w:val="28"/>
          <w:rtl w:val="true"/>
          <w:lang w:bidi="fa-IR"/>
        </w:rPr>
        <w:t xml:space="preserve">،أو الفاضل المقداد </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الطفاوي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الثاني و الخمسون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 سنة سبع عشرة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مائة و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الطفاوي،قال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الخفاف،عن عطيّة العوفي،عن مخدوج بن زيد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أعلام الجرح و التعديل فهو مهمل،و لكن مضمون روايته يدلّ على تشيعه و حسنه،و اللّه العالم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6272_159888"/>
    </w:p>
    <w:p>
      <w:pPr>
        <w:pStyle w:val="Heading5"/>
        <w:numPr>
          <w:ilvl w:val="4"/>
          <w:numId w:val="1"/>
        </w:numPr>
        <w:rPr/>
      </w:pPr>
      <w:bookmarkStart w:id="299" w:name="__RefHeading___Toc4824534_1280447820"/>
      <w:bookmarkStart w:id="300" w:name="_Toc104"/>
      <w:bookmarkEnd w:id="298"/>
      <w:bookmarkEnd w:id="299"/>
      <w:r>
        <w:rPr/>
        <w:t>5907</w:t>
      </w:r>
      <w:bookmarkEnd w:id="300"/>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ظبيان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4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ظبيان، 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عن جعفر الصادق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ملخص المقال في قسم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أحمد،له كتاب،رويناه بالإسناد الأوّل،عن ابن أبي عمير،و صفوان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محمّد بن عيسى،عن صفوان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إماميّا يستفاد من عدم غمز للشيخ رحمه اللّه في مذهبه،فإذا انضمّ إلى ذلك رواية ابن أبي عمير و صفوان عنه،و كونه صاحب كتاب،لم يبعد عدّه من الحسان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301" w:name="pg16272_159889"/>
    </w:p>
    <w:p>
      <w:pPr>
        <w:pStyle w:val="Heading5"/>
        <w:numPr>
          <w:ilvl w:val="4"/>
          <w:numId w:val="1"/>
        </w:numPr>
        <w:rPr/>
      </w:pPr>
      <w:bookmarkStart w:id="302" w:name="__RefHeading___Toc4824536_1280447820"/>
      <w:bookmarkStart w:id="303" w:name="_Toc105"/>
      <w:bookmarkEnd w:id="301"/>
      <w:bookmarkEnd w:id="302"/>
      <w:r>
        <w:rPr/>
        <w:t>5908</w:t>
      </w:r>
      <w:bookmarkEnd w:id="303"/>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عامر الأشعري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50"/>
      </w:r>
      <w:r>
        <w:rPr>
          <w:rFonts w:ascii="Amiri" w:hAnsi="Amiri" w:eastAsia="Amiri" w:cs="Amiri"/>
          <w:color w:val="111111"/>
          <w:sz w:val="28"/>
          <w:sz w:val="28"/>
          <w:szCs w:val="28"/>
          <w:rtl w:val="true"/>
          <w:lang w:bidi="ar-SA"/>
        </w:rPr>
        <w:t>في 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عمّه عبد اللّه </w:t>
      </w:r>
      <w:r>
        <w:rPr>
          <w:rStyle w:val="FootnoteAnchor"/>
          <w:rtl w:val="true"/>
        </w:rPr>
        <w:footnoteReference w:id="551"/>
      </w:r>
      <w:r>
        <w:rPr>
          <w:rFonts w:ascii="Amiri" w:hAnsi="Amiri" w:eastAsia="Amiri" w:cs="Amiri"/>
          <w:color w:val="111111"/>
          <w:sz w:val="28"/>
          <w:sz w:val="28"/>
          <w:szCs w:val="28"/>
          <w:rtl w:val="true"/>
          <w:lang w:bidi="ar-SA"/>
        </w:rPr>
        <w:t>،عن ابن أبي عمير،روى عنه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الحسين بن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كون أحمد فيه سهوا،و أنّه ابن محمّد بن</w:t>
      </w:r>
    </w:p>
    <w:p>
      <w:pPr>
        <w:pStyle w:val="BookText"/>
        <w:rPr/>
      </w:pPr>
      <w:r>
        <w:rPr>
          <w:rFonts w:ascii="Amiri" w:hAnsi="Amiri" w:eastAsia="Amiri" w:cs="Amiri"/>
          <w:color w:val="111111"/>
          <w:sz w:val="28"/>
          <w:sz w:val="28"/>
          <w:szCs w:val="28"/>
          <w:rtl w:val="true"/>
          <w:lang w:bidi="ar-SA"/>
        </w:rPr>
        <w:t>عامر،كما يأتي في عمّه عبد اللّه بن عامر،عن النجاشي،و عن غيره أيضا في 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الظاهر إنّه المذكور في كلام النجاشي،بعنوان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عمران،و أنّه ابن عامر بن عمران كما صرّح به النجاشي،في عمّه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بالجملة؛الرجل واحد،و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 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استظهار موجّه؛و الظاهر أنّ نسخ رجال الشيخ رحمه اللّه التي عندي و عند الميرزا كما نقلنا،و أنّ النسخة الصحيحة من رجال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الأشعري نقل عبارة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أحمد سهو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عامر كما يأتي في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نقله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فلاحظ،و في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 بن عامر عنه الكليني و هو عن عمّه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عامر الأشعري يروي عن عمّه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محمّد بن عامر،أو عمران الثقة،الذي يروي عنه الكليني كثيرا،عن عمّه عبد اللّه،و عن معلّى بن محمّد كما يشهد به الاستقراء،و قد تقدّم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محمّد بن عمران الآتي،و هو من أجلاّء مشايخ الكليني،و قد أكثر من الرواية عنه في الكافي،و صرح باسم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الأشعري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180/14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قول الصدوق رحمه اللّه في المشيخة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محمّد بن عمران الأشعري القمي أبو عبد اللّه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 روى عنه محمّد بن يعقوب الكليني رضي اللّه عنه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 أبي عمر الأشعري، أبو محمّد شيخ من أصحابنا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محمّد بن عامر،فإنّ الجزائري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المترجم جمع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أحمد،ثم ذكر أنّه سهو،و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محمّد،كما في منتهى المقال،و إتقان المقال،و منهج المقال، و ملخص المقال كما تقدم ذكرهم،أما المجلسي الأوّل فقد جزم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محمّد،و لم يتعرض للحسين بن أحمد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ابن عامر،و نقل عن نسخة رجال الشيخ رحمه اللّه في باب من لم يرو عنهم عليهم السلام كذلك،فلذا يتعيّن تأخير ترجمته إلى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عبد اللّه العطّار الكوفي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عبد اللّه العطار الكوفي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أبي بكر محمّد بن موسى بن مجاهد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بدون ذكر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عبد اللّه بن وهب أبو علي المالكي الآمدي جاء في الأمالي للشيخ الطوسي قدّس سرّه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أحمد بن عبد اللّه بن وهب أبو علي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عبد اللّه بن وهب بن عبد العزيز أبو علي الآمدي،قال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 اليقطيني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 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مروان بن مسلم،بسنده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عبيد اللّه بن وهب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المالكي،و في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الأربعون حديثا 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أبو علي المالكي،و تأويل الآيات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المعنون 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رواياته سديدة و بعضها مجمع على صحتها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منّا استدراك هذا بإضافة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المزني الحلال،و هو الذي جاء في أمالي الشيخ الطوسي رحمه اللّه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الحسن بن محمد بن علي ابن شاذان بن حباب الأزدي الخلال بالكوفة،و هو روى عن إسماعيل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اتحاده مع المعنون في المتن بعيد،فراجع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العلوي أبو عبد اللّه من ولد محمّد بن الحنفيّة جاء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الخامس و الخمسون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أحمد العلوي من ولد محمّد بن علي بن أبي طالب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أحمد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سند الرواية أنّه من مشايخ الصدوق رحمه اللّه تعالى،و لا يبعد وقوع التصحيف،و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إن كان كذلك،تقدّمت ترجمته،و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الحديث سندا و متنا في علل الشرائع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محمّد بن علي بن عبد اللّه بن جعفر بن محمّد ابن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162/39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مالك الأشتر،قال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أحمد العلوي المحمدي و أحمد بن علي بن الحسين بن رنجويه جميعا،قالا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حمزة بن القاسم العلوي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عدّ المعنون حسنا لشيخوخته للصدوق رحمه اللّه في محلّه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علي الرياحي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لي الحسين بن أحمد بن علي الرياحي،قال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بحضرة المتوكل و عنده أربعة من ولد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عمر بن الصباح جاء في بحار الأنوار </w:t>
      </w: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الحسن بن يحيى الراشدي من ولد الحسين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عمر بن الصباح،قال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الشيخ أبي جعفر محمّد بن عثمان بن سعيد العمري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أرباب الجرح و التعديل فهو مهمل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الفضل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bookmarkStart w:id="304" w:name="pg16272_159895"/>
    </w:p>
    <w:p>
      <w:pPr>
        <w:pStyle w:val="Heading5"/>
        <w:numPr>
          <w:ilvl w:val="4"/>
          <w:numId w:val="1"/>
        </w:numPr>
        <w:rPr/>
      </w:pPr>
      <w:bookmarkStart w:id="305" w:name="__RefHeading___Toc4824538_1280447820"/>
      <w:bookmarkStart w:id="306" w:name="_Toc106"/>
      <w:bookmarkEnd w:id="304"/>
      <w:bookmarkEnd w:id="305"/>
      <w:r>
        <w:rPr/>
        <w:t>5915</w:t>
      </w:r>
      <w:bookmarkEnd w:id="306"/>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المالكي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 وردت روايته عن ابن هلال في التهذيب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بن الفرزدق القطعي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 العبرتائي،قال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حماد بن عثمان،عن أبي بصير،عن أبي عبد اللّه عليه 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بعض الروايات،و لعلّه الحسن،</w:t>
      </w:r>
    </w:p>
    <w:p>
      <w:pPr>
        <w:pStyle w:val="BookText"/>
        <w:rPr/>
      </w:pPr>
      <w:r>
        <w:rPr>
          <w:rFonts w:ascii="Amiri" w:hAnsi="Amiri" w:eastAsia="Amiri" w:cs="Amiri"/>
          <w:color w:val="111111"/>
          <w:sz w:val="28"/>
          <w:sz w:val="28"/>
          <w:szCs w:val="28"/>
          <w:rtl w:val="true"/>
          <w:lang w:bidi="ar-SA"/>
        </w:rPr>
        <w:t>و قال السيد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الشيخ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شيخنا المصنّف قدّس سرّه في موسوعته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المالكي،و أوردناه في المجلّد الثامن عشر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 قد أحال قدّس سرّه هناك على هذه الترجمة،فراجع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هناك عليه بالحسن و كون الرواية من جهته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يروي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أحمد بن هلال العبرتائي،عنه الحسين بن محمّد القطعي،و من في طبقتهما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أنّهما أخوان لا مستند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يزعم أنّه ابن أخ الحسين بن مالك القميّ،من أصحاب الهادي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 المالكي نسبة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اللؤلؤي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حدّثني علي بن إبراهيم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مسلمة اللؤلؤي،عن محمّد بن المثنى،عن أبيه،عن عثمان بن يزيد،عن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سلمة،عن محمّد بن المثنى،عن أبيه،عن عثمان بن زيد،عن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سلمة،و لكن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البصائر و الاختصاص في بحار الأنوار </w:t>
      </w:r>
      <w:r>
        <w:rPr>
          <w:rFonts w:eastAsia="Amiri" w:cs="Amiri" w:ascii="Amiri" w:hAnsi="Amiri"/>
          <w:color w:val="111111"/>
          <w:sz w:val="28"/>
          <w:szCs w:val="28"/>
          <w:lang w:bidi="ar-SA"/>
        </w:rPr>
        <w:t>239/46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الرجال،فهو مهمل غير متّضح العنوان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حبيب أبو عبد اللّه جاء بهذا العنوان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أحمد بن محمد بن حبيب،عن أبي بكر أحمد ابن ابراهيم بن الحسن بن محمد بن شاذان،عن أبي سعيد الحسن بن علي ابن زكريا بن يحيى بن عاصم بن زفر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شيخنا الطهراني في 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محمّد بن جرير بن رستم الطبري الآملي الإمامي المتأخّر المعاصر للنجاشي و الطوسي،روى الطبري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،كما يروي هناك عن محمّد بن هارون بن موسى التلعكبري الذي هو شيخ النجاشي،و يظهر من دلائل الإمامة أنّ صاحب الترجمة يروي عن أبي بكر أحمد بن إبراهيم بن الحسن بن محمّد بن شاذان،و مرّ مع بعض مشايخه،و من يروي عنه أيضا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أحمد مكبّرا،و الظاهر من الكنية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حبيب أبو عبد اللّه الفارسي من مشايخ المفيد أبي الوفاء عبد الجبار بن عبد اللّه بن علي الرازي،الذي هو من تلاميذ الشيخ الطوسي و المجازين منه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،صرّح برواية أبي الوفاء عن صاحب الترجمة أمين الإسلام الطبرسي المفسر في أواخر مجمع البيان،فهو من المعاصرين للشيخ الطوسي،و يروي عن أبي بكر محمّد بن أحمد بن محمّد المفيد الجرجرائي،كما يروي عنه أيضا الرئيس أبو الجوائز الحسن بن علي بن محمّد بن بادي الآتي،و يظهر من دلائل الإمامة لمحمّد بن جرير الطبري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كما يأتي أيضا،و الظاهر من الكنية أنّه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العلماء،قال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الحسن بن أحمد ابن حبيب الفارسي كان من أجلاء هذه الطائفة،و من المعاصرين للشيخ الطوسي،و يروي عنه المفيد أبو الوفاء عبد الجبار بن عبد اللّه بن علي الرازي،و هو يروي عن الشيخ أبي بكر محمّد بن أحمد بن المفيد الجرجرائي كما يظهر من أواخر مجمع البيان للشيخ الطبرسي،فلاحظ أحواله في كتب الرجال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القادسي،عن أبي بكر بن مالك القطيعي،كذّبه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حطّ عليه الخطيب،فقال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 هنا شيئا إلاّ من الاصول،فانقطع و أملى بجامع براثا،و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منعني النواصب أن أروي مناقب أهل البيت،فأملي العجائب،مات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،و عنونه في تاريخ بغداد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4059</w:t>
      </w:r>
      <w:r>
        <w:rPr>
          <w:rFonts w:ascii="Amiri" w:hAnsi="Amiri" w:eastAsia="Amiri" w:cs="Amiri"/>
          <w:color w:val="111111"/>
          <w:sz w:val="28"/>
          <w:sz w:val="28"/>
          <w:szCs w:val="28"/>
          <w:rtl w:val="true"/>
          <w:lang w:bidi="ar-SA"/>
        </w:rPr>
        <w:t xml:space="preserve">،و الإكمال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،و الأنساب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نقلناه أنّ المعنون 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رجّح شيخنا الطهراني بأنّه الحسين لموضع الكنية؛لأنّ أبا عبد اللّه تأتي غالبا كنية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كونه من المشايخ،و يروي عنه الثقات،يرجّح كونه حسنا أقلا إن لم يعدّ ثقة،فتدبر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علي بن عبد اللّه بن جعفر بن عبد اللّه بن جعفر بن محمّد بن علي بن الحسين بن علي ابن أبي طالب عليهم السّلام أبو عبد اللّه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ما روي أنّ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أحمد بن محمّد ابن علي بن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بن الحسين بن علي بن أبي طالب عليهم السلام و محمّد بن علي بن بشار القزويني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الفرج المظفر بن أحمد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ما بين القوسين مكرر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أبو الحسن علي بن أحمد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مشايخ الصدوق رحمه اللّه تعالى،و ترضّى عليه،فعدّه حسنا هو المتعيّن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محمّد اللؤلؤي الرّازي أبو الطيّب جاء في علل الشرائع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أحمد بن محمّد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ماجيلويه،قال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الريّان بن شبيب خال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أحمد بن محمّد الرازي رضي اللّه عنه بنيسابور سنة اثنتين و خمسين و ثلاثمائة،قال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ماجيلويه،قال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الريّان بن شبيب خال المعتصم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شيخوخته للشيخ الصدوق و ترضّي الصدوق عليه توجب عدّه حسنا أقلا،إن ثبت كونه إماميّا،و يظهر من روايته أنّه إمامي</w:t>
      </w:r>
      <w:r>
        <w:rPr>
          <w:rFonts w:eastAsia="Amiri" w:cs="Amiri" w:ascii="Amiri" w:hAnsi="Amiri"/>
          <w:color w:val="111111"/>
          <w:sz w:val="28"/>
          <w:szCs w:val="28"/>
          <w:rtl w:val="true"/>
          <w:lang w:bidi="ar-SA"/>
        </w:rPr>
        <w:t xml:space="preserve">. </w:t>
      </w:r>
      <w:bookmarkStart w:id="307" w:name="pg16272_159901"/>
    </w:p>
    <w:p>
      <w:pPr>
        <w:pStyle w:val="Heading5"/>
        <w:numPr>
          <w:ilvl w:val="4"/>
          <w:numId w:val="1"/>
        </w:numPr>
        <w:rPr/>
      </w:pPr>
      <w:bookmarkStart w:id="308" w:name="__RefHeading___Toc4824540_1280447820"/>
      <w:bookmarkStart w:id="309" w:name="_Toc107"/>
      <w:bookmarkEnd w:id="307"/>
      <w:bookmarkEnd w:id="308"/>
      <w:r>
        <w:rPr/>
        <w:t>5920</w:t>
      </w:r>
      <w:bookmarkEnd w:id="309"/>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المغيرة الثلاّج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النجاشي </w:t>
      </w:r>
      <w:r>
        <w:rPr>
          <w:rStyle w:val="FootnoteAnchor"/>
          <w:rtl w:val="true"/>
        </w:rPr>
        <w:footnoteReference w:id="55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شمون أبي جعفر البغدادي،روى عن أبي عبد اللّه الخمري،أحد شيوخه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جاء في إسناد إقبال الأعمال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ابن أشناس في كتابه،فقال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أحمد بن المغيرة الثلاج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طاهر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المغيرة الثلاج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و أن استدرك الحسن بن أحمد بن المغيرة هذا في المجلّد الثامن عشر من هذه الموسوعة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،و أشرنا الى ما هاهنا،و حكمنا عليه بالإهمال لعدم درجه في المعاجم الرجالية،فراجع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،عنه،عن عليّ بن الحسين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محلّ اعتماده و وثوقه،و يمكن استفادة حسنه أقلا من ذلك، و لكن الظاهر اتّحاده مع الآتي،و عليه فيكون موثّقا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الثاء المثلثة،و اللام،و الألف بعدها الجيم،بائع الثلج،و هو </w:t>
      </w:r>
      <w:bookmarkStart w:id="310" w:name="pg16272_159902"/>
    </w:p>
    <w:p>
      <w:pPr>
        <w:pStyle w:val="BookText"/>
        <w:rPr/>
      </w:pPr>
      <w:bookmarkEnd w:id="310"/>
      <w:r>
        <w:rPr>
          <w:rFonts w:ascii="Amiri" w:hAnsi="Amiri" w:eastAsia="Amiri" w:cs="Amiri"/>
          <w:color w:val="111111"/>
          <w:sz w:val="28"/>
          <w:sz w:val="28"/>
          <w:szCs w:val="28"/>
          <w:rtl w:val="true"/>
          <w:lang w:bidi="ar-SA"/>
        </w:rPr>
        <w:t xml:space="preserve">الجميد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4824542_1280447820"/>
      <w:bookmarkStart w:id="312" w:name="_Toc108"/>
      <w:bookmarkEnd w:id="311"/>
      <w:r>
        <w:rPr/>
        <w:t>5921</w:t>
      </w:r>
      <w:bookmarkEnd w:id="312"/>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المغيرة</w:t>
      </w:r>
    </w:p>
    <w:p>
      <w:pPr>
        <w:pStyle w:val="BookText"/>
        <w:rPr/>
      </w:pPr>
      <w:r>
        <w:rPr>
          <w:rFonts w:ascii="Amiri" w:hAnsi="Amiri" w:eastAsia="Amiri" w:cs="Amiri"/>
          <w:color w:val="111111"/>
          <w:sz w:val="28"/>
          <w:sz w:val="28"/>
          <w:szCs w:val="28"/>
          <w:rtl w:val="true"/>
          <w:lang w:bidi="ar-SA"/>
        </w:rPr>
        <w:t xml:space="preserve">أبو عبد اللّه البوشنجي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60"/>
      </w:r>
      <w:r>
        <w:rPr>
          <w:rFonts w:ascii="Amiri" w:hAnsi="Amiri" w:eastAsia="Amiri" w:cs="Amiri"/>
          <w:color w:val="111111"/>
          <w:sz w:val="28"/>
          <w:sz w:val="28"/>
          <w:szCs w:val="28"/>
          <w:rtl w:val="true"/>
          <w:lang w:bidi="ar-SA"/>
        </w:rPr>
        <w:t>ضبط المغيرة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المغيرة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البوشنجي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التحتانية المضمومة،و الواو الساكنة، و الشين المعجمة المفتوحة،و النون الساكنة،و الجيم،و الياء،معرّب بوشك بليدة نزهة حصينة في وادي مشجّر من نواحي هرات،بينهما سبعة فراسخ أو عشرة،و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فوشنج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بدل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 ما ذكرنا من كونه </w:t>
      </w:r>
    </w:p>
    <w:p>
      <w:pPr>
        <w:pStyle w:val="BookText"/>
        <w:rPr/>
      </w:pPr>
      <w:r>
        <w:rPr>
          <w:rFonts w:ascii="Amiri" w:hAnsi="Amiri" w:eastAsia="Amiri" w:cs="Amiri"/>
          <w:color w:val="111111"/>
          <w:sz w:val="28"/>
          <w:sz w:val="28"/>
          <w:szCs w:val="28"/>
          <w:rtl w:val="true"/>
          <w:lang w:bidi="ar-SA"/>
        </w:rPr>
        <w:t>عراقيا،كما ستسمع؛لاحتمال انتقاله أخيرا إلى هناك،فاشتهر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 في القاموس </w:t>
      </w:r>
      <w:r>
        <w:rPr>
          <w:rStyle w:val="FootnoteAnchor"/>
          <w:rtl w:val="true"/>
        </w:rPr>
        <w:footnoteReference w:id="562"/>
      </w:r>
      <w:r>
        <w:rPr>
          <w:rFonts w:ascii="Amiri" w:hAnsi="Amiri" w:eastAsia="Amiri" w:cs="Amiri"/>
          <w:color w:val="111111"/>
          <w:sz w:val="28"/>
          <w:sz w:val="28"/>
          <w:szCs w:val="28"/>
          <w:rtl w:val="true"/>
          <w:lang w:bidi="ar-SA"/>
        </w:rPr>
        <w:t>بوسنج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اسم البليدة كذلك،و جعل من ذلك أيضا بوسنج قرية بترمذ،و لكن ياقوت </w:t>
      </w:r>
      <w:r>
        <w:rPr>
          <w:rStyle w:val="FootnoteAnchor"/>
          <w:rtl w:val="true"/>
        </w:rPr>
        <w:footnoteReference w:id="563"/>
      </w:r>
      <w:r>
        <w:rPr>
          <w:rFonts w:ascii="Amiri" w:hAnsi="Amiri" w:eastAsia="Amiri" w:cs="Amiri"/>
          <w:color w:val="111111"/>
          <w:sz w:val="28"/>
          <w:sz w:val="28"/>
          <w:szCs w:val="28"/>
          <w:rtl w:val="true"/>
          <w:lang w:bidi="ar-SA"/>
        </w:rPr>
        <w:t xml:space="preserve">في المراصد </w:t>
      </w:r>
      <w:r>
        <w:rPr>
          <w:rStyle w:val="FootnoteAnchor"/>
          <w:rtl w:val="true"/>
        </w:rPr>
        <w:footnoteReference w:id="564"/>
      </w:r>
      <w:r>
        <w:rPr>
          <w:rFonts w:ascii="Amiri" w:hAnsi="Amiri" w:eastAsia="Amiri" w:cs="Amiri"/>
          <w:color w:val="111111"/>
          <w:sz w:val="28"/>
          <w:sz w:val="28"/>
          <w:szCs w:val="28"/>
          <w:rtl w:val="true"/>
          <w:lang w:bidi="ar-SA"/>
        </w:rPr>
        <w:t>جعل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بالسين،و لعلّه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الشيخ أبو عبد اللّه الحسين بن أحمد بن أبي المغيرة،و الصواب اتحادهما و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سقطت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الحسين بن أحمد بن أبي المغيرة؛كان من مشايخ المفيد،و يروي عن أبي أحمد حيدر بن محمّد،عن أبي عمرو محمّد بن عمر الكشي،عن جعفر بن أحمد،على ما يظهر من بشارة المصطفى لمحمّد بن أبي القاسم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 أبا أحمد بن حيدر بن محمّد هو بعينه أبو محمّد حيدر بن محمّد بن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المغيرة أبو عبد اللّه البوشنجي،كان</w:t>
      </w:r>
    </w:p>
    <w:p>
      <w:pPr>
        <w:pStyle w:val="BookText"/>
        <w:rPr/>
      </w:pPr>
      <w:r>
        <w:rPr>
          <w:rFonts w:ascii="Amiri" w:hAnsi="Amiri" w:eastAsia="Amiri" w:cs="Amiri"/>
          <w:color w:val="111111"/>
          <w:sz w:val="28"/>
          <w:sz w:val="28"/>
          <w:szCs w:val="28"/>
          <w:rtl w:val="true"/>
          <w:lang w:bidi="ar-SA"/>
        </w:rPr>
        <w:t>عراقيا مضطرب المذهب،و كان ثقة فيما يرويه،له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السلطان؛ أجازنا بروايته أبو عبد اللّه بن الخمري الشيخ الصالح في مشهد مولانا أمير المؤمنين عليه السلام سنة أربعمائة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عنوانه،و ضبط البوشنجي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عراقيّا مضطرب المذهب،و كان ثقة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أخذا ذلك من ابن الغضائري،كما يكشف عن ذلك نقل ابن داود </w:t>
      </w:r>
      <w:r>
        <w:rPr>
          <w:rStyle w:val="FootnoteAnchor"/>
          <w:rtl w:val="true"/>
        </w:rPr>
        <w:footnoteReference w:id="56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في القسم الثاني عن النجاشي 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فينكشف سقوطه من نسختي من رجال ابن الغضائري</w:t>
      </w:r>
      <w:r>
        <w:rPr>
          <w:rFonts w:eastAsia="Amiri" w:cs="Amiri" w:ascii="Amiri" w:hAnsi="Amiri"/>
          <w:color w:val="111111"/>
          <w:sz w:val="28"/>
          <w:szCs w:val="28"/>
          <w:rtl w:val="true"/>
          <w:lang w:bidi="ar-SA"/>
        </w:rPr>
        <w:t xml:space="preserve">. </w:t>
      </w:r>
      <w:bookmarkStart w:id="313" w:name="pg16272_159905"/>
    </w:p>
    <w:p>
      <w:pPr>
        <w:pStyle w:val="BookText"/>
        <w:rPr/>
      </w:pPr>
      <w:bookmarkEnd w:id="313"/>
      <w:r>
        <w:rPr>
          <w:rFonts w:ascii="Amiri" w:hAnsi="Amiri" w:eastAsia="Amiri" w:cs="Amiri"/>
          <w:color w:val="111111"/>
          <w:sz w:val="28"/>
          <w:sz w:val="28"/>
          <w:szCs w:val="28"/>
          <w:rtl w:val="true"/>
          <w:lang w:bidi="ar-SA"/>
        </w:rPr>
        <w:t xml:space="preserve">و في الوجيزة </w:t>
      </w:r>
      <w:r>
        <w:rPr>
          <w:rStyle w:val="FootnoteAnchor"/>
          <w:rtl w:val="true"/>
        </w:rPr>
        <w:footnoteReference w:id="568"/>
      </w:r>
      <w:r>
        <w:rPr>
          <w:rFonts w:ascii="Amiri" w:hAnsi="Amiri" w:eastAsia="Amiri" w:cs="Amiri"/>
          <w:color w:val="111111"/>
          <w:sz w:val="28"/>
          <w:sz w:val="28"/>
          <w:szCs w:val="28"/>
          <w:rtl w:val="true"/>
          <w:lang w:bidi="ar-SA"/>
        </w:rPr>
        <w:t xml:space="preserve">،و البلغة </w:t>
      </w:r>
      <w:r>
        <w:rPr>
          <w:rStyle w:val="FootnoteAnchor"/>
          <w:rtl w:val="true"/>
        </w:rPr>
        <w:footnoteReference w:id="56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70"/>
      </w:r>
      <w:r>
        <w:rPr>
          <w:rFonts w:ascii="Amiri" w:hAnsi="Amiri" w:eastAsia="Amiri" w:cs="Amiri"/>
          <w:color w:val="111111"/>
          <w:sz w:val="28"/>
          <w:sz w:val="28"/>
          <w:szCs w:val="28"/>
          <w:rtl w:val="true"/>
          <w:lang w:bidi="ar-SA"/>
        </w:rPr>
        <w:t>أيضا في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يقتضيه كونه مضطرب المذهب،ثقة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العلاّمة و ابن داود إيّاه في القسم الثاني منقوض بعدّ جملة من أمثاله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 اسم أبي عبد اللّه الخمري المذكور في كلام النجاشي،هو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شيبة،فتأمّل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4824544_1280447820"/>
      <w:bookmarkStart w:id="315" w:name="_Toc109"/>
      <w:bookmarkEnd w:id="314"/>
      <w:r>
        <w:rPr/>
        <w:t>5922</w:t>
      </w:r>
      <w:bookmarkEnd w:id="315"/>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إبراهيم</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قارورة البصري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ابن شهرآشوب في المعالم </w:t>
      </w:r>
      <w:r>
        <w:rPr>
          <w:rStyle w:val="FootnoteAnchor"/>
          <w:rtl w:val="true"/>
        </w:rPr>
        <w:footnoteReference w:id="57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 xml:space="preserve">: </w:t>
      </w:r>
      <w:r>
        <w:rPr>
          <w:rStyle w:val="FootnoteAnchor"/>
          <w:rtl w:val="true"/>
        </w:rPr>
        <w:footnoteReference w:id="574"/>
      </w:r>
      <w:bookmarkStart w:id="316" w:name="pg16272_159906"/>
    </w:p>
    <w:p>
      <w:pPr>
        <w:pStyle w:val="BookText"/>
        <w:rPr/>
      </w:pPr>
      <w:bookmarkEnd w:id="316"/>
      <w:r>
        <w:rPr>
          <w:rFonts w:ascii="IRNazanin" w:hAnsi="IRNazanin" w:eastAsia="IRNazanin"/>
          <w:color w:val="111111"/>
          <w:sz w:val="28"/>
          <w:sz w:val="28"/>
          <w:szCs w:val="28"/>
          <w:rtl w:val="true"/>
          <w:lang w:bidi="fa-IR"/>
        </w:rPr>
        <w:t xml:space="preserve">الفقه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4824546_1280447820"/>
      <w:bookmarkStart w:id="318" w:name="_Toc110"/>
      <w:bookmarkEnd w:id="317"/>
      <w:r>
        <w:rPr/>
        <w:t>5923</w:t>
      </w:r>
      <w:bookmarkEnd w:id="318"/>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w:t>
      </w:r>
    </w:p>
    <w:p>
      <w:pPr>
        <w:pStyle w:val="BookText"/>
        <w:rPr/>
      </w:pPr>
      <w:r>
        <w:rPr>
          <w:rFonts w:ascii="Amiri" w:hAnsi="Amiri" w:eastAsia="Amiri" w:cs="Amiri"/>
          <w:color w:val="111111"/>
          <w:sz w:val="28"/>
          <w:sz w:val="28"/>
          <w:szCs w:val="28"/>
          <w:rtl w:val="true"/>
          <w:lang w:bidi="ar-SA"/>
        </w:rPr>
        <w:t>الهمداني النحوي</w:t>
      </w:r>
    </w:p>
    <w:p>
      <w:pPr>
        <w:pStyle w:val="BookText"/>
        <w:rPr/>
      </w:pPr>
      <w:r>
        <w:rPr>
          <w:rFonts w:ascii="Amiri" w:hAnsi="Amiri" w:eastAsia="Amiri" w:cs="Amiri"/>
          <w:color w:val="111111"/>
          <w:sz w:val="28"/>
          <w:sz w:val="28"/>
          <w:szCs w:val="28"/>
          <w:rtl w:val="true"/>
          <w:lang w:bidi="ar-SA"/>
        </w:rPr>
        <w:t>تأتي 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4824548_1280447820"/>
      <w:bookmarkStart w:id="320" w:name="_Toc111"/>
      <w:bookmarkEnd w:id="319"/>
      <w:r>
        <w:rPr/>
        <w:t>5924</w:t>
      </w:r>
      <w:bookmarkEnd w:id="320"/>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أحمد</w:t>
      </w:r>
    </w:p>
    <w:p>
      <w:pPr>
        <w:pStyle w:val="BookText"/>
        <w:rPr/>
      </w:pPr>
      <w:r>
        <w:rPr>
          <w:rFonts w:ascii="Amiri" w:hAnsi="Amiri" w:eastAsia="Amiri" w:cs="Amiri"/>
          <w:color w:val="111111"/>
          <w:sz w:val="28"/>
          <w:sz w:val="28"/>
          <w:szCs w:val="28"/>
          <w:rtl w:val="true"/>
          <w:lang w:bidi="ar-SA"/>
        </w:rPr>
        <w:t>الأثنائي الداري</w:t>
      </w:r>
    </w:p>
    <w:p>
      <w:pPr>
        <w:pStyle w:val="BookText"/>
        <w:rPr/>
      </w:pPr>
      <w:r>
        <w:rPr>
          <w:rFonts w:ascii="Amiri" w:hAnsi="Amiri" w:eastAsia="Amiri" w:cs="Amiri"/>
          <w:color w:val="111111"/>
          <w:sz w:val="28"/>
          <w:sz w:val="28"/>
          <w:szCs w:val="28"/>
          <w:rtl w:val="true"/>
          <w:lang w:bidi="ar-SA"/>
        </w:rPr>
        <w:t>الفقيه العدل ببلخ</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الصدوق رحمه اللّه في معاني الأخبار </w:t>
      </w:r>
      <w:r>
        <w:rPr>
          <w:rStyle w:val="FootnoteAnchor"/>
          <w:rtl w:val="true"/>
        </w:rPr>
        <w:footnoteReference w:id="577"/>
      </w:r>
      <w:r>
        <w:rPr>
          <w:rFonts w:ascii="IRNazanin" w:hAnsi="IRNazanin" w:eastAsia="IRNazanin"/>
          <w:color w:val="111111"/>
          <w:sz w:val="28"/>
          <w:sz w:val="28"/>
          <w:szCs w:val="28"/>
          <w:rtl w:val="true"/>
          <w:lang w:bidi="fa-IR"/>
        </w:rPr>
        <w:t xml:space="preserve">،و هو من </w:t>
      </w:r>
    </w:p>
    <w:p>
      <w:pPr>
        <w:pStyle w:val="BookText"/>
        <w:rPr/>
      </w:pPr>
      <w:r>
        <w:rPr>
          <w:rFonts w:ascii="Amiri" w:hAnsi="Amiri" w:eastAsia="Amiri" w:cs="Amiri"/>
          <w:color w:val="111111"/>
          <w:sz w:val="28"/>
          <w:sz w:val="28"/>
          <w:szCs w:val="28"/>
          <w:rtl w:val="true"/>
          <w:lang w:bidi="ar-SA"/>
        </w:rPr>
        <w:t>مشايخه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الخصال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أحمد الأثنائي العدل ببلخ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التاء المثلثة الساكنة،و النون، و الألف،و الهمزة،و الياء،نسبة إلى أثناء،موضع بالشام،قاله في المراصد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الأسنائي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أسنى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صغيرة بصعيد مصر،منها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الحسين الأسنائي،قاله في القاموس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الأشناني؛لورود الكلمة في سند الروايات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الأشنائي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كتب الرجال مصحّف، </w:t>
      </w:r>
    </w:p>
    <w:p>
      <w:pPr>
        <w:pStyle w:val="BookText"/>
        <w:rPr/>
      </w:pP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منصور الصائغ أبو علي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علي بن محمّد ابن جعفر بن عنبسة،بسنده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نوح،قال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أحمد بن محمّد بن منصور الصائغ،قال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جعفر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و الأربعون 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الحسين 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السلام في السنة التي توفي فيها الشيخ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أحمد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المتوكّل رضي اللّه عنه، و محمّد بن محمّد بن عصام الكليني،و أبو محمّد الحسن بن أحمد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و الجرائج </w:t>
      </w:r>
      <w:r>
        <w:rPr>
          <w:rFonts w:eastAsia="Amiri" w:cs="Amiri" w:ascii="Amiri" w:hAnsi="Amiri"/>
          <w:color w:val="111111"/>
          <w:sz w:val="28"/>
          <w:szCs w:val="28"/>
          <w:lang w:bidi="ar-SA"/>
        </w:rPr>
        <w:t>1128/3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الحسن 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السلام في السنة التي توفّي بها أبو الحسن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المظنون قويا أنّ الحسين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أو بالعكس؛ لأنّه من البعيد جدا أن يكون في عصر واحد بكنية واحدة و بحرفة واحدة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ما ذكرناه في الحسن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مشايخ الصدوق و ممّن اعتمد عليه الأعلام و روايته سديدة،فالقول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التنزّل الجزم بحسنه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بن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المعنون من مشايخ النجاشي و يظهر ذلك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و الحسن بن عبيد اللّه و الحسين بن موسى بن هدية،عن جعفر بن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 بن علي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أحمد بن محمّد، و محمّد بن محمّد،عن أبي القاسم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سعد بن عبد اللّه بن أبي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و الحسين بن عبيد اللّه و الحسين بن موسى،قالوا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ترجمة عبد العزيز بن يحيى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عبد اللّه بن هدية،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علي بن موسى بن محمّد بن جعفر 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و الحسن ابن هدية،قالا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أخي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أورمة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محمّد بن هدية،قال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أحمد بن يحيى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الحسن بن زياد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هدية،قال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عبد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أحمد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محمّد،عنه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نصر بن صباح أبو القاسم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الحسين بن أحمد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الأسانيد المشار إليها الاختلاف في اسمه أنّه الحسن أو الحسين،و اسم أبيه،و لكن الصحيح في جميع هذه الموارد المشار إليها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موسى بن هدية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هذه الموارد من طبعة الهند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يتّضح من ترجمته هذه أنّه من مشايخ النجاشي في الرواية،و أنّ جعفر بن محمّد بن قولويه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مترجما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موسى من المجلّد الثامن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،و هو الذي جاء في رجال النجاشي في أكثر من موضع 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،و كان نسخة منه،فراجع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هدبة، و بكلا الاسمين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 و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رياض العلماء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تلك الترجمة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الحسين بن أحمد ابن موسى بن هدية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الحسين بن محمّد ابن موسى بن هدية،و كان من مشايخ المفيد،و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الحسين بن محمّد بن موسى بن هدية كان من مشايخ النجاشي،و هو يروي عن جعفر بن محمّد بن قولويه،و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هدية،و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أيضا اختصارا، فيظنّ تعدّدهم و ليس كذلك،ثمّ إنّ في بعض النسخ قد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على أي حال؛فلم أجد له ترجمة في كتب الرجال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موسى بن هدبة الشيخ أبو عبد اللّه،هو من مشايخ أبي عبد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ذكرته في المائة الخامسة،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موسى بن هدبة أبو عبد اللّه،من مشايخ النجاشي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هدبة،و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هديّة،و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بن هدبة، و الكلّ واحد كما في الخاتمة عن فوائد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عنه في ترجمة عبد العزيز الجلودي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بن هدبة،و ذكر أنّه يروي عن جعفر بن محمّد بن قولويه عن الجلودي الّذي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هو سند عال كسائر أسانيد النجاشي،و عبّر عنه في ترجمة سعد بن 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موسى عن جعفر بن قولويه و والده في بعض المواضع محمّد،لكنّ الأصحّ أنّه أحمد،و له أخ و هو محمّد بن أحمد بن موسى كما يأتي،كما أنّ اسمه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الحسن،لكن الظاهر من كنيته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موسى بن هدبة من مشايخ النجاشي،روى عنه في ترجمة علي بن محمّد ابن جعفر بن قولويه منضمّا إلى أخيه المعبّر عنه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و الحسن بن هدبة،قالا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يتّضح من جميع ما ذكرنا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موسى بن هدية،و كل مورد يكون العنوان غير هذا فهو للاختصار،أو مصحفا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كونه من مشايخ الشيخ المفيد و الشيخ النجاشي إن لم نجزم بوثاقته، فالجزم بحسنه ممّا لا بدّ منه،بل هو في أعلى مراتب الحسن و الجلالة، و حديثه حسن كالصحيح،و اللّه العالم</w:t>
      </w:r>
      <w:r>
        <w:rPr>
          <w:rFonts w:eastAsia="Amiri" w:cs="Amiri" w:ascii="Amiri" w:hAnsi="Amiri"/>
          <w:color w:val="111111"/>
          <w:sz w:val="28"/>
          <w:szCs w:val="28"/>
          <w:rtl w:val="true"/>
          <w:lang w:bidi="ar-SA"/>
        </w:rPr>
        <w:t xml:space="preserve">. </w:t>
      </w:r>
      <w:bookmarkStart w:id="321" w:name="pg16272_159913"/>
    </w:p>
    <w:p>
      <w:pPr>
        <w:pStyle w:val="Heading5"/>
        <w:numPr>
          <w:ilvl w:val="4"/>
          <w:numId w:val="1"/>
        </w:numPr>
        <w:rPr/>
      </w:pPr>
      <w:bookmarkStart w:id="322" w:name="__RefHeading___Toc4824550_1280447820"/>
      <w:bookmarkStart w:id="323" w:name="_Toc112"/>
      <w:bookmarkEnd w:id="321"/>
      <w:bookmarkEnd w:id="322"/>
      <w:r>
        <w:rPr/>
        <w:t>5928</w:t>
      </w:r>
      <w:bookmarkEnd w:id="323"/>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وقع في بعض أسانيد اصول الكافي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 الحسين المتقدم في أوّل السند المتقدم،و منه يتّضح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 المتقدم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المحقّقة </w:t>
      </w: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الحسين بن محمّد،عن أحمد بن هلال،عن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مرآة العقول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مجهول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في التكملة </w:t>
      </w:r>
      <w:r>
        <w:rPr>
          <w:rStyle w:val="FootnoteAnchor"/>
          <w:rtl w:val="true"/>
        </w:rPr>
        <w:footnoteReference w:id="584"/>
      </w:r>
      <w:r>
        <w:rPr>
          <w:rFonts w:ascii="Amiri" w:hAnsi="Amiri" w:eastAsia="Amiri" w:cs="Amiri"/>
          <w:color w:val="111111"/>
          <w:sz w:val="28"/>
          <w:sz w:val="28"/>
          <w:szCs w:val="28"/>
          <w:rtl w:val="true"/>
          <w:lang w:bidi="ar-SA"/>
        </w:rPr>
        <w:t>كونه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الحسين،عن أحمد بن هلال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324" w:name="pg16272_159914"/>
    </w:p>
    <w:p>
      <w:pPr>
        <w:pStyle w:val="Heading5"/>
        <w:numPr>
          <w:ilvl w:val="4"/>
          <w:numId w:val="1"/>
        </w:numPr>
        <w:rPr/>
      </w:pPr>
      <w:bookmarkStart w:id="325" w:name="__RefHeading___Toc4824552_1280447820"/>
      <w:bookmarkStart w:id="326" w:name="_Toc113"/>
      <w:bookmarkEnd w:id="324"/>
      <w:bookmarkEnd w:id="325"/>
      <w:r>
        <w:rPr/>
        <w:t>5929</w:t>
      </w:r>
      <w:bookmarkEnd w:id="326"/>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w:t>
      </w:r>
    </w:p>
    <w:p>
      <w:pPr>
        <w:pStyle w:val="BookText"/>
        <w:rPr/>
      </w:pPr>
      <w:r>
        <w:rPr>
          <w:rFonts w:ascii="Amiri" w:hAnsi="Amiri" w:eastAsia="Amiri" w:cs="Amiri"/>
          <w:color w:val="111111"/>
          <w:sz w:val="28"/>
          <w:sz w:val="28"/>
          <w:szCs w:val="28"/>
          <w:rtl w:val="true"/>
          <w:lang w:bidi="ar-SA"/>
        </w:rPr>
        <w:t xml:space="preserve">التميمي أبو عبد اللّه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87"/>
      </w:r>
      <w:r>
        <w:rPr>
          <w:rFonts w:ascii="Amiri" w:hAnsi="Amiri" w:eastAsia="Amiri" w:cs="Amiri"/>
          <w:color w:val="111111"/>
          <w:sz w:val="28"/>
          <w:sz w:val="28"/>
          <w:szCs w:val="28"/>
          <w:rtl w:val="true"/>
          <w:lang w:bidi="ar-SA"/>
        </w:rPr>
        <w:t>ضبط المنقري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أسلم بن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الأحنف بن قيس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 التميمي أبو عبد اللّه،روى عن أبي عبد اللّه عليه السلام رواية شاذّة لا تثبت،و كان ضعيفا،ذكر ذلك أصحابنا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داود الرقّي و أكثر،له كتب،و الرواية تختلف فيه،أخبرنا أبو عبد اللّه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علي بن حبشي بن قوني،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عبيس بن هشام،عن الحسين بن أحمد،بكتابه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الثاني من الخلاصة </w:t>
      </w:r>
      <w:r>
        <w:rPr>
          <w:rStyle w:val="FootnoteAnchor"/>
          <w:rtl w:val="true"/>
        </w:rPr>
        <w:footnoteReference w:id="59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القسم الثاني من رجال ابن داود </w:t>
      </w:r>
      <w:r>
        <w:rPr>
          <w:rStyle w:val="FootnoteAnchor"/>
          <w:rtl w:val="true"/>
        </w:rPr>
        <w:footnoteReference w:id="591"/>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داود الرقّي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59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59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المنقري،له كتاب رويناه بالإسناد الأوّل،عن حميد،عن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عبدون،عن أبي طالب الأنباري،عن حميد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عنه بمقتضى كلام النجاشي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 و بمقتضى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في جامع الرواة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روى عن أبي عبد اللّه الصادق و أبي إبراهيم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زرارة و هشام الصيدلاني و يونس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ابن أبي عمير،و عبد الرحمن بن أبي نجران،و عبيس بن هشام،و أحمد ابن المبارك،و عبد اللّه بن محمّد،و حماد الخزاز،و في تفسير القمي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حماد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أحمد المنقري،عن يونس بن ظبيان،عن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المنقري،ذكره الطوسي في رجال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الصادق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عبيس بن هشام،كان من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أصحابنا أنّه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للشيخ الطوسي في كتابيه تصريحا بأنّه من أصحاب الإمام الصادق عليه السلام،بل ذكره في أصحاب الإمام الباقر و الكاظم عليهما السلام،نعم صرّح النجاشي بأنّه 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رواية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إشهاد موسى بن جعفر عليهما السلام في الكتاب الذي كتبه في وصايته لابنه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منهم الحسين بن أحمد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بقي إلى زمان الإمام الرضا عليه السلام،و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روى عنه محمّد بن أرومة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عبد اللّه بن محمّد،و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نجران،و أحمد بن المبارك،و ابن أبي عمير أيضا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تعلّق الوحيد رحمه اللّه برواية </w:t>
      </w:r>
      <w:r>
        <w:rPr>
          <w:rStyle w:val="FootnoteAnchor"/>
          <w:rtl w:val="true"/>
        </w:rPr>
        <w:footnoteReference w:id="598"/>
      </w:r>
      <w:r>
        <w:rPr>
          <w:rFonts w:ascii="Amiri" w:hAnsi="Amiri" w:eastAsia="Amiri" w:cs="Amiri"/>
          <w:color w:val="111111"/>
          <w:sz w:val="28"/>
          <w:sz w:val="28"/>
          <w:szCs w:val="28"/>
          <w:rtl w:val="true"/>
          <w:lang w:bidi="ar-SA"/>
        </w:rPr>
        <w:t xml:space="preserve">ابن أبي عمير،عنه،و استشهد بها </w:t>
      </w:r>
      <w:bookmarkStart w:id="327" w:name="pg16272_159917"/>
    </w:p>
    <w:p>
      <w:pPr>
        <w:pStyle w:val="BookText"/>
        <w:rPr/>
      </w:pPr>
      <w:bookmarkEnd w:id="327"/>
      <w:r>
        <w:rPr>
          <w:rFonts w:ascii="Amiri" w:hAnsi="Amiri" w:eastAsia="Amiri" w:cs="Amiri"/>
          <w:color w:val="111111"/>
          <w:sz w:val="28"/>
          <w:sz w:val="28"/>
          <w:szCs w:val="28"/>
          <w:rtl w:val="true"/>
          <w:lang w:bidi="ar-SA"/>
        </w:rPr>
        <w:t>على وثاقته،و تأمّل في تضعيفه،و احتمل كون تضعيف النجاشي من إكثاره الرواية عن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مثل رواية ابن أبي عمير و نحوه في الكشف عن الوثاقة مثل الأصل بالنسبة إلى الدليل،و تضعيف مثل النجاشي،و الشيخ،و العلاّمة، و ابن داود،و المجلسي،و الجزائري قدس اللّه أسرارهم دليل لا يقاومه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ابتناء تضعيف النجاشي على إكثاره الرواية عن الرقي تحكّم،سيّما بعد تصريح النجاشي بأنّ تضعيفه ممّا ذكره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الرجل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يصلح العطّار ما أفسد الدهر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4824554_1280447820"/>
      <w:bookmarkStart w:id="329" w:name="_Toc114"/>
      <w:bookmarkEnd w:id="328"/>
      <w:r>
        <w:rPr/>
        <w:t>5930</w:t>
      </w:r>
      <w:bookmarkEnd w:id="329"/>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الأحمسي </w:t>
      </w:r>
      <w:r>
        <w:rPr>
          <w:rStyle w:val="FootnoteAnchor"/>
          <w:rtl w:val="true"/>
        </w:rPr>
        <w:footnoteReference w:id="60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601"/>
      </w:r>
      <w:r>
        <w:rPr>
          <w:rFonts w:ascii="Amiri" w:hAnsi="Amiri" w:eastAsia="Amiri" w:cs="Amiri"/>
          <w:color w:val="111111"/>
          <w:sz w:val="28"/>
          <w:sz w:val="28"/>
          <w:szCs w:val="28"/>
          <w:rtl w:val="true"/>
          <w:lang w:bidi="ar-SA"/>
        </w:rPr>
        <w:t>ضبط الأحمسي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الشيخ رحمه اللّه في الفهرست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الأحمسي،له كتاب رويناه بالإسناد الأوّل،عن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أصحابنا،عن أبي المفضّل،عن ابن بطّة،عن أحمد بن محمّد بن عيسى،عن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603"/>
      </w:r>
      <w:r>
        <w:rPr>
          <w:rFonts w:ascii="Amiri" w:hAnsi="Amiri" w:eastAsia="Amiri" w:cs="Amiri"/>
          <w:color w:val="111111"/>
          <w:sz w:val="28"/>
          <w:sz w:val="28"/>
          <w:szCs w:val="28"/>
          <w:rtl w:val="true"/>
          <w:lang w:bidi="ar-SA"/>
        </w:rPr>
        <w:t>قدّس سرّه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عثمان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عنوان الشيخ رحمه اللّه أيضا إيّاه على حدة ربّما ينافي الاتحاد،و مع ذلك فقد جزم بالاتحاد المولى الوحيد في التعليقة </w:t>
      </w:r>
      <w:r>
        <w:rPr>
          <w:rStyle w:val="FootnoteAnchor"/>
          <w:rtl w:val="true"/>
        </w:rPr>
        <w:footnoteReference w:id="604"/>
      </w:r>
      <w:r>
        <w:rPr>
          <w:rFonts w:ascii="Amiri" w:hAnsi="Amiri" w:eastAsia="Amiri" w:cs="Amiri"/>
          <w:color w:val="111111"/>
          <w:sz w:val="28"/>
          <w:sz w:val="28"/>
          <w:szCs w:val="28"/>
          <w:rtl w:val="true"/>
          <w:lang w:bidi="ar-SA"/>
        </w:rPr>
        <w:t xml:space="preserve">،نظرا إلى اتحاد الاسم و اللقب و كونه له كتاب،و الإسناد الذي ذكره الشيخ في هذا ذكره في الحسين ابن عثمان،و ذكر النجاشي </w:t>
      </w:r>
      <w:r>
        <w:rPr>
          <w:rStyle w:val="FootnoteAnchor"/>
          <w:rtl w:val="true"/>
        </w:rPr>
        <w:footnoteReference w:id="605"/>
      </w:r>
      <w:r>
        <w:rPr>
          <w:rFonts w:ascii="Amiri" w:hAnsi="Amiri" w:eastAsia="Amiri" w:cs="Amiri"/>
          <w:color w:val="111111"/>
          <w:sz w:val="28"/>
          <w:sz w:val="28"/>
          <w:szCs w:val="28"/>
          <w:rtl w:val="true"/>
          <w:lang w:bidi="ar-SA"/>
        </w:rPr>
        <w:t>الحسين بن عثمان فحسب،و ذكر أنّ له كتابا و الإسناد الإسناد إلاّ ما في أوّله من بعض التغيير الغير المضرّ،مضافا إلى عدم ندرة أمثال ذلك من الشيخ رحمه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بنى على الاتحاد في الحاوي </w:t>
      </w:r>
      <w:r>
        <w:rPr>
          <w:rStyle w:val="FootnoteAnchor"/>
          <w:rtl w:val="true"/>
        </w:rPr>
        <w:footnoteReference w:id="606"/>
      </w:r>
      <w:r>
        <w:rPr>
          <w:rFonts w:ascii="Amiri" w:hAnsi="Amiri" w:eastAsia="Amiri" w:cs="Amiri"/>
          <w:color w:val="111111"/>
          <w:sz w:val="28"/>
          <w:sz w:val="28"/>
          <w:szCs w:val="28"/>
          <w:rtl w:val="true"/>
          <w:lang w:bidi="ar-SA"/>
        </w:rPr>
        <w:t xml:space="preserve">أيضا حيث جعل لهما </w:t>
      </w:r>
      <w:bookmarkStart w:id="330" w:name="pg16272_159919"/>
    </w:p>
    <w:p>
      <w:pPr>
        <w:pStyle w:val="BookText"/>
        <w:rPr/>
      </w:pPr>
      <w:bookmarkEnd w:id="330"/>
      <w:r>
        <w:rPr>
          <w:rFonts w:ascii="Amiri" w:hAnsi="Amiri" w:eastAsia="Amiri" w:cs="Amiri"/>
          <w:color w:val="111111"/>
          <w:sz w:val="28"/>
          <w:sz w:val="28"/>
          <w:szCs w:val="28"/>
          <w:rtl w:val="true"/>
          <w:lang w:bidi="ar-SA"/>
        </w:rPr>
        <w:t xml:space="preserve">عنوانا واحدا،فالاتحاد أظهر،فانتظر لحال الحسين بن عثمان الأحمسي إن شاء اللّه تعالى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4824556_1280447820"/>
      <w:bookmarkStart w:id="332" w:name="_Toc115"/>
      <w:bookmarkEnd w:id="331"/>
      <w:r>
        <w:rPr/>
        <w:t>5931</w:t>
      </w:r>
      <w:bookmarkEnd w:id="332"/>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الأرجاني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المولى الوحيد </w:t>
      </w:r>
      <w:r>
        <w:rPr>
          <w:rStyle w:val="FootnoteAnchor"/>
          <w:rtl w:val="true"/>
        </w:rPr>
        <w:footnoteReference w:id="609"/>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الأرجاني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الراء المهملة المشدّدة المفتوحة، و الجيم،و الألف،و النون،و الياء،نسبة إلى أرجان </w:t>
      </w:r>
      <w:r>
        <w:rPr>
          <w:rStyle w:val="FootnoteAnchor"/>
          <w:rtl w:val="true"/>
        </w:rPr>
        <w:footnoteReference w:id="610"/>
      </w:r>
      <w:r>
        <w:rPr>
          <w:rFonts w:ascii="Amiri" w:hAnsi="Amiri" w:eastAsia="Amiri" w:cs="Amiri"/>
          <w:color w:val="111111"/>
          <w:sz w:val="28"/>
          <w:sz w:val="28"/>
          <w:szCs w:val="28"/>
          <w:rtl w:val="true"/>
          <w:lang w:bidi="ar-SA"/>
        </w:rPr>
        <w:t>و عامة العجم يسمّونها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خففهما المتنبّي في شعره،و هي مدينة كبيرة،كثيرة الخير،بها نخل و زيتون و فواكه الجروم و الصرود،و هي بريّة بحريّة،سهليّة </w:t>
      </w:r>
    </w:p>
    <w:p>
      <w:pPr>
        <w:pStyle w:val="BookText"/>
        <w:rPr/>
      </w:pPr>
      <w:r>
        <w:rPr>
          <w:rFonts w:ascii="Amiri" w:hAnsi="Amiri" w:eastAsia="Amiri" w:cs="Amiri"/>
          <w:color w:val="111111"/>
          <w:sz w:val="28"/>
          <w:sz w:val="28"/>
          <w:szCs w:val="28"/>
          <w:rtl w:val="true"/>
          <w:lang w:bidi="ar-SA"/>
        </w:rPr>
        <w:t>جبليّة،بينها و بين البحر مرحلة،و هي من كورة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المراصد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كور الأهواز من بلاد خوزستان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القاموس </w:t>
      </w:r>
      <w:r>
        <w:rPr>
          <w:rStyle w:val="FootnoteAnchor"/>
          <w:rtl w:val="true"/>
        </w:rPr>
        <w:footnoteReference w:id="613"/>
      </w:r>
      <w:r>
        <w:rPr>
          <w:rFonts w:ascii="Amiri" w:hAnsi="Amiri" w:eastAsia="Amiri" w:cs="Amiri"/>
          <w:color w:val="111111"/>
          <w:sz w:val="28"/>
          <w:sz w:val="28"/>
          <w:szCs w:val="28"/>
          <w:rtl w:val="true"/>
          <w:lang w:bidi="ar-SA"/>
        </w:rPr>
        <w:t xml:space="preserve">أنّ التشديد للجيم لا للراء </w:t>
      </w:r>
      <w:r>
        <w:rPr>
          <w:rStyle w:val="FootnoteAnchor"/>
          <w:rtl w:val="true"/>
        </w:rPr>
        <w:footnoteReference w:id="614"/>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أسباط لاحظ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أسباط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الثامن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هذا نسخة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أسباط العبدي جاء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الحسين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سئل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اسمع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الذبح و تعيين الذبيح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الحسين بن أسباط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الأمالي للشيخ الطوسي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قيس،قال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أسباط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ياسر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التعديل،فهو مهمل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إسحاق التاجر جاء في سند رواية في الكافي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الحسن بن علي صلوات اللّه عليهما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الحسين بن إسحاق، عن علي بن مهزيار،عن الحسين بن سعيد،عن النضر بن سويد،عن عبد اللّه بن سنان،عمن سمع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الذنوب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 أبو علي الأشعري،عن الحسين بن إسحاق،عن علي بن مهزيار،عن حماد بن عيسى،عن أبي عمرو المدائني،عن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وصف عدلا و عمل غيره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الحسين بن إسحاق،عن علي بن مهزيار،عن عبد اللّه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النفاق و المنافق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الحسين بن إسحاق،عن علي بن مهزيار،عن محمّد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الاستغفار من الذنوب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أبيه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الأشعري و محمّد بن يحيى جميعا،عن الحسين بن إسحاق، عن علي بن مهزيار،عن 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يعيب الناس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يحيي،عن الحسين بن إسحاق،عن علي بن مهزيار،عن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الجوار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أبيه،عن ابن أبي عمير و محمّد بن يحيى،عن الحسين بن إسحاق، عن علي بن مهزيار،عن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الحسين بن إسحاق،عن علي بن مهزيار،عن 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بالمعروف و النهي عن المنكر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الحسين بن إسحاق، عن علي بن مهزيار،عن النضر بن سويد،عن درست،عن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الحسين ابن إسحاق التاجر،عن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إسحاق التاجر،عن علي بن مهزيار،عن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الثلاثون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إسحاق التاجر،قال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السبعون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ماجيلويه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الحسين بن إسحاق التاجر،عن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الثمانون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لسان الميزان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إسحاق الكوفي،ذكره ابن أبي طي في رجال الإماميّة،و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لقى ألف شيخ أخذ عنهم حديث الأئمّة،روى عنه محمّد بن يحيى و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أعلام أسانيد أحاديثه و مضمون رواياته لا تدع مجالا للتشكيك في حسنه،فهو عندي في أعلى درجات الحسن و رواياته حسنة كالصحيح، و اللّه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إسحاق بن جعفر العلوي العريضي جاء في الأمالي للشيخ الطوسي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محمّد بن الحسين بن إسحاق ابن جعفر العلوي العريضي بحرّان،قال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الحسين بن إسحاق ابن جعفر،عن أبيه إسحاق بن جعفر،عن أخيه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محمّد بن الحسين بن إسحاق بن جعفر العلوي العريضي الشيخ الصالح بحرّان،قال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الحسين بن إسحاق،عن أبيه،عن أخيه موسى بن جعفر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مهمل،لعدم ذكر علماء الرجال له،و لكن يظهر من رواياته حسنه،و عندي أنّه حسن و الرواية من جهته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إسحاق الدقاق العسري 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محمّد بن إسحاق بن الأزهر،عن الحسين بن إسحاق الدقاق العسري،عن عمر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إسحاق بن عمار جاء في الاستبصار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الحسين بن إسحاق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عثمان،عن إسحاق بن عمر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إن كان له وجود،و قد أهمل ذكره أعلام الجرح و التعديل</w:t>
      </w:r>
      <w:r>
        <w:rPr>
          <w:rFonts w:eastAsia="Amiri" w:cs="Amiri" w:ascii="Amiri" w:hAnsi="Amiri"/>
          <w:color w:val="111111"/>
          <w:sz w:val="28"/>
          <w:szCs w:val="28"/>
          <w:rtl w:val="true"/>
          <w:lang w:bidi="ar-SA"/>
        </w:rPr>
        <w:t xml:space="preserve">. </w:t>
      </w:r>
      <w:bookmarkStart w:id="333" w:name="pg16272_159925"/>
    </w:p>
    <w:p>
      <w:pPr>
        <w:pStyle w:val="Heading5"/>
        <w:numPr>
          <w:ilvl w:val="4"/>
          <w:numId w:val="1"/>
        </w:numPr>
        <w:rPr/>
      </w:pPr>
      <w:bookmarkStart w:id="334" w:name="__RefHeading___Toc4824558_1280447820"/>
      <w:bookmarkStart w:id="335" w:name="_Toc116"/>
      <w:bookmarkEnd w:id="333"/>
      <w:bookmarkEnd w:id="334"/>
      <w:r>
        <w:rPr/>
        <w:t>5938</w:t>
      </w:r>
      <w:bookmarkEnd w:id="335"/>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 البصري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1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18"/>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السلام،مقتصرا فيها على ما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نسخة مصححة عن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إليه عدّه ثالثة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عدّه من أصحاب الرضا عليه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 البصري،دون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جعفر الثاني عليه السلام،ثقة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اشتبه الأمر على ابن داود </w:t>
      </w:r>
      <w:r>
        <w:rPr>
          <w:rStyle w:val="FootnoteAnchor"/>
          <w:rtl w:val="true"/>
        </w:rPr>
        <w:footnoteReference w:id="621"/>
      </w:r>
      <w:r>
        <w:rPr>
          <w:rFonts w:ascii="Amiri" w:hAnsi="Amiri" w:eastAsia="Amiri" w:cs="Amiri"/>
          <w:color w:val="111111"/>
          <w:sz w:val="28"/>
          <w:sz w:val="28"/>
          <w:szCs w:val="28"/>
          <w:rtl w:val="true"/>
          <w:lang w:bidi="ar-SA"/>
        </w:rPr>
        <w:t>،فزعم اتحاد الحسن بن أسد و الحسين ابن أسد،و جمع في الحسين بن أسد بين توثيق الشيخ رحمه اللّه و تضعيف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الحسن بن أسد أنّ الذي ضعفه ابن الغضائري هو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وثقه الشيخ 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مانع من تعدّدهما، و كونهما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ينبغي التأمّل في وثاقة الحسين بن أسد بشهادة الشيخ رحمه اللّه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623"/>
      </w:r>
      <w:r>
        <w:rPr>
          <w:rFonts w:ascii="Amiri" w:hAnsi="Amiri" w:eastAsia="Amiri" w:cs="Amiri"/>
          <w:color w:val="111111"/>
          <w:sz w:val="28"/>
          <w:sz w:val="28"/>
          <w:szCs w:val="28"/>
          <w:rtl w:val="true"/>
          <w:lang w:bidi="ar-SA"/>
        </w:rPr>
        <w:t xml:space="preserve">في قسم الثقات، </w:t>
      </w:r>
    </w:p>
    <w:p>
      <w:pPr>
        <w:pStyle w:val="BookText"/>
        <w:rPr/>
      </w:pPr>
      <w:r>
        <w:rPr>
          <w:rFonts w:ascii="Amiri" w:hAnsi="Amiri" w:eastAsia="Amiri" w:cs="Amiri"/>
          <w:color w:val="111111"/>
          <w:sz w:val="28"/>
          <w:sz w:val="28"/>
          <w:szCs w:val="28"/>
          <w:rtl w:val="true"/>
          <w:lang w:bidi="ar-SA"/>
        </w:rPr>
        <w:t>و نبّه أيضا على اشتباه ابن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ثقة صحيحفي أصحاب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 بصري،و لعل الكل واحد،و التثنية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الشيخ و ابن داود و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نظر؛لأنّ ابن الغضائري ذكر هذه العبارة في شأن الحسن بن أسد الطفاوي،لا الحسين بن أسد كما نقلناه في ترجمة الحسن بن راشد،ثقة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الكل واحد و هو الحسين،و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يؤيد ذلك،و يأتي إن شاء اللّه تعالى،و إنّما ذكرناه هنا لاحتمال ما،و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جعفر الثاني الجواد عليه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أسد ثقة صحيح،و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البصري،و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ابن أسد بصري كما تقدم،و ذكره في مجمع الرجال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 بصري، 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ملخص المقال في قسم الصحاح، و جامع الرواة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يتلخص من التأمّل في كلمات الأعلام و أسانيد الروايات أنّه يوجد عناوين 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أسد ثقة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حسين بن أسد،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بن راشد،أمّا تعدد حسن بن أسد و الحسين بن أسد فبيّن،و لا دليل على الاتحاد إلاّ الاحتمال الناشئ من ورود رواية فيها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بمتن و مضمون واحد،و هذا لا يكون دليلا على التعدد لتقارب الحسن و الحسين في الكتابة و وقوع التصحيف في مثله غير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و سقوط الراء من الاسم فإنّها بمكان من الضعف و الوهن،و لو جوّزنا تقييم مثل هذه الاحتمالات لجرى في كل متقارب الحروف من الأسماء،و لم يمكن ضبط اسم أصلا و هذا باطل بالبداهة،فالحق الذي يجزم به أنّ الأسماء هنا ثلاثة،الحسن بن أسد الذي ضعّفه ابن الغضائري و هو الطفاوي،و الحسين بن أسد الذي وثقه الشيخ،و الحسن بن راشد،فعليه القول بالتعدد لا محيص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يتميّز الرجل رواية سهل بن زياد،و عليّ بن مهزيار،عنه،على ما نقله في جامع الرواة </w:t>
      </w:r>
      <w:r>
        <w:rPr>
          <w:rStyle w:val="FootnoteAnchor"/>
          <w:rtl w:val="true"/>
        </w:rPr>
        <w:footnoteReference w:id="624"/>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الصحّاف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ليس له في المعاجم الرجالية الأخرى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الوجيزة للعلامة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 الصحاف مولى بن أسد الثقة،المعنون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بناء على كون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الصحاف يعدّ ثقة 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أسد الطفاوي جاء في الأمالي للشيخ الطوسي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هذا الحديث لأحمد بن علي بن حمزة مولى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راوية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عن الحسين بن أسد الطفاوي،عن محمّد بن القاسم بن الفضيل بن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أهمل 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النهدي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الهادي عليه السلام،و لم يذكر في المعاجم الرجاليّة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أسلم جاء في الكافي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راشد،عن الحسين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قطع السعي للصلاة أو غيرها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الحسين بن أسلم،قال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مترجما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مسلم من المجلّد الثالث و العشرين،فراجع إذ فيه ما ينفع هنا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بن صبيح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فضيل بن يسار،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عصمة بن عبيد اللّه السدوسي،قال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عيسى،عن أبي مسور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إسماعيل الصيمري جاء في التهذيب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زيارة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الرازي،عن الحسين بن إسماعيل الصيمري،عن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 و لذلك يعدّ مهملا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إسماعيل الضبّي جاء 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محمّد الصيرفي،عن الحسين بن إسماعيل الضبي،عن عبد اللّه بن شبيب،عن هارون بن يحيى بن عبد الرحمن بن حاطب بن أبي بلتعة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عفو اللّه تعالى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محمّد،عن الحسين بن إسماعيل،عن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أحمد الشافعي،قال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إسماعيل الضبيّ،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 بن محمّد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إسماعيل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حفص عمر بن محمّد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إسماعيل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صلاة الفرج ما رواه أبو الحسن محمّد بن عمر بن محمّد بن حميد البزاز،قال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إسماعيل بن أبان المحاملي القاضي،قال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258/15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المحاملي القاضي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المحدث الثقة،مسند الوقت الحسين بن إسماعيل بن محمّد ابن إسماعيل بن سعيد بن أبان الضبي البغدادي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رواة العامة،و ترجم له جل أرباب المعاجم الرجالية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المحاملي،فتدبر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هو من رواة العامة و الثقات الأجلاء عندهم، و لذلك يحتج عليهم بما يرويه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الضميري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لسان الميزان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المذكور،و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لقرية من قرى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 و فرطه،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الصادق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له عنه أثرا موضوعا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الحسن،مع أنّ الذي عنونه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مجهول،و لعله تصحيف عن الحسن بن إسماعيل المتقدم مستدركا،فراجع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إسماعيل الكندي أبو عبد اللّه جاء في إكمال الدين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التوقيعات 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الحسين بن إسماعيل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طاهر البلالي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 الذي خرج إليّ من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و سعيد بن محمّد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مهمل،لعدم ذكره في الرجال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إسماعيل بن محمّد ابن عبد اللّه الأرقط ابن الإمام السجاد عليه السّلام جاء في ضمن ترجمة والده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العاشر في تعليقة المصنّف على المتن،فراجع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الميثمي جاء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قميصه،بسنده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الميثمي،عن عمّه الحسين بن إسماعيل،عن يعقوب بن شعيب،عن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و لذلك يعدّ مهملا</w:t>
      </w:r>
      <w:r>
        <w:rPr>
          <w:rFonts w:eastAsia="Amiri" w:cs="Amiri" w:ascii="Amiri" w:hAnsi="Amiri"/>
          <w:color w:val="111111"/>
          <w:sz w:val="28"/>
          <w:szCs w:val="28"/>
          <w:rtl w:val="true"/>
          <w:lang w:bidi="ar-SA"/>
        </w:rPr>
        <w:t xml:space="preserve">. </w:t>
      </w:r>
      <w:bookmarkStart w:id="336" w:name="pg16272_159934"/>
    </w:p>
    <w:p>
      <w:pPr>
        <w:pStyle w:val="Heading5"/>
        <w:numPr>
          <w:ilvl w:val="4"/>
          <w:numId w:val="1"/>
        </w:numPr>
        <w:rPr/>
      </w:pPr>
      <w:bookmarkStart w:id="337" w:name="__RefHeading___Toc4824560_1280447820"/>
      <w:bookmarkStart w:id="338" w:name="_Toc117"/>
      <w:bookmarkEnd w:id="336"/>
      <w:bookmarkEnd w:id="337"/>
      <w:r>
        <w:rPr/>
        <w:t>5950</w:t>
      </w:r>
      <w:bookmarkEnd w:id="338"/>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الأشعري القمي</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القسم الأوّل من الخلاصة </w:t>
      </w:r>
      <w:r>
        <w:rPr>
          <w:rStyle w:val="FootnoteAnchor"/>
          <w:rtl w:val="true"/>
        </w:rPr>
        <w:footnoteReference w:id="62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628"/>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Style w:val="FootnoteAnchor"/>
          <w:rtl w:val="true"/>
        </w:rPr>
        <w:footnoteReference w:id="629"/>
      </w:r>
      <w:r>
        <w:rPr>
          <w:rFonts w:ascii="Amiri" w:hAnsi="Amiri" w:eastAsia="Amiri" w:cs="Amiri"/>
          <w:color w:val="111111"/>
          <w:sz w:val="28"/>
          <w:sz w:val="28"/>
          <w:szCs w:val="28"/>
          <w:rtl w:val="true"/>
          <w:lang w:bidi="ar-SA"/>
        </w:rPr>
        <w:t>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استبعد في التعليقة </w:t>
      </w:r>
      <w:r>
        <w:rPr>
          <w:rStyle w:val="FootnoteAnchor"/>
          <w:rtl w:val="true"/>
        </w:rPr>
        <w:footnoteReference w:id="630"/>
      </w:r>
      <w:r>
        <w:rPr>
          <w:rFonts w:ascii="Amiri" w:hAnsi="Amiri" w:eastAsia="Amiri" w:cs="Amiri"/>
          <w:color w:val="111111"/>
          <w:sz w:val="28"/>
          <w:sz w:val="28"/>
          <w:szCs w:val="28"/>
          <w:rtl w:val="true"/>
          <w:lang w:bidi="ar-SA"/>
        </w:rPr>
        <w:t xml:space="preserve">كونه ابن أحمد،نظرا إلى أنّ النجاشي قد نصّ على </w:t>
      </w:r>
    </w:p>
    <w:p>
      <w:pPr>
        <w:pStyle w:val="BookText"/>
        <w:rPr/>
      </w:pPr>
      <w:r>
        <w:rPr>
          <w:rFonts w:ascii="Amiri" w:hAnsi="Amiri" w:eastAsia="Amiri" w:cs="Amiri"/>
          <w:color w:val="111111"/>
          <w:sz w:val="28"/>
          <w:sz w:val="28"/>
          <w:szCs w:val="28"/>
          <w:rtl w:val="true"/>
          <w:lang w:bidi="ar-SA"/>
        </w:rPr>
        <w:t>توثيق ابن محمّد،و أمّا ابن أحمد فلم ينصّ على توثيقه،مع أنّ ابن أحمد لعلّه أشهر،و أكثر ورودا في الأخبار عن ابن محمّد،فكيف لا يتوجّه إلى الأوّل أصلا و يذكر الثاني موثّقا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من المصنف أيضا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الموافقة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نعم؛مع قطع النظر عن ذكر الخلاصة يحتملهما مع قطع النظر عن القرينة،و الأوّل أقدم من الثاني بطبقة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عذر لنا في ترك توثيق العلاّمة لمجرّد الاحتمال، فتدبر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39" w:name="pg16272_159936"/>
    </w:p>
    <w:p>
      <w:pPr>
        <w:pStyle w:val="Heading5"/>
        <w:numPr>
          <w:ilvl w:val="4"/>
          <w:numId w:val="1"/>
        </w:numPr>
        <w:rPr/>
      </w:pPr>
      <w:bookmarkStart w:id="340" w:name="__RefHeading___Toc4824562_1280447820"/>
      <w:bookmarkStart w:id="341" w:name="_Toc118"/>
      <w:bookmarkEnd w:id="339"/>
      <w:bookmarkEnd w:id="340"/>
      <w:r>
        <w:rPr/>
        <w:t>5951</w:t>
      </w:r>
      <w:bookmarkEnd w:id="341"/>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إسكيب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إسكيب أو إشكيب </w:t>
      </w:r>
      <w:r>
        <w:rPr>
          <w:rStyle w:val="FootnoteAnchor"/>
          <w:rtl w:val="true"/>
        </w:rPr>
        <w:footnoteReference w:id="633"/>
      </w:r>
      <w:r>
        <w:rPr>
          <w:rFonts w:ascii="Amiri" w:hAnsi="Amiri" w:eastAsia="Amiri" w:cs="Amiri"/>
          <w:color w:val="111111"/>
          <w:sz w:val="28"/>
          <w:sz w:val="28"/>
          <w:szCs w:val="28"/>
          <w:rtl w:val="true"/>
          <w:lang w:bidi="ar-SA"/>
        </w:rPr>
        <w:t>بكسر الهمزة،و سكون السين المهملة،أو الشين المعجمة،و الكاف،و الياء المثناة من تحت،و الباء الموحّدة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الشيخ رحمه اللّه في رجاله </w:t>
      </w:r>
      <w:r>
        <w:rPr>
          <w:rStyle w:val="FootnoteAnchor"/>
          <w:rtl w:val="true"/>
        </w:rPr>
        <w:footnoteReference w:id="634"/>
      </w:r>
      <w:r>
        <w:rPr>
          <w:rFonts w:ascii="Amiri" w:hAnsi="Amiri" w:eastAsia="Amiri" w:cs="Amiri"/>
          <w:color w:val="111111"/>
          <w:sz w:val="28"/>
          <w:sz w:val="28"/>
          <w:szCs w:val="28"/>
          <w:rtl w:val="true"/>
          <w:lang w:bidi="ar-SA"/>
        </w:rPr>
        <w:t>الحسين بن إشكيب القمي،خادم القبر، من أصحاب الهادي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635"/>
      </w:r>
      <w:r>
        <w:rPr>
          <w:rFonts w:ascii="Amiri" w:hAnsi="Amiri" w:eastAsia="Amiri" w:cs="Amiri"/>
          <w:color w:val="111111"/>
          <w:sz w:val="28"/>
          <w:sz w:val="28"/>
          <w:szCs w:val="28"/>
          <w:rtl w:val="true"/>
          <w:lang w:bidi="ar-SA"/>
        </w:rPr>
        <w:t>عدّ الحسين بن إشكيب المروزي المقيم بسمرقند و كش،من أصحاب العسكري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متكلّم،مصنّف للكتب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عبارتاه صريحتان في تعدّد الرجل،و أنّ الأوّل مقيم بقم،و الخادم لقبر فاطمة المعصومة عليها السلام دون قبر الرضا عليه السلام،كما زعمه الوحيد </w:t>
      </w:r>
      <w:r>
        <w:rPr>
          <w:rStyle w:val="FootnoteAnchor"/>
          <w:rtl w:val="true"/>
        </w:rPr>
        <w:footnoteReference w:id="636"/>
      </w:r>
      <w:r>
        <w:rPr>
          <w:rFonts w:ascii="Amiri" w:hAnsi="Amiri" w:eastAsia="Amiri" w:cs="Amiri"/>
          <w:color w:val="111111"/>
          <w:sz w:val="28"/>
          <w:sz w:val="28"/>
          <w:szCs w:val="28"/>
          <w:rtl w:val="true"/>
          <w:lang w:bidi="ar-SA"/>
        </w:rPr>
        <w:t>،و لا خادم قبر النبي صلى اللّه عليه و آله و سلّم كما نقله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w:t>
      </w:r>
      <w:r>
        <w:rPr>
          <w:rStyle w:val="FootnoteAnchor"/>
          <w:rtl w:val="true"/>
        </w:rPr>
        <w:footnoteReference w:id="637"/>
      </w:r>
      <w:r>
        <w:rPr>
          <w:rFonts w:ascii="Amiri" w:hAnsi="Amiri" w:eastAsia="Amiri" w:cs="Amiri"/>
          <w:color w:val="111111"/>
          <w:sz w:val="28"/>
          <w:sz w:val="28"/>
          <w:szCs w:val="28"/>
          <w:rtl w:val="true"/>
          <w:lang w:bidi="ar-SA"/>
        </w:rPr>
        <w:t>بعد ذلك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إشكيب المروزي،و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جليل،متكلّم فقيه مناظر،صاحب تصانيف،لطيف الكلام،جيّد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مقيم بسمرقند و كش</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3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إشكيب،شيخ لنا خراساني، ثقة،مقدم،ذكره أبو عمرو في رجاله </w:t>
      </w:r>
      <w:r>
        <w:rPr>
          <w:rStyle w:val="FootnoteAnchor"/>
          <w:rtl w:val="true"/>
        </w:rPr>
        <w:footnoteReference w:id="639"/>
      </w:r>
      <w:r>
        <w:rPr>
          <w:rFonts w:ascii="Amiri" w:hAnsi="Amiri" w:eastAsia="Amiri" w:cs="Amiri"/>
          <w:color w:val="111111"/>
          <w:sz w:val="28"/>
          <w:sz w:val="28"/>
          <w:szCs w:val="28"/>
          <w:rtl w:val="true"/>
          <w:lang w:bidi="ar-SA"/>
        </w:rPr>
        <w:t xml:space="preserve">في أصحاب أبي الحسن </w:t>
      </w:r>
    </w:p>
    <w:p>
      <w:pPr>
        <w:pStyle w:val="BookText"/>
        <w:rPr/>
      </w:pPr>
      <w:r>
        <w:rPr>
          <w:rFonts w:ascii="Amiri" w:hAnsi="Amiri" w:eastAsia="Amiri" w:cs="Amiri"/>
          <w:color w:val="111111"/>
          <w:sz w:val="28"/>
          <w:sz w:val="28"/>
          <w:szCs w:val="28"/>
          <w:rtl w:val="true"/>
          <w:lang w:bidi="ar-SA"/>
        </w:rPr>
        <w:t xml:space="preserve">صاحب العسكر عليه السلام،روى عن العياشي </w:t>
      </w:r>
      <w:r>
        <w:rPr>
          <w:rStyle w:val="FootnoteAnchor"/>
          <w:rtl w:val="true"/>
        </w:rPr>
        <w:footnoteReference w:id="640"/>
      </w:r>
      <w:r>
        <w:rPr>
          <w:rFonts w:ascii="Amiri" w:hAnsi="Amiri" w:eastAsia="Amiri" w:cs="Amiri"/>
          <w:color w:val="111111"/>
          <w:sz w:val="28"/>
          <w:sz w:val="28"/>
          <w:szCs w:val="28"/>
          <w:rtl w:val="true"/>
          <w:lang w:bidi="ar-SA"/>
        </w:rPr>
        <w:t>فأكثر،و اعتمد حديثه،ثقة ثقة،ثبت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القمّي خادم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القاسم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من زعم أنّ النبي صلى اللّه عليه و آله و سلّم كان على دين قومه،و الرد على الزيدية للحسين بن إشكيب،حدّثني بهما محمّد بن الوارث،عنه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كتابه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في رجال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إشكيب المروزي المقيم بسمرقند و كش،عالم متكلّم،مؤلّف للكتب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مجملة لا يعلم أنّ مراده كون من في الأوّل هو الذي في الآخر،أو أنّه أراد بيان اثنين،فإن أراد بيان شخصين فلا اعتراض عليه إلاّ في الخلط،و سوء التعبير،و إن أراد شخصا واحدا لنا في كونه قميّا خادم القبر كونه مقيما بسمرقند و كش</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إشكيب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غير المعجمة الساكنة، </w:t>
      </w:r>
    </w:p>
    <w:p>
      <w:pPr>
        <w:pStyle w:val="BookText"/>
        <w:rPr/>
      </w:pPr>
      <w:r>
        <w:rPr>
          <w:rFonts w:ascii="Amiri" w:hAnsi="Amiri" w:eastAsia="Amiri" w:cs="Amiri"/>
          <w:color w:val="111111"/>
          <w:sz w:val="28"/>
          <w:sz w:val="28"/>
          <w:szCs w:val="28"/>
          <w:rtl w:val="true"/>
          <w:lang w:bidi="ar-SA"/>
        </w:rPr>
        <w:t>و الكاف المكسورة،و الياء المنقطة تحتها نقطتين،و الباء المنقطة تحتها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المقيم بسمرقند و كش،من أصحاب أبي محمّد العسكري عليه السلام،ثقة ثقة،ثبت،عالم متكلّم،مصنّف الكتب،له كتب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فاضل،جليل القدر،متكلّم،فقيه مناظر،صاحب تصانيف،لطيف الكلام،جيّد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قال الكشي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 الأئمة عليهم السلام لكنّه من أصحاب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القمي خادم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 المراد بالكلّ رجلا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عنون ابن داود </w:t>
      </w:r>
      <w:r>
        <w:rPr>
          <w:rStyle w:val="FootnoteAnchor"/>
          <w:rtl w:val="true"/>
        </w:rPr>
        <w:footnoteReference w:id="642"/>
      </w:r>
      <w:r>
        <w:rPr>
          <w:rFonts w:ascii="Amiri" w:hAnsi="Amiri" w:eastAsia="Amiri" w:cs="Amiri"/>
          <w:color w:val="111111"/>
          <w:sz w:val="28"/>
          <w:sz w:val="28"/>
          <w:szCs w:val="28"/>
          <w:rtl w:val="true"/>
          <w:lang w:bidi="ar-SA"/>
        </w:rPr>
        <w:t>رجلين،حيث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العسكري عليه السلام كما جاء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خادم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ترجم الحسين بن أسد المزبور،ثمّ قال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اللّه،كما في رجال الكشي في ترجمة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إشكيب،قال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بكر بن صالح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المعجمة،و الياء المثناة من تحت،و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 المقيم بسمرقند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يرو عنهم عليهم السلام،ذكره الشيخ رحمه اللّه</w:t>
      </w:r>
    </w:p>
    <w:p>
      <w:pPr>
        <w:pStyle w:val="BookText"/>
        <w:rPr/>
      </w:pP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فاضل،مصنّف 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لنا خراساني،ثقة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القمي خادم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رحمه اللّه في تعليقه على الخلاصة </w:t>
      </w:r>
      <w:r>
        <w:rPr>
          <w:rStyle w:val="FootnoteAnchor"/>
          <w:rtl w:val="true"/>
        </w:rPr>
        <w:footnoteReference w:id="644"/>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كلام الجماعة في الحسين بن إشكيب،فالمصنف رحمه اللّه جعله بالشين المعجمة،و من أصحاب العسكري عليه السلام و جعله مروزيّا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قمي خادم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 </w:t>
      </w:r>
      <w:r>
        <w:rPr>
          <w:rStyle w:val="FootnoteAnchor"/>
          <w:rtl w:val="true"/>
        </w:rPr>
        <w:footnoteReference w:id="646"/>
      </w:r>
      <w:r>
        <w:rPr>
          <w:rFonts w:ascii="Amiri" w:hAnsi="Amiri" w:eastAsia="Amiri" w:cs="Amiri"/>
          <w:color w:val="111111"/>
          <w:sz w:val="28"/>
          <w:sz w:val="28"/>
          <w:szCs w:val="28"/>
          <w:rtl w:val="true"/>
          <w:lang w:bidi="ar-SA"/>
        </w:rPr>
        <w:t xml:space="preserve">المصنّف رحمه اللّه عبارة النجاشي فيه؛فإنّه جعله خراسانيّا،و نقل عن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الكشي أنّه من أصحاب العسكري عليه السلام،و أمّا الشيخ أبو جعفر فذكره بنحو عبارة المصنف رحمه اللّه في باب من لم يرو عن الأئمة عليهم السلام،و في باب من يروي عن العسكري عليه السلام أيضا،و ذكر في باب من يروي عن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إشكيب القمي خادم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داود ذكر أنّ القمي خادم القبر الحسين بن إسكيب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ابن إشكيب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الفاضل المذكور الخراساني،و نقل فيه عبارة عن الكشي كما نقل المصنّف رحمه اللّه أنّه القمي،خادم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فهرست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 الأئمة عليهم السلام،و أنّه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فاضل،مصنّف 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اطّلعنا على نسختين من الفهرست لم نجده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أيضا ثلاث نسخ من الفهرست،إحداها مصححة جدا، لم أجد في شيء منها التعرض للرجل،و ظنّي أن ابن داود اشتبه عليه باب من لم يرو عنهم عليهم السلام من رجال الشيخ بالفهرست،كما أني لم أجد في الكشي،و لا في التحرير الطاوسي منه ذكرا،و ما أدري من أين نقل عنه النجاشي و العلاّمة ما نقلا؟</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فكلماتهم في ترجمة الرجل في غاية الاضطراب،بحيث لا يمكن الجزم بشيء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يهوّن الخطب صدور التوثيق من كلّ منهم في حقّ كلّ واحد منهما،فيلزم الاستناد في البناء على وثاقة كلّ منهما إلى شهادة بعض منهم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للرجل ذكرا في الخبر السابع من الباب السادس و الأربعين من إكمال الدين </w:t>
      </w:r>
      <w:r>
        <w:rPr>
          <w:rStyle w:val="FootnoteAnchor"/>
          <w:rtl w:val="true"/>
        </w:rPr>
        <w:footnoteReference w:id="648"/>
      </w:r>
      <w:r>
        <w:rPr>
          <w:rFonts w:ascii="Amiri" w:hAnsi="Amiri" w:eastAsia="Amiri" w:cs="Amiri"/>
          <w:color w:val="111111"/>
          <w:sz w:val="28"/>
          <w:sz w:val="28"/>
          <w:szCs w:val="28"/>
          <w:rtl w:val="true"/>
          <w:lang w:bidi="ar-SA"/>
        </w:rPr>
        <w:t>،في ذكر من رأى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عيّنه ابن أبي الأسود أمير بلخ للمناظرة مع غانم في 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تقديمه إيّاه في التعيين على سائر العلماء و الفقهاء حوله،يكشف </w:t>
      </w:r>
    </w:p>
    <w:p>
      <w:pPr>
        <w:pStyle w:val="BookText"/>
        <w:rPr/>
      </w:pPr>
      <w:r>
        <w:rPr>
          <w:rFonts w:ascii="Amiri" w:hAnsi="Amiri" w:eastAsia="Amiri" w:cs="Amiri"/>
          <w:color w:val="111111"/>
          <w:sz w:val="28"/>
          <w:sz w:val="28"/>
          <w:szCs w:val="28"/>
          <w:rtl w:val="true"/>
          <w:lang w:bidi="ar-SA"/>
        </w:rPr>
        <w:t xml:space="preserve">عن وفور علمه،و تسلّطه في أمر الإمامة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الأشقر 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الأشقر الآتي استدراكه قريبا،و قد جاء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بن بزيع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الأشقر،عن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عتبة،عن الحسين الأشقر،عن محمد بن أبي عمارة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كثيرة،ستأتي في الترجمة الآتية،و قد جاء أيضا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الفزاري الأشقر،الذي سيأتي لاحقا،فراجع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حسن و رواياته حسان،فتدبّر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إشكيب جاء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نفي المكان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6272_159943"/>
    </w:p>
    <w:p>
      <w:pPr>
        <w:pStyle w:val="Heading5"/>
        <w:numPr>
          <w:ilvl w:val="4"/>
          <w:numId w:val="1"/>
        </w:numPr>
        <w:rPr/>
      </w:pPr>
      <w:bookmarkStart w:id="343" w:name="__RefHeading___Toc4824564_1280447820"/>
      <w:bookmarkStart w:id="344" w:name="_Toc119"/>
      <w:bookmarkEnd w:id="342"/>
      <w:bookmarkEnd w:id="343"/>
      <w:r>
        <w:rPr/>
        <w:t>5954</w:t>
      </w:r>
      <w:bookmarkEnd w:id="344"/>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أعين أخو مالك بن أعين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الحسين بن يزيد النوفلي،عنه،عن أبي عبد اللّه عليه السلام في كتاب الروضة </w:t>
      </w:r>
      <w:r>
        <w:rPr>
          <w:rStyle w:val="FootnoteAnchor"/>
          <w:rtl w:val="true"/>
        </w:rPr>
        <w:footnoteReference w:id="650"/>
      </w:r>
      <w:r>
        <w:rPr>
          <w:rFonts w:ascii="Amiri" w:hAnsi="Amiri" w:eastAsia="Amiri" w:cs="Amiri"/>
          <w:color w:val="111111"/>
          <w:sz w:val="28"/>
          <w:sz w:val="28"/>
          <w:szCs w:val="28"/>
          <w:rtl w:val="true"/>
          <w:lang w:bidi="ar-SA"/>
        </w:rPr>
        <w:t>،بعد حديث يأجوج و مأجوج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أمين روى شيخنا الكليني رحمه اللّه في الأصول في الكافي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سعدان،عن الحسين بن أمين،عن أبي جعفر 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،شرح اصول الكافي للمولى المازندراني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سعدان،عن حسين بن أمين،عن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منا مستدركا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أيمن،و منه ما ينفع هنا،بل هما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نجد للمعنون في المعاجم الرجالية ذكرا و 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أنس ذكر 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أنس،عن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بعين هذا المتن جاء في اصول الكافي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استعان به أخوه فلم يعنه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أمين،السالف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متنا في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عقاب من استعان به مؤمن فلم يعنه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استدركناه سابقا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لعدم ذكره في المعاجم الرجالية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الأنصاري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45" w:name="pg16272_159945"/>
    </w:p>
    <w:p>
      <w:pPr>
        <w:pStyle w:val="Heading5"/>
        <w:numPr>
          <w:ilvl w:val="4"/>
          <w:numId w:val="1"/>
        </w:numPr>
        <w:rPr/>
      </w:pPr>
      <w:bookmarkStart w:id="346" w:name="__RefHeading___Toc4824566_1280447820"/>
      <w:bookmarkStart w:id="347" w:name="_Toc120"/>
      <w:bookmarkEnd w:id="345"/>
      <w:bookmarkEnd w:id="346"/>
      <w:r>
        <w:rPr/>
        <w:t>5958</w:t>
      </w:r>
      <w:bookmarkEnd w:id="347"/>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سعدان،عنه،عن أبي جعفر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استعان به أخوه فلم يعنه،من الكافي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في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من استعان به مؤمن فلم يعنه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في الكتب الثلاثة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المحاسن و الثواب في بحار الأنوار </w:t>
      </w:r>
      <w:r>
        <w:rPr>
          <w:rFonts w:eastAsia="Amiri" w:cs="Amiri" w:ascii="Amiri" w:hAnsi="Amiri"/>
          <w:color w:val="111111"/>
          <w:sz w:val="28"/>
          <w:szCs w:val="28"/>
          <w:lang w:bidi="ar-SA"/>
        </w:rPr>
        <w:t>175/75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الكافي في بحار الأنوار </w:t>
      </w:r>
      <w:r>
        <w:rPr>
          <w:rFonts w:eastAsia="Amiri" w:cs="Amiri" w:ascii="Amiri" w:hAnsi="Amiri"/>
          <w:color w:val="111111"/>
          <w:sz w:val="28"/>
          <w:szCs w:val="28"/>
          <w:lang w:bidi="ar-SA"/>
        </w:rPr>
        <w:t>180/75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الإنفاق،في كتاب</w:t>
      </w:r>
      <w:bookmarkStart w:id="348" w:name="pg16272_159946"/>
    </w:p>
    <w:p>
      <w:pPr>
        <w:pStyle w:val="BookText"/>
        <w:rPr/>
      </w:pPr>
      <w:bookmarkEnd w:id="348"/>
      <w:r>
        <w:rPr>
          <w:rFonts w:ascii="Amiri" w:hAnsi="Amiri" w:eastAsia="Amiri" w:cs="Amiri"/>
          <w:color w:val="111111"/>
          <w:sz w:val="28"/>
          <w:sz w:val="28"/>
          <w:szCs w:val="28"/>
          <w:rtl w:val="true"/>
          <w:lang w:bidi="ar-SA"/>
        </w:rPr>
        <w:t xml:space="preserve">الزكاة منه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548/21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أبتر،نعم؛جاء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أيمن،و في الوافي </w:t>
      </w:r>
      <w:r>
        <w:rPr>
          <w:rFonts w:eastAsia="Amiri" w:cs="Amiri" w:ascii="Amiri" w:hAnsi="Amiri"/>
          <w:color w:val="111111"/>
          <w:sz w:val="28"/>
          <w:szCs w:val="28"/>
          <w:lang w:bidi="ar-SA"/>
        </w:rPr>
        <w:t>488/10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أن أورده شيخنا المصنّف طاب ثراه في هذه الموسوعة،و جاء في هذا المجلّد أول باب الحسين،و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نقف على حاله،فهو عندنا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مجهول الحال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4824568_1280447820"/>
      <w:bookmarkStart w:id="350" w:name="_Toc121"/>
      <w:bookmarkEnd w:id="349"/>
      <w:r>
        <w:rPr/>
        <w:t>5959</w:t>
      </w:r>
      <w:bookmarkEnd w:id="350"/>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أيوب </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في الفهرست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فهرست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 و مصنفيهم،و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نحويّا، روى عنه الحسن بن محمّد بن سماعة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أحمد ابن عبدون،عن أبي طالب الأنباري،عن حميد بن زياد،عن الحسن بن محمّد بن سماعة،عن الحسين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أيوب بن أبي عقيلة الصيرفي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وطء أعقاب الرجال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الكوفي،عن حسين بن أيوب بن أبي عقيلة الصيرفي،عن كرام الخثعمي،عن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أيوب،عن أبي عقيلة الصيرفي،و هكذا في وسائل الشيعة </w:t>
      </w:r>
      <w:r>
        <w:rPr>
          <w:rFonts w:eastAsia="Amiri" w:cs="Amiri" w:ascii="Amiri" w:hAnsi="Amiri"/>
          <w:color w:val="111111"/>
          <w:sz w:val="28"/>
          <w:szCs w:val="28"/>
          <w:lang w:bidi="ar-SA"/>
        </w:rPr>
        <w:t>350/15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أن ترجم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في موسوعته الرجالية،و تبعا له أدرجناه في الجزء الثامن عشر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،و قد أخذه من الشيخ في رجاله و فهرسته و كذا النجاشي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عليه الإهمال مع كونه إمامي،و لا دليل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مهمل،لكن روايته سديدة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أيوب الخثعمي جاء بهذا العنوان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القطراني،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أيوب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الأسود،عن عطية بن نجيح بن المطهّر الرازي و إسحاق بن عمار الصيرفي،قالا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جعفر بن محمّد عليهما السلام كتب إلى عبد اللّه بن الحسن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مهمل،لكن الرواية مشتملة على قرائن توجب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بردة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الحسين ابن بردة،عن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279/25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بردة، و مثله في بحار الأنوار </w:t>
      </w: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هو ممّن لم يذكره أعلام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بريرة جاء في بحار الأنوار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 الجرائح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الحسين بن بريرة،عن إسماعيل بن عبد العزيز،عن أبان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الخرائج و الجرائح </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برّة، </w:t>
      </w:r>
      <w:bookmarkStart w:id="351" w:name="pg16272_159949"/>
    </w:p>
    <w:p>
      <w:pPr>
        <w:pStyle w:val="Heading5"/>
        <w:numPr>
          <w:ilvl w:val="4"/>
          <w:numId w:val="1"/>
        </w:numPr>
        <w:rPr/>
      </w:pPr>
      <w:bookmarkStart w:id="352" w:name="__RefHeading___Toc4824570_1280447820"/>
      <w:bookmarkStart w:id="353" w:name="_Toc122"/>
      <w:bookmarkEnd w:id="351"/>
      <w:bookmarkEnd w:id="352"/>
      <w:r>
        <w:rPr/>
        <w:t>5964</w:t>
      </w:r>
      <w:bookmarkEnd w:id="353"/>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البزاز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باب ميراث الأعمام،و آخر باب إبطال العول،من التهذيب </w:t>
      </w:r>
      <w:r>
        <w:rPr>
          <w:rStyle w:val="FootnoteAnchor"/>
          <w:rtl w:val="true"/>
        </w:rPr>
        <w:footnoteReference w:id="658"/>
      </w:r>
      <w:r>
        <w:rPr>
          <w:rFonts w:ascii="Amiri" w:hAnsi="Amiri" w:eastAsia="Amiri" w:cs="Amiri"/>
          <w:color w:val="111111"/>
          <w:sz w:val="28"/>
          <w:sz w:val="28"/>
          <w:szCs w:val="28"/>
          <w:rtl w:val="true"/>
          <w:lang w:bidi="ar-SA"/>
        </w:rPr>
        <w:t>، عن عبد اللّه بن بكير،عنه،عن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قلنا هناك أنّ المعنون مختلف في اسمه و مهمل حكمه إلاّ في رواية زرارة عنه حيث قد تسبغ عليه نوعا من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بزة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6272_159950"/>
    </w:p>
    <w:p>
      <w:pPr>
        <w:pStyle w:val="Heading5"/>
        <w:numPr>
          <w:ilvl w:val="4"/>
          <w:numId w:val="1"/>
        </w:numPr>
        <w:rPr/>
      </w:pPr>
      <w:bookmarkStart w:id="355" w:name="__RefHeading___Toc4824572_1280447820"/>
      <w:bookmarkStart w:id="356" w:name="_Toc123"/>
      <w:bookmarkEnd w:id="354"/>
      <w:bookmarkEnd w:id="355"/>
      <w:r>
        <w:rPr/>
        <w:t>5966</w:t>
      </w:r>
      <w:bookmarkEnd w:id="356"/>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بسطام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بسطام بن سابور الزيّات،ذكره ابن النجاشي في رجال الإماميّة،و ذكر أنّ له تصنيفا في الطب،و ذكره في مجمع الرجال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بسطام،و قال أبو عبد اللّه بن عيّاش هو</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بسطام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لأخيه أبي عتاب كتاب جمعاه في الطبّ كثير الفوائد و المنافع،على طريق الطبّ في الأطعمة و منافعها،و الرقى و العوذ،قال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أخبرناه الشريف أبو الحسين صالح بن الحسين </w:t>
      </w:r>
      <w:bookmarkStart w:id="357" w:name="pg16272_159951"/>
    </w:p>
    <w:p>
      <w:pPr>
        <w:pStyle w:val="BookText"/>
        <w:rPr/>
      </w:pPr>
      <w:bookmarkEnd w:id="357"/>
      <w:r>
        <w:rPr>
          <w:rFonts w:ascii="Amiri" w:hAnsi="Amiri" w:eastAsia="Amiri" w:cs="Amiri"/>
          <w:color w:val="111111"/>
          <w:sz w:val="28"/>
          <w:sz w:val="28"/>
          <w:szCs w:val="28"/>
          <w:rtl w:val="true"/>
          <w:lang w:bidi="ar-SA"/>
        </w:rPr>
        <w:t>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عتاب،و الحسين جميعا،به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غمزه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إماميّا،لكنّا لم نقف على مدح يدرجه في الحسان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4824574_1280447820"/>
      <w:bookmarkStart w:id="359" w:name="_Toc124"/>
      <w:bookmarkEnd w:id="358"/>
      <w:r>
        <w:rPr/>
        <w:t>5967</w:t>
      </w:r>
      <w:bookmarkEnd w:id="359"/>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w:t>
      </w:r>
      <w:r>
        <w:rPr>
          <w:rStyle w:val="FootnoteAnchor"/>
          <w:rtl w:val="true"/>
        </w:rPr>
        <w:footnoteReference w:id="66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63"/>
      </w:r>
      <w:r>
        <w:rPr>
          <w:rFonts w:ascii="Amiri" w:hAnsi="Amiri" w:eastAsia="Amiri" w:cs="Amiri"/>
          <w:color w:val="111111"/>
          <w:sz w:val="28"/>
          <w:sz w:val="28"/>
          <w:szCs w:val="28"/>
          <w:rtl w:val="true"/>
          <w:lang w:bidi="ar-SA"/>
        </w:rPr>
        <w:t>ضبط بشّار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الأسلمي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66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مدايني </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زياد،ثقة صحيح،روى عن أبي الحسن موسى عليه السلام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 في أصحاب الجواد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النسخ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،كما أنّ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بشّار </w:t>
      </w:r>
      <w:r>
        <w:rPr>
          <w:rStyle w:val="FootnoteAnchor"/>
          <w:rtl w:val="true"/>
        </w:rPr>
        <w:footnoteReference w:id="669"/>
      </w:r>
      <w:r>
        <w:rPr>
          <w:rFonts w:ascii="Amiri" w:hAnsi="Amiri" w:eastAsia="Amiri" w:cs="Amiri"/>
          <w:color w:val="111111"/>
          <w:sz w:val="28"/>
          <w:sz w:val="28"/>
          <w:szCs w:val="28"/>
          <w:rtl w:val="true"/>
          <w:lang w:bidi="ar-SA"/>
        </w:rPr>
        <w:t>،بل النسخة المعتمدة تضمّنت في باب أصحاب الكاظم عليه السلام ذكر ابن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أصحاب الرضا و الجواد عليهما السلام ذكر ابن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بالمثناة،و السين المهملة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 كشف الغمة </w:t>
      </w:r>
      <w:r>
        <w:rPr>
          <w:rStyle w:val="FootnoteAnchor"/>
          <w:rtl w:val="true"/>
        </w:rPr>
        <w:footnoteReference w:id="670"/>
      </w:r>
      <w:r>
        <w:rPr>
          <w:rFonts w:ascii="Amiri" w:hAnsi="Amiri" w:eastAsia="Amiri" w:cs="Amiri"/>
          <w:color w:val="111111"/>
          <w:sz w:val="28"/>
          <w:sz w:val="28"/>
          <w:szCs w:val="28"/>
          <w:rtl w:val="true"/>
          <w:lang w:bidi="ar-SA"/>
        </w:rPr>
        <w:t xml:space="preserve">عن الطبرسي </w:t>
      </w:r>
      <w:r>
        <w:rPr>
          <w:rStyle w:val="FootnoteAnchor"/>
          <w:rtl w:val="true"/>
        </w:rPr>
        <w:footnoteReference w:id="671"/>
      </w:r>
      <w:r>
        <w:rPr>
          <w:rFonts w:ascii="Amiri" w:hAnsi="Amiri" w:eastAsia="Amiri" w:cs="Amiri"/>
          <w:color w:val="111111"/>
          <w:sz w:val="28"/>
          <w:sz w:val="28"/>
          <w:szCs w:val="28"/>
          <w:rtl w:val="true"/>
          <w:lang w:bidi="ar-SA"/>
        </w:rPr>
        <w:t>توثيقه،حيث قال في ذكر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الثقات من أصحابه رووا النصّ على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w:t>
      </w:r>
    </w:p>
    <w:p>
      <w:pPr>
        <w:pStyle w:val="BookText"/>
        <w:rPr/>
      </w:pPr>
      <w:r>
        <w:rPr>
          <w:rFonts w:ascii="Amiri" w:hAnsi="Amiri" w:eastAsia="Amiri" w:cs="Amiri"/>
          <w:color w:val="111111"/>
          <w:sz w:val="28"/>
          <w:sz w:val="28"/>
          <w:szCs w:val="28"/>
          <w:rtl w:val="true"/>
          <w:lang w:bidi="ar-SA"/>
        </w:rPr>
        <w:t xml:space="preserve">الجماعة الذين ذكرهم المفيد </w:t>
      </w:r>
      <w:r>
        <w:rPr>
          <w:rStyle w:val="FootnoteAnchor"/>
          <w:rtl w:val="true"/>
        </w:rPr>
        <w:footnoteReference w:id="672"/>
      </w:r>
      <w:r>
        <w:rPr>
          <w:rFonts w:ascii="Amiri" w:hAnsi="Amiri" w:eastAsia="Amiri" w:cs="Amiri"/>
          <w:color w:val="111111"/>
          <w:sz w:val="28"/>
          <w:sz w:val="28"/>
          <w:szCs w:val="28"/>
          <w:rtl w:val="true"/>
          <w:lang w:bidi="ar-SA"/>
        </w:rPr>
        <w:t>رحمه اللّه،و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بشار،روى أنّه رجع عن القول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حمّاد،عن أبي سعيد الآدمي،عن الحسين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الكتاب بعد أن ذكر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هذا على تركه الوقف،و قوله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الطريق من لا يعتبر قوله،و هو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التحرير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الغرائب،فإنّ وقف الرجل لم ينطق به إلاّ هذا الخبر،فقبوله بالنسبة إلى إثبات وقفه و ردّه بضعف السند بالنسبة إلى رجوعه تهافت،فإمّا أن يعمل بالخبر و يقبل وقفه و رجوعه جميعا،فيكون حكم أخباره حكم أخبار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يردّ الخبر بضعف السند،و يؤخذ بتوثيق الشيخ رحمه اللّه من غير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غمز الشيخ في مذهبه ظاهر في عدم قوله بوقفه من أصله، و إنّه إمامي ثقة،كما هو الأصحّ؛لقصور سنده أولا،و قصور دلالته على وقفه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الخبر؛هو ما رواه الكشي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غاية ما يستفاد من هذه الرواية أنّ الحسين بن بشار استاذن و دخل على الرضا عليه السلام،و كان استئذانه و دخوله مقارنا لاستئذان و دخول ابن قياما،و هذه المقارنة في الاستئذان و الدخول لا تدلّ على ذم أو مدح لابن بشار أصلا،فتفطن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خطابه عليه السلام لهما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افرغوا من حاجتكم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 على أنّهما كانا قد تواعدا على الدخول عليه سلام اللّه عليه و طرح موضوع الإمامة عليه،بل الظاهر من الكلام أنّهما لما كان دخولهما عليه معا خاطبهما بصيغة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حال،أنّ من خطل القول بأنّ الحسين بن بشار كان واقفيا و الاستدلال عليه بهذه الرواية،فتدبّر تجد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الحسين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جاء في المصدر المطبوع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موسى بن جعفر عليهما السلام خرجت إلى علي بن موسى عليهما السلام غير مؤمن بموت موسى،و لا مقرّ بإمامة علي عليه السلام إلاّ أنّ في نفسي أن أسأله</w:t>
      </w:r>
    </w:p>
    <w:p>
      <w:pPr>
        <w:pStyle w:val="BookText"/>
        <w:rPr/>
      </w:pPr>
      <w:r>
        <w:rPr>
          <w:rFonts w:ascii="Amiri" w:hAnsi="Amiri" w:eastAsia="Amiri" w:cs="Amiri"/>
          <w:color w:val="111111"/>
          <w:sz w:val="28"/>
          <w:sz w:val="28"/>
          <w:szCs w:val="28"/>
          <w:rtl w:val="true"/>
          <w:lang w:bidi="ar-SA"/>
        </w:rPr>
        <w:t xml:space="preserve">و أصدقه،فلما صرت إلى المدينة،انتهيت إليه و هو بالصوى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لعلّه صؤار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بالمدينة،أو صورى؛موضع،أو ماء قرب المدينة كما في معجم البلدان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215/10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،فاستأذنت عليه و دخلت،فأدناني و ألطفني،فأردت أن أساله عن أبيه عليه السلام فبادرني،فقال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ينظر اللّه إليك من غير حجاب، و تنظر إلى اللّه من غير حجاب،فوال آل محمّد،و وال وليّ الأمر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فعزمت على موت أبيه،و إمامته،ثمّ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آذن لك لشدة الأمر و ضيقه،و لكنّي علمت الأمر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قليلا،ثم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الحديث على تركه الوقف،و قوله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قصور دلالته أنّ توقفه إلى أن يتحقّق له الأمر لا يسمّى وقفا سيّما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نفسي أن أسأله و أصدّقه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يراد من المكلف أن يذعن في أصول الدين بشيء من دون تحقيق و استحضار حجة،فلو كان المتفحّص عن أمر الإمامة واقفا للزم وقف كثير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بالجملة؛فالحق أنّ الرجل من الثقات،و حديثه من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العلاّمة رحمه اللّه في القسم الأوّل من الخلاصة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نقطة،و الشين المعجمة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مدائني،مولى زياد،من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صحيح،روى عن أبي الحسن موسى </w:t>
      </w:r>
      <w:r>
        <w:rPr>
          <w:rStyle w:val="FootnoteAnchor"/>
          <w:rtl w:val="true"/>
        </w:rPr>
        <w:footnoteReference w:id="67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رجع عن القول بالوقف و قال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أعتمد على ما يرويه لشهادة </w:t>
      </w:r>
      <w:r>
        <w:rPr>
          <w:rStyle w:val="FootnoteAnchor"/>
          <w:rtl w:val="true"/>
        </w:rPr>
        <w:footnoteReference w:id="680"/>
      </w:r>
      <w:r>
        <w:rPr>
          <w:rFonts w:ascii="Amiri" w:hAnsi="Amiri" w:eastAsia="Amiri" w:cs="Amiri"/>
          <w:color w:val="111111"/>
          <w:sz w:val="28"/>
          <w:sz w:val="28"/>
          <w:szCs w:val="28"/>
          <w:rtl w:val="true"/>
          <w:lang w:bidi="ar-SA"/>
        </w:rPr>
        <w:t>الشيخين له،و إن كان طريق الكشي إلى الرجوع عن الوقف فيه نظر،لكنه عاضد لنصّ الشيخ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عنونه ابن داود </w:t>
      </w:r>
      <w:r>
        <w:rPr>
          <w:rStyle w:val="FootnoteAnchor"/>
          <w:rtl w:val="true"/>
        </w:rPr>
        <w:footnoteReference w:id="681"/>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 الشين المعجمة،المدائني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الكاظم و الرضا عليهما السلام 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ثقة،صحيح،كان واقفيّا 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اشتباهان؛أحدهما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واقفيا،ثمّ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كلام رجال الشيخ رحمه اللّه،مع عدم كونه منه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682"/>
      </w:r>
      <w:r>
        <w:rPr>
          <w:rFonts w:ascii="Amiri" w:hAnsi="Amiri" w:eastAsia="Amiri" w:cs="Amiri"/>
          <w:color w:val="111111"/>
          <w:sz w:val="28"/>
          <w:sz w:val="28"/>
          <w:szCs w:val="28"/>
          <w:rtl w:val="true"/>
          <w:lang w:bidi="ar-SA"/>
        </w:rPr>
        <w:t>على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ذكره الشيخ رحمه اللّه هنا في كتابه،و أمّا ابن داود فذكره من رجال الهادي عليه السلام و وثّقه،ثمّ نقل عن ابن الغضائري ما يقتضي تضعيفه بعبارة مخصوصة،و تلك العبارة ما </w:t>
      </w:r>
      <w:r>
        <w:rPr>
          <w:rStyle w:val="FootnoteAnchor"/>
          <w:rtl w:val="true"/>
        </w:rPr>
        <w:footnoteReference w:id="683"/>
      </w:r>
      <w:r>
        <w:rPr>
          <w:rFonts w:ascii="Amiri" w:hAnsi="Amiri" w:eastAsia="Amiri" w:cs="Amiri"/>
          <w:color w:val="111111"/>
          <w:sz w:val="28"/>
          <w:sz w:val="28"/>
          <w:szCs w:val="28"/>
          <w:rtl w:val="true"/>
          <w:lang w:bidi="ar-SA"/>
        </w:rPr>
        <w:t>ذكرها ابن الغضائري إلاّ عن الحسن بن راشد،لا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ابن داود هنا في موضعين جعله من رجال الهادي عليه السلام،و نقله عن ابن الغضائري تضعيفه،فتأمّل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حديث رجوعه ابن سعيد الآدمي،و هو ضعيف على ما ذكره السيّد جمال الدين بن طاوس،لكنّه لم يذكر هنا في البابين،و خلف بن حماد،و قد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أمره مختلط،و لكن وثّقه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تعليقة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تعليقه الأوّل فمن الغرائب؛فإنّ عندي نسختين مصحّحتين جدا من ابن داود ليس في شيء من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نسبهما إليهما،و خطّأه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 لا أثر،و إنّما الموجود فيه ما نقلناه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تعليقه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 ما مرّ من أنّ وقفه لا شاهد عليه إلاّ هذا الخبر، فإن كان حجّة دلّ على رجوعه كدلالته على حدوثه،و إن لم يكن حجة فأصل وقفه ممنوع،مضافا إلى ما نبّه عليه ولد ولده الشيخ محمّد في بعض تعليقاته على منهج شيخه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 كلام جدّي من النظر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أبا سعيد الآدمي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زياد،و قد ذكره العلاّمة في قسم الضعفاء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خلف بن حمّاد غير الذي ذكره النجاشي؛لأنّ المذكور فيه متقدّم،إذ يروي عن الإمام موسى عليه السلام،و هذا خلف بن حماد الراوي عنه الكشي،و الظاهر أنّه خلف بن حامد كما في بعض نسخ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آخر الكلام وافق جدّي في خلف بن حماد، و الحال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شرح هذه الجملة و زاد عليها الفاضل الحائري في المنتهى </w:t>
      </w:r>
      <w:r>
        <w:rPr>
          <w:rStyle w:val="FootnoteAnchor"/>
          <w:rtl w:val="true"/>
        </w:rPr>
        <w:footnoteReference w:id="68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سهت أقلام جملة من الأعلام في المقام،لا 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رحمه اللّه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بأنّ أبا سعيد الآدمي غير مذكور في الخلاصة في البابين، و إنما ضعّفه ابن طاوس،مع أنّ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مذكور في الخلاصة </w:t>
      </w:r>
      <w:r>
        <w:rPr>
          <w:rStyle w:val="FootnoteAnchor"/>
          <w:rtl w:val="true"/>
        </w:rPr>
        <w:footnoteReference w:id="685"/>
      </w:r>
      <w:r>
        <w:rPr>
          <w:rFonts w:ascii="IRNazanin" w:hAnsi="IRNazanin" w:eastAsia="IRNazanin"/>
          <w:color w:val="111111"/>
          <w:sz w:val="28"/>
          <w:sz w:val="28"/>
          <w:szCs w:val="28"/>
          <w:rtl w:val="true"/>
          <w:lang w:bidi="fa-IR"/>
        </w:rPr>
        <w:t xml:space="preserve">،و الفهرست </w:t>
      </w:r>
      <w:r>
        <w:rPr>
          <w:rStyle w:val="FootnoteAnchor"/>
          <w:rtl w:val="true"/>
        </w:rPr>
        <w:footnoteReference w:id="686"/>
      </w:r>
      <w:r>
        <w:rPr>
          <w:rFonts w:ascii="Amiri" w:hAnsi="Amiri" w:eastAsia="Amiri" w:cs="Amiri"/>
          <w:color w:val="111111"/>
          <w:sz w:val="28"/>
          <w:sz w:val="28"/>
          <w:szCs w:val="28"/>
          <w:rtl w:val="true"/>
          <w:lang w:bidi="ar-SA"/>
        </w:rPr>
        <w:t xml:space="preserve">،و النجاشي </w:t>
      </w:r>
      <w:r>
        <w:rPr>
          <w:rStyle w:val="FootnoteAnchor"/>
          <w:rtl w:val="true"/>
        </w:rPr>
        <w:footnoteReference w:id="687"/>
      </w:r>
      <w:r>
        <w:rPr>
          <w:rFonts w:ascii="Amiri" w:hAnsi="Amiri" w:eastAsia="Amiri" w:cs="Amiri"/>
          <w:color w:val="111111"/>
          <w:sz w:val="28"/>
          <w:sz w:val="28"/>
          <w:szCs w:val="28"/>
          <w:rtl w:val="true"/>
          <w:lang w:bidi="ar-SA"/>
        </w:rPr>
        <w:t xml:space="preserve">،و الكشي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 بن حمّاد؛قال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الغضائري</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مختلط،و ذاك؛لأنّ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ترى،يروي عنه الكشي بلا واسطة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الميرزا؛حيث تبعه في ذلك،كما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عبد النبي؛حيث حكم في الحاوي </w:t>
      </w:r>
      <w:r>
        <w:rPr>
          <w:rStyle w:val="FootnoteAnchor"/>
          <w:rtl w:val="true"/>
        </w:rPr>
        <w:footnoteReference w:id="691"/>
      </w:r>
      <w:r>
        <w:rPr>
          <w:rFonts w:ascii="Amiri" w:hAnsi="Amiri" w:eastAsia="Amiri" w:cs="Amiri"/>
          <w:color w:val="111111"/>
          <w:sz w:val="28"/>
          <w:sz w:val="28"/>
          <w:szCs w:val="28"/>
          <w:rtl w:val="true"/>
          <w:lang w:bidi="ar-SA"/>
        </w:rPr>
        <w:t>بكون خلف هو الذي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بإرسال الرواية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خلف المذكور من رجال الصادق عليه السلام،مع أنك رأيت 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حدثني،و في ترجمة ذريح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الداماد </w:t>
      </w:r>
      <w:r>
        <w:rPr>
          <w:rStyle w:val="FootnoteAnchor"/>
          <w:rtl w:val="true"/>
        </w:rPr>
        <w:footnoteReference w:id="692"/>
      </w:r>
      <w:r>
        <w:rPr>
          <w:rFonts w:ascii="Amiri" w:hAnsi="Amiri" w:eastAsia="Amiri" w:cs="Amiri"/>
          <w:color w:val="111111"/>
          <w:sz w:val="28"/>
          <w:sz w:val="28"/>
          <w:szCs w:val="28"/>
          <w:rtl w:val="true"/>
          <w:lang w:bidi="ar-SA"/>
        </w:rPr>
        <w:t>حيث التجأ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تفطّن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الحكم بكونه خلف بن حامد،مع عدم وجود ابن حامد في شيء من الكتب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ابن حمّاد الذي ذكره الشيخ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رجاله </w:t>
      </w:r>
      <w:r>
        <w:rPr>
          <w:rStyle w:val="FootnoteAnchor"/>
          <w:rtl w:val="true"/>
        </w:rPr>
        <w:footnoteReference w:id="693"/>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صالح،و ذكر أنّه من أهل كش،و قد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النقل عنه،و كنّاه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صالح في مواضع عديدة،منها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قياما،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رضي اللّه عنه،و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شريك،فلا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الحائري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أفاد و أجاد،و أتى بما هو الحقّ المراد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بشار ثقة صحيح الحديث،بشهادة الشيخ </w:t>
      </w:r>
      <w:r>
        <w:rPr>
          <w:rStyle w:val="FootnoteAnchor"/>
          <w:rtl w:val="true"/>
        </w:rPr>
        <w:footnoteReference w:id="698"/>
      </w:r>
      <w:r>
        <w:rPr>
          <w:rFonts w:ascii="Amiri" w:hAnsi="Amiri" w:eastAsia="Amiri" w:cs="Amiri"/>
          <w:color w:val="111111"/>
          <w:sz w:val="28"/>
          <w:sz w:val="28"/>
          <w:szCs w:val="28"/>
          <w:rtl w:val="true"/>
          <w:lang w:bidi="ar-SA"/>
        </w:rPr>
        <w:t xml:space="preserve">رحمه اللّه المؤيّد بتوثيق الفاضل المجلسي رحمه اللّه في </w:t>
      </w:r>
    </w:p>
    <w:p>
      <w:pPr>
        <w:pStyle w:val="BookText"/>
        <w:rPr/>
      </w:pPr>
      <w:r>
        <w:rPr>
          <w:rFonts w:ascii="Amiri" w:hAnsi="Amiri" w:eastAsia="Amiri" w:cs="Amiri"/>
          <w:color w:val="111111"/>
          <w:sz w:val="28"/>
          <w:sz w:val="28"/>
          <w:szCs w:val="28"/>
          <w:rtl w:val="true"/>
          <w:lang w:bidi="ar-SA"/>
        </w:rPr>
        <w:t xml:space="preserve">الوجيزة </w:t>
      </w:r>
      <w:r>
        <w:rPr>
          <w:rStyle w:val="FootnoteAnchor"/>
          <w:rtl w:val="true"/>
        </w:rPr>
        <w:footnoteReference w:id="699"/>
      </w:r>
      <w:r>
        <w:rPr>
          <w:rFonts w:ascii="Amiri" w:hAnsi="Amiri" w:eastAsia="Amiri" w:cs="Amiri"/>
          <w:color w:val="111111"/>
          <w:sz w:val="28"/>
          <w:sz w:val="28"/>
          <w:szCs w:val="28"/>
          <w:rtl w:val="true"/>
          <w:lang w:bidi="ar-SA"/>
        </w:rPr>
        <w:t xml:space="preserve">،و الطريحي </w:t>
      </w:r>
      <w:r>
        <w:rPr>
          <w:rStyle w:val="FootnoteAnchor"/>
          <w:rtl w:val="true"/>
        </w:rPr>
        <w:footnoteReference w:id="700"/>
      </w:r>
      <w:r>
        <w:rPr>
          <w:rFonts w:ascii="Amiri" w:hAnsi="Amiri" w:eastAsia="Amiri" w:cs="Amiri"/>
          <w:color w:val="111111"/>
          <w:sz w:val="28"/>
          <w:sz w:val="28"/>
          <w:szCs w:val="28"/>
          <w:rtl w:val="true"/>
          <w:lang w:bidi="ar-SA"/>
        </w:rPr>
        <w:t xml:space="preserve">،و الكاظمي </w:t>
      </w:r>
      <w:r>
        <w:rPr>
          <w:rStyle w:val="FootnoteAnchor"/>
          <w:rtl w:val="true"/>
        </w:rPr>
        <w:footnoteReference w:id="701"/>
      </w:r>
      <w:r>
        <w:rPr>
          <w:rFonts w:ascii="Amiri" w:hAnsi="Amiri" w:eastAsia="Amiri" w:cs="Amiri"/>
          <w:color w:val="111111"/>
          <w:sz w:val="28"/>
          <w:sz w:val="28"/>
          <w:szCs w:val="28"/>
          <w:rtl w:val="true"/>
          <w:lang w:bidi="ar-SA"/>
        </w:rPr>
        <w:t>في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اعتمد مثل الفاضل الجزائري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توثيق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الرجل في باب الثقات،و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الشيخ،و العلاّمة،ما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شهادة الكشي يقتضي </w:t>
      </w:r>
      <w:r>
        <w:rPr>
          <w:rStyle w:val="FootnoteAnchor"/>
          <w:rtl w:val="true"/>
        </w:rPr>
        <w:footnoteReference w:id="703"/>
      </w:r>
      <w:r>
        <w:rPr>
          <w:rFonts w:ascii="Amiri" w:hAnsi="Amiri" w:eastAsia="Amiri" w:cs="Amiri"/>
          <w:color w:val="111111"/>
          <w:sz w:val="28"/>
          <w:sz w:val="28"/>
          <w:szCs w:val="28"/>
          <w:rtl w:val="true"/>
          <w:lang w:bidi="ar-SA"/>
        </w:rPr>
        <w:t>عدم الاعتماد على ما يرويه؛لأنّها متضمنة لثبوت قوله بالوقف عنده،و ذلك موجب لرد روايته على القول بعدم قبول الموثّق و حكايته الرجوع لم يدلّ على جزمه و ثبوته عنده،بل إنّما حكاه رواية، و طريق الرواية ضعيف،كما حكاه المحشّي،مع أنّ ظاهره الإرسال أيضا،إذ خلف بن حمّاد من رجال الصادق عليه السلام و حينئذ فيكون واقفيّا،ثقة، فتأمّل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الظاهر الاعتماد على التوثيق المصرّح به في كتاب الشيخ رحمه اللّه،و أمّا الكشي فلم نظفر له على قول برجوع هذا الرجل عن الوقف غير ما حكيناه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صريح </w:t>
      </w:r>
      <w:r>
        <w:rPr>
          <w:rStyle w:val="FootnoteAnchor"/>
          <w:rtl w:val="true"/>
        </w:rPr>
        <w:footnoteReference w:id="704"/>
      </w:r>
      <w:r>
        <w:rPr>
          <w:rFonts w:ascii="Amiri" w:hAnsi="Amiri" w:eastAsia="Amiri" w:cs="Amiri"/>
          <w:color w:val="111111"/>
          <w:sz w:val="28"/>
          <w:sz w:val="28"/>
          <w:szCs w:val="28"/>
          <w:rtl w:val="true"/>
          <w:lang w:bidi="ar-SA"/>
        </w:rPr>
        <w:t xml:space="preserve">في أنّه كان واقفيا، </w:t>
      </w:r>
    </w:p>
    <w:p>
      <w:pPr>
        <w:pStyle w:val="BookText"/>
        <w:rPr/>
      </w:pPr>
      <w:r>
        <w:rPr>
          <w:rFonts w:ascii="Amiri" w:hAnsi="Amiri" w:eastAsia="Amiri" w:cs="Amiri"/>
          <w:color w:val="111111"/>
          <w:sz w:val="28"/>
          <w:sz w:val="28"/>
          <w:szCs w:val="28"/>
          <w:rtl w:val="true"/>
          <w:lang w:bidi="ar-SA"/>
        </w:rPr>
        <w:t>لاحتمال أن يكون فهم كونه كذلك من الرواية المذكورة،و هي غير صالحة للإفادة،فلا يعارض ذلك صريح التوثيق من مثل الشيخ رحمه اللّه و سكوته عن كونه واقفيّا،و إن لم يعارض التوثيق القول بالوقف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رواية أبي سعيد الآدمي،عن الحسين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 الطريحي في مشتركاته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الحسين بن سعيد،و يعقوب بن يزيد،عنه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07"/>
      </w:r>
      <w:r>
        <w:rPr>
          <w:rFonts w:ascii="Amiri" w:hAnsi="Amiri" w:eastAsia="Amiri" w:cs="Amiri"/>
          <w:color w:val="111111"/>
          <w:sz w:val="28"/>
          <w:sz w:val="28"/>
          <w:szCs w:val="28"/>
          <w:rtl w:val="true"/>
          <w:lang w:bidi="ar-SA"/>
        </w:rPr>
        <w:t xml:space="preserve">نقل رواية علي بن أحمد بن أشيم،و سهل بن زياد </w:t>
      </w:r>
      <w:r>
        <w:rPr>
          <w:rStyle w:val="FootnoteAnchor"/>
          <w:rtl w:val="true"/>
        </w:rPr>
        <w:footnoteReference w:id="708"/>
      </w:r>
      <w:r>
        <w:rPr>
          <w:rFonts w:ascii="Amiri" w:hAnsi="Amiri" w:eastAsia="Amiri" w:cs="Amiri"/>
          <w:color w:val="111111"/>
          <w:sz w:val="28"/>
          <w:sz w:val="28"/>
          <w:szCs w:val="28"/>
          <w:rtl w:val="true"/>
          <w:lang w:bidi="ar-SA"/>
        </w:rPr>
        <w:t xml:space="preserve">،و علي بن مهزيار،و محمّد بن الوليد،و محمّد بن الحسين بن علاّن </w:t>
      </w:r>
      <w:r>
        <w:rPr>
          <w:rStyle w:val="FootnoteAnchor"/>
          <w:rtl w:val="true"/>
        </w:rPr>
        <w:footnoteReference w:id="709"/>
      </w:r>
      <w:r>
        <w:rPr>
          <w:rFonts w:ascii="IRNazanin" w:hAnsi="IRNazanin" w:eastAsia="IRNazanin"/>
          <w:color w:val="111111"/>
          <w:sz w:val="28"/>
          <w:sz w:val="28"/>
          <w:szCs w:val="28"/>
          <w:rtl w:val="true"/>
          <w:lang w:bidi="fa-IR"/>
        </w:rPr>
        <w:t xml:space="preserve">،و أحمد بن محمّد،عنه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الواسطي جاء في وسائل الشيعة </w:t>
      </w:r>
      <w:r>
        <w:rPr>
          <w:rFonts w:eastAsia="Amiri" w:cs="Amiri" w:ascii="Amiri" w:hAnsi="Amiri"/>
          <w:color w:val="111111"/>
          <w:sz w:val="28"/>
          <w:szCs w:val="28"/>
          <w:lang w:bidi="ar-SA"/>
        </w:rPr>
        <w:t>547/14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سعد،عن أحمد بن محمد،عن أبي علي الوشاء،عن الحسين بن بشار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عن أبي علي،عن الحسين بن يسار الواسطي،و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استدراكنا له في هذا المجلد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 الواسطي،فراجع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استظهرنا هناك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 المدائني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رواية الثقاة عنه ترجّح الحكم عليه بالحسن،و على كونه ابن يسار فلا كلام في وثاقته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بشر الأسدي جاء في الأمالي للشيخ الطوسي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بشر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سليمان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بشر الأسدي، ذكره ابن أبي طيّ في رجال الشيعة الإماميّة،و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محدّثا فاضلا،جيّد الخطّ و القراءة،عارفا بالرجال و التواريخ،جوالا في طلب الحديث؛اعتنى بحديث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رتبه على المسند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المسانيد،كتب منه ثلاثة آلاف،و مات و لم يتمّه، و وثّقه الشيخ المفيد،و من شيوخه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سليمان،حدّث عن حبان بن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يوجد عندي كتاب رجال ابن أبي طي،و لم أظفر على توثيق الشيخ المفيد رحمه اللّه،و لم يعنونه أرباب الجرح و التعديل فيما عندي من معاجمهم،و عليه لا بدّ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بشر بن علي بن بشر الطرابلسي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جاء في لسان الميزان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أبي طي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دار العلم بطرابلس، و له خطب يضاهي خطب ابن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مناظرة مع الخطيب البغدادي، ذكرها الكراجكي في رحلته،و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له على الخطيب بالتقدم في العلم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60" w:name="pg16272_159966"/>
    </w:p>
    <w:p>
      <w:pPr>
        <w:pStyle w:val="Heading5"/>
        <w:numPr>
          <w:ilvl w:val="4"/>
          <w:numId w:val="1"/>
        </w:numPr>
        <w:rPr/>
      </w:pPr>
      <w:bookmarkStart w:id="361" w:name="__RefHeading___Toc4824576_1280447820"/>
      <w:bookmarkStart w:id="362" w:name="_Toc125"/>
      <w:bookmarkEnd w:id="360"/>
      <w:bookmarkEnd w:id="361"/>
      <w:r>
        <w:rPr/>
        <w:t>5971</w:t>
      </w:r>
      <w:bookmarkEnd w:id="362"/>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بشير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712"/>
      </w:r>
      <w:r>
        <w:rPr>
          <w:rFonts w:ascii="Amiri" w:hAnsi="Amiri" w:eastAsia="Amiri" w:cs="Amiri"/>
          <w:color w:val="111111"/>
          <w:sz w:val="28"/>
          <w:sz w:val="28"/>
          <w:szCs w:val="28"/>
          <w:rtl w:val="true"/>
          <w:lang w:bidi="ar-SA"/>
        </w:rPr>
        <w:t xml:space="preserve">روايته عن أبي عبد اللّه عليه السلام في أواخر باب المساجد،من التهذيب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الرحمن بن أبي نجران،عنه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الحسين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الأيمان و الأقسام،من التهذيب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روايات المعنون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بشير جاء في الكافي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الحسين بن بشير،عن ابن مضارب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رجال الكشي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المشهد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إدريس،عن الحسين بن بشير،عن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غير مذكور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بكر أورده في الكافي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مسجد السهلة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عثمان،عن حسين بن بكر،عن عبد الرحمن بن سعيد الخزاز،عن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الكافي في بحار الأنوار </w:t>
      </w:r>
      <w:r>
        <w:rPr>
          <w:rFonts w:eastAsia="Amiri" w:cs="Amiri" w:ascii="Amiri" w:hAnsi="Amiri"/>
          <w:color w:val="111111"/>
          <w:sz w:val="28"/>
          <w:szCs w:val="28"/>
          <w:lang w:bidi="ar-SA"/>
        </w:rPr>
        <w:t>207/46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بحار الأنوار </w:t>
      </w:r>
      <w:r>
        <w:rPr>
          <w:rFonts w:eastAsia="Amiri" w:cs="Amiri" w:ascii="Amiri" w:hAnsi="Amiri"/>
          <w:color w:val="111111"/>
          <w:sz w:val="28"/>
          <w:szCs w:val="28"/>
          <w:lang w:bidi="ar-SA"/>
        </w:rPr>
        <w:t>284/11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له ذكر في المعاجم الرجالية فهو مهمل،إلاّ أنّ روايته سديدة</w:t>
      </w:r>
      <w:r>
        <w:rPr>
          <w:rFonts w:eastAsia="Amiri" w:cs="Amiri" w:ascii="Amiri" w:hAnsi="Amiri"/>
          <w:color w:val="111111"/>
          <w:sz w:val="28"/>
          <w:szCs w:val="28"/>
          <w:rtl w:val="true"/>
          <w:lang w:bidi="ar-SA"/>
        </w:rPr>
        <w:t xml:space="preserve">. </w:t>
      </w:r>
      <w:bookmarkStart w:id="363" w:name="pg16272_159968"/>
    </w:p>
    <w:p>
      <w:pPr>
        <w:pStyle w:val="Heading5"/>
        <w:numPr>
          <w:ilvl w:val="4"/>
          <w:numId w:val="1"/>
        </w:numPr>
        <w:rPr/>
      </w:pPr>
      <w:bookmarkStart w:id="364" w:name="__RefHeading___Toc4824578_1280447820"/>
      <w:bookmarkStart w:id="365" w:name="_Toc126"/>
      <w:bookmarkEnd w:id="363"/>
      <w:bookmarkEnd w:id="364"/>
      <w:r>
        <w:rPr/>
        <w:t>5974</w:t>
      </w:r>
      <w:bookmarkEnd w:id="365"/>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بنت أبي حمزة الثمالي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15"/>
      </w:r>
      <w:r>
        <w:rPr>
          <w:rFonts w:ascii="Amiri" w:hAnsi="Amiri" w:eastAsia="Amiri" w:cs="Amiri"/>
          <w:color w:val="111111"/>
          <w:sz w:val="28"/>
          <w:sz w:val="28"/>
          <w:szCs w:val="28"/>
          <w:rtl w:val="true"/>
          <w:lang w:bidi="ar-SA"/>
        </w:rPr>
        <w:t>بهذا العنوان،تارة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الباقر عليه السلام،و اخرى </w:t>
      </w:r>
      <w:r>
        <w:rPr>
          <w:rStyle w:val="FootnoteAnchor"/>
          <w:rtl w:val="true"/>
        </w:rPr>
        <w:footnoteReference w:id="71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 الليثي الآتي كما عرفت شرحه 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أبي حمزة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4824580_1280447820"/>
      <w:bookmarkStart w:id="367" w:name="_Toc127"/>
      <w:bookmarkEnd w:id="366"/>
      <w:r>
        <w:rPr/>
        <w:t>5975</w:t>
      </w:r>
      <w:bookmarkEnd w:id="367"/>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بندار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اللفظة فارسية،و لعلها هي التي يقال لها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بنكدار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النون الساكنة،و الدال المهملة، و الألف،و الراء غير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الكشي،و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بندار الآتي؛نسبه الكشي إلى جدّه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بندار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كذلك في التهذيب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الأغسال و كيفية الغسل من الجنابة حديث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كذلك في سند التهذيب،و سلف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بندار،و ذكرنا ما يلزم فيه،و عليه فهو مردد الاسم،فلاحظ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رواية سعد بن عبد اللّه عنه قد تسبغ عليه نوع من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بهرام جاء بهذا العنوان في تأويل الآيات </w:t>
      </w: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الكاتب،عن الحسين بن بهرام،عن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338/7</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390/2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547/1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2047</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المصادر الرجالية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الثقة أبو أحمد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تأويل الآيات </w:t>
      </w: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بهرام المروزي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ترجمة المعنون في المصادر المذكورة كونه من رواة العامة و الثقات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بيّاع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لم ينقل عنه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بعد الفحص لم أجد في كتب الرجال عن المعنون ذكرا،فهو ممّن أهملوا ذكره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ثابت الجمّال جاء بهذا العنوان في المائة منقبة لمحمد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الثالثة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كعب،عن الحسين بن ثابت الجمال،عن أبيه،عن الأعمش،قال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شفيق بن مسلمة،قال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ثابت بن عمر جاء بهذا العنوان في بحار الأنوار </w:t>
      </w:r>
      <w:r>
        <w:rPr>
          <w:rFonts w:eastAsia="Amiri" w:cs="Amiri" w:ascii="Amiri" w:hAnsi="Amiri"/>
          <w:color w:val="111111"/>
          <w:sz w:val="28"/>
          <w:szCs w:val="28"/>
          <w:lang w:bidi="ar-SA"/>
        </w:rPr>
        <w:t>359/35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موسى بن إسحاق،عن الحسين بن ثابت بن عمر و خادم موسى بن جعفر عليهما السلام،عن أبيه،عن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خصائص الوحي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ثابت بن عمرو المدني،و لكن في شواهد التنزيل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أعدّه عندي حسنا للقرائن،و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ثابت بن هارون الفراء البزاعي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أبي طي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إلى العراق سنة أربع و اثنتين و أربعمائة،فتلقى الشريف المرتضى فأجازه و قرّظه، و وصفه بالعلم و الفهم و نعته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عندنا</w:t>
      </w:r>
      <w:r>
        <w:rPr>
          <w:rFonts w:eastAsia="Amiri" w:cs="Amiri" w:ascii="Amiri" w:hAnsi="Amiri"/>
          <w:color w:val="111111"/>
          <w:sz w:val="28"/>
          <w:szCs w:val="28"/>
          <w:rtl w:val="true"/>
          <w:lang w:bidi="ar-SA"/>
        </w:rPr>
        <w:t xml:space="preserve">. </w:t>
      </w:r>
      <w:bookmarkStart w:id="368" w:name="pg16272_159972"/>
    </w:p>
    <w:p>
      <w:pPr>
        <w:pStyle w:val="Heading5"/>
        <w:numPr>
          <w:ilvl w:val="4"/>
          <w:numId w:val="1"/>
        </w:numPr>
        <w:rPr/>
      </w:pPr>
      <w:bookmarkStart w:id="369" w:name="__RefHeading___Toc4824582_1280447820"/>
      <w:bookmarkStart w:id="370" w:name="_Toc128"/>
      <w:bookmarkEnd w:id="368"/>
      <w:bookmarkEnd w:id="369"/>
      <w:r>
        <w:rPr/>
        <w:t>5982</w:t>
      </w:r>
      <w:bookmarkEnd w:id="370"/>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 المفتوحة،و الواو الساكنة،و الراء المهملة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جزم المولى الوحيد </w:t>
      </w:r>
      <w:r>
        <w:rPr>
          <w:rStyle w:val="FootnoteAnchor"/>
          <w:rtl w:val="true"/>
        </w:rPr>
        <w:footnoteReference w:id="722"/>
      </w:r>
      <w:r>
        <w:rPr>
          <w:rFonts w:ascii="Amiri" w:hAnsi="Amiri" w:eastAsia="Amiri" w:cs="Amiri"/>
          <w:color w:val="111111"/>
          <w:sz w:val="28"/>
          <w:sz w:val="28"/>
          <w:szCs w:val="28"/>
          <w:rtl w:val="true"/>
          <w:lang w:bidi="ar-SA"/>
        </w:rPr>
        <w:t xml:space="preserve">باتحاده مع الآتي،و هو كما ترى؛لأنّ الشيخ رحمه اللّه عنونه في أصحاب الصادق عليه السلام </w:t>
      </w:r>
      <w:r>
        <w:rPr>
          <w:rStyle w:val="FootnoteAnchor"/>
          <w:rtl w:val="true"/>
        </w:rPr>
        <w:footnoteReference w:id="72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مكبّرا من </w:t>
      </w:r>
    </w:p>
    <w:p>
      <w:pPr>
        <w:pStyle w:val="BookText"/>
        <w:rPr/>
      </w:pPr>
      <w:r>
        <w:rPr>
          <w:rFonts w:ascii="Amiri" w:hAnsi="Amiri" w:eastAsia="Amiri" w:cs="Amiri"/>
          <w:color w:val="111111"/>
          <w:sz w:val="28"/>
          <w:sz w:val="28"/>
          <w:szCs w:val="28"/>
          <w:rtl w:val="true"/>
          <w:lang w:bidi="ar-SA"/>
        </w:rPr>
        <w:t xml:space="preserve">غير وصف كما هنا،و اخرى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كما يأتي،و ذلك ظاهر في التعدد </w:t>
      </w:r>
      <w:r>
        <w:rPr>
          <w:rStyle w:val="FootnoteAnchor"/>
          <w:rtl w:val="true"/>
        </w:rPr>
        <w:footnoteReference w:id="725"/>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أشار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ثور إلى هذا العنوان تبعا،حيث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عنونه في أصحاب الصادق عليه السلام تارة مكبّرا من غير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مصغّرا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من ذلك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 في المجلّد الثالث عشر من هذه الموسوعة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يظهر من القهپائي 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ثوير،هو الراجح،و فصلنا الكلام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5983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المجلّد،و حكمنا باتحاده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ثوير بن أبي فاختة،فراجع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المعنون جزما ثقة لو قلنا بالاتحاد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6272_159974"/>
    </w:p>
    <w:p>
      <w:pPr>
        <w:pStyle w:val="Heading5"/>
        <w:numPr>
          <w:ilvl w:val="4"/>
          <w:numId w:val="1"/>
        </w:numPr>
        <w:rPr/>
      </w:pPr>
      <w:bookmarkStart w:id="372" w:name="__RefHeading___Toc4824584_1280447820"/>
      <w:bookmarkStart w:id="373" w:name="_Toc129"/>
      <w:bookmarkEnd w:id="371"/>
      <w:bookmarkEnd w:id="372"/>
      <w:r>
        <w:rPr/>
        <w:t>5984</w:t>
      </w:r>
      <w:bookmarkEnd w:id="373"/>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ثوير بن أبي فاختة </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رحمه اللّه </w:t>
      </w:r>
      <w:r>
        <w:rPr>
          <w:rStyle w:val="FootnoteAnchor"/>
          <w:rtl w:val="true"/>
        </w:rPr>
        <w:footnoteReference w:id="728"/>
      </w:r>
      <w:r>
        <w:rPr>
          <w:rFonts w:ascii="Amiri" w:hAnsi="Amiri" w:eastAsia="Amiri" w:cs="Amiri"/>
          <w:color w:val="111111"/>
          <w:sz w:val="28"/>
          <w:sz w:val="28"/>
          <w:szCs w:val="28"/>
          <w:rtl w:val="true"/>
          <w:lang w:bidi="ar-SA"/>
        </w:rPr>
        <w:t>كذلك في باب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ثوير،له كتاب،أخبرنا </w:t>
      </w:r>
      <w:r>
        <w:rPr>
          <w:rStyle w:val="FootnoteAnchor"/>
          <w:rtl w:val="true"/>
        </w:rPr>
        <w:footnoteReference w:id="730"/>
      </w:r>
      <w:r>
        <w:rPr>
          <w:rFonts w:ascii="Amiri" w:hAnsi="Amiri" w:eastAsia="Amiri" w:cs="Amiri"/>
          <w:color w:val="111111"/>
          <w:sz w:val="28"/>
          <w:sz w:val="28"/>
          <w:szCs w:val="28"/>
          <w:rtl w:val="true"/>
          <w:lang w:bidi="ar-SA"/>
        </w:rPr>
        <w:t>ابن أبي جيد،عن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لنا عدّة من أصحابنا،عن أحمد بن محمّد ابن الحسن،عن أبيه،عن سعد بن عبد اللّه،و الحميري،عن أحمد بن أبي عبد اللّه،عن محمّد بن إسماعيل،عن الخيبري،عن الحسين بن ثوير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ثور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الإشارة إلى عبارات النسخ المختلفة،و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ثوير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فاختة،سعيد بن حمران، مولى أمّ هاني بنت أبي طالب عليه السلام،روى عن أبي جعفر و أبي عبد اللّه عليهما السلام،ثقة،ذكره أبو العباس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قديم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كتاب نوادر،أخبرناه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الحسن،عن سعد و الحميري،قالا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اللّه،عن محمّد ابن إسماعيل،عن خيبري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علي،عن الحسين،به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ينافي ما ذكره غيره،بل ما ذكره هو </w:t>
      </w:r>
      <w:r>
        <w:rPr>
          <w:rStyle w:val="FootnoteAnchor"/>
          <w:rtl w:val="true"/>
        </w:rPr>
        <w:footnoteReference w:id="73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 سعد بن علاقة،فلاحظ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شبهة في كون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التقيّد بالاسم في عنوانه أكثر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ذكره هنا مكبّرا اسم الأب مع عنوانه الأب في باب </w:t>
      </w:r>
    </w:p>
    <w:p>
      <w:pPr>
        <w:pStyle w:val="BookText"/>
        <w:rPr/>
      </w:pPr>
      <w:r>
        <w:rPr>
          <w:rFonts w:ascii="Amiri" w:hAnsi="Amiri" w:eastAsia="Amiri" w:cs="Amiri"/>
          <w:color w:val="111111"/>
          <w:sz w:val="28"/>
          <w:sz w:val="28"/>
          <w:szCs w:val="28"/>
          <w:rtl w:val="true"/>
          <w:lang w:bidi="ar-SA"/>
        </w:rPr>
        <w:t xml:space="preserve">الثاء مصغّرا العلاّمة في الخلاصة </w:t>
      </w:r>
      <w:r>
        <w:rPr>
          <w:rStyle w:val="FootnoteAnchor"/>
          <w:rtl w:val="true"/>
        </w:rPr>
        <w:footnoteReference w:id="734"/>
      </w:r>
      <w:r>
        <w:rPr>
          <w:rFonts w:ascii="Amiri" w:hAnsi="Amiri" w:eastAsia="Amiri" w:cs="Amiri"/>
          <w:color w:val="111111"/>
          <w:sz w:val="28"/>
          <w:sz w:val="28"/>
          <w:szCs w:val="28"/>
          <w:rtl w:val="true"/>
          <w:lang w:bidi="ar-SA"/>
        </w:rPr>
        <w:t>،حيث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نقط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فاختة،سعيد بن حمران مولى أمّ هاني بنت أبي طالب،روى عن أبي جعفر و عن أبي عبد اللّه عليهما السلام، ثقة ثقة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الاختلاف الآخر بين ما هنا و ما هناك أنّهما جعلا سعيدا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علاقة،و جعله الشيخ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جعلاه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حمران،وليتهما لاحظا ما قالاه هناك،حتّى لا يخالف بعض كلامهما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عنونه ابن داود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قال في ترجمة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ابن أبي فاختة أبو جهم،و اسم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بن أبي فاختة،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القسم الأوّل،و نسب عدّه من أصحاب الباقر</w:t>
      </w:r>
    </w:p>
    <w:p>
      <w:pPr>
        <w:pStyle w:val="BookText"/>
        <w:rPr/>
      </w:pPr>
      <w:r>
        <w:rPr>
          <w:rFonts w:ascii="Amiri" w:hAnsi="Amiri" w:eastAsia="Amiri" w:cs="Amiri"/>
          <w:color w:val="111111"/>
          <w:sz w:val="28"/>
          <w:sz w:val="28"/>
          <w:szCs w:val="28"/>
          <w:rtl w:val="true"/>
          <w:lang w:bidi="ar-SA"/>
        </w:rPr>
        <w:t>و الصادق عليهما السلام إلى رجال الشيخ رحمه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التوثيق منه فلا مانع منه،و إن كان غرضه تصريح الشيخ رحمه اللّه به،فكلام الشيخ رحمه اللّه خال عن توثيقه،كما أنّ نسختنا خالية عن عده من رجال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كان في نسخته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اشتباه آخر،و هو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نصّ في الحاوي </w:t>
      </w:r>
      <w:r>
        <w:rPr>
          <w:rStyle w:val="FootnoteAnchor"/>
          <w:rtl w:val="true"/>
        </w:rPr>
        <w:footnoteReference w:id="737"/>
      </w:r>
      <w:r>
        <w:rPr>
          <w:rFonts w:ascii="Amiri" w:hAnsi="Amiri" w:eastAsia="Amiri" w:cs="Amiri"/>
          <w:color w:val="111111"/>
          <w:sz w:val="28"/>
          <w:sz w:val="28"/>
          <w:szCs w:val="28"/>
          <w:rtl w:val="true"/>
          <w:lang w:bidi="ar-SA"/>
        </w:rPr>
        <w:t>على زيادتها سهوا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كان؛ففي جملة من الأخبار التي رواها دلالة صريحة على كون الرجل إماميّا،مثل روايته </w:t>
      </w:r>
      <w:r>
        <w:rPr>
          <w:rStyle w:val="FootnoteAnchor"/>
          <w:rtl w:val="true"/>
        </w:rPr>
        <w:footnoteReference w:id="738"/>
      </w:r>
      <w:r>
        <w:rPr>
          <w:rFonts w:ascii="Amiri" w:hAnsi="Amiri" w:eastAsia="Amiri" w:cs="Amiri"/>
          <w:color w:val="111111"/>
          <w:sz w:val="28"/>
          <w:sz w:val="28"/>
          <w:szCs w:val="28"/>
          <w:rtl w:val="true"/>
          <w:lang w:bidi="ar-SA"/>
        </w:rPr>
        <w:t>عن الصادق عليه السلام لعن أربعة من الرجال، و أربعة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w:t>
      </w:r>
      <w:r>
        <w:rPr>
          <w:rStyle w:val="FootnoteAnchor"/>
          <w:rtl w:val="true"/>
        </w:rPr>
        <w:footnoteReference w:id="739"/>
      </w:r>
      <w:r>
        <w:rPr>
          <w:rFonts w:ascii="Amiri" w:hAnsi="Amiri" w:eastAsia="Amiri" w:cs="Amiri"/>
          <w:color w:val="111111"/>
          <w:sz w:val="28"/>
          <w:sz w:val="28"/>
          <w:szCs w:val="28"/>
          <w:rtl w:val="true"/>
          <w:lang w:bidi="ar-SA"/>
        </w:rPr>
        <w:t xml:space="preserve">عنه عليه السلام أنّه لا تعود الإمامة في </w:t>
      </w:r>
    </w:p>
    <w:p>
      <w:pPr>
        <w:pStyle w:val="BookText"/>
        <w:rPr/>
      </w:pPr>
      <w:r>
        <w:rPr>
          <w:rFonts w:ascii="Amiri" w:hAnsi="Amiri" w:eastAsia="Amiri" w:cs="Amiri"/>
          <w:color w:val="111111"/>
          <w:sz w:val="28"/>
          <w:sz w:val="28"/>
          <w:szCs w:val="28"/>
          <w:rtl w:val="true"/>
          <w:lang w:bidi="ar-SA"/>
        </w:rPr>
        <w:t>الأخوين من بعد الحسن و الحسين،و روايته المذكورة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الصادق عليه السلام </w:t>
      </w:r>
      <w:r>
        <w:rPr>
          <w:rStyle w:val="FootnoteAnchor"/>
          <w:rtl w:val="true"/>
        </w:rPr>
        <w:footnoteReference w:id="740"/>
      </w:r>
      <w:r>
        <w:rPr>
          <w:rFonts w:ascii="Amiri" w:hAnsi="Amiri" w:eastAsia="Amiri" w:cs="Amiri"/>
          <w:color w:val="111111"/>
          <w:sz w:val="28"/>
          <w:sz w:val="28"/>
          <w:szCs w:val="28"/>
          <w:rtl w:val="true"/>
          <w:lang w:bidi="ar-SA"/>
        </w:rPr>
        <w:t>المتضمنة لنقل معجزة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74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ثور الثقة برواية خيبري بن علي عنه، و محمّد بن إسماعيل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الرواة عن المترجم محمّد بن إسماعيل بن بزيع الثقة،و مفضل بن عمر الثقة على الأقوى،و حسن بن راشد مولى بني العباس الذي في أعلى درجات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حيث عدّه في قسم الثقات،و أورد عبارة النجاشي و الخلاصة المتضمنتين للتوثيق،فالرجل مسلّم الوثاقة،و قد سبق كون أبيه من الحسان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6272_159979"/>
    </w:p>
    <w:p>
      <w:pPr>
        <w:pStyle w:val="BookText"/>
        <w:rPr/>
      </w:pPr>
      <w:bookmarkEnd w:id="374"/>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في المشتركاتين بما سمعت من النجاشي من رواية خيبري بن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التمييز برواية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اشتباه،و أنّ الذي يروي عنه محمّد بن إسماعيل هو الآتي عنوانه، 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يروي عن هذا الخيبري،عنه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محمّد بن عيسى،عن يونس،عنه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4824586_1280447820"/>
      <w:bookmarkStart w:id="376" w:name="_Toc130"/>
      <w:bookmarkEnd w:id="375"/>
      <w:r>
        <w:rPr/>
        <w:t>5985</w:t>
      </w:r>
      <w:bookmarkEnd w:id="376"/>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الحازمي الكوفي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745"/>
      </w:r>
      <w:r>
        <w:rPr>
          <w:rFonts w:ascii="Amiri" w:hAnsi="Amiri" w:eastAsia="Amiri" w:cs="Amiri"/>
          <w:color w:val="111111"/>
          <w:sz w:val="28"/>
          <w:sz w:val="28"/>
          <w:szCs w:val="28"/>
          <w:rtl w:val="true"/>
          <w:lang w:bidi="ar-SA"/>
        </w:rPr>
        <w:t>رواية الحسن بن راشد،عنه،عن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أبي عبد اللّه الحسين عليه السلام من الكافي </w:t>
      </w:r>
      <w:r>
        <w:rPr>
          <w:rStyle w:val="FootnoteAnchor"/>
          <w:rtl w:val="true"/>
        </w:rPr>
        <w:footnoteReference w:id="746"/>
      </w:r>
      <w:r>
        <w:rPr>
          <w:rFonts w:ascii="Amiri" w:hAnsi="Amiri" w:eastAsia="Amiri" w:cs="Amiri"/>
          <w:color w:val="111111"/>
          <w:sz w:val="28"/>
          <w:sz w:val="28"/>
          <w:szCs w:val="28"/>
          <w:rtl w:val="true"/>
          <w:lang w:bidi="ar-SA"/>
        </w:rPr>
        <w:t xml:space="preserve">و التهذيب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الحسين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التلقّي و الحكرة،من التهذيب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إسماعيل بن بزيع،عنه،في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الصلاة </w:t>
      </w:r>
      <w:r>
        <w:rPr>
          <w:rStyle w:val="FootnoteAnchor"/>
          <w:rtl w:val="true"/>
        </w:rPr>
        <w:footnoteReference w:id="749"/>
      </w:r>
      <w:r>
        <w:rPr>
          <w:rFonts w:ascii="Amiri" w:hAnsi="Amiri" w:eastAsia="Amiri" w:cs="Amiri"/>
          <w:color w:val="111111"/>
          <w:sz w:val="28"/>
          <w:sz w:val="28"/>
          <w:szCs w:val="28"/>
          <w:rtl w:val="true"/>
          <w:lang w:bidi="ar-SA"/>
        </w:rPr>
        <w:t>،و أبواب الزيارات،من التهذيب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الألف،و الزاي المعجمة،و الميم،و الياء، نسبة إلى حازم،لعلّه رجل من آباء الحسين هذا،و لا أعرف في قبائل العرب </w:t>
      </w:r>
      <w:bookmarkStart w:id="377" w:name="pg16272_159981"/>
    </w:p>
    <w:p>
      <w:pPr>
        <w:pStyle w:val="BookText"/>
        <w:rPr/>
      </w:pPr>
      <w:bookmarkEnd w:id="377"/>
      <w:r>
        <w:rPr>
          <w:rFonts w:ascii="Amiri" w:hAnsi="Amiri" w:eastAsia="Amiri" w:cs="Amiri"/>
          <w:color w:val="111111"/>
          <w:sz w:val="28"/>
          <w:sz w:val="28"/>
          <w:szCs w:val="28"/>
          <w:rtl w:val="true"/>
          <w:lang w:bidi="ar-SA"/>
        </w:rPr>
        <w:t xml:space="preserve">بني حازم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بدل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فهو بكسر الزاي،نسبة إلى خازم </w:t>
      </w:r>
      <w:r>
        <w:rPr>
          <w:rStyle w:val="FootnoteAnchor"/>
          <w:rtl w:val="true"/>
        </w:rPr>
        <w:footnoteReference w:id="751"/>
      </w:r>
      <w:r>
        <w:rPr>
          <w:rFonts w:ascii="Amiri" w:hAnsi="Amiri" w:eastAsia="Amiri" w:cs="Amiri"/>
          <w:color w:val="111111"/>
          <w:sz w:val="28"/>
          <w:sz w:val="28"/>
          <w:szCs w:val="28"/>
          <w:rtl w:val="true"/>
          <w:lang w:bidi="ar-SA"/>
        </w:rPr>
        <w:t>،والد عبد اللّه أمير خراسان،و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أقدم بيت بخراسان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4824588_1280447820"/>
      <w:bookmarkStart w:id="379" w:name="_Toc131"/>
      <w:bookmarkEnd w:id="378"/>
      <w:r>
        <w:rPr/>
        <w:t>5986</w:t>
      </w:r>
      <w:bookmarkEnd w:id="379"/>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الجارود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الكليني رحمه اللّه </w:t>
      </w:r>
      <w:r>
        <w:rPr>
          <w:rStyle w:val="FootnoteAnchor"/>
          <w:rtl w:val="true"/>
        </w:rPr>
        <w:footnoteReference w:id="753"/>
      </w:r>
      <w:r>
        <w:rPr>
          <w:rFonts w:ascii="Amiri" w:hAnsi="Amiri" w:eastAsia="Amiri" w:cs="Amiri"/>
          <w:color w:val="111111"/>
          <w:sz w:val="28"/>
          <w:sz w:val="28"/>
          <w:szCs w:val="28"/>
          <w:rtl w:val="true"/>
          <w:lang w:bidi="ar-SA"/>
        </w:rPr>
        <w:t>في أواسط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يفصل به بين دعوى المحق و المبطل في الإمامة،خبرا مسندا،عن الحسين بن سعيد،عنه،عن موسى بن بكر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للرجل ذكر في كتب الرجال مدحا و لا قدحا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الجارود جاء بهذا العنوان في بحار الأنوار </w:t>
      </w:r>
      <w:r>
        <w:rPr>
          <w:rFonts w:eastAsia="Amiri" w:cs="Amiri" w:ascii="Amiri" w:hAnsi="Amiri"/>
          <w:color w:val="111111"/>
          <w:sz w:val="28"/>
          <w:szCs w:val="28"/>
          <w:lang w:bidi="ar-SA"/>
        </w:rPr>
        <w:t>196/30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الأرمني،عن الحسين بن الجارود،عمّن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معاجمنا الرجالية فهو مهمل،و الظاهر أنّه متحد مع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جبير أبو عبد اللّه جاء بهذا العنوان في تأويل الآيات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صاحب نهج الإيمان في تأويل هذه الآية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عبد اللّه الحسين بن جبير رحمه اللّه في كتابه نخب المناقب لآل أبي طالب حديثا مسندا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مثله في التأويل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شيخنا الطهراني في الذريعة </w:t>
      </w: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تلميذ نجيب الدين علي بن فرج الذي كان تلميذ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جبير هذا هو جد علي بن يوسف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جبير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لم أجد للمعنون ذكرا في المعاجم الرجاليّة،و يستفاد من رواياته أنّه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حسن الحال،و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الحميري أبو عبد اللّه جاء بهذا العنوان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منشورات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زيد بن جعفر العلوي المحمدي،عن أبي عبد اللّه الحسين بن جعفر الحميري،عن الحسين بن أحمد بن إبراهيم البوشنجي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وسائل الشيعة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رواياته أنّه إماميّ حسن العقيدة فعدّه حسنا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بن سليمان الضبعي مرّ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التاسع عشر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نسخة بدل فيه،فراجع،و إن قلنا بالاتحاد فالحكم واحد،و مع التعدد فالاشتراك في الإهمال واضح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جعفر الضبّي جاء في علل الشرائع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العلل 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bookmarkStart w:id="380" w:name="pg16272_159984"/>
    </w:p>
    <w:p>
      <w:pPr>
        <w:pStyle w:val="Heading5"/>
        <w:numPr>
          <w:ilvl w:val="4"/>
          <w:numId w:val="1"/>
        </w:numPr>
        <w:rPr/>
      </w:pPr>
      <w:bookmarkStart w:id="381" w:name="__RefHeading___Toc4824590_1280447820"/>
      <w:bookmarkStart w:id="382" w:name="_Toc132"/>
      <w:bookmarkEnd w:id="380"/>
      <w:bookmarkEnd w:id="381"/>
      <w:r>
        <w:rPr/>
        <w:t>5992</w:t>
      </w:r>
      <w:bookmarkEnd w:id="382"/>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الجعفي أبو أحمد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الباقر عليه السلام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383" w:name="pg16272_159985"/>
    </w:p>
    <w:p>
      <w:pPr>
        <w:pStyle w:val="Heading5"/>
        <w:numPr>
          <w:ilvl w:val="4"/>
          <w:numId w:val="1"/>
        </w:numPr>
        <w:rPr/>
      </w:pPr>
      <w:bookmarkStart w:id="384" w:name="__RefHeading___Toc4824592_1280447820"/>
      <w:bookmarkStart w:id="385" w:name="_Toc133"/>
      <w:bookmarkEnd w:id="383"/>
      <w:bookmarkEnd w:id="384"/>
      <w:r>
        <w:rPr/>
        <w:t>5993</w:t>
      </w:r>
      <w:bookmarkEnd w:id="385"/>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بن محمّد</w:t>
      </w:r>
    </w:p>
    <w:p>
      <w:pPr>
        <w:pStyle w:val="BookText"/>
        <w:rPr/>
      </w:pPr>
      <w:r>
        <w:rPr>
          <w:rFonts w:ascii="Amiri" w:hAnsi="Amiri" w:eastAsia="Amiri" w:cs="Amiri"/>
          <w:color w:val="111111"/>
          <w:sz w:val="28"/>
          <w:sz w:val="28"/>
          <w:szCs w:val="28"/>
          <w:rtl w:val="true"/>
          <w:lang w:bidi="ar-SA"/>
        </w:rPr>
        <w:t xml:space="preserve">أبو عبد اللّه المخزومي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الخزاز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بهذا العنوان النجاشي </w:t>
      </w:r>
      <w:r>
        <w:rPr>
          <w:rStyle w:val="FootnoteAnchor"/>
          <w:rtl w:val="true"/>
        </w:rPr>
        <w:footnoteReference w:id="759"/>
      </w:r>
      <w:r>
        <w:rPr>
          <w:rFonts w:ascii="Amiri" w:hAnsi="Amiri" w:eastAsia="Amiri" w:cs="Amiri"/>
          <w:color w:val="111111"/>
          <w:sz w:val="28"/>
          <w:sz w:val="28"/>
          <w:szCs w:val="28"/>
          <w:rtl w:val="true"/>
          <w:lang w:bidi="ar-SA"/>
        </w:rPr>
        <w:t>رحمه اللّه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 بن الحسين بن علي بن الحسين بن علي بن أبي طالب عليهم السلام، روى عنه كتاب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 كونه من مشايخه،و إنّما لم يعنونه مستقلا،لعدم مصنّف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60"/>
      </w:r>
      <w:r>
        <w:rPr>
          <w:rFonts w:ascii="Amiri" w:hAnsi="Amiri" w:eastAsia="Amiri" w:cs="Amiri"/>
          <w:color w:val="111111"/>
          <w:sz w:val="28"/>
          <w:sz w:val="28"/>
          <w:szCs w:val="28"/>
          <w:rtl w:val="true"/>
          <w:lang w:bidi="ar-SA"/>
        </w:rPr>
        <w:t>في ترجمة الحسين بن أحمد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كتاب عمل السلطان له،ما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أجازنا بروايته أبو عبد اللّه الخمري </w:t>
      </w:r>
    </w:p>
    <w:p>
      <w:pPr>
        <w:pStyle w:val="BookText"/>
        <w:rPr/>
      </w:pPr>
      <w:r>
        <w:rPr>
          <w:rFonts w:ascii="Amiri" w:hAnsi="Amiri" w:eastAsia="Amiri" w:cs="Amiri"/>
          <w:color w:val="111111"/>
          <w:sz w:val="28"/>
          <w:sz w:val="28"/>
          <w:szCs w:val="28"/>
          <w:rtl w:val="true"/>
          <w:lang w:bidi="ar-SA"/>
        </w:rPr>
        <w:t>الشيخ الصالح في مشهد مولانا أمير المؤمنين عليه السلام سنة أربعمائة،عنه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عيسى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كتاب 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الخمري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شمون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 مائة و أربع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بسنّه أبو عبد اللّه الخمري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 النجاشي الكاشفة عن كونه من مشايخ إجازته، و ذلك مع وصفه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الصالح،و ترحّمه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أبي عمير عنه يكشف عن حسنه،بل وثاقته،فحديثه حسن كالصحيح،أو صحيح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في رجال النجاشي أيضا في ترجمة عبد اللّه بن إبراهيم بن الحسين بن 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جعفر بن محمّد المخزومي الخزاز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الكندي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عدّه في الوجيزة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بالجملة؛يروي عن الحسين بن أحمد بن المغيرة و محمّد بن هارون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أصحاب الرجال لم يعقدوا له ترجمة برأسه،و لكن أورده الميرزا محمّد الاسترآبادي في رجاليه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الوسيط،و السيّد الأمير مصطفى أيضا في باب الكنى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الخمري،و لم يذكر له اسما رأسا،ثم ذكر عبارة النجاشي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الميرزا في منهج المقال في باب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الخمري الشيخ الصالح،أدركه النجاشي كما تقدّم في ترجمة الحسين بن أحمد بن المغيرة،و في نقد الرجال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بن الخمري الشيخ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486/14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الخمري الشيخ الصالح روى عنه النجاشي،و روى عن الحسين بن أحمد بن المغيرة،و ذكره في ملخص المقال 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ممدوحا،و يأتي في الكنى بعض ما يتعلق به من الكلام إن شاء اللّه تعالى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65"/>
      </w:r>
      <w:r>
        <w:rPr>
          <w:rFonts w:ascii="Amiri" w:hAnsi="Amiri" w:eastAsia="Amiri" w:cs="Amiri"/>
          <w:color w:val="111111"/>
          <w:sz w:val="28"/>
          <w:sz w:val="28"/>
          <w:szCs w:val="28"/>
          <w:rtl w:val="true"/>
          <w:lang w:bidi="ar-SA"/>
        </w:rPr>
        <w:t>ضبط الخمري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الحكم، فلاحظ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386" w:name="pg16272_159988"/>
    </w:p>
    <w:p>
      <w:pPr>
        <w:pStyle w:val="Heading5"/>
        <w:numPr>
          <w:ilvl w:val="4"/>
          <w:numId w:val="1"/>
        </w:numPr>
        <w:rPr/>
      </w:pPr>
      <w:bookmarkStart w:id="387" w:name="__RefHeading___Toc4824594_1280447820"/>
      <w:bookmarkStart w:id="388" w:name="_Toc134"/>
      <w:bookmarkEnd w:id="386"/>
      <w:bookmarkEnd w:id="387"/>
      <w:r>
        <w:rPr/>
        <w:t>5994</w:t>
      </w:r>
      <w:bookmarkEnd w:id="388"/>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الجعل المتكلم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شهرآشوب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الفقه،و له مصنّف في جواز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الجعل،من مشايخ المفيد رحمه اللّه </w:t>
      </w:r>
      <w:r>
        <w:rPr>
          <w:rStyle w:val="FootnoteAnchor"/>
          <w:rtl w:val="true"/>
        </w:rPr>
        <w:footnoteReference w:id="768"/>
      </w:r>
      <w:r>
        <w:rPr>
          <w:rFonts w:ascii="IRNazanin" w:hAnsi="IRNazanin" w:eastAsia="IRNazanin"/>
          <w:color w:val="111111"/>
          <w:sz w:val="28"/>
          <w:sz w:val="28"/>
          <w:szCs w:val="28"/>
          <w:rtl w:val="true"/>
          <w:lang w:bidi="fa-IR"/>
        </w:rPr>
        <w:t xml:space="preserve">، فتفحص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389" w:name="pg16272_159989"/>
    </w:p>
    <w:p>
      <w:pPr>
        <w:pStyle w:val="Heading5"/>
        <w:numPr>
          <w:ilvl w:val="4"/>
          <w:numId w:val="1"/>
        </w:numPr>
        <w:rPr/>
      </w:pPr>
      <w:bookmarkStart w:id="390" w:name="__RefHeading___Toc4824596_1280447820"/>
      <w:bookmarkStart w:id="391" w:name="_Toc135"/>
      <w:bookmarkEnd w:id="389"/>
      <w:bookmarkEnd w:id="390"/>
      <w:r>
        <w:rPr/>
        <w:t>5995</w:t>
      </w:r>
      <w:bookmarkEnd w:id="391"/>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روضة الكافي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علي بن بلال،عن الحسن بن بسام الجمّال في كل من الكافي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بسام الجمّال،و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سبق و إن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بسام الجمّال في المجلد الثامن عشر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،فراجع و أشرنا الى ما هنا،و حكمنا بكونه مهملا لعدم تعرض أعلام الجرح و التعديل له إلاّ أنّ روايته ممّا تسالم عليها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حديث الفقهاء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عن عبد اللّه بن سنان،عنه،عن الصادق 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التهذيب </w:t>
      </w:r>
      <w:r>
        <w:rPr>
          <w:rStyle w:val="FootnoteAnchor"/>
          <w:rtl w:val="true"/>
        </w:rPr>
        <w:footnoteReference w:id="771"/>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باب الإجازات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بلال،عنه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392" w:name="pg16272_159990"/>
    </w:p>
    <w:p>
      <w:pPr>
        <w:pStyle w:val="Heading5"/>
        <w:numPr>
          <w:ilvl w:val="4"/>
          <w:numId w:val="1"/>
        </w:numPr>
        <w:rPr/>
      </w:pPr>
      <w:bookmarkStart w:id="393" w:name="__RefHeading___Toc4824598_1280447820"/>
      <w:bookmarkStart w:id="394" w:name="_Toc136"/>
      <w:bookmarkEnd w:id="392"/>
      <w:bookmarkEnd w:id="393"/>
      <w:r>
        <w:rPr/>
        <w:t>5996</w:t>
      </w:r>
      <w:bookmarkEnd w:id="394"/>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جمال الدين محمّد بن الحسين</w:t>
      </w:r>
    </w:p>
    <w:p>
      <w:pPr>
        <w:pStyle w:val="BookText"/>
        <w:rPr/>
      </w:pPr>
      <w:r>
        <w:rPr>
          <w:rFonts w:ascii="Amiri" w:hAnsi="Amiri" w:eastAsia="Amiri" w:cs="Amiri"/>
          <w:color w:val="111111"/>
          <w:sz w:val="28"/>
          <w:sz w:val="28"/>
          <w:szCs w:val="28"/>
          <w:rtl w:val="true"/>
          <w:lang w:bidi="ar-SA"/>
        </w:rPr>
        <w:t>الخونساري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حسين </w:t>
      </w:r>
      <w:r>
        <w:rPr>
          <w:rStyle w:val="FootnoteAnchor"/>
          <w:rtl w:val="true"/>
        </w:rPr>
        <w:footnoteReference w:id="77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جامع الرواة </w:t>
      </w:r>
      <w:r>
        <w:rPr>
          <w:rStyle w:val="FootnoteAnchor"/>
          <w:rtl w:val="true"/>
        </w:rPr>
        <w:footnoteReference w:id="77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عصره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دهره، قدوة المحقّقين،سلطان الحكماء المتألّهين،و برهان أعاظم المتكلّمين، انتهت رئاسة الفضيلة في زمانه إليه،و أمره في علوّ قدره،و عظم شأنه،و سموّ رتبته،و تبحره في العلوم العقليّة و النقليّة،و دقّة نظره،و إصابة رأيه و حدسه، و ثقته و أمانته و عدالته،أشهر من أن يذكر،و فوق ما تحوم حوله العبارة،و كان ملجأ للفقراء و المساكين،ساعيا في حوائجهم،جزاه اللّه تعالى خير جزاء المحسنين،له تلامذة أجلاّء،و له كتب جيّدة،منها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الدروس،في غاية البسط و كمال الدقة،مشتمل على جميع أخبار الأئمة عليهم السلام و أقوال فقهائنا الإماميّة رضوان اللّه عليهم،بحيث لا يشذّ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إلهيات الشفا،و حاشية على حاشية الفاضل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الزكي مولانا محمّد باقر السبزواري رحمه اللّه على إلهيات الشفا،و حاشية على </w:t>
      </w:r>
    </w:p>
    <w:p>
      <w:pPr>
        <w:pStyle w:val="BookText"/>
        <w:rPr/>
      </w:pPr>
      <w:r>
        <w:rPr>
          <w:rFonts w:ascii="Amiri" w:hAnsi="Amiri" w:eastAsia="Amiri" w:cs="Amiri"/>
          <w:color w:val="111111"/>
          <w:sz w:val="28"/>
          <w:sz w:val="28"/>
          <w:szCs w:val="28"/>
          <w:rtl w:val="true"/>
          <w:lang w:bidi="ar-SA"/>
        </w:rPr>
        <w:t>شرح الإشارات،و حاشية على حاشية الفاضل المذكور على شرح الإشارات، و حاشية على الحاشية القديمة للفاضل الدواني على الشرح الجديد للتجريد، و له رسائل،منها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مقدّمة الواجب،و رسالة شبهة الطفرة،و رسالة شبهة الاستلزام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شهر ذي القعدة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ستة عشرة،و مات رحمه اللّه غرّة رجب سنة ألف و ثمان و تسعين 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الحرّ رحمه اللّه </w:t>
      </w:r>
      <w:r>
        <w:rPr>
          <w:rStyle w:val="FootnoteAnchor"/>
          <w:rtl w:val="true"/>
        </w:rPr>
        <w:footnoteReference w:id="777"/>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محقق مدقق،ثقة ثقة،جليل القدر،عظيم المنزلة،علاّمة العلماء،فريد العصر،له مؤلفات،منها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الدروس،حسن لم يتم،و عدّة كتب في الكلام و الحكمة،و ترجمة القرآن الكريم،و ترجمة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نروي عنه إجازة،و قد ذكره السيّد علي بن ميرزا أحمد في سلافة العصر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المحقق،و الملاذ المدقّق الآقا حسين بن جمال الدين محمّد الخوانساري المولد و المحتد،ثم الأصبهاني المسكن و 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العلاّمة و العالم الفهامة استاذ الأساتيذ في عصره،فضائله لا تعدّ و لا تحصى و فواضله لا ترد و لا تحامى،قد قرأ عليه فضلاء الزمان و العلماء الأعيان في العلوم العقلية و الاصولية و الفقهية،و كان وحيد دهره و فريد عصره،لم تر عين الزمان بمن يدانيه فكيف بمن يساويه،و لعمر اللّه إنّه كان عين الكمال،فأصابه عين الكمال،و كان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محاسن أعيان العصر،و أثنى عليه ثناء</w:t>
      </w:r>
      <w:bookmarkStart w:id="395" w:name="pg16272_159992"/>
    </w:p>
    <w:p>
      <w:pPr>
        <w:pStyle w:val="BookText"/>
        <w:rPr/>
      </w:pPr>
      <w:bookmarkEnd w:id="395"/>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4824600_1280447820"/>
      <w:bookmarkStart w:id="397" w:name="_Toc137"/>
      <w:bookmarkEnd w:id="396"/>
      <w:r>
        <w:rPr/>
        <w:t>5997</w:t>
      </w:r>
      <w:bookmarkEnd w:id="397"/>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جمال الدين يوسف</w:t>
      </w:r>
    </w:p>
    <w:p>
      <w:pPr>
        <w:pStyle w:val="BookText"/>
        <w:rPr/>
      </w:pPr>
      <w:r>
        <w:rPr>
          <w:rFonts w:ascii="Amiri" w:hAnsi="Amiri" w:eastAsia="Amiri" w:cs="Amiri"/>
          <w:color w:val="111111"/>
          <w:sz w:val="28"/>
          <w:sz w:val="28"/>
          <w:szCs w:val="28"/>
          <w:rtl w:val="true"/>
          <w:lang w:bidi="ar-SA"/>
        </w:rPr>
        <w:t>ابن خاتون العاملي العيناثي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w:t>
      </w:r>
      <w:r>
        <w:rPr>
          <w:rStyle w:val="FootnoteAnchor"/>
          <w:rtl w:val="true"/>
        </w:rPr>
        <w:footnoteReference w:id="780"/>
      </w:r>
      <w:r>
        <w:rPr>
          <w:rFonts w:ascii="Amiri" w:hAnsi="Amiri" w:eastAsia="Amiri" w:cs="Amiri"/>
          <w:color w:val="111111"/>
          <w:sz w:val="28"/>
          <w:sz w:val="28"/>
          <w:szCs w:val="28"/>
          <w:rtl w:val="true"/>
          <w:lang w:bidi="ar-SA"/>
        </w:rPr>
        <w:t>رحمه اللّه 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 صالح،فقيه معاصر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w:t>
      </w:r>
      <w:r>
        <w:rPr>
          <w:rStyle w:val="FootnoteAnchor"/>
          <w:rtl w:val="true"/>
        </w:rPr>
        <w:footnoteReference w:id="781"/>
      </w:r>
      <w:r>
        <w:rPr>
          <w:rFonts w:ascii="Amiri" w:hAnsi="Amiri" w:eastAsia="Amiri" w:cs="Amiri"/>
          <w:color w:val="111111"/>
          <w:sz w:val="28"/>
          <w:sz w:val="28"/>
          <w:szCs w:val="28"/>
          <w:rtl w:val="true"/>
          <w:lang w:bidi="ar-SA"/>
        </w:rPr>
        <w:t>ضبط العيناثي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الحسام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398" w:name="pg16272_159993"/>
    </w:p>
    <w:p>
      <w:pPr>
        <w:pStyle w:val="Heading5"/>
        <w:numPr>
          <w:ilvl w:val="4"/>
          <w:numId w:val="1"/>
        </w:numPr>
        <w:rPr/>
      </w:pPr>
      <w:bookmarkStart w:id="399" w:name="__RefHeading___Toc4824602_1280447820"/>
      <w:bookmarkStart w:id="400" w:name="_Toc138"/>
      <w:bookmarkEnd w:id="398"/>
      <w:bookmarkEnd w:id="399"/>
      <w:r>
        <w:rPr/>
        <w:t>5998</w:t>
      </w:r>
      <w:bookmarkEnd w:id="400"/>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بن بكير بن أعين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القسم الأوّل من الخلاصة </w:t>
      </w:r>
      <w:r>
        <w:rPr>
          <w:rStyle w:val="FootnoteAnchor"/>
          <w:rtl w:val="true"/>
        </w:rPr>
        <w:footnoteReference w:id="78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عنونه ابن داود </w:t>
      </w:r>
      <w:r>
        <w:rPr>
          <w:rStyle w:val="FootnoteAnchor"/>
          <w:rtl w:val="true"/>
        </w:rPr>
        <w:footnoteReference w:id="784"/>
      </w:r>
      <w:r>
        <w:rPr>
          <w:rFonts w:ascii="Amiri" w:hAnsi="Amiri" w:eastAsia="Amiri" w:cs="Amiri"/>
          <w:color w:val="111111"/>
          <w:sz w:val="28"/>
          <w:sz w:val="28"/>
          <w:szCs w:val="28"/>
          <w:rtl w:val="true"/>
          <w:lang w:bidi="ar-SA"/>
        </w:rPr>
        <w:t>،و نسب إلى رجال الشيخ رحمه اللّه عدّه من أصحاب الكاظم و الرضا عليهما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في رجال الشيخ رحمه اللّه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جهم الرازي،و العنوان الصحيح ينبغي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جهم الزراري،هذا؛و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أصحاب الكاظم عليه السلام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الجهم بن بكير بن أعين،ثقة،و قد تقدّم عنوانه في باب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رجال الشيخ رحمه اللّه</w:t>
      </w:r>
      <w:bookmarkStart w:id="401" w:name="pg16272_159994"/>
    </w:p>
    <w:p>
      <w:pPr>
        <w:pStyle w:val="BookText"/>
        <w:rPr/>
      </w:pPr>
      <w:bookmarkEnd w:id="401"/>
      <w:r>
        <w:rPr>
          <w:rFonts w:ascii="Amiri" w:hAnsi="Amiri" w:eastAsia="Amiri" w:cs="Amiri"/>
          <w:color w:val="111111"/>
          <w:sz w:val="28"/>
          <w:sz w:val="28"/>
          <w:szCs w:val="28"/>
          <w:rtl w:val="true"/>
          <w:lang w:bidi="ar-SA"/>
        </w:rPr>
        <w:t>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الجهم بن بكير ذكر،كما لا ذكر له في باب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المحتمل أنّ نسخة العلاّمة و ابن داود كانت مبدلة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الحسين،فعنوناه و وثّقاه تبعا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إهمال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ذكر الرجل للالتفات إلى عدم وجود توثيقه في رجال الشيخ رحمه اللّه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4824604_1280447820"/>
      <w:bookmarkStart w:id="403" w:name="_Toc139"/>
      <w:bookmarkEnd w:id="402"/>
      <w:r>
        <w:rPr/>
        <w:t>5999</w:t>
      </w:r>
      <w:bookmarkEnd w:id="403"/>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الجهم الرازي </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8"/>
      </w:r>
      <w:r>
        <w:rPr>
          <w:rFonts w:ascii="Amiri" w:hAnsi="Amiri" w:eastAsia="Amiri" w:cs="Amiri"/>
          <w:color w:val="111111"/>
          <w:sz w:val="28"/>
          <w:sz w:val="28"/>
          <w:szCs w:val="28"/>
          <w:rtl w:val="true"/>
          <w:lang w:bidi="ar-SA"/>
        </w:rPr>
        <w:t>من أصحاب الرضا عليه السلام،كما عدّ الحسن بن الجهم منهم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نبّهنا في ترجمة الحسن بن الجهم بن بكير أنّ الرازي من تصحيف الناسخ،و أنّ أصله الزراري،نسبة إلى زرارة،لكونه من قبيلته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فيتّحد مع سابقه،و يكون الحسن و الحسين أخوين،فالحسن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و الرضا عليهما السلام،ثقة،بشهادة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فقط،و لم يثبت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في </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احتمله المؤلف قدّس سرّه من أنّ الرازي هو الزراري سبقه في هذا الاحتمال التفرشي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الجهم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الزراري فهو الذي قبله،و 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بن بكير بن أعين من أصحاب الكاظم عليه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جهم الرازي،ثم علّق في ذيل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بن بكير ابن أعين من بني شيبان أخو الحسن المتقدم ذكره،و لكن الأنسب الشيباني،فإنّ زرارة عم أبيه،و يحتمل أنّه المذكور سابقا بعنوان الحسن مكبّرا،و يحتمل كونهما ساكنين في الري،و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الزراري،فإنّ البكريين يعرفون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الزراريين،فيحتمل أن يكون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الجهم بن بكير بن أعين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أخاه وجه،و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الرازي،و الظاهر أنّه الذي قبله فهو كأخيه الحسن روى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غالب الزراري في رسالته في آل أعين لم يذكر لجهم بن بكير ابنا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بل ذكر للحسن بن الجهم بن بكير ولدا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الحسين،فيكون هنا 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أحدهما؛أنّ الشيخ رحمه اللّه نسبه إلى جدّه،فقال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و الثاني؛أن يكون الحسين هذا رازي و ليس من آل أعين،و ليس هناك ما يرجّح أحد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الحسين هو الحسن و أنّ التعدد و هم وقع من العلاّمة،و تبعه ابن داود أيضا من غير 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له؛ضرورة عد الشيخ رحمه اللّه في أصحاب الرضا عليه السلام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مكنّيا لكليهما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الجهم،ملقّبا إياهما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نعم،بناء على مغايرة الرازي لسابقه،يتّجه ما ذكره في الحاوي بالنسبة إلى سابقه،فإنّ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الجهم بن بكير لا ذكر له في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حال؛فتوثيق الحسين بن الجهم من العلاّمة رحمه اللّه و ابن داود لا يعتمد عليه،بعد احتمال و همهما،و ابتنائه على توثيق الشيخ رحمه اللّه مع كون من وثّقه الشيخ رحمه اللّه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جيدا </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حازم جاء في الكافي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التهمة و سوء الظن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أصحابه،عن الحسين بن حازم،عن حسين بن عمر بن يزيد،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يناصح أخاه المؤمن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المحاسن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حازم الكلبي جاء في وسائل الشيعة </w:t>
      </w:r>
      <w:r>
        <w:rPr>
          <w:rFonts w:eastAsia="Amiri" w:cs="Amiri" w:ascii="Amiri" w:hAnsi="Amiri"/>
          <w:color w:val="111111"/>
          <w:sz w:val="28"/>
          <w:szCs w:val="28"/>
          <w:lang w:bidi="ar-SA"/>
        </w:rPr>
        <w:t>260/19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24550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إسحاق،عن الحسين بن حازم ابن أخت هشام بن سالم،عن سليمان بن جعفر،عن أبي عبد اللّه عليه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6272_159997"/>
    </w:p>
    <w:p>
      <w:pPr>
        <w:pStyle w:val="Heading5"/>
        <w:numPr>
          <w:ilvl w:val="4"/>
          <w:numId w:val="1"/>
        </w:numPr>
        <w:rPr/>
      </w:pPr>
      <w:bookmarkStart w:id="405" w:name="__RefHeading___Toc4824606_1280447820"/>
      <w:bookmarkStart w:id="406" w:name="_Toc140"/>
      <w:bookmarkEnd w:id="404"/>
      <w:bookmarkEnd w:id="405"/>
      <w:r>
        <w:rPr/>
        <w:t>6002</w:t>
      </w:r>
      <w:bookmarkEnd w:id="406"/>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الحجّال جاء في علل الشرائع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6272_159998"/>
    </w:p>
    <w:p>
      <w:pPr>
        <w:pStyle w:val="Heading5"/>
        <w:numPr>
          <w:ilvl w:val="4"/>
          <w:numId w:val="1"/>
        </w:numPr>
        <w:rPr/>
      </w:pPr>
      <w:bookmarkStart w:id="408" w:name="__RefHeading___Toc4824608_1280447820"/>
      <w:bookmarkStart w:id="409" w:name="_Toc141"/>
      <w:bookmarkEnd w:id="407"/>
      <w:bookmarkEnd w:id="408"/>
      <w:r>
        <w:rPr/>
        <w:t>6004</w:t>
      </w:r>
      <w:bookmarkEnd w:id="409"/>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الحذّاء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الحذّاء جاء بهذا العنوان في بحار الأنوار </w:t>
      </w:r>
      <w:r>
        <w:rPr>
          <w:rFonts w:eastAsia="Amiri" w:cs="Amiri" w:ascii="Amiri" w:hAnsi="Amiri"/>
          <w:color w:val="111111"/>
          <w:sz w:val="28"/>
          <w:szCs w:val="28"/>
          <w:lang w:bidi="ar-SA"/>
        </w:rPr>
        <w:t>106/96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المغراء عن الحسين الحذّاء،عن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سندا و متنا جاء في كل من الاستبصار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الشيخ حسن بن زين الدين في منتقى الجمان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الحذّاء؛هو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عطية،فراجع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بناء على اتحاد الحسين الحذّاء و الحسن الحذّاء؛لأنّ متن الحديث و الإسناد واحد،و كون عبد الرحمن الحذّاء أو أبو عبد الرحمن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 مع الحسين الحذّاء،كان المعنون أيوب بن عطية الثقة،و يظهر أنّهما اثنان،و إن كان متن الحديث في جميع هذه المصادر واحدا،فتدبّر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عليه السلام،و ليس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المعاجم الرجالية الأخرى ذكرا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الخراساني،و قد جاء هذا العنوان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لعدم ذكره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الحرسوسي جاء في وسائل الشيعة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علي بن شيرة،عن محمد بن سليمان،عن حسين الحرسوس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عين ما جاء في التهذيب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المرجوسى،و متن الحديث فيهما واحد،و سيأتي مستدركا، و مثل ذلك متنا ما جاء في الكافي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الحرشوشي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اللقب هذا سبع نسخ مختلفه فراجعها،و الكل عندنا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على كل الاحتمالات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الحرشوش جاء بهذا العنوان في الكافي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غسل الأطفال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سليمان،عن حسين الحرشوش،عن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سليمان،عن حسين المرجوس،عن هشام،قلت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بمقتضى اتّحاد المتن في الروايتين يطمأنّ بتصحيف أحد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الحرشوش مختلفة إلى سبعة،كما سلف،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حسّان العبدي جاء في علل الشرائع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حسّان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العبدي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و لا يبعد كونه من رواة العامّة و حديثه فيه ما فيه</w:t>
      </w:r>
      <w:r>
        <w:rPr>
          <w:rFonts w:eastAsia="Amiri" w:cs="Amiri" w:ascii="Amiri" w:hAnsi="Amiri"/>
          <w:color w:val="111111"/>
          <w:sz w:val="28"/>
          <w:szCs w:val="28"/>
          <w:rtl w:val="true"/>
          <w:lang w:bidi="ar-SA"/>
        </w:rPr>
        <w:t xml:space="preserve">. </w:t>
      </w:r>
      <w:bookmarkStart w:id="410" w:name="pg16272_160002"/>
    </w:p>
    <w:p>
      <w:pPr>
        <w:pStyle w:val="Heading5"/>
        <w:numPr>
          <w:ilvl w:val="4"/>
          <w:numId w:val="1"/>
        </w:numPr>
        <w:rPr/>
      </w:pPr>
      <w:bookmarkStart w:id="411" w:name="__RefHeading___Toc4824610_1280447820"/>
      <w:bookmarkStart w:id="412" w:name="_Toc142"/>
      <w:bookmarkEnd w:id="410"/>
      <w:bookmarkEnd w:id="411"/>
      <w:r>
        <w:rPr/>
        <w:t>6010</w:t>
      </w:r>
      <w:bookmarkEnd w:id="412"/>
    </w:p>
    <w:p>
      <w:pPr>
        <w:pStyle w:val="Heading6"/>
        <w:numPr>
          <w:ilvl w:val="5"/>
          <w:numId w:val="1"/>
        </w:numPr>
        <w:rPr/>
      </w:pPr>
      <w:bookmarkStart w:id="413" w:name="__RefHeading___Toc4824612_1280447820"/>
      <w:bookmarkStart w:id="414" w:name="_Toc143"/>
      <w:bookmarkEnd w:id="413"/>
      <w:r>
        <w:rPr>
          <w:rtl w:val="true"/>
        </w:rPr>
        <w:t>اشارة</w:t>
      </w:r>
      <w:bookmarkEnd w:id="414"/>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أبان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باب من لم يرو عنهم عليهم السلام من رجاله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الحسين بن سعيد كتبه كلها،روى عنه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أصحاب العسكري عليه السلام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أبان،أدركه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أعلم </w:t>
      </w:r>
      <w:r>
        <w:rPr>
          <w:rStyle w:val="FootnoteAnchor"/>
          <w:rtl w:val="true"/>
        </w:rPr>
        <w:footnoteReference w:id="798"/>
      </w:r>
      <w:r>
        <w:rPr>
          <w:rFonts w:ascii="Amiri" w:hAnsi="Amiri" w:eastAsia="Amiri" w:cs="Amiri"/>
          <w:color w:val="111111"/>
          <w:sz w:val="28"/>
          <w:sz w:val="28"/>
          <w:szCs w:val="28"/>
          <w:rtl w:val="true"/>
          <w:lang w:bidi="ar-SA"/>
        </w:rPr>
        <w:t>أنّه روى عنه،و ذكر ابن قولويه أنّه قرابة الصفّار،و سعد بن عبد اللّه،و هو أقدم منهما؛لأنّه روى عن الحسين بن سعيد،و هما لم يرويا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داود في القسم الثاني من رجاله </w:t>
      </w:r>
      <w:r>
        <w:rPr>
          <w:rStyle w:val="FootnoteAnchor"/>
          <w:rtl w:val="true"/>
        </w:rPr>
        <w:footnoteReference w:id="79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 xml:space="preserve">أرومة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الحسين بن الحسن بن أبان،و 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تصحيح بعض طرق التهذيب توثيقه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العلاّمة وصف حديثه بالصحّة في المنتهى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هذا الحديث في التهذيب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أبيه،عن الحسين بن الحسن بن أبان،عن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عيسى،و عن الحسين بن الحسن بن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كذا الشهيد رحمه اللّه في الذكرى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أسبقنا في الفائدة الرابعة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 عبارة مشرق الشمسين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الناطقة بالبناء على عدالة الرجل هذا و وثاقته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03"/>
      </w:r>
      <w:r>
        <w:rPr>
          <w:rFonts w:ascii="Amiri" w:hAnsi="Amiri" w:eastAsia="Amiri" w:cs="Amiri"/>
          <w:color w:val="111111"/>
          <w:sz w:val="28"/>
          <w:sz w:val="28"/>
          <w:szCs w:val="28"/>
          <w:rtl w:val="true"/>
          <w:lang w:bidi="ar-SA"/>
        </w:rPr>
        <w:t>أنّه يعدّ حديثه صحيحا،لكونه من مشايخ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 ذلك كلّه ما نبّه عليه المولى الوحيد </w:t>
      </w:r>
      <w:r>
        <w:rPr>
          <w:rStyle w:val="FootnoteAnchor"/>
          <w:rtl w:val="true"/>
        </w:rPr>
        <w:footnoteReference w:id="804"/>
      </w:r>
      <w:r>
        <w:rPr>
          <w:rFonts w:ascii="Amiri" w:hAnsi="Amiri" w:eastAsia="Amiri" w:cs="Amiri"/>
          <w:color w:val="111111"/>
          <w:sz w:val="28"/>
          <w:sz w:val="28"/>
          <w:szCs w:val="28"/>
          <w:rtl w:val="true"/>
          <w:lang w:bidi="ar-SA"/>
        </w:rPr>
        <w:t>من رواية الأجلة القميين عنه، مثل سعد بن عبد اللّه،و محمّد بن الحسن بن الوليد،و عدم تأمّل منهم فيه،بل و اعتمادهم عليه،و قبولهم قوله،كما هو ظاهر من الخارج،و من ترجمة الحسين بن سعيد و أخيه الحسن،بل ربّما يظهر كونه من مشايخ ابن الوليد، و فيه شهادة واضحة على الوثاقة،مضافا إلى كونه كثير الرواية،و كون رواياته مقبولة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غريب ما وقفت عليه أنّ الفاضل الجزائري </w:t>
      </w:r>
      <w:r>
        <w:rPr>
          <w:rStyle w:val="FootnoteAnchor"/>
          <w:rtl w:val="true"/>
        </w:rPr>
        <w:footnoteReference w:id="805"/>
      </w:r>
      <w:r>
        <w:rPr>
          <w:rFonts w:ascii="Amiri" w:hAnsi="Amiri" w:eastAsia="Amiri" w:cs="Amiri"/>
          <w:color w:val="111111"/>
          <w:sz w:val="28"/>
          <w:sz w:val="28"/>
          <w:szCs w:val="28"/>
          <w:rtl w:val="true"/>
          <w:lang w:bidi="ar-SA"/>
        </w:rPr>
        <w:t>مع غاية تدقيقه و غمزه في الرجال بأدنى سبب بنى على تصحيح هذا الرجل،و عدّه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فصل الثقات </w:t>
      </w:r>
      <w:r>
        <w:rPr>
          <w:rStyle w:val="FootnoteAnchor"/>
          <w:rtl w:val="true"/>
        </w:rPr>
        <w:footnoteReference w:id="806"/>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خاتمة ذلك الفصل،التي عقدها لذكر جماعة ممّن لم يصرح في شيء من الكتب بتعديلهم و إنّما استفيد توثيقهم من القرائن </w:t>
      </w:r>
      <w:r>
        <w:rPr>
          <w:rStyle w:val="FootnoteAnchor"/>
          <w:rtl w:val="true"/>
        </w:rPr>
        <w:footnoteReference w:id="807"/>
      </w:r>
      <w:r>
        <w:rPr>
          <w:rFonts w:ascii="Amiri" w:hAnsi="Amiri" w:eastAsia="Amiri" w:cs="Amiri"/>
          <w:color w:val="111111"/>
          <w:sz w:val="28"/>
          <w:sz w:val="28"/>
          <w:szCs w:val="28"/>
          <w:rtl w:val="true"/>
          <w:lang w:bidi="ar-SA"/>
        </w:rPr>
        <w:t>، فنقل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عنوانه إيّاه في فصل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رجال الشيخ رحمه اللّه المزبورة،ثمّ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تكرّر هذا الرجل في أسانيد الاستبصار و التهذيب،و في طريق الشيخ رحمه اللّه في الفهرست إلى الحسين بن سعيد،و كذا ذكره النجاشي في أحد طرقه إلى الحسين بن سعيد،و لم يذكره العلاّمة في باب الحسين،و كذا النجاشي و الشيخ في الفهرست،و ذكره ابن داود بلفظ كلام </w:t>
      </w:r>
    </w:p>
    <w:p>
      <w:pPr>
        <w:pStyle w:val="BookText"/>
        <w:rPr/>
      </w:pPr>
      <w:r>
        <w:rPr>
          <w:rFonts w:ascii="Amiri" w:hAnsi="Amiri" w:eastAsia="Amiri" w:cs="Amiri"/>
          <w:color w:val="111111"/>
          <w:sz w:val="28"/>
          <w:sz w:val="28"/>
          <w:szCs w:val="28"/>
          <w:rtl w:val="true"/>
          <w:lang w:bidi="ar-SA"/>
        </w:rPr>
        <w:t>الشيخ في كتاب الرجال كما حكيناه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لي توثيق هذا الرجل بوصف 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التي هو في طريقها بالصحة،مع قرائن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بتوثيقه أيضا ابن داود في ترجمة محمد بن أرومة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قال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بعض الأصحاب يعدّ روايته في الحسن بسبب أنّه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بذلك البعض الشيخ علي في حاشية المختلف،و سيجيء أيضا ذكره في الخاتمة،و ذكرناه هنا لشدّة الاعتناء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الخاتمة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رجال الشيخ 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قد كثر رواية الشيخ رحمه اللّه عنه بواسطة أحمد بن محمّد بن الحسن ابن الوليد،عن أبيه،و لم يذكر في غير كتاب الشيخ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في الطريق كثيرا،و لم نظفر بالتصريح بتوثيقه في كلام أحد ممّن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رحمه اللّه في حواشيه على الخلاصة </w:t>
      </w:r>
      <w:r>
        <w:rPr>
          <w:rStyle w:val="FootnoteAnchor"/>
          <w:rtl w:val="true"/>
        </w:rPr>
        <w:footnoteReference w:id="81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أبان،كثير الرواية خصوصا عن الحسين بن سعيد،و ليس بمذكور في كتب الرجال،و رأيت بعض الأصحاب يعدّ روايته في الحسن بسبب أنّه ممدوح،و فيه نظر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عنى ببعض الأصحاب الشيخ علي رحمه اللّه في حواشي المختلف،فأنّه قال في بيان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من الحسان؛لأنّ </w:t>
      </w:r>
    </w:p>
    <w:p>
      <w:pPr>
        <w:pStyle w:val="BookText"/>
        <w:rPr/>
      </w:pPr>
      <w:r>
        <w:rPr>
          <w:rFonts w:ascii="Amiri" w:hAnsi="Amiri" w:eastAsia="Amiri" w:cs="Amiri"/>
          <w:color w:val="111111"/>
          <w:sz w:val="28"/>
          <w:sz w:val="28"/>
          <w:szCs w:val="28"/>
          <w:rtl w:val="true"/>
          <w:lang w:bidi="ar-SA"/>
        </w:rPr>
        <w:t>في طريقه الحسين بن الحسن بن أبان و هو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w:t>
      </w:r>
      <w:r>
        <w:rPr>
          <w:rStyle w:val="FootnoteAnchor"/>
          <w:rtl w:val="true"/>
        </w:rPr>
        <w:footnoteReference w:id="811"/>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أرومة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توثيقه من هذه العبارة،مع قرائن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يصف الأصحاب روايته بالصحة،و قد ذكرنا أيضا سابقا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 أنّ الأظهر وثاقة الرجل،و كون حديثه صحيحا، لتوثيق ابن داود إيّاه،المؤيّد بالمؤيّدات الكثيرة المعتمدة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أنّ التوثيق ليس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نسبه إلى الفهرست و ليس منه فيه أثر فيكون كهواء في شبك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ترى؛ضرورة أنّه نسب إلى الفهرست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رواياته تخليط و لم ينسب إليه التوثيق،و المدار في العبائر على الظواهر،و لا يفهم منه إلاّ كون التوثيق منه كما فهمه جماعة فنسبوا إليه التوثيق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توثيق ابن داود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يعنون الرجل لا في القسم الأوّل و لا في القسم الثاني،و وثّقه في غير محلّه،فلا عبرة به،كما ترى؛ضرورة أنّ قاعدة المصنّفين أنّه إذا فاتهم شيء ثم التفتوا إليه قبل إتمام الكتاب،يذكروه في كتابهم في المحل الذي يصادف بعد ذلك،و يمكن أن يكون ابن داود غفل عن الرجل في باب الحسن و الحسين من القسم الأوّل،و باب الحسين من القسم الثاني،لعدم تعرّض أهل الرجال له،فلمّا بلغ إلى محمّد بن أرومة، التفت إلى حال الرجل و وثاقته،و أراد أن لا يفوته حاله،ذكره هناك و وثّقه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البهائي </w:t>
      </w:r>
      <w:r>
        <w:rPr>
          <w:rStyle w:val="FootnoteAnchor"/>
          <w:rtl w:val="true"/>
        </w:rPr>
        <w:footnoteReference w:id="813"/>
      </w:r>
      <w:r>
        <w:rPr>
          <w:rFonts w:ascii="Amiri" w:hAnsi="Amiri" w:eastAsia="Amiri" w:cs="Amiri"/>
          <w:color w:val="111111"/>
          <w:sz w:val="28"/>
          <w:sz w:val="28"/>
          <w:szCs w:val="28"/>
          <w:rtl w:val="true"/>
          <w:lang w:bidi="ar-SA"/>
        </w:rPr>
        <w:t>،و الشيخ المحقق عبد النبي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وجود توثيق من الشيخ في عبارته في رجاله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أرومة،قال في التكملة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الشيخ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أرومة ذكر عبارة،و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أرومة ضعيف، روى عنه الحسين بن الحسن بن أبان،و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الفقهاء في عود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المشرق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ينصّ عليه بشيء،و لم نقف على توثيقه إلاّ في غير بابه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أرومة،و الحقّ أنّ عبارة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صريحة في توثيقه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الحاشية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العبارة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عوده إلى محمّد،و المراد أنّ ابن أبان روى عنه في وقت كان فيه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أن ينسب إليه الغلو،الذي ادّعاه القميون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 هذا الاحتمال،فقال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ذكر الشيخ 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روى،و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لم 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توثيقه في المرّتين،يعطي أنّ التوثيق في ترجمة محمّد غير راجع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نظر؛لأنّ ظاهر تضعيفه يمنع من رجوع الضمير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في نفسه ضعيفا،أنّ الذين رموه بالغلوّ لم يفصّلوا في وقت دون وقت،و أنّ في عبارة الفهرست ذكر روايته عن محمّد،و لم يقيّدها بهذا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طعن القميين أنّه لم يظهر حاله عندهم إلاّ في ذلك الوقت،و هذا لا يقتضي تجدد الغلوّ 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حاشية المختلف رجوع التوثيق إلى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في طريق الرواية الحسين بن الحسن بن أبان،و لم يوثّقه الأكثر،إلاّ أنّ كلام الشيخ رحمه اللّه قريب </w:t>
      </w:r>
      <w:r>
        <w:rPr>
          <w:rStyle w:val="FootnoteAnchor"/>
          <w:rtl w:val="true"/>
        </w:rPr>
        <w:footnoteReference w:id="817"/>
      </w:r>
      <w:r>
        <w:rPr>
          <w:rFonts w:ascii="Amiri" w:hAnsi="Amiri" w:eastAsia="Amiri" w:cs="Amiri"/>
          <w:color w:val="111111"/>
          <w:sz w:val="28"/>
          <w:sz w:val="28"/>
          <w:szCs w:val="28"/>
          <w:rtl w:val="true"/>
          <w:lang w:bidi="ar-SA"/>
        </w:rPr>
        <w:t xml:space="preserve">،و إنّ غيره قد مدحه،و هو أولى،و في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المجمع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الطريق؛الحسن بن الحسين بن أبان،و هو غير مصرّح بالتوثيق في محلّه </w:t>
      </w:r>
      <w:r>
        <w:rPr>
          <w:rStyle w:val="FootnoteAnchor"/>
          <w:rtl w:val="true"/>
        </w:rPr>
        <w:footnoteReference w:id="819"/>
      </w:r>
      <w:r>
        <w:rPr>
          <w:rFonts w:ascii="Amiri" w:hAnsi="Amiri" w:eastAsia="Amiri" w:cs="Amiri"/>
          <w:color w:val="111111"/>
          <w:sz w:val="28"/>
          <w:sz w:val="28"/>
          <w:szCs w:val="28"/>
          <w:rtl w:val="true"/>
          <w:lang w:bidi="ar-SA"/>
        </w:rPr>
        <w:t>،لكنهم قالوا بصحة الخبر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في ذكر محمّد بن أورمة،و علم توثيقه من الضابطة </w:t>
      </w:r>
      <w:r>
        <w:rPr>
          <w:rStyle w:val="FootnoteAnchor"/>
          <w:rtl w:val="true"/>
        </w:rPr>
        <w:footnoteReference w:id="820"/>
      </w:r>
      <w:r>
        <w:rPr>
          <w:rFonts w:ascii="Amiri" w:hAnsi="Amiri" w:eastAsia="Amiri" w:cs="Amiri"/>
          <w:color w:val="111111"/>
          <w:sz w:val="28"/>
          <w:sz w:val="28"/>
          <w:szCs w:val="28"/>
          <w:rtl w:val="true"/>
          <w:lang w:bidi="ar-SA"/>
        </w:rPr>
        <w:t xml:space="preserve">،و في حواشي الحبل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w:t>
      </w:r>
      <w:r>
        <w:rPr>
          <w:rStyle w:val="FootnoteAnchor"/>
          <w:rtl w:val="true"/>
        </w:rPr>
        <w:footnoteReference w:id="822"/>
      </w:r>
      <w:r>
        <w:rPr>
          <w:rFonts w:ascii="Amiri" w:hAnsi="Amiri" w:eastAsia="Amiri" w:cs="Amiri"/>
          <w:color w:val="111111"/>
          <w:sz w:val="28"/>
          <w:sz w:val="28"/>
          <w:szCs w:val="28"/>
          <w:rtl w:val="true"/>
          <w:lang w:bidi="ar-SA"/>
        </w:rPr>
        <w:t>مروي في التهذيب بطريق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أبان،و الجزم </w:t>
      </w:r>
    </w:p>
    <w:p>
      <w:pPr>
        <w:pStyle w:val="BookText"/>
        <w:rPr/>
      </w:pPr>
      <w:r>
        <w:rPr>
          <w:rFonts w:ascii="Amiri" w:hAnsi="Amiri" w:eastAsia="Amiri" w:cs="Amiri"/>
          <w:color w:val="111111"/>
          <w:sz w:val="28"/>
          <w:sz w:val="28"/>
          <w:szCs w:val="28"/>
          <w:rtl w:val="true"/>
          <w:lang w:bidi="ar-SA"/>
        </w:rPr>
        <w:t>بصحته مشكل،لكنه مظنون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الرجل ثقة،من وجوه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في ذلك كلاما مستوفى في حواشي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أهمّنا ممّا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نسختان من رجال الشيخ رحمه اللّه خاليتان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أرومة </w:t>
      </w:r>
      <w:r>
        <w:rPr>
          <w:rStyle w:val="FootnoteAnchor"/>
          <w:rtl w:val="true"/>
        </w:rPr>
        <w:footnoteReference w:id="823"/>
      </w:r>
      <w:r>
        <w:rPr>
          <w:rFonts w:ascii="Amiri" w:hAnsi="Amiri" w:eastAsia="Amiri" w:cs="Amiri"/>
          <w:color w:val="111111"/>
          <w:sz w:val="28"/>
          <w:sz w:val="28"/>
          <w:szCs w:val="28"/>
          <w:rtl w:val="true"/>
          <w:lang w:bidi="ar-SA"/>
        </w:rPr>
        <w:t>،و لعلّ النسخة التي تضمّنته كانت معتبرة عند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ممّن نسب إلى الشيخ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أرومة من رجاله توثيقه الحسين هذا،و ربّما يظهر من كلام المحقق الشيخ محمّد رحمه اللّه أنّ نسبتهم إلى الشيخ التوثيق ليس لوجوده في كتابه،بل لنقل ابن داود عنه في فهرسته ذلك،و فيه ما عرفت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بن الحسن بن أبان،فهو مذكور في كتاب الشيخ للرجال فيمن لم يرو عن أحد من الأئمة عليهم السلام، و في أصحاب العسكري عليه السلام و لم ينصّ عليه بالتوثيق على ما رأينا من النسخ،إلاّ أنّ ابن داود نقل عن الشيخ رحمه اللّه في محمّد بن أرومة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عبارته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الاعتماد على ابن داود </w:t>
      </w:r>
    </w:p>
    <w:p>
      <w:pPr>
        <w:pStyle w:val="BookText"/>
        <w:rPr/>
      </w:pPr>
      <w:r>
        <w:rPr>
          <w:rFonts w:ascii="Amiri" w:hAnsi="Amiri" w:eastAsia="Amiri" w:cs="Amiri"/>
          <w:color w:val="111111"/>
          <w:sz w:val="28"/>
          <w:sz w:val="28"/>
          <w:szCs w:val="28"/>
          <w:rtl w:val="true"/>
          <w:lang w:bidi="ar-SA"/>
        </w:rPr>
        <w:t xml:space="preserve">تأمّل </w:t>
      </w:r>
      <w:r>
        <w:rPr>
          <w:rStyle w:val="FootnoteAnchor"/>
          <w:rtl w:val="true"/>
        </w:rPr>
        <w:footnoteReference w:id="824"/>
      </w:r>
      <w:r>
        <w:rPr>
          <w:rFonts w:ascii="Amiri" w:hAnsi="Amiri" w:eastAsia="Amiri" w:cs="Amiri"/>
          <w:color w:val="111111"/>
          <w:sz w:val="28"/>
          <w:sz w:val="28"/>
          <w:szCs w:val="28"/>
          <w:rtl w:val="true"/>
          <w:lang w:bidi="ar-SA"/>
        </w:rPr>
        <w:t>لما رأينا من القدح في كتاب رجاله،بحيث لا يؤمن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عود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بن أرومة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أنّ روايته عنه كانت في زمن ثقته،ثمّ تغيّرت حالة محمّد بن أرومة بما فيه من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 المساق،إذ لم يتقدّم لمحمّد ذكر توثيق أوّلا،و التغيير ثانيا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المهم من كلام المحقق 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التأمّل في الاعتماد على توثيق ابن داود ما لا يخفى،فإنّ الرجل بعد كونه عدلا ثقة يلزم الأخذ بقوله،و غاية ما يلزم من كثرة اشتباهاته هو التوقف فيما لم تقم شواهد على عدم اشتباهه فيما شهد به،و الشواهد هنا على عدم اشتباهه كثيرة سمعتها،فلا عذر في ترك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وثاقة الرجل ممكن الإثبات بغير شهادة ابن داود أيضا،و لقد أجاد صاحب التكملة،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التذكية ليست منحصرة في تعديل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وثّقوا أكثر من وثّقوه من غير ملاقاة،فالحقّ أنّ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أمثاله؛كأحمد بن الوليد،و ابن يحيى العطار ثقات،و 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سمعت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محمّد بن الحسن بن الوليد؛ و يروي هو عن الحسين بن سعيد،و بهما ميّزه في المشتركاتين</w:t>
      </w:r>
      <w:r>
        <w:rPr>
          <w:rFonts w:eastAsia="Amiri" w:cs="Amiri" w:ascii="Amiri" w:hAnsi="Amiri"/>
          <w:color w:val="111111"/>
          <w:sz w:val="28"/>
          <w:szCs w:val="28"/>
          <w:rtl w:val="true"/>
          <w:lang w:bidi="ar-SA"/>
        </w:rPr>
        <w:t xml:space="preserve">. </w:t>
      </w:r>
      <w:bookmarkStart w:id="415" w:name="pg16272_160012"/>
    </w:p>
    <w:p>
      <w:pPr>
        <w:pStyle w:val="Heading6"/>
        <w:numPr>
          <w:ilvl w:val="5"/>
          <w:numId w:val="1"/>
        </w:numPr>
        <w:rPr/>
      </w:pPr>
      <w:bookmarkStart w:id="416" w:name="__RefHeading___Toc4824614_1280447820"/>
      <w:bookmarkStart w:id="417" w:name="_Toc144"/>
      <w:bookmarkEnd w:id="415"/>
      <w:bookmarkEnd w:id="416"/>
      <w:r>
        <w:rPr>
          <w:rtl w:val="true"/>
        </w:rPr>
        <w:t>تذييل</w:t>
      </w:r>
      <w:r>
        <w:rPr>
          <w:rtl w:val="true"/>
        </w:rPr>
        <w:t>:</w:t>
      </w:r>
      <w:bookmarkEnd w:id="417"/>
    </w:p>
    <w:p>
      <w:pPr>
        <w:pStyle w:val="BookText"/>
        <w:rPr/>
      </w:pPr>
      <w:r>
        <w:rPr>
          <w:rFonts w:ascii="Amiri" w:hAnsi="Amiri" w:eastAsia="Amiri" w:cs="Amiri"/>
          <w:color w:val="111111"/>
          <w:sz w:val="28"/>
          <w:sz w:val="28"/>
          <w:szCs w:val="28"/>
          <w:rtl w:val="true"/>
          <w:lang w:bidi="ar-SA"/>
        </w:rPr>
        <w:t>قد نقل أنّ الحسين بن سعيد رحمه اللّه قد مات في دار الحسين هذا، و أوصى له بكتبه،و في ذلك نوع مدح له،و كان وفاة ابن سعيد بقم،و كان له ولد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أحمد،مات أيضا بقم،لكن لم أعرف تاريخ وفاة أحمد،فإن كان يوم وفاة أبيه حيّا،ففي الوصية بالكتب إمّا مدح للحسين هذا،أو قدح في أحمد،فتفحّص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أبي سنان جاء بهذا العنوان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أبي سنان،عن أبان،عن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لم أظفر على رواية اخرى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6272_160013"/>
    </w:p>
    <w:p>
      <w:pPr>
        <w:pStyle w:val="Heading5"/>
        <w:numPr>
          <w:ilvl w:val="4"/>
          <w:numId w:val="1"/>
        </w:numPr>
        <w:rPr/>
      </w:pPr>
      <w:bookmarkStart w:id="419" w:name="__RefHeading___Toc4824616_1280447820"/>
      <w:bookmarkStart w:id="420" w:name="_Toc145"/>
      <w:bookmarkEnd w:id="418"/>
      <w:bookmarkEnd w:id="419"/>
      <w:r>
        <w:rPr/>
        <w:t>6012</w:t>
      </w:r>
      <w:bookmarkEnd w:id="420"/>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أحمد بن سليمان الحسيني العريفي البحراني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رحمه اللّه كذلك </w:t>
      </w:r>
      <w:r>
        <w:rPr>
          <w:rStyle w:val="FootnoteAnchor"/>
          <w:rtl w:val="true"/>
        </w:rPr>
        <w:footnoteReference w:id="826"/>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فقيها،أديبا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السيّد علي في سلافة العصر </w:t>
      </w:r>
      <w:r>
        <w:rPr>
          <w:rStyle w:val="FootnoteAnchor"/>
          <w:rtl w:val="true"/>
        </w:rPr>
        <w:footnoteReference w:id="827"/>
      </w:r>
      <w:r>
        <w:rPr>
          <w:rFonts w:ascii="Amiri" w:hAnsi="Amiri" w:eastAsia="Amiri" w:cs="Amiri"/>
          <w:color w:val="111111"/>
          <w:sz w:val="28"/>
          <w:sz w:val="28"/>
          <w:szCs w:val="28"/>
          <w:rtl w:val="true"/>
          <w:lang w:bidi="ar-SA"/>
        </w:rPr>
        <w:t xml:space="preserve">و اثنى عليه بالعلم و الفضل،و الأدب و النظم،و نقل نبذة من شعره،و ذكر أنّ الشيخ جعفر بن محمّد الخطي البحراني رثاه بقصيدة،و ذكرها،و أنّه توفي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المهملة،و فتح الراء المهملة،و سكون الياء المثناة من تحت،و الفاء،و الياء،نسبة إلى عريف بن آبد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في </w:t>
      </w:r>
    </w:p>
    <w:p>
      <w:pPr>
        <w:pStyle w:val="BookText"/>
        <w:rPr/>
      </w:pPr>
      <w:r>
        <w:rPr>
          <w:rFonts w:ascii="Amiri" w:hAnsi="Amiri" w:eastAsia="Amiri" w:cs="Amiri"/>
          <w:color w:val="111111"/>
          <w:sz w:val="28"/>
          <w:sz w:val="28"/>
          <w:szCs w:val="28"/>
          <w:rtl w:val="true"/>
          <w:lang w:bidi="ar-SA"/>
        </w:rPr>
        <w:t>نسب حضر موت،أو وزان أمير،نسبة إلى عريف بن جشم،شاعر فارس، و هو من أجداد دريد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من الجشميين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الإشكال في أنّ الرجل هاشمي لا يعقل انتسابه إلى أحد المذكورين إلاّ بالحلف و الولاء،و 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بعيدا كونه 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الفاء ضادا 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830"/>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أحمد،لكن الإشكال في منافاة ذلك للبحراني،إلاّ أن يكون الاختلاف بالابتداء و 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ببالي أنّ العريض بلدة في جهة البحرين </w:t>
      </w:r>
      <w:r>
        <w:rPr>
          <w:rStyle w:val="FootnoteAnchor"/>
          <w:rtl w:val="true"/>
        </w:rPr>
        <w:footnoteReference w:id="831"/>
      </w:r>
      <w:r>
        <w:rPr>
          <w:rFonts w:ascii="Amiri" w:hAnsi="Amiri" w:eastAsia="Amiri" w:cs="Amiri"/>
          <w:color w:val="111111"/>
          <w:sz w:val="28"/>
          <w:sz w:val="28"/>
          <w:szCs w:val="28"/>
          <w:rtl w:val="true"/>
          <w:lang w:bidi="ar-SA"/>
        </w:rPr>
        <w:t>،و عليه فتتمّ النسبتان من غير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بعضهم كونه الغريفي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المعجمة،و الراء المهملة،و الياء المثناة من تحت،و الفاء،و الياء،نسبة إما إلى الغريف بن عياش </w:t>
      </w:r>
      <w:r>
        <w:rPr>
          <w:rStyle w:val="FootnoteAnchor"/>
          <w:rtl w:val="true"/>
        </w:rPr>
        <w:footnoteReference w:id="833"/>
      </w:r>
      <w:r>
        <w:rPr>
          <w:rFonts w:ascii="Amiri" w:hAnsi="Amiri" w:eastAsia="Amiri" w:cs="Amiri"/>
          <w:color w:val="111111"/>
          <w:sz w:val="28"/>
          <w:sz w:val="28"/>
          <w:szCs w:val="28"/>
          <w:rtl w:val="true"/>
          <w:lang w:bidi="ar-SA"/>
        </w:rPr>
        <w:t>التابعي الشامي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الغريف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كحضين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 خوّار،مثل الغرب و البردي </w:t>
      </w:r>
      <w:r>
        <w:rPr>
          <w:rStyle w:val="FootnoteAnchor"/>
          <w:rtl w:val="true"/>
        </w:rPr>
        <w:footnoteReference w:id="835"/>
      </w:r>
      <w:r>
        <w:rPr>
          <w:rFonts w:ascii="Amiri" w:hAnsi="Amiri" w:eastAsia="Amiri" w:cs="Amiri"/>
          <w:color w:val="111111"/>
          <w:sz w:val="28"/>
          <w:sz w:val="28"/>
          <w:szCs w:val="28"/>
          <w:rtl w:val="true"/>
          <w:lang w:bidi="ar-SA"/>
        </w:rPr>
        <w:t>،باعتبار اتّخاذ بيعه صنعة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إلى الغريف جبل لبني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الغريف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رمل لبني سعد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 </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الأشعري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طباعة مؤسسة دار الكتاب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أبي جعفر المقري،عن الحسين بن الحسن الأشعري،عن علي بن هاشم،عن محمد بن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المعنون متحدا مع الحسين بن الحسن الأشقر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كان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الأشقر،أو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فهو مهمل،إذ أنّه غير مذكور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الأشقر جاء في الأمالي للشيخ الطوسي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الأشقر،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بن بزيع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الأشقر،عن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عتبة،عن الحسين الأشقر،عن محمّد بن أبي عمارة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،و مناقب أمير المؤمنين عليه السلام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الحسين بن الحسن الأشقر الفزاري أبو عبد اللّه الكوفي،ذكره في الجرح و التعديل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521/1</w:t>
      </w:r>
      <w:r>
        <w:rPr>
          <w:rFonts w:ascii="Amiri" w:hAnsi="Amiri" w:eastAsia="Amiri" w:cs="Amiri"/>
          <w:color w:val="111111"/>
          <w:sz w:val="28"/>
          <w:sz w:val="28"/>
          <w:szCs w:val="28"/>
          <w:rtl w:val="true"/>
          <w:lang w:bidi="ar-SA"/>
        </w:rPr>
        <w:t>،و في الكشف الحثيث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،و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،و العلل لأحمد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،و الكامل في الضعفاء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المعنون جلّ أرباب الرجال من العامة و ذلك لروايته في مناقب سيد الوصيين أمير المؤمنين أسد اللّه الغالب علي بن أبي طالب صلوات اللّه و سلامه عليه بحيث لا تبقى لأسيادهم منزلة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الفزاري الأشقر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أنّي اعتبره إماميا حسنا و رواياته حسان،فتدبر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الدينوري جاء في الكافي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باب حدوث العالم و إثبات المحدث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البرمكي الرازي، عن الحسين بن الحسن بن برد الدينوري،عن محمد بن علي،عن محمّد ابن عبد اللّه الخراساني خادم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إطلاق القول بأنّه شيء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إسماعيل،عن الحسين بن الحسن،عن بكر بن صالح،عن الحسين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عيون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الحسن،عن بكر ابن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الحسن بن بردة،قال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عمرو الفقيمي،عن أبي القاسم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هاشم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روايات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البرمكي، عن الحسين بن الحسن بن بردة،عن الفقيمي،عن إبراهيم بن محمّد العلوي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البرمكي،عن الحسين بن الحسن بن بردة،عن العباس بن عمرو الفقيمي،عن أبي القاسم إبراهيم بن محمّد العلوي،عن فتح بن </w:t>
      </w:r>
      <w:bookmarkStart w:id="421" w:name="pg16272_160018"/>
    </w:p>
    <w:p>
      <w:pPr>
        <w:pStyle w:val="Heading5"/>
        <w:numPr>
          <w:ilvl w:val="4"/>
          <w:numId w:val="1"/>
        </w:numPr>
        <w:rPr/>
      </w:pPr>
      <w:bookmarkStart w:id="422" w:name="__RefHeading___Toc4824618_1280447820"/>
      <w:bookmarkStart w:id="423" w:name="_Toc146"/>
      <w:bookmarkEnd w:id="421"/>
      <w:bookmarkEnd w:id="422"/>
      <w:r>
        <w:rPr/>
        <w:t>6016</w:t>
      </w:r>
      <w:bookmarkEnd w:id="423"/>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بندار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8"/>
      </w:r>
      <w:r>
        <w:rPr>
          <w:rFonts w:ascii="Amiri" w:hAnsi="Amiri" w:eastAsia="Amiri" w:cs="Amiri"/>
          <w:color w:val="111111"/>
          <w:sz w:val="28"/>
          <w:sz w:val="28"/>
          <w:szCs w:val="28"/>
          <w:rtl w:val="true"/>
          <w:lang w:bidi="ar-SA"/>
        </w:rPr>
        <w:t>ممّن لم يرو عنهم عليهم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سعد بن عبد اللّه،روى عنه الكشي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4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الكشي،على وجه ظاهره اعتماده عليه،ثم </w:t>
      </w:r>
      <w:bookmarkStart w:id="424" w:name="pg16272_160020"/>
    </w:p>
    <w:p>
      <w:pPr>
        <w:pStyle w:val="BookText"/>
        <w:rPr/>
      </w:pPr>
      <w:bookmarkEnd w:id="4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قمي،و هو أخو محمّد بن الحسن القمي الذي هو نظير ابن الوليد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4824620_1280447820"/>
      <w:bookmarkStart w:id="426" w:name="_Toc147"/>
      <w:bookmarkEnd w:id="425"/>
      <w:r>
        <w:rPr/>
        <w:t>6017</w:t>
      </w:r>
      <w:bookmarkEnd w:id="426"/>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تاج الدين</w:t>
      </w:r>
    </w:p>
    <w:p>
      <w:pPr>
        <w:pStyle w:val="BookText"/>
        <w:rPr/>
      </w:pPr>
      <w:r>
        <w:rPr>
          <w:rFonts w:ascii="Amiri" w:hAnsi="Amiri" w:eastAsia="Amiri" w:cs="Amiri"/>
          <w:color w:val="111111"/>
          <w:sz w:val="28"/>
          <w:sz w:val="28"/>
          <w:szCs w:val="28"/>
          <w:rtl w:val="true"/>
          <w:lang w:bidi="ar-SA"/>
        </w:rPr>
        <w:t>الحسني الكيسكي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842"/>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واعظ عالم </w:t>
      </w:r>
      <w:r>
        <w:rPr>
          <w:rStyle w:val="FootnoteAnchor"/>
          <w:rtl w:val="true"/>
        </w:rPr>
        <w:footnoteReference w:id="8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الحسني جاء في الكافي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الحسن بن علي عليهما السلام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الحسني و محمد بن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الحسن،عن إبراهيم بن إسحاق الأحمري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علي بن الحسين عليهما السلام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الحسني رحمه اللّه و علي بن محمّد بن عبد اللّه جميعا عن إبراهيم بن إسحاق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الحسن علي بن محمّد عليهما السلام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المثنى يعقوب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إرشاد المفيد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المعاجم الرجالية،فهو مهمل،و حديثه سديد قويّ، و يظهر من الأسانيد السالفة كونه من مشايخ الكليني،فإن ثبت ذلك عدّ ثقة عند جمع أو حسنا عند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الحسين بن الحسن بن علي بن أبي طالب عليهم السلام أبو الفضل جاء بهذا العنوان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إثبات ولادة صاحب الزمان عليه السلام حديث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الفضل الحسين بن الحسن بن الحسين بن الحسن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على أبي محمّد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الحسين بن الحسن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بسرّمن‌رأى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علماء الرجال،فهو مهمل</w:t>
      </w:r>
      <w:r>
        <w:rPr>
          <w:rFonts w:eastAsia="Amiri" w:cs="Amiri" w:ascii="Amiri" w:hAnsi="Amiri"/>
          <w:color w:val="111111"/>
          <w:sz w:val="28"/>
          <w:szCs w:val="28"/>
          <w:rtl w:val="true"/>
          <w:lang w:bidi="ar-SA"/>
        </w:rPr>
        <w:t xml:space="preserve">. </w:t>
      </w:r>
      <w:bookmarkStart w:id="427" w:name="pg16272_160022"/>
    </w:p>
    <w:p>
      <w:pPr>
        <w:pStyle w:val="Heading5"/>
        <w:numPr>
          <w:ilvl w:val="4"/>
          <w:numId w:val="1"/>
        </w:numPr>
        <w:rPr/>
      </w:pPr>
      <w:bookmarkStart w:id="428" w:name="__RefHeading___Toc4824622_1280447820"/>
      <w:bookmarkStart w:id="429" w:name="_Toc148"/>
      <w:bookmarkEnd w:id="427"/>
      <w:bookmarkEnd w:id="428"/>
      <w:r>
        <w:rPr/>
        <w:t>6020</w:t>
      </w:r>
      <w:bookmarkEnd w:id="429"/>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الحسيني الأسود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4"/>
      </w:r>
      <w:r>
        <w:rPr>
          <w:rFonts w:ascii="Amiri" w:hAnsi="Amiri" w:eastAsia="Amiri" w:cs="Amiri"/>
          <w:color w:val="111111"/>
          <w:sz w:val="28"/>
          <w:sz w:val="28"/>
          <w:szCs w:val="28"/>
          <w:rtl w:val="true"/>
          <w:lang w:bidi="ar-SA"/>
        </w:rPr>
        <w:t>ممّن لم يرو عنهم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4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ترحّم عليه في الكافي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الهاشمي،عن إبراهيم بن إسحاق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الهاشمي،عن صالح ابن أبي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 فطرة أهل الأمصار حديث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عمرو،عن أبي عبد اللّه الحسين بن الحسن الحسيني،عن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الغدير 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علي بن</w:t>
      </w:r>
    </w:p>
    <w:p>
      <w:pPr>
        <w:pStyle w:val="BookText"/>
        <w:rPr/>
      </w:pPr>
      <w:r>
        <w:rPr>
          <w:rFonts w:ascii="Amiri" w:hAnsi="Amiri" w:eastAsia="Amiri" w:cs="Amiri"/>
          <w:color w:val="111111"/>
          <w:sz w:val="28"/>
          <w:sz w:val="28"/>
          <w:szCs w:val="28"/>
          <w:rtl w:val="true"/>
          <w:lang w:bidi="ar-SA"/>
        </w:rPr>
        <w:t>الحسين عليهما السلام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47"/>
      </w:r>
      <w:r>
        <w:rPr>
          <w:rFonts w:ascii="Amiri" w:hAnsi="Amiri" w:eastAsia="Amiri" w:cs="Amiri"/>
          <w:color w:val="111111"/>
          <w:sz w:val="28"/>
          <w:sz w:val="28"/>
          <w:szCs w:val="28"/>
          <w:rtl w:val="true"/>
          <w:lang w:bidi="ar-SA"/>
        </w:rPr>
        <w:t xml:space="preserve">رواية الكليني عنه في مواضع من الكافي،و رواية أبي الحسن محمّد بن عمرو عنه،في أبواب زكاة الفطرة،من التهذيب و الاستبصار </w:t>
      </w:r>
      <w:r>
        <w:rPr>
          <w:rStyle w:val="FootnoteAnchor"/>
          <w:rtl w:val="true"/>
        </w:rPr>
        <w:footnoteReference w:id="848"/>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الحسيني الجرجاني القاضي أبو عبد اللّه الشريف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أحمد بن الحسين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الشريف أبو عبد اللّه الحسين بن الحسن الحسيني الجرجاني القاضي قدم علينا من 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الشريف أبو محمّد الحسن بن أحمد المحمدي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زيد الحسيني الجرجاني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الحيري 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العرني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الحيري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العرني،عن عمرو بن جميع، عن عمرو بن أبي المقدام،عن جعفر بن محمّد،عن أبيه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أن ترجم شيخنا المصنف رحمه اللّه في موسوعته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العرني،و زاد عليه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النجار،و أوردناه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حكمنا عليه بالحسن أقلا،و كون حديث حسن كالصحيح،فراجع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أرباب الجرح و التعديل،و لذلك يعد مهملا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الخراساني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الحسين ابن الحسن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أبا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للعلل و الأمراض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صاحب الشعير،عن حسين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خبّازا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لابن إدريس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جميل،عن حسن الخراساني،عن أحدهما عليهما السلام أنّه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الآتي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الخراساني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زيد الحسيني الجرجاني القاضي أسند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محمّد الحسن بن الحسين بن بابويه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عبد اللّه الحسين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الحسيني الجرجاني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والدي رحمه اللّه،عن جدّي زيد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الحسن بن أحمد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مستدرك وسائل الشيعة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22523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زيد الحسيني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الشريف أبو عبد اللّه الحسين بن الحسن الحسيني الجرجاني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الأربعين للشيخ الماحوزي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جريان سفينة نوح ببركة أصحاب الكساء،و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ابن عساكر في تاريخ مدينة دمشق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بمقتضى وصفه بالزهد يلزم عدّه حسنا أقلا،و حديثه محكوم بالحسن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عاصم جاء في الكافي </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التمشط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عمير،عن الحسين بن الحسن بن عاصم،عن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الكحل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أحمد بن المبارك،عن الحسين بن الحسن بن عاصم،عن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السكر حديث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نوح بن شعيب،عن الحسين بن الحسن بن عاصم ابن يونس،عن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الأحكام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عاصم بن يونس،و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ابن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أن استدركنا في المجلد التاسع عشر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عاصم بن يونس،و قد جاء في الكافي الشريف </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التمشط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قد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استدركناه أيضا،و حكمنا عليه بالإهمال لو لا رواية ابن أبي عمير و البزنطي عنه حيث تسبغ عليه الحسن و لا أقل من القوة،فراجع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السكر حديث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نوح بن شعيب،عن الحسين بن الحسن بن عاصم بن يونس،عن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أعلام الجرح و التعديل إلاّ أنّ رواية ابن أبي عمير و البزنطي عنه تسبغ عليه الحسن و لا أقلّ من القوة،و اللّه العالم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عامر أبو زيد جاء في الأمالي للشيخ الطوسي رحمه اللّه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bookmarkStart w:id="430" w:name="pg16272_160028"/>
    </w:p>
    <w:p>
      <w:pPr>
        <w:pStyle w:val="Heading5"/>
        <w:numPr>
          <w:ilvl w:val="4"/>
          <w:numId w:val="1"/>
        </w:numPr>
        <w:rPr/>
      </w:pPr>
      <w:bookmarkStart w:id="431" w:name="__RefHeading___Toc4824624_1280447820"/>
      <w:bookmarkStart w:id="432" w:name="_Toc149"/>
      <w:bookmarkEnd w:id="430"/>
      <w:bookmarkEnd w:id="431"/>
      <w:r>
        <w:rPr/>
        <w:t>6027</w:t>
      </w:r>
      <w:bookmarkEnd w:id="432"/>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العاملي</w:t>
      </w:r>
    </w:p>
    <w:p>
      <w:pPr>
        <w:pStyle w:val="BookText"/>
        <w:rPr/>
      </w:pPr>
      <w:r>
        <w:rPr>
          <w:rFonts w:ascii="Amiri" w:hAnsi="Amiri" w:eastAsia="Amiri" w:cs="Amiri"/>
          <w:color w:val="111111"/>
          <w:sz w:val="28"/>
          <w:sz w:val="28"/>
          <w:szCs w:val="28"/>
          <w:rtl w:val="true"/>
          <w:lang w:bidi="ar-SA"/>
        </w:rPr>
        <w:t>المشغري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85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الحسن العاملي المشغري الفاضل العلاّمة،تلميذ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كان من تلامذته الشيخ عبد الكاظم الكاظمي،و رأيت إجازة له منه بخطه المبارك،و كان تاريخها في أوائل المائة الحادية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كتبه التي عندنا كتاب تاريخ الكامل لابن الأثير،و عليه خطّه،و كان أولا من جملة كتب الشيخ محمّد بن خاتون العاملي،و كان تاريخ تملك الشيخ حسين هذا لذلك الكتاب سنة سبع عشر و ألف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جليل القدر، شاعرا أديبا،قرأ على شيخنا البهائي رحمه اللّه،و على الشيخ محمّد بن الحسن ابن الشهيد الثاني،سافر إلى الهند،ثم إلى أصفهان،ثمّ إلى خراسان و سكن بها حتى مات رحمه اللّه</w:t>
      </w:r>
      <w:r>
        <w:rPr>
          <w:rFonts w:eastAsia="Amiri" w:cs="Amiri" w:ascii="Amiri" w:hAnsi="Amiri"/>
          <w:color w:val="111111"/>
          <w:sz w:val="28"/>
          <w:szCs w:val="28"/>
          <w:rtl w:val="true"/>
          <w:lang w:bidi="ar-SA"/>
        </w:rPr>
        <w:t>.</w:t>
      </w:r>
      <w:bookmarkStart w:id="433" w:name="pg16272_160029"/>
    </w:p>
    <w:p>
      <w:pPr>
        <w:pStyle w:val="BookText"/>
        <w:rPr/>
      </w:pPr>
      <w:bookmarkEnd w:id="433"/>
      <w:r>
        <w:rPr>
          <w:rFonts w:ascii="Amiri" w:hAnsi="Amiri" w:eastAsia="Amiri" w:cs="Amiri"/>
          <w:color w:val="111111"/>
          <w:sz w:val="28"/>
          <w:sz w:val="28"/>
          <w:szCs w:val="28"/>
          <w:rtl w:val="true"/>
          <w:lang w:bidi="ar-SA"/>
        </w:rPr>
        <w:t>و كان عمّي الشيخ محمّد بن علي بن محمّد الحرّ العاملي المشغري يصف فضله و علمه،و فصاحته و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جملة من كتبه،منها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من التذكرة،و عليه خطّ شيخنا البهائي رحمه اللّه بالإجازة له،نروي عن عمي،عنه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4824626_1280447820"/>
      <w:bookmarkStart w:id="435" w:name="_Toc150"/>
      <w:bookmarkEnd w:id="434"/>
      <w:r>
        <w:rPr/>
        <w:t>6028</w:t>
      </w:r>
      <w:bookmarkEnd w:id="435"/>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العاملي</w:t>
      </w:r>
    </w:p>
    <w:p>
      <w:pPr>
        <w:pStyle w:val="BookText"/>
        <w:rPr/>
      </w:pPr>
      <w:r>
        <w:rPr>
          <w:rFonts w:ascii="Amiri" w:hAnsi="Amiri" w:eastAsia="Amiri" w:cs="Amiri"/>
          <w:color w:val="111111"/>
          <w:sz w:val="28"/>
          <w:sz w:val="28"/>
          <w:szCs w:val="28"/>
          <w:rtl w:val="true"/>
          <w:lang w:bidi="ar-SA"/>
        </w:rPr>
        <w:t>الموسوي الكركي</w:t>
      </w:r>
    </w:p>
    <w:p>
      <w:pPr>
        <w:pStyle w:val="BookText"/>
        <w:rPr/>
      </w:pPr>
      <w:r>
        <w:rPr>
          <w:rFonts w:ascii="Amiri" w:hAnsi="Amiri" w:eastAsia="Amiri" w:cs="Amiri"/>
          <w:color w:val="111111"/>
          <w:sz w:val="28"/>
          <w:sz w:val="28"/>
          <w:szCs w:val="28"/>
          <w:rtl w:val="true"/>
          <w:lang w:bidi="ar-SA"/>
        </w:rPr>
        <w:t xml:space="preserve">والد ميرزا حبيب اللّه السابق ذكره </w:t>
      </w:r>
      <w:r>
        <w:rPr>
          <w:rStyle w:val="FootnoteAnchor"/>
          <w:rtl w:val="true"/>
        </w:rPr>
        <w:footnoteReference w:id="85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فاضلا،جليل القدر،له كتاب،سكن أصفهان حتى مات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الشيخ الحر </w:t>
      </w:r>
      <w:r>
        <w:rPr>
          <w:rStyle w:val="FootnoteAnchor"/>
          <w:rtl w:val="true"/>
        </w:rPr>
        <w:footnoteReference w:id="854"/>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 عباس الثاني،و قد توفي في أوائل سلطنته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السيّد حسين المذكور قد سافر من جبل عامل إلى بلاد العجم،و كان في عصر السلطان شاه طهماسب الصفوي إلى زمن السلطان شاه عباس الماضي الصفوي،ثم ذكر أولاده،ثم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أغرب شيخنا المعاصر في أمل الآمل،ثم انتقده في عدّه جملة أحفاد المترجم من العلماء الأعلام،ثم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بالجملة؛كان السيّد حسين المجتهد هذا على ما بالبال،و سيجيء نقلا عن كتاب دفع المناواة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الشيخ عبد العالي ابن الشيخ علي الكركي المشهور،فإنّه كان للشيخ علي المذكور بنتان،و قد زوّج إحداهما بوالد السيّد الداماد،و الأخرى بوالد هذا السيّد،فهو ابن أخت الشيخ عبد العالي ابن الشيخ علي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سكن برهة من الزمان في بلاد جيلان أيضا،و ألّف بعض كتبه باسم سلطانها كما سيجيء،و له قدّس سرّه مع السلطان شاه إسماعيل الثاني السني في حكاية تشيّعه قصة معروفة،فلاحظ،و قد كان مكرما عند السلطان شاه طهماسب بعد وفاة الشيخ علي،و كذا عند السلطان شاه عباس الماضي، و قد سكن قزوين برهة من الزمان،ثم جاء إلى أردبيل بأمر السلطان و صار شيخ الإسلام بها،و كان فيها إلى أن مات بها،فلاحظ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بالجملة؛كان السيّد حسين المذكور من مشاهير الفضلاء،و كان معظما عند السلاطين الصفوية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له تلامذة أجلاّء،منهم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الشيخ ظهير الدين إبراهيم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المؤلفات رسالة رفع البدعة في حلّ المتعة،و هي رسالة طويلة الذيل حسنة الفوائد جدا،و عندنا منها نسخة،و قد ألّفها لكمال الدين شيخ 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مؤلفاته و 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اللمعة في أمر صلاة الجمعة فرغ منها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رسالة في تحقيق معنى السيّد و السيادة مشتملة على فوائد جمّة،و رسالة في أجوبة مسائل بعض أكابر مازندران فقهيّة،و كتاب الاقتصاد في إيضاح الاعتقاد في الإمامة،و كتاب تذكرة الموقنين في تبصرة المؤمنين في أصول الدين،كتاب دفع المناواة عن التفضيل و المساواة في شأن علي عليه السلام بالنسبة إلى النبي و الأئمّة و الملائكة و الأنبياء عليهم السلام،و فرغ من تأليفه هذا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رسالة في صلاة الجمعة،و قد نفى فيها الوجوب 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المؤلفات الرسالة الطهماسبية في الإمامة حسنة الفوائد،و رسالة في جواب من سأله عن نجاسة أهل السنة و حرمة ذبيحتهم،و شرح على روضة الكافي،و له كتاب نقض دعامة الخلاف في كفر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أهل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القدسية،و جواب استفتاء السلطان المذكور عنه في تلك المسألة و في نجاستهم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صحيفة الأمان في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شرح الشرائع و رأيت كتاب الطهارة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حواش على عيون أخبار الرضا عليه السلام،و تعليقات على الصحيفة الكاملة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جوابات استفتاءات كثيرة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رسالة وجيزة أيضا في بيان حال أهل الخلاف في النشأتين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رسالة في نيّات النائب في جميع العقود،و له أيضا رسالة في تعيين قتل الرمع و العمل منه،و رسالة المقدمة الأحمدية فيما لا بدّ من الشريعة المحمدية في أصول الدين و الطهارة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رسالة كبيرة في التوحيد،و له رسالة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الطَّيِّبٰاتُ وَ طَعٰامُ الَّذِينَ أُوتُوا الْكِتٰابَ ،و رسالة في تحقيق كيفية استقبال الميت و ما يتعلق بالميت و فيها تحقيق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المجلد الثاني من تاريخ عالم‌آرا بالفارسية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سنة إحدى و ألف من الهجرة في أيام دولة السلطان شاه عباس الماضي الصفوي قد وقع طاعون عظيم بقزوين،و كان ممّن مات به السيّد الجليل خاتم المجتهدين السيّد حسين الحسيني الكركي العاملي،و كان عالي الشأن جليل المكان،و كان قدّس سرّه ابن بنت الشيخ عبد العالي المجتهد المشهور،و كان هذا السيّد معروفا بين علماء العرب و العجم بطلاقة اللسان،و فصاحة البيان،و قد اشتهر اجتهاده في بلاد العجم،و كان له في الأصول و الفروع للإماميّة رسائل نفيسة،و قد فاق على الشيخ عبد العالي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هذا السيد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المحققين،و الظاهر أن مراده بالشيخ عبد العالي هو ابن الشيخ علي الميسي،ثم نقل قصتين فيها كرامة للمترجم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رياض العلماء ملخصا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يظهر من جميع ما نقلناه بأنّ المترجم من أعاظم علماء الإمامية،و أكابر السادة الهاشمية،و من المحققين في علوم شتّى،و عليه ينبغي عدّه ثقة، و أقل ما يقال فيه أنّه في أعلى درجات الحسن،و روايته حسنة كالصحيح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436" w:name="pg16272_160032"/>
    </w:p>
    <w:p>
      <w:pPr>
        <w:pStyle w:val="Heading5"/>
        <w:numPr>
          <w:ilvl w:val="4"/>
          <w:numId w:val="1"/>
        </w:numPr>
        <w:rPr/>
      </w:pPr>
      <w:bookmarkStart w:id="437" w:name="__RefHeading___Toc4824628_1280447820"/>
      <w:bookmarkStart w:id="438" w:name="_Toc151"/>
      <w:bookmarkEnd w:id="436"/>
      <w:bookmarkEnd w:id="437"/>
      <w:r>
        <w:rPr/>
        <w:t>6029</w:t>
      </w:r>
      <w:bookmarkEnd w:id="438"/>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الحسين</w:t>
      </w:r>
    </w:p>
    <w:p>
      <w:pPr>
        <w:pStyle w:val="BookText"/>
        <w:rPr/>
      </w:pPr>
      <w:r>
        <w:rPr>
          <w:rFonts w:ascii="Amiri" w:hAnsi="Amiri" w:eastAsia="Amiri" w:cs="Amiri"/>
          <w:color w:val="111111"/>
          <w:sz w:val="28"/>
          <w:sz w:val="28"/>
          <w:szCs w:val="28"/>
          <w:rtl w:val="true"/>
          <w:lang w:bidi="ar-SA"/>
        </w:rPr>
        <w:t>ابن علي بن الحسين بن بابويه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الحسين بن الحسن بن بابويه القمي،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 أبي عبد اللّه الحسين بن الحسن بن الحسين بن علي بن الحسين بن بابويه القمّي،ابن أخ الصدوق،و هو استاذ الصهرشتي إذ الظاهر اتحادهما،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الحسين بن الحسن بن الحسين بن علي بن الحسين بن موسى بن بابويه القمي سبط أخي الصدوق،و بيّنا أنّ الحق اتحادهما، فلاحظ،و يظهر من جمال الأسبوع لابن طاوس أنّ الحسين بن الحسن بن بابويه يروي عن ماجيلويه،عن البرقي،و على هذا فهو في درجة الصدوق؛لأنّ ماجيلويه من مشايخ الصدوق،فتأمل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4824630_1280447820"/>
      <w:bookmarkStart w:id="440" w:name="_Toc152"/>
      <w:bookmarkEnd w:id="439"/>
      <w:r>
        <w:rPr/>
        <w:t>6030</w:t>
      </w:r>
      <w:bookmarkEnd w:id="440"/>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العلوي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w:t>
      </w:r>
      <w:r>
        <w:rPr>
          <w:rStyle w:val="FootnoteAnchor"/>
          <w:rtl w:val="true"/>
        </w:rPr>
        <w:footnoteReference w:id="856"/>
      </w:r>
      <w:r>
        <w:rPr>
          <w:rFonts w:ascii="Amiri" w:hAnsi="Amiri" w:eastAsia="Amiri" w:cs="Amiri"/>
          <w:color w:val="111111"/>
          <w:sz w:val="28"/>
          <w:sz w:val="28"/>
          <w:szCs w:val="28"/>
          <w:rtl w:val="true"/>
          <w:lang w:bidi="ar-SA"/>
        </w:rPr>
        <w:t>بسند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العباس،عنه،أنّه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بسرّمن‌رأى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فهنّأته بسيّدنا صاحب الزمان عليه السلام لمّا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عنه الكليني رحمه اللّه في الكافي </w:t>
      </w:r>
      <w:r>
        <w:rPr>
          <w:rStyle w:val="FootnoteAnchor"/>
          <w:rtl w:val="true"/>
        </w:rPr>
        <w:footnoteReference w:id="857"/>
      </w:r>
      <w:r>
        <w:rPr>
          <w:rFonts w:ascii="Amiri" w:hAnsi="Amiri" w:eastAsia="Amiri" w:cs="Amiri"/>
          <w:color w:val="111111"/>
          <w:sz w:val="28"/>
          <w:sz w:val="28"/>
          <w:szCs w:val="28"/>
          <w:rtl w:val="true"/>
          <w:lang w:bidi="ar-SA"/>
        </w:rPr>
        <w:t>في مولد الحجة عليه السلام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المعيشة </w:t>
      </w:r>
      <w:r>
        <w:rPr>
          <w:rStyle w:val="FootnoteAnchor"/>
          <w:rtl w:val="true"/>
        </w:rPr>
        <w:footnoteReference w:id="858"/>
      </w:r>
      <w:r>
        <w:rPr>
          <w:rFonts w:ascii="Amiri" w:hAnsi="Amiri" w:eastAsia="Amiri" w:cs="Amiri"/>
          <w:color w:val="111111"/>
          <w:sz w:val="28"/>
          <w:sz w:val="28"/>
          <w:szCs w:val="28"/>
          <w:rtl w:val="true"/>
          <w:lang w:bidi="ar-SA"/>
        </w:rPr>
        <w:t>،و كتاب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التهذيب</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ابن الحسن الهاشمي </w:t>
      </w:r>
      <w:r>
        <w:rPr>
          <w:rStyle w:val="FootnoteAnchor"/>
          <w:rtl w:val="true"/>
        </w:rPr>
        <w:footnoteReference w:id="860"/>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العلوي الكوكبي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كوكب قال شيخنا الطهراني في الذريعة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المنسك؛ للحسين بن الحسن العلوي الكوكبي،روى عنه السيّد علي بن طاوس في كتاب غياث سلطان الورى الحديث الحادي عشر من جملة الأربعة و العشرين حديثا الواردة في القضاء عن الميت،كما حكاه عنه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الشريف أبو القاسم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الكوكب،قرأ على أبي علي أحمد بن إسماعيل السليماني كتاب المتعة للحسين بن عبد اللّه السعدي،و رواه السليماني عن أحمد بن علي الفائدي،عن مؤلّفه، و رواه محمّد بن علي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مشايخ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حاتم،عن الفايدي،عن مؤلّفه،فصاحب الترجمة من طبقة مشايخ النجاشي،و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العلوي الكوكبي كما ذكره في الرياض،و هو غير أبي الفضل الحسين بن الحسن العلوي الّذي دخل على أبي محمّد الحسن العسكري عليه السلام بسرّمن‌رأى و هنّأه بولادة صاحب الأمر عجّل اللّه فرجه،كما ذكر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القاسم الحسين ابن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الكوكب،قد كان من أكابر قدماء علماء رواة أصحابنا،و لكن لم يذكره علماء الرجال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ذكره شيخنا الطهراني،ثمّ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أبعد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فيه هو الشيخ زكريا أبو يحيى الموصلي كوكب الدم، الذي اختلف في توثيقه علماء الرجال،فهو ابن أخي زكريا المذكور،لكن قد ينافيه طبقته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ينقل السيد ابن طاوس في رسالة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المواسعة في قضاء الصلاة عن كتاب المنسك السيّد حسين بن الحسن العلوي الكوكبي،و الحق اتّحاده مع ابن أخي الكوكب المذكور،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أعلامنا؛و لشيخوخته للنجاشي و مضمون رواياته و بعض القرائن يطمأن إلى أنّه حسن،بل في أعلى مراتب الحسن،و الحديث من جهته حسنا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علي بن محمّد بن أحمد بن محمّد بن إسماعيل بن عبد اللّه بن علي بن أبي طالب عليهما السلام العلوي الشريف أبو القاسم 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إذا أردت رؤيا رسول اللّه صلى اللّه عليه و آله في منامك،حدث الشريف أبو القاسم الحسين بن الحسن بن علي بن محمّد بن أحمد بن محمّد بن إسماعيل بن عبد اللّه بن علي بن أبي طالب عليهما السلام العلوي ابن أخي الكوكبي،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علي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السالف إن لم نقطع بذلك،فتدبّر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و لذلك يعد مهملا،إلاّ أنّ يكون السالف فله حكمه</w:t>
      </w:r>
      <w:r>
        <w:rPr>
          <w:rFonts w:eastAsia="Amiri" w:cs="Amiri" w:ascii="Amiri" w:hAnsi="Amiri"/>
          <w:color w:val="111111"/>
          <w:sz w:val="28"/>
          <w:szCs w:val="28"/>
          <w:rtl w:val="true"/>
          <w:lang w:bidi="ar-SA"/>
        </w:rPr>
        <w:t xml:space="preserve">. </w:t>
      </w:r>
      <w:bookmarkStart w:id="441" w:name="pg16272_160036"/>
    </w:p>
    <w:p>
      <w:pPr>
        <w:pStyle w:val="Heading5"/>
        <w:numPr>
          <w:ilvl w:val="4"/>
          <w:numId w:val="1"/>
        </w:numPr>
        <w:rPr/>
      </w:pPr>
      <w:bookmarkStart w:id="442" w:name="__RefHeading___Toc4824632_1280447820"/>
      <w:bookmarkStart w:id="443" w:name="_Toc153"/>
      <w:bookmarkEnd w:id="441"/>
      <w:bookmarkEnd w:id="442"/>
      <w:r>
        <w:rPr/>
        <w:t>6033</w:t>
      </w:r>
      <w:bookmarkEnd w:id="443"/>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الفارسي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عدّة من أصحابنا،عن أبي المفضل،عن ابن بطّة،عن أحمد بن أبي عبد اللّه،عن الحسين بن الحسن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المنتهى </w:t>
      </w:r>
      <w:r>
        <w:rPr>
          <w:rStyle w:val="FootnoteAnchor"/>
          <w:rtl w:val="true"/>
        </w:rPr>
        <w:footnoteReference w:id="86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الكاظمي </w:t>
      </w:r>
      <w:r>
        <w:rPr>
          <w:rStyle w:val="FootnoteAnchor"/>
          <w:rtl w:val="true"/>
        </w:rPr>
        <w:footnoteReference w:id="864"/>
      </w:r>
      <w:r>
        <w:rPr>
          <w:rFonts w:ascii="Amiri" w:hAnsi="Amiri" w:eastAsia="Amiri" w:cs="Amiri"/>
          <w:color w:val="111111"/>
          <w:sz w:val="28"/>
          <w:sz w:val="28"/>
          <w:szCs w:val="28"/>
          <w:rtl w:val="true"/>
          <w:lang w:bidi="ar-SA"/>
        </w:rPr>
        <w:t xml:space="preserve">برواية أحمد بن أبي عبد اللّه،عنه </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الفزاري الأشقر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عبد اللّه الخديجي،عن الحسين بن جعفر،عن الحسين بن الحسن الفزاري الأشقر،قال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كثير أبو عبد اللّه بياع الهروي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389/36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جعفر،عن الحسين بن الحسن الفزاري الأشقر،عن محمّد بن كثير بيّاع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الأشقر،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قيس،عن ليث بن أبي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الأشقر،قال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حنبل،قال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 الدارمي،قال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الأشقر،عن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 بن عتبة،عن الحسين الأشقر،عن محمّد بن عمارة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حدثكم محمّد بن علي بن خلف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الأشقر،قال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قدّس سرّه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الأشقر،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الثامن و العشرون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الأشقر،قال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الحادي و الثمانون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الصراف،قال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الأشقر،عن علي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الأشقر،و الحسين بن الحسن الأشقر،فراجع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علماؤنا الرجاليّون و لذلك يعد مهملا،و لكن كثرة رواياته و كونها سديدة و اعتماد أعلامنا عليه إن لم يوجب حسنه فلا أقل من قوته،و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القاشي جاء في بحار الأنوار </w:t>
      </w: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 بن الصباح،عن الحسين بن الحسن القاشي،عن علي بن الحكم،عن أبان بن عثمان،عن عبد الرحمن بن سيابة،عن أبي داود، عن أبي عبد اللّه الجدلي،قال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جاء في بحار الأنوار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،و تأويل الآيات الظاهرة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القرشي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أحمد بن أبي السميدع،حدّثنا علي ابن سلمة،حدّثنا الحسن بن الحسين القرشي،حدّثنا معاذ الحماني،عن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الحسن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هذه الموارد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القرشي،فتفطن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6272_160041"/>
      <w:bookmarkStart w:id="445" w:name="pg16272_160041"/>
      <w:bookmarkEnd w:id="445"/>
    </w:p>
    <w:p>
      <w:pPr>
        <w:pStyle w:val="Heading2"/>
        <w:numPr>
          <w:ilvl w:val="1"/>
          <w:numId w:val="1"/>
        </w:numPr>
        <w:rPr/>
      </w:pPr>
      <w:bookmarkStart w:id="446" w:name="pg16272_160041"/>
      <w:bookmarkStart w:id="447" w:name="__RefHeading___Toc4824634_1280447820"/>
      <w:bookmarkStart w:id="448" w:name="_Toc154"/>
      <w:bookmarkEnd w:id="446"/>
      <w:bookmarkEnd w:id="447"/>
      <w:r>
        <w:rPr>
          <w:rtl w:val="true"/>
        </w:rPr>
        <w:t>الفهرس</w:t>
      </w:r>
      <w:bookmarkEnd w:id="448"/>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باب الحسن </w:t>
      </w: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سهل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شعبة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5638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صالح البزّاز</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5640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عامر</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الرحمن الصدفي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اللّه التميمي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اللّه بن العباس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5645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عبد الواحد</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العطشي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علان</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بن صدقة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الصيرفي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بن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بن محمد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اللّه بن الحسن الجواني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المهلبي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5659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عمران</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الفرزدق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5662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فرقد</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الفضل المسكني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الفضل الهاشمي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القاسم</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القريب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قطاة الصيدلاني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محمد الآوي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5674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المعلى</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5676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أبو محمد</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مكي العاملي الجزيني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الوجناء أبو محمد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الوهبي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هارون بن عمران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أبو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الفحام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المختار القلانسي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5691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مخلد</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5693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مرفق</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مروان</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مسعود</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مسعود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5698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مسلم</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مصعب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مصعب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معاذ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5704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المعتمر</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5706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مقاتل</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5707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مكرم بن حسان أبو علي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5708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ولادة صاحب الزمان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منصور الجصاص</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5714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5716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 الأصم</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الحناط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خلف الراستي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علي الوشاء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عمر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5724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 بن محمد بن عباد الخزاز</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5727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موفق</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مهاجر</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مهاجر أبو محمد</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مهدي السليقي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المهدي الحسيني المامطري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5733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مهران</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مهران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مهران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مهرين العاملي الجبعي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مير محمد زمان الرضوي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ناصر بن إبراهيم الحداد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نجم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5745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نصر</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5748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نصر بن قابوس</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نصير البصري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الناحية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5752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النضر</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النضر أبو عون الأبرش</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نعمان</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نعيم أبو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نعيم الصحاف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نما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نور الدين الحسيني المسقطي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5762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واقد</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الوجناء أبو محمد</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5765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وهب</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وهب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وهب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هبة اللّه بن رطبة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5769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هارون</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5770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5771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هارون بن الحارث</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بياع الأنماط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بن خارجة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هارون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أبو محمد بن هارون بن عمران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5779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هاشم</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هاشم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هاشم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5786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هشام</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همام</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الحسن بن سعيد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الحسين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الحنيني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الخشني،الخشبي،الخشبني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الدهان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بن ضريس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5796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العلوي الحسيني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الفحام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بن أحمد الأديب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5806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علي بن المطهر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إسماعيل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محمد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عمير النخعفي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بن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يونس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يونس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الحسين </w:t>
      </w: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أحمد بن هشام المؤدب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إسحاق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تاتانه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سلام اللّه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عبد اللّه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علي العلوي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موسى بن 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موسى بن جعفر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ميسور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الأبرز الحسني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الحسن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الحسين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الحسين بن هموسة الوراميني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الحسين بن أبي المفضل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أبو علي بن الفرج 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الخضر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رافع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الربيع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الرشيد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الرضا عبد اللّه بن الحسين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سارة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 هاشم بن حيان المكاري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سيار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الصهبان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عبد اللّه الأرجاني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العرندس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الخفاف الزندجي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علي بن الحسن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غندر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الفضل بن محمد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القاسم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معشر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موسى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أثير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أبان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إبراهيم البوشنجي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بكير الصيرفي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الحامدي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الحجاج الكاتب المحتسب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الحسن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الحسن بن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خالويه النحوي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الخيبري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سلمة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شيبان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الصفار الحافظ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الطحال المقدادي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الطفاوي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عامر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عبد اللّه العطار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عبد اللّه بن وهب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علي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عمر بن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اللؤلؤي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المغيرة الثلاج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المغيرة البوشنجي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إبراهيم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أحمد الأثنائي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 بن منصور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المنقري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5930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أسباط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إسحاق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إسحاق بن جعفر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إسحاق الدقاق العسري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إسحاق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الصحاف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الطفاوي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أسد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الضميري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بن محمد بن عبد اللّه الأرقط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الأشعري القمي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إشكيب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أيوب بن أبي عقيلة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أيوب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بسطام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بشر بن علي بن بشر الطرابلسي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يونس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بنت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بندار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بندار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بهرام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بياع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ثابت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ثابت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ثابت بن هارون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بن أبي 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الحازمي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أبي عمران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جبير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الجعفي أبو أحمد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جعفر بن محمد أبو عبد اللّه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الجعل المتكلم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جمال الدين محمد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5997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جمال الدين يوسف بن خاتون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بن بكير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الجهم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حازم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6004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الحذّاء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6005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الحر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الحرسوسي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6008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الحرشوش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حسان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أبي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أحمد بن سليمان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الأشقر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بردة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بندار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تاج الدين الحسني الكيسكي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6018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الحسين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6020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الحسيني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الحسيني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الحيري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زيد الحسيني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عامر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العاملي المشغري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6028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العاملي الموسوي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6029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الحسين بن علي 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6030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العلوي الكوكبي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الفزاري الأشقر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6035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القاشي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سهل النوفلي ضعيف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ذكره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بالتثبت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المحقّقه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ذكر كلام النجاشي و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بعد ذكر هذا الرجل الحسين بن محمّد بن سهل النوفلي راويا عن النجاشي،و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اشتبه عليه؛لأنّ النجاشي لم يذكر إلاّ الحسن كما نقلناه و نقله العلاّمة في الخلاصة،و ذكر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سهل النوفلي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له كتاب حسن كثير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الفضل بن يعقوب بن نوفل شيخ ثقة من الهاشميين ثقة صنف مجالس الرضا عليه السلام مع أهل الأديان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يتعرض للاتحاد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الحسن،و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الحسين،و لم يتعرض للاتحاد أيضا،و ذكرهما في جامع الرواة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إلى الاتحاد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لبعض المعاصرين في قاموسه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،في المقام كلام في الاتحاد بين العنوانين لا يفي بالمطلوب،و لا يثبت المدعى،فراجعه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منهج المقال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النجاشي ذكر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الفضل بن يعقوب بن محمّد بن سعيد بن نوفل بن الحرث بن عبد المطلب أبو محمّد 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سهل النوفلي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الفضل بن يعقوب بن سعد بن نوفل بن الحرث بن عبد المطلب أبو محمّد،شيخ من الهاشميين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فاحتمل التفريشي اتحاد الثاني و الثالث،و ظاهر معجم رجال الحديث اتحاد الأوّل و الثالث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تحقيق لبعض أعلام المعاصرين في معجم رجال الحديث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لرصانته و قوة رأيه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استظهار الاتحاد كما اختاره الوحيد،أو احتمال الاتحاد كما ذكره التفريشي فبعيد جدا؛و ذلك لأنّ احتمال التكرار في الترجمة في كلام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سيما مع الفصل القليل فضلا عن استظهاره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للغاية،بالإضافة إلى أنّه ذكر النجاشي في الحسن بن محمّد بن الفضل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 عليه السلام نسخة و له كتاب كبير،رواه ابن عياش،عن عبيد اللّه بن أبي زيد،عن الحسن بن محمّد بن 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الحسين بن محمّد بن الفضل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مجالس الرضا عليه السلام مع أهل الأديان،و لم يذكر طريقه،و مع هذا كيف يمكن أن يقال أنّه تكرار في الترجمة و الاشتباه من النساخ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الجزم بتعدد الحسن بن سهل بن محمّد النوفلي،و الحسين بن محمّد بن الفضل ينبغي الحكم بضعف الحسن بن سهل و عدّ روايته ضعيفة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أمل الآمل بلا زيادة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حسنا لوصفه بالفضل و الصلاح و الفقاهة،و عدّ الحديث من جهته حسنا،فتدبر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الإمام علي بن الحسين السجاد عليه السلام له 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حسين و حسين الأصغر نعم؛لم يعقّب الحسن و الحسين،و إنّما العقب للحسين الأصغر؛فقد ذكر الشيخ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علي بن الحسين عليهما السلام خمسة عشر ولدا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عدّهم، و منهم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جعفر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الأصغر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للحسن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 يعقب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له عقب هو الحسين الأصغر كما ذكروا ذلك علماء الأنساب،و قد سلف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عبيد اللّه الأعرج بن الحسين الأصغر بن علي زين العابدين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فاعقب من أربعة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الحجة،و علي الصالح،و محمّد الجواني،و حمزة مختلس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محمّد الجواني ابن عبيد اللّه الأعرج،و هو منسوب إلى الجوانية قرية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عقبه ينتهى إلى أبي الحسن المحدث صاحب الجوانية ابن الحسن بن محمّد الجواني المذكور فأعقب أبو الحسن المحدث من رجلين،و هما أبو محمّد الحسن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مهملا لعدم ذكر أرباب الجرح و التعديل له،إلاّ إذا استفدنا وثاقته أو حسنه من إشهاد الإمام عليه السلام له في وصيته،و إني أعدّه مهملا،و اللّه العالم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فاضل،و قال في رياض العلماء</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مجموع ما ذكرناه أنّ المترجم من علماء الحلّة الفيحاء،و أنّه من علمائها الأكابر الأبرار،فينبغي عدّه من ثقات الرواة،و لا أقل من عدّه في أعلى مراتب الحسن،و عدّ حديثه حسنا كالصحيح،و اللّه العالم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الإمام الجواد عليه السلام،فتفطن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 للّه عليه و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الكشي عند ذكر زكريا بن آدم أنّه كان وصيّ زكريا بن آدم،و مثله تقريبا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العنوان،و ما عن التعليقة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عمران ممدوح،و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عمران ممدوح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التأمل في الكتاب المذكور يستفاد منه أنّ محمّد بن إسحاق في كتابه إلى الإمام عليه السلام،و إخباره بوفاة زكريا بن آدم،و إخباره بوصايته إلى الحسن بن محمّد،قد مدح الوصي المذكور،و يستفاد من جوابه عليه السلام إمضاء مدحه للحسن بقوله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عندنا من المعرفة به أكثر ممّا وصفت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استظهار وكالته لهم عليهم السلام بعيد،فإنّي لا أرى منشأ لهذا الاستظهار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بدّ من عدّه في أعلى مراتب الحسن،و الرواية من جهته حسنة،و اللّه العالم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المسكني،و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السكري،و في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المسكري،و في رياض العلماء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ليس من العلماء،لكن أوردناه تبعا له،فلاحظ، و ذكره في أمل الآمل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بالفتح،ثم السكون،و كسر الكاف،و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موضع السكنى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موضع من أوانا على نهر دجيل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قاله في المتن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المعنون من الرواة لزم عدّه حسنا،و إلاّ فهو خارج عن موضوع موسوعتنا،فتفطن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من بعض نسخ رجال النجاشي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 بعض المعاصرين في قاموسه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إلى المصنف قدّس سرّه،و إيضاحا للمقام إليك نبذة يسيرة من الاختلاف في النسخ،ففي نسخة طبعة بمبئي الهند لسنة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نسخة مخطوطة تاريخ كتابتها 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مقابلة مع نسخة ابن طاوس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نسخة طبعة إيران طهران الطبعة المصطفوية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القدر،و كذا في نسخة مخطوطة لم يعلم تاريخ كتابتها موجودة في مكتبتنا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أين جاءت الزيادة من المصنف قدّس سرّه؟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مجلس الرضا عليه السلام مع أهل الأديان في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ابن أحمد الفقيه القمي ثم الإيلاقي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محمّد الحسن بن محمّد بن علي بن صدقة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عمرو محمّد بن عمر بن عبد العزيز الأنصاري الكجيّ،قال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من سمع الحسن بن محمّد النوفلي ثم الهاشمي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علي بن موسى الرضا عليه السلام على المأمون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سائر الطبعات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حاشيته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الفضل النوفلي ثقة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الفضل الثقة،و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الثقات،و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تكرار لفظ ثقة في عبارة النجاشي لا وجه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بن الفضل الثقة برواية الحسن بن محمّد ابن جمهور عنه،و روايته هو عن الرضا عليه السلام،و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آراء أرباب الجرح و التعديل على وثاقة المترجم،فهو ثقة بالاتفاق،و الرواية من جهته صحيحة،فتفطن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الصدوق،و أخبرنا محمّد بن علي بن متيل،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عمي جعفر بن محمّد بن متيل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دعاني أبو جعفر محمّد بن عثمان السمان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 رضي اللّه عنه،فأخرج إلي ثويبات معلّمة و صرّة فيها دراهم،فقال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يحتاج أن تصير بنفسك إلى واسط في هذا الوقت،و تدفع ما دفعت إليك إلى أوّل رجل يلقاك عند صعودك من المركب إلى الشط بواسط،قال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فتداخلني من ذلك غمّ شديد،و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مثلي يرسل في هذا الأمر،و يحمل هذا الشيء الوتح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 التافه من الشيء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السيّد كمال الدين الحسن بن محمّد الآوي،و هو هذا السيّد بعينه سبط السيّد رضي الدين محمّد بن محمّد الآوي المشهور استاذ ابن طاوس و نظرائه،بل لعله سبطه لبعد الرتبة،و قد حذف بعض الأسامي اختصارا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الجزم بكونه حسنا،و عدّ الرواية من جهته حسنة،فراجع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،عنونه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موسى النوبختي، و لا يبعد أنّ المؤلف قدّس سرّه أخذ العنوان الذي ذكره من أمل الآمل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النوبختي،أو كانت نسخته محرّفة مثل نسخة الشيخ الحرّ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موسى النوبختي،و وثّقه و ذكر له هذه الكتب،و ذكره النجاشي كذلك و وثّقه،و ذكر له بعض هذه الكتب،و ذكر له كتبا اخرى،و مجموع ما ذكر من كتبه تسع و 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ابن موسى،و أنّ ابن محمّد اشتباه،أو أحدهما نسبة له إلى جدّه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تقف على عبارة النجاشي و الفهرست و غيرهما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موسى إن شاء اللّه تعالى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حكمه ما سيأتي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موسى،فراجع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المصطفوية،و في سائر الطبعات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هارون الخارجي في الحكمين في صفين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الحسان،و جاءت روايته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هذا الخبر التلعكبري،عن الحسن ابن محمّد النهاوندي،عن الحسن بن جعفر بن مسلم الحنفي،عن أبي حامد المراغي،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حكيمة بنت محمّد اخت أبي الحسن العسكري عليه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النهاوندي ممدوح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ما اختاره المؤلف قدّس سرّه من حسن المعنون هو المختار،و لا بدّ حينئذ من عدّ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جمال الدين أبو منصور الحسن بن الشيخ شمس الدين أبي عبد اللّه الشهيد محمّد بن مكي بن محمّد بن حامد العاملي الجزيني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أجلّة فقهاء الإمامية،ثم ذكر عبارة أمل الآمل،ثم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أجازه جماعة اخرى أيضا،منهم السيّد ابن معيّة الذي أجاز والده الشهيد أيضا،و منهم السيّد العلاّمة أمين الدين أبو طالب أحمد بن محمّد بن الحسن بن زهرة الحسيني الحلبي الذي قد أجازه العلاّمة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إليها،حيث يأتي كون الضمير مؤنثا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بعد وصفه بالفقاهة و الجلالة و أنّه من المحقّقين و قرائن اخرى يقتضي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من المصنّف رحمه اللّه ترجمة الرجل بهذا العنوان في هذا المجلّد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حكمنا عليه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 حسن،فراجع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عنونه في ترجمة محمّد بن علي بن إبراهيم بن محمّد الهمداني،ثم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ثلاثتهم وكلاء في موضع واحد بهمدان،و كانوا يرجعون في هذا إلى أبي محمّد الحسن بن هارون بن عمران الهمداني و عن رأيه يصدرون،و من قبله عن رأي أبيه أبي عبد اللّه 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يتضح</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منا القول بأنّ الوكالة المطلقة التي تشمل تصدّي الوكيل لبيان الأحكام،و فصل الخصومات،و تسلطه على أخذ الحقوق،و سائر شئون المؤمنين،تكشف عن وثاقة الوكيل و جلالته،و المترجم فوق ذلك؛لأنّه كان المرجع للوكلاء،و يصدرون الوكلاء الأمور عن أمره و رأيه،فهو ثقة ثقة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خلاف لبعض أعلام المعاصرين في معجم رجال الحديث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يعد الوكالة كاشفة عن الوثاقة،و هو ممّا أغرب في قوله هذا على إطلاقه،نعم الوكالة في الأمور الجزئية كشراء دار معينة و متاع خاص لا يستلزم الوثاقة عادة،إلاّ أنّه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وكيل عن الإمام عليه السلام و لم يقيّدوا وكالته بشيء خاص انصرف إلى وكالته في أمور الدين المستلزمة للوثاقة بمعناها الأخص،فتفطن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وجه التأمّل لظهور وكالته من العبارة المذكورة،و عليك بالتأمل لعلّك تقف على الوجه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أنّ المترجم كان مرجعا للوكلاء بحيث كانوا يصدرون عن أمره، و يمتثلون إشارته،فهو على هذا ثقة ثقة جليل القدر،عظيم المنزلة،و الرواية من جهته صحيحة بلا ريب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الهند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المجاهيل و إن شئت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المهملين الذين روى عنهم المترجم 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قادم الدمشقي كما في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ابن عمر الزيدي،حيث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الدوري،عن أبي محمّد الحسن بن محمّد بن يحيى العلوي ابن أخي طاهر،عن الحسن بن قادم الدمشقي،عن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قادم 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المتوكل بن عمر،حيث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الحسن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طاهر،عن محمّد بن مطهر،عن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ابن مطهر مهمل،و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وهب بن وهب،حيث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الدوري،عن أبي محمّد بن أخي طاهر العلوي،عن الحسن بن محمّد بن جعفر بن زيد بن علي بن الحسين الشهيد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محمّد هذا 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بعض من روى عنهم من المهملين اصطلاحا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سرت من العامّة إلى مشايخنا،و ذلك أنّ جملة من رواتنا كانوا يحضرون عند شيوخنا و عند رواة العامّة و يروون عن الفريقين،و قول النجاشي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بعض أصحابنا يضعّفونه،يشير إلى عدم جزمه بذلك،و ظني أنّ هذا البعض أخذ التضعيف من العامّة،فتدبر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تطيب الأنفس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 طاهر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للمترجم في الفهرست ترجمة مستقلّة،نعم جاء في ترجمة علي بن أحمد العلوي العقيقي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الشريف أبي محمّد الحسن بن محمّد بن يحيى،عن علي بن أحمد العقيقي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ترجمة يحيى بن الحسن بن جعفر بن عبيد اللّه ابن الحسين بن السجاد عليهما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بكر الدوري،عن أبي محمّد ابن أخي طاهر،عن جده يحيى بن الحسن رضي اللّه عنه، و وصفه الشيخ في أماليه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بالإسناد،قال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الشريف الفاضل أبو محمّد الحسن بن محمّد بن يحيى،قال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جدي أبو الحسن يحيى بن الحسن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ترجمة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يحيى العلوي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طاهر ضعيف،و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الضعفاء،و كذلك في ملخص المقال،و ذكره 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مال إلى توثيقه،و في معراج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العنوان عن النجاشي و الخلاصة رجح ضعفه،و في الطبعة الحروفية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يحيى بن الحسن بن جعفر بن عبد اللّه بن الحسين بن علي ابن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طاهر العلوي،مدني الأصل سكن بغداد في مربعة الخرسي،و حدث بها عن جده يحيى ابن الحسن،و عن إسحاق بن إبراهيم الدبري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من أهل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محمّد العلوي الحسن بن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إسحاق بن إبراهيم الصنعاني،حدّثنا عبد الرزاق بن همام،أخبرنا سفيان الثوري،عن محمّد بن المنكدر،عن جابر،قال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خير البشر،فمن امترى فقد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منكر،لا أعلم رواه سوى العلوي بهذا الإسناد،و ليس بثابت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لنا أبو علي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أبو محمّد الحسن ابن محمّد بن يحيى العلوي في يوم الاثنين لاثنتي عشرة ليلة بقيت من شهر ربيع الأوّل سنة ثمان و خمسين و ثلاثمائة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هنا نقلا بالمعنى مع توضيح عمّا جاء في تعليقة الشيخ الوحيد رحمه اللّه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فراجع،و المعنى واحد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طرف من أخبار علي بن الحسين عليه السلام أخبرني أبو محمّد الحسن بن محمّد ابن يحيى،قال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نفس الصفحة،و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النجفية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مشتركات الطريحي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استدلال المؤلف قدّس سرّه على جلالة المترجم و أنّه حسن كالصحيح في كمال المتانة و القوة؛لأنّ الذي يظهر من التدبر في جميع ما قيل في المترجم من العامّة و الخاصة،و مضمون رواياته،و شيخوخته لمثل الشيخ الصدوق،و رواية التلعكبري و الشيخ المفيد و أحمد بن عبدون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تلزمنا الحكم عليه بالوثاقة،و أقلّ ما يقال فيه إنّه في أعلى مراتب الحسن،و عدّ حديثه حسنا كالصحيح أقلا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بأمالي الشيخ الطوسي،فقد روى فيه من صفحة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الكتاب أكثر من مائة رواية،و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الشيخ الإمام السعيد الوالد أبو جعفر محمّد بن الحسن بن علي الطوسي رضوان اللّه عليه بمشهد مولانا أمير المؤمنين علي بن أبي طالب صلوات اللّه عليه و آله في جمادى الأولى من سنة ست و خمسين و أربعمائة،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محمّد الفحّام السامري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أنّ المعنون كان فيما يقارب التاريخ المذكور على قيد الحياة،و أنّه معاصر لسميّه العلوي المتقدم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تأليف المعنون في إنكار جواز غسل الرجلين في الوضوء،و شيخوخته للنجاشي و الشيخ رحمهما اللّه تعالى و مضمون رواياته و قرائن اخرى توجب الحكم عليه بأنّه في أعلى مراتب الحسن،و عدّ حديثه حسنا كالصحيح إن لم نقل إنّه ثقة،و اللّه العالم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الأمالي و العيون التي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و الشين بثلاث نقط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يسار،و لعل نسخة المؤلف قدّس سرّه كانت بالسين المهملة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العشرون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عن المترجم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المترجم جماعة من فطاحل العلماء و أئمة الحديث و زعماء الطائفة،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المتفق على وثاقته و جلالته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الثامن عشر،حيث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محمّد بن يحيى بن الحسن بن جعفر بن عبيد اللّه بن الحسين بن علي بن الحسين بن علي بن أبي طالب عليهم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يحيى بن الحسن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السادس و الثلاثون،حيث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محمّد بن يحيى و إن كان هنا الحسين،لكن مع مقارنة الأسانيد يعلم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ذكره في سند الراوية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الصدوق في سائر كتبه عن المترجم كثيرا،و منه يعلم كونه شيخا للصدوق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المختار أبو عبد اللّه القلانسي كوفي،مولى أحمس من بجيلة،و أخوه الحسن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ذكرا فيمن روى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الحديثية و الرجالية ما يوضّح حال المعنون،فهو غير معلوم الحال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مصعب بن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مصعب، روى عنه ابن أبي عمير في الصحيح،و فيه إشعار بوثاقته كما مر في الفوائد و سيجيء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كونه أخاه،و لعلّه الأظهر لوروده في الأخبار مكبّرا و مصغّرا معا،فتأمّل،و على تقدير الاتحاد فليلاحظ ترجمة الحسين أيضا 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رواية ابن أبي عمير تلزمنا الحكم على المعنون بالحسن،فهو حسن،و الرواية من جهته حسنة،فتفطن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إسماعيل بن هلال المخزومي أبو محمّد،أحد أصحابنا،ثقة فيما يرويه،قدم العراق و سمع أصحابنا منه،مثل أيوب بن نوح و الحسن بن معاوية و محمّد بن الحسين و علي بن الحسن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آخره،فجعل النجاشي المترجم قرينا لأيوب و ابن فضال يكشف عن جلالته و ثقته،و لا أقل من معروفيته بين أصحابنا و جلالته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 حماد ابنا المغيرة،و ذكره في ملخص المقال في قسم المجاهيل،و روى عن الصادق عليه السلام كما جاءت روايته في الكافي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الحسن بن المغيرة أنّه سمع أبا عبد اللّه عليه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للمترجم في معاجمنا الرجالية على ما يستكشف منه حاله،فهو غير معلوم الحال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كيفية بدء النسل 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داود اليعقوبي،عن الحسن بن مقاتل،عمن سمع زرارة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أنبيائهم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ذكره علماء الجرح و التعديل فهو مهمل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ابنا منذر،و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المنذر كوفي،و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المنذر ابن أخي حسان،فالمترجم هو الحسن بن المنذر الكوفي ابن أخي حسان و لم اهتد إلى أنّ حسان من هو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الشك في أنّ المعنون إماميّ إلاّ أنّه غير معلوم الحال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الحسن بن منصور،قال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للصادق عليه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على ذكر له في المعاجم الرجالية سوى الرواية المذكورة عن الكشي،فهو عندي مهمل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 حاله،فهو غير معلوم الحال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روى الحسن بن موسى بن جعفر عليهما السلام،عن امّه و ام أحمد بن موسى بن جعفر عليهما السلام،قالتا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مع أبي الحسن موسى بن جعفر عليهما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التاريخية و الرجالية على ذكر له،فهو مهمل إلاّ أنّ عدم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قدس سرّه ضبط اللفظة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موسى بن سالم الحنّاط،بالحاء المهملة و النون مولى بني أسد ثم بني والبة بكسر اللام و فتح الباء المنقطة تحتها نقطة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موسى الحنّاط الكوفي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نسختنا المطبوعة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تصحيحا،و في نسخة مخطوطة من رجال النجاشي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الفهرست،و روى عنه البزنطي في الفقيه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أحمد ابن محمّد بن أبي نصر،عن الحسن بن موسى الخيّاط،عن الفضيل بن يسار،قال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هارون ابن مسلم،عن الحسن بن موسى الحنّاط،قال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 أنا و جميل بن دراج و عائذ الأحمسي حجاجا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كذلك في ملخص المقال،و ترجمه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على المتتبع الخبير أنّ الأحاديث التي وقع في سندها المترجم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في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كذلك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الحنّاط،و في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الريب في حسن المترجم و ذلك من مجموع الأمارات،بل يمكن عدّه في أعلى مراتب الحسن،و عدّ حديثه حسنا كالصحيح،فتفطن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من الفوائد المطبوعة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اللّه روحه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الرجال أقسام؛فقسم منهم يروي عن الإمام دائما بغير واسطة،و قسم منهم لم يرو عن إمام عليه السلام أصلا إلاّ بالواسطة لعدم دركه أزمنة الأئمة عليهم السلام،أو عدم روايته عنهم عليهم السلام،و قسم منهم له روايات عن الإمام عليه السلام بلا واسطة،و روايات عنه عليه السلام بواسطة غيره،فالذي يذكره الشيخ رحمه اللّه في باب من روى عن أحدهم عليهم السلام تارة،و في باب من لم يرو عنهم عليهم السلام اخرى،يشير بذلك إلى حالتيه فاعتبار روايته عنه عليه السلام بغير واسطة أدرجه فيمن روى عنه،و باعتبار روايته عنه عليه السلام بواسطة آخر أدرجه في باب من لم يرو عنهم عليهم السلام و مصداقه كثير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موسى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وجوه أصحابنا كثير العلم و الحديث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الذخيرة،و هو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موسى الخشاب ممدوح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موسى الخشاب الممدوح برواية محمّد بن الحسن الصفار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أحمد بن يحيى عنه،و عمران بن موسى الأشعري عنه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المخطوط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بعض المعاصرين في قاموسه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حقبة من الدهر فاعترض على مولانا الوحيد بألفاظ موهنة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المصنف عن الوحيد تلفيقه أمورا في توثيقه،منها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محمّد بن أحمد بن يحيى و عدم استثنائه،قلت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الجامع عن تدليس نكاح التهذيب و غيره،إلاّ أنّ عدم استثنائه أعم من التوثيق الاصطلاحي،و إنّما يدل على عدم كونه ضعيفا،ثم انتقد جعل رواية القميين مؤيدا لجلالة المترجم،و يؤسفني جدا غفلة هذا المعاصر أو تغافله عن أنّ المحقق الوحيد رحمه اللّه لم يجعل كل واحد من الأمور التي ذكرها دليلا على وثاقة المترجم،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الصفار هذا ثقة جليل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المصطفوية،و قد سلفت سائر الطبعات،و عمران هذا مهمل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أحمد بن يحيى بن عمران الأشعري ثقة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ينبغي الجزم به بعد التدبّر في القرائن الكثيرة هو أنّ المعنون في أعلى مراتب الحسن،و أنّ الرواية من جهته حسنة كالصحيح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،رجال الشيخ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نسختنا،رياض العلماء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الثاني من المقالة الخامسة،لسان الميزان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نوبخت آل نوبخت،من أعرق البيوتات الفارسية الكيانيّة،و كان منهم الأمراء و الأبطال في العهد الكياني،و نوبخت حسب المصادر التاريخية كان مجوسيّا،و في القمة في معرفة علم النجوم،و كان منجما و مترجما لخالد بن يزيد بن معاوية،في أواخر الدولة الأموية،ثم صادف المنصور الدوانيقي في سجن الأهواز و بشره بأنّه سوف يملك البلاد،و منحه المنصور كتابا يعده بأنّه إذا تحقق ذلك أن يجعله من خواصه و منجما خاصا له،و بعد أن تسنم عرش الملك و فى بوعده،و أسلم نوبخت في خلافة المنصور،و تولّى مع المنصور في بناء بغداد و تأسيسها عاصمة له،و نوبخت أول من سكنها و نشأ أولاده في بغداد،و كانوا على الغالب منجمون،و برز من هذا البيت الرفيع</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عنونه في أمل الآمل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النوبختي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ابن موسى،و أنّ ابن محمّد اشتباه،أو أحدهما نسبة له إلى جدّه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 سعيد بن يعقوب الدمشقي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يعقوب إسحاق بن 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فصيحا بالعربية،صحيح النقل من اللغة اليونانية و السريانية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تجرّد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اخرى كثيرة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ثابت بن 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صابئيا و ألّف كتبا كثيرة ذكرها ابن النديم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نقض الفلاسفة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نسخة مخطوطة لا بأس بصحتها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الأولى حذف الكلمة؛لأنّها لا توجد في المعاجم التي تعرضت لمؤلفات المترجم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الآراء و الديانات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جعل كتاب التناسخ و الغلاة واحدا مع أنّ في رجال النجاشي جعلهما كتابين مستقلين؛أحدهما في الرد على القائلين بالتناسخ و الثاني في ردّ الغلاة لعنهم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 الورّاق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هارون الوراق المتوفى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ابن الراوندي و قد ألّف كتبا في الإمامة،و في مذهب المعتزلة،و كان تارة يؤيد مذهب الشيعة و اخرى مذهب المعتزلة،و ينقل عنه انحرافات،و كان معتزليا كما قيل،و له كتاب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 المشرقي،و قد نقضه المترجم و ردّ انحرافاته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التصحيف،فالصحيح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معمر بن عباد،و لا يوجد عمرو بن عباد أصلا، و هو من غلاة المعتزلة،سكن بغداد،و ناظر النظام مات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الفن الثاني من المقالة الخامسة باختلاف يسير في المتن و في ذكر أسامي بعض الكتب،فراجع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إلى معنى هذه الكلمة،و الظاهر أنّها محرفة،و إن كان المعنى المراد واضحا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أوفست</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النجاشي من مؤلفات المترجم رحمه اللّه فرق الشيعة،و مثله غيره من العامة و الخاصة،الاّ أنّ الاستاذ عباس إقبال في كتابه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نوبختي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شكّك فيه،و زعم أنّ فرق الشيعة لسعد بن عبد اللّه الأشعري و أدلّته ليست وافية بمدعاه، فلاحظ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الراوندي؛هو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يحيى بن محمّد بن إسحاق من أهل مرو الروذ،كان في أوّل أمره على الاستقامة و حسن المذهب،ثم خلط و لان علمه،فردّه جمع من أعلام عصره منهم المترجم،و أبو الحسين الخيّاط،و أبو علي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ألّفوا في ردّ شطحاته كتبا و أسفارا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الهذيل بن عبد اللّه بن مكحول العبدي من أرباب الكلام في عصر المأمون،و شيخ معتزلة البصريين و أكبر علمائهم،و له مقالات في مذهبهم،مات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فهرست الشيخ و ابن النديم،و لم أفهم معناها في المورد،و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هذه الجملة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قره؛هو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ثابت بن قرة بن مردان بن ثابت رئيس الصابئة في الروم،صحبه محمّد بن موسى عند رجوعه من الروم فوصله بالمعتضد العباسي،و جعله في جملة المنجّمين،ذكره ابن النديم في الفهرست،و ابن طاوس في فرج المهموم،مات سنة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 يحيى بن أصفح من رجال الخوارج،ذكره الشهرستاني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قبة؛هو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الرحمن بن قبة الرازي من أجلّ علماء الإمامية و حذاقهم في الكلام،له المواقف المشرفة مع المخالفين و مؤلفات ثمينة في نقض مزاعمهم يشكر عليها و يؤجر،تأتي ترجمته إن شاء اللّه تعالى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مملك؛هو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مملك الأصبهاني،كان معتزليا و راجع إلى القول بالإمامة على يد عبد الرحمن بن أحمد بن خيرويه العسكري المتكلّم الجليل،و ستأتي ترجمة ابن مملك،إن شاء اللّه تعالى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الوراق؛هو محمّد بن هارون الوراق أبو عيسى استاذ الراوندي مات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كان غير مستقيم العقيدة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حرب؛هو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حرب الهمداني العلاف بالبصرة و معتزلي بغدادي مات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محمود الكعبي البلخي،كان رأس الطائفة من المعتزلة الذين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الكعبية،مات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المصطفوية،و في سائر الطبعات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البلخي،و هو الصواب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موسى النوبختي ثقة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،و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وثّق المترجم له جلّ علماء الجرح و التعديل من دون غمز فيه من أحد،بل إنّ جلالته و تبحره في العلوم،و مواقفه المشكورة في الذبّ عن عقائد الشيعة الإمامية مشهورة؛فهو بالإضافة إلى التصريح بوثاقته ثقة جليل من حيث مقامه العلمي و العملي،و الرواية من جهته صحيحة بلا ريب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لكن في طبعة النجف الأشرف و طبعة إيران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مرفق،بتصحيف الواو راء،و لكن في ثلاث نسخ مخطوطة من الخلاصة إحداها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بالميم،و الواو،و الفاء،و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الموفق ثقة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نسختنا فيها 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بموقف،فقال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موقف،و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موفق،و هو سهو منه أو تصحيف من النساخ،و الظاهر أنّ نسخة ابن داود من رجال النجاشي كانت مصحفة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موفّق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فيما سبق إلى وجه تثنية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من أحد غمزا في المترجم،فهو ثقة بالاتفاق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طالب الحسن بن مهدي،له كتاب المفتاح، و في رياض العلماء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الحسن بن مهدي قد ينقل الشيخ شرف الدين النجفي في كتاب تأويل الآيات الظاهرة بعض الأخبار عنه،عن ابن جمهور العمي،و الظاهر أنّ كلتا الروايتين بالواسطة،و أنّ هذا الرجل هو بعينه من سيأتي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الطوسي؛قال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مهدي السليقي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توليت أنا و الشيخ أبو الحسن محمّد بن عبد الواحد العين زربي،و الشيخ أبو الحسن اللؤلؤي غسله في تلك الليلة و دفنه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الرابع في ذكر عقب جعفر ابن الحسن بن الحسن بن علي بن أبي طالب عليه السلام و هو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فأعقب الحسن بن جعفر بن الحسن بن الحسن بن علي بن أبي طالب عليهما السلام من ثلاثة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جعفر الغدار،و محمّد السليق،أمّا محمّد السليق،فولده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السليقيون ببلاد العجم،و عقبه ينتهي إلى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 السليق بن علي بن محمّد السليق له أعقاب متفرقون بقزوين،و المراغة،و همدان، و راوند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أبو محمّد الحسن بن الحسين الأصغر بن زين العابدين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عقبه انتهى إلى محمّد السليق،و علي المرعش ابني عبيد اللّه بن محمّد بن الحسن المذكور،و عقبهما عدد كثير ببلاد العجم،أمّا محمّد السليق،فقال أبو نصر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بذلك لسلاقة لسانه و سيفه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 ذلك من عمدة الطالب ملخصا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بما ذكره المصنف قدّس سرّه عن السليقي كلّه في تاج العروس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و الفخري في أنساب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أستفيد من مجموع ما ذكر كون المعنون حسنا،و الرواية من جهته حسنة،فتدبر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ناصر الدين الحسن بن مهدي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المامطيري فاضل،قاله منتخب الدين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أمل الآمل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حسن بن مزيهر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الحجرية الملحقة بمنهج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حسن بن مهرين العاملي،و في رياض العلماء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حسن بن مهريز العاملي،و الظاهر إنّه هو الصحيح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عنونه في رياض العلماء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نص عبارة أمل الآمل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حسنا لتصريح الشيخ الثقة الخبير الحر العاملي بفضله و صلاحه، فهو حسن عندي،و اللّه العالم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الجليل ميرزا حسن بن مير محمّد زمان الرضوي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علّق محقق الكتاب عليه نقلا عن نسخة من رجال ابن داود أنّ المترجم كتب على ظهر الرجال المذكور أنّه ولد سنة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،و لم يعلم تاريخ وفاته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في أعلى مراتب الحسن للأوصاف التي وصفه الشيخ الحر رحمه اللّه له،فهو حسن جليل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بدر الدين حسن بن نجم الدين،من أجلّة علمائنا،فقيه،فاضل،عالم،من مجتهدي أصحابنا، و يروي عن السيّد عميد الدين،عن العلاّمة،و يروي عنه الشيخ شمس الدين محمّد العريضي قدّس سرّه،كما يظهر من إجازة ابن المؤذن الجزيني للشيخ علي الميسي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السيّد معاصر للشهيد قدّس سرّه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أمل الآمل،ثم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أنّه بعينه السيّد عز الدين الحسن بن نجم الدين الأطراوي تلميذ الشهيد، فلاحظ،و لكن يشكل بأنّه تلميذ الشهيد،و هذا من أكابر معاصريه،فتأمّل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المعنون من علمائنا الأخيار،فالرواية من جهته حسنة أقلا،فتفطن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النضر ممدوح و يظهر من الكافي في خبر صحيح أنّه كان من وكلاء الناحية المقدسة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النضر و ابن هارون بن عمران الهمداني ممدوحان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الحسان،و عدّه في ملخص المقال أيضا في قسم الحسان،و في مجمع الرجال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 من الخاتمة عن ربيع الشيعة ذكر المعنون فيمن رأى صاحب الزمان عجل اللّه فرجه الشريف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رحمه اللّه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من رأى</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المطمأن به أنّ المترجم و الحسن بن النضر أبو عون الأبرش متعدّدان؛إذ إنّ أبا عون الأبرش ممّن أدرك زمن الإمام الهادي عليه السلام،و المترجم لم يظهر دركه للإمام الهادي عليه السلام،و حتى الإمام العسكري عليه السلام،و كذا يظهر من عبارة الكشي عن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رجل من أجلّة إخواننا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مضمون رواية الكافي،أنّ المترجم في أعلى درجات الأمانة و التقوى،و أنّه كان مقبولا عند الخاصة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الجزم بوثاقة المعنون و لا أقل من كونه في أعلى درجات الحسن ليس ببعيد،بل المختار ذلك،و اللّه العالم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2168/6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الظهيرة على الأمر،و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عليه في لسان العرب </w:t>
      </w:r>
      <w:r>
        <w:rPr>
          <w:rFonts w:eastAsia="IRNazanin" w:cs="IRNazanin"/>
          <w:b w:val="false"/>
          <w:bCs w:val="false"/>
          <w:i w:val="false"/>
          <w:iCs w:val="false"/>
          <w:color w:val="333333"/>
          <w:sz w:val="20"/>
          <w:szCs w:val="20"/>
        </w:rPr>
        <w:t>300/13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عون و عوين و عوانة أسماء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النضر أبو عون الأبرش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باب الكنى من رجال الميرزا من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النضر أو نصر اشتباه من قلمه الشريف؛فإنّه مكبّر لا مصغّر،و اسم والده بالضاد المعجمة دون الصاد المهملة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المحقّقة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 من طرق ضعيفة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مذموم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انكشف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الحق أنّ المعنون كما ذكره المؤلف قدّس سرّه إمّا ضعيف أو مجهول الحال،و إنّي إلى ضعفه أميل،و اللّه العالم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الكاظم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التفليسي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ذكره الكشي قد كاتب الحجة المنتظر عجل اللّه فرجه الشريف،ليس فيه التفليسي،أو الأرمني،و الذي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التفليسي و الأرمني روى عن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روايتان في عيون أخبار الرضا عليه السلام ننقلهما،ثم نذكر ما ينبغي في المقام،ففي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عيسى،عن الحسن بن النضر،قال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القوم يكونون في السفر فيموت منهم ميت،و معهم جنب،و معهم ماء قليل قدر ما يكتفي أحدهما به، أيهما يبدأ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يغتسل الجنب و يترك الميت؛لأنّ هذا فريضة و هذا سنة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بعض المعاصرين في قاموسه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كعادته متحاملا على</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الفضل بن أبي قرة التميمي السمندي و أنّ سمند بلد من آذربيجان انتقل إلى أرمينية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،و ذكر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أبي قرة التفليسي،و ليس في رجال النجاشي و المنهج و رجال الشيخ إشارة إلى اتحاد المعنون مع الأرمني أصلا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النضر ممدوح،و يظهر من الكافي في خبر صحيح أنّه كان من وكلاء الناحية المقدّسة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وجه للقول باتّحاد التفليسي و الحسن بن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الملقّب بلقب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غاية ما يمكن القول في المترجم له هو الحسن،و عدّ حديثه حسنا،و اللّه العالم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الحسن بن نعمان،قال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نعيم،قال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لم يذكره علماء الرجال،فهو معدود من المهملين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جلال الدين أبو محمّد الحسن بن نما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أجلّة الفقهاء،و يروي عنه الشهيد،و هو يروي عن الشيخ نجيب الدين يحيى بن سعيد الحلّي،كما يظهر من إجازة الشيخ نعمة اللّه بن خاتون العاملي للسيّد ابن شدقم المدني،و كما صرح به الشيخ علي الكركي في إجازته للشيخ علي الميسي و غيرهما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الشيخ أحمد العلماء المعروفين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و وثاقته و تبحّره في العلوم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الأخص الأحكام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تسالم عليه جلّ فقهائنا،فهو ممّا لا ريب في وثاقته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حسن بن نور الدين الحسيني السقطي العاملي ثم ذكر نصّ عبارة أمل الآمل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من أمل الآمل حسن المعنون،و حينئذ لا بدّ من عدّ حديثه حسنا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نسختنا من رجال الشيخ رحمه اللّه في أصحاب الإمام الصادق عليه السلام بهذا العنوان أحدا،نعم؛ذكر حماد بن واقد،و لكن التفريشي في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الميرزا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القهبائي في مجمع الرجال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نقلوا عن رجال الشيخ عنوانه بهذا الشكل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لم أقف على ما يستكشف منه حال المعنون موضوعا و حكما،فهو غير معلوم الحال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بهذا الإسناد عن الصفواني،قال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وافى الحسن بن علي الوجناء النصيبي سنة سبع و ثلاثمائة،و معه محمّد بن الفضل الموصلي، و كان رجلا شيعيا غير أنّه ينكر وكالة أبي القاسم بن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الأموال تخرج في غير حقوقها،فقال الحسن بن علي الوجناء لمحمّد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الرجل اتّق اللّه،فإنّ صحة وكالة أبي القاسم كصحّة وكالة أبي جعفر محمّد بن عثمان العمري،و قد كانا نزلا ببغداد على الزاهر،و كنا حضرنا للسلام عليهما،و كان قد حضر هناك شيخ لنا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ظفر و أبو القاسم بن الأزهر،فطال الخطاب بين محمّد بن الفضل و بين الحسن بن علي،فقال محمّد بن الفضل 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لي بصحة ما تقول و تثبت وكالة الحسين بن روح؟فقال الحسن بن علي الوجناء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أبيّن لك ذلك بدليل يثبت في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 محمّد بن الفضل دفتر كبير فيه ورق طلحي مجلد بأسود فيه حسباناته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فتناول الدفتر الحسن و قطع منه نصف ورقة كان فيه بياض،و قال لمحمّد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ابروا لي قلما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فبرى قلما،و اتفقا على شيء بينهما لم أقف أنا عليه،و اطّلع عليه أبا الحسن بن ظفر،و تناول الحسن بن علي الوجناء القلم و جعل يكتب ما اتفقا عليه في تلك الورقة بذلك القلم المبري بلا مداد و لا يؤثر فيه حتى ملاء الورقة،ثم ختمه و أعطاه لشيخ كان مع محمّد بن الفضل أسود يخدمه،و أنفذ بها إلى أبي القاسم الحسين بن روح و معنا ابن الوجناء لم يبرح،و حضرت صلاة الظهر فصلّينا هناك،و رجع الرسول،فقال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 فإنّ الجواب يجيء،و قدّمت المائدة فنحن في الأكل إذ ورد الجواب في تلك الورقة مكتوب بمداد عن فصل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فلطم محمّد ابن الفضل وجهه و لم يتهنأ بطعامه،و قال لابن الوجناء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معه حتى دخل على أبي القاسم بن روح رضي اللّه عنه،و بقي يبكي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أقلني أقالك 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 أنّ الحسن بن وجناء النصيبي متحد مع الحسن بن محمّد بن الوجناء المعنون منّا و أنّ في هذه الرواية نسب إلى جدّه،كما و يحتمل أنّ الحسن بن علي الوجناء أيضا متحد مع الحسن بن محمّد بن الوجناء و أنّ عليا مصحّف محمّد من النساخ و إن كان بعيدا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الوجناء للناقة الشديدة الصلبة،و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العظيمة الوجنتين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توضيحا أكثر في لسان العرب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على كل تقدير؛يظهر من روايته أنّه إمامي حسن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أشك في وثاقة المترجم و جلالته و عدّ روايته صحيحة،و إن أبيت فلا أقل من عدّه في أعلى مراتب</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منسوب إلى سوراء اسم نهر بدمشق من الفرات ينبعث فيه الماء بسرعة،و قد ورد ذكره في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الفجر؛كأنّه بياض سوراء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وصفه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أكابر العلماء و أجلّة الفضلاء،و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عدّه أقلا من أجلّ الحسان،و عدّ رواياته من جهته حسانا كالصحاح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355/14</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الحسان،جامع الرواة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الوحيد رحمه اللّه أن يكون المذكورون في رجال الشيخ رحمه اللّه كلّهم متحدون،و هذا الاحتمال من حيث الظاهر لا مانع منه إذ يمكن أن يكون الحسن بن هارون هذا متحدا مع ابن خارجة،و بيّاع الأنماطي،و كندي،و كوفي،إلاّ أنّ هذا الاحتمال لا يسنده دليل قاطع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مانع من عدّ حديث المعنون حسنا،و اللّه العالم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إلى ما نقله المؤلف قدّس سرّه عنه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 على المطلع بحال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ابن مسكان عنه يومئ إلى الاعتداد به؛لأنّه ممّن أجمعت العصابة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 في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روايته في التهذيب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ثعلبة ابن ميمون،عن الحسن بن هارون بياع الأنماط،قال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هارون،روى عنه ابن مسكان،و ذكره في جامع الرواة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ليس سوى المذكورين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الحكم بحسنه ليس ببعيد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يذكروا للمعنون له ما يوضّح حاله و اكتفوا بنقل عبارة رجال الشيخ رحمه اللّه فهو لذلك يعدّ ممّن لم يبيّن حاله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نسختين مخطوطتين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هارون بن عمران الهمداني</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هارون بن عمران وكيل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المصطفوية،و في طبعة بيروت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ترجمة محمّد بن علي بن إبراهيم بن محمد الهمداني،قال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أبيه إبراهيم بن محمد الوكيل،قال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وقت القاسم بهمدان معه أبو علي بسطام بن علي و العزيز بن زهير،و هو أحد بني كشمرد،و ثلاثتهم وكلاء في موضع واحد بهمدان،و كانوا يرجعون في هذا إلى أبي محمّد الحسن بن هارون بن عمران الهمداني و عن رأيه يصدرون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نقلت الخلاف في عنوان الرجل؛فإن كان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مجهول الحال،و إن كان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 بن هارون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 لوكالته عن الإمام المعصوم كما يأتي ذلك في ترجمته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من دون زيادة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المعاجم الرجالية و الحديثية على ما يتضح منه حال المعنون،فهو غير متّضح الحال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يحيى بن الحسن بن سعيد الحلّي،والد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وثاقة المترجم و جلالته،فإنّه قدّس سرّه من أساطين الفقه، و أعلام الطائفة،و مشايخ الرواية،فهو ثقة بلا ريب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لما جاء في 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جاء في بعض الأسانيد بهذا الاسم،كما في المحاسن للبرقي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،و عوالي اللآلي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الحسن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عبر عنها ابن فهد في المهذب البارع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بالصحيحة، و كذا الشهيد في المسالك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287/18</w:t>
      </w:r>
      <w:r>
        <w:rPr>
          <w:rFonts w:ascii="IRNazanin" w:hAnsi="IRNazanin" w:eastAsia="IRNazanin"/>
          <w:b w:val="false"/>
          <w:b w:val="false"/>
          <w:bCs w:val="false"/>
          <w:i w:val="false"/>
          <w:i w:val="false"/>
          <w:iCs w:val="false"/>
          <w:color w:val="333333"/>
          <w:sz w:val="20"/>
          <w:sz w:val="20"/>
          <w:szCs w:val="20"/>
          <w:rtl w:val="true"/>
        </w:rPr>
        <w:t xml:space="preserve">،و النراقي في الغنائم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 للعلاّمة الحلي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الدروس </w:t>
      </w:r>
      <w:r>
        <w:rPr>
          <w:rFonts w:eastAsia="IRNazanin" w:cs="IRNazanin"/>
          <w:b w:val="false"/>
          <w:bCs w:val="false"/>
          <w:i w:val="false"/>
          <w:iCs w:val="false"/>
          <w:color w:val="333333"/>
          <w:sz w:val="20"/>
          <w:szCs w:val="20"/>
        </w:rPr>
        <w:t>21/3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تكملة الرجال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إجازة السماهيجي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التكملة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مصنّفاته أكثر من أن تحصر و أجلّ من أن تقصر،و قد ذكر أكثرها في خلاصة الأقوال إلاّ أنّه رحمه اللّه كان اصوليّا بحتا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أمل الآمل يعدّ تكملة لأمل الآمل،لأنّ الجزء الأوّل في علماء جبل عامل،و الثاني مكمل له في سائر العلماء،راجع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العلوم العقليات و النقليات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الطوسي في الكلام و غيره من العقليات،و قرء عليه في الفقه المحقق الطوسي،و قرء العلاّمة أيضا على جماعة كثيرين جدا من العامة و الخاصة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إلى هذا التاريخ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غاية الأحكام في تصحيح تلخيص المرام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هكذا،بل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الخلاصة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علم الأصول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من المصدر،و في الأصل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كلام،و في حاشيته استظهر المصنف قدّس سرّه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الجرولية،بدل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الجزرية،و بعده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بسط الكافية،و هو اختصار شرح الكافية في النحو،كتاب المقاصد الوافية بفوائد القانون و الكافية؛جمعنا فيه بين الجرولية و الكافية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معرفة،بدلا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تاسع عشر شهر رمضان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نقل أمل الآمل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في المصدر المطبوع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زيادة في المصدر من نسخة البدل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آخر الايضاح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كشف المقال في أحوال الرجال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ليس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بعده رمز نسخة بدل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سنان،كما في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الورع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الكاظمي في تكملة الرجال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السماهيجي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أرفع شأنا و أجل قدرا و أشهر صيتا من أن يعرّف أو يوثّق،و هو الذي بتوثيقاته يؤخذ،و بآرائه يعمل،قدس اللّه سره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بلا زيادة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على ما يوضح حال المعنون،فهو غير متّضح الحال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بلا زيادة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مهران،عن الحسن بن يوسف،عن زكريا بن محمّد،عن صالح بن الحكم،قال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رجلا يسأل أبا عبد اللّه عليه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اللّه،عن الحسن بن يوسف،عن زكريا المؤمن،عن علي بن ميمون الصائغ،قال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رجل على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سلمة،عن الحسن بن يوسف،عن عبد اللّه بن المغيرة،عن 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في المجلّد الثالث و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يوسف مستدركا،فراجع، و احتملنا فيه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سيف،كما جاء مكررا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يعرب أحد من أعلام الجرح و التعديل عن حال المعنون،فهو ممّن لم يبيّن حاله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يونس الحميري،و مثله في مجمع الرجال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الكلّ لقبه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الحميري،نقلا عن رجال الشيخ رحمه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قرار المصنّف قدّس سرّه أن يختم المجلّد الأول من موسوعته إلى هنا،ثم بدا له بعد ذلك أن يكمل حرف الحاء فيها،فلاحظ ما جاء في مدخل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أبان جاء في الكافي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في اللّه و البغض في اللّه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علي الواسطي،عن الحسين بن أبان، عمّن ذكره،عن أبي جعفر عليه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أبتر الكوفي نقلا عن رجال الشيخ،و لكن في مجمع الرجال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أثير الكوفي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ممّا يطمأن به اتحاد ابن الأبتر و الأثير،و على أي تقدير لم أقف على حاله،فهو غير</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،و مشيخة من لا يحضره الفقيه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إبراهيم بن أحمد ابن هشام المؤدّب المكتب يروي عنه الصدوق و يكثر الرواية عنه مترضّيا مترحّما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،و في مشيخة الفقيه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محمّد بن جعفر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رويته عن علي بن أحمد بن موسى،و محمّد بن أحمد السناني،و الحسين ابن إبراهيم بن أحمد بن هاشم المؤدب رضي اللّه عنهم،عن أبي الحسين محمّد بن جعفر الأسدي الكوفي رضي اللّه عنه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تخيل بعضهم أنّه غلط و أنّه أحمد،زعما منهم كونه البرقي و هو اشتباه،بل هو محمّد بن أبي عبد اللّه الذي يأتي في ترجمته بيان إكثار المشايخ الرواية عنه،و يأتي هناك احتمال جمع كونه محمّد بن جعفر بن محمّد بن عون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مراجعة الأسانيد التي ذكرناها و التأمل فيها يحصل الاطمئنان و الوثوق بأنّ الكاتب و المكتّب هنا واحد،و أنّ هاشم مصحّف هشام،و من شيخوخته لمثل الشيخ الصدوق و عدم ذكره للمترجم إلاّ و يتبعه بالترضّي عليه،و من التأمل في مضمون رواياته،يطمأن بأنّ المترجم من أئمّة الحديث،و من أعلام الشيعة الإمامية،و من ثقاتهم،و إن أبيت عن ذلك فأقل ما يوصف به حديثه أنّه حسن كالصحيح،و هو في أعلى مراتب الحسن،فتفطن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من لا يحضره الفقيه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العباس بن هلال،قال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رويته عن الحسين بن إبراهيم بن تاتانه رضي اللّه عنه،و قال المجلسي الأوّل في روضة المتقين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رويته عن الحسين بن إبراهيم تاتانه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مشايخ الصدوق،و كثيرا ما يروي عنه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عنه،فالخبر حسن كالصحيح، أو قوي كالصحيح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الصدوق رضوان اللّه تعالى عليه في عيون أخبار الرضا عليه السلام عن المترجم و ترضى عليه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،إلاّ أنّه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المثناة فوق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يعلم،بدلا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فارسية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الذي يتحقّق من مراجعة روايات المترجم،و من شيخوخته للشيخ الصدوق رحمه اللّه،و من إصرار الصدوق الترحّم عليه كلّما وقع في سند رواية،إنّه من أئمة الحديث،و من علمائنا الأبرار،و من الثقات الأخيار،و أقل ما يوصف به أنّه في أعلى مراتب الحسن،و أنّ الرواية من جهته حسنة كالصحيح،فتدبر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نصير الدين الحسين بن إبراهيم بن سلام اللّه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 الأمير محمّد معصوم بن إبراهيم بن سلام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منهم أخوه الأمير نصير الدين حسين المتوفى سنة ثلاث و عشرين و ألف،و كانا يشبهان بالشريفين المرتضى و الرضي رضي اللّه عنهما،و ذكره في رياض العلماء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نص عبارة أمل الآمل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هو</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 المعنون من الحسان،و عدّ روايته حسنة من جهته،و اللّه العالم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الإجازة الكبيرة للعلاّمة لبني زهرة المذكورة في بحار الأنوار </w:t>
      </w:r>
      <w:r>
        <w:rPr>
          <w:rFonts w:eastAsia="IRNazanin" w:cs="IRNazanin"/>
          <w:b w:val="false"/>
          <w:bCs w:val="false"/>
          <w:i w:val="false"/>
          <w:iCs w:val="false"/>
          <w:color w:val="333333"/>
          <w:sz w:val="20"/>
          <w:szCs w:val="20"/>
        </w:rPr>
        <w:t>137/107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إبراهيم القمي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الخيّاط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بهذا العنوان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أبو عبد اللّه الحسين بن إبراهيم ابن عيسى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الخيّاط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محمّد بن عبيد اللّه 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طالب عبيد اللّه بن أحمد الأنباري،قال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 اللّه بن عامر الطائي،قال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جماعة ممّن حضر العسكر بسرّمن‌رأى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الحديثية و الرجاليّة على ما يستكشف منها حال المترجم،فهو غير متضح الحال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بلا زيادة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ما يتضح منه حال المعنون،فهو غير معلوم الحال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أحمد بن يحيى،عن الحسين بن إبراهيم الهمداني،قال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مع محمّد بن يحيى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محمّد،عن الحسن بن إبراهيم بن محمّد الهمداني،قال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مواضع للنظر،ففي الكافي الطبعة الحجرية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 عن الحسين بن إبراهيم بن محمّد الهمداني،قال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ثانيا في الفقيه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أحمد،و في الكافي في الطبعتين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محمّد،و ثالثا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مع محمّد بن يحيى،و في الموارد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فمع هذه الفوارق و عدم وجود المرجّح عنونوا الرجل مرّتين،مرة في باب الحسن كما تقدم، و اخرى في باب الحسين،و مثله في التهذيب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،و لكن في من لا يحضره الفقيه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دار الكتب الإسلامية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إبراهيم الهمداني،و كذلك في التهذيب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عدم تعرض علماء الرجال للمعنون يوجب عدّه مهملا،لكن لمّا كان مذكورا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اخرى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لزم عدّه مجهولا موضوعا و حكما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السيّد حسين بن الأبرز الحسيني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حسين بن كمال الدين بن الأبرز الحسيني الحلي عالم جليل،ذكره صاحب السلافة و أثنى عليه،و ذكر له شعرا 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الأبزر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حسين بن كمال الدين بن الأبرز الحسيني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أطراه،و ذكر له شعرا،و في رياض العلماء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نصّ عبارة أمل الآمل،ثم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السيد حسين بن كمال الدين بن الأبرز الحسيني الحلي،و الظاهر اتحادهما؛إذ النسبة إلى الجدّ شائع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يوصف به المعنون كونه حسنا جليلا،و أنّ الرواية من جهته حسنة جدا،و اللّه العالم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نصير الدين أبو عبد اللّه الحسين بن الشيخ الإمام قطب الدين أبي الحسين الراوندي عالم صالح شهيد،و ذكره في أمل الآمل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منتخب الدين،و كذلك في رياض العلماء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منتجب الدين،ثم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أنّه ابن الشيخ قطب الدين الراوندي المشهور،أعني أبا الحسين سعيد بن هبة اللّه الراوندي،و حينئذ فهو في درجة الشيخ منتجب الدين المذكور و معاصريه،و عنونه في شهداء الفضيلة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وصفه بالعلم و الصلاح و الشهادة ترفعه إلى قمّة الحسن،فهو على هذا حديثه حسن كالصحيح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الأديب رشيد الدين،الحسين بن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أحرز إماميته من ذكر الشيخ منتجب الدين الموضوع فهرسته لعدّ أسماء أعلام الإمامية،و وصفه بالفضل يوجب عدّه ممدوحا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منتجب الدين،و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بلا زيادة،و في فهرست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أبو علي ابن الفرج أبو قتادة البغدادي، له كتاب في صفة النبي صلى اللّه عليه و آله و سلم،أخبرنا به ابن أبي جيد،عن محمّد بن الحسن بن الوليد،عن سعد،و الحميري،عن أحمد بن محمّد بن خالد البرقي،عن أبي علي الحسين بن الفرج أبي قتادة البغدادي،عن بعض رجاله،و ذكره في ملخص المقال في قسم غير البالغين مرتبة من المدح أو القدح،و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على ما يوجب الوثوق بحسنه أو ضعفه سوى أنّ له كتاب،و هذا لا يكفي في عدّه حسنا،فالأولى عدّه غير معلوم الحال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حمزة الثقة بروايته عن أبي عبد اللّه عليه السلام حيث لا مشارك،و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أبي حمزة الثقة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حمزة الثمالي،و الليثي ثقتان،و في ملخص المقال في قسم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حمزة الثمالي،قال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سئلت أبا الحسن حمدويه عن علي بن أبي حمزة الثمالي و الحسين بن أبي حمزة و محمّد أخويه و أبيه،فقال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ثقات فاضلون،و هذا سند صحيح أعمل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 أنّ الحسين بن أبي حمزة الثمالي و الحسين بن أبي حمزة الليثي رجلان كما يظهر من كلامهم،أو واحد كما يفهم من كلام العلاّمة لا ثمرة فيه لورود التوثيق لكليهما من الثقة الجليل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السيد مير داماد قدّس سرّه في تعليقته على رجال الكشي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قدّس سرّه ذيل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 بن أبي حمزة؛هو ابن أبي حمزة الثمالي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ثابت بن أبي صفية أبو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العلاّمة في الخلاصة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الحسين بن أبي حمزة،و قال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ابن بنت أبي حمزة الثمالي خال محمّد بن أبي حمزة،كذا في نسخ الكتاب خال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 محمّد بن أبي حمزة،و هو أجود،لما تقدم من أنّ أبا حمزة له ولد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 هذا الحسين ابن بنت أبي حمزة فيكون محمّد خاله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قد نقلنا نصّ عبارته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حمزة له كتاب رويناه بالإسناد الأوّل،عن ابن أبي عمير،عنه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للمتأمل فيما ذكر الجزم بوثاقة المترجم،و عدّ رواياته صحيحة،و أنّ الحسين ابن أبي حمزة الثمالي،و الليثي اثنان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المعاجم الرجاليّة على ما يستكشف منه حال المعنون،فهو مجهول الحال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تعليق،و ذكره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لم يذكر المعنون علماء الرجال فهو معدود في المهملين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اكتفيا بنقل عبارة الشيخ منتجب الدين من دون زيادة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الثقة الخبير الشيخ منتجب الدين بأنّ المعنون صالح ورع،يستدعي الحكم عليه بالحسن،و عدّ حديثه حسنا،و اللّه العالم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ذكره في رياض العلماء</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منح الشيخ منتجب الدين للمترجم وصف الورع و الصلاح يوجب عدّه حسنا جليلا،و عدّ حديثه حسنا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من المصنف قدّس سرّه في موسوعته أن 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سعيد هاشم ابن حيان المكاري أبو عبد اللّه،و أدرجناه في المجلّد الثامن عشر منه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أنّ فيه اختلاف بين كون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 المكاري،و قد حكمنا بوثاقته تبعا للأعلام مع الجزم بوقفه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بحث فراجعه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سعيد الموثوق برواية الحسن ابن سماعة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سعيد الموثوق برواية علي ابن عمر الزيات عنه،و روايته هو عن الرضا عليه السلام،و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الحسين مثله،و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ميّزه برواية علي بن عمر الزّيات عنه،و بروايته هو عن الرضا عليه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الحسين بن أبي سعيد المكاري،عن رجل،عن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حسين بن عمارة،عن حسين بن أبي سعيد المكاري وجهم بن أبي جهمة،عن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أهل الكوفة كان يعرف بكنيته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تحقّق ممّا ذكرناه بأنّ المترجم هو الحسين،و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من نسّاخ رجال</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الحيدرية،روضة المتقين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لغة الرفعة و الشرف،كما في الصحاح </w:t>
      </w:r>
      <w:r>
        <w:rPr>
          <w:rFonts w:eastAsia="IRNazanin" w:cs="IRNazanin"/>
          <w:b w:val="false"/>
          <w:bCs w:val="false"/>
          <w:i w:val="false"/>
          <w:iCs w:val="false"/>
          <w:color w:val="333333"/>
          <w:sz w:val="20"/>
          <w:szCs w:val="20"/>
        </w:rPr>
        <w:t>2436/6</w:t>
      </w:r>
      <w:r>
        <w:rPr>
          <w:rFonts w:ascii="IRNazanin" w:hAnsi="IRNazanin" w:eastAsia="IRNazanin"/>
          <w:b w:val="false"/>
          <w:b w:val="false"/>
          <w:bCs w:val="false"/>
          <w:i w:val="false"/>
          <w:i w:val="false"/>
          <w:iCs w:val="false"/>
          <w:color w:val="333333"/>
          <w:sz w:val="20"/>
          <w:sz w:val="20"/>
          <w:szCs w:val="20"/>
          <w:rtl w:val="true"/>
        </w:rPr>
        <w:t xml:space="preserve">،و انظر ضبطه في توضيح المشتبه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أعور بيّن العور،و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ضبطه في المؤتلف للآمدي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الإيناس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توضيح المشتبه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كأنّها ببوشنج،و قال في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الشين،و سكون النون و 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نزهة حصينة في وادي شجر من نواحي هراة،بينهما عشرة فراسخ،و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بالضم،ثم السكون و السين مهملة،و النون ساكنة و 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ترمذ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الإرندج و يكسر أوّله كاليرندج جلد أسود تعمل منه الخفاف،و اليرندج فارسي معرّب رنده،اليرندج أيضا السواد يسوّد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المطبوعة من الرواشح المحققة و الحجرية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في رجال البرقي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أبي العلاء في أصحاب الباقر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ذكره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أبي العلاء الخفّاف مولى بني أسد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 الزندجي الخفاف الكوفي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القمّي،كما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جماعة المدرسين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أخبرناه إجازة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القسم الأول المعدّ للثقات و المهملين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تنجيس الثياب بالبول،قال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الراوي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العلاء لم ينصّ الأصحاب على توثيقه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للسبزواري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الفرع السابع في الأحكام المتعلقة بإزالة النجاسة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العبارة في الرواشح و لعلها زاغت عن بصري،فراجع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ابن صاحب المعالم في محكي تعليقاته على المنهج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مكتب الإعلام الإسلامي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لا يستشمّ منه التصحيح،و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تروك الصلاة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العلاء الخفاف ممدوح،و ربّما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مرت سائر الطبعات قريبا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العلاء برواية أحمد بن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عنه،و رواية محمّد بن أبي عمير عنه،و صفوان عنه،و علي بن الحكم عنه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الحسن بن علي بن أبي حمزة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تأمل فيما قيل في المترجم،و نظر إلى رواية ثمانية عشر من الثقات الأعلام عنه،و إلى رواية صفوان الذي قيل فيه و في ابن أبي عمير بأنّهما لا يرويان إلاّ عن ثقة، و دراسة مضمون أحاديثه،جزم بوثاقة المترجم و جلالته،فهو عندي ثقة بلا ريب، و الرواية عنه صحيحة،فراجع و تدبّر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محمّد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نسخ الفهرست مختلفة،ففي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مكبّرا،و في آخرى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مصغّرا،و لكن في أمل الآمل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حكوا عن فهرست الشيخ منتجب الدين،و عنونوه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علي بن الحسن السبزواري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غندر كجندب،و قنفذ،سمين غليظ ناعم، و يقال للمبرم الملح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غندر،و هو لقب محمّد بن جعفر البصري؛لأنّه أكثر من السؤال في مجلس ابن 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غندر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سمين غليظ،و يقال للغلام الناعم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غندر و غندر و غميدر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سهل،و في طبعة بيروت كما في المتن،و قال في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النسخ الخطية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سهل،كما في مجمع الرجال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،و سيأتي أيضا في أحمد بن محمّد البزنطي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أخرى مع تحقيق السيد عبد العزيز الطباطبائي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الخطية،و في النسخ المطبوعة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المفضّل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محمد بن العباس بن محمد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صفوان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قيل فيه إنّه لا يروي إلاّ عن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 من أرباب الاصول،ثم وقوعه في سند رواية كامل الزيارات،قرينة اخرى تشير إلى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القرائن،و لذلك يقوى الظن بوثاقة المترجم و جلالته،و إن تنزّلنا عن ذلك كلّه فلا محيص من عدّه حسنا،و الرواية من جهته حسنة كالصحيح،و اللّه العالم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المقيم بقرهدة رأس المرادي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المقيم بقوهده،و في أمل الآمل</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الشيخ منتجب الدين للمترجم بأنّه صالح مقرئ يسبغ عليه نوعا من الحسن،و عدّ روايته في أوّل درجة الحسن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الحسين بن أبي موسى بن محمّد،مولى آل محمّد،فقيه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حاكيا عبارة الشيخ منتجب الدين من دون تعليق عليها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الشيخ العلاّمة الخبير الثقة للمترجم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صالح،يلزمنا الحكم عليه بالحسن،و عدّ حديثه حسنا،فتدبر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في أصحاب الإمام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أبتر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طبعة النجف الأشرف من رجال الشيخ رحمه اللّه،و لكن في مجمع الرجال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في أصحاب الإمام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أثير الكوفي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رغم الفحص على ما يوضّح حال المعنون،فهو غير معلوم الحال و مجهول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الصدوق قدّس اللّه روحه الطاهرة في أماليه و سائر كتبه أكثر من ألف مرّة، كما صرح بذلك المجلسي الأوّل رضوان اللّه تعالى عليه في شرح مشيخة الفقيه من روضة المتقين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نقل عبارة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من مشايخ الإجازة،و لا يضرّ جهالته مع اعتماد الصدوق عليه،و ترحّمه عليه عند ذكره أزيد من ألف مرّة فيما رأيته من كتبه،فالخبر قويّ كالصحيح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الفهرست،ثم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فالخبر صحيح ظاهرا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تحقّق لدينا اتحاد المعنون مع الآتي فله حكمه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ينبغي الجزم بالاتحاد للقرائن الكثيرة المستفادة من سند رواياته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عبارة المولى محمّد تقي المجلسي الأوّل في روضة المتقين بأنّ الصدوق رحمه اللّه ذكر المعنون في كتبه في أكثر من ألف مورد و ترحّم عليه،و ذكره الشيخ الطوسي بالإضافة إلى الموردين المشار إليهما عن رجاله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حيدر،فقال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بن محمّد بن نعيم السمرقندي عالم جليل،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أحمد،يروي جميع مصنّفات الشيعة و اصولهم،عن محمّد بن الحسن بن أحمد بن الوليد القميّ،و عن أبي عبد اللّه الحسين بن أحمد بن إدريس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وقع في عدّة طرق في إسناد الشيخ الصدوق رحمه اللّه،ففي المشيخة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عن عمر بن حنظلة فقد رويته عن الحسين بن أحمد بن إدريس رضي اللّه عنه،عن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داود الرقي فقد رويته عن الحسين بن أحمد بن إدريس رضي اللّه عنه،عن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عن بشار بن يسار فقد رويته عن الحسين بن أحمد بن إدريس،عن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عبد اللّه بن القاسم فقد رويته عن الحسين بن أحمد بن إدريس رضي اللّه عنه،عن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محمّد ابن حسان فقد رويته عن أبي،و محمّد بن الحسن،و الحسين بن أحمد بن إدريس رضي اللّه عنهم،عن أحمد بن إدريس،عن محمّد بن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عطاء بن السائب فقد رويته عن الحسين بن أحمد بن إدريس رضي اللّه عنه،عن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عبد اللّه بن الحكم فقد رويته عن الحسين بن أحمد بن إدريس رضي اللّه عنه،عن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إسماعيل بن أبي فديك فقد رويته عن الحسين بن أحمد بن إدريس رضي اللّه عنه،عن أبيه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على ما ذكرنا يكون المترجم إما حسنا في أعلى مراتب الحسن،أو ثقة جليلا كما هو المختار،فتفطن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أحمد الاسترآبادي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الجرجاني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لعدم ذكر الرجاليين له،و لم نجده في المعاجم الرجالية من العامة و الخاصة،إلاّ أنّ تلقيبه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يوهم كونه من العامة،و اللّه العالم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عبارة ابن شهرآشوب من دون إضافة على ما ذكره ابن شهرآشوب، و حيث إنّه لم يذكر فيه ما يستكشف منه حال المعنون،لزم عدّه غير معلوم الحال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الحجرية،الشيعة و فنون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329/11</w:t>
      </w:r>
      <w:r>
        <w:rPr>
          <w:rFonts w:ascii="IRNazanin" w:hAnsi="IRNazanin" w:eastAsia="IRNazanin"/>
          <w:b w:val="false"/>
          <w:b w:val="false"/>
          <w:bCs w:val="false"/>
          <w:i w:val="false"/>
          <w:i w:val="false"/>
          <w:iCs w:val="false"/>
          <w:color w:val="333333"/>
          <w:sz w:val="20"/>
          <w:sz w:val="20"/>
          <w:szCs w:val="20"/>
          <w:rtl w:val="true"/>
        </w:rPr>
        <w:t xml:space="preserve">، الامتاع و المؤانسة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،الفهرس للتمهيدي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،مطالع البدور المخطوط من نسختنا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329/11</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،نسمة السحر فيمن تشيّع و شعر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،تتميم أمل الآمل لابن شبانه المخطوط،رياض الجنة للزنوزي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المجاهرين من شعراء أهل البيت عليهم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نفسه بقوله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الرضي رحمه اللّه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مثله ما ذكره الشيخ الحرّ في أمل الآمل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الشيخ عبد اللّه أفندي في رياض العلماء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عبارة الفهرست من دون زيادة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المعنون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عدّه حسنا،و الحديث من جهته حسنا أيضا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 الشيخ الحر في أمل الآمل،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بعض أحواله في ترجمة الشيخ مهذب الدين الحسين بن ردة، و الحق عدم اتحادهما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الشيخ الحر للمعنون بالفضل و الفقاهة،و رواية الشيخ الشهيد قدّس اللّه سرّه عنه يوجب عدّه حسنا،و عد حديثه حسنا أيضا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الحسين بن أحمد السوراوي،من مشايخ ابن طاوس،و كان من أجلّة علماء الإماميّة، و أكابر فقهاء هذه الطائفة،و يروي عن محمّد بن أبي القاسم الطبري،و كان معاصرا لأحمد بن عبد القاهر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طاوس في أثناء ذكر تفسير محمّد بن الماهيار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بذلك الشيخ الصالح حسين بن أحمد السوراوي إجازة في جمادى الآخرة سنة 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ستمائة،عن الشيخ السعيد أبي القاسم الطبري،عن الشيخ المفيد أبي علي الحسن ابن الشيخ أبي جعفر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موضع من الاقبال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الشيخ العالم حسين بن أحمد السوراوي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يظهر من كتاب جمال الأسبوع و غيره لابن طاوس،ثم نقل عبارة أمل الآمل،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يظهر من بعض المواضع أنّ الحسين بن أحمد السوراوي هذا هو بعينه الحسين بن رطبة السوراوي الآتي،بأن تكون النسبة في الثاني إلى الجدّ،و كان الواقع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رطبة السوراوي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فيه تأمّل؛لأنّ حسين بن رطبة السوراوي يروي عنه عربي بن مسافر،و سيجيء في ترجمة الحسين بن رطبة المذكور احتمال الاتحاد مع الحسين بن هبة اللّه بن رطبة السوراني أيضا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طاوس في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طرق روايته عن جدّه الأمي شيخ الطائفة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طرقي في الرواية إلى كلّ ما رواه جدّي أبو جعفر الطوسي في كتاب الفهرست و كتاب أسماء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من الروايات ما أخبرني به جماعة من الثقات،منهم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بن أحمد السوراوي إجازة في جمادى الآخرة سنة تسع و ستمائة،قال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محمّد بن أبي القاسم الطبري،عن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شبرى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 من المراصد،و لا يتم المعنى بدونه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الفجر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سورى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كون المترجم من أجلّة علماء الإماميّة،و أكابر فقهاء الطائفة،و شهادة ابن طاوس رحمه اللّه بوثاقته و صلاحه و قرائن اخرى توجب الحكم على المترجم بالوثاقة و الجلالة،فهو ثقة،و الرواية من جهته صحيحة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اخطأ الناسخ هنا،فقال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الكشي،و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النجاشي،فإنّه رحمه اللّه ذكر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حماد بن عيسى الجهني،فقال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أواسط الترجمة،ما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بن علي،و تحت</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ممّا نقلناه من كلمات الأعلام أنّ المعنون كان من العلماء العظام،و مشايخ الإجازة،و ممّن يعتمد عليه،فالقول بحسنه و عدّ حديثه حسنا هو المتعيّن،بل هو في أعلى مراتب الحسن إن لم نقل أنّه ثقة،فتدبر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المذكور،و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 جليلا،روى عنه ابن شهرآشوب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الطبرسي،و ما أثبتناه من المصدر،و هو الصحيح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 في كتاب قد نقل عن الشيخ حسن بن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من الصحابة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و مكانته العلميّة تظهر من تعاريف ثقات الأعلام و من رواياته، فعدّه في أعلى مراتب الحسن،و عدّ حديثه حسنا كالصحيح هو المتعيّن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بلا زيادة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صفوان الذي وصف بأنّه لا يروي إلاّ عن ثقة،و ابن أبي عمير الذي مراسيله تعدّ بحكم المسانيد عن المترجم ترفعه إلى قمّة الحسن،فعليه ينبغي عدّه حسنا،و الرواية من جهته حسنة كالصحيح،فتفطن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روضة المتقين </w:t>
      </w:r>
      <w:r>
        <w:rPr>
          <w:rFonts w:eastAsia="IRNazanin" w:cs="IRNazanin"/>
          <w:b w:val="false"/>
          <w:bCs w:val="false"/>
          <w:i w:val="false"/>
          <w:iCs w:val="false"/>
          <w:color w:val="333333"/>
          <w:sz w:val="20"/>
          <w:szCs w:val="20"/>
        </w:rPr>
        <w:t>180/14</w:t>
      </w:r>
      <w:r>
        <w:rPr>
          <w:rFonts w:ascii="IRNazanin" w:hAnsi="IRNazanin" w:eastAsia="IRNazanin"/>
          <w:b w:val="false"/>
          <w:b w:val="false"/>
          <w:bCs w:val="false"/>
          <w:i w:val="false"/>
          <w:i w:val="false"/>
          <w:iCs w:val="false"/>
          <w:color w:val="333333"/>
          <w:sz w:val="20"/>
          <w:sz w:val="20"/>
          <w:szCs w:val="20"/>
          <w:rtl w:val="true"/>
        </w:rPr>
        <w:t xml:space="preserve">، و حاوي الأقوال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عامر الأشعري يروي عن عمّه عبد اللّه بن عامر،عن ابن أبي عمير،روى عنه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أحمد سهو،و أنّه ابن محمّد بن عامر كما يأتي في عمّه عبد اللّه بن عامر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 أيضا في المعلّى بن محمّد،و أيضا الظاهر أنّ المذكور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عمران،و أنّه ابن عامر بن عمران كما صرّح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عمّه،و بالجملة؛ الرجل واحد،هو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عامر بن عمران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عمران بن أبي بكر الأشعري القمي أبو عبد اللّه ثقة،له كتاب النوادر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قال شيخنا الطهراني في طبقات أعلام الشيعة للمائة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المالكي الراوي عن أحمد بن هلال،و روى عنه أبو علي،من مشايخ الصدوق،كما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إلى الذاهب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الحسن بن أحمد المالكي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الطوسي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العسكري عليه السلام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أحمد المالكي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شيوخ النجاشي كما في ترجمة الحسين بن أحمد بن المغيرة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أجازنا روايته أبو عبد اللّه الخمري الشيخ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الخمري؛هو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جعفر بن محمّد الخمري الخزاز أبو عبد اللّه بن الخمري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حسن؛لأنّه من مشايخ الشيخ الصدوق قدّس سرّه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مراصد الاطلاع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،رسالة أبي غالب الزراري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و سكون النون و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بليدة،نزهة،حصينة،في وادي مشجر من نواحي هراة بينهما عشرة فراسخ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بوسنج معرّب بوشنك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هراة،منه محمّد بن إبراهيم الإمام،و إسفنديار بن الموفق،و أبو الحسن الداودي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بترمذ،منها أبو حامد أحمد بن محمّد بن الحسين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هو لصفي الدين عبد المؤمن بن عبد الحق البغدادي المتوفى سنة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ه‍،نعم؛ هو مختصر معجم البلدان لياقوت الحموي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بالضمّ،ثم السكون،و السين المهملة،و النون ساكنة،و 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ترمذ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لياقوت الحموي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الحسين بن أحمد بن المغيرة البوشنجي يروي عنه الشيخ المفيد قدّس سرّه،و هو يروي عن حيدر بن محمّد بن نعيم السمرقندي،كما يظهر من بشارة المصطفى لمحمّد بن أبي القاسم الطبري،و يروي عنه النجاشي أيضا،لكن بتوسط الشيخ أبي عبد اللّه الحميري،قاله النجاشي في رجاله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أحمد بن المغيرة أبو عبد اللّه البوشنجي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عراقي مضطرب المذهب،ثقة في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موثقا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،و ذكره في لسان الميزان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المغيرة البوشنجي ذكره ابن النجاشي في شيوخ الشيعة،و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عراقيا مضطرب المذهب، و هو ثقة فيما يرويه،روى لنا عنه أبو عبد اللّه ابن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الحموي غلط أما من ابن حجر أو من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المغيرة البوشنجي ثقة غير إمامي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أنّه ثقة مضطرب المذهب لكنه ثقة فيما يرويه،فتدبر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نقلا عبارة المعالم من دون زيادة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الفقه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من عبارة ابن شهرآشوب حال الرجل سوى أنّه إماميّ،فعليه فهو غير معلوم الحال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أيضا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أحمد بن خالويه أبو عبد اللّه النحوي اللغوي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أحال قدّس سرّه ترجمته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خالويه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معنى قول النبي لعليّ صلّى اللّه عليهما و آلهما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كنز في الجنة و أنت ذو قرنيها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أحمد بن محمّد بن أحمد الأشناني الدارمي الفقيه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جدّي،قال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عمار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أحمد الأشناني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جدّي،قال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أحمد الأسترآبادي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جدّي،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الجرجاني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الأشناني الرازي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غفار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نونين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بالشام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أشنى،بالكسر و يفتح د بصعيد مصر،و في المراصد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بالكسر،ثم السكون،و نون و ألف مقصورة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بأقصى الصعيد ليس ورائها إلاّ أدفو،و أسوان،ثم بلاد النوبة،و هي على شاطئ النيل من الجانب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بالضم،ثم السكون،و نونان بينهما ألف من قرى هراة،و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تغسل به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الأشنان ببغداد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كان مشايخ الصدوق قدّس سرّه مختلفون في المذهب فإنّه يروي عن الإمامية و العامة،و توصيف الراوي بالعدل ليس معهودا عند الإمامية رفع اللّه تعالى شأنهم و أهلك عدوّهم،و لأجله يغلب على الظن أنّ المعنون من رواة العامة،و على كل حال؛فإنّ حاله غير متّضح عندي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هلال،عن ياسر الخادم،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السند الذي يليه 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عنه،عن أحمد بن هلال،عن محمّد بن سنان،قال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؛في هذا الحديث ليس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قال عن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ضعيف،و لعلّ مجهولا في حديث آخر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للكاظمي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هكذا،وقع في بعض أسانيد اصول الكافي،قال في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مجهول،و 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الحسين،عن أحمد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النسخة التي كانت عنده مصحّفة،و إلاّ فإنّ نسخ أصول الكافي متفقة على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أحمد،عن أحمد بن هلال، كما أنّ ما في روضة الكافي أيضا مصحف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تحقق أنّ العنوان مصحف،و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الحسين،عن أحمد بن هلال، لا مجال للبحث عنه،نعم الكلام في الحسين بن أحمد أو أحمد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أحمد المنقري ضعيف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المنقري يروي عنه ابن أبي عمير،و فيه شهادة على وثاقته،كما مرّ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تكثّر القرائن على حسن المعنون،إلاّ أنّ تصريح الشيخ و العلاّمة و النجاشي و ابن داود بضعفه يلزمنا الحكم عليه بالضعف،و عد روايته ضعيفة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،حاوي الاقوال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بهذا العنوان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الحسين الأحمسي،عن أم سعيد الأحمسيّة،قالت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الجزم باتحاد الحسين الأحمسي و الحسين بن عثمان الأحمسي فعليه لا بدّ من ذكر حصيلة البحث في العنوان الآتي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الأرجاني،و ذكر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الأرجاني في أصحاب الصادق عليه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أرجان،تسمى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بهبهان،فراجع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أرغان بالغين المعجمة كما صرّح بذلك في توضيح المشتبه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لكن يفهم من تنظير تاج العروس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كهيّبان أنّه بتشديد الراء مع فتحها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سنرجع للبحث عن صاحب العنوان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الأرجاني،فانتظر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الصحاح،و جامع الرواة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أسد ثقة صحيح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أسد البصري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جاءت روايته في كامل الزيارات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حسين،عن الحسين بن سليمان،عن الحسين بن أسد،عن حماد بن عيسى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داود،حيث ذكره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أسد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يروي عن الضعفاء و ليس له شيء صالح إلاّ كتاب علي بن إسماعيل بن شعيب بن ميثم و قد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غيره،و قال في القسم الثاني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أسد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الضعفاء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أسد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باب الحسين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أن تبيّن بوضوح أنّ المترجم غير من ضعّفه ابن الغضائري،كان الأخذ بتوثيق الشيخ و من تبعه متعين،فهو ثقة،و الرواية من جهته صحيحة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جامع الرواة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الأشعري القمي أبو عبد اللّه ثقة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الأشعري القمي أبو عبد اللّه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أحمد بن إدريس المتقدم أو ابن محمّد بن عمران الآتي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قول الميرزا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أحمد 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كونه ابن أحمد لا يخلو عن بعد؛لأنّ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توثيق ابن محمّد،و أمّا 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أشهر و أكثر ورودا في الأخبار من ابن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لا يتوجه إلى الأوّل أصلا و يذكر الثاني موثّقا</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المعنون هنا سواء كان ابن محمّد بن عامر بن عمران الأشعري أو كان ابن أحمد بن إدريس فإنّ توثيق العلاّمة رحمه اللّه حجة بلا معارض،و لذلك لزم الأخذ بتوثيقه،و عدّ حديثه صحيحا من جهته،فتدبر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،و تعليقة الشهيد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إكمال الدين و إتمام النعمة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،و شرح اصول الكافي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ضبطه في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المنقوطة من فوق ثلاثا،فقال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إشكيب،بالهمزة المكسورة،و الشين المعجمة الساكنة،و الكاف،و الياء المنقطة تحتها نقطتين الساكنة،و الباء المنقطة تحتها نقطة،و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في إيضاح الاشتباه،و زاد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مرو على غير قياس،المقيم بسمرقند من أصحاب أبي محمّد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الذي هو ساكن بسمرقند ليس المترجم،بل الذي يأتي بعد هذا،و إنما هذا خادم القبر الشريف و ليس بقمي بل مروزي،و هما مشتركان في الاسم و اسم الأب،و لذلك متحدان في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توضيح الاشتباه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ثبت عالم،متكلم،مصنف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القمي خادم القبر،كذا في الخلاصة،و قال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إنّ القمي خادم القبر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إسكيب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ابن إشكيب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الفاضل الخراساني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المروزي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الهند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 الرجال،و 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الرجال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العياشي،كما في طبعتي بيروت و جماعة المدرسين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الحيدرية في النجف الأشرف،و في الطبعة الحجرية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قلمه الشريف؛لأنّ النجاشي لم ينقل عن الكشي كونه من أصحاب العسكري عليه السلام بل نقل عنه كونه من أصحاب الهادي عليه السلام،فلاحظ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إسكيب،بالسين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المكان و الزمان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إشكيب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صاحب الزمان عجّل اللّه فرجه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،روى القضية بلفظها،و لكن جاء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إشكيب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مرآة العقول في شرح أخبار آل الرسول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،و شرح اصول الكافي للمولى صالح المازندراني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إشكيب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يتمخض من جميع ما ذكر أنّ الحسين هذا ابن إسكيب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 و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واحد،و أنّه كان مروزيا في الأصل و سكن سمرقند،ثم انتقل إلى كش،و بعد ذلك انتقل إلى قم و صار خادما لروضة السيّدة فاطمة المعصومة بنت الإمام موسى بن جعفر عليهما السلام،و جمل الثناء من الشيخ و النجاشي كلها لشخص واحد،و على فرض التعدد،فالحسين بن إسكيب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إشكيب كلاهما ثقتان جليلان،إلاّ أنّ الشيخ وثّقه مرّة،و النجاشي وثّقه مرّتين،فالرواية على كل حال صحيحة من جهته لا ريب في ذلك</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يزيد النوفلي،عن الحسين بن أعين،أخو مالك بن أعين،قال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و المتن الواحد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رواية سوى التي أشرت إلى سندها،فالمعنون مهمل لترك علماء الرجال ذكره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استعان به أخوه فلم يعنه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سعدان،عن حسين بن أمين،عن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أنس،عن أبي جعفر عليه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أيمن،و هو مصحف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ذكرا في المعاجم الرجالية فهو مهمل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 عن فهرست شيخ الطائفة من دون زيادة،و ذكره في جامع الرواة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المعاجم الرجاليّة و الحديثيّة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بكير،عن عبد البزاز،قال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من يسأل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،و لكن في الكافي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المواريث،باب بيان الفرائض في الكتاب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الرزّاز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 أبي عبد اللّه عليه السلام، و مثله في وسائل الشيعة </w:t>
      </w:r>
      <w:r>
        <w:rPr>
          <w:rFonts w:eastAsia="IRNazanin" w:cs="IRNazanin"/>
          <w:b w:val="false"/>
          <w:bCs w:val="false"/>
          <w:i w:val="false"/>
          <w:iCs w:val="false"/>
          <w:color w:val="333333"/>
          <w:sz w:val="20"/>
          <w:szCs w:val="20"/>
        </w:rPr>
        <w:t>255/15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الاختلاف في اسمه في الحسن البزاز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المجلّد الثامن عشر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كان ينبغي أنّ يعنون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بسطام ابن سابور الزيات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ذكر 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في ترجمة أخ المعنون هنا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بسطام أبو عتاب،أخو الحسين بن بسطام المتقدم ذكره،في باب الحسين،الذي له و لأخيه كتاب الطب،و هو عبد اللّه بن بسطام بن سابور الزيات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المعاجم الرجالية على ما يتضح منها حال المعنون،فهو غير معلوم الحال سوى كونه إماميّا،و ذلك لذكر النجاشي له في رجاله المخصص لذكر مؤلفي الشيعة،فهو ممّن لم يبيّن حاله و إن كان يستفاد من ترجمة أبيه و عمومته أنّه من بيت رواة و ثقات،و ربّما لهذه الجهة يمكن عدّه حسنا في أول درجة الحسن،و اللّه العالم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حاوي الأقوال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في طبعة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،تعليقة الشهيد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،رجال ابن الغضائري المخطوط بنقل الخلاصة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من تنقيح المقال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بشار،و كذا في نسخة مخطوطة من رجال الشيخ تاريخ كتابتها سنة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،و قال في جامع الرواة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 مولى زياد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أثناء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الحسين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 لعدم وجوده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أصلا،بل قال 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بشار راويا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اشتبه عليه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بشار،و في مجمع الرجال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في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داود في رجاله في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بشار،بالباء المفردة، و الشين المعجمة،المدائني،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صحيح،كان واقفيا ثم رجع،و من الواضح أنّ الحسن مصحّف الحسين،و في إتقان المقال في قسم 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بشار،بالباء المنقطة تحتها نقطة و الشين المعجمة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يتعرّض للحسين ابن يسار أصلا،و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المفتوحة،و الشين المعجمة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يتعرض للحسين بن يسار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في يونس بن عبد الرحمن أنّه واسطي،و واسط من توابع المدائن انتهى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أيضا في أصحاب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و أن عنون الشيخ المصنّف 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بشار في موسوعته، و أوردناه في المجلّد التاسع عشر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أخذه من الميرزا رحمه اللّه في منهج المقال،و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الحسين،فلذا نؤخره إلى هنا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شيخنا المصنّف طاب ثراه في تنقيحه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يسار،و أدرجناه في المجلد الثالث و العشرين من هذه الموسوعة،و فيه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بشار،و النسخة المعتمدة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يسار،و قد عدّ من أصحاب الإمام الرضا و الجواد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 فيه كلام هناك،فراجعه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فممّن روى النصّ عن أبي الحسن الرضا على ابنه أبي جعفر عليهما السلام بالإمامة علي بن جعفر بن محمّد الصادق،و صفوان بن يحيى، و معمر بن خلاّد،و الحسين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الثقات من أصحابه و أهل بيته منه مثل عمّه علي بن جعفر الصادق عليه السلام،و صفوان بن يحيى،و معمر بن خلاّد،و ابن أبي نصر البزنطي،و الحسين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فممّن روى النصّ عن أبي الحسن الرضا عليه السلام على ابنه أبي جعفر عليهما السلام بالإمامة،علي بن جعفر بن محمّد الصادق عليهم السلام،و صفوان بن يحيى،و معمر بن خلاّد،و الحسين ابن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نصر البزنطي،و ابن قياما الواسطيّ،و الحسن بن جهم، و أبو يحيى الصنعاني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خلف بن حماد،قال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سعيد الآدمي،قال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بشار،قال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مات موسى بن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الكشي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 بن نصير،قال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موسى،عن عبد الرحمن بن أبي نجران،عن الحسين بن بشار،قال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استأذنت أنا و الحسين بن قياما،على الرضا عليه السلام في 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 لنا،قال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افرغوا من حاجتكم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تخلوا الأرض من أن يكون فيها إمام؟فقال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فيها اثنان؟قال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لا،إلاّ واحد صامت لا يتكلم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علمت أنك لست بإمام،قال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أين 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لك ولد، و إنّما هي في العقب،فقال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إنّه لا تمضي الأيام و الليالي حتى يولد لي ذكر من صلبي يقوم بمثل مقامي،يحيي الحق،و يمحي الباطل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 المهملة على وزن سدى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المدينة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 الأرض،غليظها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 المطبوع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موسى؛محذوف في المصدر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المخطوطة،و نسخة اخرى مخطوطة مع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السابع و ضعّفه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 الآدمي الرازي أبو سعيد ضعيف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 بن ناشر بن المسيب كوفي،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ثقة،سمع من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أمره مختلط يعرف حديثه تارة و ينكر أخرى،و يجوز أن يخرج شاهدا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الكشي عنه في موارد كثيرة؛منها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ابن حجر في لسان الميزان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بشار الواسطي،و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الكشي و الطوسي في رجال الشيعة،روى عن الكاظم و ولده الرضا رحمة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محمّد بن أسلم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جاء 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الحجرية،و يراد به المحقق الشيخ محمد،كما جاء في الطبعة المحققة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صالح من أهل كش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موارد رواية الكشي عنه،و موارد تكنيته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صالح</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بشار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بشار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أنّه كان واقفيا و رجع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بشار الثقة برواية أبي سعيد الآدمي عنه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بشار الثقة برواية الحسين بن سعيد و يعقوب بن يزيد،و برواية أبي سعيد الآدمي عنه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أيضا في قسم الثقات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ترك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عبر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الرجوع،فإنّ الترك يصدق مع عدم الوقف أيضا بخلاف الرجوع؛فإنه يتوقف على الثبوت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 الآدمي الذي ميّزه الطريحي في المشتركات و سلف ذكره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زعلان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المقارنة بين سند الروايات و التأمل في كلمات أعلام الجرح و التعديل و رعاية القرائن الكثيرة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توجب الجزم بأنّ المترجم له الحسين لا الحسن،و أبوه بشار، لا يسار،و أنّه لم يك يوما ما واقفيّا بل كان فاحصا للحق،كيف و هو الذي روى النص على إمامة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لهذا ينبغي عدّه ثقة جليلا،و الرواية من جهته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جامع الرواة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بشير،روى عن أبي عبد اللّه عليه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باب فضل المساجد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فضل المساجد حديث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بشير،عن أبي عبد اللّه عليه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أبي نجران،عن الحسين بن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رجل له 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بن عبد الرحمن،عن حسين بن بشير،قال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لنا أبو الحسن موسى بن جعفر عليهما السلام ابنه عليّا كما أقام رسول اللّه صلى اللّه عليه و آله عليا عليه السلام يوم غدير خم،فقال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وصيّي من بعدي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تقدمت الإشارة في ترجمة ابن أبي حمزة الثمالي إلى شيء ممّا يعود إلى الليثي، و سوف يأتي تفصيل حاله في ترجمته إن شاء اللّه تعالى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القاموس المحيط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البنادرة تجار يلزمون المعادن أو الذين يخزنون البضائع للغلاء جمع بندار،و محمّد بن بشار بندار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 بالضم،و في كتاب ابن الصلاح في معرفة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 من يكون مكثرا من شيء يشتريه منه من هو دونه ثم يبيعه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الطيبي في أول الدخان من حواشي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بندار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حكمه حكم الحسين بن الحسن بن بندار الآتي لاتحادهما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ثور في توضيح المشتبه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ثور،فالظاهر أنّهما واحد؛لا خفاء في اتحادهما،و قد مرّ في ترجمة ثوير ما ينبغي أن يلاحظ للمقام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و الظاهر أنّه مذكور مكبّرا و مصغّرا كما سيجيء في الحسين 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القهبائي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تكرار،فيظهر أنّ القهبائي جازم بأنّ ثور و ثوير متحدان و أنّه تكرار،و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ثوير بن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من النجاشي و الخلاصة و الايضاح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ثور،بدون الياء،و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ست،جخ،د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ثوير،و كذا في النجاشي عند ذكر ثوير بن أبي فاختة، و يستفاد من النقد أنّه جزم بالاتحاد،و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يحصل من التدبر في المقام أنّ نسخ رجال الشيخ رحمه اللّه و غيرها مختلفة في العنوان،و قد حصل التصحيف فيها،و أنّ الصحيح هو الاتحاد،و ذكر الشيخ في رجاله للحسين هذا مكررا ليس بعزيز،و الجزم بالاتحاد هو المتعين،و اللّه العالم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حكمه حكم الآتي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نسخة القهبائي التي نقل عنها في مجمع الرجال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،و نسخة من رجال النجاشي المخطوطة،و طبعة بيروت،و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في ترجمة أب المعنون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معتمدة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المنقطة فوقها ثلاث نقط،ابن أبي فاختة سعيد بن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ثور مصحف بدليل أنّه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 بن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إيضاح الاشتباه المخطوط،قال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المنقطة فوقها ثلاث نقط المضمومة،و الواو المفتوحة،و الياء المنقطة تحتها نقطتين،و الراء أخيرا،ابن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المنقطة فوقها ثلاث نقط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أوّلا،و الخاء المعجمة بعد الألف المكسورة،و التاء المنقطة فوقها نقطتين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بغير تكرار،أي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فقط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و التصغير،كذا ذكره الشيخ في الرجال 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فاختة سعيد بن حمران مولى أم 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قسم الثقات و وثّقه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إسماعيل بن بزيع،عن الحسين بن ثوير،و أبي سلمة السراج،قالا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أبا عبد اللّه عليه السلام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رحمه اللّه في الكافي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يونس،عن الحسين بن ثوير بن أبي فاختة،عن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يحيى،عن جدّه الحسن بن راشد،عن الحسين بن ثوير،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يونس بن ظبيان و المفضل بن عمر و أبو سلمة السراج جلوسا عند أبي عبد اللّه عليه السلام،و كان المتكلم هنا يونس،و كان أكبرنا 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الحسن بن راشد،عن الحسين بن ثوير،عن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الحسن ابن راشد،عن الحسين بن ثوير،قال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يونس بن ظبيان،و المفضل بن عمر،</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الخيبري،عن يونس بن ظبيان و مفضل بن عمر و أبي سلمة السراج و الحسين بن ثوير بن أبي فاختة،قالوا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ثوير بن أبي فاختة ثقة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ثور الثقة برواية خيبري بن علي،عنه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عد العلاّمة و ابن داود في رجالهما المترجم في القسم الأوّل منه،و من توثيق المجلسي و جامع المقال و هداية المحدثين و 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يحصل الاطمئنان بوثاقته،و يؤيد ذلك وقوعه في سند كامل الزيارات،فالمترجم ثقة،و الرواية من جهته صحيحة عندي،و اللّه العالم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يحيى،عن جده الحسن بن راشد،عن الحسين بن ثوير،قال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يونس بن ظبيان و المفضل بن عمر و أبو سلمة جلوسا عند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 دلالة على أنّه المترجم،بل ينصرف إلى المتقدم و هو ابن أبي فاختة؛لأنّه إمامي صاحب كتاب،و ثبت ورود روايات عنه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الحسن بن راشد،عن الحسين بن ثوير،قال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يونس بن ظبيان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كسابقتها ليس فيها ما يدلّ على أنّه الحسين بن ثوير الحازمي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محمّد بن الحسين،عن الحسين بن ثوير، عن أبي عبد اللّه عليه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إسماعيل بن بزيع،عن الحسين بن ثوير و أبي سلمة السرّاج،قالا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أبا عبد اللّه عليه السلام و هو يلعن في دبر كلّ مكتوبة أربعة من الرجال و أربعا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التيمي،و العدوي،و فعلان، و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فلانة،و فلانة،و هند،و أم الحكم أخت معاوية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الحازمي منسوبا في توضيح المشتبه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قد مرّ من المصنف ضبط حازم سابقا،و لاحظ ضبطه في توضيح المشتبه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الخازني في توضيح المشتبه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خازم فيه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قال في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عبد اللّه بن خازم بن أسماء بن الصلت السلمي أبو صالح،ذكره بعضهم في الصحابة،و الصحيح أنّه تابعي و هو أمير خراسان،استعمله عليها عبد اللّه بن عامر بن كريز في خلافة عثمان،ثم وليها سنة أربع و ستين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يثبت عندي أنّه وقع في طريق رواية،بل الأرجح كونه ابن أبي فاختة المتقدم، فالمعنون لم يثبت له وجود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سعيد،عن الحسين بن الجارود،عن موسى بن بكر بن داب،عمّن حدثه عن أبي جعفر عليه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يذكره المعنون في المعاجم الرجالية لزم عدّه مهملا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أصحاب الصادق عليه السلام في رجال الشيخ رحمه اللّه ذكرا له إلاّ أنّ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الوسيط المخطوط عندنا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عدّاه من أصحاب الإمام الصادق عليه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486/14</w:t>
      </w:r>
      <w:r>
        <w:rPr>
          <w:rFonts w:ascii="IRNazanin" w:hAnsi="IRNazanin" w:eastAsia="IRNazanin"/>
          <w:b w:val="false"/>
          <w:b w:val="false"/>
          <w:bCs w:val="false"/>
          <w:i w:val="false"/>
          <w:i w:val="false"/>
          <w:iCs w:val="false"/>
          <w:color w:val="333333"/>
          <w:sz w:val="20"/>
          <w:sz w:val="20"/>
          <w:szCs w:val="20"/>
          <w:rtl w:val="true"/>
        </w:rPr>
        <w:t>، و ملخص المقال في قسم الحسان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الحسين بن جعفر بن محمّد المخزومي الخزاز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الخمري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أجازنا بروايته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عيسى،له كتاب، يرويه عن سليمان بن جعفر الجعفري،عن أبي عبد اللّه عليه السلام،أخبرنا أبو عبد اللّه الحسين بن الخمري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أحمد بن المغيرة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صحيح،أقحم في المقام،و ذلك أنّ الناسخ رأى لهذه الجملة في الهامش فظن أنّها ترجع إلى هذه الترجمة فأدخلها فيها،مع أنّها تعود إلى ترجمة اخرى</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يصدّر بالأب،قال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الخمري ممدوح،و ذكر في رياض العلماء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الحسين بن جعفر بن محمّد المخزومي الشيخ الصالح،المعروف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الخمري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مشايخ النجاشي،و قد يعبّر عنه تارة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الحمربي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بترك كنيته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شيخوخة المترجم لمثل النجاشي،و ترحّم النجاشي عليه،و تصريحه بصلاحه يوجب عدّه حسنا أقلا،و الرواية من جهته حسنة،و اللّه العالم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الجعل المتكلم البصري،له مصنّف في جواز ردّ الشمس،و حكى أمل الآمل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المعالم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الجعل المتكلم البصري له مصنّف في جواز ردّ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من الإماميّة كما لا يخفى،حيث أورده فيه و لم يذكر مذهبه،ثم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غرضه من تأليفه تصحيح المعجزة التي قد ظهرت على يد مولانا علي عليه السلام مرتين،مرّة في حياة النبي صلى اللّه عليه و آله و سلّم،و مرّة اخرى بأرض بابل قرب حلّة بعد وفاته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هذا الشيخ لعلّه لم يكن بأبي عبد اللّه 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الذي قرأ عليه الشيخ المفيد قدّس سرّه كما سيجيء في ترجمة المفيد قدّس سرّه فلاحظ،إذ الظاهر أنّه من العامّة،نعم يمكن أن يكون أبو عبد اللّه الجعلي من أولاد الحسين الجعل،فتأمّل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ابن شهرآشوب للمعنون في معالمه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 لذكر كتب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على تشيعه،لكن لم أقف في طي المصادر الرجالية و الحديثية على ما يستكشف منها حاله،فهو غير معلوم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ثبت أنّ المعنون شيخ المفيد رحمه اللّه فله حكم آخر إلاّ أنّ الإشكال في ثبوت ذلك</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سنان،عن حسين الجمّال،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هكذا في تأويل الآيات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جاء في الكافي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بلال،عن الحسين الجمال،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إسحاق بن عمار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بهذا العنوان في المصادر الرجالية على ذكر للمعنون،فهو مهمل،فراجع و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في اسمه هل هو حسن أو حسين،و كلاهما جاء في سند الروايات المشار إليها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جامع الرواة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المعقوفين من جامع الرواة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الأجل الحسين بن جمال الدين محمّد الخونساري فاضل عالم حكيم متكلم محقق مدقق ثقة ثقة عظيم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الآقا حسين الخنساري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الخوانساري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هذا العصر الذي عليه المدار و آماله الذي تخضع لمقداره الأقدار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بمنزلة رفيعة من الشهرة في مقامه العلمي و العملي و صفاته و ملكاته القدسية بحيث لا يحتاج إلى توثيق موثّق،فهو ثقة جليل،و الرواية من جهته صحيحة بلا ريب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جمال الدين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خاتون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صرح بعض الأعلام بأنّه كان في سنة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قيد الحياة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 شيخنا الحر رحمه اللّه المعنون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عالم صالح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يستوجب عدّه حسنا،و الرواية من جهته حسنة أقلا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في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 بن بكير بن أعين ثقة،فالحسن بن الجهم إن قلنا بأنّه مصحف الحسين لزمنا القول بأنّه منسوب إلى الجد؛و ذلك أنّ جهم ليس له ولد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الحسين،بل الحسن ابن جهم له ولد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فإنّ أبا غالب الزراري صرح في رسالته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و كان للحسن بن جهم جدنا أبناء آل أعين سليمان و محمّد و الحسين و لا أدري أيّهم أسنّ فالحسين يكون ابن الحسن بن جهم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المجاميع الرجالية و الحديثية على ما يستظهر منه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رازيّا كان أو زراريا،ابن جهم،أو ابن الحسن بن الجهم،فعليه؛فهو مجهول الحال على جميع التقادير،فتفطن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غيرهما،نقلا عن رجال الشيخ رحمه اللّه من دون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 من خلال المصادر الرجالية و الحديثية،فهو غير معلوم الحال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الحذّاء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ذكره القهپائي في مجمع الرجال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نعلم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أورمة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كتاب الطهارة في كيفية الوضوء في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النوم الغالب على السمع ناقض للوضوء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الشيخ في الصحيح،عن زرارة،عن أحدهما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356/14</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في ملخص المقال ذكره في قسم الحسان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عبّر في الحاوي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علماء الرجال على صنفين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فريق لا يرى وثاقة الراوي إلاّ من صرّح المتقدمون مثل النجاشي و الشيخ بوثاقته،و فريق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يوثقون كل راو تدل القرائن و الأمارات على وثاقته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أورمة،بتقديم الواو على الراء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رحمه اللّه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الواو</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تنبيه؛قد يدخل في أسانيد بعض الأحاديث من ليس له ذكر في كتب الجرح و التعديل بمدح و لا قدح،غير أنّ أعاظم علمائنا المتقدمين قدّس اللّه أرواحهم قد اعتنوا بشأنه،و أكثروا الرواية عنه،و أعيان مشايخنا المتأخرين طاب ثراهم قد حكموا بصحة روايات هو في سندها،و الظاهر أنّ هذا القدر كاف في حصول الظن بعدالته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مثل بأحمد بن محمّد بن الحسن بن الوليد و بأحمد ابن محمّد بن يحيى العطار،ثم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الحسين بن الحسن بن أبان؛فإنّ الرواية عنه كثيرة،و هو من مشايخ محمّد بن الحسن بن الوليد،و الواسطة بينه و بين الحسين بن سعيد،و الشيخ عدّه في كتاب الرجال تارة من أصحاب العسكري عليه السلام،و تارة فيمن لم يرو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ينصّ عليه بشيء،و لم نقف على توثيقه،إلاّ في غير بابه في ترجمة محمّد بن أرومة،و الحقّ أنّ عبارة الشيخ هناك ليست صريحة في توثيقه كما لا يخفى على المتأمّل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تكملة الرجال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و ذكر عبارة مشرق الشمسين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الشيخ في ترجمة محمّد بن أرومة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عبارة حاشية المختلف و المجمع و حواشي حبل المتين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الرجل ثقة من وجوه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ذكرت في ذلك كلاما مستوفى في حواشي التهذيب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مشرق الشمسين للبهائي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على قول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الحسين بن سعيد كتبه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 على جلالة الرجل و اعتباره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كلام الشيخ رحمه اللّه ففي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أورمة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كان فيها من تخليط أو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جيد،عن ابن الوليد،عن الحسين بن الحسن بن أبان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عبارة الشيخ رحمه اللّه هذه أنّ المترجم لم يرو إلاّ ما ليس فيه غلو و تخليط،و أنّه موضع اعتماد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الاستحاضة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مجمع الفائدة و البرهان زيادة هنا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و إن وثّقه في رجال ابن داود في ذكر محمّد بن أورمة و علم توثيقه من الضابطة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كلام المحقق الأردبيلي في المجمع،لكن ما بعده كان تتمة كلام الكاظمي في التكملة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جاء في رسائل اخرى له قدّس سرّه،فراجع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الحبل المتين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مروي في التهذيب،بطريق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رجال الشيخ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أورمة ضعيف،روى عنه الحسين بن الحسن بن أبان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تأمّل في نقل ابن داود؛لأنّه كان ينقل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بخطه الشريف،و غيره لا ينقل عن خطه،فهو مصدّق فيما نقله، فتفطن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النجاشي بأنّ المترجم له من أصحابنا المعوّل عليه،و توثيق الشيخ الطوسي على ما هو الصحيح من نقل ابن داود من رجال الشيخ الذي بخطه رحمه اللّه، و توثيق الشيخ البهائي في الحبل المتين و مشرق الشمسين،و العلاّمة الكاظمي في التكملة،و عدّ الحاوي له في فصل الثقات،و استفادة الميرزا في المنهج توثيقه من طرق أسانيد التهذيب،و تصحيح العلاّمة و غيره الأحاديث التي هو في طريقها،و وقوعه في سند رواية كامل الزيارات،فمن مجموع ذلك يحصل القطع بوثاقة المترجم له،و أنّه من أجلاّء الرواة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أمل الآمل بلفظه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محمّد حسين بن حسن بن أحمد بن سليمان الحسيني الغريفي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جملا في الثناء عليه،ثم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الفقه كان أشهر علومه،و أكثر مفهومة و معلومه،عنه تقتبس أنواره،و منه يقتطف ثمره و نواره، و كان بالبحرين إمامها الذي لا يباريه مبار،و همامها الذي يصدق خبره الاختبار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وفاته في سنة إحدى و ألف 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ذلك في المصادر المتكفلة لذلك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بإسكان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 يؤتى بها من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قويّا أنّ المترجم كان منسوبا إليها بالبيع و أمثاله،و هذا أنسب، فيكون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الغريفي البحراني،فتفطّن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كحذيم،و هو الظاهر،و هو الذي جاء في التاج</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خوّار مثل الغرب،قاله أبو نصر أو البردي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 لبني سعد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الشيخ الحر و صاحب السلافة للمترجم بالفضل و الفقاهة و الأدب يوجب عدّه حسنا أقلا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الكشي عنه في رجاله في موارد كثيرة و نذكرها ليتّضح اعتماده عليه،ففي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قولويه و الحسين بن الحسن بن بندار القميان،قالا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 بن أبي خلف القمي،و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الحسن بن بندار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 القمي،و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قولويه و الحسين بن الحسن،قالا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قولويه و الحسين بن الحسن،قالا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الحسن بن بندار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الحسن بن بندار القمي،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قولويه و الحسين بن الحسن بن بندار القمي،قالا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الحسن بن بندار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الحسن بن بندار و محمّد بن قولويه القميّان،قالا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 بن أبي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الحسن بن بندار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شيخوخة المترجم للكشي،و اعتماد الكشي عليه،و الروايات الكثيرة التي رواها،و ملاحظة مضامينها،تستدعي الحكم عليه بالحسن و الجلالة،فهو عندي حسن بلا ريب،و الرواية من جهته حسنة بلامين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بن تاج الدين بن محمّد الحسيني الكيسكي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 اقتصرا على نقل ما في الفهرست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عدّ المعنون حسنا لتوصيف الشيخ منتجب الدين له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عالم،واعظ،و اللّه العالم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ملخص المقال في الحسان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عليهما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الحسيني رحمه اللّه و علي بن محمّد بن عبد اللّه جميعا،عن إبراهيم بن إسحاق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عليهما السلام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الحسني،قال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الطيب المثنى يعقوب بن 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على الحسن بن علي عليهما السلام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الحسيني 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الحسن،عن محمّد بن زكريا الغلابي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يتضح ممّا ذكرناه أمور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بعضهم ذكره حسينيا و آخرون حسنيا،و هو إما مجهول على قول،أو حسن على رأى آخرين، و المختار كونه في أعلى مراتب الحسن؛و ذلك لشيخوخته لمثل الكليني رحمه اللّه، و لذكر ابن داود له في القسم الأول من رجاله،و لمضمون رواياته،و لاختيار إتقان المقال و ملخّص المقال حسنه،و من توصيفه بأنّه فاضل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كل ما سلف يحصل الجزم بأنّه حسن جليل،و الرواية من جهته حسنة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 و لعله سقط من الناسخ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الشيخ الحر للمعنون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صالح جليل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يلزمنا الحكم عليه بالحسن أقلا،و عدّ رواياته حسنة،فتفطن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قال في رياض العلماء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المجتهد أبو عبد اللّه حسين بن السيد ضياء الدين أبي تراب الحسن ابن صاحب الكرامات الزاهرة،و المقامات الباهرة شمس الدين أبي جعفر محمّد الحسيني الموسوي العاملي الكركي ثم الأردبيلي،الفقيه الفاضل،الجليل الكامل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السيد حسين المجتهد،و قد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السيد حسين المفتي،والد الآميرزا حبيب اللّه المشهور الذي صار الصدر للسلاطين الصفوية في عهد السلطان شاه عباس الماضي و الشاه صفي</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الهاشمي،عن صالح بن أبي حماد، عن محمّد بن خالد،عن زياد بن أبي سلمة،قال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الحسن موسى عليه 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الحسين بن الحسن الهاشمي،عن صالح بن أبي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معجم رجال الحديث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المعنون متحدا مع الحسين بن الحسن الأسود و تقدمت ترجمته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منا قريبا استدراكه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الهاشمي في المجلّد الثاني و العشرين حيث ورد في أسانيد جمّة بهذا الاسم،فراجع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يستكشف منها حال المعنون فهو مهمل من جهتهم إلا إذا اتّحد مع الحسين بن الحسن الحسني الأسود كان حسنا،و الاتحاد بعيد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كذلك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58.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77821</Words>
  <Characters>380777</Characters>
  <CharactersWithSpaces>455020</CharactersWithSpaces>
  <Paragraphs>4543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2026-08-25T11:26:58Z</dcterms:created>
  <dc:creator>ghaemiyeh.com</dc:creator>
  <dc:description/>
  <dc:language>en-US</dc:language>
  <cp:lastModifiedBy/>
  <dcterms:modified xsi:type="dcterms:W3CDTF">2026-08-25T14:57:12Z</dcterms:modified>
  <cp:revision>1</cp:revision>
  <dc:subject/>
  <dc:title>تنقیح المقال فی علم الرجال جلد 21</dc:title>
</cp:coreProperties>
</file>

<file path=docProps/custom.xml><?xml version="1.0" encoding="utf-8"?>
<Properties xmlns="http://schemas.openxmlformats.org/officeDocument/2006/custom-properties" xmlns:vt="http://schemas.openxmlformats.org/officeDocument/2006/docPropsVTypes"/>
</file>