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1.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آیات الکریم فیما نزل فی بقیه الله فی الارضین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530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29532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29534_128044782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229536_1280447820">
            <w:r>
              <w:rPr>
                <w:webHidden/>
                <w:rStyle w:val="IndexLink"/>
              </w:rPr>
              <w:t>131</w:t>
            </w:r>
            <w:r>
              <w:rPr>
                <w:rStyle w:val="IndexLink"/>
                <w:rtl w:val="true"/>
              </w:rPr>
              <w:t xml:space="preserve">. </w:t>
            </w:r>
            <w:r>
              <w:rPr>
                <w:rStyle w:val="IndexLink"/>
                <w:rtl w:val="true"/>
              </w:rPr>
              <w:t>ائمه 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آگاه به حدود خداوند و حافظ آن هستن</w:t>
            </w:r>
            <w:r>
              <w:rPr>
                <w:rStyle w:val="IndexLink"/>
                <w:rtl w:val="true"/>
              </w:rPr>
              <w:tab/>
            </w:r>
            <w:r>
              <w:rPr>
                <w:rStyle w:val="IndexLink"/>
              </w:rPr>
              <w:t>28</w:t>
            </w:r>
          </w:hyperlink>
        </w:p>
        <w:p>
          <w:pPr>
            <w:pStyle w:val="Contents2"/>
            <w:tabs>
              <w:tab w:val="clear" w:pos="8743"/>
              <w:tab w:val="right" w:pos="9026" w:leader="dot"/>
            </w:tabs>
            <w:rPr/>
          </w:pPr>
          <w:hyperlink w:anchor="__RefHeading___Toc229538_1280447820">
            <w:r>
              <w:rPr>
                <w:webHidden/>
                <w:rStyle w:val="IndexLink"/>
              </w:rPr>
              <w:t>132</w:t>
            </w:r>
            <w:r>
              <w:rPr>
                <w:rStyle w:val="IndexLink"/>
                <w:rtl w:val="true"/>
              </w:rPr>
              <w:t xml:space="preserve">. </w:t>
            </w:r>
            <w:r>
              <w:rPr>
                <w:rStyle w:val="IndexLink"/>
                <w:rtl w:val="true"/>
              </w:rPr>
              <w:t>هر كس با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باشد با صادقين است</w:t>
            </w:r>
            <w:r>
              <w:rPr>
                <w:rStyle w:val="IndexLink"/>
                <w:rtl w:val="true"/>
              </w:rPr>
              <w:tab/>
            </w:r>
            <w:r>
              <w:rPr>
                <w:rStyle w:val="IndexLink"/>
              </w:rPr>
              <w:t>32</w:t>
            </w:r>
          </w:hyperlink>
        </w:p>
        <w:p>
          <w:pPr>
            <w:pStyle w:val="Contents2"/>
            <w:tabs>
              <w:tab w:val="clear" w:pos="8743"/>
              <w:tab w:val="right" w:pos="9026" w:leader="dot"/>
            </w:tabs>
            <w:rPr/>
          </w:pPr>
          <w:hyperlink w:anchor="__RefHeading___Toc229540_1280447820">
            <w:r>
              <w:rPr>
                <w:webHidden/>
                <w:rStyle w:val="IndexLink"/>
              </w:rPr>
              <w:t>133</w:t>
            </w:r>
            <w:r>
              <w:rPr>
                <w:rStyle w:val="IndexLink"/>
                <w:rtl w:val="true"/>
              </w:rPr>
              <w:t xml:space="preserve">. </w:t>
            </w:r>
            <w:r>
              <w:rPr>
                <w:rStyle w:val="IndexLink"/>
                <w:rtl w:val="true"/>
              </w:rPr>
              <w:t>حضرت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و ائمه ی طاهرین</w:t>
            </w:r>
            <w:r>
              <w:rPr>
                <w:rStyle w:val="IndexLink"/>
                <w:rtl w:val="true"/>
              </w:rPr>
              <w:t>(</w:t>
            </w:r>
            <w:r>
              <w:rPr>
                <w:rStyle w:val="IndexLink"/>
                <w:rtl w:val="true"/>
              </w:rPr>
              <w:t>علیهم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229542_1280447820">
            <w:r>
              <w:rPr>
                <w:webHidden/>
                <w:rStyle w:val="IndexLink"/>
              </w:rPr>
              <w:t>134</w:t>
            </w:r>
            <w:r>
              <w:rPr>
                <w:rStyle w:val="IndexLink"/>
                <w:rtl w:val="true"/>
              </w:rPr>
              <w:t xml:space="preserve">. </w:t>
            </w:r>
            <w:r>
              <w:rPr>
                <w:rStyle w:val="IndexLink"/>
                <w:rtl w:val="true"/>
              </w:rPr>
              <w:t>خداوند با منتظران است</w:t>
            </w:r>
            <w:r>
              <w:rPr>
                <w:rStyle w:val="IndexLink"/>
                <w:rtl w:val="true"/>
              </w:rPr>
              <w:tab/>
            </w:r>
            <w:r>
              <w:rPr>
                <w:rStyle w:val="IndexLink"/>
              </w:rPr>
              <w:t>41</w:t>
            </w:r>
          </w:hyperlink>
        </w:p>
        <w:p>
          <w:pPr>
            <w:pStyle w:val="Contents2"/>
            <w:tabs>
              <w:tab w:val="clear" w:pos="8743"/>
              <w:tab w:val="right" w:pos="9026" w:leader="dot"/>
            </w:tabs>
            <w:rPr/>
          </w:pPr>
          <w:hyperlink w:anchor="__RefHeading___Toc229544_1280447820">
            <w:r>
              <w:rPr>
                <w:webHidden/>
                <w:rStyle w:val="IndexLink"/>
              </w:rPr>
              <w:t>135</w:t>
            </w:r>
            <w:r>
              <w:rPr>
                <w:rStyle w:val="IndexLink"/>
                <w:rtl w:val="true"/>
              </w:rPr>
              <w:t xml:space="preserve">. </w:t>
            </w:r>
            <w:r>
              <w:rPr>
                <w:rStyle w:val="IndexLink"/>
                <w:rtl w:val="true"/>
              </w:rPr>
              <w:t>تحولات در زمان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بنيادى است</w:t>
            </w:r>
            <w:r>
              <w:rPr>
                <w:rStyle w:val="IndexLink"/>
                <w:rtl w:val="true"/>
              </w:rPr>
              <w:tab/>
            </w:r>
            <w:r>
              <w:rPr>
                <w:rStyle w:val="IndexLink"/>
              </w:rPr>
              <w:t>46</w:t>
            </w:r>
          </w:hyperlink>
        </w:p>
        <w:p>
          <w:pPr>
            <w:pStyle w:val="Contents2"/>
            <w:tabs>
              <w:tab w:val="clear" w:pos="8743"/>
              <w:tab w:val="right" w:pos="9026" w:leader="dot"/>
            </w:tabs>
            <w:rPr/>
          </w:pPr>
          <w:hyperlink w:anchor="__RefHeading___Toc229546_1280447820">
            <w:r>
              <w:rPr>
                <w:webHidden/>
                <w:rStyle w:val="IndexLink"/>
              </w:rPr>
              <w:t>136</w:t>
            </w:r>
            <w:r>
              <w:rPr>
                <w:rStyle w:val="IndexLink"/>
                <w:rtl w:val="true"/>
              </w:rPr>
              <w:t xml:space="preserve">. </w:t>
            </w:r>
            <w:r>
              <w:rPr>
                <w:rStyle w:val="IndexLink"/>
                <w:rtl w:val="true"/>
              </w:rPr>
              <w:t>قبل از ظهور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منادى</w:t>
            </w:r>
            <w:r>
              <w:rPr>
                <w:rStyle w:val="IndexLink"/>
                <w:rtl w:val="true"/>
              </w:rPr>
              <w:tab/>
            </w:r>
            <w:r>
              <w:rPr>
                <w:rStyle w:val="IndexLink"/>
              </w:rPr>
              <w:t>50</w:t>
            </w:r>
          </w:hyperlink>
        </w:p>
        <w:p>
          <w:pPr>
            <w:pStyle w:val="Contents2"/>
            <w:tabs>
              <w:tab w:val="clear" w:pos="8743"/>
              <w:tab w:val="right" w:pos="9026" w:leader="dot"/>
            </w:tabs>
            <w:rPr/>
          </w:pPr>
          <w:hyperlink w:anchor="__RefHeading___Toc229548_1280447820">
            <w:r>
              <w:rPr>
                <w:webHidden/>
                <w:rStyle w:val="IndexLink"/>
              </w:rPr>
              <w:t>137</w:t>
            </w:r>
            <w:r>
              <w:rPr>
                <w:rStyle w:val="IndexLink"/>
                <w:rtl w:val="true"/>
              </w:rPr>
              <w:t xml:space="preserve">. </w:t>
            </w:r>
            <w:r>
              <w:rPr>
                <w:rStyle w:val="IndexLink"/>
                <w:rtl w:val="true"/>
              </w:rPr>
              <w:t>کافران به قیام حضرت قائم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اصل مسئله رجعت</w:t>
            </w:r>
            <w:r>
              <w:rPr>
                <w:rStyle w:val="IndexLink"/>
                <w:rtl w:val="true"/>
              </w:rPr>
              <w:tab/>
            </w:r>
            <w:r>
              <w:rPr>
                <w:rStyle w:val="IndexLink"/>
              </w:rPr>
              <w:t>56</w:t>
            </w:r>
          </w:hyperlink>
        </w:p>
        <w:p>
          <w:pPr>
            <w:pStyle w:val="Contents2"/>
            <w:tabs>
              <w:tab w:val="clear" w:pos="8743"/>
              <w:tab w:val="right" w:pos="9026" w:leader="dot"/>
            </w:tabs>
            <w:rPr/>
          </w:pPr>
          <w:hyperlink w:anchor="__RefHeading___Toc229550_1280447820">
            <w:r>
              <w:rPr>
                <w:webHidden/>
                <w:rStyle w:val="IndexLink"/>
              </w:rPr>
              <w:t>138</w:t>
            </w:r>
            <w:r>
              <w:rPr>
                <w:rStyle w:val="IndexLink"/>
                <w:rtl w:val="true"/>
              </w:rPr>
              <w:t xml:space="preserve">. </w:t>
            </w:r>
            <w:r>
              <w:rPr>
                <w:rStyle w:val="IndexLink"/>
                <w:rtl w:val="true"/>
              </w:rPr>
              <w:t>پس از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هر عصری امام</w:t>
            </w:r>
            <w:r>
              <w:rPr>
                <w:rStyle w:val="IndexLink"/>
                <w:rtl w:val="true"/>
              </w:rPr>
              <w:tab/>
            </w:r>
            <w:r>
              <w:rPr>
                <w:rStyle w:val="IndexLink"/>
              </w:rPr>
              <w:t>58</w:t>
            </w:r>
          </w:hyperlink>
        </w:p>
        <w:p>
          <w:pPr>
            <w:pStyle w:val="Contents2"/>
            <w:tabs>
              <w:tab w:val="clear" w:pos="8743"/>
              <w:tab w:val="right" w:pos="9026" w:leader="dot"/>
            </w:tabs>
            <w:rPr/>
          </w:pPr>
          <w:hyperlink w:anchor="__RefHeading___Toc229552_1280447820">
            <w:r>
              <w:rPr>
                <w:webHidden/>
                <w:rStyle w:val="IndexLink"/>
              </w:rPr>
              <w:t>139</w:t>
            </w:r>
            <w:r>
              <w:rPr>
                <w:rStyle w:val="IndexLink"/>
                <w:rtl w:val="true"/>
              </w:rPr>
              <w:t xml:space="preserve">. </w:t>
            </w:r>
            <w:r>
              <w:rPr>
                <w:rStyle w:val="IndexLink"/>
                <w:rtl w:val="true"/>
              </w:rPr>
              <w:t>در آخرالزمان بر فاسدان اهل قبله عذاب نازل می شود</w:t>
            </w:r>
            <w:r>
              <w:rPr>
                <w:rStyle w:val="IndexLink"/>
                <w:rtl w:val="true"/>
              </w:rPr>
              <w:tab/>
            </w:r>
            <w:r>
              <w:rPr>
                <w:rStyle w:val="IndexLink"/>
              </w:rPr>
              <w:t>60</w:t>
            </w:r>
          </w:hyperlink>
        </w:p>
        <w:p>
          <w:pPr>
            <w:pStyle w:val="Contents2"/>
            <w:tabs>
              <w:tab w:val="clear" w:pos="8743"/>
              <w:tab w:val="right" w:pos="9026" w:leader="dot"/>
            </w:tabs>
            <w:rPr/>
          </w:pPr>
          <w:hyperlink w:anchor="__RefHeading___Toc229554_1280447820">
            <w:r>
              <w:rPr>
                <w:webHidden/>
                <w:rStyle w:val="IndexLink"/>
              </w:rPr>
              <w:t>140</w:t>
            </w:r>
            <w:r>
              <w:rPr>
                <w:rStyle w:val="IndexLink"/>
                <w:rtl w:val="true"/>
              </w:rPr>
              <w:t xml:space="preserve">. </w:t>
            </w:r>
            <w:r>
              <w:rPr>
                <w:rStyle w:val="IndexLink"/>
                <w:rtl w:val="true"/>
              </w:rPr>
              <w:t>پيروان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اولياءاللّه هستند</w:t>
            </w:r>
            <w:r>
              <w:rPr>
                <w:rStyle w:val="IndexLink"/>
                <w:rtl w:val="true"/>
              </w:rPr>
              <w:tab/>
            </w:r>
            <w:r>
              <w:rPr>
                <w:rStyle w:val="IndexLink"/>
              </w:rPr>
              <w:t>61</w:t>
            </w:r>
          </w:hyperlink>
        </w:p>
        <w:p>
          <w:pPr>
            <w:pStyle w:val="Contents2"/>
            <w:tabs>
              <w:tab w:val="clear" w:pos="8743"/>
              <w:tab w:val="right" w:pos="9026" w:leader="dot"/>
            </w:tabs>
            <w:rPr/>
          </w:pPr>
          <w:hyperlink w:anchor="__RefHeading___Toc229556_1280447820">
            <w:r>
              <w:rPr>
                <w:webHidden/>
                <w:rStyle w:val="IndexLink"/>
              </w:rPr>
              <w:t>141</w:t>
            </w:r>
            <w:r>
              <w:rPr>
                <w:rStyle w:val="IndexLink"/>
                <w:rtl w:val="true"/>
              </w:rPr>
              <w:t xml:space="preserve">. </w:t>
            </w:r>
            <w:r>
              <w:rPr>
                <w:rStyle w:val="IndexLink"/>
                <w:rtl w:val="true"/>
              </w:rPr>
              <w:t>قبل از قیام حضرت قائم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عده ای از اعداءالله مسخ می شوند</w:t>
            </w:r>
            <w:r>
              <w:rPr>
                <w:rStyle w:val="IndexLink"/>
                <w:rtl w:val="true"/>
              </w:rPr>
              <w:tab/>
            </w:r>
            <w:r>
              <w:rPr>
                <w:rStyle w:val="IndexLink"/>
              </w:rPr>
              <w:t>64</w:t>
            </w:r>
          </w:hyperlink>
        </w:p>
        <w:p>
          <w:pPr>
            <w:pStyle w:val="Contents3"/>
            <w:tabs>
              <w:tab w:val="clear" w:pos="8459"/>
              <w:tab w:val="right" w:pos="9026" w:leader="dot"/>
            </w:tabs>
            <w:rPr/>
          </w:pPr>
          <w:hyperlink w:anchor="__RefHeading___Toc229558_12804478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29560_1280447820">
            <w:r>
              <w:rPr>
                <w:webHidden/>
                <w:rStyle w:val="IndexLink"/>
                <w:rtl w:val="true"/>
              </w:rPr>
              <w:t>تنزیل و تأویل آیه</w:t>
            </w:r>
            <w:r>
              <w:rPr>
                <w:rStyle w:val="IndexLink"/>
                <w:rtl w:val="true"/>
              </w:rPr>
              <w:tab/>
            </w:r>
            <w:r>
              <w:rPr>
                <w:rStyle w:val="IndexLink"/>
              </w:rPr>
              <w:t>64</w:t>
            </w:r>
          </w:hyperlink>
        </w:p>
        <w:p>
          <w:pPr>
            <w:pStyle w:val="Contents2"/>
            <w:tabs>
              <w:tab w:val="clear" w:pos="8743"/>
              <w:tab w:val="right" w:pos="9026" w:leader="dot"/>
            </w:tabs>
            <w:rPr/>
          </w:pPr>
          <w:hyperlink w:anchor="__RefHeading___Toc229562_1280447820">
            <w:r>
              <w:rPr>
                <w:webHidden/>
                <w:rStyle w:val="IndexLink"/>
              </w:rPr>
              <w:t>142</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ائمه ی طاهرین</w:t>
            </w:r>
            <w:r>
              <w:rPr>
                <w:rStyle w:val="IndexLink"/>
                <w:rtl w:val="true"/>
              </w:rPr>
              <w:t>(</w:t>
            </w:r>
            <w:r>
              <w:rPr>
                <w:rStyle w:val="IndexLink"/>
                <w:rtl w:val="true"/>
              </w:rPr>
              <w:t>علیهم السلام</w:t>
            </w:r>
            <w:r>
              <w:rPr>
                <w:rStyle w:val="IndexLink"/>
                <w:rtl w:val="true"/>
              </w:rPr>
              <w:t>)</w:t>
              <w:tab/>
            </w:r>
            <w:r>
              <w:rPr>
                <w:rStyle w:val="IndexLink"/>
              </w:rPr>
              <w:t>67</w:t>
            </w:r>
          </w:hyperlink>
        </w:p>
        <w:p>
          <w:pPr>
            <w:pStyle w:val="Contents2"/>
            <w:tabs>
              <w:tab w:val="clear" w:pos="8743"/>
              <w:tab w:val="right" w:pos="9026" w:leader="dot"/>
            </w:tabs>
            <w:rPr/>
          </w:pPr>
          <w:hyperlink w:anchor="__RefHeading___Toc229564_1280447820">
            <w:r>
              <w:rPr>
                <w:webHidden/>
                <w:rStyle w:val="IndexLink"/>
              </w:rPr>
              <w:t>143</w:t>
            </w:r>
            <w:r>
              <w:rPr>
                <w:rStyle w:val="IndexLink"/>
                <w:rtl w:val="true"/>
              </w:rPr>
              <w:t xml:space="preserve">. </w:t>
            </w:r>
            <w:r>
              <w:rPr>
                <w:rStyle w:val="IndexLink"/>
                <w:rtl w:val="true"/>
              </w:rPr>
              <w:t>انتظار كشیدن برای فرج حضرت ولی عصر</w:t>
            </w:r>
            <w:r>
              <w:rPr>
                <w:rStyle w:val="IndexLink"/>
                <w:rtl w:val="true"/>
              </w:rPr>
              <w:t>(</w:t>
            </w:r>
            <w:r>
              <w:rPr>
                <w:rStyle w:val="IndexLink"/>
                <w:rtl w:val="true"/>
              </w:rPr>
              <w:t>عجل الله تعالی فرجه الشریف</w:t>
            </w:r>
            <w:r>
              <w:rPr>
                <w:rStyle w:val="IndexLink"/>
                <w:rtl w:val="true"/>
              </w:rPr>
              <w:t>)</w:t>
            </w:r>
            <w:r>
              <w:rPr>
                <w:rStyle w:val="IndexLink"/>
                <w:rtl w:val="true"/>
              </w:rPr>
              <w:t>،</w:t>
            </w:r>
            <w:r>
              <w:rPr>
                <w:rStyle w:val="IndexLink"/>
                <w:rtl w:val="true"/>
              </w:rPr>
              <w:tab/>
            </w:r>
            <w:r>
              <w:rPr>
                <w:rStyle w:val="IndexLink"/>
              </w:rPr>
              <w:t>69</w:t>
            </w:r>
          </w:hyperlink>
        </w:p>
        <w:p>
          <w:pPr>
            <w:pStyle w:val="Contents2"/>
            <w:tabs>
              <w:tab w:val="clear" w:pos="8743"/>
              <w:tab w:val="right" w:pos="9026" w:leader="dot"/>
            </w:tabs>
            <w:rPr/>
          </w:pPr>
          <w:hyperlink w:anchor="__RefHeading___Toc229566_1280447820">
            <w:r>
              <w:rPr>
                <w:webHidden/>
                <w:rStyle w:val="IndexLink"/>
              </w:rPr>
              <w:t>144</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ائمه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حضرت صاحب العصر</w:t>
            </w:r>
            <w:r>
              <w:rPr>
                <w:rStyle w:val="IndexLink"/>
                <w:rtl w:val="true"/>
              </w:rPr>
              <w:tab/>
            </w:r>
            <w:r>
              <w:rPr>
                <w:rStyle w:val="IndexLink"/>
              </w:rPr>
              <w:t>71</w:t>
            </w:r>
          </w:hyperlink>
        </w:p>
        <w:p>
          <w:pPr>
            <w:pStyle w:val="Contents2"/>
            <w:tabs>
              <w:tab w:val="clear" w:pos="8743"/>
              <w:tab w:val="right" w:pos="9026" w:leader="dot"/>
            </w:tabs>
            <w:rPr/>
          </w:pPr>
          <w:hyperlink w:anchor="__RefHeading___Toc229568_1280447820">
            <w:r>
              <w:rPr>
                <w:webHidden/>
                <w:rStyle w:val="IndexLink"/>
              </w:rPr>
              <w:t>145</w:t>
            </w:r>
            <w:r>
              <w:rPr>
                <w:rStyle w:val="IndexLink"/>
                <w:rtl w:val="true"/>
              </w:rPr>
              <w:t xml:space="preserve">. </w:t>
            </w:r>
            <w:r>
              <w:rPr>
                <w:rStyle w:val="IndexLink"/>
                <w:rtl w:val="true"/>
              </w:rPr>
              <w:t>قرآن، اصحاب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 امت معدوده مى داند</w:t>
            </w:r>
            <w:r>
              <w:rPr>
                <w:rStyle w:val="IndexLink"/>
                <w:rtl w:val="true"/>
              </w:rPr>
              <w:tab/>
            </w:r>
            <w:r>
              <w:rPr>
                <w:rStyle w:val="IndexLink"/>
              </w:rPr>
              <w:t>73</w:t>
            </w:r>
          </w:hyperlink>
        </w:p>
        <w:p>
          <w:pPr>
            <w:pStyle w:val="Contents2"/>
            <w:tabs>
              <w:tab w:val="clear" w:pos="8743"/>
              <w:tab w:val="right" w:pos="9026" w:leader="dot"/>
            </w:tabs>
            <w:rPr/>
          </w:pPr>
          <w:hyperlink w:anchor="__RefHeading___Toc229570_1280447820">
            <w:r>
              <w:rPr>
                <w:webHidden/>
                <w:rStyle w:val="IndexLink"/>
              </w:rPr>
              <w:t>146</w:t>
            </w:r>
            <w:r>
              <w:rPr>
                <w:rStyle w:val="IndexLink"/>
                <w:rtl w:val="true"/>
              </w:rPr>
              <w:t xml:space="preserve">. </w:t>
            </w:r>
            <w:r>
              <w:rPr>
                <w:rStyle w:val="IndexLink"/>
                <w:rtl w:val="true"/>
              </w:rPr>
              <w:t>در ظهور حضرت 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مسیر مبارزه</w:t>
            </w:r>
            <w:r>
              <w:rPr>
                <w:rStyle w:val="IndexLink"/>
                <w:rtl w:val="true"/>
              </w:rPr>
              <w:tab/>
            </w:r>
            <w:r>
              <w:rPr>
                <w:rStyle w:val="IndexLink"/>
              </w:rPr>
              <w:t>80</w:t>
            </w:r>
          </w:hyperlink>
        </w:p>
        <w:p>
          <w:pPr>
            <w:pStyle w:val="Contents2"/>
            <w:tabs>
              <w:tab w:val="clear" w:pos="8743"/>
              <w:tab w:val="right" w:pos="9026" w:leader="dot"/>
            </w:tabs>
            <w:rPr/>
          </w:pPr>
          <w:hyperlink w:anchor="__RefHeading___Toc229572_1280447820">
            <w:r>
              <w:rPr>
                <w:webHidden/>
                <w:rStyle w:val="IndexLink"/>
              </w:rPr>
              <w:t>147</w:t>
            </w:r>
            <w:r>
              <w:rPr>
                <w:rStyle w:val="IndexLink"/>
                <w:rtl w:val="true"/>
              </w:rPr>
              <w:t xml:space="preserve">. </w:t>
            </w:r>
            <w:r>
              <w:rPr>
                <w:rStyle w:val="IndexLink"/>
                <w:rtl w:val="true"/>
              </w:rPr>
              <w:t>كسانى كه وجود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 منكر</w:t>
            </w:r>
            <w:r>
              <w:rPr>
                <w:rStyle w:val="IndexLink"/>
                <w:rtl w:val="true"/>
              </w:rPr>
              <w:tab/>
            </w:r>
            <w:r>
              <w:rPr>
                <w:rStyle w:val="IndexLink"/>
              </w:rPr>
              <w:t>85</w:t>
            </w:r>
          </w:hyperlink>
        </w:p>
        <w:p>
          <w:pPr>
            <w:pStyle w:val="Contents2"/>
            <w:tabs>
              <w:tab w:val="clear" w:pos="8743"/>
              <w:tab w:val="right" w:pos="9026" w:leader="dot"/>
            </w:tabs>
            <w:rPr/>
          </w:pPr>
          <w:hyperlink w:anchor="__RefHeading___Toc229574_1280447820">
            <w:r>
              <w:rPr>
                <w:webHidden/>
                <w:rStyle w:val="IndexLink"/>
              </w:rPr>
              <w:t>148</w:t>
            </w:r>
            <w:r>
              <w:rPr>
                <w:rStyle w:val="IndexLink"/>
                <w:rtl w:val="true"/>
              </w:rPr>
              <w:t xml:space="preserve">. </w:t>
            </w:r>
            <w:r>
              <w:rPr>
                <w:rStyle w:val="IndexLink"/>
                <w:rtl w:val="true"/>
              </w:rPr>
              <w:t>از جمله شباهت های حضرت بقیه الله الاعظم</w:t>
            </w:r>
            <w:r>
              <w:rPr>
                <w:rStyle w:val="IndexLink"/>
                <w:rtl w:val="true"/>
              </w:rPr>
              <w:t>(</w:t>
            </w:r>
            <w:r>
              <w:rPr>
                <w:rStyle w:val="IndexLink"/>
                <w:rtl w:val="true"/>
              </w:rPr>
              <w:t>عجل الله تعالی فرجه الشریف</w:t>
            </w:r>
            <w:r>
              <w:rPr>
                <w:rStyle w:val="IndexLink"/>
                <w:rtl w:val="true"/>
              </w:rPr>
              <w:t>)</w:t>
              <w:tab/>
            </w:r>
            <w:r>
              <w:rPr>
                <w:rStyle w:val="IndexLink"/>
              </w:rPr>
              <w:t>88</w:t>
            </w:r>
          </w:hyperlink>
        </w:p>
        <w:p>
          <w:pPr>
            <w:pStyle w:val="Contents3"/>
            <w:tabs>
              <w:tab w:val="clear" w:pos="8459"/>
              <w:tab w:val="right" w:pos="9026" w:leader="dot"/>
            </w:tabs>
            <w:rPr/>
          </w:pPr>
          <w:hyperlink w:anchor="__RefHeading___Toc229576_12804478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29578_1280447820">
            <w:r>
              <w:rPr>
                <w:webHidden/>
                <w:rStyle w:val="IndexLink"/>
                <w:rtl w:val="true"/>
              </w:rPr>
              <w:t>داستان فرج قوم نوح پیامبر</w:t>
            </w:r>
            <w:r>
              <w:rPr>
                <w:rStyle w:val="IndexLink"/>
                <w:rtl w:val="true"/>
              </w:rPr>
              <w:tab/>
            </w:r>
            <w:r>
              <w:rPr>
                <w:rStyle w:val="IndexLink"/>
              </w:rPr>
              <w:t>91</w:t>
            </w:r>
          </w:hyperlink>
        </w:p>
        <w:p>
          <w:pPr>
            <w:pStyle w:val="Contents3"/>
            <w:tabs>
              <w:tab w:val="clear" w:pos="8459"/>
              <w:tab w:val="right" w:pos="9026" w:leader="dot"/>
            </w:tabs>
            <w:rPr/>
          </w:pPr>
          <w:hyperlink w:anchor="__RefHeading___Toc229580_1280447820">
            <w:r>
              <w:rPr>
                <w:webHidden/>
                <w:rStyle w:val="IndexLink"/>
                <w:rtl w:val="true"/>
              </w:rPr>
              <w:t>هود، موعودی که نوح وعده داد</w:t>
            </w:r>
            <w:r>
              <w:rPr>
                <w:rStyle w:val="IndexLink"/>
                <w:rtl w:val="true"/>
              </w:rPr>
              <w:tab/>
            </w:r>
            <w:r>
              <w:rPr>
                <w:rStyle w:val="IndexLink"/>
              </w:rPr>
              <w:t>93</w:t>
            </w:r>
          </w:hyperlink>
        </w:p>
        <w:p>
          <w:pPr>
            <w:pStyle w:val="Contents3"/>
            <w:tabs>
              <w:tab w:val="clear" w:pos="8459"/>
              <w:tab w:val="right" w:pos="9026" w:leader="dot"/>
            </w:tabs>
            <w:rPr/>
          </w:pPr>
          <w:hyperlink w:anchor="__RefHeading___Toc229582_1280447820">
            <w:r>
              <w:rPr>
                <w:webHidden/>
                <w:rStyle w:val="IndexLink"/>
                <w:rtl w:val="true"/>
              </w:rPr>
              <w:t>حضرت ولی عصر سنت طول عمر را از حضرت نوح</w:t>
            </w:r>
            <w:r>
              <w:rPr>
                <w:rStyle w:val="IndexLink"/>
                <w:rtl w:val="true"/>
              </w:rPr>
              <w:t>(</w:t>
            </w:r>
            <w:r>
              <w:rPr>
                <w:rStyle w:val="IndexLink"/>
                <w:rtl w:val="true"/>
              </w:rPr>
              <w:t>علیه السلام</w:t>
            </w:r>
            <w:r>
              <w:rPr>
                <w:rStyle w:val="IndexLink"/>
                <w:rtl w:val="true"/>
              </w:rPr>
              <w:t xml:space="preserve">) </w:t>
            </w:r>
            <w:r>
              <w:rPr>
                <w:rStyle w:val="IndexLink"/>
                <w:rtl w:val="true"/>
              </w:rPr>
              <w:t>دارند</w:t>
            </w:r>
            <w:r>
              <w:rPr>
                <w:rStyle w:val="IndexLink"/>
                <w:rtl w:val="true"/>
              </w:rPr>
              <w:tab/>
            </w:r>
            <w:r>
              <w:rPr>
                <w:rStyle w:val="IndexLink"/>
              </w:rPr>
              <w:t>94</w:t>
            </w:r>
          </w:hyperlink>
        </w:p>
        <w:p>
          <w:pPr>
            <w:pStyle w:val="Contents2"/>
            <w:tabs>
              <w:tab w:val="clear" w:pos="8743"/>
              <w:tab w:val="right" w:pos="9026" w:leader="dot"/>
            </w:tabs>
            <w:rPr/>
          </w:pPr>
          <w:hyperlink w:anchor="__RefHeading___Toc229584_1280447820">
            <w:r>
              <w:rPr>
                <w:webHidden/>
                <w:rStyle w:val="IndexLink"/>
              </w:rPr>
              <w:t>149</w:t>
            </w:r>
            <w:r>
              <w:rPr>
                <w:rStyle w:val="IndexLink"/>
                <w:rtl w:val="true"/>
              </w:rPr>
              <w:t xml:space="preserve">. </w:t>
            </w:r>
            <w:r>
              <w:rPr>
                <w:rStyle w:val="IndexLink"/>
                <w:rtl w:val="true"/>
              </w:rPr>
              <w:t>حضرت لوط نبى</w:t>
            </w:r>
            <w:r>
              <w:rPr>
                <w:rStyle w:val="IndexLink"/>
                <w:rtl w:val="true"/>
              </w:rPr>
              <w:t>(</w:t>
            </w:r>
            <w:r>
              <w:rPr>
                <w:rStyle w:val="IndexLink"/>
                <w:rtl w:val="true"/>
              </w:rPr>
              <w:t>علیه السلام</w:t>
            </w:r>
            <w:r>
              <w:rPr>
                <w:rStyle w:val="IndexLink"/>
                <w:rtl w:val="true"/>
              </w:rPr>
              <w:t xml:space="preserve">) </w:t>
            </w:r>
            <w:r>
              <w:rPr>
                <w:rStyle w:val="IndexLink"/>
                <w:rtl w:val="true"/>
              </w:rPr>
              <w:t>به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پناه</w:t>
            </w:r>
            <w:r>
              <w:rPr>
                <w:rStyle w:val="IndexLink"/>
                <w:rtl w:val="true"/>
              </w:rPr>
              <w:tab/>
            </w:r>
            <w:r>
              <w:rPr>
                <w:rStyle w:val="IndexLink"/>
              </w:rPr>
              <w:t>96</w:t>
            </w:r>
          </w:hyperlink>
        </w:p>
        <w:p>
          <w:pPr>
            <w:pStyle w:val="Contents2"/>
            <w:tabs>
              <w:tab w:val="clear" w:pos="8743"/>
              <w:tab w:val="right" w:pos="9026" w:leader="dot"/>
            </w:tabs>
            <w:rPr/>
          </w:pPr>
          <w:hyperlink w:anchor="__RefHeading___Toc229586_1280447820">
            <w:r>
              <w:rPr>
                <w:webHidden/>
                <w:rStyle w:val="IndexLink"/>
              </w:rPr>
              <w:t>150</w:t>
            </w:r>
            <w:r>
              <w:rPr>
                <w:rStyle w:val="IndexLink"/>
                <w:rtl w:val="true"/>
              </w:rPr>
              <w:t xml:space="preserve">. </w:t>
            </w:r>
            <w:r>
              <w:rPr>
                <w:rStyle w:val="IndexLink"/>
                <w:rtl w:val="true"/>
              </w:rPr>
              <w:t>وجود اقدس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براى مؤمنين خير</w:t>
            </w:r>
            <w:r>
              <w:rPr>
                <w:rStyle w:val="IndexLink"/>
                <w:rtl w:val="true"/>
              </w:rPr>
              <w:tab/>
            </w:r>
            <w:r>
              <w:rPr>
                <w:rStyle w:val="IndexLink"/>
              </w:rPr>
              <w:t>99</w:t>
            </w:r>
          </w:hyperlink>
        </w:p>
        <w:p>
          <w:pPr>
            <w:pStyle w:val="Contents2"/>
            <w:tabs>
              <w:tab w:val="clear" w:pos="8743"/>
              <w:tab w:val="right" w:pos="9026" w:leader="dot"/>
            </w:tabs>
            <w:rPr/>
          </w:pPr>
          <w:hyperlink w:anchor="__RefHeading___Toc229588_1280447820">
            <w:r>
              <w:rPr>
                <w:webHidden/>
                <w:rStyle w:val="IndexLink"/>
              </w:rPr>
              <w:t>151</w:t>
            </w:r>
            <w:r>
              <w:rPr>
                <w:rStyle w:val="IndexLink"/>
                <w:rtl w:val="true"/>
              </w:rPr>
              <w:t xml:space="preserve">. </w:t>
            </w:r>
            <w:r>
              <w:rPr>
                <w:rStyle w:val="IndexLink"/>
                <w:rtl w:val="true"/>
              </w:rPr>
              <w:t>نام و یاد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آرامش قلب شعیب پیامبر</w:t>
            </w:r>
            <w:r>
              <w:rPr>
                <w:rStyle w:val="IndexLink"/>
                <w:rtl w:val="true"/>
              </w:rPr>
              <w:tab/>
            </w:r>
            <w:r>
              <w:rPr>
                <w:rStyle w:val="IndexLink"/>
              </w:rPr>
              <w:t>103</w:t>
            </w:r>
          </w:hyperlink>
        </w:p>
        <w:p>
          <w:pPr>
            <w:pStyle w:val="Contents2"/>
            <w:tabs>
              <w:tab w:val="clear" w:pos="8743"/>
              <w:tab w:val="right" w:pos="9026" w:leader="dot"/>
            </w:tabs>
            <w:rPr/>
          </w:pPr>
          <w:hyperlink w:anchor="__RefHeading___Toc229590_1280447820">
            <w:r>
              <w:rPr>
                <w:webHidden/>
                <w:rStyle w:val="IndexLink"/>
              </w:rPr>
              <w:t>152</w:t>
            </w:r>
            <w:r>
              <w:rPr>
                <w:rStyle w:val="IndexLink"/>
                <w:rtl w:val="true"/>
              </w:rPr>
              <w:t xml:space="preserve">. </w:t>
            </w:r>
            <w:r>
              <w:rPr>
                <w:rStyle w:val="IndexLink"/>
                <w:rtl w:val="true"/>
              </w:rPr>
              <w:t>حكومت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حكومت بنى هاشم است</w:t>
            </w:r>
            <w:r>
              <w:rPr>
                <w:rStyle w:val="IndexLink"/>
                <w:rtl w:val="true"/>
              </w:rPr>
              <w:tab/>
            </w:r>
            <w:r>
              <w:rPr>
                <w:rStyle w:val="IndexLink"/>
              </w:rPr>
              <w:t>106</w:t>
            </w:r>
          </w:hyperlink>
        </w:p>
        <w:p>
          <w:pPr>
            <w:pStyle w:val="Contents2"/>
            <w:tabs>
              <w:tab w:val="clear" w:pos="8743"/>
              <w:tab w:val="right" w:pos="9026" w:leader="dot"/>
            </w:tabs>
            <w:rPr/>
          </w:pPr>
          <w:hyperlink w:anchor="__RefHeading___Toc229592_1280447820">
            <w:r>
              <w:rPr>
                <w:webHidden/>
                <w:rStyle w:val="IndexLink"/>
              </w:rPr>
              <w:t>153</w:t>
            </w:r>
            <w:r>
              <w:rPr>
                <w:rStyle w:val="IndexLink"/>
                <w:rtl w:val="true"/>
              </w:rPr>
              <w:t xml:space="preserve">. </w:t>
            </w:r>
            <w:r>
              <w:rPr>
                <w:rStyle w:val="IndexLink"/>
                <w:rtl w:val="true"/>
              </w:rPr>
              <w:t>منكران قرآن در حكومت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جايى ندارند</w:t>
            </w:r>
            <w:r>
              <w:rPr>
                <w:rStyle w:val="IndexLink"/>
                <w:rtl w:val="true"/>
              </w:rPr>
              <w:tab/>
            </w:r>
            <w:r>
              <w:rPr>
                <w:rStyle w:val="IndexLink"/>
              </w:rPr>
              <w:t>109</w:t>
            </w:r>
          </w:hyperlink>
        </w:p>
        <w:p>
          <w:pPr>
            <w:pStyle w:val="Contents2"/>
            <w:tabs>
              <w:tab w:val="clear" w:pos="8743"/>
              <w:tab w:val="right" w:pos="9026" w:leader="dot"/>
            </w:tabs>
            <w:rPr/>
          </w:pPr>
          <w:hyperlink w:anchor="__RefHeading___Toc229594_1280447820">
            <w:r>
              <w:rPr>
                <w:webHidden/>
                <w:rStyle w:val="IndexLink"/>
              </w:rPr>
              <w:t>154</w:t>
            </w:r>
            <w:r>
              <w:rPr>
                <w:rStyle w:val="IndexLink"/>
                <w:rtl w:val="true"/>
              </w:rPr>
              <w:t xml:space="preserve">. </w:t>
            </w:r>
            <w:r>
              <w:rPr>
                <w:rStyle w:val="IndexLink"/>
                <w:rtl w:val="true"/>
              </w:rPr>
              <w:t>ائمه طاهرين</w:t>
            </w:r>
            <w:r>
              <w:rPr>
                <w:rStyle w:val="IndexLink"/>
                <w:rtl w:val="true"/>
              </w:rPr>
              <w:t>(</w:t>
            </w:r>
            <w:r>
              <w:rPr>
                <w:rStyle w:val="IndexLink"/>
                <w:rtl w:val="true"/>
              </w:rPr>
              <w:t>علیهم السلام</w:t>
            </w:r>
            <w:r>
              <w:rPr>
                <w:rStyle w:val="IndexLink"/>
                <w:rtl w:val="true"/>
              </w:rPr>
              <w:t xml:space="preserve">) </w:t>
            </w:r>
            <w:r>
              <w:rPr>
                <w:rStyle w:val="IndexLink"/>
                <w:rtl w:val="true"/>
              </w:rPr>
              <w:t>و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امركننده</w:t>
            </w:r>
            <w:r>
              <w:rPr>
                <w:rStyle w:val="IndexLink"/>
                <w:rtl w:val="true"/>
              </w:rPr>
              <w:tab/>
            </w:r>
            <w:r>
              <w:rPr>
                <w:rStyle w:val="IndexLink"/>
              </w:rPr>
              <w:t>110</w:t>
            </w:r>
          </w:hyperlink>
        </w:p>
        <w:p>
          <w:pPr>
            <w:pStyle w:val="Contents2"/>
            <w:tabs>
              <w:tab w:val="clear" w:pos="8743"/>
              <w:tab w:val="right" w:pos="9026" w:leader="dot"/>
            </w:tabs>
            <w:rPr/>
          </w:pPr>
          <w:hyperlink w:anchor="__RefHeading___Toc229596_1280447820">
            <w:r>
              <w:rPr>
                <w:webHidden/>
                <w:rStyle w:val="IndexLink"/>
              </w:rPr>
              <w:t>155</w:t>
            </w:r>
            <w:r>
              <w:rPr>
                <w:rStyle w:val="IndexLink"/>
                <w:rtl w:val="true"/>
              </w:rPr>
              <w:t xml:space="preserve">. </w:t>
            </w:r>
            <w:r>
              <w:rPr>
                <w:rStyle w:val="IndexLink"/>
                <w:rtl w:val="true"/>
              </w:rPr>
              <w:t xml:space="preserve">از میان </w:t>
            </w:r>
            <w:r>
              <w:rPr>
                <w:rStyle w:val="IndexLink"/>
              </w:rPr>
              <w:t>73</w:t>
            </w:r>
            <w:r>
              <w:rPr>
                <w:rStyle w:val="IndexLink"/>
                <w:rtl w:val="true"/>
              </w:rPr>
              <w:t xml:space="preserve"> </w:t>
            </w:r>
            <w:r>
              <w:rPr>
                <w:rStyle w:val="IndexLink"/>
                <w:rtl w:val="true"/>
              </w:rPr>
              <w:t>فرقه، فقط شیعیان ائمه 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در حال حاضر</w:t>
            </w:r>
            <w:r>
              <w:rPr>
                <w:rStyle w:val="IndexLink"/>
                <w:rtl w:val="true"/>
              </w:rPr>
              <w:tab/>
            </w:r>
            <w:r>
              <w:rPr>
                <w:rStyle w:val="IndexLink"/>
              </w:rPr>
              <w:t>112</w:t>
            </w:r>
          </w:hyperlink>
        </w:p>
        <w:p>
          <w:pPr>
            <w:pStyle w:val="Contents2"/>
            <w:tabs>
              <w:tab w:val="clear" w:pos="8743"/>
              <w:tab w:val="right" w:pos="9026" w:leader="dot"/>
            </w:tabs>
            <w:rPr/>
          </w:pPr>
          <w:hyperlink w:anchor="__RefHeading___Toc229598_1280447820">
            <w:r>
              <w:rPr>
                <w:webHidden/>
                <w:rStyle w:val="IndexLink"/>
              </w:rPr>
              <w:t>156</w:t>
            </w:r>
            <w:r>
              <w:rPr>
                <w:rStyle w:val="IndexLink"/>
                <w:rtl w:val="true"/>
              </w:rPr>
              <w:t xml:space="preserve">. </w:t>
            </w:r>
            <w:r>
              <w:rPr>
                <w:rStyle w:val="IndexLink"/>
                <w:rtl w:val="true"/>
              </w:rPr>
              <w:t>ما خلق شده ایم تا از امام زمان اطاعت کنیم که اطاعت از امام زمان</w:t>
            </w:r>
            <w:r>
              <w:rPr>
                <w:rStyle w:val="IndexLink"/>
                <w:rtl w:val="true"/>
              </w:rPr>
              <w:tab/>
            </w:r>
            <w:r>
              <w:rPr>
                <w:rStyle w:val="IndexLink"/>
              </w:rPr>
              <w:t>115</w:t>
            </w:r>
          </w:hyperlink>
        </w:p>
        <w:p>
          <w:pPr>
            <w:pStyle w:val="Contents2"/>
            <w:tabs>
              <w:tab w:val="clear" w:pos="8743"/>
              <w:tab w:val="right" w:pos="9026" w:leader="dot"/>
            </w:tabs>
            <w:rPr/>
          </w:pPr>
          <w:hyperlink w:anchor="__RefHeading___Toc229600_1280447820">
            <w:r>
              <w:rPr>
                <w:webHidden/>
                <w:rStyle w:val="IndexLink"/>
              </w:rPr>
              <w:t>157</w:t>
            </w:r>
            <w:r>
              <w:rPr>
                <w:rStyle w:val="IndexLink"/>
                <w:rtl w:val="true"/>
              </w:rPr>
              <w:t xml:space="preserve">. </w:t>
            </w:r>
            <w:r>
              <w:rPr>
                <w:rStyle w:val="IndexLink"/>
                <w:rtl w:val="true"/>
              </w:rPr>
              <w:t>حضرت یوسف پیامبر برای نجات از چاه، خداوند را به حضرت محمد و آل محمد</w:t>
            </w:r>
            <w:r>
              <w:rPr>
                <w:rStyle w:val="IndexLink"/>
                <w:rtl w:val="true"/>
              </w:rPr>
              <w:tab/>
            </w:r>
            <w:r>
              <w:rPr>
                <w:rStyle w:val="IndexLink"/>
              </w:rPr>
              <w:t>116</w:t>
            </w:r>
          </w:hyperlink>
        </w:p>
        <w:p>
          <w:pPr>
            <w:pStyle w:val="Contents3"/>
            <w:tabs>
              <w:tab w:val="clear" w:pos="8459"/>
              <w:tab w:val="right" w:pos="9026" w:leader="dot"/>
            </w:tabs>
            <w:rPr/>
          </w:pPr>
          <w:hyperlink w:anchor="__RefHeading___Toc229602_128044782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29604_1280447820">
            <w:r>
              <w:rPr>
                <w:webHidden/>
                <w:rStyle w:val="IndexLink"/>
                <w:rtl w:val="true"/>
              </w:rPr>
              <w:t>ختم صلوات برای نجات از گرفتاری ها و مشکلات</w:t>
            </w:r>
            <w:r>
              <w:rPr>
                <w:rStyle w:val="IndexLink"/>
                <w:rtl w:val="true"/>
              </w:rPr>
              <w:tab/>
            </w:r>
            <w:r>
              <w:rPr>
                <w:rStyle w:val="IndexLink"/>
              </w:rPr>
              <w:t>117</w:t>
            </w:r>
          </w:hyperlink>
        </w:p>
        <w:p>
          <w:pPr>
            <w:pStyle w:val="Contents3"/>
            <w:tabs>
              <w:tab w:val="clear" w:pos="8459"/>
              <w:tab w:val="right" w:pos="9026" w:leader="dot"/>
            </w:tabs>
            <w:rPr/>
          </w:pPr>
          <w:hyperlink w:anchor="__RefHeading___Toc229606_1280447820">
            <w:r>
              <w:rPr>
                <w:webHidden/>
                <w:rStyle w:val="IndexLink"/>
                <w:rtl w:val="true"/>
              </w:rPr>
              <w:t>کیفیت ختم صلوات</w:t>
            </w:r>
            <w:r>
              <w:rPr>
                <w:rStyle w:val="IndexLink"/>
                <w:rtl w:val="true"/>
              </w:rPr>
              <w:tab/>
            </w:r>
            <w:r>
              <w:rPr>
                <w:rStyle w:val="IndexLink"/>
              </w:rPr>
              <w:t>117</w:t>
            </w:r>
          </w:hyperlink>
        </w:p>
        <w:p>
          <w:pPr>
            <w:pStyle w:val="Contents2"/>
            <w:tabs>
              <w:tab w:val="clear" w:pos="8743"/>
              <w:tab w:val="right" w:pos="9026" w:leader="dot"/>
            </w:tabs>
            <w:rPr/>
          </w:pPr>
          <w:hyperlink w:anchor="__RefHeading___Toc229608_1280447820">
            <w:r>
              <w:rPr>
                <w:webHidden/>
                <w:rStyle w:val="IndexLink"/>
              </w:rPr>
              <w:t>158</w:t>
            </w:r>
            <w:r>
              <w:rPr>
                <w:rStyle w:val="IndexLink"/>
                <w:rtl w:val="true"/>
              </w:rPr>
              <w:t xml:space="preserve">. </w:t>
            </w:r>
            <w:r>
              <w:rPr>
                <w:rStyle w:val="IndexLink"/>
                <w:rtl w:val="true"/>
              </w:rPr>
              <w:t>برای حل مشکلات، باید زیاد برای تعجیل در فرج دعا کرد</w:t>
            </w:r>
            <w:r>
              <w:rPr>
                <w:rStyle w:val="IndexLink"/>
                <w:rtl w:val="true"/>
              </w:rPr>
              <w:tab/>
            </w:r>
            <w:r>
              <w:rPr>
                <w:rStyle w:val="IndexLink"/>
              </w:rPr>
              <w:t>119</w:t>
            </w:r>
          </w:hyperlink>
        </w:p>
        <w:p>
          <w:pPr>
            <w:pStyle w:val="Contents2"/>
            <w:tabs>
              <w:tab w:val="clear" w:pos="8743"/>
              <w:tab w:val="right" w:pos="9026" w:leader="dot"/>
            </w:tabs>
            <w:rPr/>
          </w:pPr>
          <w:hyperlink w:anchor="__RefHeading___Toc229610_1280447820">
            <w:r>
              <w:rPr>
                <w:webHidden/>
                <w:rStyle w:val="IndexLink"/>
              </w:rPr>
              <w:t>159</w:t>
            </w:r>
            <w:r>
              <w:rPr>
                <w:rStyle w:val="IndexLink"/>
                <w:rtl w:val="true"/>
              </w:rPr>
              <w:t xml:space="preserve">. </w:t>
            </w:r>
            <w:r>
              <w:rPr>
                <w:rStyle w:val="IndexLink"/>
                <w:rtl w:val="true"/>
              </w:rPr>
              <w:t>سیدبن طاووس فرمودند</w:t>
            </w:r>
            <w:r>
              <w:rPr>
                <w:rStyle w:val="IndexLink"/>
                <w:rtl w:val="true"/>
              </w:rPr>
              <w:t xml:space="preserve">: </w:t>
            </w:r>
            <w:r>
              <w:rPr>
                <w:rStyle w:val="IndexLink"/>
                <w:rtl w:val="true"/>
              </w:rPr>
              <w:t>با این آیات،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121</w:t>
            </w:r>
          </w:hyperlink>
        </w:p>
        <w:p>
          <w:pPr>
            <w:pStyle w:val="Contents2"/>
            <w:tabs>
              <w:tab w:val="clear" w:pos="8743"/>
              <w:tab w:val="right" w:pos="9026" w:leader="dot"/>
            </w:tabs>
            <w:rPr/>
          </w:pPr>
          <w:hyperlink w:anchor="__RefHeading___Toc229612_1280447820">
            <w:r>
              <w:rPr>
                <w:webHidden/>
                <w:rStyle w:val="IndexLink"/>
              </w:rPr>
              <w:t>160</w:t>
            </w:r>
            <w:r>
              <w:rPr>
                <w:rStyle w:val="IndexLink"/>
                <w:rtl w:val="true"/>
              </w:rPr>
              <w:t xml:space="preserve">. </w:t>
            </w:r>
            <w:r>
              <w:rPr>
                <w:rStyle w:val="IndexLink"/>
                <w:rtl w:val="true"/>
              </w:rPr>
              <w:t>یکی از شباهت های حضرت یوسف</w:t>
            </w:r>
            <w:r>
              <w:rPr>
                <w:rStyle w:val="IndexLink"/>
                <w:rtl w:val="true"/>
              </w:rPr>
              <w:t>(</w:t>
            </w:r>
            <w:r>
              <w:rPr>
                <w:rStyle w:val="IndexLink"/>
                <w:rtl w:val="true"/>
              </w:rPr>
              <w:t>علیه السلام</w:t>
            </w:r>
            <w:r>
              <w:rPr>
                <w:rStyle w:val="IndexLink"/>
                <w:rtl w:val="true"/>
              </w:rPr>
              <w:t xml:space="preserve">) </w:t>
            </w:r>
            <w:r>
              <w:rPr>
                <w:rStyle w:val="IndexLink"/>
                <w:rtl w:val="true"/>
              </w:rPr>
              <w:t>به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123</w:t>
            </w:r>
          </w:hyperlink>
        </w:p>
        <w:p>
          <w:pPr>
            <w:pStyle w:val="Contents3"/>
            <w:tabs>
              <w:tab w:val="clear" w:pos="8459"/>
              <w:tab w:val="right" w:pos="9026" w:leader="dot"/>
            </w:tabs>
            <w:rPr/>
          </w:pPr>
          <w:hyperlink w:anchor="__RefHeading___Toc229614_128044782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29616_1280447820">
            <w:r>
              <w:rPr>
                <w:webHidden/>
                <w:rStyle w:val="IndexLink"/>
                <w:rtl w:val="true"/>
              </w:rPr>
              <w:t>غیبت حضرت ولی عصر چگونه خواهد بود</w:t>
            </w:r>
            <w:r>
              <w:rPr>
                <w:rStyle w:val="IndexLink"/>
                <w:rtl w:val="true"/>
              </w:rPr>
              <w:tab/>
            </w:r>
            <w:r>
              <w:rPr>
                <w:rStyle w:val="IndexLink"/>
              </w:rPr>
              <w:t>128</w:t>
            </w:r>
          </w:hyperlink>
        </w:p>
        <w:p>
          <w:pPr>
            <w:pStyle w:val="Contents3"/>
            <w:tabs>
              <w:tab w:val="clear" w:pos="8459"/>
              <w:tab w:val="right" w:pos="9026" w:leader="dot"/>
            </w:tabs>
            <w:rPr/>
          </w:pPr>
          <w:hyperlink w:anchor="__RefHeading___Toc229618_1280447820">
            <w:r>
              <w:rPr>
                <w:webHidden/>
                <w:rStyle w:val="IndexLink"/>
                <w:rtl w:val="true"/>
              </w:rPr>
              <w:t>بعد دوم غیبت، به معنی ناشناس بودن شخصیت امام زمان است</w:t>
            </w:r>
            <w:r>
              <w:rPr>
                <w:rStyle w:val="IndexLink"/>
                <w:rtl w:val="true"/>
              </w:rPr>
              <w:tab/>
            </w:r>
            <w:r>
              <w:rPr>
                <w:rStyle w:val="IndexLink"/>
              </w:rPr>
              <w:t>130</w:t>
            </w:r>
          </w:hyperlink>
        </w:p>
        <w:p>
          <w:pPr>
            <w:pStyle w:val="Contents2"/>
            <w:tabs>
              <w:tab w:val="clear" w:pos="8743"/>
              <w:tab w:val="right" w:pos="9026" w:leader="dot"/>
            </w:tabs>
            <w:rPr/>
          </w:pPr>
          <w:hyperlink w:anchor="__RefHeading___Toc229620_1280447820">
            <w:r>
              <w:rPr>
                <w:webHidden/>
                <w:rStyle w:val="IndexLink"/>
              </w:rPr>
              <w:t>161</w:t>
            </w:r>
            <w:r>
              <w:rPr>
                <w:rStyle w:val="IndexLink"/>
                <w:rtl w:val="true"/>
              </w:rPr>
              <w:t xml:space="preserve">. </w:t>
            </w:r>
            <w:r>
              <w:rPr>
                <w:rStyle w:val="IndexLink"/>
                <w:rtl w:val="true"/>
              </w:rPr>
              <w:t>پیراهن حضرت یوسف</w:t>
            </w:r>
            <w:r>
              <w:rPr>
                <w:rStyle w:val="IndexLink"/>
                <w:rtl w:val="true"/>
              </w:rPr>
              <w:t>(</w:t>
            </w:r>
            <w:r>
              <w:rPr>
                <w:rStyle w:val="IndexLink"/>
                <w:rtl w:val="true"/>
              </w:rPr>
              <w:t>علیه السلام</w:t>
            </w:r>
            <w:r>
              <w:rPr>
                <w:rStyle w:val="IndexLink"/>
                <w:rtl w:val="true"/>
              </w:rPr>
              <w:t>)</w:t>
            </w:r>
            <w:r>
              <w:rPr>
                <w:rStyle w:val="IndexLink"/>
                <w:rtl w:val="true"/>
              </w:rPr>
              <w:t>، عصای موسی</w:t>
            </w:r>
            <w:r>
              <w:rPr>
                <w:rStyle w:val="IndexLink"/>
                <w:rtl w:val="true"/>
              </w:rPr>
              <w:t>(</w:t>
            </w:r>
            <w:r>
              <w:rPr>
                <w:rStyle w:val="IndexLink"/>
                <w:rtl w:val="true"/>
              </w:rPr>
              <w:t>علیه السلام</w:t>
            </w:r>
            <w:r>
              <w:rPr>
                <w:rStyle w:val="IndexLink"/>
                <w:rtl w:val="true"/>
              </w:rPr>
              <w:t>)</w:t>
            </w:r>
            <w:r>
              <w:rPr>
                <w:rStyle w:val="IndexLink"/>
                <w:rtl w:val="true"/>
              </w:rPr>
              <w:t>، انگشتری</w:t>
            </w:r>
            <w:r>
              <w:rPr>
                <w:rStyle w:val="IndexLink"/>
                <w:rtl w:val="true"/>
              </w:rPr>
              <w:tab/>
            </w:r>
            <w:r>
              <w:rPr>
                <w:rStyle w:val="IndexLink"/>
              </w:rPr>
              <w:t>132</w:t>
            </w:r>
          </w:hyperlink>
        </w:p>
        <w:p>
          <w:pPr>
            <w:pStyle w:val="Contents2"/>
            <w:tabs>
              <w:tab w:val="clear" w:pos="8743"/>
              <w:tab w:val="right" w:pos="9026" w:leader="dot"/>
            </w:tabs>
            <w:rPr/>
          </w:pPr>
          <w:hyperlink w:anchor="__RefHeading___Toc229622_1280447820">
            <w:r>
              <w:rPr>
                <w:webHidden/>
                <w:rStyle w:val="IndexLink"/>
              </w:rPr>
              <w:t>162</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 آله</w:t>
            </w:r>
            <w:r>
              <w:rPr>
                <w:rStyle w:val="IndexLink"/>
                <w:rtl w:val="true"/>
              </w:rPr>
              <w:t>)</w:t>
            </w:r>
            <w:r>
              <w:rPr>
                <w:rStyle w:val="IndexLink"/>
                <w:rtl w:val="true"/>
              </w:rPr>
              <w:t>، ائمه طاهرين</w:t>
            </w:r>
            <w:r>
              <w:rPr>
                <w:rStyle w:val="IndexLink"/>
                <w:rtl w:val="true"/>
              </w:rPr>
              <w:t>(</w:t>
            </w:r>
            <w:r>
              <w:rPr>
                <w:rStyle w:val="IndexLink"/>
                <w:rtl w:val="true"/>
              </w:rPr>
              <w:t>علیهم السلام</w:t>
            </w:r>
            <w:r>
              <w:rPr>
                <w:rStyle w:val="IndexLink"/>
                <w:rtl w:val="true"/>
              </w:rPr>
              <w:t xml:space="preserve">) </w:t>
            </w:r>
            <w:r>
              <w:rPr>
                <w:rStyle w:val="IndexLink"/>
                <w:rtl w:val="true"/>
              </w:rPr>
              <w:t>و درحال حاضر امام</w:t>
            </w:r>
            <w:r>
              <w:rPr>
                <w:rStyle w:val="IndexLink"/>
                <w:rtl w:val="true"/>
              </w:rPr>
              <w:tab/>
            </w:r>
            <w:r>
              <w:rPr>
                <w:rStyle w:val="IndexLink"/>
              </w:rPr>
              <w:t>134</w:t>
            </w:r>
          </w:hyperlink>
        </w:p>
        <w:p>
          <w:pPr>
            <w:pStyle w:val="Contents2"/>
            <w:tabs>
              <w:tab w:val="clear" w:pos="8743"/>
              <w:tab w:val="right" w:pos="9026" w:leader="dot"/>
            </w:tabs>
            <w:rPr/>
          </w:pPr>
          <w:hyperlink w:anchor="__RefHeading___Toc229624_1280447820">
            <w:r>
              <w:rPr>
                <w:webHidden/>
                <w:rStyle w:val="IndexLink"/>
              </w:rPr>
              <w:t>163</w:t>
            </w:r>
            <w:r>
              <w:rPr>
                <w:rStyle w:val="IndexLink"/>
                <w:rtl w:val="true"/>
              </w:rPr>
              <w:t xml:space="preserve">. </w:t>
            </w:r>
            <w:r>
              <w:rPr>
                <w:rStyle w:val="IndexLink"/>
                <w:rtl w:val="true"/>
              </w:rPr>
              <w:t>خداوند به وسيله مهدى</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مسلمين را يارى خواهد كرد</w:t>
            </w:r>
            <w:r>
              <w:rPr>
                <w:rStyle w:val="IndexLink"/>
                <w:rtl w:val="true"/>
              </w:rPr>
              <w:t>.</w:t>
              <w:tab/>
            </w:r>
            <w:r>
              <w:rPr>
                <w:rStyle w:val="IndexLink"/>
              </w:rPr>
              <w:t>138</w:t>
            </w:r>
          </w:hyperlink>
        </w:p>
        <w:p>
          <w:pPr>
            <w:pStyle w:val="Contents3"/>
            <w:tabs>
              <w:tab w:val="clear" w:pos="8459"/>
              <w:tab w:val="right" w:pos="9026" w:leader="dot"/>
            </w:tabs>
            <w:rPr/>
          </w:pPr>
          <w:hyperlink w:anchor="__RefHeading___Toc229626_12804478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29628_1280447820">
            <w:r>
              <w:rPr>
                <w:webHidden/>
                <w:rStyle w:val="IndexLink"/>
                <w:rtl w:val="true"/>
              </w:rPr>
              <w:t>تنزیل و تأویل آیه</w:t>
            </w:r>
            <w:r>
              <w:rPr>
                <w:rStyle w:val="IndexLink"/>
                <w:rtl w:val="true"/>
              </w:rPr>
              <w:tab/>
            </w:r>
            <w:r>
              <w:rPr>
                <w:rStyle w:val="IndexLink"/>
              </w:rPr>
              <w:t>138</w:t>
            </w:r>
          </w:hyperlink>
        </w:p>
        <w:p>
          <w:pPr>
            <w:pStyle w:val="Contents3"/>
            <w:tabs>
              <w:tab w:val="clear" w:pos="8459"/>
              <w:tab w:val="right" w:pos="9026" w:leader="dot"/>
            </w:tabs>
            <w:rPr/>
          </w:pPr>
          <w:hyperlink w:anchor="__RefHeading___Toc229630_1280447820">
            <w:r>
              <w:rPr>
                <w:webHidden/>
                <w:rStyle w:val="IndexLink"/>
                <w:rtl w:val="true"/>
              </w:rPr>
              <w:t>اما تأویل آیه ی مبارکه</w:t>
            </w:r>
            <w:r>
              <w:rPr>
                <w:rStyle w:val="IndexLink"/>
                <w:rtl w:val="true"/>
              </w:rPr>
              <w:tab/>
            </w:r>
            <w:r>
              <w:rPr>
                <w:rStyle w:val="IndexLink"/>
              </w:rPr>
              <w:t>139</w:t>
            </w:r>
          </w:hyperlink>
        </w:p>
        <w:p>
          <w:pPr>
            <w:pStyle w:val="Contents2"/>
            <w:tabs>
              <w:tab w:val="clear" w:pos="8743"/>
              <w:tab w:val="right" w:pos="9026" w:leader="dot"/>
            </w:tabs>
            <w:rPr/>
          </w:pPr>
          <w:hyperlink w:anchor="__RefHeading___Toc229632_1280447820">
            <w:r>
              <w:rPr>
                <w:webHidden/>
                <w:rStyle w:val="IndexLink"/>
              </w:rPr>
              <w:t>164</w:t>
            </w:r>
            <w:r>
              <w:rPr>
                <w:rStyle w:val="IndexLink"/>
                <w:rtl w:val="true"/>
              </w:rPr>
              <w:t xml:space="preserve">. </w:t>
            </w:r>
            <w:r>
              <w:rPr>
                <w:rStyle w:val="IndexLink"/>
                <w:rtl w:val="true"/>
              </w:rPr>
              <w:t>امام زمان</w:t>
            </w:r>
            <w:r>
              <w:rPr>
                <w:rStyle w:val="IndexLink"/>
                <w:rtl w:val="true"/>
              </w:rPr>
              <w:t>(</w:t>
            </w:r>
            <w:r>
              <w:rPr>
                <w:rStyle w:val="IndexLink"/>
                <w:rtl w:val="true"/>
              </w:rPr>
              <w:t>عج</w:t>
            </w:r>
            <w:r>
              <w:rPr>
                <w:rStyle w:val="IndexLink"/>
                <w:rtl w:val="true"/>
              </w:rPr>
              <w:t>)</w:t>
            </w:r>
            <w:r>
              <w:rPr>
                <w:rStyle w:val="IndexLink"/>
                <w:rtl w:val="true"/>
              </w:rPr>
              <w:t>، هادى عصر و زمان</w:t>
            </w:r>
            <w:r>
              <w:rPr>
                <w:rStyle w:val="IndexLink"/>
                <w:rtl w:val="true"/>
              </w:rPr>
              <w:tab/>
            </w:r>
            <w:r>
              <w:rPr>
                <w:rStyle w:val="IndexLink"/>
              </w:rPr>
              <w:t>142</w:t>
            </w:r>
          </w:hyperlink>
        </w:p>
        <w:p>
          <w:pPr>
            <w:pStyle w:val="Contents2"/>
            <w:tabs>
              <w:tab w:val="clear" w:pos="8743"/>
              <w:tab w:val="right" w:pos="9026" w:leader="dot"/>
            </w:tabs>
            <w:rPr/>
          </w:pPr>
          <w:hyperlink w:anchor="__RefHeading___Toc229634_1280447820">
            <w:r>
              <w:rPr>
                <w:webHidden/>
                <w:rStyle w:val="IndexLink"/>
              </w:rPr>
              <w:t>165</w:t>
            </w:r>
            <w:r>
              <w:rPr>
                <w:rStyle w:val="IndexLink"/>
                <w:rtl w:val="true"/>
              </w:rPr>
              <w:t xml:space="preserve">. </w:t>
            </w:r>
            <w:r>
              <w:rPr>
                <w:rStyle w:val="IndexLink"/>
                <w:rtl w:val="true"/>
              </w:rPr>
              <w:t>چند نشانه قبل از ظهور ولى عصر</w:t>
            </w:r>
            <w:r>
              <w:rPr>
                <w:rStyle w:val="IndexLink"/>
                <w:rtl w:val="true"/>
              </w:rPr>
              <w:t>(</w:t>
            </w:r>
            <w:r>
              <w:rPr>
                <w:rStyle w:val="IndexLink"/>
                <w:rtl w:val="true"/>
              </w:rPr>
              <w:t>عجل الله تعالی فرجه الشریف</w:t>
            </w:r>
            <w:r>
              <w:rPr>
                <w:rStyle w:val="IndexLink"/>
                <w:rtl w:val="true"/>
              </w:rPr>
              <w:t>)</w:t>
              <w:tab/>
            </w:r>
            <w:r>
              <w:rPr>
                <w:rStyle w:val="IndexLink"/>
              </w:rPr>
              <w:t>157</w:t>
            </w:r>
          </w:hyperlink>
        </w:p>
        <w:p>
          <w:pPr>
            <w:pStyle w:val="Contents2"/>
            <w:tabs>
              <w:tab w:val="clear" w:pos="8743"/>
              <w:tab w:val="right" w:pos="9026" w:leader="dot"/>
            </w:tabs>
            <w:rPr/>
          </w:pPr>
          <w:hyperlink w:anchor="__RefHeading___Toc229636_1280447820">
            <w:r>
              <w:rPr>
                <w:webHidden/>
                <w:rStyle w:val="IndexLink"/>
              </w:rPr>
              <w:t>166</w:t>
            </w:r>
            <w:r>
              <w:rPr>
                <w:rStyle w:val="IndexLink"/>
                <w:rtl w:val="true"/>
              </w:rPr>
              <w:t xml:space="preserve">. </w:t>
            </w:r>
            <w:r>
              <w:rPr>
                <w:rStyle w:val="IndexLink"/>
                <w:rtl w:val="true"/>
              </w:rPr>
              <w:t>بهترين صله رحم، وصل شدن به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w:t>
              <w:tab/>
            </w:r>
            <w:r>
              <w:rPr>
                <w:rStyle w:val="IndexLink"/>
              </w:rPr>
              <w:t>160</w:t>
            </w:r>
          </w:hyperlink>
        </w:p>
        <w:p>
          <w:pPr>
            <w:pStyle w:val="Contents2"/>
            <w:tabs>
              <w:tab w:val="clear" w:pos="8743"/>
              <w:tab w:val="right" w:pos="9026" w:leader="dot"/>
            </w:tabs>
            <w:rPr/>
          </w:pPr>
          <w:hyperlink w:anchor="__RefHeading___Toc229638_1280447820">
            <w:r>
              <w:rPr>
                <w:webHidden/>
                <w:rStyle w:val="IndexLink"/>
              </w:rPr>
              <w:t>167</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شیعیانشان جایگاهشان بهشت</w:t>
            </w:r>
            <w:r>
              <w:rPr>
                <w:rStyle w:val="IndexLink"/>
                <w:rtl w:val="true"/>
              </w:rPr>
              <w:tab/>
            </w:r>
            <w:r>
              <w:rPr>
                <w:rStyle w:val="IndexLink"/>
              </w:rPr>
              <w:t>163</w:t>
            </w:r>
          </w:hyperlink>
        </w:p>
        <w:p>
          <w:pPr>
            <w:pStyle w:val="Contents3"/>
            <w:tabs>
              <w:tab w:val="clear" w:pos="8459"/>
              <w:tab w:val="right" w:pos="9026" w:leader="dot"/>
            </w:tabs>
            <w:rPr/>
          </w:pPr>
          <w:hyperlink w:anchor="__RefHeading___Toc229640_128044782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229642_1280447820">
            <w:r>
              <w:rPr>
                <w:webHidden/>
                <w:rStyle w:val="IndexLink"/>
                <w:rtl w:val="true"/>
              </w:rPr>
              <w:t>صبر امام زمان در تشرف شیخ علی حلاوی</w:t>
            </w:r>
            <w:r>
              <w:rPr>
                <w:rStyle w:val="IndexLink"/>
                <w:rtl w:val="true"/>
              </w:rPr>
              <w:tab/>
            </w:r>
            <w:r>
              <w:rPr>
                <w:rStyle w:val="IndexLink"/>
              </w:rPr>
              <w:t>164</w:t>
            </w:r>
          </w:hyperlink>
        </w:p>
        <w:p>
          <w:pPr>
            <w:pStyle w:val="Contents2"/>
            <w:tabs>
              <w:tab w:val="clear" w:pos="8743"/>
              <w:tab w:val="right" w:pos="9026" w:leader="dot"/>
            </w:tabs>
            <w:rPr/>
          </w:pPr>
          <w:hyperlink w:anchor="__RefHeading___Toc229644_1280447820">
            <w:r>
              <w:rPr>
                <w:webHidden/>
                <w:rStyle w:val="IndexLink"/>
              </w:rPr>
              <w:t>168</w:t>
            </w:r>
            <w:r>
              <w:rPr>
                <w:rStyle w:val="IndexLink"/>
                <w:rtl w:val="true"/>
              </w:rPr>
              <w:t xml:space="preserve">. </w:t>
            </w:r>
            <w:r>
              <w:rPr>
                <w:rStyle w:val="IndexLink"/>
                <w:rtl w:val="true"/>
              </w:rPr>
              <w:t>هرکس عهدی که با ائمه 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امام زمان</w:t>
            </w:r>
            <w:r>
              <w:rPr>
                <w:rStyle w:val="IndexLink"/>
                <w:rtl w:val="true"/>
              </w:rPr>
              <w:tab/>
            </w:r>
            <w:r>
              <w:rPr>
                <w:rStyle w:val="IndexLink"/>
              </w:rPr>
              <w:t>168</w:t>
            </w:r>
          </w:hyperlink>
        </w:p>
        <w:p>
          <w:pPr>
            <w:pStyle w:val="Contents2"/>
            <w:tabs>
              <w:tab w:val="clear" w:pos="8743"/>
              <w:tab w:val="right" w:pos="9026" w:leader="dot"/>
            </w:tabs>
            <w:rPr/>
          </w:pPr>
          <w:hyperlink w:anchor="__RefHeading___Toc229646_1280447820">
            <w:r>
              <w:rPr>
                <w:webHidden/>
                <w:rStyle w:val="IndexLink"/>
              </w:rPr>
              <w:t>169</w:t>
            </w:r>
            <w:r>
              <w:rPr>
                <w:rStyle w:val="IndexLink"/>
                <w:rtl w:val="true"/>
              </w:rPr>
              <w:t xml:space="preserve">. </w:t>
            </w:r>
            <w:r>
              <w:rPr>
                <w:rStyle w:val="IndexLink"/>
                <w:rtl w:val="true"/>
              </w:rPr>
              <w:t>حضرت بقيه اللّه</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بهترين مصداق </w:t>
            </w:r>
            <w:r>
              <w:rPr>
                <w:rStyle w:val="IndexLink"/>
                <w:rtl w:val="true"/>
              </w:rPr>
              <w:t>«</w:t>
            </w:r>
            <w:r>
              <w:rPr>
                <w:rStyle w:val="IndexLink"/>
                <w:rtl w:val="true"/>
              </w:rPr>
              <w:t>تطمئن القلوب</w:t>
            </w:r>
            <w:r>
              <w:rPr>
                <w:rStyle w:val="IndexLink"/>
                <w:rtl w:val="true"/>
              </w:rPr>
              <w:t xml:space="preserve">» </w:t>
            </w:r>
            <w:r>
              <w:rPr>
                <w:rStyle w:val="IndexLink"/>
                <w:rtl w:val="true"/>
              </w:rPr>
              <w:t>است</w:t>
            </w:r>
            <w:r>
              <w:rPr>
                <w:rStyle w:val="IndexLink"/>
                <w:rtl w:val="true"/>
              </w:rPr>
              <w:tab/>
            </w:r>
            <w:r>
              <w:rPr>
                <w:rStyle w:val="IndexLink"/>
              </w:rPr>
              <w:t>170</w:t>
            </w:r>
          </w:hyperlink>
        </w:p>
        <w:p>
          <w:pPr>
            <w:pStyle w:val="Contents2"/>
            <w:tabs>
              <w:tab w:val="clear" w:pos="8743"/>
              <w:tab w:val="right" w:pos="9026" w:leader="dot"/>
            </w:tabs>
            <w:rPr/>
          </w:pPr>
          <w:hyperlink w:anchor="__RefHeading___Toc229648_1280447820">
            <w:r>
              <w:rPr>
                <w:webHidden/>
                <w:rStyle w:val="IndexLink"/>
              </w:rPr>
              <w:t>170</w:t>
            </w:r>
            <w:r>
              <w:rPr>
                <w:rStyle w:val="IndexLink"/>
                <w:rtl w:val="true"/>
              </w:rPr>
              <w:t xml:space="preserve">. </w:t>
            </w:r>
            <w:r>
              <w:rPr>
                <w:rStyle w:val="IndexLink"/>
                <w:rtl w:val="true"/>
              </w:rPr>
              <w:t>طوبی بر متمسکین به حضرت قائم آل محمد</w:t>
            </w:r>
            <w:r>
              <w:rPr>
                <w:rStyle w:val="IndexLink"/>
                <w:rtl w:val="true"/>
              </w:rPr>
              <w:t>(</w:t>
            </w:r>
            <w:r>
              <w:rPr>
                <w:rStyle w:val="IndexLink"/>
                <w:rtl w:val="true"/>
              </w:rPr>
              <w:t>عجل الله تعالی فرجه الشریف</w:t>
            </w:r>
            <w:r>
              <w:rPr>
                <w:rStyle w:val="IndexLink"/>
                <w:rtl w:val="true"/>
              </w:rPr>
              <w:t>)</w:t>
              <w:tab/>
            </w:r>
            <w:r>
              <w:rPr>
                <w:rStyle w:val="IndexLink"/>
              </w:rPr>
              <w:t>172</w:t>
            </w:r>
          </w:hyperlink>
        </w:p>
        <w:p>
          <w:pPr>
            <w:pStyle w:val="Contents3"/>
            <w:tabs>
              <w:tab w:val="clear" w:pos="8459"/>
              <w:tab w:val="right" w:pos="9026" w:leader="dot"/>
            </w:tabs>
            <w:rPr/>
          </w:pPr>
          <w:hyperlink w:anchor="__RefHeading___Toc229650_128044782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229652_1280447820">
            <w:r>
              <w:rPr>
                <w:webHidden/>
                <w:rStyle w:val="IndexLink"/>
                <w:rtl w:val="true"/>
              </w:rPr>
              <w:t>مقام حضرت ولی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آیات و روایات</w:t>
            </w:r>
            <w:r>
              <w:rPr>
                <w:rStyle w:val="IndexLink"/>
                <w:rtl w:val="true"/>
              </w:rPr>
              <w:tab/>
            </w:r>
            <w:r>
              <w:rPr>
                <w:rStyle w:val="IndexLink"/>
              </w:rPr>
              <w:t>173</w:t>
            </w:r>
          </w:hyperlink>
        </w:p>
        <w:p>
          <w:pPr>
            <w:pStyle w:val="Contents3"/>
            <w:tabs>
              <w:tab w:val="clear" w:pos="8459"/>
              <w:tab w:val="right" w:pos="9026" w:leader="dot"/>
            </w:tabs>
            <w:rPr/>
          </w:pPr>
          <w:hyperlink w:anchor="__RefHeading___Toc229654_1280447820">
            <w:r>
              <w:rPr>
                <w:webHidden/>
                <w:rStyle w:val="IndexLink"/>
                <w:rtl w:val="true"/>
              </w:rPr>
              <w:t>ثواب یاران و ثابتین در عصر غیبت و محدودیت</w:t>
            </w:r>
            <w:r>
              <w:rPr>
                <w:rStyle w:val="IndexLink"/>
                <w:rtl w:val="true"/>
              </w:rPr>
              <w:tab/>
            </w:r>
            <w:r>
              <w:rPr>
                <w:rStyle w:val="IndexLink"/>
              </w:rPr>
              <w:t>174</w:t>
            </w:r>
          </w:hyperlink>
        </w:p>
        <w:p>
          <w:pPr>
            <w:pStyle w:val="Contents2"/>
            <w:tabs>
              <w:tab w:val="clear" w:pos="8743"/>
              <w:tab w:val="right" w:pos="9026" w:leader="dot"/>
            </w:tabs>
            <w:rPr/>
          </w:pPr>
          <w:hyperlink w:anchor="__RefHeading___Toc229656_1280447820">
            <w:r>
              <w:rPr>
                <w:webHidden/>
                <w:rStyle w:val="IndexLink"/>
              </w:rPr>
              <w:t>171</w:t>
            </w:r>
            <w:r>
              <w:rPr>
                <w:rStyle w:val="IndexLink"/>
                <w:rtl w:val="true"/>
              </w:rPr>
              <w:t xml:space="preserve">. </w:t>
            </w:r>
            <w:r>
              <w:rPr>
                <w:rStyle w:val="IndexLink"/>
                <w:rtl w:val="true"/>
              </w:rPr>
              <w:t>قدرت ائمه 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حضرت بقیه الله الاعظم</w:t>
            </w:r>
            <w:r>
              <w:rPr>
                <w:rStyle w:val="IndexLink"/>
                <w:rtl w:val="true"/>
              </w:rPr>
              <w:tab/>
            </w:r>
            <w:r>
              <w:rPr>
                <w:rStyle w:val="IndexLink"/>
              </w:rPr>
              <w:t>182</w:t>
            </w:r>
          </w:hyperlink>
        </w:p>
        <w:p>
          <w:pPr>
            <w:pStyle w:val="Contents3"/>
            <w:tabs>
              <w:tab w:val="clear" w:pos="8459"/>
              <w:tab w:val="right" w:pos="9026" w:leader="dot"/>
            </w:tabs>
            <w:rPr/>
          </w:pPr>
          <w:hyperlink w:anchor="__RefHeading___Toc229658_128044782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229660_1280447820">
            <w:r>
              <w:rPr>
                <w:webHidden/>
                <w:rStyle w:val="IndexLink"/>
                <w:rtl w:val="true"/>
              </w:rPr>
              <w:t>قدرت وهبی ائمه 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در حال حاضر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که قرآن ناطق خداوند هستند</w:t>
            </w:r>
            <w:r>
              <w:rPr>
                <w:rStyle w:val="IndexLink"/>
                <w:rtl w:val="true"/>
              </w:rPr>
              <w:t>.</w:t>
              <w:tab/>
            </w:r>
            <w:r>
              <w:rPr>
                <w:rStyle w:val="IndexLink"/>
              </w:rPr>
              <w:t>182</w:t>
            </w:r>
          </w:hyperlink>
        </w:p>
        <w:p>
          <w:pPr>
            <w:pStyle w:val="Contents2"/>
            <w:tabs>
              <w:tab w:val="clear" w:pos="8743"/>
              <w:tab w:val="right" w:pos="9026" w:leader="dot"/>
            </w:tabs>
            <w:rPr/>
          </w:pPr>
          <w:hyperlink w:anchor="__RefHeading___Toc229662_1280447820">
            <w:r>
              <w:rPr>
                <w:webHidden/>
                <w:rStyle w:val="IndexLink"/>
              </w:rPr>
              <w:t>172</w:t>
            </w:r>
            <w:r>
              <w:rPr>
                <w:rStyle w:val="IndexLink"/>
                <w:rtl w:val="true"/>
              </w:rPr>
              <w:t xml:space="preserve">. </w:t>
            </w:r>
            <w:r>
              <w:rPr>
                <w:rStyle w:val="IndexLink"/>
                <w:rtl w:val="true"/>
              </w:rPr>
              <w:t>متأسفانه عده ای از امت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منکر می شوند</w:t>
            </w:r>
            <w:r>
              <w:rPr>
                <w:rStyle w:val="IndexLink"/>
                <w:rtl w:val="true"/>
              </w:rPr>
              <w:tab/>
            </w:r>
            <w:r>
              <w:rPr>
                <w:rStyle w:val="IndexLink"/>
              </w:rPr>
              <w:t>184</w:t>
            </w:r>
          </w:hyperlink>
        </w:p>
        <w:p>
          <w:pPr>
            <w:pStyle w:val="Contents2"/>
            <w:tabs>
              <w:tab w:val="clear" w:pos="8743"/>
              <w:tab w:val="right" w:pos="9026" w:leader="dot"/>
            </w:tabs>
            <w:rPr/>
          </w:pPr>
          <w:hyperlink w:anchor="__RefHeading___Toc229664_1280447820">
            <w:r>
              <w:rPr>
                <w:webHidden/>
                <w:rStyle w:val="IndexLink"/>
              </w:rPr>
              <w:t>173</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نزدیک ترین ذریه رسول خدا</w:t>
            </w:r>
            <w:r>
              <w:rPr>
                <w:rStyle w:val="IndexLink"/>
                <w:rtl w:val="true"/>
              </w:rPr>
              <w:tab/>
            </w:r>
            <w:r>
              <w:rPr>
                <w:rStyle w:val="IndexLink"/>
              </w:rPr>
              <w:t>186</w:t>
            </w:r>
          </w:hyperlink>
        </w:p>
        <w:p>
          <w:pPr>
            <w:pStyle w:val="Contents2"/>
            <w:tabs>
              <w:tab w:val="clear" w:pos="8743"/>
              <w:tab w:val="right" w:pos="9026" w:leader="dot"/>
            </w:tabs>
            <w:rPr/>
          </w:pPr>
          <w:hyperlink w:anchor="__RefHeading___Toc229666_1280447820">
            <w:r>
              <w:rPr>
                <w:webHidden/>
                <w:rStyle w:val="IndexLink"/>
              </w:rPr>
              <w:t>174</w:t>
            </w:r>
            <w:r>
              <w:rPr>
                <w:rStyle w:val="IndexLink"/>
                <w:rtl w:val="true"/>
              </w:rPr>
              <w:t xml:space="preserve">. </w:t>
            </w:r>
            <w:r>
              <w:rPr>
                <w:rStyle w:val="IndexLink"/>
                <w:rtl w:val="true"/>
              </w:rPr>
              <w:t>ازدواج حضرت مسیح امروز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مصداق</w:t>
            </w:r>
            <w:r>
              <w:rPr>
                <w:rStyle w:val="IndexLink"/>
                <w:rtl w:val="true"/>
              </w:rPr>
              <w:tab/>
            </w:r>
            <w:r>
              <w:rPr>
                <w:rStyle w:val="IndexLink"/>
              </w:rPr>
              <w:t>189</w:t>
            </w:r>
          </w:hyperlink>
        </w:p>
        <w:p>
          <w:pPr>
            <w:pStyle w:val="Contents3"/>
            <w:tabs>
              <w:tab w:val="clear" w:pos="8459"/>
              <w:tab w:val="right" w:pos="9026" w:leader="dot"/>
            </w:tabs>
            <w:rPr/>
          </w:pPr>
          <w:hyperlink w:anchor="__RefHeading___Toc229668_1280447820">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229670_1280447820">
            <w:r>
              <w:rPr>
                <w:webHidden/>
                <w:rStyle w:val="IndexLink"/>
                <w:rtl w:val="true"/>
              </w:rPr>
              <w:t>وصی و جانشین رسول خدا باید دارای علم کتاب باشد</w:t>
            </w:r>
            <w:r>
              <w:rPr>
                <w:rStyle w:val="IndexLink"/>
                <w:rtl w:val="true"/>
              </w:rPr>
              <w:tab/>
            </w:r>
            <w:r>
              <w:rPr>
                <w:rStyle w:val="IndexLink"/>
              </w:rPr>
              <w:t>190</w:t>
            </w:r>
          </w:hyperlink>
        </w:p>
        <w:p>
          <w:pPr>
            <w:pStyle w:val="Contents2"/>
            <w:tabs>
              <w:tab w:val="clear" w:pos="8743"/>
              <w:tab w:val="right" w:pos="9026" w:leader="dot"/>
            </w:tabs>
            <w:rPr/>
          </w:pPr>
          <w:hyperlink w:anchor="__RefHeading___Toc229672_1280447820">
            <w:r>
              <w:rPr>
                <w:webHidden/>
                <w:rStyle w:val="IndexLink"/>
              </w:rPr>
              <w:t>175</w:t>
            </w:r>
            <w:r>
              <w:rPr>
                <w:rStyle w:val="IndexLink"/>
                <w:rtl w:val="true"/>
              </w:rPr>
              <w:t xml:space="preserve">. </w:t>
            </w:r>
            <w:r>
              <w:rPr>
                <w:rStyle w:val="IndexLink"/>
                <w:rtl w:val="true"/>
              </w:rPr>
              <w:t>صراط العزیزالحمید یا راهی که خلق را به خالق راهنمایی می کند ائمه ی</w:t>
            </w:r>
            <w:r>
              <w:rPr>
                <w:rStyle w:val="IndexLink"/>
                <w:rtl w:val="true"/>
              </w:rPr>
              <w:tab/>
            </w:r>
            <w:r>
              <w:rPr>
                <w:rStyle w:val="IndexLink"/>
              </w:rPr>
              <w:t>194</w:t>
            </w:r>
          </w:hyperlink>
        </w:p>
        <w:p>
          <w:pPr>
            <w:pStyle w:val="Contents3"/>
            <w:tabs>
              <w:tab w:val="clear" w:pos="8459"/>
              <w:tab w:val="right" w:pos="9026" w:leader="dot"/>
            </w:tabs>
            <w:rPr/>
          </w:pPr>
          <w:hyperlink w:anchor="__RefHeading___Toc229674_128044782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29676_1280447820">
            <w:r>
              <w:rPr>
                <w:webHidden/>
                <w:rStyle w:val="IndexLink"/>
                <w:rtl w:val="true"/>
              </w:rPr>
              <w:t>امام زمان هادی ناس به سوی نور است</w:t>
            </w:r>
            <w:r>
              <w:rPr>
                <w:rStyle w:val="IndexLink"/>
                <w:rtl w:val="true"/>
              </w:rPr>
              <w:t>.</w:t>
              <w:tab/>
            </w:r>
            <w:r>
              <w:rPr>
                <w:rStyle w:val="IndexLink"/>
              </w:rPr>
              <w:t>196</w:t>
            </w:r>
          </w:hyperlink>
        </w:p>
        <w:p>
          <w:pPr>
            <w:pStyle w:val="Contents2"/>
            <w:tabs>
              <w:tab w:val="clear" w:pos="8743"/>
              <w:tab w:val="right" w:pos="9026" w:leader="dot"/>
            </w:tabs>
            <w:rPr/>
          </w:pPr>
          <w:hyperlink w:anchor="__RefHeading___Toc229678_1280447820">
            <w:r>
              <w:rPr>
                <w:webHidden/>
                <w:rStyle w:val="IndexLink"/>
              </w:rPr>
              <w:t>176</w:t>
            </w:r>
            <w:r>
              <w:rPr>
                <w:rStyle w:val="IndexLink"/>
                <w:rtl w:val="true"/>
              </w:rPr>
              <w:t xml:space="preserve">. </w:t>
            </w:r>
            <w:r>
              <w:rPr>
                <w:rStyle w:val="IndexLink"/>
                <w:rtl w:val="true"/>
              </w:rPr>
              <w:t>روز قيام قائم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ايام اللّه است</w:t>
            </w:r>
            <w:r>
              <w:rPr>
                <w:rStyle w:val="IndexLink"/>
                <w:rtl w:val="true"/>
              </w:rPr>
              <w:tab/>
            </w:r>
            <w:r>
              <w:rPr>
                <w:rStyle w:val="IndexLink"/>
              </w:rPr>
              <w:t>197</w:t>
            </w:r>
          </w:hyperlink>
        </w:p>
        <w:p>
          <w:pPr>
            <w:pStyle w:val="Contents3"/>
            <w:tabs>
              <w:tab w:val="clear" w:pos="8459"/>
              <w:tab w:val="right" w:pos="9026" w:leader="dot"/>
            </w:tabs>
            <w:rPr/>
          </w:pPr>
          <w:hyperlink w:anchor="__RefHeading___Toc229680_1280447820">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229682_1280447820">
            <w:r>
              <w:rPr>
                <w:webHidden/>
                <w:rStyle w:val="IndexLink"/>
                <w:rtl w:val="true"/>
              </w:rPr>
              <w:t>بشارات کتب آسمانی درباره ی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198</w:t>
            </w:r>
          </w:hyperlink>
        </w:p>
        <w:p>
          <w:pPr>
            <w:pStyle w:val="Contents2"/>
            <w:tabs>
              <w:tab w:val="clear" w:pos="8743"/>
              <w:tab w:val="right" w:pos="9026" w:leader="dot"/>
            </w:tabs>
            <w:rPr/>
          </w:pPr>
          <w:hyperlink w:anchor="__RefHeading___Toc229684_1280447820">
            <w:r>
              <w:rPr>
                <w:webHidden/>
                <w:rStyle w:val="IndexLink"/>
              </w:rPr>
              <w:t>177</w:t>
            </w:r>
            <w:r>
              <w:rPr>
                <w:rStyle w:val="IndexLink"/>
                <w:rtl w:val="true"/>
              </w:rPr>
              <w:t xml:space="preserve">. </w:t>
            </w:r>
            <w:r>
              <w:rPr>
                <w:rStyle w:val="IndexLink"/>
                <w:rtl w:val="true"/>
              </w:rPr>
              <w:t>وجود اقدس ولى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شجره طيبه است</w:t>
            </w:r>
            <w:r>
              <w:rPr>
                <w:rStyle w:val="IndexLink"/>
                <w:rtl w:val="true"/>
              </w:rPr>
              <w:tab/>
            </w:r>
            <w:r>
              <w:rPr>
                <w:rStyle w:val="IndexLink"/>
              </w:rPr>
              <w:t>201</w:t>
            </w:r>
          </w:hyperlink>
        </w:p>
        <w:p>
          <w:pPr>
            <w:pStyle w:val="Contents2"/>
            <w:tabs>
              <w:tab w:val="clear" w:pos="8743"/>
              <w:tab w:val="right" w:pos="9026" w:leader="dot"/>
            </w:tabs>
            <w:rPr/>
          </w:pPr>
          <w:hyperlink w:anchor="__RefHeading___Toc229686_1280447820">
            <w:r>
              <w:rPr>
                <w:webHidden/>
                <w:rStyle w:val="IndexLink"/>
              </w:rPr>
              <w:t>178</w:t>
            </w:r>
            <w:r>
              <w:rPr>
                <w:rStyle w:val="IndexLink"/>
                <w:rtl w:val="true"/>
              </w:rPr>
              <w:t xml:space="preserve">. </w:t>
            </w:r>
            <w:r>
              <w:rPr>
                <w:rStyle w:val="IndexLink"/>
                <w:rtl w:val="true"/>
              </w:rPr>
              <w:t>یکی از اسمائی که جزء قول ثابت است و خداوند در قلوب مؤمنین ثبت می کند</w:t>
            </w:r>
            <w:r>
              <w:rPr>
                <w:rStyle w:val="IndexLink"/>
                <w:rtl w:val="true"/>
              </w:rPr>
              <w:tab/>
            </w:r>
            <w:r>
              <w:rPr>
                <w:rStyle w:val="IndexLink"/>
              </w:rPr>
              <w:t>207</w:t>
            </w:r>
          </w:hyperlink>
        </w:p>
        <w:p>
          <w:pPr>
            <w:pStyle w:val="Contents2"/>
            <w:tabs>
              <w:tab w:val="clear" w:pos="8743"/>
              <w:tab w:val="right" w:pos="9026" w:leader="dot"/>
            </w:tabs>
            <w:rPr/>
          </w:pPr>
          <w:hyperlink w:anchor="__RefHeading___Toc229688_1280447820">
            <w:r>
              <w:rPr>
                <w:webHidden/>
                <w:rStyle w:val="IndexLink"/>
              </w:rPr>
              <w:t>179</w:t>
            </w:r>
            <w:r>
              <w:rPr>
                <w:rStyle w:val="IndexLink"/>
                <w:rtl w:val="true"/>
              </w:rPr>
              <w:t xml:space="preserve">. </w:t>
            </w:r>
            <w:r>
              <w:rPr>
                <w:rStyle w:val="IndexLink"/>
                <w:rtl w:val="true"/>
              </w:rPr>
              <w:t>اگر خداوند لطف کند و از باب رحمت الهی خویش، نام حضرت بقیه الله</w:t>
            </w:r>
            <w:r>
              <w:rPr>
                <w:rStyle w:val="IndexLink"/>
                <w:rtl w:val="true"/>
              </w:rPr>
              <w:tab/>
            </w:r>
            <w:r>
              <w:rPr>
                <w:rStyle w:val="IndexLink"/>
              </w:rPr>
              <w:t>210</w:t>
            </w:r>
          </w:hyperlink>
        </w:p>
        <w:p>
          <w:pPr>
            <w:pStyle w:val="Contents2"/>
            <w:tabs>
              <w:tab w:val="clear" w:pos="8743"/>
              <w:tab w:val="right" w:pos="9026" w:leader="dot"/>
            </w:tabs>
            <w:rPr/>
          </w:pPr>
          <w:hyperlink w:anchor="__RefHeading___Toc229690_1280447820">
            <w:r>
              <w:rPr>
                <w:webHidden/>
                <w:rStyle w:val="IndexLink"/>
              </w:rPr>
              <w:t>180</w:t>
            </w:r>
            <w:r>
              <w:rPr>
                <w:rStyle w:val="IndexLink"/>
                <w:rtl w:val="true"/>
              </w:rPr>
              <w:t xml:space="preserve">. </w:t>
            </w:r>
            <w:r>
              <w:rPr>
                <w:rStyle w:val="IndexLink"/>
                <w:rtl w:val="true"/>
              </w:rPr>
              <w:t>هر كس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 دوست بدارد و از</w:t>
            </w:r>
            <w:r>
              <w:rPr>
                <w:rStyle w:val="IndexLink"/>
                <w:rtl w:val="true"/>
              </w:rPr>
              <w:tab/>
            </w:r>
            <w:r>
              <w:rPr>
                <w:rStyle w:val="IndexLink"/>
              </w:rPr>
              <w:t>215</w:t>
            </w:r>
          </w:hyperlink>
        </w:p>
        <w:p>
          <w:pPr>
            <w:pStyle w:val="Contents3"/>
            <w:tabs>
              <w:tab w:val="clear" w:pos="8459"/>
              <w:tab w:val="right" w:pos="9026" w:leader="dot"/>
            </w:tabs>
            <w:rPr/>
          </w:pPr>
          <w:hyperlink w:anchor="__RefHeading___Toc229692_128044782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229694_1280447820">
            <w:r>
              <w:rPr>
                <w:webHidden/>
                <w:rStyle w:val="IndexLink"/>
              </w:rPr>
              <w:t>1</w:t>
            </w:r>
            <w:r>
              <w:rPr>
                <w:rStyle w:val="IndexLink"/>
                <w:rtl w:val="true"/>
              </w:rPr>
              <w:t xml:space="preserve">. </w:t>
            </w:r>
            <w:r>
              <w:rPr>
                <w:rStyle w:val="IndexLink"/>
                <w:rtl w:val="true"/>
              </w:rPr>
              <w:t>ولایت</w:t>
            </w:r>
            <w:r>
              <w:rPr>
                <w:rStyle w:val="IndexLink"/>
                <w:rtl w:val="true"/>
              </w:rPr>
              <w:tab/>
            </w:r>
            <w:r>
              <w:rPr>
                <w:rStyle w:val="IndexLink"/>
              </w:rPr>
              <w:t>218</w:t>
            </w:r>
          </w:hyperlink>
        </w:p>
        <w:p>
          <w:pPr>
            <w:pStyle w:val="Contents3"/>
            <w:tabs>
              <w:tab w:val="clear" w:pos="8459"/>
              <w:tab w:val="right" w:pos="9026" w:leader="dot"/>
            </w:tabs>
            <w:rPr/>
          </w:pPr>
          <w:hyperlink w:anchor="__RefHeading___Toc229696_1280447820">
            <w:r>
              <w:rPr>
                <w:webHidden/>
                <w:rStyle w:val="IndexLink"/>
              </w:rPr>
              <w:t>2</w:t>
            </w:r>
            <w:r>
              <w:rPr>
                <w:rStyle w:val="IndexLink"/>
                <w:rtl w:val="true"/>
              </w:rPr>
              <w:t xml:space="preserve">. </w:t>
            </w:r>
            <w:r>
              <w:rPr>
                <w:rStyle w:val="IndexLink"/>
                <w:rtl w:val="true"/>
              </w:rPr>
              <w:t>حب</w:t>
            </w:r>
            <w:r>
              <w:rPr>
                <w:rStyle w:val="IndexLink"/>
                <w:rtl w:val="true"/>
              </w:rPr>
              <w:tab/>
            </w:r>
            <w:r>
              <w:rPr>
                <w:rStyle w:val="IndexLink"/>
              </w:rPr>
              <w:t>218</w:t>
            </w:r>
          </w:hyperlink>
        </w:p>
        <w:p>
          <w:pPr>
            <w:pStyle w:val="Contents3"/>
            <w:tabs>
              <w:tab w:val="clear" w:pos="8459"/>
              <w:tab w:val="right" w:pos="9026" w:leader="dot"/>
            </w:tabs>
            <w:rPr/>
          </w:pPr>
          <w:hyperlink w:anchor="__RefHeading___Toc229698_1280447820">
            <w:r>
              <w:rPr>
                <w:webHidden/>
                <w:rStyle w:val="IndexLink"/>
              </w:rPr>
              <w:t>3</w:t>
            </w:r>
            <w:r>
              <w:rPr>
                <w:rStyle w:val="IndexLink"/>
                <w:rtl w:val="true"/>
              </w:rPr>
              <w:t xml:space="preserve">. </w:t>
            </w:r>
            <w:r>
              <w:rPr>
                <w:rStyle w:val="IndexLink"/>
                <w:rtl w:val="true"/>
              </w:rPr>
              <w:t>تقوا</w:t>
            </w:r>
            <w:r>
              <w:rPr>
                <w:rStyle w:val="IndexLink"/>
                <w:rtl w:val="true"/>
              </w:rPr>
              <w:tab/>
            </w:r>
            <w:r>
              <w:rPr>
                <w:rStyle w:val="IndexLink"/>
              </w:rPr>
              <w:t>219</w:t>
            </w:r>
          </w:hyperlink>
        </w:p>
        <w:p>
          <w:pPr>
            <w:pStyle w:val="Contents3"/>
            <w:tabs>
              <w:tab w:val="clear" w:pos="8459"/>
              <w:tab w:val="right" w:pos="9026" w:leader="dot"/>
            </w:tabs>
            <w:rPr/>
          </w:pPr>
          <w:hyperlink w:anchor="__RefHeading___Toc229700_1280447820">
            <w:r>
              <w:rPr>
                <w:webHidden/>
                <w:rStyle w:val="IndexLink"/>
              </w:rPr>
              <w:t>4</w:t>
            </w:r>
            <w:r>
              <w:rPr>
                <w:rStyle w:val="IndexLink"/>
                <w:rtl w:val="true"/>
              </w:rPr>
              <w:t xml:space="preserve">. </w:t>
            </w:r>
            <w:r>
              <w:rPr>
                <w:rStyle w:val="IndexLink"/>
                <w:rtl w:val="true"/>
              </w:rPr>
              <w:t>تبعیت</w:t>
            </w:r>
            <w:r>
              <w:rPr>
                <w:rStyle w:val="IndexLink"/>
                <w:rtl w:val="true"/>
              </w:rPr>
              <w:tab/>
            </w:r>
            <w:r>
              <w:rPr>
                <w:rStyle w:val="IndexLink"/>
              </w:rPr>
              <w:t>219</w:t>
            </w:r>
          </w:hyperlink>
        </w:p>
        <w:p>
          <w:pPr>
            <w:pStyle w:val="Contents3"/>
            <w:tabs>
              <w:tab w:val="clear" w:pos="8459"/>
              <w:tab w:val="right" w:pos="9026" w:leader="dot"/>
            </w:tabs>
            <w:rPr/>
          </w:pPr>
          <w:hyperlink w:anchor="__RefHeading___Toc229702_1280447820">
            <w:r>
              <w:rPr>
                <w:webHidden/>
                <w:rStyle w:val="IndexLink"/>
                <w:rtl w:val="true"/>
              </w:rPr>
              <w:t>اکسیر محبت</w:t>
            </w:r>
            <w:r>
              <w:rPr>
                <w:rStyle w:val="IndexLink"/>
                <w:rtl w:val="true"/>
              </w:rPr>
              <w:tab/>
            </w:r>
            <w:r>
              <w:rPr>
                <w:rStyle w:val="IndexLink"/>
              </w:rPr>
              <w:t>219</w:t>
            </w:r>
          </w:hyperlink>
        </w:p>
        <w:p>
          <w:pPr>
            <w:pStyle w:val="Contents3"/>
            <w:tabs>
              <w:tab w:val="clear" w:pos="8459"/>
              <w:tab w:val="right" w:pos="9026" w:leader="dot"/>
            </w:tabs>
            <w:rPr/>
          </w:pPr>
          <w:hyperlink w:anchor="__RefHeading___Toc229704_1280447820">
            <w:r>
              <w:rPr>
                <w:webHidden/>
                <w:rStyle w:val="IndexLink"/>
                <w:rtl w:val="true"/>
              </w:rPr>
              <w:t>محبت ماهیت ها را عوض می کند و تغییر می دهد</w:t>
            </w:r>
            <w:r>
              <w:rPr>
                <w:rStyle w:val="IndexLink"/>
                <w:rtl w:val="true"/>
              </w:rPr>
              <w:tab/>
            </w:r>
            <w:r>
              <w:rPr>
                <w:rStyle w:val="IndexLink"/>
              </w:rPr>
              <w:t>221</w:t>
            </w:r>
          </w:hyperlink>
        </w:p>
        <w:p>
          <w:pPr>
            <w:pStyle w:val="Contents3"/>
            <w:tabs>
              <w:tab w:val="clear" w:pos="8459"/>
              <w:tab w:val="right" w:pos="9026" w:leader="dot"/>
            </w:tabs>
            <w:rPr/>
          </w:pPr>
          <w:hyperlink w:anchor="__RefHeading___Toc229706_1280447820">
            <w:r>
              <w:rPr>
                <w:webHidden/>
                <w:rStyle w:val="IndexLink"/>
                <w:rtl w:val="true"/>
              </w:rPr>
              <w:t>محبت پیوند دهنده ی همه ی ذرات و اشیاء عالم</w:t>
            </w:r>
            <w:r>
              <w:rPr>
                <w:rStyle w:val="IndexLink"/>
                <w:rtl w:val="true"/>
              </w:rPr>
              <w:tab/>
            </w:r>
            <w:r>
              <w:rPr>
                <w:rStyle w:val="IndexLink"/>
              </w:rPr>
              <w:t>221</w:t>
            </w:r>
          </w:hyperlink>
        </w:p>
        <w:p>
          <w:pPr>
            <w:pStyle w:val="Contents3"/>
            <w:tabs>
              <w:tab w:val="clear" w:pos="8459"/>
              <w:tab w:val="right" w:pos="9026" w:leader="dot"/>
            </w:tabs>
            <w:rPr/>
          </w:pPr>
          <w:hyperlink w:anchor="__RefHeading___Toc229708_1280447820">
            <w:r>
              <w:rPr>
                <w:webHidden/>
                <w:rStyle w:val="IndexLink"/>
                <w:rtl w:val="true"/>
              </w:rPr>
              <w:t>انقلاب درونی محبت</w:t>
            </w:r>
            <w:r>
              <w:rPr>
                <w:rStyle w:val="IndexLink"/>
                <w:rtl w:val="true"/>
              </w:rPr>
              <w:tab/>
            </w:r>
            <w:r>
              <w:rPr>
                <w:rStyle w:val="IndexLink"/>
              </w:rPr>
              <w:t>222</w:t>
            </w:r>
          </w:hyperlink>
        </w:p>
        <w:p>
          <w:pPr>
            <w:pStyle w:val="Contents3"/>
            <w:tabs>
              <w:tab w:val="clear" w:pos="8459"/>
              <w:tab w:val="right" w:pos="9026" w:leader="dot"/>
            </w:tabs>
            <w:rPr/>
          </w:pPr>
          <w:hyperlink w:anchor="__RefHeading___Toc229710_1280447820">
            <w:r>
              <w:rPr>
                <w:webHidden/>
                <w:rStyle w:val="IndexLink"/>
                <w:rtl w:val="true"/>
              </w:rPr>
              <w:t>بالاترین درجه ی محبت</w:t>
            </w:r>
            <w:r>
              <w:rPr>
                <w:rStyle w:val="IndexLink"/>
                <w:rtl w:val="true"/>
              </w:rPr>
              <w:tab/>
            </w:r>
            <w:r>
              <w:rPr>
                <w:rStyle w:val="IndexLink"/>
              </w:rPr>
              <w:t>223</w:t>
            </w:r>
          </w:hyperlink>
        </w:p>
        <w:p>
          <w:pPr>
            <w:pStyle w:val="Contents3"/>
            <w:tabs>
              <w:tab w:val="clear" w:pos="8459"/>
              <w:tab w:val="right" w:pos="9026" w:leader="dot"/>
            </w:tabs>
            <w:rPr/>
          </w:pPr>
          <w:hyperlink w:anchor="__RefHeading___Toc229712_1280447820">
            <w:r>
              <w:rPr>
                <w:webHidden/>
                <w:rStyle w:val="IndexLink"/>
                <w:rtl w:val="true"/>
              </w:rPr>
              <w:t>محبت محب را به محبوب می رساند</w:t>
            </w:r>
            <w:r>
              <w:rPr>
                <w:rStyle w:val="IndexLink"/>
                <w:rtl w:val="true"/>
              </w:rPr>
              <w:tab/>
            </w:r>
            <w:r>
              <w:rPr>
                <w:rStyle w:val="IndexLink"/>
              </w:rPr>
              <w:t>223</w:t>
            </w:r>
          </w:hyperlink>
        </w:p>
        <w:p>
          <w:pPr>
            <w:pStyle w:val="Contents2"/>
            <w:tabs>
              <w:tab w:val="clear" w:pos="8743"/>
              <w:tab w:val="right" w:pos="9026" w:leader="dot"/>
            </w:tabs>
            <w:rPr/>
          </w:pPr>
          <w:hyperlink w:anchor="__RefHeading___Toc229714_1280447820">
            <w:r>
              <w:rPr>
                <w:webHidden/>
                <w:rStyle w:val="IndexLink"/>
              </w:rPr>
              <w:t>181</w:t>
            </w:r>
            <w:r>
              <w:rPr>
                <w:rStyle w:val="IndexLink"/>
                <w:rtl w:val="true"/>
              </w:rPr>
              <w:t xml:space="preserve">. </w:t>
            </w:r>
            <w:r>
              <w:rPr>
                <w:rStyle w:val="IndexLink"/>
                <w:rtl w:val="true"/>
              </w:rPr>
              <w:t>ائمه 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در حال حاضر حضرت بقیه الله الاعظم</w:t>
            </w:r>
            <w:r>
              <w:rPr>
                <w:rStyle w:val="IndexLink"/>
                <w:rtl w:val="true"/>
              </w:rPr>
              <w:tab/>
            </w:r>
            <w:r>
              <w:rPr>
                <w:rStyle w:val="IndexLink"/>
              </w:rPr>
              <w:t>228</w:t>
            </w:r>
          </w:hyperlink>
        </w:p>
        <w:p>
          <w:pPr>
            <w:pStyle w:val="Contents3"/>
            <w:tabs>
              <w:tab w:val="clear" w:pos="8459"/>
              <w:tab w:val="right" w:pos="9026" w:leader="dot"/>
            </w:tabs>
            <w:rPr/>
          </w:pPr>
          <w:hyperlink w:anchor="__RefHeading___Toc229716_1280447820">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229718_1280447820">
            <w:r>
              <w:rPr>
                <w:webHidden/>
                <w:rStyle w:val="IndexLink"/>
                <w:rtl w:val="true"/>
              </w:rPr>
              <w:t>شیعیان قلبشان متمایل به امامان و امام زمان است</w:t>
            </w:r>
            <w:r>
              <w:rPr>
                <w:rStyle w:val="IndexLink"/>
                <w:rtl w:val="true"/>
              </w:rPr>
              <w:tab/>
            </w:r>
            <w:r>
              <w:rPr>
                <w:rStyle w:val="IndexLink"/>
              </w:rPr>
              <w:t>229</w:t>
            </w:r>
          </w:hyperlink>
        </w:p>
        <w:p>
          <w:pPr>
            <w:pStyle w:val="Contents2"/>
            <w:tabs>
              <w:tab w:val="clear" w:pos="8743"/>
              <w:tab w:val="right" w:pos="9026" w:leader="dot"/>
            </w:tabs>
            <w:rPr/>
          </w:pPr>
          <w:hyperlink w:anchor="__RefHeading___Toc229720_1280447820">
            <w:r>
              <w:rPr>
                <w:webHidden/>
                <w:rStyle w:val="IndexLink"/>
              </w:rPr>
              <w:t>182</w:t>
            </w:r>
            <w:r>
              <w:rPr>
                <w:rStyle w:val="IndexLink"/>
                <w:rtl w:val="true"/>
              </w:rPr>
              <w:t xml:space="preserve">. </w:t>
            </w:r>
            <w:r>
              <w:rPr>
                <w:rStyle w:val="IndexLink"/>
                <w:rtl w:val="true"/>
              </w:rPr>
              <w:t>ظهور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آغاز وعده انبياء الهى است</w:t>
            </w:r>
            <w:r>
              <w:rPr>
                <w:rStyle w:val="IndexLink"/>
                <w:rtl w:val="true"/>
              </w:rPr>
              <w:tab/>
            </w:r>
            <w:r>
              <w:rPr>
                <w:rStyle w:val="IndexLink"/>
              </w:rPr>
              <w:t>231</w:t>
            </w:r>
          </w:hyperlink>
        </w:p>
        <w:p>
          <w:pPr>
            <w:pStyle w:val="Contents3"/>
            <w:tabs>
              <w:tab w:val="clear" w:pos="8459"/>
              <w:tab w:val="right" w:pos="9026" w:leader="dot"/>
            </w:tabs>
            <w:rPr/>
          </w:pPr>
          <w:hyperlink w:anchor="__RefHeading___Toc229722_1280447820">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229724_1280447820">
            <w:r>
              <w:rPr>
                <w:webHidden/>
                <w:rStyle w:val="IndexLink"/>
                <w:rtl w:val="true"/>
              </w:rPr>
              <w:t>مقصود تأخیر آن تازمان ظهور حضرت قائم است</w:t>
            </w:r>
            <w:r>
              <w:rPr>
                <w:rStyle w:val="IndexLink"/>
                <w:rtl w:val="true"/>
              </w:rPr>
              <w:tab/>
            </w:r>
            <w:r>
              <w:rPr>
                <w:rStyle w:val="IndexLink"/>
              </w:rPr>
              <w:t>232</w:t>
            </w:r>
          </w:hyperlink>
        </w:p>
        <w:p>
          <w:pPr>
            <w:pStyle w:val="Contents2"/>
            <w:tabs>
              <w:tab w:val="clear" w:pos="8743"/>
              <w:tab w:val="right" w:pos="9026" w:leader="dot"/>
            </w:tabs>
            <w:rPr/>
          </w:pPr>
          <w:hyperlink w:anchor="__RefHeading___Toc229726_1280447820">
            <w:r>
              <w:rPr>
                <w:webHidden/>
                <w:rStyle w:val="IndexLink"/>
              </w:rPr>
              <w:t>183</w:t>
            </w:r>
            <w:r>
              <w:rPr>
                <w:rStyle w:val="IndexLink"/>
                <w:rtl w:val="true"/>
              </w:rPr>
              <w:t xml:space="preserve">. </w:t>
            </w:r>
            <w:r>
              <w:rPr>
                <w:rStyle w:val="IndexLink"/>
                <w:rtl w:val="true"/>
              </w:rPr>
              <w:t>تمام کاخ ها و قصرها و مراکز جهانی را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235</w:t>
            </w:r>
          </w:hyperlink>
        </w:p>
        <w:p>
          <w:pPr>
            <w:pStyle w:val="Contents3"/>
            <w:tabs>
              <w:tab w:val="clear" w:pos="8459"/>
              <w:tab w:val="right" w:pos="9026" w:leader="dot"/>
            </w:tabs>
            <w:rPr/>
          </w:pPr>
          <w:hyperlink w:anchor="__RefHeading___Toc229728_1280447820">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229730_1280447820">
            <w:r>
              <w:rPr>
                <w:webHidden/>
                <w:rStyle w:val="IndexLink"/>
                <w:rtl w:val="true"/>
              </w:rPr>
              <w:t>برنامه های نظام الهی قائم آل محمد</w:t>
            </w:r>
            <w:r>
              <w:rPr>
                <w:rStyle w:val="IndexLink"/>
                <w:rtl w:val="true"/>
              </w:rPr>
              <w:t>(</w:t>
            </w:r>
            <w:r>
              <w:rPr>
                <w:rStyle w:val="IndexLink"/>
                <w:rtl w:val="true"/>
              </w:rPr>
              <w:t>عجل الله تعالی فرجه الشریف</w:t>
            </w:r>
            <w:r>
              <w:rPr>
                <w:rStyle w:val="IndexLink"/>
                <w:rtl w:val="true"/>
              </w:rPr>
              <w:t>)</w:t>
              <w:tab/>
            </w:r>
            <w:r>
              <w:rPr>
                <w:rStyle w:val="IndexLink"/>
              </w:rPr>
              <w:t>236</w:t>
            </w:r>
          </w:hyperlink>
        </w:p>
        <w:p>
          <w:pPr>
            <w:pStyle w:val="Contents2"/>
            <w:tabs>
              <w:tab w:val="clear" w:pos="8743"/>
              <w:tab w:val="right" w:pos="9026" w:leader="dot"/>
            </w:tabs>
            <w:rPr/>
          </w:pPr>
          <w:hyperlink w:anchor="__RefHeading___Toc229732_1280447820">
            <w:r>
              <w:rPr>
                <w:webHidden/>
                <w:rStyle w:val="IndexLink"/>
              </w:rPr>
              <w:t>184</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مكر بنى العباس و همه طاغوتيان را خنثى مى كند</w:t>
            </w:r>
            <w:r>
              <w:rPr>
                <w:rStyle w:val="IndexLink"/>
                <w:rtl w:val="true"/>
              </w:rPr>
              <w:tab/>
            </w:r>
            <w:r>
              <w:rPr>
                <w:rStyle w:val="IndexLink"/>
              </w:rPr>
              <w:t>244</w:t>
            </w:r>
          </w:hyperlink>
        </w:p>
        <w:p>
          <w:pPr>
            <w:pStyle w:val="Contents3"/>
            <w:tabs>
              <w:tab w:val="clear" w:pos="8459"/>
              <w:tab w:val="right" w:pos="9026" w:leader="dot"/>
            </w:tabs>
            <w:rPr/>
          </w:pPr>
          <w:hyperlink w:anchor="__RefHeading___Toc229734_1280447820">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229736_1280447820">
            <w:r>
              <w:rPr>
                <w:webHidden/>
                <w:rStyle w:val="IndexLink"/>
                <w:rtl w:val="true"/>
              </w:rPr>
              <w:t>معنی مکر</w:t>
            </w:r>
            <w:r>
              <w:rPr>
                <w:rStyle w:val="IndexLink"/>
                <w:rtl w:val="true"/>
              </w:rPr>
              <w:tab/>
            </w:r>
            <w:r>
              <w:rPr>
                <w:rStyle w:val="IndexLink"/>
              </w:rPr>
              <w:t>245</w:t>
            </w:r>
          </w:hyperlink>
        </w:p>
        <w:p>
          <w:pPr>
            <w:pStyle w:val="Contents2"/>
            <w:tabs>
              <w:tab w:val="clear" w:pos="8743"/>
              <w:tab w:val="right" w:pos="9026" w:leader="dot"/>
            </w:tabs>
            <w:rPr/>
          </w:pPr>
          <w:hyperlink w:anchor="__RefHeading___Toc229738_1280447820">
            <w:r>
              <w:rPr>
                <w:webHidden/>
                <w:rStyle w:val="IndexLink"/>
              </w:rPr>
              <w:t>185</w:t>
            </w:r>
            <w:r>
              <w:rPr>
                <w:rStyle w:val="IndexLink"/>
                <w:rtl w:val="true"/>
              </w:rPr>
              <w:t xml:space="preserve">. </w:t>
            </w:r>
            <w:r>
              <w:rPr>
                <w:rStyle w:val="IndexLink"/>
                <w:rtl w:val="true"/>
              </w:rPr>
              <w:t>در زمان حضرت بقیه الله الاعظم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شیطان</w:t>
            </w:r>
            <w:r>
              <w:rPr>
                <w:rStyle w:val="IndexLink"/>
                <w:rtl w:val="true"/>
              </w:rPr>
              <w:tab/>
            </w:r>
            <w:r>
              <w:rPr>
                <w:rStyle w:val="IndexLink"/>
              </w:rPr>
              <w:t>248</w:t>
            </w:r>
          </w:hyperlink>
        </w:p>
        <w:p>
          <w:pPr>
            <w:pStyle w:val="Contents3"/>
            <w:tabs>
              <w:tab w:val="clear" w:pos="8459"/>
              <w:tab w:val="right" w:pos="9026" w:leader="dot"/>
            </w:tabs>
            <w:rPr/>
          </w:pPr>
          <w:hyperlink w:anchor="__RefHeading___Toc229740_1280447820">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229742_1280447820">
            <w:r>
              <w:rPr>
                <w:webHidden/>
                <w:rStyle w:val="IndexLink"/>
                <w:rtl w:val="true"/>
              </w:rPr>
              <w:t>معنی رجم</w:t>
            </w:r>
            <w:r>
              <w:rPr>
                <w:rStyle w:val="IndexLink"/>
                <w:rtl w:val="true"/>
              </w:rPr>
              <w:tab/>
            </w:r>
            <w:r>
              <w:rPr>
                <w:rStyle w:val="IndexLink"/>
              </w:rPr>
              <w:t>249</w:t>
            </w:r>
          </w:hyperlink>
        </w:p>
        <w:p>
          <w:pPr>
            <w:pStyle w:val="Contents3"/>
            <w:tabs>
              <w:tab w:val="clear" w:pos="8459"/>
              <w:tab w:val="right" w:pos="9026" w:leader="dot"/>
            </w:tabs>
            <w:rPr/>
          </w:pPr>
          <w:hyperlink w:anchor="__RefHeading___Toc229744_1280447820">
            <w:r>
              <w:rPr>
                <w:webHidden/>
                <w:rStyle w:val="IndexLink"/>
                <w:rtl w:val="true"/>
              </w:rPr>
              <w:t>سند رجم شیطان در ظهور حضرت مهدی موعود</w:t>
            </w:r>
            <w:r>
              <w:rPr>
                <w:rStyle w:val="IndexLink"/>
                <w:rtl w:val="true"/>
              </w:rPr>
              <w:tab/>
            </w:r>
            <w:r>
              <w:rPr>
                <w:rStyle w:val="IndexLink"/>
              </w:rPr>
              <w:t>249</w:t>
            </w:r>
          </w:hyperlink>
        </w:p>
        <w:p>
          <w:pPr>
            <w:pStyle w:val="Contents2"/>
            <w:tabs>
              <w:tab w:val="clear" w:pos="8743"/>
              <w:tab w:val="right" w:pos="9026" w:leader="dot"/>
            </w:tabs>
            <w:rPr/>
          </w:pPr>
          <w:hyperlink w:anchor="__RefHeading___Toc229746_1280447820">
            <w:r>
              <w:rPr>
                <w:webHidden/>
                <w:rStyle w:val="IndexLink"/>
              </w:rPr>
              <w:t>186</w:t>
            </w:r>
            <w:r>
              <w:rPr>
                <w:rStyle w:val="IndexLink"/>
                <w:rtl w:val="true"/>
              </w:rPr>
              <w:t xml:space="preserve">. </w:t>
            </w:r>
            <w:r>
              <w:rPr>
                <w:rStyle w:val="IndexLink"/>
                <w:rtl w:val="true"/>
              </w:rPr>
              <w:t>ظهور قائم آل محمّد</w:t>
            </w:r>
            <w:r>
              <w:rPr>
                <w:rStyle w:val="IndexLink"/>
                <w:rtl w:val="true"/>
              </w:rPr>
              <w:t>(</w:t>
            </w:r>
            <w:r>
              <w:rPr>
                <w:rStyle w:val="IndexLink"/>
                <w:rtl w:val="true"/>
              </w:rPr>
              <w:t>عجل الله تعالی فرجه الشریف</w:t>
            </w:r>
            <w:r>
              <w:rPr>
                <w:rStyle w:val="IndexLink"/>
                <w:rtl w:val="true"/>
              </w:rPr>
              <w:t>) «</w:t>
            </w:r>
            <w:r>
              <w:rPr>
                <w:rStyle w:val="IndexLink"/>
                <w:rtl w:val="true"/>
              </w:rPr>
              <w:t>يوم الوقت المعلوم</w:t>
            </w:r>
            <w:r>
              <w:rPr>
                <w:rStyle w:val="IndexLink"/>
                <w:rtl w:val="true"/>
              </w:rPr>
              <w:t xml:space="preserve">» </w:t>
            </w:r>
            <w:r>
              <w:rPr>
                <w:rStyle w:val="IndexLink"/>
                <w:rtl w:val="true"/>
              </w:rPr>
              <w:t>است و</w:t>
            </w:r>
            <w:r>
              <w:rPr>
                <w:rStyle w:val="IndexLink"/>
                <w:rtl w:val="true"/>
              </w:rPr>
              <w:tab/>
            </w:r>
            <w:r>
              <w:rPr>
                <w:rStyle w:val="IndexLink"/>
              </w:rPr>
              <w:t>251</w:t>
            </w:r>
          </w:hyperlink>
        </w:p>
        <w:p>
          <w:pPr>
            <w:pStyle w:val="Contents2"/>
            <w:tabs>
              <w:tab w:val="clear" w:pos="8743"/>
              <w:tab w:val="right" w:pos="9026" w:leader="dot"/>
            </w:tabs>
            <w:rPr/>
          </w:pPr>
          <w:hyperlink w:anchor="__RefHeading___Toc229748_1280447820">
            <w:r>
              <w:rPr>
                <w:webHidden/>
                <w:rStyle w:val="IndexLink"/>
              </w:rPr>
              <w:t>187</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متوسّمين و از مطلعين اسرار الهى است</w:t>
            </w:r>
            <w:r>
              <w:rPr>
                <w:rStyle w:val="IndexLink"/>
                <w:rtl w:val="true"/>
              </w:rPr>
              <w:tab/>
            </w:r>
            <w:r>
              <w:rPr>
                <w:rStyle w:val="IndexLink"/>
              </w:rPr>
              <w:t>254</w:t>
            </w:r>
          </w:hyperlink>
        </w:p>
        <w:p>
          <w:pPr>
            <w:pStyle w:val="Contents2"/>
            <w:tabs>
              <w:tab w:val="clear" w:pos="8743"/>
              <w:tab w:val="right" w:pos="9026" w:leader="dot"/>
            </w:tabs>
            <w:rPr/>
          </w:pPr>
          <w:hyperlink w:anchor="__RefHeading___Toc229750_1280447820">
            <w:r>
              <w:rPr>
                <w:webHidden/>
                <w:rStyle w:val="IndexLink"/>
              </w:rPr>
              <w:t>188</w:t>
            </w:r>
            <w:r>
              <w:rPr>
                <w:rStyle w:val="IndexLink"/>
                <w:rtl w:val="true"/>
              </w:rPr>
              <w:t xml:space="preserve">. </w:t>
            </w:r>
            <w:r>
              <w:rPr>
                <w:rStyle w:val="IndexLink"/>
                <w:rtl w:val="true"/>
              </w:rPr>
              <w:t>حضرت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راه محکم و استوار است</w:t>
            </w:r>
            <w:r>
              <w:rPr>
                <w:rStyle w:val="IndexLink"/>
                <w:rtl w:val="true"/>
              </w:rPr>
              <w:tab/>
            </w:r>
            <w:r>
              <w:rPr>
                <w:rStyle w:val="IndexLink"/>
              </w:rPr>
              <w:t>259</w:t>
            </w:r>
          </w:hyperlink>
        </w:p>
        <w:p>
          <w:pPr>
            <w:pStyle w:val="Contents2"/>
            <w:tabs>
              <w:tab w:val="clear" w:pos="8743"/>
              <w:tab w:val="right" w:pos="9026" w:leader="dot"/>
            </w:tabs>
            <w:rPr/>
          </w:pPr>
          <w:hyperlink w:anchor="__RefHeading___Toc229752_1280447820">
            <w:r>
              <w:rPr>
                <w:webHidden/>
                <w:rStyle w:val="IndexLink"/>
              </w:rPr>
              <w:t>189</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w:t>
            </w:r>
            <w:r>
              <w:rPr>
                <w:rStyle w:val="IndexLink"/>
                <w:rtl w:val="true"/>
              </w:rPr>
              <w:t>سبع مثانى و القرآن العظيم</w:t>
            </w:r>
            <w:r>
              <w:rPr>
                <w:rStyle w:val="IndexLink"/>
                <w:rtl w:val="true"/>
              </w:rPr>
              <w:t xml:space="preserve">» </w:t>
            </w:r>
            <w:r>
              <w:rPr>
                <w:rStyle w:val="IndexLink"/>
                <w:rtl w:val="true"/>
              </w:rPr>
              <w:t>است</w:t>
            </w:r>
            <w:r>
              <w:rPr>
                <w:rStyle w:val="IndexLink"/>
                <w:rtl w:val="true"/>
              </w:rPr>
              <w:tab/>
            </w:r>
            <w:r>
              <w:rPr>
                <w:rStyle w:val="IndexLink"/>
              </w:rPr>
              <w:t>261</w:t>
            </w:r>
          </w:hyperlink>
        </w:p>
        <w:p>
          <w:pPr>
            <w:pStyle w:val="Contents2"/>
            <w:tabs>
              <w:tab w:val="clear" w:pos="8743"/>
              <w:tab w:val="right" w:pos="9026" w:leader="dot"/>
            </w:tabs>
            <w:rPr/>
          </w:pPr>
          <w:hyperlink w:anchor="__RefHeading___Toc229754_1280447820">
            <w:r>
              <w:rPr>
                <w:webHidden/>
                <w:rStyle w:val="IndexLink"/>
              </w:rPr>
              <w:t>190</w:t>
            </w:r>
            <w:r>
              <w:rPr>
                <w:rStyle w:val="IndexLink"/>
                <w:rtl w:val="true"/>
              </w:rPr>
              <w:t xml:space="preserve">. </w:t>
            </w:r>
            <w:r>
              <w:rPr>
                <w:rStyle w:val="IndexLink"/>
                <w:rtl w:val="true"/>
              </w:rPr>
              <w:t>حضرت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مأمور به معرفى امامان و حجه</w:t>
            </w:r>
            <w:r>
              <w:rPr>
                <w:rStyle w:val="IndexLink"/>
                <w:rtl w:val="true"/>
              </w:rPr>
              <w:tab/>
            </w:r>
            <w:r>
              <w:rPr>
                <w:rStyle w:val="IndexLink"/>
              </w:rPr>
              <w:t>263</w:t>
            </w:r>
          </w:hyperlink>
        </w:p>
        <w:p>
          <w:pPr>
            <w:pStyle w:val="Contents2"/>
            <w:tabs>
              <w:tab w:val="clear" w:pos="8743"/>
              <w:tab w:val="right" w:pos="9026" w:leader="dot"/>
            </w:tabs>
            <w:rPr/>
          </w:pPr>
          <w:hyperlink w:anchor="__RefHeading___Toc229756_1280447820">
            <w:r>
              <w:rPr>
                <w:webHidden/>
                <w:rStyle w:val="IndexLink"/>
              </w:rPr>
              <w:t>191</w:t>
            </w:r>
            <w:r>
              <w:rPr>
                <w:rStyle w:val="IndexLink"/>
                <w:rtl w:val="true"/>
              </w:rPr>
              <w:t xml:space="preserve">. </w:t>
            </w:r>
            <w:r>
              <w:rPr>
                <w:rStyle w:val="IndexLink"/>
                <w:rtl w:val="true"/>
              </w:rPr>
              <w:t>قبل از قيام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جبرائيل فرياد مى زند</w:t>
            </w:r>
            <w:r>
              <w:rPr>
                <w:rStyle w:val="IndexLink"/>
                <w:rtl w:val="true"/>
              </w:rPr>
              <w:t>: «</w:t>
            </w:r>
            <w:r>
              <w:rPr>
                <w:rStyle w:val="IndexLink"/>
                <w:rtl w:val="true"/>
              </w:rPr>
              <w:t>أتى امرُاللّه فلا تستعجلوهُ</w:t>
            </w:r>
            <w:r>
              <w:rPr>
                <w:rStyle w:val="IndexLink"/>
                <w:rtl w:val="true"/>
              </w:rPr>
              <w:t>»</w:t>
              <w:tab/>
            </w:r>
            <w:r>
              <w:rPr>
                <w:rStyle w:val="IndexLink"/>
              </w:rPr>
              <w:t>266</w:t>
            </w:r>
          </w:hyperlink>
        </w:p>
        <w:p>
          <w:pPr>
            <w:pStyle w:val="Contents2"/>
            <w:tabs>
              <w:tab w:val="clear" w:pos="8743"/>
              <w:tab w:val="right" w:pos="9026" w:leader="dot"/>
            </w:tabs>
            <w:rPr/>
          </w:pPr>
          <w:hyperlink w:anchor="__RefHeading___Toc229758_1280447820">
            <w:r>
              <w:rPr>
                <w:webHidden/>
                <w:rStyle w:val="IndexLink"/>
              </w:rPr>
              <w:t>192</w:t>
            </w:r>
            <w:r>
              <w:rPr>
                <w:rStyle w:val="IndexLink"/>
                <w:rtl w:val="true"/>
              </w:rPr>
              <w:t xml:space="preserve">. </w:t>
            </w:r>
            <w:r>
              <w:rPr>
                <w:rStyle w:val="IndexLink"/>
                <w:rtl w:val="true"/>
              </w:rPr>
              <w:t>حضرت امام زمان</w:t>
            </w:r>
            <w:r>
              <w:rPr>
                <w:rStyle w:val="IndexLink"/>
                <w:rtl w:val="true"/>
              </w:rPr>
              <w:t>(</w:t>
            </w:r>
            <w:r>
              <w:rPr>
                <w:rStyle w:val="IndexLink"/>
                <w:rtl w:val="true"/>
              </w:rPr>
              <w:t>عجل الله تعالی فرجه الشریف</w:t>
            </w:r>
            <w:r>
              <w:rPr>
                <w:rStyle w:val="IndexLink"/>
                <w:rtl w:val="true"/>
              </w:rPr>
              <w:t>)</w:t>
            </w:r>
            <w:r>
              <w:rPr>
                <w:rStyle w:val="IndexLink"/>
                <w:rtl w:val="true"/>
              </w:rPr>
              <w:t>، حجه الله و خلیفه الله</w:t>
            </w:r>
            <w:r>
              <w:rPr>
                <w:rStyle w:val="IndexLink"/>
                <w:rtl w:val="true"/>
              </w:rPr>
              <w:tab/>
            </w:r>
            <w:r>
              <w:rPr>
                <w:rStyle w:val="IndexLink"/>
              </w:rPr>
              <w:t>268</w:t>
            </w:r>
          </w:hyperlink>
        </w:p>
        <w:p>
          <w:pPr>
            <w:pStyle w:val="Contents2"/>
            <w:tabs>
              <w:tab w:val="clear" w:pos="8743"/>
              <w:tab w:val="right" w:pos="9026" w:leader="dot"/>
            </w:tabs>
            <w:rPr/>
          </w:pPr>
          <w:hyperlink w:anchor="__RefHeading___Toc229760_1280447820">
            <w:r>
              <w:rPr>
                <w:webHidden/>
                <w:rStyle w:val="IndexLink"/>
              </w:rPr>
              <w:t>193</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از </w:t>
            </w:r>
            <w:r>
              <w:rPr>
                <w:rStyle w:val="IndexLink"/>
                <w:rtl w:val="true"/>
              </w:rPr>
              <w:t>«</w:t>
            </w:r>
            <w:r>
              <w:rPr>
                <w:rStyle w:val="IndexLink"/>
                <w:rtl w:val="true"/>
              </w:rPr>
              <w:t>علامات</w:t>
            </w:r>
            <w:r>
              <w:rPr>
                <w:rStyle w:val="IndexLink"/>
                <w:rtl w:val="true"/>
              </w:rPr>
              <w:t xml:space="preserve">» </w:t>
            </w:r>
            <w:r>
              <w:rPr>
                <w:rStyle w:val="IndexLink"/>
                <w:rtl w:val="true"/>
              </w:rPr>
              <w:t>است كه به وسيله آن راهنمايى مى شوند</w:t>
            </w:r>
            <w:r>
              <w:rPr>
                <w:rStyle w:val="IndexLink"/>
                <w:rtl w:val="true"/>
              </w:rPr>
              <w:tab/>
            </w:r>
            <w:r>
              <w:rPr>
                <w:rStyle w:val="IndexLink"/>
              </w:rPr>
              <w:t>271</w:t>
            </w:r>
          </w:hyperlink>
        </w:p>
        <w:p>
          <w:pPr>
            <w:pStyle w:val="Contents2"/>
            <w:tabs>
              <w:tab w:val="clear" w:pos="8743"/>
              <w:tab w:val="right" w:pos="9026" w:leader="dot"/>
            </w:tabs>
            <w:rPr/>
          </w:pPr>
          <w:hyperlink w:anchor="__RefHeading___Toc229762_1280447820">
            <w:r>
              <w:rPr>
                <w:webHidden/>
                <w:rStyle w:val="IndexLink"/>
              </w:rPr>
              <w:t>194</w:t>
            </w:r>
            <w:r>
              <w:rPr>
                <w:rStyle w:val="IndexLink"/>
                <w:rtl w:val="true"/>
              </w:rPr>
              <w:t xml:space="preserve">. </w:t>
            </w:r>
            <w:r>
              <w:rPr>
                <w:rStyle w:val="IndexLink"/>
                <w:rtl w:val="true"/>
              </w:rPr>
              <w:t>ظهور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امر حتمی خداوند</w:t>
            </w:r>
            <w:r>
              <w:rPr>
                <w:rStyle w:val="IndexLink"/>
                <w:rtl w:val="true"/>
              </w:rPr>
              <w:tab/>
            </w:r>
            <w:r>
              <w:rPr>
                <w:rStyle w:val="IndexLink"/>
              </w:rPr>
              <w:t>275</w:t>
            </w:r>
          </w:hyperlink>
        </w:p>
        <w:p>
          <w:pPr>
            <w:pStyle w:val="Contents2"/>
            <w:tabs>
              <w:tab w:val="clear" w:pos="8743"/>
              <w:tab w:val="right" w:pos="9026" w:leader="dot"/>
            </w:tabs>
            <w:rPr/>
          </w:pPr>
          <w:hyperlink w:anchor="__RefHeading___Toc229764_1280447820">
            <w:r>
              <w:rPr>
                <w:webHidden/>
                <w:rStyle w:val="IndexLink"/>
              </w:rPr>
              <w:t>195</w:t>
            </w:r>
            <w:r>
              <w:rPr>
                <w:rStyle w:val="IndexLink"/>
                <w:rtl w:val="true"/>
              </w:rPr>
              <w:t xml:space="preserve">. </w:t>
            </w:r>
            <w:r>
              <w:rPr>
                <w:rStyle w:val="IndexLink"/>
                <w:rtl w:val="true"/>
              </w:rPr>
              <w:t>خروج سفيانى يكى از علامات ظهور است</w:t>
            </w:r>
            <w:r>
              <w:rPr>
                <w:rStyle w:val="IndexLink"/>
                <w:rtl w:val="true"/>
              </w:rPr>
              <w:tab/>
            </w:r>
            <w:r>
              <w:rPr>
                <w:rStyle w:val="IndexLink"/>
              </w:rPr>
              <w:t>277</w:t>
            </w:r>
          </w:hyperlink>
        </w:p>
        <w:p>
          <w:pPr>
            <w:pStyle w:val="Contents2"/>
            <w:tabs>
              <w:tab w:val="clear" w:pos="8743"/>
              <w:tab w:val="right" w:pos="9026" w:leader="dot"/>
            </w:tabs>
            <w:rPr/>
          </w:pPr>
          <w:hyperlink w:anchor="__RefHeading___Toc229766_1280447820">
            <w:r>
              <w:rPr>
                <w:webHidden/>
                <w:rStyle w:val="IndexLink"/>
              </w:rPr>
              <w:t>196</w:t>
            </w:r>
            <w:r>
              <w:rPr>
                <w:rStyle w:val="IndexLink"/>
                <w:rtl w:val="true"/>
              </w:rPr>
              <w:t xml:space="preserve">. </w:t>
            </w:r>
            <w:r>
              <w:rPr>
                <w:rStyle w:val="IndexLink"/>
                <w:rtl w:val="true"/>
              </w:rPr>
              <w:t>قبل از قیامت کبری در زمان حضرت قائم آل محمد</w:t>
            </w:r>
            <w:r>
              <w:rPr>
                <w:rStyle w:val="IndexLink"/>
                <w:rtl w:val="true"/>
              </w:rPr>
              <w:t>(</w:t>
            </w:r>
            <w:r>
              <w:rPr>
                <w:rStyle w:val="IndexLink"/>
                <w:rtl w:val="true"/>
              </w:rPr>
              <w:t>عجل الله تعالی فرجه الشریف</w:t>
            </w:r>
            <w:r>
              <w:rPr>
                <w:rStyle w:val="IndexLink"/>
                <w:rtl w:val="true"/>
              </w:rPr>
              <w:t>)</w:t>
              <w:tab/>
            </w:r>
            <w:r>
              <w:rPr>
                <w:rStyle w:val="IndexLink"/>
              </w:rPr>
              <w:t>282</w:t>
            </w:r>
          </w:hyperlink>
        </w:p>
        <w:p>
          <w:pPr>
            <w:pStyle w:val="Contents2"/>
            <w:tabs>
              <w:tab w:val="clear" w:pos="8743"/>
              <w:tab w:val="right" w:pos="9026" w:leader="dot"/>
            </w:tabs>
            <w:rPr/>
          </w:pPr>
          <w:hyperlink w:anchor="__RefHeading___Toc229768_1280447820">
            <w:r>
              <w:rPr>
                <w:webHidden/>
                <w:rStyle w:val="IndexLink"/>
              </w:rPr>
              <w:t>197</w:t>
            </w:r>
            <w:r>
              <w:rPr>
                <w:rStyle w:val="IndexLink"/>
                <w:rtl w:val="true"/>
              </w:rPr>
              <w:t xml:space="preserve">. </w:t>
            </w:r>
            <w:r>
              <w:rPr>
                <w:rStyle w:val="IndexLink"/>
                <w:rtl w:val="true"/>
              </w:rPr>
              <w:t>در حال حاضر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مصداق واقعى </w:t>
            </w:r>
            <w:r>
              <w:rPr>
                <w:rStyle w:val="IndexLink"/>
                <w:rtl w:val="true"/>
              </w:rPr>
              <w:t>«</w:t>
            </w:r>
            <w:r>
              <w:rPr>
                <w:rStyle w:val="IndexLink"/>
                <w:rtl w:val="true"/>
              </w:rPr>
              <w:t>اهل ذكر</w:t>
            </w:r>
            <w:r>
              <w:rPr>
                <w:rStyle w:val="IndexLink"/>
                <w:rtl w:val="true"/>
              </w:rPr>
              <w:t xml:space="preserve">» </w:t>
            </w:r>
            <w:r>
              <w:rPr>
                <w:rStyle w:val="IndexLink"/>
                <w:rtl w:val="true"/>
              </w:rPr>
              <w:t>است</w:t>
            </w:r>
            <w:r>
              <w:rPr>
                <w:rStyle w:val="IndexLink"/>
                <w:rtl w:val="true"/>
              </w:rPr>
              <w:tab/>
            </w:r>
            <w:r>
              <w:rPr>
                <w:rStyle w:val="IndexLink"/>
              </w:rPr>
              <w:t>283</w:t>
            </w:r>
          </w:hyperlink>
        </w:p>
        <w:p>
          <w:pPr>
            <w:pStyle w:val="Contents2"/>
            <w:tabs>
              <w:tab w:val="clear" w:pos="8743"/>
              <w:tab w:val="right" w:pos="9026" w:leader="dot"/>
            </w:tabs>
            <w:rPr/>
          </w:pPr>
          <w:hyperlink w:anchor="__RefHeading___Toc229770_1280447820">
            <w:r>
              <w:rPr>
                <w:webHidden/>
                <w:rStyle w:val="IndexLink"/>
              </w:rPr>
              <w:t>198</w:t>
            </w:r>
            <w:r>
              <w:rPr>
                <w:rStyle w:val="IndexLink"/>
                <w:rtl w:val="true"/>
              </w:rPr>
              <w:t xml:space="preserve">. </w:t>
            </w:r>
            <w:r>
              <w:rPr>
                <w:rStyle w:val="IndexLink"/>
                <w:rtl w:val="true"/>
              </w:rPr>
              <w:t>سفيانى در سرزمين بيداء در زمين فرو خواهد رفت</w:t>
            </w:r>
            <w:r>
              <w:rPr>
                <w:rStyle w:val="IndexLink"/>
                <w:rtl w:val="true"/>
              </w:rPr>
              <w:tab/>
            </w:r>
            <w:r>
              <w:rPr>
                <w:rStyle w:val="IndexLink"/>
              </w:rPr>
              <w:t>291</w:t>
            </w:r>
          </w:hyperlink>
        </w:p>
        <w:p>
          <w:pPr>
            <w:pStyle w:val="Contents3"/>
            <w:tabs>
              <w:tab w:val="clear" w:pos="8459"/>
              <w:tab w:val="right" w:pos="9026" w:leader="dot"/>
            </w:tabs>
            <w:rPr/>
          </w:pPr>
          <w:hyperlink w:anchor="__RefHeading___Toc229772_1280447820">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229774_1280447820">
            <w:r>
              <w:rPr>
                <w:webHidden/>
                <w:rStyle w:val="IndexLink"/>
                <w:rtl w:val="true"/>
              </w:rPr>
              <w:t>خروج سفیانی</w:t>
            </w:r>
            <w:r>
              <w:rPr>
                <w:rStyle w:val="IndexLink"/>
                <w:rtl w:val="true"/>
              </w:rPr>
              <w:tab/>
            </w:r>
            <w:r>
              <w:rPr>
                <w:rStyle w:val="IndexLink"/>
              </w:rPr>
              <w:t>291</w:t>
            </w:r>
          </w:hyperlink>
        </w:p>
        <w:p>
          <w:pPr>
            <w:pStyle w:val="Contents2"/>
            <w:tabs>
              <w:tab w:val="clear" w:pos="8743"/>
              <w:tab w:val="right" w:pos="9026" w:leader="dot"/>
            </w:tabs>
            <w:rPr/>
          </w:pPr>
          <w:hyperlink w:anchor="__RefHeading___Toc229776_1280447820">
            <w:r>
              <w:rPr>
                <w:webHidden/>
                <w:rStyle w:val="IndexLink"/>
              </w:rPr>
              <w:t>199</w:t>
            </w:r>
            <w:r>
              <w:rPr>
                <w:rStyle w:val="IndexLink"/>
                <w:rtl w:val="true"/>
              </w:rPr>
              <w:t xml:space="preserve">. </w:t>
            </w:r>
            <w:r>
              <w:rPr>
                <w:rStyle w:val="IndexLink"/>
                <w:rtl w:val="true"/>
              </w:rPr>
              <w:t>ائمه 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حضرت بقیه الله فی الارضین نعمت خداوند</w:t>
            </w:r>
            <w:r>
              <w:rPr>
                <w:rStyle w:val="IndexLink"/>
                <w:rtl w:val="true"/>
              </w:rPr>
              <w:tab/>
            </w:r>
            <w:r>
              <w:rPr>
                <w:rStyle w:val="IndexLink"/>
              </w:rPr>
              <w:t>296</w:t>
            </w:r>
          </w:hyperlink>
        </w:p>
        <w:p>
          <w:pPr>
            <w:pStyle w:val="Contents2"/>
            <w:tabs>
              <w:tab w:val="clear" w:pos="8743"/>
              <w:tab w:val="right" w:pos="9026" w:leader="dot"/>
            </w:tabs>
            <w:rPr/>
          </w:pPr>
          <w:hyperlink w:anchor="__RefHeading___Toc229778_1280447820">
            <w:r>
              <w:rPr>
                <w:webHidden/>
                <w:rStyle w:val="IndexLink"/>
              </w:rPr>
              <w:t>200</w:t>
            </w:r>
            <w:r>
              <w:rPr>
                <w:rStyle w:val="IndexLink"/>
                <w:rtl w:val="true"/>
              </w:rPr>
              <w:t xml:space="preserve">. </w:t>
            </w:r>
            <w:r>
              <w:rPr>
                <w:rStyle w:val="IndexLink"/>
                <w:rtl w:val="true"/>
              </w:rPr>
              <w:t>هر امت و گروهی در قیامت با امامشان برانگیخته می شوند و ما نیز با</w:t>
            </w:r>
            <w:r>
              <w:rPr>
                <w:rStyle w:val="IndexLink"/>
                <w:rtl w:val="true"/>
              </w:rPr>
              <w:tab/>
            </w:r>
            <w:r>
              <w:rPr>
                <w:rStyle w:val="IndexLink"/>
              </w:rPr>
              <w:t>297</w:t>
            </w:r>
          </w:hyperlink>
        </w:p>
        <w:p>
          <w:pPr>
            <w:pStyle w:val="Contents2"/>
            <w:tabs>
              <w:tab w:val="clear" w:pos="8743"/>
              <w:tab w:val="right" w:pos="9026" w:leader="dot"/>
            </w:tabs>
            <w:rPr/>
          </w:pPr>
          <w:hyperlink w:anchor="__RefHeading___Toc229780_1280447820">
            <w:r>
              <w:rPr>
                <w:webHidden/>
                <w:rStyle w:val="IndexLink"/>
              </w:rPr>
              <w:t>201</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شاهد بر اعمال ما می باشند</w:t>
            </w:r>
            <w:r>
              <w:rPr>
                <w:rStyle w:val="IndexLink"/>
                <w:rtl w:val="true"/>
              </w:rPr>
              <w:tab/>
            </w:r>
            <w:r>
              <w:rPr>
                <w:rStyle w:val="IndexLink"/>
              </w:rPr>
              <w:t>299</w:t>
            </w:r>
          </w:hyperlink>
        </w:p>
        <w:p>
          <w:pPr>
            <w:pStyle w:val="Contents2"/>
            <w:tabs>
              <w:tab w:val="clear" w:pos="8743"/>
              <w:tab w:val="right" w:pos="9026" w:leader="dot"/>
            </w:tabs>
            <w:rPr/>
          </w:pPr>
          <w:hyperlink w:anchor="__RefHeading___Toc229782_1280447820">
            <w:r>
              <w:rPr>
                <w:webHidden/>
                <w:rStyle w:val="IndexLink"/>
              </w:rPr>
              <w:t>202</w:t>
            </w:r>
            <w:r>
              <w:rPr>
                <w:rStyle w:val="IndexLink"/>
                <w:rtl w:val="true"/>
              </w:rPr>
              <w:t xml:space="preserve">. </w:t>
            </w:r>
            <w:r>
              <w:rPr>
                <w:rStyle w:val="IndexLink"/>
                <w:rtl w:val="true"/>
              </w:rPr>
              <w:t>هر کس مردم را به سوی غیر ائمه ی طاهرین و حضرت بقیه الله</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دعوت کند </w:t>
            </w:r>
            <w:r>
              <w:rPr>
                <w:rStyle w:val="IndexLink"/>
                <w:rtl w:val="true"/>
              </w:rPr>
              <w:t>«</w:t>
            </w:r>
            <w:r>
              <w:rPr>
                <w:rStyle w:val="IndexLink"/>
                <w:rtl w:val="true"/>
              </w:rPr>
              <w:t>باغی</w:t>
            </w:r>
            <w:r>
              <w:rPr>
                <w:rStyle w:val="IndexLink"/>
                <w:rtl w:val="true"/>
              </w:rPr>
              <w:t xml:space="preserve">» </w:t>
            </w:r>
            <w:r>
              <w:rPr>
                <w:rStyle w:val="IndexLink"/>
                <w:rtl w:val="true"/>
              </w:rPr>
              <w:t>است</w:t>
            </w:r>
            <w:r>
              <w:rPr>
                <w:rStyle w:val="IndexLink"/>
                <w:rtl w:val="true"/>
              </w:rPr>
              <w:tab/>
            </w:r>
            <w:r>
              <w:rPr>
                <w:rStyle w:val="IndexLink"/>
              </w:rPr>
              <w:t>301</w:t>
            </w:r>
          </w:hyperlink>
        </w:p>
        <w:p>
          <w:pPr>
            <w:pStyle w:val="Contents3"/>
            <w:tabs>
              <w:tab w:val="clear" w:pos="8459"/>
              <w:tab w:val="right" w:pos="9026" w:leader="dot"/>
            </w:tabs>
            <w:rPr/>
          </w:pPr>
          <w:hyperlink w:anchor="__RefHeading___Toc229784_1280447820">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229786_1280447820">
            <w:r>
              <w:rPr>
                <w:webHidden/>
                <w:rStyle w:val="IndexLink"/>
                <w:rtl w:val="true"/>
              </w:rPr>
              <w:t>تنزیل آیه</w:t>
            </w:r>
            <w:r>
              <w:rPr>
                <w:rStyle w:val="IndexLink"/>
                <w:rtl w:val="true"/>
              </w:rPr>
              <w:tab/>
            </w:r>
            <w:r>
              <w:rPr>
                <w:rStyle w:val="IndexLink"/>
              </w:rPr>
              <w:t>301</w:t>
            </w:r>
          </w:hyperlink>
        </w:p>
        <w:p>
          <w:pPr>
            <w:pStyle w:val="Contents3"/>
            <w:tabs>
              <w:tab w:val="clear" w:pos="8459"/>
              <w:tab w:val="right" w:pos="9026" w:leader="dot"/>
            </w:tabs>
            <w:rPr/>
          </w:pPr>
          <w:hyperlink w:anchor="__RefHeading___Toc229788_1280447820">
            <w:r>
              <w:rPr>
                <w:webHidden/>
                <w:rStyle w:val="IndexLink"/>
                <w:rtl w:val="true"/>
              </w:rPr>
              <w:t>تأویل آیه</w:t>
            </w:r>
            <w:r>
              <w:rPr>
                <w:rStyle w:val="IndexLink"/>
                <w:rtl w:val="true"/>
              </w:rPr>
              <w:tab/>
            </w:r>
            <w:r>
              <w:rPr>
                <w:rStyle w:val="IndexLink"/>
              </w:rPr>
              <w:t>302</w:t>
            </w:r>
          </w:hyperlink>
        </w:p>
        <w:p>
          <w:pPr>
            <w:pStyle w:val="Contents2"/>
            <w:tabs>
              <w:tab w:val="clear" w:pos="8743"/>
              <w:tab w:val="right" w:pos="9026" w:leader="dot"/>
            </w:tabs>
            <w:rPr/>
          </w:pPr>
          <w:hyperlink w:anchor="__RefHeading___Toc229790_1280447820">
            <w:r>
              <w:rPr>
                <w:webHidden/>
                <w:rStyle w:val="IndexLink"/>
              </w:rPr>
              <w:t>203</w:t>
            </w:r>
            <w:r>
              <w:rPr>
                <w:rStyle w:val="IndexLink"/>
                <w:rtl w:val="true"/>
              </w:rPr>
              <w:t xml:space="preserve">. </w:t>
            </w:r>
            <w:r>
              <w:rPr>
                <w:rStyle w:val="IndexLink"/>
                <w:rtl w:val="true"/>
              </w:rPr>
              <w:t>حضرت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و ائمه طاهرین</w:t>
            </w:r>
            <w:r>
              <w:rPr>
                <w:rStyle w:val="IndexLink"/>
                <w:rtl w:val="true"/>
              </w:rPr>
              <w:t>(</w:t>
            </w:r>
            <w:r>
              <w:rPr>
                <w:rStyle w:val="IndexLink"/>
                <w:rtl w:val="true"/>
              </w:rPr>
              <w:t>علیهم السلام</w:t>
            </w:r>
            <w:r>
              <w:rPr>
                <w:rStyle w:val="IndexLink"/>
                <w:rtl w:val="true"/>
              </w:rPr>
              <w:t>)</w:t>
              <w:tab/>
            </w:r>
            <w:r>
              <w:rPr>
                <w:rStyle w:val="IndexLink"/>
              </w:rPr>
              <w:t>305</w:t>
            </w:r>
          </w:hyperlink>
        </w:p>
        <w:p>
          <w:pPr>
            <w:pStyle w:val="Contents2"/>
            <w:tabs>
              <w:tab w:val="clear" w:pos="8743"/>
              <w:tab w:val="right" w:pos="9026" w:leader="dot"/>
            </w:tabs>
            <w:rPr/>
          </w:pPr>
          <w:hyperlink w:anchor="__RefHeading___Toc229792_1280447820">
            <w:r>
              <w:rPr>
                <w:webHidden/>
                <w:rStyle w:val="IndexLink"/>
              </w:rPr>
              <w:t>204</w:t>
            </w:r>
            <w:r>
              <w:rPr>
                <w:rStyle w:val="IndexLink"/>
                <w:rtl w:val="true"/>
              </w:rPr>
              <w:t xml:space="preserve">. </w:t>
            </w:r>
            <w:r>
              <w:rPr>
                <w:rStyle w:val="IndexLink"/>
                <w:rtl w:val="true"/>
              </w:rPr>
              <w:t>شیطان قدرت این را ندارد ولایت امامان</w:t>
            </w:r>
            <w:r>
              <w:rPr>
                <w:rStyle w:val="IndexLink"/>
                <w:rtl w:val="true"/>
              </w:rPr>
              <w:t>(</w:t>
            </w:r>
            <w:r>
              <w:rPr>
                <w:rStyle w:val="IndexLink"/>
                <w:rtl w:val="true"/>
              </w:rPr>
              <w:t>علیهم السلام</w:t>
            </w:r>
            <w:r>
              <w:rPr>
                <w:rStyle w:val="IndexLink"/>
                <w:rtl w:val="true"/>
              </w:rPr>
              <w:t xml:space="preserve">) </w:t>
            </w:r>
            <w:r>
              <w:rPr>
                <w:rStyle w:val="IndexLink"/>
                <w:rtl w:val="true"/>
              </w:rPr>
              <w:t>و حضرت بقیه</w:t>
            </w:r>
            <w:r>
              <w:rPr>
                <w:rStyle w:val="IndexLink"/>
                <w:rtl w:val="true"/>
              </w:rPr>
              <w:tab/>
            </w:r>
            <w:r>
              <w:rPr>
                <w:rStyle w:val="IndexLink"/>
              </w:rPr>
              <w:t>309</w:t>
            </w:r>
          </w:hyperlink>
        </w:p>
        <w:p>
          <w:pPr>
            <w:pStyle w:val="Contents2"/>
            <w:tabs>
              <w:tab w:val="clear" w:pos="8743"/>
              <w:tab w:val="right" w:pos="9026" w:leader="dot"/>
            </w:tabs>
            <w:rPr/>
          </w:pPr>
          <w:hyperlink w:anchor="__RefHeading___Toc229794_1280447820">
            <w:r>
              <w:rPr>
                <w:webHidden/>
                <w:rStyle w:val="IndexLink"/>
              </w:rPr>
              <w:t>205</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حضرت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و ائمه</w:t>
            </w:r>
            <w:r>
              <w:rPr>
                <w:rStyle w:val="IndexLink"/>
                <w:rtl w:val="true"/>
              </w:rPr>
              <w:tab/>
            </w:r>
            <w:r>
              <w:rPr>
                <w:rStyle w:val="IndexLink"/>
              </w:rPr>
              <w:t>311</w:t>
            </w:r>
          </w:hyperlink>
        </w:p>
        <w:p>
          <w:pPr>
            <w:pStyle w:val="Contents2"/>
            <w:tabs>
              <w:tab w:val="clear" w:pos="8743"/>
              <w:tab w:val="right" w:pos="9026" w:leader="dot"/>
            </w:tabs>
            <w:rPr/>
          </w:pPr>
          <w:hyperlink w:anchor="__RefHeading___Toc229796_1280447820">
            <w:r>
              <w:rPr>
                <w:webHidden/>
                <w:rStyle w:val="IndexLink"/>
              </w:rPr>
              <w:t>206</w:t>
            </w:r>
            <w:r>
              <w:rPr>
                <w:rStyle w:val="IndexLink"/>
                <w:rtl w:val="true"/>
              </w:rPr>
              <w:t xml:space="preserve">. </w:t>
            </w:r>
            <w:r>
              <w:rPr>
                <w:rStyle w:val="IndexLink"/>
                <w:rtl w:val="true"/>
              </w:rPr>
              <w:t>هرکس سوره اسرا را هر شب جمعه بخواند نمیرد مگر این که امام زمان</w:t>
            </w:r>
            <w:r>
              <w:rPr>
                <w:rStyle w:val="IndexLink"/>
                <w:rtl w:val="true"/>
              </w:rPr>
              <w:tab/>
            </w:r>
            <w:r>
              <w:rPr>
                <w:rStyle w:val="IndexLink"/>
              </w:rPr>
              <w:t>313</w:t>
            </w:r>
          </w:hyperlink>
        </w:p>
        <w:p>
          <w:pPr>
            <w:pStyle w:val="Contents2"/>
            <w:tabs>
              <w:tab w:val="clear" w:pos="8743"/>
              <w:tab w:val="right" w:pos="9026" w:leader="dot"/>
            </w:tabs>
            <w:rPr/>
          </w:pPr>
          <w:hyperlink w:anchor="__RefHeading___Toc229798_1280447820">
            <w:r>
              <w:rPr>
                <w:webHidden/>
                <w:rStyle w:val="IndexLink"/>
              </w:rPr>
              <w:t>207</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یارانش بسیار نیرومند و سخت کوش</w:t>
            </w:r>
            <w:r>
              <w:rPr>
                <w:rStyle w:val="IndexLink"/>
                <w:rtl w:val="true"/>
              </w:rPr>
              <w:tab/>
            </w:r>
            <w:r>
              <w:rPr>
                <w:rStyle w:val="IndexLink"/>
              </w:rPr>
              <w:t>323</w:t>
            </w:r>
          </w:hyperlink>
        </w:p>
        <w:p>
          <w:pPr>
            <w:pStyle w:val="Contents2"/>
            <w:tabs>
              <w:tab w:val="clear" w:pos="8743"/>
              <w:tab w:val="right" w:pos="9026" w:leader="dot"/>
            </w:tabs>
            <w:rPr/>
          </w:pPr>
          <w:hyperlink w:anchor="__RefHeading___Toc229800_1280447820">
            <w:r>
              <w:rPr>
                <w:webHidden/>
                <w:rStyle w:val="IndexLink"/>
              </w:rPr>
              <w:t>208</w:t>
            </w:r>
            <w:r>
              <w:rPr>
                <w:rStyle w:val="IndexLink"/>
                <w:rtl w:val="true"/>
              </w:rPr>
              <w:t xml:space="preserve">. </w:t>
            </w:r>
            <w:r>
              <w:rPr>
                <w:rStyle w:val="IndexLink"/>
                <w:rtl w:val="true"/>
              </w:rPr>
              <w:t>در عصر حضرت ولی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سلمان فارسی رجعت</w:t>
            </w:r>
            <w:r>
              <w:rPr>
                <w:rStyle w:val="IndexLink"/>
                <w:rtl w:val="true"/>
              </w:rPr>
              <w:tab/>
            </w:r>
            <w:r>
              <w:rPr>
                <w:rStyle w:val="IndexLink"/>
              </w:rPr>
              <w:t>332</w:t>
            </w:r>
          </w:hyperlink>
        </w:p>
        <w:p>
          <w:pPr>
            <w:pStyle w:val="Contents2"/>
            <w:tabs>
              <w:tab w:val="clear" w:pos="8743"/>
              <w:tab w:val="right" w:pos="9026" w:leader="dot"/>
            </w:tabs>
            <w:rPr/>
          </w:pPr>
          <w:hyperlink w:anchor="__RefHeading___Toc229802_1280447820">
            <w:r>
              <w:rPr>
                <w:webHidden/>
                <w:rStyle w:val="IndexLink"/>
              </w:rPr>
              <w:t>209</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اصحابش از ظالمین انتقام خواهند گرفت</w:t>
            </w:r>
            <w:r>
              <w:rPr>
                <w:rStyle w:val="IndexLink"/>
                <w:rtl w:val="true"/>
              </w:rPr>
              <w:tab/>
            </w:r>
            <w:r>
              <w:rPr>
                <w:rStyle w:val="IndexLink"/>
              </w:rPr>
              <w:t>334</w:t>
            </w:r>
          </w:hyperlink>
        </w:p>
        <w:p>
          <w:pPr>
            <w:pStyle w:val="Contents2"/>
            <w:tabs>
              <w:tab w:val="clear" w:pos="8743"/>
              <w:tab w:val="right" w:pos="9026" w:leader="dot"/>
            </w:tabs>
            <w:rPr/>
          </w:pPr>
          <w:hyperlink w:anchor="__RefHeading___Toc229804_1280447820">
            <w:r>
              <w:rPr>
                <w:webHidden/>
                <w:rStyle w:val="IndexLink"/>
              </w:rPr>
              <w:t>210</w:t>
            </w:r>
            <w:r>
              <w:rPr>
                <w:rStyle w:val="IndexLink"/>
                <w:rtl w:val="true"/>
              </w:rPr>
              <w:t xml:space="preserve">. </w:t>
            </w:r>
            <w:r>
              <w:rPr>
                <w:rStyle w:val="IndexLink"/>
                <w:rtl w:val="true"/>
              </w:rPr>
              <w:t>پيروزى واقعى مسلمين در زمان 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ab/>
            </w:r>
            <w:r>
              <w:rPr>
                <w:rStyle w:val="IndexLink"/>
              </w:rPr>
              <w:t>335</w:t>
            </w:r>
          </w:hyperlink>
        </w:p>
        <w:p>
          <w:pPr>
            <w:pStyle w:val="Contents2"/>
            <w:tabs>
              <w:tab w:val="clear" w:pos="8743"/>
              <w:tab w:val="right" w:pos="9026" w:leader="dot"/>
            </w:tabs>
            <w:rPr/>
          </w:pPr>
          <w:hyperlink w:anchor="__RefHeading___Toc229806_1280447820">
            <w:r>
              <w:rPr>
                <w:webHidden/>
                <w:rStyle w:val="IndexLink"/>
              </w:rPr>
              <w:t>211</w:t>
            </w:r>
            <w:r>
              <w:rPr>
                <w:rStyle w:val="IndexLink"/>
                <w:rtl w:val="true"/>
              </w:rPr>
              <w:t xml:space="preserve">. </w:t>
            </w:r>
            <w:r>
              <w:rPr>
                <w:rStyle w:val="IndexLink"/>
                <w:rtl w:val="true"/>
              </w:rPr>
              <w:t>قرآن مردم را به سوى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هدايت مى كند</w:t>
            </w:r>
            <w:r>
              <w:rPr>
                <w:rStyle w:val="IndexLink"/>
                <w:rtl w:val="true"/>
              </w:rPr>
              <w:tab/>
            </w:r>
            <w:r>
              <w:rPr>
                <w:rStyle w:val="IndexLink"/>
              </w:rPr>
              <w:t>336</w:t>
            </w:r>
          </w:hyperlink>
        </w:p>
        <w:p>
          <w:pPr>
            <w:pStyle w:val="Contents3"/>
            <w:tabs>
              <w:tab w:val="clear" w:pos="8459"/>
              <w:tab w:val="right" w:pos="9026" w:leader="dot"/>
            </w:tabs>
            <w:rPr/>
          </w:pPr>
          <w:hyperlink w:anchor="__RefHeading___Toc229808_1280447820">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229810_1280447820">
            <w:r>
              <w:rPr>
                <w:webHidden/>
                <w:rStyle w:val="IndexLink"/>
                <w:rtl w:val="true"/>
              </w:rPr>
              <w:t>معنی اقوم</w:t>
            </w:r>
            <w:r>
              <w:rPr>
                <w:rStyle w:val="IndexLink"/>
                <w:rtl w:val="true"/>
              </w:rPr>
              <w:tab/>
            </w:r>
            <w:r>
              <w:rPr>
                <w:rStyle w:val="IndexLink"/>
              </w:rPr>
              <w:t>336</w:t>
            </w:r>
          </w:hyperlink>
        </w:p>
        <w:p>
          <w:pPr>
            <w:pStyle w:val="Contents2"/>
            <w:tabs>
              <w:tab w:val="clear" w:pos="8743"/>
              <w:tab w:val="right" w:pos="9026" w:leader="dot"/>
            </w:tabs>
            <w:rPr/>
          </w:pPr>
          <w:hyperlink w:anchor="__RefHeading___Toc229812_1280447820">
            <w:r>
              <w:rPr>
                <w:webHidden/>
                <w:rStyle w:val="IndexLink"/>
              </w:rPr>
              <w:t>212</w:t>
            </w:r>
            <w:r>
              <w:rPr>
                <w:rStyle w:val="IndexLink"/>
                <w:rtl w:val="true"/>
              </w:rPr>
              <w:t>. «</w:t>
            </w:r>
            <w:r>
              <w:rPr>
                <w:rStyle w:val="IndexLink"/>
                <w:rtl w:val="true"/>
              </w:rPr>
              <w:t>طائره</w:t>
            </w:r>
            <w:r>
              <w:rPr>
                <w:rStyle w:val="IndexLink"/>
                <w:rtl w:val="true"/>
              </w:rPr>
              <w:t xml:space="preserve">» </w:t>
            </w:r>
            <w:r>
              <w:rPr>
                <w:rStyle w:val="IndexLink"/>
                <w:rtl w:val="true"/>
              </w:rPr>
              <w:t>افتخار ولايت ولی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بر گردن ماست</w:t>
            </w:r>
            <w:r>
              <w:rPr>
                <w:rStyle w:val="IndexLink"/>
                <w:rtl w:val="true"/>
              </w:rPr>
              <w:tab/>
            </w:r>
            <w:r>
              <w:rPr>
                <w:rStyle w:val="IndexLink"/>
              </w:rPr>
              <w:t>342</w:t>
            </w:r>
          </w:hyperlink>
        </w:p>
        <w:p>
          <w:pPr>
            <w:pStyle w:val="Contents3"/>
            <w:tabs>
              <w:tab w:val="clear" w:pos="8459"/>
              <w:tab w:val="right" w:pos="9026" w:leader="dot"/>
            </w:tabs>
            <w:rPr/>
          </w:pPr>
          <w:hyperlink w:anchor="__RefHeading___Toc229814_1280447820">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229816_1280447820">
            <w:r>
              <w:rPr>
                <w:webHidden/>
                <w:rStyle w:val="IndexLink"/>
                <w:rtl w:val="true"/>
              </w:rPr>
              <w:t>خلاصه بيوگرافى حضرت ولى عصر</w:t>
            </w:r>
            <w:r>
              <w:rPr>
                <w:rStyle w:val="IndexLink"/>
                <w:rtl w:val="true"/>
              </w:rPr>
              <w:t>(</w:t>
            </w:r>
            <w:r>
              <w:rPr>
                <w:rStyle w:val="IndexLink"/>
                <w:rtl w:val="true"/>
              </w:rPr>
              <w:t>عجل الله تعالی فرجه الشریف</w:t>
            </w:r>
            <w:r>
              <w:rPr>
                <w:rStyle w:val="IndexLink"/>
                <w:rtl w:val="true"/>
              </w:rPr>
              <w:t>)</w:t>
              <w:tab/>
            </w:r>
            <w:r>
              <w:rPr>
                <w:rStyle w:val="IndexLink"/>
              </w:rPr>
              <w:t>345</w:t>
            </w:r>
          </w:hyperlink>
        </w:p>
        <w:p>
          <w:pPr>
            <w:pStyle w:val="Contents2"/>
            <w:tabs>
              <w:tab w:val="clear" w:pos="8743"/>
              <w:tab w:val="right" w:pos="9026" w:leader="dot"/>
            </w:tabs>
            <w:rPr/>
          </w:pPr>
          <w:hyperlink w:anchor="__RefHeading___Toc229818_1280447820">
            <w:r>
              <w:rPr>
                <w:webHidden/>
                <w:rStyle w:val="IndexLink"/>
              </w:rPr>
              <w:t>213</w:t>
            </w:r>
            <w:r>
              <w:rPr>
                <w:rStyle w:val="IndexLink"/>
                <w:rtl w:val="true"/>
              </w:rPr>
              <w:t xml:space="preserve">. </w:t>
            </w:r>
            <w:r>
              <w:rPr>
                <w:rStyle w:val="IndexLink"/>
                <w:rtl w:val="true"/>
              </w:rPr>
              <w:t>در عصر ما حضرت بقیه الله الاعظم</w:t>
            </w:r>
            <w:r>
              <w:rPr>
                <w:rStyle w:val="IndexLink"/>
                <w:rtl w:val="true"/>
              </w:rPr>
              <w:t>(</w:t>
            </w:r>
            <w:r>
              <w:rPr>
                <w:rStyle w:val="IndexLink"/>
                <w:rtl w:val="true"/>
              </w:rPr>
              <w:t>عجل الله تعالی فرجه الشریف</w:t>
            </w:r>
            <w:r>
              <w:rPr>
                <w:rStyle w:val="IndexLink"/>
                <w:rtl w:val="true"/>
              </w:rPr>
              <w:t>)</w:t>
              <w:tab/>
            </w:r>
            <w:r>
              <w:rPr>
                <w:rStyle w:val="IndexLink"/>
              </w:rPr>
              <w:t>347</w:t>
            </w:r>
          </w:hyperlink>
        </w:p>
        <w:p>
          <w:pPr>
            <w:pStyle w:val="Contents2"/>
            <w:tabs>
              <w:tab w:val="clear" w:pos="8743"/>
              <w:tab w:val="right" w:pos="9026" w:leader="dot"/>
            </w:tabs>
            <w:rPr/>
          </w:pPr>
          <w:hyperlink w:anchor="__RefHeading___Toc229820_1280447820">
            <w:r>
              <w:rPr>
                <w:webHidden/>
                <w:rStyle w:val="IndexLink"/>
              </w:rPr>
              <w:t>214</w:t>
            </w:r>
            <w:r>
              <w:rPr>
                <w:rStyle w:val="IndexLink"/>
                <w:rtl w:val="true"/>
              </w:rPr>
              <w:t xml:space="preserve">. </w:t>
            </w:r>
            <w:r>
              <w:rPr>
                <w:rStyle w:val="IndexLink"/>
                <w:rtl w:val="true"/>
              </w:rPr>
              <w:t>قائم آل محمّد</w:t>
            </w:r>
            <w:r>
              <w:rPr>
                <w:rStyle w:val="IndexLink"/>
                <w:rtl w:val="true"/>
              </w:rPr>
              <w:t>(</w:t>
            </w:r>
            <w:r>
              <w:rPr>
                <w:rStyle w:val="IndexLink"/>
                <w:rtl w:val="true"/>
              </w:rPr>
              <w:t>عجل الله تعالی فرجه الشریف</w:t>
            </w:r>
            <w:r>
              <w:rPr>
                <w:rStyle w:val="IndexLink"/>
                <w:rtl w:val="true"/>
              </w:rPr>
              <w:t>) «</w:t>
            </w:r>
            <w:r>
              <w:rPr>
                <w:rStyle w:val="IndexLink"/>
                <w:rtl w:val="true"/>
              </w:rPr>
              <w:t>ولى دم</w:t>
            </w:r>
            <w:r>
              <w:rPr>
                <w:rStyle w:val="IndexLink"/>
                <w:rtl w:val="true"/>
              </w:rPr>
              <w:t xml:space="preserve">» </w:t>
            </w:r>
            <w:r>
              <w:rPr>
                <w:rStyle w:val="IndexLink"/>
                <w:rtl w:val="true"/>
              </w:rPr>
              <w:t>سيدالشهدا</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349</w:t>
            </w:r>
          </w:hyperlink>
        </w:p>
        <w:p>
          <w:pPr>
            <w:pStyle w:val="Contents3"/>
            <w:tabs>
              <w:tab w:val="clear" w:pos="8459"/>
              <w:tab w:val="right" w:pos="9026" w:leader="dot"/>
            </w:tabs>
            <w:rPr/>
          </w:pPr>
          <w:hyperlink w:anchor="__RefHeading___Toc229822_1280447820">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229824_1280447820">
            <w:r>
              <w:rPr>
                <w:webHidden/>
                <w:rStyle w:val="IndexLink"/>
                <w:rtl w:val="true"/>
              </w:rPr>
              <w:t>تنزیل آیه</w:t>
            </w:r>
            <w:r>
              <w:rPr>
                <w:rStyle w:val="IndexLink"/>
                <w:rtl w:val="true"/>
              </w:rPr>
              <w:tab/>
            </w:r>
            <w:r>
              <w:rPr>
                <w:rStyle w:val="IndexLink"/>
              </w:rPr>
              <w:t>349</w:t>
            </w:r>
          </w:hyperlink>
        </w:p>
        <w:p>
          <w:pPr>
            <w:pStyle w:val="Contents3"/>
            <w:tabs>
              <w:tab w:val="clear" w:pos="8459"/>
              <w:tab w:val="right" w:pos="9026" w:leader="dot"/>
            </w:tabs>
            <w:rPr/>
          </w:pPr>
          <w:hyperlink w:anchor="__RefHeading___Toc229826_1280447820">
            <w:r>
              <w:rPr>
                <w:webHidden/>
                <w:rStyle w:val="IndexLink"/>
                <w:rtl w:val="true"/>
              </w:rPr>
              <w:t>در اسلام حیات رحمت الهی است</w:t>
            </w:r>
            <w:r>
              <w:rPr>
                <w:rStyle w:val="IndexLink"/>
                <w:rtl w:val="true"/>
              </w:rPr>
              <w:tab/>
            </w:r>
            <w:r>
              <w:rPr>
                <w:rStyle w:val="IndexLink"/>
              </w:rPr>
              <w:t>351</w:t>
            </w:r>
          </w:hyperlink>
        </w:p>
        <w:p>
          <w:pPr>
            <w:pStyle w:val="Contents3"/>
            <w:tabs>
              <w:tab w:val="clear" w:pos="8459"/>
              <w:tab w:val="right" w:pos="9026" w:leader="dot"/>
            </w:tabs>
            <w:rPr/>
          </w:pPr>
          <w:hyperlink w:anchor="__RefHeading___Toc229828_1280447820">
            <w:r>
              <w:rPr>
                <w:webHidden/>
                <w:rStyle w:val="IndexLink"/>
                <w:rtl w:val="true"/>
              </w:rPr>
              <w:t>در اسلام، انسان حق خودکشی ندارد</w:t>
            </w:r>
            <w:r>
              <w:rPr>
                <w:rStyle w:val="IndexLink"/>
                <w:rtl w:val="true"/>
              </w:rPr>
              <w:tab/>
            </w:r>
            <w:r>
              <w:rPr>
                <w:rStyle w:val="IndexLink"/>
              </w:rPr>
              <w:t>351</w:t>
            </w:r>
          </w:hyperlink>
        </w:p>
        <w:p>
          <w:pPr>
            <w:pStyle w:val="Contents3"/>
            <w:tabs>
              <w:tab w:val="clear" w:pos="8459"/>
              <w:tab w:val="right" w:pos="9026" w:leader="dot"/>
            </w:tabs>
            <w:rPr/>
          </w:pPr>
          <w:hyperlink w:anchor="__RefHeading___Toc229830_1280447820">
            <w:r>
              <w:rPr>
                <w:webHidden/>
                <w:rStyle w:val="IndexLink"/>
                <w:rtl w:val="true"/>
              </w:rPr>
              <w:t>حق حیات آن قدر مهم است که سقط جنین در اسلام جرم است</w:t>
            </w:r>
            <w:r>
              <w:rPr>
                <w:rStyle w:val="IndexLink"/>
                <w:rtl w:val="true"/>
              </w:rPr>
              <w:tab/>
            </w:r>
            <w:r>
              <w:rPr>
                <w:rStyle w:val="IndexLink"/>
              </w:rPr>
              <w:t>352</w:t>
            </w:r>
          </w:hyperlink>
        </w:p>
        <w:p>
          <w:pPr>
            <w:pStyle w:val="Contents3"/>
            <w:tabs>
              <w:tab w:val="clear" w:pos="8459"/>
              <w:tab w:val="right" w:pos="9026" w:leader="dot"/>
            </w:tabs>
            <w:rPr/>
          </w:pPr>
          <w:hyperlink w:anchor="__RefHeading___Toc229832_1280447820">
            <w:r>
              <w:rPr>
                <w:webHidden/>
                <w:rStyle w:val="IndexLink"/>
                <w:rtl w:val="true"/>
              </w:rPr>
              <w:t>سقط جنین در اروپا و آمریکا</w:t>
            </w:r>
            <w:r>
              <w:rPr>
                <w:rStyle w:val="IndexLink"/>
                <w:rtl w:val="true"/>
              </w:rPr>
              <w:tab/>
            </w:r>
            <w:r>
              <w:rPr>
                <w:rStyle w:val="IndexLink"/>
              </w:rPr>
              <w:t>353</w:t>
            </w:r>
          </w:hyperlink>
        </w:p>
        <w:p>
          <w:pPr>
            <w:pStyle w:val="Contents3"/>
            <w:tabs>
              <w:tab w:val="clear" w:pos="8459"/>
              <w:tab w:val="right" w:pos="9026" w:leader="dot"/>
            </w:tabs>
            <w:rPr/>
          </w:pPr>
          <w:hyperlink w:anchor="__RefHeading___Toc229834_1280447820">
            <w:r>
              <w:rPr>
                <w:webHidden/>
                <w:rStyle w:val="IndexLink"/>
                <w:rtl w:val="true"/>
              </w:rPr>
              <w:t>ارزش خون حضرت سیدالشهداء</w:t>
            </w:r>
            <w:r>
              <w:rPr>
                <w:rStyle w:val="IndexLink"/>
                <w:rtl w:val="true"/>
              </w:rPr>
              <w:t>(</w:t>
            </w:r>
            <w:r>
              <w:rPr>
                <w:rStyle w:val="IndexLink"/>
                <w:rtl w:val="true"/>
              </w:rPr>
              <w:t>علیه السلام</w:t>
            </w:r>
            <w:r>
              <w:rPr>
                <w:rStyle w:val="IndexLink"/>
                <w:rtl w:val="true"/>
              </w:rPr>
              <w:t xml:space="preserve">) </w:t>
            </w:r>
            <w:r>
              <w:rPr>
                <w:rStyle w:val="IndexLink"/>
                <w:rtl w:val="true"/>
              </w:rPr>
              <w:t>از کل عالم بیشتر است</w:t>
            </w:r>
            <w:r>
              <w:rPr>
                <w:rStyle w:val="IndexLink"/>
                <w:rtl w:val="true"/>
              </w:rPr>
              <w:t>.</w:t>
              <w:tab/>
            </w:r>
            <w:r>
              <w:rPr>
                <w:rStyle w:val="IndexLink"/>
              </w:rPr>
              <w:t>354</w:t>
            </w:r>
          </w:hyperlink>
        </w:p>
        <w:p>
          <w:pPr>
            <w:pStyle w:val="Contents3"/>
            <w:tabs>
              <w:tab w:val="clear" w:pos="8459"/>
              <w:tab w:val="right" w:pos="9026" w:leader="dot"/>
            </w:tabs>
            <w:rPr/>
          </w:pPr>
          <w:hyperlink w:anchor="__RefHeading___Toc229836_1280447820">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کیست؟</w:t>
            </w:r>
            <w:r>
              <w:rPr>
                <w:rStyle w:val="IndexLink"/>
                <w:rtl w:val="true"/>
              </w:rPr>
              <w:tab/>
            </w:r>
            <w:r>
              <w:rPr>
                <w:rStyle w:val="IndexLink"/>
              </w:rPr>
              <w:t>356</w:t>
            </w:r>
          </w:hyperlink>
        </w:p>
        <w:p>
          <w:pPr>
            <w:pStyle w:val="Contents3"/>
            <w:tabs>
              <w:tab w:val="clear" w:pos="8459"/>
              <w:tab w:val="right" w:pos="9026" w:leader="dot"/>
            </w:tabs>
            <w:rPr/>
          </w:pPr>
          <w:hyperlink w:anchor="__RefHeading___Toc229838_1280447820">
            <w:r>
              <w:rPr>
                <w:webHidden/>
                <w:rStyle w:val="IndexLink"/>
                <w:rtl w:val="true"/>
              </w:rPr>
              <w:t>نتیجه</w:t>
            </w:r>
            <w:r>
              <w:rPr>
                <w:rStyle w:val="IndexLink"/>
                <w:rtl w:val="true"/>
              </w:rPr>
              <w:tab/>
            </w:r>
            <w:r>
              <w:rPr>
                <w:rStyle w:val="IndexLink"/>
              </w:rPr>
              <w:t>356</w:t>
            </w:r>
          </w:hyperlink>
        </w:p>
        <w:p>
          <w:pPr>
            <w:pStyle w:val="Contents2"/>
            <w:tabs>
              <w:tab w:val="clear" w:pos="8743"/>
              <w:tab w:val="right" w:pos="9026" w:leader="dot"/>
            </w:tabs>
            <w:rPr/>
          </w:pPr>
          <w:hyperlink w:anchor="__RefHeading___Toc229840_1280447820">
            <w:r>
              <w:rPr>
                <w:webHidden/>
                <w:rStyle w:val="IndexLink"/>
              </w:rPr>
              <w:t>215</w:t>
            </w:r>
            <w:r>
              <w:rPr>
                <w:rStyle w:val="IndexLink"/>
                <w:rtl w:val="true"/>
              </w:rPr>
              <w:t xml:space="preserve">. </w:t>
            </w:r>
            <w:r>
              <w:rPr>
                <w:rStyle w:val="IndexLink"/>
                <w:rtl w:val="true"/>
              </w:rPr>
              <w:t>در قيامت ما را با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مى خوانند</w:t>
            </w:r>
            <w:r>
              <w:rPr>
                <w:rStyle w:val="IndexLink"/>
                <w:rtl w:val="true"/>
              </w:rPr>
              <w:tab/>
            </w:r>
            <w:r>
              <w:rPr>
                <w:rStyle w:val="IndexLink"/>
              </w:rPr>
              <w:t>362</w:t>
            </w:r>
          </w:hyperlink>
        </w:p>
        <w:p>
          <w:pPr>
            <w:pStyle w:val="Contents2"/>
            <w:tabs>
              <w:tab w:val="clear" w:pos="8743"/>
              <w:tab w:val="right" w:pos="9026" w:leader="dot"/>
            </w:tabs>
            <w:rPr/>
          </w:pPr>
          <w:hyperlink w:anchor="__RefHeading___Toc229842_1280447820">
            <w:r>
              <w:rPr>
                <w:webHidden/>
                <w:rStyle w:val="IndexLink"/>
              </w:rPr>
              <w:t>216</w:t>
            </w:r>
            <w:r>
              <w:rPr>
                <w:rStyle w:val="IndexLink"/>
                <w:rtl w:val="true"/>
              </w:rPr>
              <w:t xml:space="preserve">. </w:t>
            </w:r>
            <w:r>
              <w:rPr>
                <w:rStyle w:val="IndexLink"/>
                <w:rtl w:val="true"/>
              </w:rPr>
              <w:t>بدترین کوری ها آن کوری است که انسان فضایل ائمه</w:t>
            </w:r>
            <w:r>
              <w:rPr>
                <w:rStyle w:val="IndexLink"/>
                <w:rtl w:val="true"/>
              </w:rPr>
              <w:t>(</w:t>
            </w:r>
            <w:r>
              <w:rPr>
                <w:rStyle w:val="IndexLink"/>
                <w:rtl w:val="true"/>
              </w:rPr>
              <w:t>علیهم السلام</w:t>
            </w:r>
            <w:r>
              <w:rPr>
                <w:rStyle w:val="IndexLink"/>
                <w:rtl w:val="true"/>
              </w:rPr>
              <w:t>)</w:t>
              <w:tab/>
            </w:r>
            <w:r>
              <w:rPr>
                <w:rStyle w:val="IndexLink"/>
              </w:rPr>
              <w:t>366</w:t>
            </w:r>
          </w:hyperlink>
        </w:p>
        <w:p>
          <w:pPr>
            <w:pStyle w:val="Contents2"/>
            <w:tabs>
              <w:tab w:val="clear" w:pos="8743"/>
              <w:tab w:val="right" w:pos="9026" w:leader="dot"/>
            </w:tabs>
            <w:rPr/>
          </w:pPr>
          <w:hyperlink w:anchor="__RefHeading___Toc229844_1280447820">
            <w:r>
              <w:rPr>
                <w:webHidden/>
                <w:rStyle w:val="IndexLink"/>
              </w:rPr>
              <w:t>217</w:t>
            </w:r>
            <w:r>
              <w:rPr>
                <w:rStyle w:val="IndexLink"/>
                <w:rtl w:val="true"/>
              </w:rPr>
              <w:t xml:space="preserve">. </w:t>
            </w:r>
            <w:r>
              <w:rPr>
                <w:rStyle w:val="IndexLink"/>
                <w:rtl w:val="true"/>
              </w:rPr>
              <w:t>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حق است</w:t>
            </w:r>
            <w:r>
              <w:rPr>
                <w:rStyle w:val="IndexLink"/>
                <w:rtl w:val="true"/>
              </w:rPr>
              <w:tab/>
            </w:r>
            <w:r>
              <w:rPr>
                <w:rStyle w:val="IndexLink"/>
              </w:rPr>
              <w:t>367</w:t>
            </w:r>
          </w:hyperlink>
        </w:p>
        <w:p>
          <w:pPr>
            <w:pStyle w:val="Contents3"/>
            <w:tabs>
              <w:tab w:val="clear" w:pos="8459"/>
              <w:tab w:val="right" w:pos="9026" w:leader="dot"/>
            </w:tabs>
            <w:rPr/>
          </w:pPr>
          <w:hyperlink w:anchor="__RefHeading___Toc229846_1280447820">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229848_1280447820">
            <w:r>
              <w:rPr>
                <w:webHidden/>
                <w:rStyle w:val="IndexLink"/>
                <w:rtl w:val="true"/>
              </w:rPr>
              <w:t>معنی حق</w:t>
            </w:r>
            <w:r>
              <w:rPr>
                <w:rStyle w:val="IndexLink"/>
                <w:rtl w:val="true"/>
              </w:rPr>
              <w:tab/>
            </w:r>
            <w:r>
              <w:rPr>
                <w:rStyle w:val="IndexLink"/>
              </w:rPr>
              <w:t>367</w:t>
            </w:r>
          </w:hyperlink>
        </w:p>
        <w:p>
          <w:pPr>
            <w:pStyle w:val="Contents2"/>
            <w:tabs>
              <w:tab w:val="clear" w:pos="8743"/>
              <w:tab w:val="right" w:pos="9026" w:leader="dot"/>
            </w:tabs>
            <w:rPr/>
          </w:pPr>
          <w:hyperlink w:anchor="__RefHeading___Toc229850_1280447820">
            <w:r>
              <w:rPr>
                <w:webHidden/>
                <w:rStyle w:val="IndexLink"/>
              </w:rPr>
              <w:t>218</w:t>
            </w:r>
            <w:r>
              <w:rPr>
                <w:rStyle w:val="IndexLink"/>
                <w:rtl w:val="true"/>
              </w:rPr>
              <w:t xml:space="preserve">. </w:t>
            </w:r>
            <w:r>
              <w:rPr>
                <w:rStyle w:val="IndexLink"/>
                <w:rtl w:val="true"/>
              </w:rPr>
              <w:t>اصحاب كهف، یاران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هستند</w:t>
            </w:r>
            <w:r>
              <w:rPr>
                <w:rStyle w:val="IndexLink"/>
                <w:rtl w:val="true"/>
              </w:rPr>
              <w:tab/>
            </w:r>
            <w:r>
              <w:rPr>
                <w:rStyle w:val="IndexLink"/>
              </w:rPr>
              <w:t>373</w:t>
            </w:r>
          </w:hyperlink>
        </w:p>
        <w:p>
          <w:pPr>
            <w:pStyle w:val="Contents2"/>
            <w:tabs>
              <w:tab w:val="clear" w:pos="8743"/>
              <w:tab w:val="right" w:pos="9026" w:leader="dot"/>
            </w:tabs>
            <w:rPr/>
          </w:pPr>
          <w:hyperlink w:anchor="__RefHeading___Toc229852_1280447820">
            <w:r>
              <w:rPr>
                <w:webHidden/>
                <w:rStyle w:val="IndexLink"/>
              </w:rPr>
              <w:t>219</w:t>
            </w:r>
            <w:r>
              <w:rPr>
                <w:rStyle w:val="IndexLink"/>
                <w:rtl w:val="true"/>
              </w:rPr>
              <w:t xml:space="preserve">. </w:t>
            </w:r>
            <w:r>
              <w:rPr>
                <w:rStyle w:val="IndexLink"/>
                <w:rtl w:val="true"/>
              </w:rPr>
              <w:t>حکومت حضرت 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کل کره ی زمین</w:t>
            </w:r>
            <w:r>
              <w:rPr>
                <w:rStyle w:val="IndexLink"/>
                <w:rtl w:val="true"/>
              </w:rPr>
              <w:tab/>
            </w:r>
            <w:r>
              <w:rPr>
                <w:rStyle w:val="IndexLink"/>
              </w:rPr>
              <w:t>378</w:t>
            </w:r>
          </w:hyperlink>
        </w:p>
        <w:p>
          <w:pPr>
            <w:pStyle w:val="Contents2"/>
            <w:tabs>
              <w:tab w:val="clear" w:pos="8743"/>
              <w:tab w:val="right" w:pos="9026" w:leader="dot"/>
            </w:tabs>
            <w:rPr/>
          </w:pPr>
          <w:hyperlink w:anchor="__RefHeading___Toc229854_1280447820">
            <w:r>
              <w:rPr>
                <w:webHidden/>
                <w:rStyle w:val="IndexLink"/>
              </w:rPr>
              <w:t>220</w:t>
            </w:r>
            <w:r>
              <w:rPr>
                <w:rStyle w:val="IndexLink"/>
                <w:rtl w:val="true"/>
              </w:rPr>
              <w:t xml:space="preserve">. </w:t>
            </w:r>
            <w:r>
              <w:rPr>
                <w:rStyle w:val="IndexLink"/>
                <w:rtl w:val="true"/>
              </w:rPr>
              <w:t>هرکس منکر و کافر بر ائمه</w:t>
            </w:r>
            <w:r>
              <w:rPr>
                <w:rStyle w:val="IndexLink"/>
                <w:rtl w:val="true"/>
              </w:rPr>
              <w:t>(</w:t>
            </w:r>
            <w:r>
              <w:rPr>
                <w:rStyle w:val="IndexLink"/>
                <w:rtl w:val="true"/>
              </w:rPr>
              <w:t>علیهم السلام</w:t>
            </w:r>
            <w:r>
              <w:rPr>
                <w:rStyle w:val="IndexLink"/>
                <w:rtl w:val="true"/>
              </w:rPr>
              <w:t xml:space="preserve">) </w:t>
            </w:r>
            <w:r>
              <w:rPr>
                <w:rStyle w:val="IndexLink"/>
                <w:rtl w:val="true"/>
              </w:rPr>
              <w:t>و امام زمان</w:t>
            </w:r>
            <w:r>
              <w:rPr>
                <w:rStyle w:val="IndexLink"/>
                <w:rtl w:val="true"/>
              </w:rPr>
              <w:t>(</w:t>
            </w:r>
            <w:r>
              <w:rPr>
                <w:rStyle w:val="IndexLink"/>
                <w:rtl w:val="true"/>
              </w:rPr>
              <w:t>عجل الله تعالی فرجه</w:t>
            </w:r>
            <w:r>
              <w:rPr>
                <w:rStyle w:val="IndexLink"/>
                <w:rtl w:val="true"/>
              </w:rPr>
              <w:tab/>
            </w:r>
            <w:r>
              <w:rPr>
                <w:rStyle w:val="IndexLink"/>
              </w:rPr>
              <w:t>380</w:t>
            </w:r>
          </w:hyperlink>
        </w:p>
        <w:p>
          <w:pPr>
            <w:pStyle w:val="Contents2"/>
            <w:tabs>
              <w:tab w:val="clear" w:pos="8743"/>
              <w:tab w:val="right" w:pos="9026" w:leader="dot"/>
            </w:tabs>
            <w:rPr/>
          </w:pPr>
          <w:hyperlink w:anchor="__RefHeading___Toc229856_1280447820">
            <w:r>
              <w:rPr>
                <w:webHidden/>
                <w:rStyle w:val="IndexLink"/>
              </w:rPr>
              <w:t>221</w:t>
            </w:r>
            <w:r>
              <w:rPr>
                <w:rStyle w:val="IndexLink"/>
                <w:rtl w:val="true"/>
              </w:rPr>
              <w:t xml:space="preserve">. </w:t>
            </w:r>
            <w:r>
              <w:rPr>
                <w:rStyle w:val="IndexLink"/>
                <w:rtl w:val="true"/>
              </w:rPr>
              <w:t>حضرت بقیه الله الاعظم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آغازگر رجعت و</w:t>
            </w:r>
            <w:r>
              <w:rPr>
                <w:rStyle w:val="IndexLink"/>
                <w:rtl w:val="true"/>
              </w:rPr>
              <w:tab/>
            </w:r>
            <w:r>
              <w:rPr>
                <w:rStyle w:val="IndexLink"/>
              </w:rPr>
              <w:t>383</w:t>
            </w:r>
          </w:hyperlink>
        </w:p>
        <w:p>
          <w:pPr>
            <w:pStyle w:val="Contents2"/>
            <w:tabs>
              <w:tab w:val="clear" w:pos="8743"/>
              <w:tab w:val="right" w:pos="9026" w:leader="dot"/>
            </w:tabs>
            <w:rPr/>
          </w:pPr>
          <w:hyperlink w:anchor="__RefHeading___Toc229858_1280447820">
            <w:r>
              <w:rPr>
                <w:webHidden/>
                <w:rStyle w:val="IndexLink"/>
              </w:rPr>
              <w:t>222</w:t>
            </w:r>
            <w:r>
              <w:rPr>
                <w:rStyle w:val="IndexLink"/>
                <w:rtl w:val="true"/>
              </w:rPr>
              <w:t xml:space="preserve">. </w:t>
            </w:r>
            <w:r>
              <w:rPr>
                <w:rStyle w:val="IndexLink"/>
                <w:rtl w:val="true"/>
              </w:rPr>
              <w:t>غیبت حضرت بقیه الله</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شبیه غیبت خضر نبی</w:t>
            </w:r>
            <w:r>
              <w:rPr>
                <w:rStyle w:val="IndexLink"/>
                <w:rtl w:val="true"/>
              </w:rPr>
              <w:t>(</w:t>
            </w:r>
            <w:r>
              <w:rPr>
                <w:rStyle w:val="IndexLink"/>
                <w:rtl w:val="true"/>
              </w:rPr>
              <w:t>علیه السلام</w:t>
            </w:r>
            <w:r>
              <w:rPr>
                <w:rStyle w:val="IndexLink"/>
                <w:rtl w:val="true"/>
              </w:rPr>
              <w:t>)</w:t>
              <w:tab/>
            </w:r>
            <w:r>
              <w:rPr>
                <w:rStyle w:val="IndexLink"/>
              </w:rPr>
              <w:t>385</w:t>
            </w:r>
          </w:hyperlink>
        </w:p>
        <w:p>
          <w:pPr>
            <w:pStyle w:val="Contents2"/>
            <w:tabs>
              <w:tab w:val="clear" w:pos="8743"/>
              <w:tab w:val="right" w:pos="9026" w:leader="dot"/>
            </w:tabs>
            <w:rPr/>
          </w:pPr>
          <w:hyperlink w:anchor="__RefHeading___Toc229860_1280447820">
            <w:r>
              <w:rPr>
                <w:webHidden/>
                <w:rStyle w:val="IndexLink"/>
              </w:rPr>
              <w:t>223</w:t>
            </w:r>
            <w:r>
              <w:rPr>
                <w:rStyle w:val="IndexLink"/>
                <w:rtl w:val="true"/>
              </w:rPr>
              <w:t xml:space="preserve">. </w:t>
            </w:r>
            <w:r>
              <w:rPr>
                <w:rStyle w:val="IndexLink"/>
                <w:rtl w:val="true"/>
              </w:rPr>
              <w:t>غیبت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شبیه غیبت ذی القرنین</w:t>
            </w:r>
            <w:r>
              <w:rPr>
                <w:rStyle w:val="IndexLink"/>
                <w:rtl w:val="true"/>
              </w:rPr>
              <w:tab/>
            </w:r>
            <w:r>
              <w:rPr>
                <w:rStyle w:val="IndexLink"/>
              </w:rPr>
              <w:t>387</w:t>
            </w:r>
          </w:hyperlink>
        </w:p>
        <w:p>
          <w:pPr>
            <w:pStyle w:val="Contents2"/>
            <w:tabs>
              <w:tab w:val="clear" w:pos="8743"/>
              <w:tab w:val="right" w:pos="9026" w:leader="dot"/>
            </w:tabs>
            <w:rPr/>
          </w:pPr>
          <w:hyperlink w:anchor="__RefHeading___Toc229862_1280447820">
            <w:r>
              <w:rPr>
                <w:webHidden/>
                <w:rStyle w:val="IndexLink"/>
              </w:rPr>
              <w:t>224</w:t>
            </w:r>
            <w:r>
              <w:rPr>
                <w:rStyle w:val="IndexLink"/>
                <w:rtl w:val="true"/>
              </w:rPr>
              <w:t xml:space="preserve">. </w:t>
            </w:r>
            <w:r>
              <w:rPr>
                <w:rStyle w:val="IndexLink"/>
                <w:rtl w:val="true"/>
              </w:rPr>
              <w:t>زمان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تقیه برداشته می شود و آن حضرت</w:t>
            </w:r>
            <w:r>
              <w:rPr>
                <w:rStyle w:val="IndexLink"/>
                <w:rtl w:val="true"/>
              </w:rPr>
              <w:tab/>
            </w:r>
            <w:r>
              <w:rPr>
                <w:rStyle w:val="IndexLink"/>
              </w:rPr>
              <w:t>390</w:t>
            </w:r>
          </w:hyperlink>
        </w:p>
        <w:p>
          <w:pPr>
            <w:pStyle w:val="Contents2"/>
            <w:tabs>
              <w:tab w:val="clear" w:pos="8743"/>
              <w:tab w:val="right" w:pos="9026" w:leader="dot"/>
            </w:tabs>
            <w:rPr/>
          </w:pPr>
          <w:hyperlink w:anchor="__RefHeading___Toc229864_1280447820">
            <w:r>
              <w:rPr>
                <w:webHidden/>
                <w:rStyle w:val="IndexLink"/>
              </w:rPr>
              <w:t>225</w:t>
            </w:r>
            <w:r>
              <w:rPr>
                <w:rStyle w:val="IndexLink"/>
                <w:rtl w:val="true"/>
              </w:rPr>
              <w:t xml:space="preserve">. </w:t>
            </w:r>
            <w:r>
              <w:rPr>
                <w:rStyle w:val="IndexLink"/>
                <w:rtl w:val="true"/>
              </w:rPr>
              <w:t>معرفت امامان و در حال حاضر حضرت ولى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عمل صالح است</w:t>
            </w:r>
            <w:r>
              <w:rPr>
                <w:rStyle w:val="IndexLink"/>
                <w:rtl w:val="true"/>
              </w:rPr>
              <w:t>.</w:t>
              <w:tab/>
            </w:r>
            <w:r>
              <w:rPr>
                <w:rStyle w:val="IndexLink"/>
              </w:rPr>
              <w:t>392</w:t>
            </w:r>
          </w:hyperlink>
        </w:p>
        <w:p>
          <w:pPr>
            <w:pStyle w:val="Contents3"/>
            <w:tabs>
              <w:tab w:val="clear" w:pos="8459"/>
              <w:tab w:val="right" w:pos="9026" w:leader="dot"/>
            </w:tabs>
            <w:rPr/>
          </w:pPr>
          <w:hyperlink w:anchor="__RefHeading___Toc229866_1280447820">
            <w:r>
              <w:rPr>
                <w:webHidden/>
                <w:rStyle w:val="IndexLink"/>
                <w:rtl w:val="true"/>
              </w:rPr>
              <w:t>اشاره</w:t>
            </w:r>
            <w:r>
              <w:rPr>
                <w:rStyle w:val="IndexLink"/>
                <w:rtl w:val="true"/>
              </w:rPr>
              <w:tab/>
            </w:r>
            <w:r>
              <w:rPr>
                <w:rStyle w:val="IndexLink"/>
              </w:rPr>
              <w:t>392</w:t>
            </w:r>
          </w:hyperlink>
        </w:p>
        <w:p>
          <w:pPr>
            <w:pStyle w:val="Contents3"/>
            <w:tabs>
              <w:tab w:val="clear" w:pos="8459"/>
              <w:tab w:val="right" w:pos="9026" w:leader="dot"/>
            </w:tabs>
            <w:rPr/>
          </w:pPr>
          <w:hyperlink w:anchor="__RefHeading___Toc229868_1280447820">
            <w:r>
              <w:rPr>
                <w:webHidden/>
                <w:rStyle w:val="IndexLink"/>
                <w:rtl w:val="true"/>
              </w:rPr>
              <w:t>تجلی رب موسی</w:t>
            </w:r>
            <w:r>
              <w:rPr>
                <w:rStyle w:val="IndexLink"/>
                <w:rtl w:val="true"/>
              </w:rPr>
              <w:t>(</w:t>
            </w:r>
            <w:r>
              <w:rPr>
                <w:rStyle w:val="IndexLink"/>
                <w:rtl w:val="true"/>
              </w:rPr>
              <w:t>علیه السلام</w:t>
            </w:r>
            <w:r>
              <w:rPr>
                <w:rStyle w:val="IndexLink"/>
                <w:rtl w:val="true"/>
              </w:rPr>
              <w:t xml:space="preserve">) </w:t>
            </w:r>
            <w:r>
              <w:rPr>
                <w:rStyle w:val="IndexLink"/>
                <w:rtl w:val="true"/>
              </w:rPr>
              <w:t>در کوه طور یا تجلی ملک کروبی</w:t>
            </w:r>
            <w:r>
              <w:rPr>
                <w:rStyle w:val="IndexLink"/>
                <w:rtl w:val="true"/>
              </w:rPr>
              <w:tab/>
            </w:r>
            <w:r>
              <w:rPr>
                <w:rStyle w:val="IndexLink"/>
              </w:rPr>
              <w:t>394</w:t>
            </w:r>
          </w:hyperlink>
        </w:p>
        <w:p>
          <w:pPr>
            <w:pStyle w:val="Contents2"/>
            <w:tabs>
              <w:tab w:val="clear" w:pos="8743"/>
              <w:tab w:val="right" w:pos="9026" w:leader="dot"/>
            </w:tabs>
            <w:rPr/>
          </w:pPr>
          <w:hyperlink w:anchor="__RefHeading___Toc229870_1280447820">
            <w:r>
              <w:rPr>
                <w:webHidden/>
                <w:rStyle w:val="IndexLink"/>
              </w:rPr>
              <w:t>226</w:t>
            </w:r>
            <w:r>
              <w:rPr>
                <w:rStyle w:val="IndexLink"/>
                <w:rtl w:val="true"/>
              </w:rPr>
              <w:t xml:space="preserve">. </w:t>
            </w:r>
            <w:r>
              <w:rPr>
                <w:rStyle w:val="IndexLink"/>
                <w:rtl w:val="true"/>
              </w:rPr>
              <w:t>تأویل کهیعص از زبان حضرت بقیه الله الاعظم</w:t>
            </w:r>
            <w:r>
              <w:rPr>
                <w:rStyle w:val="IndexLink"/>
                <w:rtl w:val="true"/>
              </w:rPr>
              <w:t>(</w:t>
            </w:r>
            <w:r>
              <w:rPr>
                <w:rStyle w:val="IndexLink"/>
                <w:rtl w:val="true"/>
              </w:rPr>
              <w:t>عجل الله تعالی فرجه الشریف</w:t>
            </w:r>
            <w:r>
              <w:rPr>
                <w:rStyle w:val="IndexLink"/>
                <w:rtl w:val="true"/>
              </w:rPr>
              <w:t>)</w:t>
              <w:tab/>
            </w:r>
            <w:r>
              <w:rPr>
                <w:rStyle w:val="IndexLink"/>
              </w:rPr>
              <w:t>397</w:t>
            </w:r>
          </w:hyperlink>
        </w:p>
        <w:p>
          <w:pPr>
            <w:pStyle w:val="Contents2"/>
            <w:tabs>
              <w:tab w:val="clear" w:pos="8743"/>
              <w:tab w:val="right" w:pos="9026" w:leader="dot"/>
            </w:tabs>
            <w:rPr/>
          </w:pPr>
          <w:hyperlink w:anchor="__RefHeading___Toc229872_1280447820">
            <w:r>
              <w:rPr>
                <w:webHidden/>
                <w:rStyle w:val="IndexLink"/>
              </w:rPr>
              <w:t>227</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مانند یحیی نبی</w:t>
            </w:r>
            <w:r>
              <w:rPr>
                <w:rStyle w:val="IndexLink"/>
                <w:rtl w:val="true"/>
              </w:rPr>
              <w:t>(</w:t>
            </w:r>
            <w:r>
              <w:rPr>
                <w:rStyle w:val="IndexLink"/>
                <w:rtl w:val="true"/>
              </w:rPr>
              <w:t>علیه السلام</w:t>
            </w:r>
            <w:r>
              <w:rPr>
                <w:rStyle w:val="IndexLink"/>
                <w:rtl w:val="true"/>
              </w:rPr>
              <w:t xml:space="preserve">) </w:t>
            </w:r>
            <w:r>
              <w:rPr>
                <w:rStyle w:val="IndexLink"/>
                <w:rtl w:val="true"/>
              </w:rPr>
              <w:t>در صباوت به امامت رسید</w:t>
            </w:r>
            <w:r>
              <w:rPr>
                <w:rStyle w:val="IndexLink"/>
                <w:rtl w:val="true"/>
              </w:rPr>
              <w:tab/>
            </w:r>
            <w:r>
              <w:rPr>
                <w:rStyle w:val="IndexLink"/>
              </w:rPr>
              <w:t>401</w:t>
            </w:r>
          </w:hyperlink>
        </w:p>
        <w:p>
          <w:pPr>
            <w:pStyle w:val="Contents2"/>
            <w:tabs>
              <w:tab w:val="clear" w:pos="8743"/>
              <w:tab w:val="right" w:pos="9026" w:leader="dot"/>
            </w:tabs>
            <w:rPr/>
          </w:pPr>
          <w:hyperlink w:anchor="__RefHeading___Toc229874_1280447820">
            <w:r>
              <w:rPr>
                <w:webHidden/>
                <w:rStyle w:val="IndexLink"/>
              </w:rPr>
              <w:t>228</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مانند حضرت مسیح</w:t>
            </w:r>
            <w:r>
              <w:rPr>
                <w:rStyle w:val="IndexLink"/>
                <w:rtl w:val="true"/>
              </w:rPr>
              <w:t>(</w:t>
            </w:r>
            <w:r>
              <w:rPr>
                <w:rStyle w:val="IndexLink"/>
                <w:rtl w:val="true"/>
              </w:rPr>
              <w:t>علیه السلام</w:t>
            </w:r>
            <w:r>
              <w:rPr>
                <w:rStyle w:val="IndexLink"/>
                <w:rtl w:val="true"/>
              </w:rPr>
              <w:t xml:space="preserve">) </w:t>
            </w:r>
            <w:r>
              <w:rPr>
                <w:rStyle w:val="IndexLink"/>
                <w:rtl w:val="true"/>
              </w:rPr>
              <w:t>در صباوت سخن گفت</w:t>
            </w:r>
            <w:r>
              <w:rPr>
                <w:rStyle w:val="IndexLink"/>
                <w:rtl w:val="true"/>
              </w:rPr>
              <w:tab/>
            </w:r>
            <w:r>
              <w:rPr>
                <w:rStyle w:val="IndexLink"/>
              </w:rPr>
              <w:t>404</w:t>
            </w:r>
          </w:hyperlink>
        </w:p>
        <w:p>
          <w:pPr>
            <w:pStyle w:val="Contents2"/>
            <w:tabs>
              <w:tab w:val="clear" w:pos="8743"/>
              <w:tab w:val="right" w:pos="9026" w:leader="dot"/>
            </w:tabs>
            <w:rPr/>
          </w:pPr>
          <w:hyperlink w:anchor="__RefHeading___Toc229876_1280447820">
            <w:r>
              <w:rPr>
                <w:webHidden/>
                <w:rStyle w:val="IndexLink"/>
              </w:rPr>
              <w:t>229</w:t>
            </w:r>
            <w:r>
              <w:rPr>
                <w:rStyle w:val="IndexLink"/>
                <w:rtl w:val="true"/>
              </w:rPr>
              <w:t xml:space="preserve">. </w:t>
            </w:r>
            <w:r>
              <w:rPr>
                <w:rStyle w:val="IndexLink"/>
                <w:rtl w:val="true"/>
              </w:rPr>
              <w:t>طوایف و احزاب از میان مردم به جان هم می افتند پس وای بر کافری که در آن</w:t>
            </w:r>
            <w:r>
              <w:rPr>
                <w:rStyle w:val="IndexLink"/>
                <w:rtl w:val="true"/>
              </w:rPr>
              <w:tab/>
            </w:r>
            <w:r>
              <w:rPr>
                <w:rStyle w:val="IndexLink"/>
              </w:rPr>
              <w:t>427</w:t>
            </w:r>
          </w:hyperlink>
        </w:p>
        <w:p>
          <w:pPr>
            <w:pStyle w:val="Contents2"/>
            <w:tabs>
              <w:tab w:val="clear" w:pos="8743"/>
              <w:tab w:val="right" w:pos="9026" w:leader="dot"/>
            </w:tabs>
            <w:rPr/>
          </w:pPr>
          <w:hyperlink w:anchor="__RefHeading___Toc229878_1280447820">
            <w:r>
              <w:rPr>
                <w:webHidden/>
                <w:rStyle w:val="IndexLink"/>
              </w:rPr>
              <w:t>230</w:t>
            </w:r>
            <w:r>
              <w:rPr>
                <w:rStyle w:val="IndexLink"/>
                <w:rtl w:val="true"/>
              </w:rPr>
              <w:t xml:space="preserve">. </w:t>
            </w:r>
            <w:r>
              <w:rPr>
                <w:rStyle w:val="IndexLink"/>
                <w:rtl w:val="true"/>
              </w:rPr>
              <w:t>غیبت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شبیه غیبت حضرت ابراهیم</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433</w:t>
            </w:r>
          </w:hyperlink>
        </w:p>
        <w:p>
          <w:pPr>
            <w:pStyle w:val="Contents3"/>
            <w:tabs>
              <w:tab w:val="clear" w:pos="8459"/>
              <w:tab w:val="right" w:pos="9026" w:leader="dot"/>
            </w:tabs>
            <w:rPr/>
          </w:pPr>
          <w:hyperlink w:anchor="__RefHeading___Toc229880_1280447820">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229882_1280447820">
            <w:r>
              <w:rPr>
                <w:webHidden/>
                <w:rStyle w:val="IndexLink"/>
                <w:rtl w:val="true"/>
              </w:rPr>
              <w:t>کتاب کمال الدین و تمام النعمة به دستور حضرت ولی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نوشته شد</w:t>
            </w:r>
            <w:r>
              <w:rPr>
                <w:rStyle w:val="IndexLink"/>
                <w:rtl w:val="true"/>
              </w:rPr>
              <w:t>.</w:t>
              <w:tab/>
            </w:r>
            <w:r>
              <w:rPr>
                <w:rStyle w:val="IndexLink"/>
              </w:rPr>
              <w:t>436</w:t>
            </w:r>
          </w:hyperlink>
        </w:p>
        <w:p>
          <w:pPr>
            <w:pStyle w:val="Contents2"/>
            <w:tabs>
              <w:tab w:val="clear" w:pos="8743"/>
              <w:tab w:val="right" w:pos="9026" w:leader="dot"/>
            </w:tabs>
            <w:rPr/>
          </w:pPr>
          <w:hyperlink w:anchor="__RefHeading___Toc229884_1280447820">
            <w:r>
              <w:rPr>
                <w:webHidden/>
                <w:rStyle w:val="IndexLink"/>
              </w:rPr>
              <w:t>231</w:t>
            </w:r>
            <w:r>
              <w:rPr>
                <w:rStyle w:val="IndexLink"/>
                <w:rtl w:val="true"/>
              </w:rPr>
              <w:t xml:space="preserve">. </w:t>
            </w:r>
            <w:r>
              <w:rPr>
                <w:rStyle w:val="IndexLink"/>
                <w:rtl w:val="true"/>
              </w:rPr>
              <w:t>هر كس به سوى حضرت قائم آل محمّد</w:t>
            </w:r>
            <w:r>
              <w:rPr>
                <w:rStyle w:val="IndexLink"/>
                <w:rtl w:val="true"/>
              </w:rPr>
              <w:t>(</w:t>
            </w:r>
            <w:r>
              <w:rPr>
                <w:rStyle w:val="IndexLink"/>
                <w:rtl w:val="true"/>
              </w:rPr>
              <w:t>عجل الله تعالی فرجه الشریف</w:t>
            </w:r>
            <w:r>
              <w:rPr>
                <w:rStyle w:val="IndexLink"/>
                <w:rtl w:val="true"/>
              </w:rPr>
              <w:t>)</w:t>
              <w:tab/>
            </w:r>
            <w:r>
              <w:rPr>
                <w:rStyle w:val="IndexLink"/>
              </w:rPr>
              <w:t>439</w:t>
            </w:r>
          </w:hyperlink>
        </w:p>
        <w:p>
          <w:pPr>
            <w:pStyle w:val="Contents2"/>
            <w:tabs>
              <w:tab w:val="clear" w:pos="8743"/>
              <w:tab w:val="right" w:pos="9026" w:leader="dot"/>
            </w:tabs>
            <w:rPr/>
          </w:pPr>
          <w:hyperlink w:anchor="__RefHeading___Toc229886_1280447820">
            <w:r>
              <w:rPr>
                <w:webHidden/>
                <w:rStyle w:val="IndexLink"/>
              </w:rPr>
              <w:t>232</w:t>
            </w:r>
            <w:r>
              <w:rPr>
                <w:rStyle w:val="IndexLink"/>
                <w:rtl w:val="true"/>
              </w:rPr>
              <w:t xml:space="preserve">. </w:t>
            </w:r>
            <w:r>
              <w:rPr>
                <w:rStyle w:val="IndexLink"/>
                <w:rtl w:val="true"/>
              </w:rPr>
              <w:t>شرط شفاعت، ولايت اميرالمؤمنين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و امامان معصوم</w:t>
            </w:r>
            <w:r>
              <w:rPr>
                <w:rStyle w:val="IndexLink"/>
                <w:rtl w:val="true"/>
              </w:rPr>
              <w:tab/>
            </w:r>
            <w:r>
              <w:rPr>
                <w:rStyle w:val="IndexLink"/>
              </w:rPr>
              <w:t>444</w:t>
            </w:r>
          </w:hyperlink>
        </w:p>
        <w:p>
          <w:pPr>
            <w:pStyle w:val="Contents2"/>
            <w:tabs>
              <w:tab w:val="clear" w:pos="8743"/>
              <w:tab w:val="right" w:pos="9026" w:leader="dot"/>
            </w:tabs>
            <w:rPr/>
          </w:pPr>
          <w:hyperlink w:anchor="__RefHeading___Toc229888_1280447820">
            <w:r>
              <w:rPr>
                <w:webHidden/>
                <w:rStyle w:val="IndexLink"/>
              </w:rPr>
              <w:t>233</w:t>
            </w:r>
            <w:r>
              <w:rPr>
                <w:rStyle w:val="IndexLink"/>
                <w:rtl w:val="true"/>
              </w:rPr>
              <w:t xml:space="preserve">. </w:t>
            </w:r>
            <w:r>
              <w:rPr>
                <w:rStyle w:val="IndexLink"/>
                <w:rtl w:val="true"/>
              </w:rPr>
              <w:t>مودت و محبت اميرالمؤمنين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و اهل بيت</w:t>
            </w:r>
            <w:r>
              <w:rPr>
                <w:rStyle w:val="IndexLink"/>
                <w:rtl w:val="true"/>
              </w:rPr>
              <w:t>(</w:t>
            </w:r>
            <w:r>
              <w:rPr>
                <w:rStyle w:val="IndexLink"/>
                <w:rtl w:val="true"/>
              </w:rPr>
              <w:t>علیهم السلام</w:t>
            </w:r>
            <w:r>
              <w:rPr>
                <w:rStyle w:val="IndexLink"/>
                <w:rtl w:val="true"/>
              </w:rPr>
              <w:t>)</w:t>
              <w:tab/>
            </w:r>
            <w:r>
              <w:rPr>
                <w:rStyle w:val="IndexLink"/>
              </w:rPr>
              <w:t>445</w:t>
            </w:r>
          </w:hyperlink>
        </w:p>
        <w:p>
          <w:pPr>
            <w:pStyle w:val="Contents2"/>
            <w:tabs>
              <w:tab w:val="clear" w:pos="8743"/>
              <w:tab w:val="right" w:pos="9026" w:leader="dot"/>
            </w:tabs>
            <w:rPr/>
          </w:pPr>
          <w:hyperlink w:anchor="__RefHeading___Toc229890_1280447820">
            <w:r>
              <w:rPr>
                <w:webHidden/>
                <w:rStyle w:val="IndexLink"/>
              </w:rPr>
              <w:t>234</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حضرت موسی</w:t>
            </w:r>
            <w:r>
              <w:rPr>
                <w:rStyle w:val="IndexLink"/>
                <w:rtl w:val="true"/>
              </w:rPr>
              <w:t>(</w:t>
            </w:r>
            <w:r>
              <w:rPr>
                <w:rStyle w:val="IndexLink"/>
                <w:rtl w:val="true"/>
              </w:rPr>
              <w:t>علیه السلام</w:t>
            </w:r>
            <w:r>
              <w:rPr>
                <w:rStyle w:val="IndexLink"/>
                <w:rtl w:val="true"/>
              </w:rPr>
              <w:t>)</w:t>
              <w:tab/>
            </w:r>
            <w:r>
              <w:rPr>
                <w:rStyle w:val="IndexLink"/>
              </w:rPr>
              <w:t>448</w:t>
            </w:r>
          </w:hyperlink>
        </w:p>
        <w:p>
          <w:pPr>
            <w:pStyle w:val="Contents2"/>
            <w:tabs>
              <w:tab w:val="clear" w:pos="8743"/>
              <w:tab w:val="right" w:pos="9026" w:leader="dot"/>
            </w:tabs>
            <w:rPr/>
          </w:pPr>
          <w:hyperlink w:anchor="__RefHeading___Toc229892_1280447820">
            <w:r>
              <w:rPr>
                <w:webHidden/>
                <w:rStyle w:val="IndexLink"/>
              </w:rPr>
              <w:t>235</w:t>
            </w:r>
            <w:r>
              <w:rPr>
                <w:rStyle w:val="IndexLink"/>
                <w:rtl w:val="true"/>
              </w:rPr>
              <w:t xml:space="preserve">. </w:t>
            </w:r>
            <w:r>
              <w:rPr>
                <w:rStyle w:val="IndexLink"/>
                <w:rtl w:val="true"/>
              </w:rPr>
              <w:t>مصداق واقعی خردمندان، ائمه 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حضرت بقیه</w:t>
            </w:r>
            <w:r>
              <w:rPr>
                <w:rStyle w:val="IndexLink"/>
                <w:rtl w:val="true"/>
              </w:rPr>
              <w:tab/>
            </w:r>
            <w:r>
              <w:rPr>
                <w:rStyle w:val="IndexLink"/>
              </w:rPr>
              <w:t>468</w:t>
            </w:r>
          </w:hyperlink>
        </w:p>
        <w:p>
          <w:pPr>
            <w:pStyle w:val="Contents2"/>
            <w:tabs>
              <w:tab w:val="clear" w:pos="8743"/>
              <w:tab w:val="right" w:pos="9026" w:leader="dot"/>
            </w:tabs>
            <w:rPr/>
          </w:pPr>
          <w:hyperlink w:anchor="__RefHeading___Toc229894_1280447820">
            <w:r>
              <w:rPr>
                <w:webHidden/>
                <w:rStyle w:val="IndexLink"/>
              </w:rPr>
              <w:t>236</w:t>
            </w:r>
            <w:r>
              <w:rPr>
                <w:rStyle w:val="IndexLink"/>
                <w:rtl w:val="true"/>
              </w:rPr>
              <w:t xml:space="preserve">. </w:t>
            </w:r>
            <w:r>
              <w:rPr>
                <w:rStyle w:val="IndexLink"/>
                <w:rtl w:val="true"/>
              </w:rPr>
              <w:t>شرط غفاريت خداوند در توبه، ولاء اهل بيت</w:t>
            </w:r>
            <w:r>
              <w:rPr>
                <w:rStyle w:val="IndexLink"/>
                <w:rtl w:val="true"/>
              </w:rPr>
              <w:t>(</w:t>
            </w:r>
            <w:r>
              <w:rPr>
                <w:rStyle w:val="IndexLink"/>
                <w:rtl w:val="true"/>
              </w:rPr>
              <w:t>علیهم السلام</w:t>
            </w:r>
            <w:r>
              <w:rPr>
                <w:rStyle w:val="IndexLink"/>
                <w:rtl w:val="true"/>
              </w:rPr>
              <w:t xml:space="preserve">) </w:t>
            </w:r>
            <w:r>
              <w:rPr>
                <w:rStyle w:val="IndexLink"/>
                <w:rtl w:val="true"/>
              </w:rPr>
              <w:t>و حجه بن</w:t>
            </w:r>
            <w:r>
              <w:rPr>
                <w:rStyle w:val="IndexLink"/>
                <w:rtl w:val="true"/>
              </w:rPr>
              <w:tab/>
            </w:r>
            <w:r>
              <w:rPr>
                <w:rStyle w:val="IndexLink"/>
              </w:rPr>
              <w:t>470</w:t>
            </w:r>
          </w:hyperlink>
        </w:p>
        <w:p>
          <w:pPr>
            <w:pStyle w:val="Contents2"/>
            <w:tabs>
              <w:tab w:val="clear" w:pos="8743"/>
              <w:tab w:val="right" w:pos="9026" w:leader="dot"/>
            </w:tabs>
            <w:rPr/>
          </w:pPr>
          <w:hyperlink w:anchor="__RefHeading___Toc229896_1280447820">
            <w:r>
              <w:rPr>
                <w:webHidden/>
                <w:rStyle w:val="IndexLink"/>
              </w:rPr>
              <w:t>237</w:t>
            </w:r>
            <w:r>
              <w:rPr>
                <w:rStyle w:val="IndexLink"/>
                <w:rtl w:val="true"/>
              </w:rPr>
              <w:t xml:space="preserve">. </w:t>
            </w:r>
            <w:r>
              <w:rPr>
                <w:rStyle w:val="IndexLink"/>
                <w:rtl w:val="true"/>
              </w:rPr>
              <w:t>قيام امام قائم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علم و قدرت الهى است</w:t>
            </w:r>
            <w:r>
              <w:rPr>
                <w:rStyle w:val="IndexLink"/>
                <w:rtl w:val="true"/>
              </w:rPr>
              <w:tab/>
            </w:r>
            <w:r>
              <w:rPr>
                <w:rStyle w:val="IndexLink"/>
              </w:rPr>
              <w:t>475</w:t>
            </w:r>
          </w:hyperlink>
        </w:p>
        <w:p>
          <w:pPr>
            <w:pStyle w:val="Contents3"/>
            <w:tabs>
              <w:tab w:val="clear" w:pos="8459"/>
              <w:tab w:val="right" w:pos="9026" w:leader="dot"/>
            </w:tabs>
            <w:rPr/>
          </w:pPr>
          <w:hyperlink w:anchor="__RefHeading___Toc229898_1280447820">
            <w:r>
              <w:rPr>
                <w:webHidden/>
                <w:rStyle w:val="IndexLink"/>
                <w:rtl w:val="true"/>
              </w:rPr>
              <w:t>اشاره</w:t>
            </w:r>
            <w:r>
              <w:rPr>
                <w:rStyle w:val="IndexLink"/>
                <w:rtl w:val="true"/>
              </w:rPr>
              <w:tab/>
            </w:r>
            <w:r>
              <w:rPr>
                <w:rStyle w:val="IndexLink"/>
              </w:rPr>
              <w:t>475</w:t>
            </w:r>
          </w:hyperlink>
        </w:p>
        <w:p>
          <w:pPr>
            <w:pStyle w:val="Contents3"/>
            <w:tabs>
              <w:tab w:val="clear" w:pos="8459"/>
              <w:tab w:val="right" w:pos="9026" w:leader="dot"/>
            </w:tabs>
            <w:rPr/>
          </w:pPr>
          <w:hyperlink w:anchor="__RefHeading___Toc229900_1280447820">
            <w:r>
              <w:rPr>
                <w:webHidden/>
                <w:rStyle w:val="IndexLink"/>
                <w:rtl w:val="true"/>
              </w:rPr>
              <w:t>شرحی مختصر بر آیه و حدیث</w:t>
            </w:r>
            <w:r>
              <w:rPr>
                <w:rStyle w:val="IndexLink"/>
                <w:rtl w:val="true"/>
              </w:rPr>
              <w:tab/>
            </w:r>
            <w:r>
              <w:rPr>
                <w:rStyle w:val="IndexLink"/>
              </w:rPr>
              <w:t>475</w:t>
            </w:r>
          </w:hyperlink>
        </w:p>
        <w:p>
          <w:pPr>
            <w:pStyle w:val="Contents3"/>
            <w:tabs>
              <w:tab w:val="clear" w:pos="8459"/>
              <w:tab w:val="right" w:pos="9026" w:leader="dot"/>
            </w:tabs>
            <w:rPr/>
          </w:pPr>
          <w:hyperlink w:anchor="__RefHeading___Toc229902_1280447820">
            <w:r>
              <w:rPr>
                <w:webHidden/>
                <w:rStyle w:val="IndexLink"/>
                <w:rtl w:val="true"/>
              </w:rPr>
              <w:t>نتیجه ی محیرالعقول</w:t>
            </w:r>
            <w:r>
              <w:rPr>
                <w:rStyle w:val="IndexLink"/>
                <w:rtl w:val="true"/>
              </w:rPr>
              <w:tab/>
            </w:r>
            <w:r>
              <w:rPr>
                <w:rStyle w:val="IndexLink"/>
              </w:rPr>
              <w:t>476</w:t>
            </w:r>
          </w:hyperlink>
        </w:p>
        <w:p>
          <w:pPr>
            <w:pStyle w:val="Contents2"/>
            <w:tabs>
              <w:tab w:val="clear" w:pos="8743"/>
              <w:tab w:val="right" w:pos="9026" w:leader="dot"/>
            </w:tabs>
            <w:rPr/>
          </w:pPr>
          <w:hyperlink w:anchor="__RefHeading___Toc229904_1280447820">
            <w:r>
              <w:rPr>
                <w:webHidden/>
                <w:rStyle w:val="IndexLink"/>
              </w:rPr>
              <w:t>238</w:t>
            </w:r>
            <w:r>
              <w:rPr>
                <w:rStyle w:val="IndexLink"/>
                <w:rtl w:val="true"/>
              </w:rPr>
              <w:t xml:space="preserve">. </w:t>
            </w:r>
            <w:r>
              <w:rPr>
                <w:rStyle w:val="IndexLink"/>
                <w:rtl w:val="true"/>
              </w:rPr>
              <w:t>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تذكر و يادآورى</w:t>
            </w:r>
            <w:r>
              <w:rPr>
                <w:rStyle w:val="IndexLink"/>
                <w:rtl w:val="true"/>
              </w:rPr>
              <w:tab/>
            </w:r>
            <w:r>
              <w:rPr>
                <w:rStyle w:val="IndexLink"/>
              </w:rPr>
              <w:t>477</w:t>
            </w:r>
          </w:hyperlink>
        </w:p>
        <w:p>
          <w:pPr>
            <w:pStyle w:val="Contents2"/>
            <w:tabs>
              <w:tab w:val="clear" w:pos="8743"/>
              <w:tab w:val="right" w:pos="9026" w:leader="dot"/>
            </w:tabs>
            <w:rPr/>
          </w:pPr>
          <w:hyperlink w:anchor="__RefHeading___Toc229906_1280447820">
            <w:r>
              <w:rPr>
                <w:webHidden/>
                <w:rStyle w:val="IndexLink"/>
              </w:rPr>
              <w:t>239</w:t>
            </w:r>
            <w:r>
              <w:rPr>
                <w:rStyle w:val="IndexLink"/>
                <w:rtl w:val="true"/>
              </w:rPr>
              <w:t xml:space="preserve">. </w:t>
            </w:r>
            <w:r>
              <w:rPr>
                <w:rStyle w:val="IndexLink"/>
                <w:rtl w:val="true"/>
              </w:rPr>
              <w:t>يكى از شروط اولى العزم شدن پيامبران الهى، اقرار به ولايت چهارده معصوم</w:t>
            </w:r>
            <w:r>
              <w:rPr>
                <w:rStyle w:val="IndexLink"/>
                <w:rtl w:val="true"/>
              </w:rPr>
              <w:tab/>
            </w:r>
            <w:r>
              <w:rPr>
                <w:rStyle w:val="IndexLink"/>
              </w:rPr>
              <w:t>478</w:t>
            </w:r>
          </w:hyperlink>
        </w:p>
        <w:p>
          <w:pPr>
            <w:pStyle w:val="Contents2"/>
            <w:tabs>
              <w:tab w:val="clear" w:pos="8743"/>
              <w:tab w:val="right" w:pos="9026" w:leader="dot"/>
            </w:tabs>
            <w:rPr/>
          </w:pPr>
          <w:hyperlink w:anchor="__RefHeading___Toc229908_1280447820">
            <w:r>
              <w:rPr>
                <w:webHidden/>
                <w:rStyle w:val="IndexLink"/>
              </w:rPr>
              <w:t>240</w:t>
            </w:r>
            <w:r>
              <w:rPr>
                <w:rStyle w:val="IndexLink"/>
                <w:rtl w:val="true"/>
              </w:rPr>
              <w:t xml:space="preserve">. </w:t>
            </w:r>
            <w:r>
              <w:rPr>
                <w:rStyle w:val="IndexLink"/>
                <w:rtl w:val="true"/>
              </w:rPr>
              <w:t>خداوند در ابتدای خلقت از راه لطف به بشر قول داده است برای همیشه برای بشر</w:t>
            </w:r>
            <w:r>
              <w:rPr>
                <w:rStyle w:val="IndexLink"/>
                <w:rtl w:val="true"/>
              </w:rPr>
              <w:tab/>
            </w:r>
            <w:r>
              <w:rPr>
                <w:rStyle w:val="IndexLink"/>
              </w:rPr>
              <w:t>481</w:t>
            </w:r>
          </w:hyperlink>
        </w:p>
        <w:p>
          <w:pPr>
            <w:pStyle w:val="Contents3"/>
            <w:tabs>
              <w:tab w:val="clear" w:pos="8459"/>
              <w:tab w:val="right" w:pos="9026" w:leader="dot"/>
            </w:tabs>
            <w:rPr/>
          </w:pPr>
          <w:hyperlink w:anchor="__RefHeading___Toc229910_1280447820">
            <w:r>
              <w:rPr>
                <w:webHidden/>
                <w:rStyle w:val="IndexLink"/>
                <w:rtl w:val="true"/>
              </w:rPr>
              <w:t>اشاره</w:t>
            </w:r>
            <w:r>
              <w:rPr>
                <w:rStyle w:val="IndexLink"/>
                <w:rtl w:val="true"/>
              </w:rPr>
              <w:tab/>
            </w:r>
            <w:r>
              <w:rPr>
                <w:rStyle w:val="IndexLink"/>
              </w:rPr>
              <w:t>481</w:t>
            </w:r>
          </w:hyperlink>
        </w:p>
        <w:p>
          <w:pPr>
            <w:pStyle w:val="Contents3"/>
            <w:tabs>
              <w:tab w:val="clear" w:pos="8459"/>
              <w:tab w:val="right" w:pos="9026" w:leader="dot"/>
            </w:tabs>
            <w:rPr/>
          </w:pPr>
          <w:hyperlink w:anchor="__RefHeading___Toc229912_1280447820">
            <w:r>
              <w:rPr>
                <w:webHidden/>
                <w:rStyle w:val="IndexLink"/>
                <w:rtl w:val="true"/>
              </w:rPr>
              <w:t>خداوند در ابتدای خلقت از راه لطف قول داده است همیشه برای بشر هادیانی بفرستد</w:t>
            </w:r>
            <w:r>
              <w:rPr>
                <w:rStyle w:val="IndexLink"/>
                <w:rtl w:val="true"/>
              </w:rPr>
              <w:tab/>
            </w:r>
            <w:r>
              <w:rPr>
                <w:rStyle w:val="IndexLink"/>
              </w:rPr>
              <w:t>482</w:t>
            </w:r>
          </w:hyperlink>
        </w:p>
        <w:p>
          <w:pPr>
            <w:pStyle w:val="Contents3"/>
            <w:tabs>
              <w:tab w:val="clear" w:pos="8459"/>
              <w:tab w:val="right" w:pos="9026" w:leader="dot"/>
            </w:tabs>
            <w:rPr/>
          </w:pPr>
          <w:hyperlink w:anchor="__RefHeading___Toc229914_1280447820">
            <w:r>
              <w:rPr>
                <w:webHidden/>
                <w:rStyle w:val="IndexLink"/>
                <w:rtl w:val="true"/>
              </w:rPr>
              <w:t>این هادیان، امامان معصوم</w:t>
            </w:r>
            <w:r>
              <w:rPr>
                <w:rStyle w:val="IndexLink"/>
                <w:rtl w:val="true"/>
              </w:rPr>
              <w:t>(</w:t>
            </w:r>
            <w:r>
              <w:rPr>
                <w:rStyle w:val="IndexLink"/>
                <w:rtl w:val="true"/>
              </w:rPr>
              <w:t>علیهم السلام</w:t>
            </w:r>
            <w:r>
              <w:rPr>
                <w:rStyle w:val="IndexLink"/>
                <w:rtl w:val="true"/>
              </w:rPr>
              <w:t xml:space="preserve">) </w:t>
            </w:r>
            <w:r>
              <w:rPr>
                <w:rStyle w:val="IndexLink"/>
                <w:rtl w:val="true"/>
              </w:rPr>
              <w:t>هستند</w:t>
            </w:r>
            <w:r>
              <w:rPr>
                <w:rStyle w:val="IndexLink"/>
                <w:rtl w:val="true"/>
              </w:rPr>
              <w:tab/>
            </w:r>
            <w:r>
              <w:rPr>
                <w:rStyle w:val="IndexLink"/>
              </w:rPr>
              <w:t>483</w:t>
            </w:r>
          </w:hyperlink>
        </w:p>
        <w:p>
          <w:pPr>
            <w:pStyle w:val="Contents2"/>
            <w:tabs>
              <w:tab w:val="clear" w:pos="8743"/>
              <w:tab w:val="right" w:pos="9026" w:leader="dot"/>
            </w:tabs>
            <w:rPr/>
          </w:pPr>
          <w:hyperlink w:anchor="__RefHeading___Toc229916_1280447820">
            <w:r>
              <w:rPr>
                <w:webHidden/>
                <w:rStyle w:val="IndexLink"/>
              </w:rPr>
              <w:t>241</w:t>
            </w:r>
            <w:r>
              <w:rPr>
                <w:rStyle w:val="IndexLink"/>
                <w:rtl w:val="true"/>
              </w:rPr>
              <w:t xml:space="preserve">. </w:t>
            </w:r>
            <w:r>
              <w:rPr>
                <w:rStyle w:val="IndexLink"/>
                <w:rtl w:val="true"/>
              </w:rPr>
              <w:t>هرکس حضرت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و ائمه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حضرت</w:t>
            </w:r>
            <w:r>
              <w:rPr>
                <w:rStyle w:val="IndexLink"/>
                <w:rtl w:val="true"/>
              </w:rPr>
              <w:tab/>
            </w:r>
            <w:r>
              <w:rPr>
                <w:rStyle w:val="IndexLink"/>
              </w:rPr>
              <w:t>484</w:t>
            </w:r>
          </w:hyperlink>
        </w:p>
        <w:p>
          <w:pPr>
            <w:pStyle w:val="Contents2"/>
            <w:tabs>
              <w:tab w:val="clear" w:pos="8743"/>
              <w:tab w:val="right" w:pos="9026" w:leader="dot"/>
            </w:tabs>
            <w:rPr/>
          </w:pPr>
          <w:hyperlink w:anchor="__RefHeading___Toc229918_1280447820">
            <w:r>
              <w:rPr>
                <w:webHidden/>
                <w:rStyle w:val="IndexLink"/>
              </w:rPr>
              <w:t>242</w:t>
            </w:r>
            <w:r>
              <w:rPr>
                <w:rStyle w:val="IndexLink"/>
                <w:rtl w:val="true"/>
              </w:rPr>
              <w:t xml:space="preserve">. </w:t>
            </w:r>
            <w:r>
              <w:rPr>
                <w:rStyle w:val="IndexLink"/>
                <w:rtl w:val="true"/>
              </w:rPr>
              <w:t>ايمان به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سبب خوشبختى دنيا و آخرت مى شود</w:t>
            </w:r>
            <w:r>
              <w:rPr>
                <w:rStyle w:val="IndexLink"/>
                <w:rtl w:val="true"/>
              </w:rPr>
              <w:tab/>
            </w:r>
            <w:r>
              <w:rPr>
                <w:rStyle w:val="IndexLink"/>
              </w:rPr>
              <w:t>487</w:t>
            </w:r>
          </w:hyperlink>
        </w:p>
        <w:p>
          <w:pPr>
            <w:pStyle w:val="Contents2"/>
            <w:tabs>
              <w:tab w:val="clear" w:pos="8743"/>
              <w:tab w:val="right" w:pos="9026" w:leader="dot"/>
            </w:tabs>
            <w:rPr/>
          </w:pPr>
          <w:hyperlink w:anchor="__RefHeading___Toc229920_1280447820">
            <w:r>
              <w:rPr>
                <w:webHidden/>
                <w:rStyle w:val="IndexLink"/>
              </w:rPr>
              <w:t>243</w:t>
            </w:r>
            <w:r>
              <w:rPr>
                <w:rStyle w:val="IndexLink"/>
                <w:rtl w:val="true"/>
              </w:rPr>
              <w:t xml:space="preserve">. </w:t>
            </w:r>
            <w:r>
              <w:rPr>
                <w:rStyle w:val="IndexLink"/>
                <w:rtl w:val="true"/>
              </w:rPr>
              <w:t>ائمه 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490</w:t>
            </w:r>
          </w:hyperlink>
        </w:p>
        <w:p>
          <w:pPr>
            <w:pStyle w:val="Contents2"/>
            <w:tabs>
              <w:tab w:val="clear" w:pos="8743"/>
              <w:tab w:val="right" w:pos="9026" w:leader="dot"/>
            </w:tabs>
            <w:rPr/>
          </w:pPr>
          <w:hyperlink w:anchor="__RefHeading___Toc229922_1280447820">
            <w:r>
              <w:rPr>
                <w:webHidden/>
                <w:rStyle w:val="IndexLink"/>
              </w:rPr>
              <w:t>244</w:t>
            </w:r>
            <w:r>
              <w:rPr>
                <w:rStyle w:val="IndexLink"/>
                <w:rtl w:val="true"/>
              </w:rPr>
              <w:t xml:space="preserve">. </w:t>
            </w:r>
            <w:r>
              <w:rPr>
                <w:rStyle w:val="IndexLink"/>
                <w:rtl w:val="true"/>
              </w:rPr>
              <w:t>یکی از مصادیق ظلم، شبهه افکنی درباره ی حضرت بقیه الله الاعظم</w:t>
            </w:r>
            <w:r>
              <w:rPr>
                <w:rStyle w:val="IndexLink"/>
                <w:rtl w:val="true"/>
              </w:rPr>
              <w:tab/>
            </w:r>
            <w:r>
              <w:rPr>
                <w:rStyle w:val="IndexLink"/>
              </w:rPr>
              <w:t>492</w:t>
            </w:r>
          </w:hyperlink>
        </w:p>
        <w:p>
          <w:pPr>
            <w:pStyle w:val="Contents2"/>
            <w:tabs>
              <w:tab w:val="clear" w:pos="8743"/>
              <w:tab w:val="right" w:pos="9026" w:leader="dot"/>
            </w:tabs>
            <w:rPr/>
          </w:pPr>
          <w:hyperlink w:anchor="__RefHeading___Toc229924_1280447820">
            <w:r>
              <w:rPr>
                <w:webHidden/>
                <w:rStyle w:val="IndexLink"/>
              </w:rPr>
              <w:t>245</w:t>
            </w:r>
            <w:r>
              <w:rPr>
                <w:rStyle w:val="IndexLink"/>
                <w:rtl w:val="true"/>
              </w:rPr>
              <w:t xml:space="preserve">. </w:t>
            </w:r>
            <w:r>
              <w:rPr>
                <w:rStyle w:val="IndexLink"/>
                <w:rtl w:val="true"/>
              </w:rPr>
              <w:t>اهل ذکر،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ائمه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هم اکنون</w:t>
            </w:r>
            <w:r>
              <w:rPr>
                <w:rStyle w:val="IndexLink"/>
                <w:rtl w:val="true"/>
              </w:rPr>
              <w:tab/>
            </w:r>
            <w:r>
              <w:rPr>
                <w:rStyle w:val="IndexLink"/>
              </w:rPr>
              <w:t>494</w:t>
            </w:r>
          </w:hyperlink>
        </w:p>
        <w:p>
          <w:pPr>
            <w:pStyle w:val="Contents2"/>
            <w:tabs>
              <w:tab w:val="clear" w:pos="8743"/>
              <w:tab w:val="right" w:pos="9026" w:leader="dot"/>
            </w:tabs>
            <w:rPr/>
          </w:pPr>
          <w:hyperlink w:anchor="__RefHeading___Toc229926_1280447820">
            <w:r>
              <w:rPr>
                <w:webHidden/>
                <w:rStyle w:val="IndexLink"/>
              </w:rPr>
              <w:t>246</w:t>
            </w:r>
            <w:r>
              <w:rPr>
                <w:rStyle w:val="IndexLink"/>
                <w:rtl w:val="true"/>
              </w:rPr>
              <w:t xml:space="preserve">. </w:t>
            </w:r>
            <w:r>
              <w:rPr>
                <w:rStyle w:val="IndexLink"/>
                <w:rtl w:val="true"/>
              </w:rPr>
              <w:t>در هنگام ظهور عده ای از شام به روم پناهنده می شوند؛ یاران حضرت آن ها را برمی گرداند</w:t>
            </w:r>
            <w:r>
              <w:rPr>
                <w:rStyle w:val="IndexLink"/>
                <w:rtl w:val="true"/>
              </w:rPr>
              <w:t>.</w:t>
              <w:tab/>
            </w:r>
            <w:r>
              <w:rPr>
                <w:rStyle w:val="IndexLink"/>
              </w:rPr>
              <w:t>497</w:t>
            </w:r>
          </w:hyperlink>
        </w:p>
        <w:p>
          <w:pPr>
            <w:pStyle w:val="Contents2"/>
            <w:tabs>
              <w:tab w:val="clear" w:pos="8743"/>
              <w:tab w:val="right" w:pos="9026" w:leader="dot"/>
            </w:tabs>
            <w:rPr/>
          </w:pPr>
          <w:hyperlink w:anchor="__RefHeading___Toc229928_1280447820">
            <w:r>
              <w:rPr>
                <w:webHidden/>
                <w:rStyle w:val="IndexLink"/>
              </w:rPr>
              <w:t>247</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منکران امامت و ولایت حضرت امیرالمؤمنین</w:t>
            </w:r>
            <w:r>
              <w:rPr>
                <w:rStyle w:val="IndexLink"/>
                <w:rtl w:val="true"/>
              </w:rPr>
              <w:tab/>
            </w:r>
            <w:r>
              <w:rPr>
                <w:rStyle w:val="IndexLink"/>
              </w:rPr>
              <w:t>501</w:t>
            </w:r>
          </w:hyperlink>
        </w:p>
        <w:p>
          <w:pPr>
            <w:pStyle w:val="Contents2"/>
            <w:tabs>
              <w:tab w:val="clear" w:pos="8743"/>
              <w:tab w:val="right" w:pos="9026" w:leader="dot"/>
            </w:tabs>
            <w:rPr/>
          </w:pPr>
          <w:hyperlink w:anchor="__RefHeading___Toc229930_1280447820">
            <w:r>
              <w:rPr>
                <w:webHidden/>
                <w:rStyle w:val="IndexLink"/>
              </w:rPr>
              <w:t>248</w:t>
            </w:r>
            <w:r>
              <w:rPr>
                <w:rStyle w:val="IndexLink"/>
                <w:rtl w:val="true"/>
              </w:rPr>
              <w:t xml:space="preserve">. </w:t>
            </w:r>
            <w:r>
              <w:rPr>
                <w:rStyle w:val="IndexLink"/>
                <w:rtl w:val="true"/>
              </w:rPr>
              <w:t>صابرین در غیبت حضرت ولی عصر</w:t>
            </w:r>
            <w:r>
              <w:rPr>
                <w:rStyle w:val="IndexLink"/>
                <w:rtl w:val="true"/>
              </w:rPr>
              <w:t>(</w:t>
            </w:r>
            <w:r>
              <w:rPr>
                <w:rStyle w:val="IndexLink"/>
                <w:rtl w:val="true"/>
              </w:rPr>
              <w:t>عجل الله تعالی فرجه الشریف</w:t>
            </w:r>
            <w:r>
              <w:rPr>
                <w:rStyle w:val="IndexLink"/>
                <w:rtl w:val="true"/>
              </w:rPr>
              <w:t>)</w:t>
              <w:tab/>
            </w:r>
            <w:r>
              <w:rPr>
                <w:rStyle w:val="IndexLink"/>
              </w:rPr>
              <w:t>502</w:t>
            </w:r>
          </w:hyperlink>
        </w:p>
        <w:p>
          <w:pPr>
            <w:pStyle w:val="Contents2"/>
            <w:tabs>
              <w:tab w:val="clear" w:pos="8743"/>
              <w:tab w:val="right" w:pos="9026" w:leader="dot"/>
            </w:tabs>
            <w:rPr/>
          </w:pPr>
          <w:hyperlink w:anchor="__RefHeading___Toc229932_1280447820">
            <w:r>
              <w:rPr>
                <w:webHidden/>
                <w:rStyle w:val="IndexLink"/>
              </w:rPr>
              <w:t>249</w:t>
            </w:r>
            <w:r>
              <w:rPr>
                <w:rStyle w:val="IndexLink"/>
                <w:rtl w:val="true"/>
              </w:rPr>
              <w:t xml:space="preserve">. </w:t>
            </w:r>
            <w:r>
              <w:rPr>
                <w:rStyle w:val="IndexLink"/>
                <w:rtl w:val="true"/>
              </w:rPr>
              <w:t>حضرت مهدى</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هفتمين فرزند از نسل امام محمّد باقر</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503</w:t>
            </w:r>
          </w:hyperlink>
        </w:p>
        <w:p>
          <w:pPr>
            <w:pStyle w:val="Contents2"/>
            <w:tabs>
              <w:tab w:val="clear" w:pos="8743"/>
              <w:tab w:val="right" w:pos="9026" w:leader="dot"/>
            </w:tabs>
            <w:rPr/>
          </w:pPr>
          <w:hyperlink w:anchor="__RefHeading___Toc229934_1280447820">
            <w:r>
              <w:rPr>
                <w:webHidden/>
                <w:rStyle w:val="IndexLink"/>
              </w:rPr>
              <w:t>250</w:t>
            </w:r>
            <w:r>
              <w:rPr>
                <w:rStyle w:val="IndexLink"/>
                <w:rtl w:val="true"/>
              </w:rPr>
              <w:t xml:space="preserve">. </w:t>
            </w:r>
            <w:r>
              <w:rPr>
                <w:rStyle w:val="IndexLink"/>
                <w:rtl w:val="true"/>
              </w:rPr>
              <w:t>حضرت بقیه الله الاعظم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آغازگر رجعت و محقق کننده رجعت هستند</w:t>
            </w:r>
            <w:r>
              <w:rPr>
                <w:rStyle w:val="IndexLink"/>
                <w:rtl w:val="true"/>
              </w:rPr>
              <w:tab/>
            </w:r>
            <w:r>
              <w:rPr>
                <w:rStyle w:val="IndexLink"/>
              </w:rPr>
              <w:t>505</w:t>
            </w:r>
          </w:hyperlink>
        </w:p>
        <w:p>
          <w:pPr>
            <w:pStyle w:val="Contents2"/>
            <w:tabs>
              <w:tab w:val="clear" w:pos="8743"/>
              <w:tab w:val="right" w:pos="9026" w:leader="dot"/>
            </w:tabs>
            <w:rPr/>
          </w:pPr>
          <w:hyperlink w:anchor="__RefHeading___Toc229936_1280447820">
            <w:r>
              <w:rPr>
                <w:webHidden/>
                <w:rStyle w:val="IndexLink"/>
              </w:rPr>
              <w:t>251</w:t>
            </w:r>
            <w:r>
              <w:rPr>
                <w:rStyle w:val="IndexLink"/>
                <w:rtl w:val="true"/>
              </w:rPr>
              <w:t xml:space="preserve">. </w:t>
            </w:r>
            <w:r>
              <w:rPr>
                <w:rStyle w:val="IndexLink"/>
                <w:rtl w:val="true"/>
              </w:rPr>
              <w:t>ولايت اهل بيت</w:t>
            </w:r>
            <w:r>
              <w:rPr>
                <w:rStyle w:val="IndexLink"/>
                <w:rtl w:val="true"/>
              </w:rPr>
              <w:t>(</w:t>
            </w:r>
            <w:r>
              <w:rPr>
                <w:rStyle w:val="IndexLink"/>
                <w:rtl w:val="true"/>
              </w:rPr>
              <w:t>علیهم السلام</w:t>
            </w:r>
            <w:r>
              <w:rPr>
                <w:rStyle w:val="IndexLink"/>
                <w:rtl w:val="true"/>
              </w:rPr>
              <w:t xml:space="preserve">) </w:t>
            </w:r>
            <w:r>
              <w:rPr>
                <w:rStyle w:val="IndexLink"/>
                <w:rtl w:val="true"/>
              </w:rPr>
              <w:t>و ولى عصر</w:t>
            </w:r>
            <w:r>
              <w:rPr>
                <w:rStyle w:val="IndexLink"/>
                <w:rtl w:val="true"/>
              </w:rPr>
              <w:t>(</w:t>
            </w:r>
            <w:r>
              <w:rPr>
                <w:rStyle w:val="IndexLink"/>
                <w:rtl w:val="true"/>
              </w:rPr>
              <w:t>عجل الله تعالی فرجه الشریف</w:t>
            </w:r>
            <w:r>
              <w:rPr>
                <w:rStyle w:val="IndexLink"/>
                <w:rtl w:val="true"/>
              </w:rPr>
              <w:t>)</w:t>
              <w:tab/>
            </w:r>
            <w:r>
              <w:rPr>
                <w:rStyle w:val="IndexLink"/>
              </w:rPr>
              <w:t>509</w:t>
            </w:r>
          </w:hyperlink>
        </w:p>
        <w:p>
          <w:pPr>
            <w:pStyle w:val="Contents2"/>
            <w:tabs>
              <w:tab w:val="clear" w:pos="8743"/>
              <w:tab w:val="right" w:pos="9026" w:leader="dot"/>
            </w:tabs>
            <w:rPr/>
          </w:pPr>
          <w:hyperlink w:anchor="__RefHeading___Toc229938_1280447820">
            <w:r>
              <w:rPr>
                <w:webHidden/>
                <w:rStyle w:val="IndexLink"/>
              </w:rPr>
              <w:t>252</w:t>
            </w:r>
            <w:r>
              <w:rPr>
                <w:rStyle w:val="IndexLink"/>
                <w:rtl w:val="true"/>
              </w:rPr>
              <w:t xml:space="preserve">. </w:t>
            </w:r>
            <w:r>
              <w:rPr>
                <w:rStyle w:val="IndexLink"/>
                <w:rtl w:val="true"/>
              </w:rPr>
              <w:t>در زبور داوود</w:t>
            </w:r>
            <w:r>
              <w:rPr>
                <w:rStyle w:val="IndexLink"/>
                <w:rtl w:val="true"/>
              </w:rPr>
              <w:t>(</w:t>
            </w:r>
            <w:r>
              <w:rPr>
                <w:rStyle w:val="IndexLink"/>
                <w:rtl w:val="true"/>
              </w:rPr>
              <w:t>علیه السلام</w:t>
            </w:r>
            <w:r>
              <w:rPr>
                <w:rStyle w:val="IndexLink"/>
                <w:rtl w:val="true"/>
              </w:rPr>
              <w:t xml:space="preserve">) </w:t>
            </w:r>
            <w:r>
              <w:rPr>
                <w:rStyle w:val="IndexLink"/>
                <w:rtl w:val="true"/>
              </w:rPr>
              <w:t>به حضرت مهدى</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بشارت داده شده است</w:t>
            </w:r>
            <w:r>
              <w:rPr>
                <w:rStyle w:val="IndexLink"/>
                <w:rtl w:val="true"/>
              </w:rPr>
              <w:tab/>
            </w:r>
            <w:r>
              <w:rPr>
                <w:rStyle w:val="IndexLink"/>
              </w:rPr>
              <w:t>512</w:t>
            </w:r>
          </w:hyperlink>
        </w:p>
        <w:p>
          <w:pPr>
            <w:pStyle w:val="Contents2"/>
            <w:tabs>
              <w:tab w:val="clear" w:pos="8743"/>
              <w:tab w:val="right" w:pos="9026" w:leader="dot"/>
            </w:tabs>
            <w:rPr/>
          </w:pPr>
          <w:hyperlink w:anchor="__RefHeading___Toc229940_1280447820">
            <w:r>
              <w:rPr>
                <w:webHidden/>
                <w:rStyle w:val="IndexLink"/>
              </w:rPr>
              <w:t>253</w:t>
            </w:r>
            <w:r>
              <w:rPr>
                <w:rStyle w:val="IndexLink"/>
                <w:rtl w:val="true"/>
              </w:rPr>
              <w:t xml:space="preserve">. </w:t>
            </w:r>
            <w:r>
              <w:rPr>
                <w:rStyle w:val="IndexLink"/>
                <w:rtl w:val="true"/>
              </w:rPr>
              <w:t>زبور داوود</w:t>
            </w:r>
            <w:r>
              <w:rPr>
                <w:rStyle w:val="IndexLink"/>
                <w:rtl w:val="true"/>
              </w:rPr>
              <w:t>(</w:t>
            </w:r>
            <w:r>
              <w:rPr>
                <w:rStyle w:val="IndexLink"/>
                <w:rtl w:val="true"/>
              </w:rPr>
              <w:t>علیه السلام</w:t>
            </w:r>
            <w:r>
              <w:rPr>
                <w:rStyle w:val="IndexLink"/>
                <w:rtl w:val="true"/>
              </w:rPr>
              <w:t xml:space="preserve">) </w:t>
            </w:r>
            <w:r>
              <w:rPr>
                <w:rStyle w:val="IndexLink"/>
                <w:rtl w:val="true"/>
              </w:rPr>
              <w:t>و بشارت به موعود</w:t>
            </w:r>
            <w:r>
              <w:rPr>
                <w:rStyle w:val="IndexLink"/>
                <w:rtl w:val="true"/>
              </w:rPr>
              <w:tab/>
            </w:r>
            <w:r>
              <w:rPr>
                <w:rStyle w:val="IndexLink"/>
              </w:rPr>
              <w:t>514</w:t>
            </w:r>
          </w:hyperlink>
        </w:p>
        <w:p>
          <w:pPr>
            <w:pStyle w:val="Contents2"/>
            <w:tabs>
              <w:tab w:val="clear" w:pos="8743"/>
              <w:tab w:val="right" w:pos="9026" w:leader="dot"/>
            </w:tabs>
            <w:rPr/>
          </w:pPr>
          <w:hyperlink w:anchor="__RefHeading___Toc229942_1280447820">
            <w:r>
              <w:rPr>
                <w:webHidden/>
                <w:rStyle w:val="IndexLink"/>
              </w:rPr>
              <w:t>254</w:t>
            </w:r>
            <w:r>
              <w:rPr>
                <w:rStyle w:val="IndexLink"/>
                <w:rtl w:val="true"/>
              </w:rPr>
              <w:t xml:space="preserve">. </w:t>
            </w:r>
            <w:r>
              <w:rPr>
                <w:rStyle w:val="IndexLink"/>
                <w:rtl w:val="true"/>
              </w:rPr>
              <w:t>رجعت با ظهور مهدى</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شروع مى شود</w:t>
            </w:r>
            <w:r>
              <w:rPr>
                <w:rStyle w:val="IndexLink"/>
                <w:rtl w:val="true"/>
              </w:rPr>
              <w:tab/>
            </w:r>
            <w:r>
              <w:rPr>
                <w:rStyle w:val="IndexLink"/>
              </w:rPr>
              <w:t>516</w:t>
            </w:r>
          </w:hyperlink>
        </w:p>
        <w:p>
          <w:pPr>
            <w:pStyle w:val="Contents2"/>
            <w:tabs>
              <w:tab w:val="clear" w:pos="8743"/>
              <w:tab w:val="right" w:pos="9026" w:leader="dot"/>
            </w:tabs>
            <w:rPr/>
          </w:pPr>
          <w:hyperlink w:anchor="__RefHeading___Toc229944_1280447820">
            <w:r>
              <w:rPr>
                <w:webHidden/>
                <w:rStyle w:val="IndexLink"/>
              </w:rPr>
              <w:t>255</w:t>
            </w:r>
            <w:r>
              <w:rPr>
                <w:rStyle w:val="IndexLink"/>
                <w:rtl w:val="true"/>
              </w:rPr>
              <w:t xml:space="preserve">. </w:t>
            </w:r>
            <w:r>
              <w:rPr>
                <w:rStyle w:val="IndexLink"/>
                <w:rtl w:val="true"/>
              </w:rPr>
              <w:t>شيعيان و ياران حضرت ولى عصر</w:t>
            </w:r>
            <w:r>
              <w:rPr>
                <w:rStyle w:val="IndexLink"/>
                <w:rtl w:val="true"/>
              </w:rPr>
              <w:t>(</w:t>
            </w:r>
            <w:r>
              <w:rPr>
                <w:rStyle w:val="IndexLink"/>
                <w:rtl w:val="true"/>
              </w:rPr>
              <w:t>عجل الله تعالی فرجه الشریف</w:t>
            </w:r>
            <w:r>
              <w:rPr>
                <w:rStyle w:val="IndexLink"/>
                <w:rtl w:val="true"/>
              </w:rPr>
              <w:t>) «</w:t>
            </w:r>
            <w:r>
              <w:rPr>
                <w:rStyle w:val="IndexLink"/>
                <w:rtl w:val="true"/>
              </w:rPr>
              <w:t>مخبتين</w:t>
            </w:r>
            <w:r>
              <w:rPr>
                <w:rStyle w:val="IndexLink"/>
                <w:rtl w:val="true"/>
              </w:rPr>
              <w:t xml:space="preserve">» </w:t>
            </w:r>
            <w:r>
              <w:rPr>
                <w:rStyle w:val="IndexLink"/>
                <w:rtl w:val="true"/>
              </w:rPr>
              <w:t>هستند</w:t>
            </w:r>
            <w:r>
              <w:rPr>
                <w:rStyle w:val="IndexLink"/>
                <w:rtl w:val="true"/>
              </w:rPr>
              <w:tab/>
            </w:r>
            <w:r>
              <w:rPr>
                <w:rStyle w:val="IndexLink"/>
              </w:rPr>
              <w:t>518</w:t>
            </w:r>
          </w:hyperlink>
        </w:p>
        <w:p>
          <w:pPr>
            <w:pStyle w:val="Contents2"/>
            <w:tabs>
              <w:tab w:val="clear" w:pos="8743"/>
              <w:tab w:val="right" w:pos="9026" w:leader="dot"/>
            </w:tabs>
            <w:rPr/>
          </w:pPr>
          <w:hyperlink w:anchor="__RefHeading___Toc229946_1280447820">
            <w:r>
              <w:rPr>
                <w:webHidden/>
                <w:rStyle w:val="IndexLink"/>
              </w:rPr>
              <w:t>256</w:t>
            </w:r>
            <w:r>
              <w:rPr>
                <w:rStyle w:val="IndexLink"/>
                <w:rtl w:val="true"/>
              </w:rPr>
              <w:t xml:space="preserve">. </w:t>
            </w:r>
            <w:r>
              <w:rPr>
                <w:rStyle w:val="IndexLink"/>
                <w:rtl w:val="true"/>
              </w:rPr>
              <w:t>بزرگ ترين مدافعِ حضرت بقية اللّه الاعظم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خداى عزوجل است</w:t>
            </w:r>
            <w:r>
              <w:rPr>
                <w:rStyle w:val="IndexLink"/>
                <w:rtl w:val="true"/>
              </w:rPr>
              <w:t>.</w:t>
              <w:tab/>
            </w:r>
            <w:r>
              <w:rPr>
                <w:rStyle w:val="IndexLink"/>
              </w:rPr>
              <w:t>521</w:t>
            </w:r>
          </w:hyperlink>
        </w:p>
        <w:p>
          <w:pPr>
            <w:pStyle w:val="Contents2"/>
            <w:tabs>
              <w:tab w:val="clear" w:pos="8743"/>
              <w:tab w:val="right" w:pos="9026" w:leader="dot"/>
            </w:tabs>
            <w:rPr/>
          </w:pPr>
          <w:hyperlink w:anchor="__RefHeading___Toc229948_1280447820">
            <w:r>
              <w:rPr>
                <w:webHidden/>
                <w:rStyle w:val="IndexLink"/>
              </w:rPr>
              <w:t>257</w:t>
            </w:r>
            <w:r>
              <w:rPr>
                <w:rStyle w:val="IndexLink"/>
                <w:rtl w:val="true"/>
              </w:rPr>
              <w:t xml:space="preserve">. </w:t>
            </w:r>
            <w:r>
              <w:rPr>
                <w:rStyle w:val="IndexLink"/>
                <w:rtl w:val="true"/>
              </w:rPr>
              <w:t>نصرت نهايى اسلام به دست حضرت ولى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ab/>
            </w:r>
            <w:r>
              <w:rPr>
                <w:rStyle w:val="IndexLink"/>
              </w:rPr>
              <w:t>523</w:t>
            </w:r>
          </w:hyperlink>
        </w:p>
        <w:p>
          <w:pPr>
            <w:pStyle w:val="Contents3"/>
            <w:tabs>
              <w:tab w:val="clear" w:pos="8459"/>
              <w:tab w:val="right" w:pos="9026" w:leader="dot"/>
            </w:tabs>
            <w:rPr/>
          </w:pPr>
          <w:hyperlink w:anchor="__RefHeading___Toc229950_1280447820">
            <w:r>
              <w:rPr>
                <w:webHidden/>
                <w:rStyle w:val="IndexLink"/>
                <w:rtl w:val="true"/>
              </w:rPr>
              <w:t>اشاره</w:t>
            </w:r>
            <w:r>
              <w:rPr>
                <w:rStyle w:val="IndexLink"/>
                <w:rtl w:val="true"/>
              </w:rPr>
              <w:tab/>
            </w:r>
            <w:r>
              <w:rPr>
                <w:rStyle w:val="IndexLink"/>
              </w:rPr>
              <w:t>523</w:t>
            </w:r>
          </w:hyperlink>
        </w:p>
        <w:p>
          <w:pPr>
            <w:pStyle w:val="Contents3"/>
            <w:tabs>
              <w:tab w:val="clear" w:pos="8459"/>
              <w:tab w:val="right" w:pos="9026" w:leader="dot"/>
            </w:tabs>
            <w:rPr/>
          </w:pPr>
          <w:hyperlink w:anchor="__RefHeading___Toc229952_1280447820">
            <w:r>
              <w:rPr>
                <w:webHidden/>
                <w:rStyle w:val="IndexLink"/>
                <w:rtl w:val="true"/>
              </w:rPr>
              <w:t>امام زمان رحمه للعالمین است و خون ریز نیست</w:t>
            </w:r>
            <w:r>
              <w:rPr>
                <w:rStyle w:val="IndexLink"/>
                <w:rtl w:val="true"/>
              </w:rPr>
              <w:tab/>
            </w:r>
            <w:r>
              <w:rPr>
                <w:rStyle w:val="IndexLink"/>
              </w:rPr>
              <w:t>525</w:t>
            </w:r>
          </w:hyperlink>
        </w:p>
        <w:p>
          <w:pPr>
            <w:pStyle w:val="Contents3"/>
            <w:tabs>
              <w:tab w:val="clear" w:pos="8459"/>
              <w:tab w:val="right" w:pos="9026" w:leader="dot"/>
            </w:tabs>
            <w:rPr/>
          </w:pPr>
          <w:hyperlink w:anchor="__RefHeading___Toc229954_1280447820">
            <w:r>
              <w:rPr>
                <w:webHidden/>
                <w:rStyle w:val="IndexLink"/>
                <w:rtl w:val="true"/>
              </w:rPr>
              <w:t>امام زمان اصلاح گر است</w:t>
            </w:r>
            <w:r>
              <w:rPr>
                <w:rStyle w:val="IndexLink"/>
                <w:rtl w:val="true"/>
              </w:rPr>
              <w:tab/>
            </w:r>
            <w:r>
              <w:rPr>
                <w:rStyle w:val="IndexLink"/>
              </w:rPr>
              <w:t>525</w:t>
            </w:r>
          </w:hyperlink>
        </w:p>
        <w:p>
          <w:pPr>
            <w:pStyle w:val="Contents3"/>
            <w:tabs>
              <w:tab w:val="clear" w:pos="8459"/>
              <w:tab w:val="right" w:pos="9026" w:leader="dot"/>
            </w:tabs>
            <w:rPr/>
          </w:pPr>
          <w:hyperlink w:anchor="__RefHeading___Toc229956_1280447820">
            <w:r>
              <w:rPr>
                <w:webHidden/>
                <w:rStyle w:val="IndexLink"/>
                <w:rtl w:val="true"/>
              </w:rPr>
              <w:t>مهدی موعود طالب خون سیدالشهدا</w:t>
            </w:r>
            <w:r>
              <w:rPr>
                <w:rStyle w:val="IndexLink"/>
                <w:rtl w:val="true"/>
              </w:rPr>
              <w:tab/>
            </w:r>
            <w:r>
              <w:rPr>
                <w:rStyle w:val="IndexLink"/>
              </w:rPr>
              <w:t>526</w:t>
            </w:r>
          </w:hyperlink>
        </w:p>
        <w:p>
          <w:pPr>
            <w:pStyle w:val="Contents2"/>
            <w:tabs>
              <w:tab w:val="clear" w:pos="8743"/>
              <w:tab w:val="right" w:pos="9026" w:leader="dot"/>
            </w:tabs>
            <w:rPr/>
          </w:pPr>
          <w:hyperlink w:anchor="__RefHeading___Toc229958_1280447820">
            <w:r>
              <w:rPr>
                <w:webHidden/>
                <w:rStyle w:val="IndexLink"/>
              </w:rPr>
              <w:t>258</w:t>
            </w:r>
            <w:r>
              <w:rPr>
                <w:rStyle w:val="IndexLink"/>
                <w:rtl w:val="true"/>
              </w:rPr>
              <w:t xml:space="preserve">. </w:t>
            </w:r>
            <w:r>
              <w:rPr>
                <w:rStyle w:val="IndexLink"/>
                <w:rtl w:val="true"/>
              </w:rPr>
              <w:t>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كل جهان را تسخير مى كند</w:t>
            </w:r>
            <w:r>
              <w:rPr>
                <w:rStyle w:val="IndexLink"/>
                <w:rtl w:val="true"/>
              </w:rPr>
              <w:tab/>
            </w:r>
            <w:r>
              <w:rPr>
                <w:rStyle w:val="IndexLink"/>
              </w:rPr>
              <w:t>528</w:t>
            </w:r>
          </w:hyperlink>
        </w:p>
        <w:p>
          <w:pPr>
            <w:pStyle w:val="Contents2"/>
            <w:tabs>
              <w:tab w:val="clear" w:pos="8743"/>
              <w:tab w:val="right" w:pos="9026" w:leader="dot"/>
            </w:tabs>
            <w:rPr/>
          </w:pPr>
          <w:hyperlink w:anchor="__RefHeading___Toc229960_1280447820">
            <w:r>
              <w:rPr>
                <w:webHidden/>
                <w:rStyle w:val="IndexLink"/>
              </w:rPr>
              <w:t>259</w:t>
            </w:r>
            <w:r>
              <w:rPr>
                <w:rStyle w:val="IndexLink"/>
                <w:rtl w:val="true"/>
              </w:rPr>
              <w:t xml:space="preserve">. </w:t>
            </w:r>
            <w:r>
              <w:rPr>
                <w:rStyle w:val="IndexLink"/>
                <w:rtl w:val="true"/>
              </w:rPr>
              <w:t>بئر معطله ی امام صامت است و قصر مشید امام ناطق</w:t>
            </w:r>
            <w:r>
              <w:rPr>
                <w:rStyle w:val="IndexLink"/>
                <w:rtl w:val="true"/>
              </w:rPr>
              <w:tab/>
            </w:r>
            <w:r>
              <w:rPr>
                <w:rStyle w:val="IndexLink"/>
              </w:rPr>
              <w:t>532</w:t>
            </w:r>
          </w:hyperlink>
        </w:p>
        <w:p>
          <w:pPr>
            <w:pStyle w:val="Contents3"/>
            <w:tabs>
              <w:tab w:val="clear" w:pos="8459"/>
              <w:tab w:val="right" w:pos="9026" w:leader="dot"/>
            </w:tabs>
            <w:rPr/>
          </w:pPr>
          <w:hyperlink w:anchor="__RefHeading___Toc229962_1280447820">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229964_1280447820">
            <w:r>
              <w:rPr>
                <w:webHidden/>
                <w:rStyle w:val="IndexLink"/>
                <w:rtl w:val="true"/>
              </w:rPr>
              <w:t>تنزیل آیه</w:t>
            </w:r>
            <w:r>
              <w:rPr>
                <w:rStyle w:val="IndexLink"/>
                <w:rtl w:val="true"/>
              </w:rPr>
              <w:tab/>
            </w:r>
            <w:r>
              <w:rPr>
                <w:rStyle w:val="IndexLink"/>
              </w:rPr>
              <w:t>532</w:t>
            </w:r>
          </w:hyperlink>
        </w:p>
        <w:p>
          <w:pPr>
            <w:pStyle w:val="Contents3"/>
            <w:tabs>
              <w:tab w:val="clear" w:pos="8459"/>
              <w:tab w:val="right" w:pos="9026" w:leader="dot"/>
            </w:tabs>
            <w:rPr/>
          </w:pPr>
          <w:hyperlink w:anchor="__RefHeading___Toc229966_1280447820">
            <w:r>
              <w:rPr>
                <w:webHidden/>
                <w:rStyle w:val="IndexLink"/>
                <w:rtl w:val="true"/>
              </w:rPr>
              <w:t>تأویل آیه</w:t>
            </w:r>
            <w:r>
              <w:rPr>
                <w:rStyle w:val="IndexLink"/>
                <w:rtl w:val="true"/>
              </w:rPr>
              <w:tab/>
            </w:r>
            <w:r>
              <w:rPr>
                <w:rStyle w:val="IndexLink"/>
              </w:rPr>
              <w:t>533</w:t>
            </w:r>
          </w:hyperlink>
        </w:p>
        <w:p>
          <w:pPr>
            <w:pStyle w:val="Contents2"/>
            <w:tabs>
              <w:tab w:val="clear" w:pos="8743"/>
              <w:tab w:val="right" w:pos="9026" w:leader="dot"/>
            </w:tabs>
            <w:rPr/>
          </w:pPr>
          <w:hyperlink w:anchor="__RefHeading___Toc229968_1280447820">
            <w:r>
              <w:rPr>
                <w:webHidden/>
                <w:rStyle w:val="IndexLink"/>
              </w:rPr>
              <w:t>260</w:t>
            </w:r>
            <w:r>
              <w:rPr>
                <w:rStyle w:val="IndexLink"/>
                <w:rtl w:val="true"/>
              </w:rPr>
              <w:t xml:space="preserve">. </w:t>
            </w:r>
            <w:r>
              <w:rPr>
                <w:rStyle w:val="IndexLink"/>
                <w:rtl w:val="true"/>
              </w:rPr>
              <w:t>ظهور و قیام حضرت صاحب الامر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حتمی است</w:t>
            </w:r>
            <w:r>
              <w:rPr>
                <w:rStyle w:val="IndexLink"/>
                <w:rtl w:val="true"/>
              </w:rPr>
              <w:tab/>
            </w:r>
            <w:r>
              <w:rPr>
                <w:rStyle w:val="IndexLink"/>
              </w:rPr>
              <w:t>536</w:t>
            </w:r>
          </w:hyperlink>
        </w:p>
        <w:p>
          <w:pPr>
            <w:pStyle w:val="Contents2"/>
            <w:tabs>
              <w:tab w:val="clear" w:pos="8743"/>
              <w:tab w:val="right" w:pos="9026" w:leader="dot"/>
            </w:tabs>
            <w:rPr/>
          </w:pPr>
          <w:hyperlink w:anchor="__RefHeading___Toc229970_1280447820">
            <w:r>
              <w:rPr>
                <w:webHidden/>
                <w:rStyle w:val="IndexLink"/>
              </w:rPr>
              <w:t>261</w:t>
            </w:r>
            <w:r>
              <w:rPr>
                <w:rStyle w:val="IndexLink"/>
                <w:rtl w:val="true"/>
              </w:rPr>
              <w:t xml:space="preserve">. </w:t>
            </w:r>
            <w:r>
              <w:rPr>
                <w:rStyle w:val="IndexLink"/>
                <w:rtl w:val="true"/>
              </w:rPr>
              <w:t>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یعنی ائمه ی طاهرین</w:t>
            </w:r>
            <w:r>
              <w:rPr>
                <w:rStyle w:val="IndexLink"/>
                <w:rtl w:val="true"/>
              </w:rPr>
              <w:t>(</w:t>
            </w:r>
            <w:r>
              <w:rPr>
                <w:rStyle w:val="IndexLink"/>
                <w:rtl w:val="true"/>
              </w:rPr>
              <w:t>علیهم السلام</w:t>
            </w:r>
            <w:r>
              <w:rPr>
                <w:rStyle w:val="IndexLink"/>
                <w:rtl w:val="true"/>
              </w:rPr>
              <w:t>)</w:t>
              <w:tab/>
            </w:r>
            <w:r>
              <w:rPr>
                <w:rStyle w:val="IndexLink"/>
              </w:rPr>
              <w:t>537</w:t>
            </w:r>
          </w:hyperlink>
        </w:p>
        <w:p>
          <w:pPr>
            <w:pStyle w:val="Contents2"/>
            <w:tabs>
              <w:tab w:val="clear" w:pos="8743"/>
              <w:tab w:val="right" w:pos="9026" w:leader="dot"/>
            </w:tabs>
            <w:rPr/>
          </w:pPr>
          <w:hyperlink w:anchor="__RefHeading___Toc229972_1280447820">
            <w:r>
              <w:rPr>
                <w:webHidden/>
                <w:rStyle w:val="IndexLink"/>
              </w:rPr>
              <w:t>262</w:t>
            </w:r>
            <w:r>
              <w:rPr>
                <w:rStyle w:val="IndexLink"/>
                <w:rtl w:val="true"/>
              </w:rPr>
              <w:t xml:space="preserve">. </w:t>
            </w:r>
            <w:r>
              <w:rPr>
                <w:rStyle w:val="IndexLink"/>
                <w:rtl w:val="true"/>
              </w:rPr>
              <w:t>كافران در ظهور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عذاب هستند</w:t>
            </w:r>
            <w:r>
              <w:rPr>
                <w:rStyle w:val="IndexLink"/>
                <w:rtl w:val="true"/>
              </w:rPr>
              <w:tab/>
            </w:r>
            <w:r>
              <w:rPr>
                <w:rStyle w:val="IndexLink"/>
              </w:rPr>
              <w:t>539</w:t>
            </w:r>
          </w:hyperlink>
        </w:p>
        <w:p>
          <w:pPr>
            <w:pStyle w:val="Contents2"/>
            <w:tabs>
              <w:tab w:val="clear" w:pos="8743"/>
              <w:tab w:val="right" w:pos="9026" w:leader="dot"/>
            </w:tabs>
            <w:rPr/>
          </w:pPr>
          <w:hyperlink w:anchor="__RefHeading___Toc229974_1280447820">
            <w:r>
              <w:rPr>
                <w:webHidden/>
                <w:rStyle w:val="IndexLink"/>
              </w:rPr>
              <w:t>263</w:t>
            </w:r>
            <w:r>
              <w:rPr>
                <w:rStyle w:val="IndexLink"/>
                <w:rtl w:val="true"/>
              </w:rPr>
              <w:t xml:space="preserve">. </w:t>
            </w:r>
            <w:r>
              <w:rPr>
                <w:rStyle w:val="IndexLink"/>
                <w:rtl w:val="true"/>
              </w:rPr>
              <w:t>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منتقم حقيقى است</w:t>
            </w:r>
            <w:r>
              <w:rPr>
                <w:rStyle w:val="IndexLink"/>
                <w:rtl w:val="true"/>
              </w:rPr>
              <w:tab/>
            </w:r>
            <w:r>
              <w:rPr>
                <w:rStyle w:val="IndexLink"/>
              </w:rPr>
              <w:t>543</w:t>
            </w:r>
          </w:hyperlink>
        </w:p>
        <w:p>
          <w:pPr>
            <w:pStyle w:val="Contents3"/>
            <w:tabs>
              <w:tab w:val="clear" w:pos="8459"/>
              <w:tab w:val="right" w:pos="9026" w:leader="dot"/>
            </w:tabs>
            <w:rPr/>
          </w:pPr>
          <w:hyperlink w:anchor="__RefHeading___Toc229976_1280447820">
            <w:r>
              <w:rPr>
                <w:webHidden/>
                <w:rStyle w:val="IndexLink"/>
                <w:rtl w:val="true"/>
              </w:rPr>
              <w:t>اشاره</w:t>
            </w:r>
            <w:r>
              <w:rPr>
                <w:rStyle w:val="IndexLink"/>
                <w:rtl w:val="true"/>
              </w:rPr>
              <w:tab/>
            </w:r>
            <w:r>
              <w:rPr>
                <w:rStyle w:val="IndexLink"/>
              </w:rPr>
              <w:t>543</w:t>
            </w:r>
          </w:hyperlink>
        </w:p>
        <w:p>
          <w:pPr>
            <w:pStyle w:val="Contents3"/>
            <w:tabs>
              <w:tab w:val="clear" w:pos="8459"/>
              <w:tab w:val="right" w:pos="9026" w:leader="dot"/>
            </w:tabs>
            <w:rPr/>
          </w:pPr>
          <w:hyperlink w:anchor="__RefHeading___Toc229978_1280447820">
            <w:r>
              <w:rPr>
                <w:webHidden/>
                <w:rStyle w:val="IndexLink"/>
                <w:rtl w:val="true"/>
              </w:rPr>
              <w:t>سیاهی گذشته و نورانیت آینده</w:t>
            </w:r>
            <w:r>
              <w:rPr>
                <w:rStyle w:val="IndexLink"/>
                <w:rtl w:val="true"/>
              </w:rPr>
              <w:tab/>
            </w:r>
            <w:r>
              <w:rPr>
                <w:rStyle w:val="IndexLink"/>
              </w:rPr>
              <w:t>548</w:t>
            </w:r>
          </w:hyperlink>
        </w:p>
        <w:p>
          <w:pPr>
            <w:pStyle w:val="Contents2"/>
            <w:tabs>
              <w:tab w:val="clear" w:pos="8743"/>
              <w:tab w:val="right" w:pos="9026" w:leader="dot"/>
            </w:tabs>
            <w:rPr/>
          </w:pPr>
          <w:hyperlink w:anchor="__RefHeading___Toc229980_1280447820">
            <w:r>
              <w:rPr>
                <w:webHidden/>
                <w:rStyle w:val="IndexLink"/>
              </w:rPr>
              <w:t>264</w:t>
            </w:r>
            <w:r>
              <w:rPr>
                <w:rStyle w:val="IndexLink"/>
                <w:rtl w:val="true"/>
              </w:rPr>
              <w:t xml:space="preserve">. </w:t>
            </w:r>
            <w:r>
              <w:rPr>
                <w:rStyle w:val="IndexLink"/>
                <w:rtl w:val="true"/>
              </w:rPr>
              <w:t>ثبات كل عالم، به اذن اللّه، به وسيله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ab/>
            </w:r>
            <w:r>
              <w:rPr>
                <w:rStyle w:val="IndexLink"/>
              </w:rPr>
              <w:t>550</w:t>
            </w:r>
          </w:hyperlink>
        </w:p>
        <w:p>
          <w:pPr>
            <w:pStyle w:val="Contents2"/>
            <w:tabs>
              <w:tab w:val="clear" w:pos="8743"/>
              <w:tab w:val="right" w:pos="9026" w:leader="dot"/>
            </w:tabs>
            <w:rPr/>
          </w:pPr>
          <w:hyperlink w:anchor="__RefHeading___Toc229982_1280447820">
            <w:r>
              <w:rPr>
                <w:webHidden/>
                <w:rStyle w:val="IndexLink"/>
              </w:rPr>
              <w:t>265</w:t>
            </w:r>
            <w:r>
              <w:rPr>
                <w:rStyle w:val="IndexLink"/>
                <w:rtl w:val="true"/>
              </w:rPr>
              <w:t xml:space="preserve">. </w:t>
            </w:r>
            <w:r>
              <w:rPr>
                <w:rStyle w:val="IndexLink"/>
                <w:rtl w:val="true"/>
              </w:rPr>
              <w:t>در حال حاضر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بهترين عبد صالح خداوند است</w:t>
            </w:r>
            <w:r>
              <w:rPr>
                <w:rStyle w:val="IndexLink"/>
                <w:rtl w:val="true"/>
              </w:rPr>
              <w:tab/>
            </w:r>
            <w:r>
              <w:rPr>
                <w:rStyle w:val="IndexLink"/>
              </w:rPr>
              <w:t>554</w:t>
            </w:r>
          </w:hyperlink>
        </w:p>
        <w:p>
          <w:pPr>
            <w:pStyle w:val="Contents2"/>
            <w:tabs>
              <w:tab w:val="clear" w:pos="8743"/>
              <w:tab w:val="right" w:pos="9026" w:leader="dot"/>
            </w:tabs>
            <w:rPr/>
          </w:pPr>
          <w:hyperlink w:anchor="__RefHeading___Toc229984_1280447820">
            <w:r>
              <w:rPr>
                <w:webHidden/>
                <w:rStyle w:val="IndexLink"/>
              </w:rPr>
              <w:t>266</w:t>
            </w:r>
            <w:r>
              <w:rPr>
                <w:rStyle w:val="IndexLink"/>
                <w:rtl w:val="true"/>
              </w:rPr>
              <w:t xml:space="preserve">. </w:t>
            </w:r>
            <w:r>
              <w:rPr>
                <w:rStyle w:val="IndexLink"/>
                <w:rtl w:val="true"/>
              </w:rPr>
              <w:t>صفات مؤمنین در چهارده معصوم</w:t>
            </w:r>
            <w:r>
              <w:rPr>
                <w:rStyle w:val="IndexLink"/>
                <w:rtl w:val="true"/>
              </w:rPr>
              <w:t>(</w:t>
            </w:r>
            <w:r>
              <w:rPr>
                <w:rStyle w:val="IndexLink"/>
                <w:rtl w:val="true"/>
              </w:rPr>
              <w:t>علیهم السلام</w:t>
            </w:r>
            <w:r>
              <w:rPr>
                <w:rStyle w:val="IndexLink"/>
                <w:rtl w:val="true"/>
              </w:rPr>
              <w:t xml:space="preserve">) </w:t>
            </w:r>
            <w:r>
              <w:rPr>
                <w:rStyle w:val="IndexLink"/>
                <w:rtl w:val="true"/>
              </w:rPr>
              <w:t>و هم اکنون در</w:t>
            </w:r>
            <w:r>
              <w:rPr>
                <w:rStyle w:val="IndexLink"/>
                <w:rtl w:val="true"/>
              </w:rPr>
              <w:tab/>
            </w:r>
            <w:r>
              <w:rPr>
                <w:rStyle w:val="IndexLink"/>
              </w:rPr>
              <w:t>560</w:t>
            </w:r>
          </w:hyperlink>
        </w:p>
        <w:p>
          <w:pPr>
            <w:pStyle w:val="Contents2"/>
            <w:tabs>
              <w:tab w:val="clear" w:pos="8743"/>
              <w:tab w:val="right" w:pos="9026" w:leader="dot"/>
            </w:tabs>
            <w:rPr/>
          </w:pPr>
          <w:hyperlink w:anchor="__RefHeading___Toc229986_1280447820">
            <w:r>
              <w:rPr>
                <w:webHidden/>
                <w:rStyle w:val="IndexLink"/>
              </w:rPr>
              <w:t>267</w:t>
            </w:r>
            <w:r>
              <w:rPr>
                <w:rStyle w:val="IndexLink"/>
                <w:rtl w:val="true"/>
              </w:rPr>
              <w:t xml:space="preserve">. </w:t>
            </w:r>
            <w:r>
              <w:rPr>
                <w:rStyle w:val="IndexLink"/>
                <w:rtl w:val="true"/>
              </w:rPr>
              <w:t>امت واحده چهارده معصوم و هم اکنون حضرت بقیه الله</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هستند</w:t>
            </w:r>
            <w:r>
              <w:rPr>
                <w:rStyle w:val="IndexLink"/>
                <w:rtl w:val="true"/>
              </w:rPr>
              <w:tab/>
            </w:r>
            <w:r>
              <w:rPr>
                <w:rStyle w:val="IndexLink"/>
              </w:rPr>
              <w:t>567</w:t>
            </w:r>
          </w:hyperlink>
        </w:p>
        <w:p>
          <w:pPr>
            <w:pStyle w:val="Contents2"/>
            <w:tabs>
              <w:tab w:val="clear" w:pos="8743"/>
              <w:tab w:val="right" w:pos="9026" w:leader="dot"/>
            </w:tabs>
            <w:rPr/>
          </w:pPr>
          <w:hyperlink w:anchor="__RefHeading___Toc229988_1280447820">
            <w:r>
              <w:rPr>
                <w:webHidden/>
                <w:rStyle w:val="IndexLink"/>
              </w:rPr>
              <w:t>268</w:t>
            </w:r>
            <w:r>
              <w:rPr>
                <w:rStyle w:val="IndexLink"/>
                <w:rtl w:val="true"/>
              </w:rPr>
              <w:t xml:space="preserve">. </w:t>
            </w:r>
            <w:r>
              <w:rPr>
                <w:rStyle w:val="IndexLink"/>
                <w:rtl w:val="true"/>
              </w:rPr>
              <w:t>یاران حضرت بقیه الله</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دارای بهترین صفات هستند</w:t>
            </w:r>
            <w:r>
              <w:rPr>
                <w:rStyle w:val="IndexLink"/>
                <w:rtl w:val="true"/>
              </w:rPr>
              <w:tab/>
            </w:r>
            <w:r>
              <w:rPr>
                <w:rStyle w:val="IndexLink"/>
              </w:rPr>
              <w:t>569</w:t>
            </w:r>
          </w:hyperlink>
        </w:p>
        <w:p>
          <w:pPr>
            <w:pStyle w:val="Contents2"/>
            <w:tabs>
              <w:tab w:val="clear" w:pos="8743"/>
              <w:tab w:val="right" w:pos="9026" w:leader="dot"/>
            </w:tabs>
            <w:rPr/>
          </w:pPr>
          <w:hyperlink w:anchor="__RefHeading___Toc229990_1280447820">
            <w:r>
              <w:rPr>
                <w:webHidden/>
                <w:rStyle w:val="IndexLink"/>
              </w:rPr>
              <w:t>269</w:t>
            </w:r>
            <w:r>
              <w:rPr>
                <w:rStyle w:val="IndexLink"/>
                <w:rtl w:val="true"/>
              </w:rPr>
              <w:t xml:space="preserve">. </w:t>
            </w:r>
            <w:r>
              <w:rPr>
                <w:rStyle w:val="IndexLink"/>
                <w:rtl w:val="true"/>
              </w:rPr>
              <w:t>صراطِ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صراط مستقيم است</w:t>
            </w:r>
            <w:r>
              <w:rPr>
                <w:rStyle w:val="IndexLink"/>
                <w:rtl w:val="true"/>
              </w:rPr>
              <w:tab/>
            </w:r>
            <w:r>
              <w:rPr>
                <w:rStyle w:val="IndexLink"/>
              </w:rPr>
              <w:t>572</w:t>
            </w:r>
          </w:hyperlink>
        </w:p>
        <w:p>
          <w:pPr>
            <w:pStyle w:val="Contents2"/>
            <w:tabs>
              <w:tab w:val="clear" w:pos="8743"/>
              <w:tab w:val="right" w:pos="9026" w:leader="dot"/>
            </w:tabs>
            <w:rPr/>
          </w:pPr>
          <w:hyperlink w:anchor="__RefHeading___Toc229992_1280447820">
            <w:r>
              <w:rPr>
                <w:webHidden/>
                <w:rStyle w:val="IndexLink"/>
              </w:rPr>
              <w:t>270</w:t>
            </w:r>
            <w:r>
              <w:rPr>
                <w:rStyle w:val="IndexLink"/>
                <w:rtl w:val="true"/>
              </w:rPr>
              <w:t xml:space="preserve">. </w:t>
            </w:r>
            <w:r>
              <w:rPr>
                <w:rStyle w:val="IndexLink"/>
                <w:rtl w:val="true"/>
              </w:rPr>
              <w:t>ظهور حضرت ولى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با صداى آسمانى</w:t>
            </w:r>
            <w:r>
              <w:rPr>
                <w:rStyle w:val="IndexLink"/>
                <w:rtl w:val="true"/>
              </w:rPr>
              <w:tab/>
            </w:r>
            <w:r>
              <w:rPr>
                <w:rStyle w:val="IndexLink"/>
              </w:rPr>
              <w:t>574</w:t>
            </w:r>
          </w:hyperlink>
        </w:p>
        <w:p>
          <w:pPr>
            <w:pStyle w:val="Contents2"/>
            <w:tabs>
              <w:tab w:val="clear" w:pos="8743"/>
              <w:tab w:val="right" w:pos="9026" w:leader="dot"/>
            </w:tabs>
            <w:rPr/>
          </w:pPr>
          <w:hyperlink w:anchor="__RefHeading___Toc229994_1280447820">
            <w:r>
              <w:rPr>
                <w:webHidden/>
                <w:rStyle w:val="IndexLink"/>
              </w:rPr>
              <w:t>271</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ائمه ی 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و در حال</w:t>
            </w:r>
            <w:r>
              <w:rPr>
                <w:rStyle w:val="IndexLink"/>
                <w:rtl w:val="true"/>
              </w:rPr>
              <w:tab/>
            </w:r>
            <w:r>
              <w:rPr>
                <w:rStyle w:val="IndexLink"/>
              </w:rPr>
              <w:t>576</w:t>
            </w:r>
          </w:hyperlink>
        </w:p>
        <w:p>
          <w:pPr>
            <w:pStyle w:val="Contents3"/>
            <w:tabs>
              <w:tab w:val="clear" w:pos="8459"/>
              <w:tab w:val="right" w:pos="9026" w:leader="dot"/>
            </w:tabs>
            <w:rPr/>
          </w:pPr>
          <w:hyperlink w:anchor="__RefHeading___Toc229996_1280447820">
            <w:r>
              <w:rPr>
                <w:webHidden/>
                <w:rStyle w:val="IndexLink"/>
                <w:rtl w:val="true"/>
              </w:rPr>
              <w:t>اشاره</w:t>
            </w:r>
            <w:r>
              <w:rPr>
                <w:rStyle w:val="IndexLink"/>
                <w:rtl w:val="true"/>
              </w:rPr>
              <w:tab/>
            </w:r>
            <w:r>
              <w:rPr>
                <w:rStyle w:val="IndexLink"/>
              </w:rPr>
              <w:t>576</w:t>
            </w:r>
          </w:hyperlink>
        </w:p>
        <w:p>
          <w:pPr>
            <w:pStyle w:val="Contents3"/>
            <w:tabs>
              <w:tab w:val="clear" w:pos="8459"/>
              <w:tab w:val="right" w:pos="9026" w:leader="dot"/>
            </w:tabs>
            <w:rPr/>
          </w:pPr>
          <w:hyperlink w:anchor="__RefHeading___Toc229998_1280447820">
            <w:r>
              <w:rPr>
                <w:webHidden/>
                <w:rStyle w:val="IndexLink"/>
                <w:rtl w:val="true"/>
              </w:rPr>
              <w:t>شنیدن مناجات امام عصر</w:t>
            </w:r>
            <w:r>
              <w:rPr>
                <w:rStyle w:val="IndexLink"/>
                <w:rtl w:val="true"/>
              </w:rPr>
              <w:t>(</w:t>
            </w:r>
            <w:r>
              <w:rPr>
                <w:rStyle w:val="IndexLink"/>
                <w:rtl w:val="true"/>
              </w:rPr>
              <w:t>عجل الله تعالی فرجه الشریف</w:t>
            </w:r>
            <w:r>
              <w:rPr>
                <w:rStyle w:val="IndexLink"/>
                <w:rtl w:val="true"/>
              </w:rPr>
              <w:t>)</w:t>
              <w:tab/>
            </w:r>
            <w:r>
              <w:rPr>
                <w:rStyle w:val="IndexLink"/>
              </w:rPr>
              <w:t>584</w:t>
            </w:r>
          </w:hyperlink>
        </w:p>
        <w:p>
          <w:pPr>
            <w:pStyle w:val="Contents3"/>
            <w:tabs>
              <w:tab w:val="clear" w:pos="8459"/>
              <w:tab w:val="right" w:pos="9026" w:leader="dot"/>
            </w:tabs>
            <w:rPr/>
          </w:pPr>
          <w:hyperlink w:anchor="__RefHeading___Toc230000_1280447820">
            <w:r>
              <w:rPr>
                <w:webHidden/>
                <w:rStyle w:val="IndexLink"/>
                <w:rtl w:val="true"/>
              </w:rPr>
              <w:t>میرزای بزرگ شیرازی و حکم تحریم تنباکو با نام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591</w:t>
            </w:r>
          </w:hyperlink>
        </w:p>
        <w:p>
          <w:pPr>
            <w:pStyle w:val="Contents3"/>
            <w:tabs>
              <w:tab w:val="clear" w:pos="8459"/>
              <w:tab w:val="right" w:pos="9026" w:leader="dot"/>
            </w:tabs>
            <w:rPr/>
          </w:pPr>
          <w:hyperlink w:anchor="__RefHeading___Toc230002_1280447820">
            <w:r>
              <w:rPr>
                <w:webHidden/>
                <w:rStyle w:val="IndexLink"/>
                <w:rtl w:val="true"/>
              </w:rPr>
              <w:t>به علامه ملا محمدتقی مجلسی</w:t>
            </w:r>
            <w:r>
              <w:rPr>
                <w:rStyle w:val="IndexLink"/>
              </w:rPr>
              <w:t>e</w:t>
            </w:r>
            <w:r>
              <w:rPr>
                <w:rStyle w:val="IndexLink"/>
                <w:rtl w:val="true"/>
              </w:rPr>
              <w:t xml:space="preserve"> </w:t>
            </w:r>
            <w:r>
              <w:rPr>
                <w:rStyle w:val="IndexLink"/>
                <w:rtl w:val="true"/>
              </w:rPr>
              <w:t>صحیفه ی کامله ی سجادیه را هدیه می دهند</w:t>
            </w:r>
            <w:r>
              <w:rPr>
                <w:rStyle w:val="IndexLink"/>
                <w:rtl w:val="true"/>
              </w:rPr>
              <w:t>.</w:t>
              <w:tab/>
            </w:r>
            <w:r>
              <w:rPr>
                <w:rStyle w:val="IndexLink"/>
              </w:rPr>
              <w:t>593</w:t>
            </w:r>
          </w:hyperlink>
        </w:p>
        <w:p>
          <w:pPr>
            <w:pStyle w:val="Contents3"/>
            <w:tabs>
              <w:tab w:val="clear" w:pos="8459"/>
              <w:tab w:val="right" w:pos="9026" w:leader="dot"/>
            </w:tabs>
            <w:rPr/>
          </w:pPr>
          <w:hyperlink w:anchor="__RefHeading___Toc230004_1280447820">
            <w:r>
              <w:rPr>
                <w:webHidden/>
                <w:rStyle w:val="IndexLink"/>
                <w:rtl w:val="true"/>
              </w:rPr>
              <w:t>توقیع و نامه های حضرت ولی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شیخ مفید</w:t>
            </w:r>
            <w:r>
              <w:rPr>
                <w:rStyle w:val="IndexLink"/>
                <w:rtl w:val="true"/>
              </w:rPr>
              <w:tab/>
            </w:r>
            <w:r>
              <w:rPr>
                <w:rStyle w:val="IndexLink"/>
              </w:rPr>
              <w:t>595</w:t>
            </w:r>
          </w:hyperlink>
        </w:p>
        <w:p>
          <w:pPr>
            <w:pStyle w:val="Contents3"/>
            <w:tabs>
              <w:tab w:val="clear" w:pos="8459"/>
              <w:tab w:val="right" w:pos="9026" w:leader="dot"/>
            </w:tabs>
            <w:rPr/>
          </w:pPr>
          <w:hyperlink w:anchor="__RefHeading___Toc230006_1280447820">
            <w:r>
              <w:rPr>
                <w:webHidden/>
                <w:rStyle w:val="IndexLink"/>
                <w:rtl w:val="true"/>
              </w:rPr>
              <w:t>توقیعاتی که به افتخار او صادر گشت</w:t>
            </w:r>
            <w:r>
              <w:rPr>
                <w:rStyle w:val="IndexLink"/>
                <w:rtl w:val="true"/>
              </w:rPr>
              <w:tab/>
            </w:r>
            <w:r>
              <w:rPr>
                <w:rStyle w:val="IndexLink"/>
              </w:rPr>
              <w:t>595</w:t>
            </w:r>
          </w:hyperlink>
        </w:p>
        <w:p>
          <w:pPr>
            <w:pStyle w:val="Contents2"/>
            <w:tabs>
              <w:tab w:val="clear" w:pos="8743"/>
              <w:tab w:val="right" w:pos="9026" w:leader="dot"/>
            </w:tabs>
            <w:rPr/>
          </w:pPr>
          <w:hyperlink w:anchor="__RefHeading___Toc230008_1280447820">
            <w:r>
              <w:rPr>
                <w:webHidden/>
                <w:rStyle w:val="IndexLink"/>
              </w:rPr>
              <w:t>272</w:t>
            </w:r>
            <w:r>
              <w:rPr>
                <w:rStyle w:val="IndexLink"/>
                <w:rtl w:val="true"/>
              </w:rPr>
              <w:t>. «</w:t>
            </w:r>
            <w:r>
              <w:rPr>
                <w:rStyle w:val="IndexLink"/>
                <w:rtl w:val="true"/>
              </w:rPr>
              <w:t>يَهْدِي اللّهُ لِنُورِهِ مَنْ يَشاءُ</w:t>
            </w:r>
            <w:r>
              <w:rPr>
                <w:rStyle w:val="IndexLink"/>
                <w:rtl w:val="true"/>
              </w:rPr>
              <w:t xml:space="preserve">» </w:t>
            </w:r>
            <w:r>
              <w:rPr>
                <w:rStyle w:val="IndexLink"/>
                <w:rtl w:val="true"/>
              </w:rPr>
              <w:t>حضرت قائم مهدى</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ab/>
            </w:r>
            <w:r>
              <w:rPr>
                <w:rStyle w:val="IndexLink"/>
              </w:rPr>
              <w:t>597</w:t>
            </w:r>
          </w:hyperlink>
        </w:p>
        <w:p>
          <w:pPr>
            <w:pStyle w:val="Contents3"/>
            <w:tabs>
              <w:tab w:val="clear" w:pos="8459"/>
              <w:tab w:val="right" w:pos="9026" w:leader="dot"/>
            </w:tabs>
            <w:rPr/>
          </w:pPr>
          <w:hyperlink w:anchor="__RefHeading___Toc230010_1280447820">
            <w:r>
              <w:rPr>
                <w:webHidden/>
                <w:rStyle w:val="IndexLink"/>
                <w:rtl w:val="true"/>
              </w:rPr>
              <w:t>اشاره</w:t>
            </w:r>
            <w:r>
              <w:rPr>
                <w:rStyle w:val="IndexLink"/>
                <w:rtl w:val="true"/>
              </w:rPr>
              <w:tab/>
            </w:r>
            <w:r>
              <w:rPr>
                <w:rStyle w:val="IndexLink"/>
              </w:rPr>
              <w:t>597</w:t>
            </w:r>
          </w:hyperlink>
        </w:p>
        <w:p>
          <w:pPr>
            <w:pStyle w:val="Contents3"/>
            <w:tabs>
              <w:tab w:val="clear" w:pos="8459"/>
              <w:tab w:val="right" w:pos="9026" w:leader="dot"/>
            </w:tabs>
            <w:rPr/>
          </w:pPr>
          <w:hyperlink w:anchor="__RefHeading___Toc230012_1280447820">
            <w:r>
              <w:rPr>
                <w:webHidden/>
                <w:rStyle w:val="IndexLink"/>
                <w:rtl w:val="true"/>
              </w:rPr>
              <w:t>ضرب المثل های قرآن</w:t>
            </w:r>
            <w:r>
              <w:rPr>
                <w:rStyle w:val="IndexLink"/>
                <w:rtl w:val="true"/>
              </w:rPr>
              <w:tab/>
            </w:r>
            <w:r>
              <w:rPr>
                <w:rStyle w:val="IndexLink"/>
              </w:rPr>
              <w:t>597</w:t>
            </w:r>
          </w:hyperlink>
        </w:p>
        <w:p>
          <w:pPr>
            <w:pStyle w:val="Contents2"/>
            <w:tabs>
              <w:tab w:val="clear" w:pos="8743"/>
              <w:tab w:val="right" w:pos="9026" w:leader="dot"/>
            </w:tabs>
            <w:rPr/>
          </w:pPr>
          <w:hyperlink w:anchor="__RefHeading___Toc230014_1280447820">
            <w:r>
              <w:rPr>
                <w:webHidden/>
                <w:rStyle w:val="IndexLink"/>
              </w:rPr>
              <w:t>273</w:t>
            </w:r>
            <w:r>
              <w:rPr>
                <w:rStyle w:val="IndexLink"/>
                <w:rtl w:val="true"/>
              </w:rPr>
              <w:t xml:space="preserve">. </w:t>
            </w:r>
            <w:r>
              <w:rPr>
                <w:rStyle w:val="IndexLink"/>
                <w:rtl w:val="true"/>
              </w:rPr>
              <w:t>در بيوت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ائمه طاهرين</w:t>
            </w:r>
            <w:r>
              <w:rPr>
                <w:rStyle w:val="IndexLink"/>
                <w:rtl w:val="true"/>
              </w:rPr>
              <w:t>(</w:t>
            </w:r>
            <w:r>
              <w:rPr>
                <w:rStyle w:val="IndexLink"/>
                <w:rtl w:val="true"/>
              </w:rPr>
              <w:t>علیهم السلام</w:t>
            </w:r>
            <w:r>
              <w:rPr>
                <w:rStyle w:val="IndexLink"/>
                <w:rtl w:val="true"/>
              </w:rPr>
              <w:t>)</w:t>
              <w:tab/>
            </w:r>
            <w:r>
              <w:rPr>
                <w:rStyle w:val="IndexLink"/>
              </w:rPr>
              <w:t>605</w:t>
            </w:r>
          </w:hyperlink>
        </w:p>
        <w:p>
          <w:pPr>
            <w:pStyle w:val="Contents3"/>
            <w:tabs>
              <w:tab w:val="clear" w:pos="8459"/>
              <w:tab w:val="right" w:pos="9026" w:leader="dot"/>
            </w:tabs>
            <w:rPr/>
          </w:pPr>
          <w:hyperlink w:anchor="__RefHeading___Toc230016_1280447820">
            <w:r>
              <w:rPr>
                <w:webHidden/>
                <w:rStyle w:val="IndexLink"/>
                <w:rtl w:val="true"/>
              </w:rPr>
              <w:t>اشاره</w:t>
            </w:r>
            <w:r>
              <w:rPr>
                <w:rStyle w:val="IndexLink"/>
                <w:rtl w:val="true"/>
              </w:rPr>
              <w:tab/>
            </w:r>
            <w:r>
              <w:rPr>
                <w:rStyle w:val="IndexLink"/>
              </w:rPr>
              <w:t>605</w:t>
            </w:r>
          </w:hyperlink>
        </w:p>
        <w:p>
          <w:pPr>
            <w:pStyle w:val="Contents3"/>
            <w:tabs>
              <w:tab w:val="clear" w:pos="8459"/>
              <w:tab w:val="right" w:pos="9026" w:leader="dot"/>
            </w:tabs>
            <w:rPr/>
          </w:pPr>
          <w:hyperlink w:anchor="__RefHeading___Toc230018_1280447820">
            <w:r>
              <w:rPr>
                <w:webHidden/>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نور خداوند است</w:t>
            </w:r>
            <w:r>
              <w:rPr>
                <w:rStyle w:val="IndexLink"/>
                <w:rtl w:val="true"/>
              </w:rPr>
              <w:t>.</w:t>
              <w:tab/>
            </w:r>
            <w:r>
              <w:rPr>
                <w:rStyle w:val="IndexLink"/>
              </w:rPr>
              <w:t>605</w:t>
            </w:r>
          </w:hyperlink>
        </w:p>
        <w:p>
          <w:pPr>
            <w:pStyle w:val="Contents3"/>
            <w:tabs>
              <w:tab w:val="clear" w:pos="8459"/>
              <w:tab w:val="right" w:pos="9026" w:leader="dot"/>
            </w:tabs>
            <w:rPr/>
          </w:pPr>
          <w:hyperlink w:anchor="__RefHeading___Toc230020_1280447820">
            <w:r>
              <w:rPr>
                <w:webHidden/>
                <w:rStyle w:val="IndexLink"/>
                <w:rtl w:val="true"/>
              </w:rPr>
              <w:t>خداوند در الوهیتش کامل است باید عبادت کامل شود</w:t>
            </w:r>
            <w:r>
              <w:rPr>
                <w:rStyle w:val="IndexLink"/>
                <w:rtl w:val="true"/>
              </w:rPr>
              <w:tab/>
            </w:r>
            <w:r>
              <w:rPr>
                <w:rStyle w:val="IndexLink"/>
              </w:rPr>
              <w:t>611</w:t>
            </w:r>
          </w:hyperlink>
        </w:p>
        <w:p>
          <w:pPr>
            <w:pStyle w:val="Contents3"/>
            <w:tabs>
              <w:tab w:val="clear" w:pos="8459"/>
              <w:tab w:val="right" w:pos="9026" w:leader="dot"/>
            </w:tabs>
            <w:rPr/>
          </w:pPr>
          <w:hyperlink w:anchor="__RefHeading___Toc230022_1280447820">
            <w:r>
              <w:rPr>
                <w:webHidden/>
                <w:rStyle w:val="IndexLink"/>
                <w:rtl w:val="true"/>
              </w:rPr>
              <w:t>طبع دعاها فرق دارد</w:t>
            </w:r>
            <w:r>
              <w:rPr>
                <w:rStyle w:val="IndexLink"/>
                <w:rtl w:val="true"/>
              </w:rPr>
              <w:tab/>
            </w:r>
            <w:r>
              <w:rPr>
                <w:rStyle w:val="IndexLink"/>
              </w:rPr>
              <w:t>612</w:t>
            </w:r>
          </w:hyperlink>
        </w:p>
        <w:p>
          <w:pPr>
            <w:pStyle w:val="Contents2"/>
            <w:tabs>
              <w:tab w:val="clear" w:pos="8743"/>
              <w:tab w:val="right" w:pos="9026" w:leader="dot"/>
            </w:tabs>
            <w:rPr/>
          </w:pPr>
          <w:hyperlink w:anchor="__RefHeading___Toc230024_1280447820">
            <w:r>
              <w:rPr>
                <w:webHidden/>
                <w:rStyle w:val="IndexLink"/>
              </w:rPr>
              <w:t>274</w:t>
            </w:r>
            <w:r>
              <w:rPr>
                <w:rStyle w:val="IndexLink"/>
                <w:rtl w:val="true"/>
              </w:rPr>
              <w:t xml:space="preserve">. </w:t>
            </w:r>
            <w:r>
              <w:rPr>
                <w:rStyle w:val="IndexLink"/>
                <w:rtl w:val="true"/>
              </w:rPr>
              <w:t>یاران حضرت بقیه الله</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مخلصانه در خدمت اسلام</w:t>
            </w:r>
            <w:r>
              <w:rPr>
                <w:rStyle w:val="IndexLink"/>
                <w:rtl w:val="true"/>
              </w:rPr>
              <w:tab/>
            </w:r>
            <w:r>
              <w:rPr>
                <w:rStyle w:val="IndexLink"/>
              </w:rPr>
              <w:t>617</w:t>
            </w:r>
          </w:hyperlink>
        </w:p>
        <w:p>
          <w:pPr>
            <w:pStyle w:val="Contents2"/>
            <w:tabs>
              <w:tab w:val="clear" w:pos="8743"/>
              <w:tab w:val="right" w:pos="9026" w:leader="dot"/>
            </w:tabs>
            <w:rPr/>
          </w:pPr>
          <w:hyperlink w:anchor="__RefHeading___Toc230026_1280447820">
            <w:r>
              <w:rPr>
                <w:webHidden/>
                <w:rStyle w:val="IndexLink"/>
              </w:rPr>
              <w:t>275</w:t>
            </w:r>
            <w:r>
              <w:rPr>
                <w:rStyle w:val="IndexLink"/>
                <w:rtl w:val="true"/>
              </w:rPr>
              <w:t xml:space="preserve">. </w:t>
            </w:r>
            <w:r>
              <w:rPr>
                <w:rStyle w:val="IndexLink"/>
                <w:rtl w:val="true"/>
              </w:rPr>
              <w:t>خداوند به ظهور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خلافت او وعده داده است</w:t>
            </w:r>
            <w:r>
              <w:rPr>
                <w:rStyle w:val="IndexLink"/>
                <w:rtl w:val="true"/>
              </w:rPr>
              <w:tab/>
            </w:r>
            <w:r>
              <w:rPr>
                <w:rStyle w:val="IndexLink"/>
              </w:rPr>
              <w:t>619</w:t>
            </w:r>
          </w:hyperlink>
        </w:p>
        <w:p>
          <w:pPr>
            <w:pStyle w:val="Contents3"/>
            <w:tabs>
              <w:tab w:val="clear" w:pos="8459"/>
              <w:tab w:val="right" w:pos="9026" w:leader="dot"/>
            </w:tabs>
            <w:rPr/>
          </w:pPr>
          <w:hyperlink w:anchor="__RefHeading___Toc230028_1280447820">
            <w:r>
              <w:rPr>
                <w:webHidden/>
                <w:rStyle w:val="IndexLink"/>
                <w:rtl w:val="true"/>
              </w:rPr>
              <w:t>اشاره</w:t>
            </w:r>
            <w:r>
              <w:rPr>
                <w:rStyle w:val="IndexLink"/>
                <w:rtl w:val="true"/>
              </w:rPr>
              <w:tab/>
            </w:r>
            <w:r>
              <w:rPr>
                <w:rStyle w:val="IndexLink"/>
              </w:rPr>
              <w:t>619</w:t>
            </w:r>
          </w:hyperlink>
        </w:p>
        <w:p>
          <w:pPr>
            <w:pStyle w:val="Contents3"/>
            <w:tabs>
              <w:tab w:val="clear" w:pos="8459"/>
              <w:tab w:val="right" w:pos="9026" w:leader="dot"/>
            </w:tabs>
            <w:rPr/>
          </w:pPr>
          <w:hyperlink w:anchor="__RefHeading___Toc230030_1280447820">
            <w:r>
              <w:rPr>
                <w:webHidden/>
                <w:rStyle w:val="IndexLink"/>
                <w:rtl w:val="true"/>
              </w:rPr>
              <w:t>آینده ی جهان از نظر قرآن و اسلام</w:t>
            </w:r>
            <w:r>
              <w:rPr>
                <w:rStyle w:val="IndexLink"/>
                <w:rtl w:val="true"/>
              </w:rPr>
              <w:tab/>
            </w:r>
            <w:r>
              <w:rPr>
                <w:rStyle w:val="IndexLink"/>
              </w:rPr>
              <w:t>619</w:t>
            </w:r>
          </w:hyperlink>
        </w:p>
        <w:p>
          <w:pPr>
            <w:pStyle w:val="Contents3"/>
            <w:tabs>
              <w:tab w:val="clear" w:pos="8459"/>
              <w:tab w:val="right" w:pos="9026" w:leader="dot"/>
            </w:tabs>
            <w:rPr/>
          </w:pPr>
          <w:hyperlink w:anchor="__RefHeading___Toc230032_1280447820">
            <w:r>
              <w:rPr>
                <w:webHidden/>
                <w:rStyle w:val="IndexLink"/>
                <w:rtl w:val="true"/>
              </w:rPr>
              <w:t>خلفا و جانشینان خداوند در روی زمین چه کسانی خواهند بود؟</w:t>
            </w:r>
            <w:r>
              <w:rPr>
                <w:rStyle w:val="IndexLink"/>
                <w:rtl w:val="true"/>
              </w:rPr>
              <w:tab/>
            </w:r>
            <w:r>
              <w:rPr>
                <w:rStyle w:val="IndexLink"/>
              </w:rPr>
              <w:t>620</w:t>
            </w:r>
          </w:hyperlink>
        </w:p>
        <w:p>
          <w:pPr>
            <w:pStyle w:val="Contents2"/>
            <w:tabs>
              <w:tab w:val="clear" w:pos="8743"/>
              <w:tab w:val="right" w:pos="9026" w:leader="dot"/>
            </w:tabs>
            <w:rPr/>
          </w:pPr>
          <w:hyperlink w:anchor="__RefHeading___Toc230034_1280447820">
            <w:r>
              <w:rPr>
                <w:webHidden/>
                <w:rStyle w:val="IndexLink"/>
              </w:rPr>
              <w:t>276</w:t>
            </w:r>
            <w:r>
              <w:rPr>
                <w:rStyle w:val="IndexLink"/>
                <w:rtl w:val="true"/>
              </w:rPr>
              <w:t xml:space="preserve">. </w:t>
            </w:r>
            <w:r>
              <w:rPr>
                <w:rStyle w:val="IndexLink"/>
                <w:rtl w:val="true"/>
              </w:rPr>
              <w:t>هر سال دوازده ماه، هر شب و هر روز دوازده ساعت و امامان دوازده نفرند و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امام دوازدهم هستند</w:t>
            </w:r>
            <w:r>
              <w:rPr>
                <w:rStyle w:val="IndexLink"/>
                <w:rtl w:val="true"/>
              </w:rPr>
              <w:t>.</w:t>
              <w:tab/>
            </w:r>
            <w:r>
              <w:rPr>
                <w:rStyle w:val="IndexLink"/>
              </w:rPr>
              <w:t>629</w:t>
            </w:r>
          </w:hyperlink>
        </w:p>
        <w:p>
          <w:pPr>
            <w:pStyle w:val="Contents2"/>
            <w:tabs>
              <w:tab w:val="clear" w:pos="8743"/>
              <w:tab w:val="right" w:pos="9026" w:leader="dot"/>
            </w:tabs>
            <w:rPr/>
          </w:pPr>
          <w:hyperlink w:anchor="__RefHeading___Toc230036_1280447820">
            <w:r>
              <w:rPr>
                <w:webHidden/>
                <w:rStyle w:val="IndexLink"/>
              </w:rPr>
              <w:t>277</w:t>
            </w:r>
            <w:r>
              <w:rPr>
                <w:rStyle w:val="IndexLink"/>
                <w:rtl w:val="true"/>
              </w:rPr>
              <w:t xml:space="preserve">. </w:t>
            </w:r>
            <w:r>
              <w:rPr>
                <w:rStyle w:val="IndexLink"/>
                <w:rtl w:val="true"/>
              </w:rPr>
              <w:t>در ظهور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فقط خداوند عبادت خواهد شد</w:t>
            </w:r>
            <w:r>
              <w:rPr>
                <w:rStyle w:val="IndexLink"/>
                <w:rtl w:val="true"/>
              </w:rPr>
              <w:tab/>
            </w:r>
            <w:r>
              <w:rPr>
                <w:rStyle w:val="IndexLink"/>
              </w:rPr>
              <w:t>632</w:t>
            </w:r>
          </w:hyperlink>
        </w:p>
        <w:p>
          <w:pPr>
            <w:pStyle w:val="Contents2"/>
            <w:tabs>
              <w:tab w:val="clear" w:pos="8743"/>
              <w:tab w:val="right" w:pos="9026" w:leader="dot"/>
            </w:tabs>
            <w:rPr/>
          </w:pPr>
          <w:hyperlink w:anchor="__RefHeading___Toc230038_1280447820">
            <w:r>
              <w:rPr>
                <w:webHidden/>
                <w:rStyle w:val="IndexLink"/>
              </w:rPr>
              <w:t>278</w:t>
            </w:r>
            <w:r>
              <w:rPr>
                <w:rStyle w:val="IndexLink"/>
                <w:rtl w:val="true"/>
              </w:rPr>
              <w:t xml:space="preserve">. </w:t>
            </w:r>
            <w:r>
              <w:rPr>
                <w:rStyle w:val="IndexLink"/>
                <w:rtl w:val="true"/>
              </w:rPr>
              <w:t>و هو الذی خلق من الماء بشرا فجعله نسبا</w:t>
            </w:r>
            <w:r>
              <w:rPr>
                <w:rStyle w:val="IndexLink"/>
                <w:rtl w:val="true"/>
              </w:rPr>
              <w:tab/>
            </w:r>
            <w:r>
              <w:rPr>
                <w:rStyle w:val="IndexLink"/>
              </w:rPr>
              <w:t>634</w:t>
            </w:r>
          </w:hyperlink>
        </w:p>
        <w:p>
          <w:pPr>
            <w:pStyle w:val="Contents3"/>
            <w:tabs>
              <w:tab w:val="clear" w:pos="8459"/>
              <w:tab w:val="right" w:pos="9026" w:leader="dot"/>
            </w:tabs>
            <w:rPr/>
          </w:pPr>
          <w:hyperlink w:anchor="__RefHeading___Toc230040_1280447820">
            <w:r>
              <w:rPr>
                <w:webHidden/>
                <w:rStyle w:val="IndexLink"/>
                <w:rtl w:val="true"/>
              </w:rPr>
              <w:t>اشاره</w:t>
            </w:r>
            <w:r>
              <w:rPr>
                <w:rStyle w:val="IndexLink"/>
                <w:rtl w:val="true"/>
              </w:rPr>
              <w:tab/>
            </w:r>
            <w:r>
              <w:rPr>
                <w:rStyle w:val="IndexLink"/>
              </w:rPr>
              <w:t>634</w:t>
            </w:r>
          </w:hyperlink>
        </w:p>
        <w:p>
          <w:pPr>
            <w:pStyle w:val="Contents3"/>
            <w:tabs>
              <w:tab w:val="clear" w:pos="8459"/>
              <w:tab w:val="right" w:pos="9026" w:leader="dot"/>
            </w:tabs>
            <w:rPr/>
          </w:pPr>
          <w:hyperlink w:anchor="__RefHeading___Toc230042_1280447820">
            <w:r>
              <w:rPr>
                <w:webHidden/>
                <w:rStyle w:val="IndexLink"/>
                <w:rtl w:val="true"/>
              </w:rPr>
              <w:t>ابعاد نزول این آیه</w:t>
            </w:r>
            <w:r>
              <w:rPr>
                <w:rStyle w:val="IndexLink"/>
                <w:rtl w:val="true"/>
              </w:rPr>
              <w:tab/>
            </w:r>
            <w:r>
              <w:rPr>
                <w:rStyle w:val="IndexLink"/>
              </w:rPr>
              <w:t>634</w:t>
            </w:r>
          </w:hyperlink>
        </w:p>
        <w:p>
          <w:pPr>
            <w:pStyle w:val="Contents2"/>
            <w:tabs>
              <w:tab w:val="clear" w:pos="8743"/>
              <w:tab w:val="right" w:pos="9026" w:leader="dot"/>
            </w:tabs>
            <w:rPr/>
          </w:pPr>
          <w:hyperlink w:anchor="__RefHeading___Toc230044_1280447820">
            <w:r>
              <w:rPr>
                <w:webHidden/>
                <w:rStyle w:val="IndexLink"/>
              </w:rPr>
              <w:t>279</w:t>
            </w:r>
            <w:r>
              <w:rPr>
                <w:rStyle w:val="IndexLink"/>
                <w:rtl w:val="true"/>
              </w:rPr>
              <w:t xml:space="preserve">. </w:t>
            </w:r>
            <w:r>
              <w:rPr>
                <w:rStyle w:val="IndexLink"/>
                <w:rtl w:val="true"/>
              </w:rPr>
              <w:t>عبدالرحمن، رسول خدا و ائمه ی طاهرین و حضرت بقیه الله</w:t>
            </w:r>
            <w:r>
              <w:rPr>
                <w:rStyle w:val="IndexLink"/>
                <w:rtl w:val="true"/>
              </w:rPr>
              <w:t>(</w:t>
            </w:r>
            <w:r>
              <w:rPr>
                <w:rStyle w:val="IndexLink"/>
                <w:rtl w:val="true"/>
              </w:rPr>
              <w:t>علیهم السلام</w:t>
            </w:r>
            <w:r>
              <w:rPr>
                <w:rStyle w:val="IndexLink"/>
                <w:rtl w:val="true"/>
              </w:rPr>
              <w:t>)</w:t>
              <w:tab/>
            </w:r>
            <w:r>
              <w:rPr>
                <w:rStyle w:val="IndexLink"/>
              </w:rPr>
              <w:t>637</w:t>
            </w:r>
          </w:hyperlink>
        </w:p>
        <w:p>
          <w:pPr>
            <w:pStyle w:val="Contents3"/>
            <w:tabs>
              <w:tab w:val="clear" w:pos="8459"/>
              <w:tab w:val="right" w:pos="9026" w:leader="dot"/>
            </w:tabs>
            <w:rPr/>
          </w:pPr>
          <w:hyperlink w:anchor="__RefHeading___Toc230046_1280447820">
            <w:r>
              <w:rPr>
                <w:webHidden/>
                <w:rStyle w:val="IndexLink"/>
                <w:rtl w:val="true"/>
              </w:rPr>
              <w:t>اشاره</w:t>
            </w:r>
            <w:r>
              <w:rPr>
                <w:rStyle w:val="IndexLink"/>
                <w:rtl w:val="true"/>
              </w:rPr>
              <w:tab/>
            </w:r>
            <w:r>
              <w:rPr>
                <w:rStyle w:val="IndexLink"/>
              </w:rPr>
              <w:t>637</w:t>
            </w:r>
          </w:hyperlink>
        </w:p>
        <w:p>
          <w:pPr>
            <w:pStyle w:val="Contents3"/>
            <w:tabs>
              <w:tab w:val="clear" w:pos="8459"/>
              <w:tab w:val="right" w:pos="9026" w:leader="dot"/>
            </w:tabs>
            <w:rPr/>
          </w:pPr>
          <w:hyperlink w:anchor="__RefHeading___Toc230048_1280447820">
            <w:r>
              <w:rPr>
                <w:webHidden/>
                <w:rStyle w:val="IndexLink"/>
                <w:rtl w:val="true"/>
              </w:rPr>
              <w:t>برنامه ی انسان کامل شدن</w:t>
            </w:r>
            <w:r>
              <w:rPr>
                <w:rStyle w:val="IndexLink"/>
                <w:rtl w:val="true"/>
              </w:rPr>
              <w:tab/>
            </w:r>
            <w:r>
              <w:rPr>
                <w:rStyle w:val="IndexLink"/>
              </w:rPr>
              <w:t>639</w:t>
            </w:r>
          </w:hyperlink>
        </w:p>
        <w:p>
          <w:pPr>
            <w:pStyle w:val="Contents2"/>
            <w:tabs>
              <w:tab w:val="clear" w:pos="8743"/>
              <w:tab w:val="right" w:pos="9026" w:leader="dot"/>
            </w:tabs>
            <w:rPr/>
          </w:pPr>
          <w:hyperlink w:anchor="__RefHeading___Toc230050_1280447820">
            <w:r>
              <w:rPr>
                <w:webHidden/>
                <w:rStyle w:val="IndexLink"/>
              </w:rPr>
              <w:t>280</w:t>
            </w:r>
            <w:r>
              <w:rPr>
                <w:rStyle w:val="IndexLink"/>
                <w:rtl w:val="true"/>
              </w:rPr>
              <w:t xml:space="preserve">. </w:t>
            </w:r>
            <w:r>
              <w:rPr>
                <w:rStyle w:val="IndexLink"/>
                <w:rtl w:val="true"/>
              </w:rPr>
              <w:t>کامل ترین مصداق عبادالرحمن امامان معصوم</w:t>
            </w:r>
            <w:r>
              <w:rPr>
                <w:rStyle w:val="IndexLink"/>
                <w:rtl w:val="true"/>
              </w:rPr>
              <w:t>(</w:t>
            </w:r>
            <w:r>
              <w:rPr>
                <w:rStyle w:val="IndexLink"/>
                <w:rtl w:val="true"/>
              </w:rPr>
              <w:t>علیهم السلام</w:t>
            </w:r>
            <w:r>
              <w:rPr>
                <w:rStyle w:val="IndexLink"/>
                <w:rtl w:val="true"/>
              </w:rPr>
              <w:t xml:space="preserve">) </w:t>
            </w:r>
            <w:r>
              <w:rPr>
                <w:rStyle w:val="IndexLink"/>
                <w:rtl w:val="true"/>
              </w:rPr>
              <w:t>و در حال حاضر</w:t>
            </w:r>
            <w:r>
              <w:rPr>
                <w:rStyle w:val="IndexLink"/>
                <w:rtl w:val="true"/>
              </w:rPr>
              <w:tab/>
            </w:r>
            <w:r>
              <w:rPr>
                <w:rStyle w:val="IndexLink"/>
              </w:rPr>
              <w:t>641</w:t>
            </w:r>
          </w:hyperlink>
        </w:p>
        <w:p>
          <w:pPr>
            <w:pStyle w:val="Contents2"/>
            <w:tabs>
              <w:tab w:val="clear" w:pos="8743"/>
              <w:tab w:val="right" w:pos="9026" w:leader="dot"/>
            </w:tabs>
            <w:rPr/>
          </w:pPr>
          <w:hyperlink w:anchor="__RefHeading___Toc230052_1280447820">
            <w:r>
              <w:rPr>
                <w:webHidden/>
                <w:rStyle w:val="IndexLink"/>
              </w:rPr>
              <w:t>281</w:t>
            </w:r>
            <w:r>
              <w:rPr>
                <w:rStyle w:val="IndexLink"/>
                <w:rtl w:val="true"/>
              </w:rPr>
              <w:t xml:space="preserve">. </w:t>
            </w:r>
            <w:r>
              <w:rPr>
                <w:rStyle w:val="IndexLink"/>
                <w:rtl w:val="true"/>
              </w:rPr>
              <w:t>رسول خدا و امیرالمؤمنین و ائمه ی طاهرین و حضرت بقیه الله</w:t>
            </w:r>
            <w:r>
              <w:rPr>
                <w:rStyle w:val="IndexLink"/>
                <w:rtl w:val="true"/>
              </w:rPr>
              <w:t>(</w:t>
            </w:r>
            <w:r>
              <w:rPr>
                <w:rStyle w:val="IndexLink"/>
                <w:rtl w:val="true"/>
              </w:rPr>
              <w:t>علیهم السلام</w:t>
            </w:r>
            <w:r>
              <w:rPr>
                <w:rStyle w:val="IndexLink"/>
                <w:rtl w:val="true"/>
              </w:rPr>
              <w:t>)</w:t>
              <w:tab/>
            </w:r>
            <w:r>
              <w:rPr>
                <w:rStyle w:val="IndexLink"/>
              </w:rPr>
              <w:t>645</w:t>
            </w:r>
          </w:hyperlink>
        </w:p>
        <w:p>
          <w:pPr>
            <w:pStyle w:val="Contents2"/>
            <w:tabs>
              <w:tab w:val="clear" w:pos="8743"/>
              <w:tab w:val="right" w:pos="9026" w:leader="dot"/>
            </w:tabs>
            <w:rPr/>
          </w:pPr>
          <w:hyperlink w:anchor="__RefHeading___Toc230054_1280447820">
            <w:r>
              <w:rPr>
                <w:webHidden/>
                <w:rStyle w:val="IndexLink"/>
              </w:rPr>
              <w:t>282</w:t>
            </w:r>
            <w:r>
              <w:rPr>
                <w:rStyle w:val="IndexLink"/>
                <w:rtl w:val="true"/>
              </w:rPr>
              <w:t xml:space="preserve">. </w:t>
            </w:r>
            <w:r>
              <w:rPr>
                <w:rStyle w:val="IndexLink"/>
                <w:rtl w:val="true"/>
              </w:rPr>
              <w:t>شرط پذیرش توبه، پذیرش ولایت ائمه 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حضرت بقیه الله</w:t>
            </w:r>
            <w:r>
              <w:rPr>
                <w:rStyle w:val="IndexLink"/>
                <w:rtl w:val="true"/>
              </w:rPr>
              <w:tab/>
            </w:r>
            <w:r>
              <w:rPr>
                <w:rStyle w:val="IndexLink"/>
              </w:rPr>
              <w:t>646</w:t>
            </w:r>
          </w:hyperlink>
        </w:p>
        <w:p>
          <w:pPr>
            <w:pStyle w:val="Contents2"/>
            <w:tabs>
              <w:tab w:val="clear" w:pos="8743"/>
              <w:tab w:val="right" w:pos="9026" w:leader="dot"/>
            </w:tabs>
            <w:rPr/>
          </w:pPr>
          <w:hyperlink w:anchor="__RefHeading___Toc230056_1280447820">
            <w:r>
              <w:rPr>
                <w:webHidden/>
                <w:rStyle w:val="IndexLink"/>
              </w:rPr>
              <w:t>283</w:t>
            </w:r>
            <w:r>
              <w:rPr>
                <w:rStyle w:val="IndexLink"/>
                <w:rtl w:val="true"/>
              </w:rPr>
              <w:t xml:space="preserve">. </w:t>
            </w:r>
            <w:r>
              <w:rPr>
                <w:rStyle w:val="IndexLink"/>
                <w:rtl w:val="true"/>
              </w:rPr>
              <w:t>خداوند حضرت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را به طور خاص و ائمه</w:t>
            </w:r>
            <w:r>
              <w:rPr>
                <w:rStyle w:val="IndexLink"/>
                <w:rtl w:val="true"/>
              </w:rPr>
              <w:t>(</w:t>
            </w:r>
            <w:r>
              <w:rPr>
                <w:rStyle w:val="IndexLink"/>
                <w:rtl w:val="true"/>
              </w:rPr>
              <w:t>علیهم السلام</w:t>
            </w:r>
            <w:r>
              <w:rPr>
                <w:rStyle w:val="IndexLink"/>
                <w:rtl w:val="true"/>
              </w:rPr>
              <w:t xml:space="preserve">) </w:t>
            </w:r>
            <w:r>
              <w:rPr>
                <w:rStyle w:val="IndexLink"/>
                <w:rtl w:val="true"/>
              </w:rPr>
              <w:t>و</w:t>
            </w:r>
            <w:r>
              <w:rPr>
                <w:rStyle w:val="IndexLink"/>
                <w:rtl w:val="true"/>
              </w:rPr>
              <w:tab/>
            </w:r>
            <w:r>
              <w:rPr>
                <w:rStyle w:val="IndexLink"/>
              </w:rPr>
              <w:t>650</w:t>
            </w:r>
          </w:hyperlink>
        </w:p>
        <w:p>
          <w:pPr>
            <w:pStyle w:val="Contents2"/>
            <w:tabs>
              <w:tab w:val="clear" w:pos="8743"/>
              <w:tab w:val="right" w:pos="9026" w:leader="dot"/>
            </w:tabs>
            <w:rPr/>
          </w:pPr>
          <w:hyperlink w:anchor="__RefHeading___Toc230058_1280447820">
            <w:r>
              <w:rPr>
                <w:webHidden/>
                <w:rStyle w:val="IndexLink"/>
              </w:rPr>
              <w:t>284</w:t>
            </w:r>
            <w:r>
              <w:rPr>
                <w:rStyle w:val="IndexLink"/>
                <w:rtl w:val="true"/>
              </w:rPr>
              <w:t xml:space="preserve">. </w:t>
            </w:r>
            <w:r>
              <w:rPr>
                <w:rStyle w:val="IndexLink"/>
                <w:rtl w:val="true"/>
              </w:rPr>
              <w:t>در ظهور حضرت ولى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گردنكشان تسليم آن حضرت مى شوند</w:t>
            </w:r>
            <w:r>
              <w:rPr>
                <w:rStyle w:val="IndexLink"/>
                <w:rtl w:val="true"/>
              </w:rPr>
              <w:tab/>
            </w:r>
            <w:r>
              <w:rPr>
                <w:rStyle w:val="IndexLink"/>
              </w:rPr>
              <w:t>654</w:t>
            </w:r>
          </w:hyperlink>
        </w:p>
        <w:p>
          <w:pPr>
            <w:pStyle w:val="Contents2"/>
            <w:tabs>
              <w:tab w:val="clear" w:pos="8743"/>
              <w:tab w:val="right" w:pos="9026" w:leader="dot"/>
            </w:tabs>
            <w:rPr/>
          </w:pPr>
          <w:hyperlink w:anchor="__RefHeading___Toc230060_1280447820">
            <w:r>
              <w:rPr>
                <w:webHidden/>
                <w:rStyle w:val="IndexLink"/>
              </w:rPr>
              <w:t>285</w:t>
            </w:r>
            <w:r>
              <w:rPr>
                <w:rStyle w:val="IndexLink"/>
                <w:rtl w:val="true"/>
              </w:rPr>
              <w:t xml:space="preserve">. </w:t>
            </w:r>
            <w:r>
              <w:rPr>
                <w:rStyle w:val="IndexLink"/>
                <w:rtl w:val="true"/>
              </w:rPr>
              <w:t>غیبت حضرت بقیه الله الاعظم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نظیر غیبت حضرت موسی</w:t>
            </w:r>
            <w:r>
              <w:rPr>
                <w:rStyle w:val="IndexLink"/>
                <w:rtl w:val="true"/>
              </w:rPr>
              <w:tab/>
            </w:r>
            <w:r>
              <w:rPr>
                <w:rStyle w:val="IndexLink"/>
              </w:rPr>
              <w:t>662</w:t>
            </w:r>
          </w:hyperlink>
        </w:p>
        <w:p>
          <w:pPr>
            <w:pStyle w:val="Contents3"/>
            <w:tabs>
              <w:tab w:val="clear" w:pos="8459"/>
              <w:tab w:val="right" w:pos="9026" w:leader="dot"/>
            </w:tabs>
            <w:rPr/>
          </w:pPr>
          <w:hyperlink w:anchor="__RefHeading___Toc230062_1280447820">
            <w:r>
              <w:rPr>
                <w:webHidden/>
                <w:rStyle w:val="IndexLink"/>
                <w:rtl w:val="true"/>
              </w:rPr>
              <w:t>اشاره</w:t>
            </w:r>
            <w:r>
              <w:rPr>
                <w:rStyle w:val="IndexLink"/>
                <w:rtl w:val="true"/>
              </w:rPr>
              <w:tab/>
            </w:r>
            <w:r>
              <w:rPr>
                <w:rStyle w:val="IndexLink"/>
              </w:rPr>
              <w:t>662</w:t>
            </w:r>
          </w:hyperlink>
        </w:p>
        <w:p>
          <w:pPr>
            <w:pStyle w:val="Contents3"/>
            <w:tabs>
              <w:tab w:val="clear" w:pos="8459"/>
              <w:tab w:val="right" w:pos="9026" w:leader="dot"/>
            </w:tabs>
            <w:rPr/>
          </w:pPr>
          <w:hyperlink w:anchor="__RefHeading___Toc230064_1280447820">
            <w:r>
              <w:rPr>
                <w:webHidden/>
                <w:rStyle w:val="IndexLink"/>
                <w:rtl w:val="true"/>
              </w:rPr>
              <w:t>مقام منیع قائمیت</w:t>
            </w:r>
            <w:r>
              <w:rPr>
                <w:rStyle w:val="IndexLink"/>
                <w:rtl w:val="true"/>
              </w:rPr>
              <w:tab/>
            </w:r>
            <w:r>
              <w:rPr>
                <w:rStyle w:val="IndexLink"/>
              </w:rPr>
              <w:t>665</w:t>
            </w:r>
          </w:hyperlink>
        </w:p>
        <w:p>
          <w:pPr>
            <w:pStyle w:val="Contents2"/>
            <w:tabs>
              <w:tab w:val="clear" w:pos="8743"/>
              <w:tab w:val="right" w:pos="9026" w:leader="dot"/>
            </w:tabs>
            <w:rPr/>
          </w:pPr>
          <w:hyperlink w:anchor="__RefHeading___Toc230066_1280447820">
            <w:r>
              <w:rPr>
                <w:webHidden/>
                <w:rStyle w:val="IndexLink"/>
              </w:rPr>
              <w:t>286</w:t>
            </w:r>
            <w:r>
              <w:rPr>
                <w:rStyle w:val="IndexLink"/>
                <w:rtl w:val="true"/>
              </w:rPr>
              <w:t xml:space="preserve">. </w:t>
            </w:r>
            <w:r>
              <w:rPr>
                <w:rStyle w:val="IndexLink"/>
                <w:rtl w:val="true"/>
              </w:rPr>
              <w:t>حضرت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لسان صدق الآخرین است وحضرت مهدی</w:t>
            </w:r>
            <w:r>
              <w:rPr>
                <w:rStyle w:val="IndexLink"/>
                <w:rtl w:val="true"/>
              </w:rPr>
              <w:tab/>
            </w:r>
            <w:r>
              <w:rPr>
                <w:rStyle w:val="IndexLink"/>
              </w:rPr>
              <w:t>666</w:t>
            </w:r>
          </w:hyperlink>
        </w:p>
        <w:p>
          <w:pPr>
            <w:pStyle w:val="Contents2"/>
            <w:tabs>
              <w:tab w:val="clear" w:pos="8743"/>
              <w:tab w:val="right" w:pos="9026" w:leader="dot"/>
            </w:tabs>
            <w:rPr/>
          </w:pPr>
          <w:hyperlink w:anchor="__RefHeading___Toc230068_1280447820">
            <w:r>
              <w:rPr>
                <w:webHidden/>
                <w:rStyle w:val="IndexLink"/>
              </w:rPr>
              <w:t>287</w:t>
            </w:r>
            <w:r>
              <w:rPr>
                <w:rStyle w:val="IndexLink"/>
                <w:rtl w:val="true"/>
              </w:rPr>
              <w:t xml:space="preserve">. </w:t>
            </w:r>
            <w:r>
              <w:rPr>
                <w:rStyle w:val="IndexLink"/>
                <w:rtl w:val="true"/>
              </w:rPr>
              <w:t>ظهور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براى ظالمان عذاب است</w:t>
            </w:r>
            <w:r>
              <w:rPr>
                <w:rStyle w:val="IndexLink"/>
                <w:rtl w:val="true"/>
              </w:rPr>
              <w:tab/>
            </w:r>
            <w:r>
              <w:rPr>
                <w:rStyle w:val="IndexLink"/>
              </w:rPr>
              <w:t>668</w:t>
            </w:r>
          </w:hyperlink>
        </w:p>
        <w:p>
          <w:pPr>
            <w:pStyle w:val="Contents2"/>
            <w:tabs>
              <w:tab w:val="clear" w:pos="8743"/>
              <w:tab w:val="right" w:pos="9026" w:leader="dot"/>
            </w:tabs>
            <w:rPr/>
          </w:pPr>
          <w:hyperlink w:anchor="__RefHeading___Toc230070_1280447820">
            <w:r>
              <w:rPr>
                <w:webHidden/>
                <w:rStyle w:val="IndexLink"/>
              </w:rPr>
              <w:t>288</w:t>
            </w:r>
            <w:r>
              <w:rPr>
                <w:rStyle w:val="IndexLink"/>
                <w:rtl w:val="true"/>
              </w:rPr>
              <w:t xml:space="preserve">. </w:t>
            </w:r>
            <w:r>
              <w:rPr>
                <w:rStyle w:val="IndexLink"/>
                <w:rtl w:val="true"/>
              </w:rPr>
              <w:t>ائمه 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حضرت بقیه الله</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ساجدین هستند</w:t>
            </w:r>
            <w:r>
              <w:rPr>
                <w:rStyle w:val="IndexLink"/>
                <w:rtl w:val="true"/>
              </w:rPr>
              <w:tab/>
            </w:r>
            <w:r>
              <w:rPr>
                <w:rStyle w:val="IndexLink"/>
              </w:rPr>
              <w:t>671</w:t>
            </w:r>
          </w:hyperlink>
        </w:p>
        <w:p>
          <w:pPr>
            <w:pStyle w:val="Contents2"/>
            <w:tabs>
              <w:tab w:val="clear" w:pos="8743"/>
              <w:tab w:val="right" w:pos="9026" w:leader="dot"/>
            </w:tabs>
            <w:rPr/>
          </w:pPr>
          <w:hyperlink w:anchor="__RefHeading___Toc230072_1280447820">
            <w:r>
              <w:rPr>
                <w:webHidden/>
                <w:rStyle w:val="IndexLink"/>
              </w:rPr>
              <w:t>289</w:t>
            </w:r>
            <w:r>
              <w:rPr>
                <w:rStyle w:val="IndexLink"/>
                <w:rtl w:val="true"/>
              </w:rPr>
              <w:t xml:space="preserve">. </w:t>
            </w:r>
            <w:r>
              <w:rPr>
                <w:rStyle w:val="IndexLink"/>
                <w:rtl w:val="true"/>
              </w:rPr>
              <w:t>اطاعت از قائم آل محمّد</w:t>
            </w:r>
            <w:r>
              <w:rPr>
                <w:rStyle w:val="IndexLink"/>
                <w:rtl w:val="true"/>
              </w:rPr>
              <w:t>(</w:t>
            </w:r>
            <w:r>
              <w:rPr>
                <w:rStyle w:val="IndexLink"/>
                <w:rtl w:val="true"/>
              </w:rPr>
              <w:t>عجل الله تعالی فرجه الشریف</w:t>
            </w:r>
            <w:r>
              <w:rPr>
                <w:rStyle w:val="IndexLink"/>
                <w:rtl w:val="true"/>
              </w:rPr>
              <w:t>)</w:t>
            </w:r>
            <w:r>
              <w:rPr>
                <w:rStyle w:val="IndexLink"/>
                <w:rtl w:val="true"/>
              </w:rPr>
              <w:t>، اطاعت از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ab/>
            </w:r>
            <w:r>
              <w:rPr>
                <w:rStyle w:val="IndexLink"/>
              </w:rPr>
              <w:t>672</w:t>
            </w:r>
          </w:hyperlink>
        </w:p>
        <w:p>
          <w:pPr>
            <w:pStyle w:val="Contents2"/>
            <w:tabs>
              <w:tab w:val="clear" w:pos="8743"/>
              <w:tab w:val="right" w:pos="9026" w:leader="dot"/>
            </w:tabs>
            <w:rPr/>
          </w:pPr>
          <w:hyperlink w:anchor="__RefHeading___Toc230074_1280447820">
            <w:r>
              <w:rPr>
                <w:webHidden/>
                <w:rStyle w:val="IndexLink"/>
              </w:rPr>
              <w:t>290</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وارث همه انبیاء و رسول خدا</w:t>
            </w:r>
            <w:r>
              <w:rPr>
                <w:rStyle w:val="IndexLink"/>
                <w:rtl w:val="true"/>
              </w:rPr>
              <w:tab/>
            </w:r>
            <w:r>
              <w:rPr>
                <w:rStyle w:val="IndexLink"/>
              </w:rPr>
              <w:t>674</w:t>
            </w:r>
          </w:hyperlink>
        </w:p>
        <w:p>
          <w:pPr>
            <w:pStyle w:val="Contents3"/>
            <w:tabs>
              <w:tab w:val="clear" w:pos="8459"/>
              <w:tab w:val="right" w:pos="9026" w:leader="dot"/>
            </w:tabs>
            <w:rPr/>
          </w:pPr>
          <w:hyperlink w:anchor="__RefHeading___Toc230076_1280447820">
            <w:r>
              <w:rPr>
                <w:webHidden/>
                <w:rStyle w:val="IndexLink"/>
                <w:rtl w:val="true"/>
              </w:rPr>
              <w:t>اشاره</w:t>
            </w:r>
            <w:r>
              <w:rPr>
                <w:rStyle w:val="IndexLink"/>
                <w:rtl w:val="true"/>
              </w:rPr>
              <w:tab/>
            </w:r>
            <w:r>
              <w:rPr>
                <w:rStyle w:val="IndexLink"/>
              </w:rPr>
              <w:t>674</w:t>
            </w:r>
          </w:hyperlink>
        </w:p>
        <w:p>
          <w:pPr>
            <w:pStyle w:val="Contents3"/>
            <w:tabs>
              <w:tab w:val="clear" w:pos="8459"/>
              <w:tab w:val="right" w:pos="9026" w:leader="dot"/>
            </w:tabs>
            <w:rPr/>
          </w:pPr>
          <w:hyperlink w:anchor="__RefHeading___Toc230078_1280447820">
            <w:r>
              <w:rPr>
                <w:webHidden/>
                <w:rStyle w:val="IndexLink"/>
                <w:rtl w:val="true"/>
              </w:rPr>
              <w:t>مهدویت در کتاب آسمانی زبور</w:t>
            </w:r>
            <w:r>
              <w:rPr>
                <w:rStyle w:val="IndexLink"/>
                <w:rtl w:val="true"/>
              </w:rPr>
              <w:tab/>
            </w:r>
            <w:r>
              <w:rPr>
                <w:rStyle w:val="IndexLink"/>
              </w:rPr>
              <w:t>675</w:t>
            </w:r>
          </w:hyperlink>
        </w:p>
        <w:p>
          <w:pPr>
            <w:pStyle w:val="Contents2"/>
            <w:tabs>
              <w:tab w:val="clear" w:pos="8743"/>
              <w:tab w:val="right" w:pos="9026" w:leader="dot"/>
            </w:tabs>
            <w:rPr/>
          </w:pPr>
          <w:hyperlink w:anchor="__RefHeading___Toc230080_1280447820">
            <w:r>
              <w:rPr>
                <w:webHidden/>
                <w:rStyle w:val="IndexLink"/>
              </w:rPr>
              <w:t>291</w:t>
            </w:r>
            <w:r>
              <w:rPr>
                <w:rStyle w:val="IndexLink"/>
                <w:rtl w:val="true"/>
              </w:rPr>
              <w:t xml:space="preserve">. </w:t>
            </w:r>
            <w:r>
              <w:rPr>
                <w:rStyle w:val="IndexLink"/>
                <w:rtl w:val="true"/>
              </w:rPr>
              <w:t>ائمه 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676</w:t>
            </w:r>
          </w:hyperlink>
        </w:p>
        <w:p>
          <w:pPr>
            <w:pStyle w:val="Contents2"/>
            <w:tabs>
              <w:tab w:val="clear" w:pos="8743"/>
              <w:tab w:val="right" w:pos="9026" w:leader="dot"/>
            </w:tabs>
            <w:rPr/>
          </w:pPr>
          <w:hyperlink w:anchor="__RefHeading___Toc230082_1280447820">
            <w:r>
              <w:rPr>
                <w:webHidden/>
                <w:rStyle w:val="IndexLink"/>
              </w:rPr>
              <w:t>292</w:t>
            </w:r>
            <w:r>
              <w:rPr>
                <w:rStyle w:val="IndexLink"/>
                <w:rtl w:val="true"/>
              </w:rPr>
              <w:t xml:space="preserve">. </w:t>
            </w:r>
            <w:r>
              <w:rPr>
                <w:rStyle w:val="IndexLink"/>
                <w:rtl w:val="true"/>
              </w:rPr>
              <w:t>مضطر حقيقى حضرت صاحب الزمان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 و ایشان مستجاب الدعوه هستند</w:t>
            </w:r>
            <w:r>
              <w:rPr>
                <w:rStyle w:val="IndexLink"/>
                <w:rtl w:val="true"/>
              </w:rPr>
              <w:tab/>
            </w:r>
            <w:r>
              <w:rPr>
                <w:rStyle w:val="IndexLink"/>
              </w:rPr>
              <w:t>679</w:t>
            </w:r>
          </w:hyperlink>
        </w:p>
        <w:p>
          <w:pPr>
            <w:pStyle w:val="Contents2"/>
            <w:tabs>
              <w:tab w:val="clear" w:pos="8743"/>
              <w:tab w:val="right" w:pos="9026" w:leader="dot"/>
            </w:tabs>
            <w:rPr/>
          </w:pPr>
          <w:hyperlink w:anchor="__RefHeading___Toc230084_1280447820">
            <w:r>
              <w:rPr>
                <w:webHidden/>
                <w:rStyle w:val="IndexLink"/>
              </w:rPr>
              <w:t>293</w:t>
            </w:r>
            <w:r>
              <w:rPr>
                <w:rStyle w:val="IndexLink"/>
                <w:rtl w:val="true"/>
              </w:rPr>
              <w:t xml:space="preserve">. </w:t>
            </w:r>
            <w:r>
              <w:rPr>
                <w:rStyle w:val="IndexLink"/>
                <w:rtl w:val="true"/>
              </w:rPr>
              <w:t>علامات ظهور حضرت قائم آل محمّد</w:t>
            </w:r>
            <w:r>
              <w:rPr>
                <w:rStyle w:val="IndexLink"/>
                <w:rtl w:val="true"/>
              </w:rPr>
              <w:t>(</w:t>
            </w:r>
            <w:r>
              <w:rPr>
                <w:rStyle w:val="IndexLink"/>
                <w:rtl w:val="true"/>
              </w:rPr>
              <w:t>عجل الله تعالی فرجه الشریف</w:t>
            </w:r>
            <w:r>
              <w:rPr>
                <w:rStyle w:val="IndexLink"/>
                <w:rtl w:val="true"/>
              </w:rPr>
              <w:t>)</w:t>
              <w:tab/>
            </w:r>
            <w:r>
              <w:rPr>
                <w:rStyle w:val="IndexLink"/>
              </w:rPr>
              <w:t>687</w:t>
            </w:r>
          </w:hyperlink>
        </w:p>
        <w:p>
          <w:pPr>
            <w:pStyle w:val="Contents2"/>
            <w:tabs>
              <w:tab w:val="clear" w:pos="8743"/>
              <w:tab w:val="right" w:pos="9026" w:leader="dot"/>
            </w:tabs>
            <w:rPr/>
          </w:pPr>
          <w:hyperlink w:anchor="__RefHeading___Toc230086_1280447820">
            <w:r>
              <w:rPr>
                <w:webHidden/>
                <w:rStyle w:val="IndexLink"/>
              </w:rPr>
              <w:t>294</w:t>
            </w:r>
            <w:r>
              <w:rPr>
                <w:rStyle w:val="IndexLink"/>
                <w:rtl w:val="true"/>
              </w:rPr>
              <w:t xml:space="preserve">. </w:t>
            </w:r>
            <w:r>
              <w:rPr>
                <w:rStyle w:val="IndexLink"/>
                <w:rtl w:val="true"/>
              </w:rPr>
              <w:t>در ظهور حضور ولى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هر امتى گروهى رجعت مى كنند</w:t>
            </w:r>
            <w:r>
              <w:rPr>
                <w:rStyle w:val="IndexLink"/>
                <w:rtl w:val="true"/>
              </w:rPr>
              <w:tab/>
            </w:r>
            <w:r>
              <w:rPr>
                <w:rStyle w:val="IndexLink"/>
              </w:rPr>
              <w:t>691</w:t>
            </w:r>
          </w:hyperlink>
        </w:p>
        <w:p>
          <w:pPr>
            <w:pStyle w:val="Contents2"/>
            <w:tabs>
              <w:tab w:val="clear" w:pos="8743"/>
              <w:tab w:val="right" w:pos="9026" w:leader="dot"/>
            </w:tabs>
            <w:rPr/>
          </w:pPr>
          <w:hyperlink w:anchor="__RefHeading___Toc230088_1280447820">
            <w:r>
              <w:rPr>
                <w:webHidden/>
                <w:rStyle w:val="IndexLink"/>
              </w:rPr>
              <w:t>295</w:t>
            </w:r>
            <w:r>
              <w:rPr>
                <w:rStyle w:val="IndexLink"/>
                <w:rtl w:val="true"/>
              </w:rPr>
              <w:t>. «</w:t>
            </w:r>
            <w:r>
              <w:rPr>
                <w:rStyle w:val="IndexLink"/>
                <w:rtl w:val="true"/>
              </w:rPr>
              <w:t>حسنه</w:t>
            </w:r>
            <w:r>
              <w:rPr>
                <w:rStyle w:val="IndexLink"/>
                <w:rtl w:val="true"/>
              </w:rPr>
              <w:t xml:space="preserve">» </w:t>
            </w:r>
            <w:r>
              <w:rPr>
                <w:rStyle w:val="IndexLink"/>
                <w:rtl w:val="true"/>
              </w:rPr>
              <w:t>ولايت و محبت اهل بيت</w:t>
            </w:r>
            <w:r>
              <w:rPr>
                <w:rStyle w:val="IndexLink"/>
                <w:rtl w:val="true"/>
              </w:rPr>
              <w:t>(</w:t>
            </w:r>
            <w:r>
              <w:rPr>
                <w:rStyle w:val="IndexLink"/>
                <w:rtl w:val="true"/>
              </w:rPr>
              <w:t>علیهم السلام</w:t>
            </w:r>
            <w:r>
              <w:rPr>
                <w:rStyle w:val="IndexLink"/>
                <w:rtl w:val="true"/>
              </w:rPr>
              <w:t xml:space="preserve">) </w:t>
            </w:r>
            <w:r>
              <w:rPr>
                <w:rStyle w:val="IndexLink"/>
                <w:rtl w:val="true"/>
              </w:rPr>
              <w:t>و ولى عصر</w:t>
            </w:r>
            <w:r>
              <w:rPr>
                <w:rStyle w:val="IndexLink"/>
                <w:rtl w:val="true"/>
              </w:rPr>
              <w:tab/>
            </w:r>
            <w:r>
              <w:rPr>
                <w:rStyle w:val="IndexLink"/>
              </w:rPr>
              <w:t>694</w:t>
            </w:r>
          </w:hyperlink>
        </w:p>
        <w:p>
          <w:pPr>
            <w:pStyle w:val="Contents2"/>
            <w:tabs>
              <w:tab w:val="clear" w:pos="8743"/>
              <w:tab w:val="right" w:pos="9026" w:leader="dot"/>
            </w:tabs>
            <w:rPr/>
          </w:pPr>
          <w:hyperlink w:anchor="__RefHeading___Toc230090_1280447820">
            <w:r>
              <w:rPr>
                <w:webHidden/>
                <w:rStyle w:val="IndexLink"/>
              </w:rPr>
              <w:t>296</w:t>
            </w:r>
            <w:r>
              <w:rPr>
                <w:rStyle w:val="IndexLink"/>
                <w:rtl w:val="true"/>
              </w:rPr>
              <w:t xml:space="preserve">. </w:t>
            </w:r>
            <w:r>
              <w:rPr>
                <w:rStyle w:val="IndexLink"/>
                <w:rtl w:val="true"/>
              </w:rPr>
              <w:t>اگر شکر نعمت های خداوند کنید، خداوند آیاتش که یکی از مصادیقش ائمه ی طاهرین</w:t>
            </w:r>
            <w:r>
              <w:rPr>
                <w:rStyle w:val="IndexLink"/>
                <w:rtl w:val="true"/>
              </w:rPr>
              <w:tab/>
            </w:r>
            <w:r>
              <w:rPr>
                <w:rStyle w:val="IndexLink"/>
              </w:rPr>
              <w:t>698</w:t>
            </w:r>
          </w:hyperlink>
        </w:p>
        <w:p>
          <w:pPr>
            <w:pStyle w:val="Contents2"/>
            <w:tabs>
              <w:tab w:val="clear" w:pos="8743"/>
              <w:tab w:val="right" w:pos="9026" w:leader="dot"/>
            </w:tabs>
            <w:rPr/>
          </w:pPr>
          <w:hyperlink w:anchor="__RefHeading___Toc230092_1280447820">
            <w:r>
              <w:rPr>
                <w:webHidden/>
                <w:rStyle w:val="IndexLink"/>
              </w:rPr>
              <w:t>297</w:t>
            </w:r>
            <w:r>
              <w:rPr>
                <w:rStyle w:val="IndexLink"/>
                <w:rtl w:val="true"/>
              </w:rPr>
              <w:t xml:space="preserve">. </w:t>
            </w:r>
            <w:r>
              <w:rPr>
                <w:rStyle w:val="IndexLink"/>
                <w:rtl w:val="true"/>
              </w:rPr>
              <w:t>اراده ی خداوند بر اين قرار گرفته است تا مهدى</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يارانش</w:t>
            </w:r>
            <w:r>
              <w:rPr>
                <w:rStyle w:val="IndexLink"/>
                <w:rtl w:val="true"/>
              </w:rPr>
              <w:tab/>
            </w:r>
            <w:r>
              <w:rPr>
                <w:rStyle w:val="IndexLink"/>
              </w:rPr>
              <w:t>700</w:t>
            </w:r>
          </w:hyperlink>
        </w:p>
        <w:p>
          <w:pPr>
            <w:pStyle w:val="Contents3"/>
            <w:tabs>
              <w:tab w:val="clear" w:pos="8459"/>
              <w:tab w:val="right" w:pos="9026" w:leader="dot"/>
            </w:tabs>
            <w:rPr/>
          </w:pPr>
          <w:hyperlink w:anchor="__RefHeading___Toc230094_1280447820">
            <w:r>
              <w:rPr>
                <w:webHidden/>
                <w:rStyle w:val="IndexLink"/>
                <w:rtl w:val="true"/>
              </w:rPr>
              <w:t>اشاره</w:t>
            </w:r>
            <w:r>
              <w:rPr>
                <w:rStyle w:val="IndexLink"/>
                <w:rtl w:val="true"/>
              </w:rPr>
              <w:tab/>
            </w:r>
            <w:r>
              <w:rPr>
                <w:rStyle w:val="IndexLink"/>
              </w:rPr>
              <w:t>700</w:t>
            </w:r>
          </w:hyperlink>
        </w:p>
        <w:p>
          <w:pPr>
            <w:pStyle w:val="Contents3"/>
            <w:tabs>
              <w:tab w:val="clear" w:pos="8459"/>
              <w:tab w:val="right" w:pos="9026" w:leader="dot"/>
            </w:tabs>
            <w:rPr/>
          </w:pPr>
          <w:hyperlink w:anchor="__RefHeading___Toc230096_1280447820">
            <w:r>
              <w:rPr>
                <w:webHidden/>
                <w:rStyle w:val="IndexLink"/>
                <w:rtl w:val="true"/>
              </w:rPr>
              <w:t>چند نکته درباره آیه</w:t>
            </w:r>
            <w:r>
              <w:rPr>
                <w:rStyle w:val="IndexLink"/>
                <w:rtl w:val="true"/>
              </w:rPr>
              <w:tab/>
            </w:r>
            <w:r>
              <w:rPr>
                <w:rStyle w:val="IndexLink"/>
              </w:rPr>
              <w:t>710</w:t>
            </w:r>
          </w:hyperlink>
        </w:p>
        <w:p>
          <w:pPr>
            <w:pStyle w:val="Contents2"/>
            <w:tabs>
              <w:tab w:val="clear" w:pos="8743"/>
              <w:tab w:val="right" w:pos="9026" w:leader="dot"/>
            </w:tabs>
            <w:rPr/>
          </w:pPr>
          <w:hyperlink w:anchor="__RefHeading___Toc230098_1280447820">
            <w:r>
              <w:rPr>
                <w:webHidden/>
                <w:rStyle w:val="IndexLink"/>
              </w:rPr>
              <w:t>298</w:t>
            </w:r>
            <w:r>
              <w:rPr>
                <w:rStyle w:val="IndexLink"/>
                <w:rtl w:val="true"/>
              </w:rPr>
              <w:t xml:space="preserve">. </w:t>
            </w:r>
            <w:r>
              <w:rPr>
                <w:rStyle w:val="IndexLink"/>
                <w:rtl w:val="true"/>
              </w:rPr>
              <w:t>وجود اقدس حضرت بقیه الله</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تسلی بخش</w:t>
            </w:r>
            <w:r>
              <w:rPr>
                <w:rStyle w:val="IndexLink"/>
                <w:rtl w:val="true"/>
              </w:rPr>
              <w:tab/>
            </w:r>
            <w:r>
              <w:rPr>
                <w:rStyle w:val="IndexLink"/>
              </w:rPr>
              <w:t>711</w:t>
            </w:r>
          </w:hyperlink>
        </w:p>
        <w:p>
          <w:pPr>
            <w:pStyle w:val="Contents2"/>
            <w:tabs>
              <w:tab w:val="clear" w:pos="8743"/>
              <w:tab w:val="right" w:pos="9026" w:leader="dot"/>
            </w:tabs>
            <w:rPr/>
          </w:pPr>
          <w:hyperlink w:anchor="__RefHeading___Toc230100_1280447820">
            <w:r>
              <w:rPr>
                <w:webHidden/>
                <w:rStyle w:val="IndexLink"/>
              </w:rPr>
              <w:t>299</w:t>
            </w:r>
            <w:r>
              <w:rPr>
                <w:rStyle w:val="IndexLink"/>
                <w:rtl w:val="true"/>
              </w:rPr>
              <w:t xml:space="preserve">. </w:t>
            </w:r>
            <w:r>
              <w:rPr>
                <w:rStyle w:val="IndexLink"/>
                <w:rtl w:val="true"/>
              </w:rPr>
              <w:t>در هر عصر و زمانی باید حجت زنده در روی کره ی زمین باشد و امروز حضرت</w:t>
            </w:r>
            <w:r>
              <w:rPr>
                <w:rStyle w:val="IndexLink"/>
                <w:rtl w:val="true"/>
              </w:rPr>
              <w:tab/>
            </w:r>
            <w:r>
              <w:rPr>
                <w:rStyle w:val="IndexLink"/>
              </w:rPr>
              <w:t>713</w:t>
            </w:r>
          </w:hyperlink>
        </w:p>
        <w:p>
          <w:pPr>
            <w:pStyle w:val="Contents2"/>
            <w:tabs>
              <w:tab w:val="clear" w:pos="8743"/>
              <w:tab w:val="right" w:pos="9026" w:leader="dot"/>
            </w:tabs>
            <w:rPr/>
          </w:pPr>
          <w:hyperlink w:anchor="__RefHeading___Toc230102_1280447820">
            <w:r>
              <w:rPr>
                <w:webHidden/>
                <w:rStyle w:val="IndexLink"/>
              </w:rPr>
              <w:t>300</w:t>
            </w:r>
            <w:r>
              <w:rPr>
                <w:rStyle w:val="IndexLink"/>
                <w:rtl w:val="true"/>
              </w:rPr>
              <w:t xml:space="preserve">. </w:t>
            </w:r>
            <w:r>
              <w:rPr>
                <w:rStyle w:val="IndexLink"/>
                <w:rtl w:val="true"/>
              </w:rPr>
              <w:t>حضرت بقيه اللّه الاعظم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قول خداوند هستند</w:t>
            </w:r>
            <w:r>
              <w:rPr>
                <w:rStyle w:val="IndexLink"/>
                <w:rtl w:val="true"/>
              </w:rPr>
              <w:tab/>
            </w:r>
            <w:r>
              <w:rPr>
                <w:rStyle w:val="IndexLink"/>
              </w:rPr>
              <w:t>716</w:t>
            </w:r>
          </w:hyperlink>
        </w:p>
        <w:p>
          <w:pPr>
            <w:pStyle w:val="Contents2"/>
            <w:tabs>
              <w:tab w:val="clear" w:pos="8743"/>
              <w:tab w:val="right" w:pos="9026" w:leader="dot"/>
            </w:tabs>
            <w:rPr/>
          </w:pPr>
          <w:hyperlink w:anchor="__RefHeading___Toc230104_1280447820">
            <w:r>
              <w:rPr>
                <w:webHidden/>
                <w:rStyle w:val="IndexLink"/>
                <w:rtl w:val="true"/>
              </w:rPr>
              <w:t>فهرست منابع</w:t>
            </w:r>
            <w:r>
              <w:rPr>
                <w:rStyle w:val="IndexLink"/>
                <w:rtl w:val="true"/>
              </w:rPr>
              <w:t>:</w:t>
              <w:tab/>
            </w:r>
            <w:r>
              <w:rPr>
                <w:rStyle w:val="IndexLink"/>
              </w:rPr>
              <w:t>725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61_184148"/>
      <w:bookmarkStart w:id="1" w:name="pg16061_184148"/>
      <w:bookmarkEnd w:id="1"/>
    </w:p>
    <w:p>
      <w:pPr>
        <w:pStyle w:val="Heading2"/>
        <w:numPr>
          <w:ilvl w:val="1"/>
          <w:numId w:val="1"/>
        </w:numPr>
        <w:rPr/>
      </w:pPr>
      <w:bookmarkStart w:id="2" w:name="pg16061_184148"/>
      <w:bookmarkStart w:id="3" w:name="__RefHeading___Toc22953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علی‌اصغر؛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الکریم فیما نزل فی بقیه‌الله فی الارضین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اکبری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دیبای دانش،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6444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In the Quran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Qur'an-Shiite hermeneutics- 20th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Mahdism-*Waiting-Qur'anic teaching</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159/297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7640121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9532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علی اصغر؛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الکریم فیما نزل فی بقیه الله فی 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اکبری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دیبای دانش،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6444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6444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In the Quran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Qur'an-Shiite hermeneutics- 20th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Mahdism-*Waiting-Qur'anic teaching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159/297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7640121</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الکریم فیما نزل فی بقیه الله فی الارضین</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علی اصغر اکبری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دیبای دانش</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کارگر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رشتچی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این کتاب صرفاً به نشر دیبای دانش تعلق دارد و متخلفان تحت پیگرد قانونی قرار می گیرند</w:t>
      </w:r>
      <w:r>
        <w:rPr>
          <w:rFonts w:eastAsia="IRNazanin" w:cs="IRNazanin"/>
          <w:color w:val="111111"/>
          <w:sz w:val="28"/>
          <w:szCs w:val="28"/>
          <w:rtl w:val="true"/>
          <w:lang w:bidi="fa-IR"/>
        </w:rPr>
        <w:t xml:space="preserve">. </w:t>
      </w:r>
      <w:bookmarkStart w:id="7" w:name="pg16061_184150"/>
    </w:p>
    <w:p>
      <w:pPr>
        <w:pStyle w:val="Heading2"/>
        <w:numPr>
          <w:ilvl w:val="1"/>
          <w:numId w:val="1"/>
        </w:numPr>
        <w:rPr/>
      </w:pPr>
      <w:bookmarkStart w:id="8" w:name="__RefHeading___Toc229534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سوره توبه</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حدود خداوند و حافظ آن هستند و امروز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ترین فرد به حدود خداوند و حافظ آن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صادقين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سوره یونس</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آیت خداوند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آیه های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منتظران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در زمان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از آسمان به هدايت مردم مى 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به قیام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مسئله رجعت از روی علم و دانش حرف نمی زنند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عصری امام عادلی است که در حال حاضر آن امام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بر فاسدان اهل قبله عذاب نازل می شود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اولياءاللّه هستند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اعداءالله مسخ می شوند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خداوند هستند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كشیدن برای فرج حضرت ولی عصر، خودش گشایش فرج در امور ما است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صاحب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دهنده ی شیعیان هستند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سوره هود</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اصحاب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امت معدوده مى داند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مبارزه با ظلم بین آسمان و زمین ندا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منكر شده اند عمر خود را فنا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شباهت های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غیبت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برد و يكى از نام هاى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مؤمنين خير است و يكى از نام هاى آن حضرت، بقيةاللّه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یاد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قلب شعیب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 بنى هاشم است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قرآن در حكومت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ندارند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امركننده به معروف و نهى كننده از منكرند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فقط شیعیان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شیعیان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هستند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شده ایم تا از امام زمان اطاعت کنیم که اطاعت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بنده ی خدا می سازد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سوره یوسف</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پیامبر برای نجات از چاه، خداوند را به حضرت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دهد و اکنون بزرگ ترین ذریه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مشکلات، باید زیاد برای تعجیل در فرج دعا کرد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خطاب قرار دهیم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شباهت های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غیبت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انگشتری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حکمت هرچیزی که از طریق ارث به پیامبران رسیده است، اکنون در نزد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ی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خداوند مى خوانند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را يارى خواهد كرد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سوره رعد</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هادى عصر و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نشانه قبل از ظهور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صله رحم، وصل شدن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شیعیانشان جایگاهشان بهشت عدن است و ملائکه به آن ها سلام و درود می فرستند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عهدی که با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بسته است نقض کند، ملعون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بقيةاللّه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بر متمسکین به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و قیام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ها کتاب ناطق خداوند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 ای از امت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می شوند بعضی از آیات را که در شأن امیرالمؤمنین و ائمّه ی طاهرین 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ذریه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خاطر این قرابت با او دشمنی و عداوت می شود، همان طور که با همه ی امامان چنین کردند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حضرت مسیح امروز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سوره ابراهیم</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العزیزالحمید یا راهی که خلق را به خالق راهنمایی می کند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بقیةالله الاعظم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ايام اللّه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اقدس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شجره طيبه است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اسمائی که جزء قول ثابت است و خداوند در قلوب مؤمنین ثبت می کند الحجة القائم المنتظر می باشد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لطف کند و از باب رحمت الهی خویش، نام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الحجة المنتظر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روح مؤمن ثبت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از ايشان تبعيت كند،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ذریّه ی حضرت ابراهیم هستند که دل ها به آن ها متمایل است و شیعیان قلبشان به آن حضرت متمایل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وعده انبياء الهى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کاخ ها و قصرها و مراکز جهانی را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بشریت مصادره خواهند کرد اما مانند ظالمان در آنها مسکن نمی گزینند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بنى العباس و همه طاغوتيان را خنثى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سوره حجر</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رجیم واقعی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فاستعذبالله چک شود از متن اصلی که کجا باید نوشته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شيطان به دست ايشان گردن زده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متوسّمين و از مطلعين اسرار الهى است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محکم و استوار است که به نور خداوند بنگرد و نطق او از طرف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مثانى و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معرفى امامان و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سوره نحل</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قيام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فرياد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امرُاللّه فلا تستعجلوهُ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حجه الله و خلیفه الله و امین بر اسرار الهی و کلمه تقوی و عروه الوثقی برای هدایت بشریت به سوی حق است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وسيله آن راهنمايى 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حتمی خداوند است و برای کفار عذاب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سفيانى يكى از علامات ظهور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قیامت کبری در زمان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قیامت صغری است عده ای رجعت کرده به دنیا برمی گردند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سفيانى در سرزمين بيداء در زمين فرو خواهد رفت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بقیة الله فی الارضین نعمت خداوند برای همه ی مخلوقات هستند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 و گروهی در قیامت با امامشان برانگیخته می شوند و ما نیز با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اعمال ما می باشند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مردم را به سوی غیر ائمه ی طاهرین 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بقیةالله فی الارضین بهترین رهبران و امامان هستند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قدرت این را ندارد ولایت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دل ها ببرد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الله هستند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سوره اسراء</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اسرا را هر شب جمعه بخواند نمیرد مگر اینکه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و سرانجام از اصحاب او خواهد بود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بسیار نیرومند و سخت کوش هستند که پس از فساد زمین آن را پر از عدل و داد خواهند کرد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رجعت کرده و از یاران آن حضرت می شود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از ظالمین انتقام خواهند گرفت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واقعى مسلمين در زمان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مردم را به سوى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ولايت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ماست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ذی القربی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ما را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کوری ها آن کوری است که انسان فضایل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نبیند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کره ی زمین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می کشد به طول سال هایی است که اصحاب کهف در غار بودند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سوره کهف</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منکر و کافر 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خداوند آتشی برای او مهیا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رجعت و در همه ی آیات قرآن که درباره ی رجعت است، یک رکنش ایشان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غیبت خضر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رحمت خداوند به او این است که از یاران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غیبت ذی القرنین است و خداوند در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ذوالقرنین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برداشته می شود و آن حضرت از دشمنان خداوند انتقام می گیرد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امامان و در حال حاضر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است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سوره مریم</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کهیعص از زبان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یحیی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صباوت به امامت رسید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صباوت سخن گفت</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و احزاب از میان مردم به جان هم می افتند پس وای بر کافری که در آن روز عظیم و بزرگ در آن جنگ شرکت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غیبت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سوى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شود، خداوند بر اين هدايت مى افزايد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شفاعت،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ولايت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محبت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فطرى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سوره طه</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صورت مخفی متولد شدند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واقعی خردمندان،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غفاريت خداوند در توبه، ولاء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قدرت الهى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و يادآورى نوينى پديد مى آورد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شروط اولى العزم شدن پيامبران الهى اقرار به ولايت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ابتدای خلقت از راه لطف به بشر قول داده است برای همیشه برای بشر هادیانی بفرستد و هم اکنون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کند اولاً زندگی پرفشار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قیامت در آتش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این ها آیات خداوند هستند </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خوشبختى دنيا و آخرت مى شود </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السوی و راه خوشبختی و سعادتند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سوره انبیاء</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ظلم، شبهه افکنی درباره ی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عده ای از شام به روم پناهنده می شوند؛ یاران حضرت آن ها را برمی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امامت و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سزای عملشان می رساند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صابرین در غیبت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هستند که با شمشیر در مقابل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می کنند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هفتمين فرزند از نسل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رجعت و محقق کننده رجعت هستند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است، بلكه از بهشت بهتر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سوره ص</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 به موعود </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با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ياران حضرت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مدافعِ حضرت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است</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نهايى اسلام به دست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جهان را تسخير مى كند </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معطله ی امام صامت است و قصر مشید امام ناطق</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قیام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مصداق آمنو و عملوا الصالحات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كافران در ظهور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عذاب هستند </w:t>
      </w:r>
      <w:r>
        <w:rPr>
          <w:rFonts w:eastAsia="Amiri" w:cs="Amiri" w:ascii="Amiri" w:hAnsi="Amiri"/>
          <w:color w:val="111111"/>
          <w:sz w:val="28"/>
          <w:szCs w:val="28"/>
          <w:lang w:bidi="ar-SA"/>
        </w:rPr>
        <w:t>510</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حقيقى است</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كل عالم، به اذن اللّه، به وسيله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عبد صالح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سوره مؤمنون</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مؤمنین در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در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واحده چهارده معصوم و هم اکنون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بهترین صفات هستند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صداى آسمانى همراه است و در آن ظهور، مؤمنين برادر واقعى يكديگر هستند و از هم ارث می برند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سوره نور</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خداوند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قائم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بلند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مخلصانه در خدمت اسلام و آن حضرت هستند و روی پرچمشان نوشته شده البیعه لله عزوجل</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او وعده داده است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سوره فرقان</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دوازده ماه، هر شب و هر روز دوازده ساعت و امامان دوازده نفرند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خداوند عبادت خواهد شد </w:t>
      </w:r>
      <w:r>
        <w:rPr>
          <w:rFonts w:eastAsia="IRNazanin" w:cs="IRNazanin"/>
          <w:color w:val="111111"/>
          <w:sz w:val="28"/>
          <w:szCs w:val="28"/>
          <w:lang w:bidi="fa-IR"/>
        </w:rPr>
        <w:t>600</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خلق من الماء بشرا فجعله نسبا و صهرا و کان ربک قدیرا</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رسول خدا و ائمه ی طاهرین 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اراده آن ها فانی در اراده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مصداق عبادالرحمن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انسان کامل الکامل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امیرالمؤمنین و ائمه ی طاهرین 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و دارای مقام عصمت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پذیرش توبه، پذیرش ولایت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ولایت آنها حسنات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خاص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عام بر متقین امام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سوره شعرا</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گردنكشان تسليم آن حضرت مى شوند </w:t>
      </w:r>
      <w:r>
        <w:rPr>
          <w:rFonts w:eastAsia="IRNazanin" w:cs="IRNazanin"/>
          <w:color w:val="111111"/>
          <w:sz w:val="28"/>
          <w:szCs w:val="28"/>
          <w:lang w:bidi="fa-IR"/>
        </w:rPr>
        <w:t>622</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غیبت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روز به روز بر حکمت ایشان می افزاید و به وسیله ی غیبت جانشان حفظ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صدق الآخرین است وحضرت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موعود از فرزندان اوست</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ظالمان عذاب است </w:t>
      </w:r>
      <w:r>
        <w:rPr>
          <w:rFonts w:eastAsia="IRNazanin" w:cs="IRNazanin"/>
          <w:color w:val="111111"/>
          <w:sz w:val="28"/>
          <w:szCs w:val="28"/>
          <w:lang w:bidi="fa-IR"/>
        </w:rPr>
        <w:t>636</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ساجدین هستند </w:t>
      </w:r>
      <w:r>
        <w:rPr>
          <w:rFonts w:eastAsia="IRNazanin" w:cs="IRNazanin"/>
          <w:color w:val="111111"/>
          <w:sz w:val="28"/>
          <w:szCs w:val="28"/>
          <w:lang w:bidi="fa-IR"/>
        </w:rPr>
        <w:t>639</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سوره نمل</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همه انبیاء و رسول خدا و امیرالمؤمنین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ی خداوند و بهترین خلق خداوند هستند </w:t>
      </w:r>
      <w:r>
        <w:rPr>
          <w:rFonts w:eastAsia="IRNazanin" w:cs="IRNazanin"/>
          <w:color w:val="111111"/>
          <w:sz w:val="28"/>
          <w:szCs w:val="28"/>
          <w:lang w:bidi="fa-IR"/>
        </w:rPr>
        <w:t>644</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حقيقى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ایشان مستجاب الدعوه هستند </w:t>
      </w:r>
      <w:r>
        <w:rPr>
          <w:rFonts w:eastAsia="IRNazanin" w:cs="IRNazanin"/>
          <w:color w:val="111111"/>
          <w:sz w:val="28"/>
          <w:szCs w:val="28"/>
          <w:lang w:bidi="fa-IR"/>
        </w:rPr>
        <w:t>647</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 و نزول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حضور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امتى گروهى رجعت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محبت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ایشان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نعمت های خداوند کنید خداوند آیاتش که یکی از مصادیقش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شما نشان می دهد و می شناساند</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سوره فرقان</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بر اين قرار گرفته است تا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را خليفه اللّه فى الارض گرداند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سوره قصص</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اقدس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بخش قلب مقدس حضرت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زمانی باید حجت زنده در روی کره ی زمین باشد و امروز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زنده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هستند </w:t>
      </w:r>
      <w:r>
        <w:rPr>
          <w:rFonts w:eastAsia="IRNazanin" w:cs="IRNazanin"/>
          <w:color w:val="111111"/>
          <w:sz w:val="28"/>
          <w:szCs w:val="28"/>
          <w:lang w:bidi="fa-IR"/>
        </w:rPr>
        <w:t>682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bookmarkStart w:id="10" w:name="pg16061_184158"/>
    </w:p>
    <w:p>
      <w:pPr>
        <w:pStyle w:val="Heading2"/>
        <w:numPr>
          <w:ilvl w:val="1"/>
          <w:numId w:val="1"/>
        </w:numPr>
        <w:rPr/>
      </w:pPr>
      <w:bookmarkStart w:id="11" w:name="__RefHeading___Toc229536_1280447820"/>
      <w:bookmarkStart w:id="12" w:name="_Toc4"/>
      <w:bookmarkEnd w:id="10"/>
      <w:bookmarkEnd w:id="11"/>
      <w:r>
        <w:rPr/>
        <w:t>131</w:t>
      </w:r>
      <w:r>
        <w:rPr>
          <w:rtl w:val="true"/>
        </w:rPr>
        <w:t xml:space="preserve">. </w:t>
      </w:r>
      <w:r>
        <w:rPr>
          <w:rtl w:val="true"/>
        </w:rPr>
        <w:t>ائمه ی طاهرین</w:t>
      </w:r>
      <w:r>
        <w:rPr>
          <w:rtl w:val="true"/>
        </w:rPr>
        <w:t>(</w:t>
      </w:r>
      <w:r>
        <w:rPr>
          <w:rtl w:val="true"/>
        </w:rPr>
        <w:t>علیهم السلام</w:t>
      </w:r>
      <w:r>
        <w:rPr>
          <w:rtl w:val="true"/>
        </w:rPr>
        <w:t xml:space="preserve">) </w:t>
      </w:r>
      <w:r>
        <w:rPr>
          <w:rtl w:val="true"/>
        </w:rPr>
        <w:t>آگاه به حدود خداوند و حافظ آن هستن</w:t>
      </w:r>
      <w:bookmarkEnd w:id="12"/>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حدود خداوند و حافظ آن هستند و امروز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ترین فرد به حدود خداوند و حافظ آن هستند</w:t>
      </w:r>
    </w:p>
    <w:p>
      <w:pPr>
        <w:pStyle w:val="BookText"/>
        <w:rPr/>
      </w:pPr>
      <w:r>
        <w:rPr>
          <w:rFonts w:ascii="IRNazanin" w:hAnsi="IRNazanin" w:eastAsia="IRNazanin"/>
          <w:color w:val="111111"/>
          <w:sz w:val="28"/>
          <w:sz w:val="28"/>
          <w:szCs w:val="28"/>
          <w:rtl w:val="true"/>
          <w:lang w:bidi="fa-IR"/>
        </w:rPr>
        <w:t xml:space="preserve">سوره توبه آیات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 وَ بَشِّرِ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از مؤمنان جان ها و اموالشان را به بهای آنکه بهشت برای آنان باشد خریده؛ آنان که در راه خداوند جهاد می کنند،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خداوند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 شوند این وعده ی حتمی و قطعی است بر خداوند در تورات و انجیل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از خداوند در عهدش باوفاتر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معامله 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داده اید شادمان باشید و این همان حقیقت پیروزی و سعادت بسیار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کنندگان، عبادت کنندگان، سپاسگزاران، روزه داران، رکوع کنندگان، سجده کنندگان، امرکنندگان به معروف و بازدارندگان از منکر و پاسداران حدود و مقررات خداوند هستند؛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رضوان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دیگر آیات الهی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یک معامله است، معامله ای که یک طرفش خداوند است و طرف دیگرش انسان های کاملی هستند که با جان و مال در راه خداوند جهاد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برافراشته نگاه داشتن پرچم دین و هدایت مردم، در راه خداوند جهاد می کنند و در این جهاد آن قدر مصمم و معتقدند که یا دشمنان دین خداوند را می کشند و یا خودشان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خداوند در تورات و انجیل و قرآن از ایشان یاد می کند و حق این ها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تائب، عابد، حامد، روزه گیر و نمازگزارانی هستند که همیشه در رکوع و سجود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آمر به معروف و ناهی از منکرند و حافظ حدود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ایشان فوز عظیم و رستگاری بزرگ و جنت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معامله ای است که خریدار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مورد معامله تلاش و کوشش است؛ همراه با جان و مال انسان های کامل و یا بهتر بگویم انسان های کامل الکاملی هستند که این ها به فوز عظیم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که بگوییم ایشان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مشخص شدن به نزد افرادی می رویم که قرآن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خداوند علم کتاب را در آن ها قرار داده است و علم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تر و خشکی نیست جز آن که در کتاب مبین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فقط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صباح بن سيابة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صباح بن سیابه درباره 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از مؤمنان جانها و اموالشان را 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ایشان را وصف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 عبادت کنندگان، سپاسگزاران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فرمودند که در این آیه منظور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رضوان الله تعالی علیه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الأئمة فالدليل على أن ذلك فيهم خاصة حين مدحهم و حلاهم و وصفهم بصفة لا يجوز في غيرهم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 فالْآمِرُونَ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يعرفون المعروف كله صغيره و كبيره و دقيقه و 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يعرفون المنكر كله صغيره و كبيره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الْحافِظُونَ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يعرفون حدود الله صغيرها و كبيرها و دقيقها و جليها و لا يجوز أن يكون بهذه الصفة غير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از مؤمنان جانها و اموالشان را به بهای آنکه بهشت برای آنان باشد 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در این آیه مؤمنین را به صفاتی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ساخته است که به جز در امامان در هیچ کس دیگری پیدا نمی شودو برای افراد دیگری جایز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 عبادت کنندگان، سپاسگزاران، روزه داران، رکوع کنندگان، سجده کنندگان، امرکنندگان به معروف و بازدارندگان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آمرین به معروف کسانی هستند که کاملاً تمام معروف را میشناسند خواه آن معروف کوچک باشد یا بزرگ و دقیق آن و واضح آن معروف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هم باید عامل به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ناهیان منکر کسانی هستند که منکر را کامل می شناسد چه کوچک باشد و 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پاسداران حدود و مقررات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کسانی اند که حدود خداوند را اعم از بزرگ و کوچک و دقیق و آشکار آن حدود را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حدود الهی را دقیقا بشناسند و هم حافظ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که غیر از ائمه به این صفات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 جز در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بر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کس دیگر یافت نمی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4755</w:t>
      </w:r>
      <w:r>
        <w:rPr>
          <w:rFonts w:ascii="IRNazanin" w:hAnsi="IRNazanin" w:eastAsia="IRNazanin"/>
          <w:color w:val="111111"/>
          <w:sz w:val="28"/>
          <w:sz w:val="28"/>
          <w:szCs w:val="28"/>
          <w:rtl w:val="true"/>
          <w:lang w:bidi="fa-IR"/>
        </w:rPr>
        <w:t xml:space="preserve">، تفسیر شریف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کافی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يُونُسَ بْنِ عَبْدِ الرَّحْمَنِ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سَارِقاً فَعَفَا عَنْهُ فَإِذَا رُفِعَ إِلَى الْإِمَامِ قَطَعَهُ وَ إِنَّمَا الْهِبَةُ قَبْلَ أَنْ يُرْفَعَ إِلَى الْإِمَامِ وَ كَذَلِكَ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الْحافِظُونَ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انْتَهَى الْحَدُّ إِلَى الْإِمَامِ فَلَيْسَ لِأَحَدٍ أَنْ يَتْرُكَهُ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عبدالرحمان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دزد مال خود را بعد از رفع آن به امام نمی تواند که ببخشد و فایده به بخشیدن آن مترتب نمی گردد بلکه امام قطع ید او می کند و قبل از مرافعه و رجوع به امام، صاحب مال می تواند سارق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معنی قول خدای تعالی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الْحافِظُونَ لِحُدُودِ اللَّهِ</w:t>
      </w:r>
      <w:r>
        <w:rPr>
          <w:rFonts w:eastAsia="IRNazanin" w:cs="IRNazanin"/>
          <w:color w:val="111111"/>
          <w:sz w:val="28"/>
          <w:szCs w:val="28"/>
          <w:rtl w:val="true"/>
          <w:lang w:bidi="fa-IR"/>
        </w:rPr>
        <w:t xml:space="preserve">» </w:t>
        <w:softHyphen/>
        <w:t xml:space="preserve"> </w:t>
      </w:r>
      <w:r>
        <w:rPr>
          <w:rFonts w:ascii="IRNazanin" w:hAnsi="IRNazanin" w:eastAsia="IRNazanin"/>
          <w:color w:val="111111"/>
          <w:sz w:val="28"/>
          <w:sz w:val="28"/>
          <w:szCs w:val="28"/>
          <w:rtl w:val="true"/>
          <w:lang w:bidi="fa-IR"/>
        </w:rPr>
        <w:t xml:space="preserve">پس هنگامی که حد به امام منتهی شود برای احدی جایز نیست که آن را ترک کند </w:t>
      </w:r>
      <w:bookmarkStart w:id="13" w:name="pg16061_184162"/>
    </w:p>
    <w:p>
      <w:pPr>
        <w:pStyle w:val="Heading2"/>
        <w:numPr>
          <w:ilvl w:val="1"/>
          <w:numId w:val="1"/>
        </w:numPr>
        <w:rPr/>
      </w:pPr>
      <w:bookmarkStart w:id="14" w:name="__RefHeading___Toc229538_1280447820"/>
      <w:bookmarkStart w:id="15" w:name="_Toc5"/>
      <w:bookmarkEnd w:id="13"/>
      <w:bookmarkEnd w:id="14"/>
      <w:r>
        <w:rPr/>
        <w:t>132</w:t>
      </w:r>
      <w:r>
        <w:rPr>
          <w:rtl w:val="true"/>
        </w:rPr>
        <w:t xml:space="preserve">. </w:t>
      </w:r>
      <w:r>
        <w:rPr>
          <w:rtl w:val="true"/>
        </w:rPr>
        <w:t>هر كس با امام زمان</w:t>
      </w:r>
      <w:r>
        <w:rPr>
          <w:rtl w:val="true"/>
        </w:rPr>
        <w:t>(</w:t>
      </w:r>
      <w:r>
        <w:rPr>
          <w:rtl w:val="true"/>
        </w:rPr>
        <w:t>عجل الله تعالی فرجه الشریف</w:t>
      </w:r>
      <w:r>
        <w:rPr>
          <w:rtl w:val="true"/>
        </w:rPr>
        <w:t xml:space="preserve">) </w:t>
      </w:r>
      <w:r>
        <w:rPr>
          <w:rtl w:val="true"/>
        </w:rPr>
        <w:t>باشد با صادقين است</w:t>
      </w:r>
      <w:bookmarkEnd w:id="15"/>
    </w:p>
    <w:p>
      <w:pPr>
        <w:pStyle w:val="BookText"/>
        <w:rPr/>
      </w:pP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يا أَيُّها الَّذِينَ آمَنُوا اتَّقُوا اللّهَ وَ كُونُوا مَعَ الصّادِقِينَ</w:t>
      </w:r>
    </w:p>
    <w:p>
      <w:pPr>
        <w:pStyle w:val="BookText"/>
        <w:rPr/>
      </w:pPr>
      <w:r>
        <w:rPr>
          <w:rFonts w:ascii="IRNazanin" w:hAnsi="IRNazanin" w:eastAsia="IRNazanin"/>
          <w:color w:val="111111"/>
          <w:sz w:val="28"/>
          <w:sz w:val="28"/>
          <w:szCs w:val="28"/>
          <w:rtl w:val="true"/>
          <w:lang w:bidi="fa-IR"/>
        </w:rPr>
        <w:t>اى كسانى كه ايمان آورده ايد، تقوى پيشه كنيد و با راستگويان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حسكانى حنفى از علماى قرن پنجم هجرى قمرى در كتاب شواهد التنزيل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هشت حديث مى آورد كه صادقين چه كسانى هستند كه مسلمين مى بايست با آن ها همراه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اول مى فرمايد صادقين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حديث دوم مى گويد صادقين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حديث سوم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صادقين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چهارم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حسكانى گويد كه نقل حديث كرد ما را على بن عباس مقانعى از جعفربن محمّدبن حسن از احمدبن صبيح اسدى از مفضل بن صالح از جابر از ابى جعفر محمّدبن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راستگويان باشيد،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پنجم و ششم نيز مى فرمايد كه با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هفتم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فى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صادقين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هشتم آورده است حاكم حسكانى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نافع از عبداللّه بن عمر در مورد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راستگويان باشيد؛ </w:t>
      </w:r>
    </w:p>
    <w:p>
      <w:pPr>
        <w:pStyle w:val="BookText"/>
        <w:rPr/>
      </w:pPr>
      <w:r>
        <w:rPr>
          <w:rFonts w:ascii="IRNazanin" w:hAnsi="IRNazanin" w:eastAsia="IRNazanin"/>
          <w:color w:val="111111"/>
          <w:sz w:val="28"/>
          <w:sz w:val="28"/>
          <w:szCs w:val="28"/>
          <w:rtl w:val="true"/>
          <w:lang w:bidi="fa-IR"/>
        </w:rPr>
        <w:t>يعنى،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مجموعه اين احاديث نتيجه مى گيريم كه منظور آيه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امروزه بر روى كره زمين هيچ كس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 از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ما اگر بخواهيم مؤمن واقعى باشيم، بايد با ایشان باشيم و هر كس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صادقين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ابْنِ أَبِي نَصْرٍ عَنْ أَبِي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الصَّادِقُونَ هُمُ الْأَئِمَّةُ وَ الصِّدِّيقُونَ بِطَاعَتِهِمْ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نصر مى گويد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فرموده خداوند عزوجل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 ايد، تقوى پيشه كنيد و با راستگويان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صادقون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آنها که اطاعت آنها را تصدیق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التنزیل حاکم حسکانی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درباره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تقوى پيشه كنيد و با راستگويان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4799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شواهدالتنزیل حاکم حسکانی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جَابِرٌ عَنْ أَبِي عَبْدِ اللَّهِ 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جابر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مى کند درباره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راستگویان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فقال هم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ذريتهم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صادقين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صادقين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ذريه ی طاهرين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سلیم بن قیس هلالی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اسرار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المناشدة 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فأنشدتكم الله جل اسمه، أ تعلمون أن الله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 عامة هي أم خاصة؟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المؤمنون فعامة لأن جماعة المؤمنين أمروا بذلك، و أما الصادقون فخاصة لأخي علي و الأوصياء من بعده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جمع مهاجرين و انصار در هنگام خلافت عثمان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مى دهم آيا مى دانيد كه خداوند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اين آيه عموميت دارد يا مربوط به افراد خاصى مى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شدگان همه مؤمنین هستند که به این مطلب دستو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آيه عامه مؤمنين مد نظر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صادقینمخصوص برادرم علی و جانشينان بعد او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پاسخ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أَحْمَدُبْنُ مُحَمَّدٍ وَ مُحَمَّدُبْنُ يَحْيَى عَنْ مُحَمَّدِبْنِ الْحُسَيْنِ عَنْ مُحَمَّدِبْنِ عَبْدِالْحَمِيدِ عَنْ مَنْصُورِبْنِ يُونُسَ عَنْ سَعْدِبْنِ طَرِيفٍ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يَحْيَا حَيَاةً تُشْبِهُ حَيَاةَ الْأَنْبِيَاءِ وَ يَمُوتَ مِيتَةً تُشْبِهُ مِيتَةَ الشُّهَدَاءِ وَ يَسْكُنَ الْجِنَانَ الَّتِي غَرَسَهَا الرَّحْمَنُ فَلْيَتَوَلَّ عَلِيّاً وَ لْيُوَالِ وَلِيَّهُ وَ لْيَقْتَدِ بِالْأَئِمَّةِ </w:t>
      </w:r>
    </w:p>
    <w:p>
      <w:pPr>
        <w:pStyle w:val="BookText"/>
        <w:rPr/>
      </w:pPr>
      <w:r>
        <w:rPr>
          <w:rFonts w:ascii="Amiri" w:hAnsi="Amiri" w:eastAsia="Amiri" w:cs="Amiri"/>
          <w:color w:val="111111"/>
          <w:sz w:val="28"/>
          <w:sz w:val="28"/>
          <w:szCs w:val="28"/>
          <w:rtl w:val="true"/>
          <w:lang w:bidi="ar-SA"/>
        </w:rPr>
        <w:t>مِنْ بَعْدِهِ فَإِنَّهُمْ عِتْرَتِي خُلِقُوا مِنْ طِينَتِي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ارْزُقْهُمْ فَهْمِي وَ عِلْمِي وَ وَيْلٌ لِلْمُخَالِفِينَ لَهُمْ مِنْ أُمَّتِي اللَّهُمَّ لَا تُنِلْهُمْ شَفَاعَتِي</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زندگى و حياتش شبیه به زندگى انبياء و مرگش همانند مرگ شهدا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جايگاهش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هایی باشد که خداوند رحمان آن را غرس نموده، پس بايد دوستدار و تحت 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 دوستان ایشان باشد و به امامان بعد از او اقتدا كند، همانا آنان عترت من هستند، از طينت وسرشت من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فهم و علم مرا به آن امامان تفضل فرما و واى بر مخالفين ايشان از امت من، پروردگارا شفاعت مرا شامل حالشان مگردان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مُعَلَّى بْنِ مُحَمَّدٍ عَنْ مُحَمَّدِ بْنِ جُمْهُورٍ عَنْ فَضَالَةَ بْنِ أَيُّوبَ عَنِ الْحَسَنِ بْنِ زِيَادٍ عَنِ الْفُضَيْلِ بْنِ يَسَارٍ قَالَ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 إِنَّ الرَّوْحَ وَ الرَّاحَةَ وَ الْفَلْجَ‌</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الفوز 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تعالى عنه مكاره الدنيا و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الْعَوْنَ وَ النَّجَاحَ وَ الْبَرَكَةَ وَ الْكَرَامَةَ وَ الْمَغْفِرَةَ وَ الْمُعَافَاةَ وَ الْيُسْرَ وَ الْبُشْرَى وَ الرِّضْوَانَ وَ الْقُرْبَ وَ النَّصْرَ وَ التَّمَكُّنَ وَ الرَّجَاءَ وَ الْمَحَبَّةَ مِنَ اللَّهِ عَزَّ وَ جَلَّ لِمَنْ تَوَلَّى عَلِيّاً وَ ائْتَمَّ بِهِ وَ بَرِئَ مِنْ عَدُوِّهِ وَ سَلَّمَ لِفَضْلِهِ وَ لِلْأَوْصِيَاءِ مِنْ بَعْدِهِ حَقّاً عَلَيَّ أَنْ أُدْخِلَهُمْ فِي شَفَاعَتِي وَ حَقٌّ عَلَى رَبِّي تَبَارَكَ وَ تَعَالَى أَنْ يَسْتَجِيبَ لِي فِيهِمْ فَإِنَّهُمْ أَتْبَاعِي وَ مَنْ تَبِعَنِي فَإِنَّهُ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و راحتى و غلبه و اعانت و پيروزى و بركت و كرامت و مغفرت و عافيت و آسانى و بشارت و رضوان و تقرب و يارى و تمكن و اميد و محبت از خداوند بزرگ برای کسی است که تحت ولایت علی بوده و به آن اقتدا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در سايه ی تولاى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اقتدا به آن حضرت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دشمن او بیزار و متنفر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 از دشمنان ایشان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فضائل ایشان و جانشينان بعدش باشد، حق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اين افراد را در شفاعتم داخل كنم و سزاوار است بر پروردگارم تبارک و تعالی که مرا در مورد ایشان استجابت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را درباره ی دوستان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w:t>
      </w:r>
    </w:p>
    <w:p>
      <w:pPr>
        <w:pStyle w:val="BookText"/>
        <w:rPr/>
      </w:pPr>
      <w:r>
        <w:rPr>
          <w:rFonts w:ascii="IRNazanin" w:hAnsi="IRNazanin" w:eastAsia="IRNazanin"/>
          <w:color w:val="111111"/>
          <w:sz w:val="28"/>
          <w:sz w:val="28"/>
          <w:szCs w:val="28"/>
          <w:rtl w:val="true"/>
          <w:lang w:bidi="fa-IR"/>
        </w:rPr>
        <w:t>قبول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ایشان تابعین من هستند و هرکس مرا تبعیت کند پس همانا از من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ی این احاديث مى توانيم نتيجه بگيريم كه صادقين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فرزندان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آخرين اين امامان در حال حاضر حضرت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كس با ایشان باشد روح، راحتى، رستگارى، اعانت، پيروزى، بركت، كرامت، مغفرت، عافيت، آسانى، بشارت، رضوان، تقرب، يارى، تمكن، اميد و محبت از آن او خواهد بود</w:t>
      </w:r>
      <w:r>
        <w:rPr>
          <w:rFonts w:eastAsia="IRNazanin" w:cs="IRNazanin"/>
          <w:color w:val="111111"/>
          <w:sz w:val="28"/>
          <w:szCs w:val="28"/>
          <w:rtl w:val="true"/>
          <w:lang w:bidi="fa-IR"/>
        </w:rPr>
        <w:t xml:space="preserve">. </w:t>
      </w:r>
      <w:bookmarkStart w:id="16" w:name="pg16061_184167"/>
    </w:p>
    <w:p>
      <w:pPr>
        <w:pStyle w:val="Heading2"/>
        <w:numPr>
          <w:ilvl w:val="1"/>
          <w:numId w:val="1"/>
        </w:numPr>
        <w:rPr/>
      </w:pPr>
      <w:bookmarkStart w:id="17" w:name="__RefHeading___Toc229540_1280447820"/>
      <w:bookmarkStart w:id="18" w:name="_Toc6"/>
      <w:bookmarkEnd w:id="16"/>
      <w:bookmarkEnd w:id="17"/>
      <w:r>
        <w:rPr/>
        <w:t>133</w:t>
      </w:r>
      <w:r>
        <w:rPr>
          <w:rtl w:val="true"/>
        </w:rPr>
        <w:t xml:space="preserve">. </w:t>
      </w:r>
      <w:r>
        <w:rPr>
          <w:rtl w:val="true"/>
        </w:rPr>
        <w:t>حضرت امیرالمؤمنین</w:t>
      </w:r>
      <w:r>
        <w:rPr>
          <w:rtl w:val="true"/>
        </w:rPr>
        <w:t>(</w:t>
      </w:r>
      <w:r>
        <w:rPr>
          <w:rtl w:val="true"/>
        </w:rPr>
        <w:t>علیه السلام</w:t>
      </w:r>
      <w:r>
        <w:rPr>
          <w:rtl w:val="true"/>
        </w:rPr>
        <w:t xml:space="preserve">) </w:t>
      </w:r>
      <w:r>
        <w:rPr>
          <w:rtl w:val="true"/>
        </w:rPr>
        <w:t>و ائمه ی طاهرین</w:t>
      </w:r>
      <w:r>
        <w:rPr>
          <w:rtl w:val="true"/>
        </w:rPr>
        <w:t>(</w:t>
      </w:r>
      <w:r>
        <w:rPr>
          <w:rtl w:val="true"/>
        </w:rPr>
        <w:t>علیهم السلام</w:t>
      </w:r>
      <w:r>
        <w:rPr>
          <w:rtl w:val="true"/>
        </w:rPr>
        <w:t>)</w:t>
      </w:r>
      <w:bookmarkEnd w:id="18"/>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آیت خداوند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آیه ها ی خداوند است</w:t>
      </w:r>
    </w:p>
    <w:p>
      <w:pPr>
        <w:pStyle w:val="BookText"/>
        <w:rPr/>
      </w:pPr>
      <w:r>
        <w:rPr>
          <w:rFonts w:ascii="IRNazanin" w:hAnsi="IRNazanin" w:eastAsia="IRNazanin"/>
          <w:color w:val="111111"/>
          <w:sz w:val="28"/>
          <w:sz w:val="28"/>
          <w:szCs w:val="28"/>
          <w:rtl w:val="true"/>
          <w:lang w:bidi="fa-IR"/>
        </w:rPr>
        <w:t xml:space="preserve">سوره یونس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إِنَّ الَّذينَ لا يَرْجُونَ لِقاءَنا وَ رَضُوا بِالْحَياةِ الدُّنْيا وَ اطْمَأَنُّوا بِها وَ الَّذينَ هُمْ عَنْ آياتِنا غافِلُونَ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 بِما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تحقیق آن ها که ملاقات و بازگشت به سوی ما را امید ندارند و به حیات و زندگی دنیا راضی شدند و به آن آرام گرفتندو آن هایی که از آیات و نشانه های ما غافل شدند، آنانند کسانی که عاقبت در جهنم منزل خواهند گرفت به خاطر اعمال و کردار زشت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اختیار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مى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آیه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لا يَرْجُونَ لِقاءَنا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یُؤْمِنوُنَ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 بِالْحَياةِ الدُّنْيا وَ اطْمَأَنُّوا بِها وَ الَّذِينَ هُمْ عَنْ آياتِنا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الآيات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آيَةٌ أَكْبَرُ مِنِّي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روایت می کند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يَرْجُونَ لِقاءَنا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به لقاء الله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حیات و زندگی دنیا راضی شدند و به آن آرام گرفتندو آن هایی که از آیات و نشانه های ما غافل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آیات،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دلیل بر این مطلب فرمایش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آیتی بزرگ تر از من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عبدالرحمن ابن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ما لله نباءٌ هو اَعظَمُ مِنّی و لا لله آیةٌ اکبر مِنّی</w:t>
      </w:r>
    </w:p>
    <w:p>
      <w:pPr>
        <w:pStyle w:val="BookText"/>
        <w:rPr/>
      </w:pPr>
      <w:r>
        <w:rPr>
          <w:rFonts w:ascii="IRNazanin" w:hAnsi="IRNazanin" w:eastAsia="IRNazanin"/>
          <w:color w:val="111111"/>
          <w:sz w:val="28"/>
          <w:sz w:val="28"/>
          <w:szCs w:val="28"/>
          <w:rtl w:val="true"/>
          <w:lang w:bidi="fa-IR"/>
        </w:rPr>
        <w:t xml:space="preserve">از حضرت صادق درباره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چه چیز از یکدیگر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خبر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درباره آن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او از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گرفتاری از همه سو انسان را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ویژه خدای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امیرالمؤمنین علی است آنچنانکه ایشان می فرمودند برای خداوند خبری عظیم تر از من و نشانه ای بزرگتر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وجود اقدس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آیت کبری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باید بگوییم هم کتاب الله آیت خداوند است و هم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عظیم او آیت کبری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کتاب الله و عترت را منکر شود ایمان محکم و استوار ندارد و او به این زندگی بی ارزش دنیا سرگرم شده و به آن راضی گردیده است و او از آیات الهی غافل است و سرمنزل و مأوای او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هرکس وجود اقدس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شود او</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لقاء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معاد و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راضی شده است به حطام ناقابل دنیا و به آن سرگرم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آیت کبری الهی و وجود اقدس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آتش جهنم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کلام مات میتة الجاهلیة مات میة کفر و نفاق یعنی مردن در جهل نسبت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حالت کفر و نفاق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ابوالحسن بن علی بن موسی بن احمدبن ابراهیم بن محمدبن عبدالله بن موسی بن جعفربن محمدبن علی بن الحسین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احمد الطوال عن ابیه عن الحسن بن علی الطبری عن ابی جعفر محمدبن الحسن بن علی بن ابراهیم ابن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علی بن ابراهیم بن مهزیار یقول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مَهْزِيَارَ كَيْفَ خَلَّفْتَ إِخْوَانَكَ فِي الْعِرَاقِ قُلْتُ فِي ضَنْكِ عَيْشٍ وَ هَنَاةٍ قَدْ تَوَاتَرَتْ عَلَيْهِمْ سُيُوفُ بَنِي الشَّيْصُبَانِ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بِالْقَوْمِ قَدْ قُتِلُوا فِي دِيَارِهِمْ وَ أَخَذَهُمْ أَمْرُ رَبِّهِمْ لَيْلًا وَ نَهَاراً فَقُلْتُ مَتَى يَكُونُ ذَلِكَ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حِيلَ بَيْنَكُمْ وَ بَيْنَ سَبِيلِ الْكَعْبَةِ بِأَقْوَامٍ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رَسُولُهُ مِنْهُمْ بِرَاءٌ وَ ظَهَرَتِ الْحُمْرَةُ فِي السَّمَاءِ ثَلَاثاً فِيهَا أَعْمِدَةٌ كَأَعْمِدَةِ اللُّجَيْنِ تَتَلَأْلَأُ نُوراً وَ يَخْرُجُ السَّرُوسِيُ مِنْ أَرْمِينِيَّةَ وَ آذَرْبِيجَانَ يُرِيدُ وَرَاءَ الرَّيِّ الْجَبَلَ الْأَسْوَدَ الْمُتَلَاحِمَ بِالْجَبَلِ الْأَحْمَرِ لَزِيقَ جَبَلِ طَالَقَانَ فَيَكُونُ بَيْنَهُ وَ بَيْنَ الْمَرْوَزِيِّ وَقْعَةٌ صَيْلَمَانِيَّةٌ يَشِيبُ فِيهَا الصَّغِيرُ وَ يَهْرَمُ مِنْهَا الْكَبِيرُ وَ يَظْهَرُ الْقَتْلُ بَيْنَهُمَا فَعِنْدَهَا تَوَقَّعُوا خُرُوجَهُ إِلَى الزَّوْرَاءِ فَلَا يَلْبَثُ بِهَا حَتَّى يُوَافِيَ بَاهَاتَ‌</w:t>
      </w:r>
      <w:r>
        <w:rPr>
          <w:rStyle w:val="FootnoteAnchor"/>
          <w:rtl w:val="true"/>
        </w:rPr>
        <w:footnoteReference w:id="6"/>
      </w:r>
      <w:r>
        <w:rPr>
          <w:rFonts w:ascii="Amiri" w:hAnsi="Amiri" w:eastAsia="Amiri" w:cs="Amiri"/>
          <w:color w:val="111111"/>
          <w:sz w:val="28"/>
          <w:sz w:val="28"/>
          <w:szCs w:val="28"/>
          <w:rtl w:val="true"/>
          <w:lang w:bidi="ar-SA"/>
        </w:rPr>
        <w:t xml:space="preserve">ثُمَّ يُوَافِيَ وَاسِطَ الْعِرَاقِ فَيُقِيمُ بِهَا سَنَةً أَوْ دُونَهَا ثُمَّ يَخْرُجُ إِلَى كُوفَانَ فَيَكُونُ بَيْنَهُمْ وَقْعَةٌ مِنَ النَّجَفِ إِلَى الْحِيرَةِ إِلَى الْغَرِيِّ وَقْعَةٌ شَدِيدَةٌ تَذْهَلُ مِنْهَا الْعُقُولُ فَعِنْدَهَا يَكُونُ بَوَارُ الْفِئَتَيْنِ وَ عَلَى اللَّهِ حَصَادُ الْبَاقِينَ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أَتاها أَمْرُنا لَيْلًا أَوْ نَهاراً فَجَعَلْناها حَصِيداً كَأَنْ لَمْ تَغْنَ بِالْأَمْسِ</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فَقُلْتُ سَيِّدِي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الْأَمْرُ قَالَ نَحْنُ أَمْرُ اللَّهِ وَ جُنُودُهُ قُلْتُ سَيِّدِي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الْوَقْتُ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روایتی مفصل است در ضمن ملاقات علی بن ابراهیم بن مهزیار که ابی جعفر محمدبن الحسن بن علی بن مهزیار اهوازی از جدش علی بن ابراهیم بن مهزیار روایت کرده است که در ضمن ملاقاتی که با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مهزیار، برادران مذهبی خود را در عراق به چه وضعی واگذاردی؟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درزندگانی تنگ و گرفتاری؛شمشیرهای بنی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شیصبان</w:t>
      </w:r>
      <w:r>
        <w:rPr>
          <w:rStyle w:val="FootnoteAnchor"/>
          <w:rtl w:val="true"/>
        </w:rPr>
        <w:footnoteReference w:id="9"/>
      </w:r>
      <w:r>
        <w:rPr>
          <w:rFonts w:ascii="IRNazanin" w:hAnsi="IRNazanin" w:eastAsia="IRNazanin"/>
          <w:color w:val="111111"/>
          <w:sz w:val="28"/>
          <w:sz w:val="28"/>
          <w:szCs w:val="28"/>
          <w:rtl w:val="true"/>
          <w:lang w:bidi="fa-IR"/>
        </w:rPr>
        <w:t xml:space="preserve">پیاپی بر آن ها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بنی العباس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 ها را بکشد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همان </w:t>
      </w:r>
    </w:p>
    <w:p>
      <w:pPr>
        <w:pStyle w:val="BookText"/>
        <w:rPr/>
      </w:pPr>
      <w:r>
        <w:rPr>
          <w:rFonts w:ascii="IRNazanin" w:hAnsi="IRNazanin" w:eastAsia="IRNazanin"/>
          <w:color w:val="111111"/>
          <w:sz w:val="28"/>
          <w:sz w:val="28"/>
          <w:szCs w:val="28"/>
          <w:rtl w:val="true"/>
          <w:lang w:bidi="fa-IR"/>
        </w:rPr>
        <w:t xml:space="preserve">مردم نابکار را می بینم که در خانه های خود کشته شده اند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اند و امر پروردگارشان آن ها را شب و روز در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اتفاق خواهد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نشانه های زیر پدیدار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 که از آخرت بهره ای ندارند و خداوند و رسولش از آن ها بیزار هستند، میان شما و کعبه مقدسه حائل گردند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سرخی در آسمان پدیدار شود و در آن ستون هایی سرخ رنگ که از آن ها نور می درخشد دیده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سرزمین ارمنستان و آذربایجان سروسی به شورش برخیزد و آن ها قصد کوه سیاهی که به کوه سرخ در آن سمت ری چسبیده است را داشته باشد همان کوهی که در کنار کوه های طالقان است و میان او و مروزی نبرد سختی درگیرد که کودکان در آن پیر شوند و بزرگ سالان زمین گیر گردند و کشتار میان آن ها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انتظار داشته باشید که به سمت زورا بیرون رود و در آن چندان نماند که با باهات روبه رو گردد، به وسط عراق برسد، یک سال یا کمتر در آن بماند و به طرف کوفه حرکت کند و میان آن ها جنگی راه افتد که از نجف تا حیره و غری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سخت باشد که عقل ها را برباید در این موقع هر دو دسته نابود شوند و خداوند باقی ماندگان آن ها را درو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را تلاوت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أَتاها أَمْرُنا لَيْلًا أَوْ نَهاراً فَجَعَلْناها حَصِيداً كَأَنْ لَمْ تَغْنَ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فرمان ما به شب یا روز می رسد و آن همه زیور زمین را درو کنیم و چنان خشک گردد که گویی روز قبل در آن هیچ چیز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امر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خداوند و جند وقشون او هستیم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کی خواهد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و اقتربت الساعة و انشق القمر </w:t>
      </w:r>
      <w:bookmarkStart w:id="19" w:name="pg16061_184171"/>
    </w:p>
    <w:p>
      <w:pPr>
        <w:pStyle w:val="Heading2"/>
        <w:numPr>
          <w:ilvl w:val="1"/>
          <w:numId w:val="1"/>
        </w:numPr>
        <w:rPr/>
      </w:pPr>
      <w:bookmarkStart w:id="20" w:name="__RefHeading___Toc229542_1280447820"/>
      <w:bookmarkStart w:id="21" w:name="_Toc7"/>
      <w:bookmarkEnd w:id="19"/>
      <w:bookmarkEnd w:id="20"/>
      <w:r>
        <w:rPr/>
        <w:t>134</w:t>
      </w:r>
      <w:r>
        <w:rPr>
          <w:rtl w:val="true"/>
        </w:rPr>
        <w:t xml:space="preserve">. </w:t>
      </w:r>
      <w:r>
        <w:rPr>
          <w:rtl w:val="true"/>
        </w:rPr>
        <w:t>خداوند با منتظران است</w:t>
      </w:r>
      <w:bookmarkEnd w:id="21"/>
    </w:p>
    <w:p>
      <w:pPr>
        <w:pStyle w:val="BookText"/>
        <w:rPr/>
      </w:pPr>
      <w:r>
        <w:rPr>
          <w:rFonts w:ascii="Amiri" w:hAnsi="Amiri" w:eastAsia="Amiri" w:cs="Amiri"/>
          <w:color w:val="111111"/>
          <w:sz w:val="28"/>
          <w:sz w:val="28"/>
          <w:szCs w:val="28"/>
          <w:rtl w:val="true"/>
          <w:lang w:bidi="ar-SA"/>
        </w:rPr>
        <w:t xml:space="preserve">سوره يونس آيه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 يَقُولُونَ لَوْلا أُنْزِلَ عَلَيْهِ آيَةٌ مِنْ رَبِّهِ فَقُلْ إِنَّما الغَيْبُ لِلّهِ فَانْتَظِرُوا إِنِّي مَعَكُمْ مِنَ المُنْتَظِرِينَ</w:t>
      </w:r>
    </w:p>
    <w:p>
      <w:pPr>
        <w:pStyle w:val="BookText"/>
        <w:rPr/>
      </w:pPr>
      <w:r>
        <w:rPr>
          <w:rFonts w:ascii="IRNazanin" w:hAnsi="IRNazanin" w:eastAsia="IRNazanin"/>
          <w:color w:val="111111"/>
          <w:sz w:val="28"/>
          <w:sz w:val="28"/>
          <w:szCs w:val="28"/>
          <w:rtl w:val="true"/>
          <w:lang w:bidi="fa-IR"/>
        </w:rPr>
        <w:t>و مى گويند چرا آيتى از طرف پروردگارش بر او نازل نشده؟ پس بگو این است و جز اين نيست كه غيب از آن خداست پس شما منتظر باشيد، همانا من نيز با شما از منتظرانم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خواجه كلان قندوزى حنفى در كتاب ينابيع المودة صفحه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يحيى ابن ابوالقاسم قال، قال جعفربن الصادق رضى الله عنه فى قوله تعالى فى سورة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لَوْلا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فى هذه الاية هو الحجة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بن ابوالقاسم مى گويد حضرت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كه فرموده خداوند متعالى است در سوره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 چرا آيتى از طرف پروردگارش بر او نازل نشده، پس بگو این است و جز اين نيست كه غيب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منتظر باشيد، همانا من نيز 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در اين آيه مباركه حجة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و اين روايت چنين مى توانيم نتيجه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الغَيْبُ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غيب وجود اقدس حضرت قائم مطلق حجةبن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فرمايند همه منتظر ظهور او باشيد كه من هم با شما از منتظرانم، پس مسلمان واقعى يك منتظر واقعى است و اين دستور خداوند متعال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و اين حديث منظور از آيات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وجود آن ها بزرگ ترين آيات و معجزات الهى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مختصرا در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این بحث را مطرح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كمال الدين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کتاب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کتاب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المحجة 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عَلِيُّ بْنُ أَحْمَدَ بْنِ مُحَمَّدٍ الدَّقَّاقُ رَضِيَ اللَّهُ عَنْهُ قَالَ حَدَّثَنَا أَحْمَدُ بْنُ أَبِي عَبْدِ اللَّهِ الْكُوفِيُّ قَالَ حَدَّثَنَا مُوسَى بْنُ عِمْرَانَ النَّخَعِيُّ عَنْ عَمِّهِ الْحُسَيْنِ بْنِ يَزِيدَ عَنْ عَلِيِّ بْنِ أَبِي حَمْزَةَ عَنْ يَحْيَى بْنِ أَبِي الْقَاسِمِ قَالَ سَأَلْتُ الصَّادِقَ ع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 لا رَيْبَ فِيهِ هُدىً لِلْمُتَّقِينَ 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الْمُتَّقُونَ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الْغَيْبُ فَهُوَ الْحُجَّةُ الْغَائِبُ وَ شَاهِدُ 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لَوْ 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على بن احمدبن محمّد دقاّق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آورد احمدبن ابى عبداللّه كوفى،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موسى بن عمران نخعى، از عمويش حسين بن يزيد، از على بن ابى حمزه، از يحيى بن القاسم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فرموده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در اين كتاب هيچ ترديدى نيست، هدايتگر متقيان است؛ كسانى كه به غيب ايمان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متقيان، شيعيان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غيب همان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مى باشد و شاهد بر اين فرموده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چرا آيتى از پروردگارش بر او نازل نمى شود، پس بگو همانا غيب مخصوص خداوند است، پس منتظر باشيد كه من از منتظران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درکمال الدین و تمام النعمة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مُحَمَّدِ بْنِ مَسْعُودٍ قَالَ حَدَّثَنِي أَبُو صَالِحٍ خَلَفُ بْنُ حَمَّادٍ الْكَشِّيُّ قَالَ حَدَّثَنَا سَهْلُ بْنُ زِيَادٍ قَالَ حَدَّثَنِي مُحَمَّدُ بْنُ الْحُسَيْنِ عَنْ أَحْمَدَ بْنِ مُحَمَّدِ بْنِ أَبِي نَصْرٍ قَالَ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الصَّبْرَ وَ انْتِظَارَ الْفَرَجِ أَ مَا سَمِعْتَ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ارْتَقِبُوا إِنِّي مَعَكُمْ رَقِيبٌ فَانْتَظِرُوا 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بِالصَّبْرِ فَإِنَّهُ إِنَّمَا يَجِي ءُ الْفَرَجُ عَلَى الْيَأْسِ فَقَدْ كَانَ الَّذِينَ مِنْ قَبْلِكُمْ أَصْبَرَ مِنْكُمْ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تفسیر محمد بن أبی نصر گوید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صبر و انتظار فرج آیا فرموده خداوند عزوجل را نشنیدی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منتظر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صبر و بردباری؛ چرا که گشایش، پس از ناامیدی فرا می رسد و به تحقیق، کسانی که پیش از شما بودند، از شما بردبارتر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تفسیر نور 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4864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عَنْ مُحَمَّدِ بْنِ عَبْدِ الْحَمِيدِ عَنْ مُحَمَّدِ بْنِ الْفُضَيْلِ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الْفَرَجِ قَالَ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فضیل از حضرت ابی الحسن الرضا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فرج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منتظر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الانوار مجلد</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أَحْمَدَ بْنِ مُوسَى الدَّقَّاقُ رَضِيَ اللَّهُ عَنْهُ قَالَ حَدَّثَنَا مُحَمَّدُ بْنُ هَارُونَ الصُّوفِيُّ قَالَ حَدَّثَنَا أَبُو تُرَابٍ عَبْدُ اللَّهِ بْنُ مُوسَى الرُّويَانِيُّ قَالَ حَدَّثَنَا عَبْدُ الْعَظِيمِ بْنُ عَبْدِ اللَّهِ بْنِ عَلِيِّ بْنِ الْحَسَنِ بْنِ زَيْدِ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مُحَمَّدِ بْنِ عَلِيِّ بْنِ 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أُرِيدُ أَنْ أَسْأَلَهُ عَنِ الْقَائِمِ أَ هُوَ الْمَهْدِيُّ أَوْ غَيْرُهُ فَابْتَدَأَنِي فَقَالَ لِي يَا أَبَا الْقَاسِمِ إِنَّ الْقَائِمَ مِنَّا هُوَ الْمَهْدِيُّ الَّذِي يَجِبُ أَنْ يُنْتَظَرَ فِي غَيْبَتِهِ وَ يُطَاعَ فِي ظُهُورِهِ وَ هُوَ الثَّالِثُ مِنْ وُلْدِي وَ الَّذِي بَعَثَ مُحَمَّداً ص بِالنُّبُوَّةِ وَ خَصَّنَا بِالْإِمَامَةِ إِنَّهُ لَوْ لَمْ يَبْقَ مِنَ الدُّنْيَا إِلَّا يَوْمٌ وَاحِدٌ لَطَوَّلَ اللَّهُ ذَلِكَ الْيَوْمَ حَتَّى يَخْرُجَ فِيهِ فَيَمْلَأَ الْأَرْضَ قِسْطاً وَ عَدْلًا كَمَا مُلِئَتْ جَوْراً وَ ظُلْماً وَ إِنَّ اللَّهَ تَبَارَكَ وَ تَعَالَى لَيُصْلِحُ لَهُ أَمْرَهُ فِي لَيْلَةٍ كَمَا أَصْلَحَ أَمْرَ كَلِيمِهِ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 لِيَقْتَبِسَ لِأَهْلِهِ نَاراً فَرَجَعَ وَ هُوَ رَسُولٌ نَبِيٌّ ثُمَّ قَالَ ع أَفْضَلُ أَعْمَالِ شِيعَتِنَا انْتِظَارُ الْفَرَجِ</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حسنی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سید ام حضرت محمد بن علی بن موسی بن جعفر بن محمد بن علی بن 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و می خواستم از او از قائمسؤال کنم که </w:t>
      </w:r>
    </w:p>
    <w:p>
      <w:pPr>
        <w:pStyle w:val="BookText"/>
        <w:rPr/>
      </w:pPr>
      <w:r>
        <w:rPr>
          <w:rFonts w:ascii="IRNazanin" w:hAnsi="IRNazanin" w:eastAsia="IRNazanin"/>
          <w:color w:val="111111"/>
          <w:sz w:val="28"/>
          <w:sz w:val="28"/>
          <w:szCs w:val="28"/>
          <w:rtl w:val="true"/>
          <w:lang w:bidi="fa-IR"/>
        </w:rPr>
        <w:t>آیا او مهدی است یا غیر او؟ پس امام ابتدا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ابوالقاسم، قائم ما آن مهدی است که انتظار او در غیبتش واجب است و در ظهورش مورد اطاعت است و او سوم از فرزندان من است، قسم به کسی که محمد را به نبوت مبعوث کرد و ما را به امامت مخصوص کرد، به درستی که اگر از دنیا باقی نماند مگر یک روز، خداوند آن روز را انقدر طولانی می گرداند 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خروج کند، پس زمین را پر از قسط و عدل می کند چنانکه از جور و ظلم مملوء شده باشد و همانا خداوند تبارک و تعالی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یک شب اصلاح می کند همان طورکه امر کلیمش، موسی را اصلاح کرد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برای خانواده اش آتشی بگیرد، پس برگشت درحالی که رسول و نبی بود سپس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شیعیان ما انتظار فرج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در کتاب کمال الدین و تمام النعمة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بحارالانوار</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الأثر مُحَمَّدُبْنُ عَلِيٍّ عَنِ ابْنِ عُبْدُوسٍ عَنِ ابْنِ قُتَيْبَةَ عَنْ حَمْدَانَ بْنِ سُلَيْمَانَ عَنِ الصَّقْرِبْنِ أَبِي دُلَفَ قَالَ سَمِعْتُ أَبَاجَعْفَرٍ مُحَمَّدَبْنَ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بَعْدِي ابْنِي عَلِيٌّ أَمْرُهُ أَمْرِي وَ قَوْلُهُ قَوْلِي وَ طَاعَتُهُ طَاعَتِي وَ الْإِمَامُ بَعْدَهُ ابْنُهُ الْحَسَنُ أَمْرُهُ أَمْرُ أَبِيهِ وَ قَوْلُهُ قَوْلُ أَبِيهِ وَ طَاعَتُهُ طَاعَةُ أَبِيهِ ثُمَّ سَكَتَ فَقُلْتُ لَهُ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الْإِمَامُ بَعْدَ الْحَسَنِ فَبَكَى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قَالَ إِنَّ مِنْ بَعْدِ الْحَسَنِ ابْنُهُ الْقَائِمُ بِالْحَقِّ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 الْقَائِمَ قَالَ لِأَنَّهُ يَقُومُ بَعْدَ مَوْتِ ذِكْرِهِ وَ ارْتِدَادِ أَكْثَرِ الْقَائِلِينَ بِإِمَامَتِهِ فَقُلْتُ لَهُ وَ لِمَ سُمِّيَ الْمُنْتَظَرَ قَالَ إِنَّ لَهُ غَيْبَةً يَكْثُرُ أَيَّامُهَا وَ يَطُولُ أَمَدُهَا فَيَنْتَظِرُ خُرُوجَهُ الْمُخْلِصُونَ وَ يُنْكِرُهُ الْمُرْتَابُونَ وَ يَسْتَهْزِئُ بِهِ الْجَاحِدُونَ وَ يَكْذِبُ فِيهَا الْوَقَّاتُونَ وَ يَهْلِكُ فِيهَا الْمُسْتَعْجِلُونَ وَ يَنْجُو فِيهَا الْمُسْلِمُونَ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بعدی، پسرم علی است، امر او امر من وقول او قول من و اطاعتش، اطاعت من است و امام بعد از، پسرش حسن می باشد، امر او امر پدرش و قول او قول پدرش و اطاعتش اطاعت پدرش است، سپس سکوت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پس امام بعد از حسن کیست؟ پس امام به شدت گریه کردند، سپس فرمود همانا بعد از حسن، پسرش قائم به حق منتظر است، پس به ایشان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برای چه قائم نامیده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او بعد از از بینرفتن یادش و </w:t>
      </w:r>
    </w:p>
    <w:p>
      <w:pPr>
        <w:pStyle w:val="BookText"/>
        <w:rPr/>
      </w:pPr>
      <w:r>
        <w:rPr>
          <w:rFonts w:ascii="IRNazanin" w:hAnsi="IRNazanin" w:eastAsia="IRNazanin"/>
          <w:color w:val="111111"/>
          <w:sz w:val="28"/>
          <w:sz w:val="28"/>
          <w:szCs w:val="28"/>
          <w:rtl w:val="true"/>
          <w:lang w:bidi="fa-IR"/>
        </w:rPr>
        <w:t>ارتداد بسیاری از قائلین به امامتش، قیام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چه منتظَر نامیده شده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او غیبتی است که ایام آن زیاد می شود و مدتش طولانی شده، پس افراد مخلص منتظر خروج او می باشند و شک کنندگان او را انکار می کنند و ستیزه جویان او را استهزاء کرده و در آن موقع تعیین کنندگان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و در آن زمان عجله کنندگان هلاک می شوند و تسلیم شوندگان نجات 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أمالی صدوق صفحه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عن ابن ابی عمیر، عمّن سمع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اُناس دولةٌ یرقبونها و دولتنا فی آخر الدهر تظهرُ</w:t>
      </w:r>
    </w:p>
    <w:p>
      <w:pPr>
        <w:pStyle w:val="BookText"/>
        <w:rPr/>
      </w:pPr>
      <w:r>
        <w:rPr>
          <w:rFonts w:ascii="IRNazanin" w:hAnsi="IRNazanin" w:eastAsia="IRNazanin"/>
          <w:color w:val="111111"/>
          <w:sz w:val="28"/>
          <w:sz w:val="28"/>
          <w:szCs w:val="28"/>
          <w:rtl w:val="true"/>
          <w:lang w:bidi="fa-IR"/>
        </w:rPr>
        <w:t>صدوق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مردم دولتی است که انتظار آن را می برند و دولت ما در آخر دهر است که ظاهر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سنن ترمذی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الترمذی باسناده عن ابی الاحوص،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الله من فضله، فإنَّ الله عزوجل یحبّ أن یُسأل و أفضل العبادة انتظار الفرج</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از فضلش درخواست کنید پس همانا خداوند عزوجل دوست می دارد که درخواست شود و افضل عبادت انتظار فرج است</w:t>
      </w:r>
      <w:r>
        <w:rPr>
          <w:rFonts w:eastAsia="IRNazanin" w:cs="IRNazanin"/>
          <w:color w:val="111111"/>
          <w:sz w:val="28"/>
          <w:szCs w:val="28"/>
          <w:rtl w:val="true"/>
          <w:lang w:bidi="fa-IR"/>
        </w:rPr>
        <w:t xml:space="preserve">. </w:t>
      </w:r>
      <w:bookmarkStart w:id="22" w:name="pg16061_184176"/>
    </w:p>
    <w:p>
      <w:pPr>
        <w:pStyle w:val="Heading2"/>
        <w:numPr>
          <w:ilvl w:val="1"/>
          <w:numId w:val="1"/>
        </w:numPr>
        <w:rPr/>
      </w:pPr>
      <w:bookmarkStart w:id="23" w:name="__RefHeading___Toc229544_1280447820"/>
      <w:bookmarkStart w:id="24" w:name="_Toc8"/>
      <w:bookmarkEnd w:id="22"/>
      <w:bookmarkEnd w:id="23"/>
      <w:r>
        <w:rPr/>
        <w:t>135</w:t>
      </w:r>
      <w:r>
        <w:rPr>
          <w:rtl w:val="true"/>
        </w:rPr>
        <w:t xml:space="preserve">. </w:t>
      </w:r>
      <w:r>
        <w:rPr>
          <w:rtl w:val="true"/>
        </w:rPr>
        <w:t>تحولات در زمان امام زمان</w:t>
      </w:r>
      <w:r>
        <w:rPr>
          <w:rtl w:val="true"/>
        </w:rPr>
        <w:t>(</w:t>
      </w:r>
      <w:r>
        <w:rPr>
          <w:rtl w:val="true"/>
        </w:rPr>
        <w:t>عجل الله تعالی فرجه الشریف</w:t>
      </w:r>
      <w:r>
        <w:rPr>
          <w:rtl w:val="true"/>
        </w:rPr>
        <w:t xml:space="preserve">) </w:t>
      </w:r>
      <w:r>
        <w:rPr>
          <w:rtl w:val="true"/>
        </w:rPr>
        <w:t>بنيادى است</w:t>
      </w:r>
      <w:bookmarkEnd w:id="24"/>
    </w:p>
    <w:p>
      <w:pPr>
        <w:pStyle w:val="BookText"/>
        <w:rPr/>
      </w:pPr>
      <w:r>
        <w:rPr>
          <w:rFonts w:ascii="Amiri" w:hAnsi="Amiri" w:eastAsia="Amiri" w:cs="Amiri"/>
          <w:color w:val="111111"/>
          <w:sz w:val="28"/>
          <w:sz w:val="28"/>
          <w:szCs w:val="28"/>
          <w:rtl w:val="true"/>
          <w:lang w:bidi="ar-SA"/>
        </w:rPr>
        <w:t xml:space="preserve">در سوره يونس آيه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w:t>
      </w:r>
    </w:p>
    <w:p>
      <w:pPr>
        <w:pStyle w:val="BookText"/>
        <w:rPr/>
      </w:pPr>
      <w:r>
        <w:rPr>
          <w:rFonts w:ascii="IRNazanin" w:hAnsi="IRNazanin" w:eastAsia="IRNazanin"/>
          <w:color w:val="111111"/>
          <w:sz w:val="28"/>
          <w:sz w:val="28"/>
          <w:szCs w:val="28"/>
          <w:rtl w:val="true"/>
          <w:lang w:bidi="fa-IR"/>
        </w:rPr>
        <w:t xml:space="preserve">این است و جز این نیست که مَثَل زندگى و حيات دنيا مانند آبى است كه از آسمان نازل کرده ایم تا به وسيله ی آن، انواع مختلف گياهانى كه انسان ها و حیوانات از آن می خورند از زمين برويد تا آن گاه كه زمين از خرمى و سبزى آراسته و آرايش گردد و مردمش خودشان را بر آن متصرف و قادر بپندارند، ناگهان فرمان ما شب هنگام يا در روز فرا مى رسد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زيور 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درو می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خشك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گويى روز قبل در آن هيچ چيز نبوده است، اين گونه آيات را براى اهل تفكر شرح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دلائل الامامه صفحه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وجوب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محمّدبن جرير طبرى، مفسّر و مورخ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أَبِي عَلِيٍّ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الْمُفَضَّلِ بْنِ عُمَرَ،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فُلَانٍ ثَلَاثُ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أَخَذَتِ الْأَرْضُ زُخْرُفَها وَ ازَّيَّنَتْ وَ ظَنَّ أَهْلُها أَنَّهُمْ قادِرُونَ عَلَيْها أَتاها أَمْرُنا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حَصِيداً كَأَنْ لَمْ تَغْنَ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تَرْكُضُوا وَ ارْجِعُوا إِلى ما أُتْرِفْتُمْ فِيهِ وَ مَساكِنِكُمْ لَعَلَّكُمْ تُسْئَلُونَ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يَعْنِي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يَسْأَلُ بَنِي فُلَانٍ عَنْ كُنُوزِ بَنِي أُمَيَّةَ</w:t>
      </w:r>
    </w:p>
    <w:p>
      <w:pPr>
        <w:pStyle w:val="BookText"/>
        <w:rPr/>
      </w:pPr>
      <w:r>
        <w:rPr>
          <w:rFonts w:ascii="IRNazanin" w:hAnsi="IRNazanin" w:eastAsia="IRNazanin"/>
          <w:color w:val="111111"/>
          <w:sz w:val="28"/>
          <w:sz w:val="28"/>
          <w:szCs w:val="28"/>
          <w:rtl w:val="true"/>
          <w:lang w:bidi="fa-IR"/>
        </w:rPr>
        <w:t>ابوجعفر محمّدبن جرير طبرى به اسنادش از ابوعلى حسن بن على نهاوندى،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محمّدبن احمد كاشانى،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على بن سيف،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پدرم از مفضل بن عمر، از حضرت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بنى فلان سه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گاه كه زمين از خرمى و سبزى آراسته و آرايش گردد و مردمش خودشان را بر آن متصرف و قادر بپندارند، ناگهان فرمان ما شب هنگام يا در روز فرا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زيور زمين را درو می كنيم و چنان خشك گردد كه گويى روز قبل در آن هيچ چيز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 هاى همه چيز را بر آن ها گشوديم تا آن گاه كه به آنچه عطا شدند شادمان و مغرور گشتند، به ناگاه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كرديم و در آن هنگام خوار و نا اميد شدند پس ريشه قومى كه ستم پيشه بودند كنده شد و ستايش خداى را كه پروردگار عالميان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ابوعبداللّه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شمشير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عذاب ما را احساس كردند از آن گريزان گشتند، نگريزيد و به آنچه از خوشگذرانى ها و لذت ها و مساكن بوده ايد بازگرديد تا شايد پرسش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فلان راجع به گنج هاى بنى اميه پرسش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من شاهد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رآه و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قائم را مشاهده کرده و رؤیت کرده اند و با او صحبت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طولانی از ملاقات پسر مهزیار را بیان کرده است که بخشی از آن را ذکر می کنیم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ابوالحسن بن علی بن موسی بن احمدبن ابراهیم بن محمدبن عبدالله بن موسی بن جعفربن محمدبن علی بن الحسین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محمدبن احمد الطوال عن ابیه عن </w:t>
      </w:r>
    </w:p>
    <w:p>
      <w:pPr>
        <w:pStyle w:val="BookText"/>
        <w:rPr/>
      </w:pPr>
      <w:r>
        <w:rPr>
          <w:rFonts w:ascii="Amiri" w:hAnsi="Amiri" w:eastAsia="Amiri" w:cs="Amiri"/>
          <w:color w:val="111111"/>
          <w:sz w:val="28"/>
          <w:sz w:val="28"/>
          <w:szCs w:val="28"/>
          <w:rtl w:val="true"/>
          <w:lang w:bidi="ar-SA"/>
        </w:rPr>
        <w:t>الحسن بن علی الطبری عن ابی جعفر محمدبن الحسن بن علی بن ابراهیم ابن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جدی علی بن ابراهیم بن مهزیار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هُنَيْئَةً فَخَرَجَ إِلَيَّ وَ هُوَ يَقُولُ طُوبَى لَكَ قَدْ أُعْطِيتَ سُؤْلَكَ قَالَ فَدَخَلْتُ عَلَيْهِ صَلَوَاتُ اللَّهِ عَلَيْهِ وَ هُوَ جَالِسٌ عَلَى نَمَطٍ عَلَيْهِ نَطْعُ أَدِيمٍ‌</w:t>
      </w:r>
      <w:r>
        <w:rPr>
          <w:rStyle w:val="FootnoteAnchor"/>
          <w:rtl w:val="true"/>
        </w:rPr>
        <w:footnoteReference w:id="13"/>
      </w:r>
      <w:r>
        <w:rPr>
          <w:rFonts w:ascii="Amiri" w:hAnsi="Amiri" w:eastAsia="Amiri" w:cs="Amiri"/>
          <w:color w:val="111111"/>
          <w:sz w:val="28"/>
          <w:sz w:val="28"/>
          <w:szCs w:val="28"/>
          <w:rtl w:val="true"/>
          <w:lang w:bidi="ar-SA"/>
        </w:rPr>
        <w:t xml:space="preserve">أَحْمَرَ مُتَّكِئٌ عَلَى مِسْوَرَةِ أَدِيمٍ فَسَلَّمْتُ عَلَيْهِ وَ رَدَّ عَلَيَّ السَّلَامَ وَ لَمَحْتُهُ فَرَأَيْتُ وَجْهَهُ مِثْلَ فِلْقَةِ قَمَرٍ لَا بِالْخَرِقِ وَ لَا بالبزق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بِالطَّوِيلِ الشَّامِخِ وَ لَا بِالْقَصِيرِ اللَّاصِقِ مَمْدُودَ الْقَامَةِ صَلْتَ الْجَبِينِ أَزَجَّ الْحَاجِبَيْنِ‌</w:t>
      </w:r>
      <w:r>
        <w:rPr>
          <w:rStyle w:val="FootnoteAnchor"/>
          <w:rtl w:val="true"/>
        </w:rPr>
        <w:footnoteReference w:id="14"/>
      </w:r>
      <w:r>
        <w:rPr>
          <w:rFonts w:ascii="Amiri" w:hAnsi="Amiri" w:eastAsia="Amiri" w:cs="Amiri"/>
          <w:color w:val="111111"/>
          <w:sz w:val="28"/>
          <w:sz w:val="28"/>
          <w:szCs w:val="28"/>
          <w:rtl w:val="true"/>
          <w:lang w:bidi="ar-SA"/>
        </w:rPr>
        <w:t>أَدْعَجَ الْعَيْنَيْنِ أَقْنَى الْأَنْفِ‌</w:t>
      </w:r>
      <w:r>
        <w:rPr>
          <w:rStyle w:val="FootnoteAnchor"/>
          <w:rtl w:val="true"/>
        </w:rPr>
        <w:footnoteReference w:id="15"/>
      </w:r>
      <w:r>
        <w:rPr>
          <w:rFonts w:ascii="Amiri" w:hAnsi="Amiri" w:eastAsia="Amiri" w:cs="Amiri"/>
          <w:color w:val="111111"/>
          <w:sz w:val="28"/>
          <w:sz w:val="28"/>
          <w:szCs w:val="28"/>
          <w:rtl w:val="true"/>
          <w:lang w:bidi="ar-SA"/>
        </w:rPr>
        <w:t>سَهْلَ الْخَدَّيْنِ عَلَى خَدِّهِ الْأَيْمَنِ خَالٌ فَلَمَّا أَنْ بَصُرْتُ بِهِ حَارَ عَقْلِي فِي نَعْتِهِ وَ صِفَتِهِ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مَهْزِيَارَ كَيْفَ خَلَّفْتَ إِخْوَانَكَ فِي الْعِرَاقِ قُلْتُ فِي ضَنْكِ عَيْشٍ وَ هَنَاةٍ قَدْ تَوَاتَرَتْ عَلَيْهِمْ سُيُوفُ بَنِي الشَّيْصُبَانِ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بِالْقَوْمِ قَدْ قُتِلُوا فِي دِيَارِهِمْ وَ أَخَذَهُمْ أَمْرُ رَبِّهِمْ لَيْلًا وَ نَهَاراً فَقُلْتُ مَتَى يَكُونُ ذَلِكَ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حِيلَ بَيْنَكُمْ وَ بَيْنَ سَبِيلِ الْكَعْبَةِ بِأَقْوَامٍ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رَسُولُهُ مِنْهُمْ بِرَاءٌ وَ ظَهَرَتِ الْحُمْرَةُ فِي السَّمَاءِ ثَلَاثاً فِيهَا أَعْمِدَةٌ كَأَعْمِدَةِ اللُّجَيْنِ تَتَلَأْلَأُ نُوراً وَ يَخْرُجُ السَّرُوسِيُ مِنْ أَرْمِينِيَّةَ وَ آذَرْبِيجَانَ يُرِيدُ وَرَاءَ الرَّيِّ الْجَبَلَ الْأَسْوَدَ الْمُتَلَاحِمَ بِالْجَبَلِ الْأَحْمَرِ لَزِيقَ جَبَلِ طَالَقَانَ فَيَكُونُ بَيْنَهُ وَ بَيْنَ الْمَرْوَزِيِّ وَقْعَةٌ صَيْلَمَانِيَّةٌ يَشِيبُ فِيهَا الصَّغِيرُ وَ يَهْرَمُ مِنْهَا الْكَبِيرُ وَ يَظْهَرُ الْقَتْلُ بَيْنَهُمَا فَعِنْدَهَا تَوَقَّعُوا خُرُوجَهُ إِلَى الزَّوْرَاءِ فَلَا يَلْبَثُ بِهَا حَتَّى يُوَافِيَ بَاهَاتَ‌</w:t>
      </w:r>
      <w:r>
        <w:rPr>
          <w:rStyle w:val="FootnoteAnchor"/>
          <w:rtl w:val="true"/>
        </w:rPr>
        <w:footnoteReference w:id="16"/>
      </w:r>
      <w:r>
        <w:rPr>
          <w:rFonts w:ascii="Amiri" w:hAnsi="Amiri" w:eastAsia="Amiri" w:cs="Amiri"/>
          <w:color w:val="111111"/>
          <w:sz w:val="28"/>
          <w:sz w:val="28"/>
          <w:szCs w:val="28"/>
          <w:rtl w:val="true"/>
          <w:lang w:bidi="ar-SA"/>
        </w:rPr>
        <w:t>ثُمَّ يُوَافِيَ وَاسِطَ الْعِرَاقِ فَيُقِيمُ بِهَا سَنَةً أَوْ دُونَهَا ثُمَّ يَخْرُجُ إِلَى كُوفَانَ فَيَكُونُ بَيْنَهُمْ وَقْعَةٌ مِنَ النَّجَفِ إِلَى الْحِيرَةِ إِلَى الْغَرِيِّ وَقْعَةٌ شَدِيدَةٌ تَذْهَلُ مِنْهَا الْعُقُولُ فَعِنْدَهَا يَكُونُ بَوَارُ الْفِئَتَيْنِ وَ عَلَى اللَّهِ حَصَادُ الْبَاقِينَ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نزد من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تو كه به آرزويت رسيدى،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صلوات اللَّه عليه درآمدم و او بر بساطى كه بر آن پوست گوسفند سرخى گسترده شده بود نشسته بود و بر بالشى پوستين تكيه كرده بود، بر او سلام كردم و مراپاسخ داد، در او نگريستم و رويش مانند پاره ماه بود، نه مدهوش و بطي ء العمل و نه سريع العمل بود و قامتش معتدل بود نه بلند و نه كوتاه، پيشانيش صاف و ابروانش پيوسته و چشمانش درشت و بينى اش كشيده و گونه هايش هموار، و خالى بر گونه راستش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چشمم بدو افتاد در نعت و وصف او عقلم حيران شد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مذهبی خود را در عراق به چه وضعی واگذاردی؟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تنگ و گرفتاری؛شمشیرهای بنی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شیصبان</w:t>
      </w:r>
      <w:r>
        <w:rPr>
          <w:rStyle w:val="FootnoteAnchor"/>
          <w:rtl w:val="true"/>
        </w:rPr>
        <w:footnoteReference w:id="17"/>
      </w:r>
      <w:r>
        <w:rPr>
          <w:rFonts w:ascii="IRNazanin" w:hAnsi="IRNazanin" w:eastAsia="IRNazanin"/>
          <w:color w:val="111111"/>
          <w:sz w:val="28"/>
          <w:sz w:val="28"/>
          <w:szCs w:val="28"/>
          <w:rtl w:val="true"/>
          <w:lang w:bidi="fa-IR"/>
        </w:rPr>
        <w:t xml:space="preserve">پیاپی بر آن ها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بنی العباس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 ها را بکشد چکونه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همان مردم نابکار را می بینم که در خانه های خود کشته شده اند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اند و امر پروردگارشان آن ها را شب و روز در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اتفاق خواهد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مردمی که از آخرت بهره ای ندارند و خداوند و رسولش از آن ها بیزار هستند، میان شما و کعبه مقدسه حائل گردند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سرخی در آسمان پدیدار شود و در آن ستون هایی سرخ رنگ که از آن ها نور می درخشد دیده شود و از سرزمین ارمنستان و آذربایجان سروسی به شورش برخیزد و آن ها قصد کوه سیاهی که به کوه سرخ در آن سمت ری چسبیده است را داشته باشد همان کوهی که در کنار کوه های طالقان است و میان او و مروزی نبرد سختی درگیرد که کودکان در آن پیر شوند و بزرگ سالان زمین گیر گردند و کشتار میان آن ها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انتظار داشته باشید که به سمت زورا بیرون رود و در آن چندان نماند که با باهات روبه رو گردد، به وسط عراق برسد، یک سال یا کمتر در آن بماند و به طرف کوفه حرکت کند و میان آن ها جنگی راه افتد که از نجف تا حیره و غری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سخت باشد که عقل ها را برباید در این موقع هر دو دسته نابود شوند و خداوند باقی ماندگان آن ها را درو کند</w:t>
      </w:r>
      <w:r>
        <w:rPr>
          <w:rFonts w:eastAsia="IRNazanin" w:cs="IRNazanin"/>
          <w:color w:val="111111"/>
          <w:sz w:val="28"/>
          <w:szCs w:val="28"/>
          <w:rtl w:val="true"/>
          <w:lang w:bidi="fa-IR"/>
        </w:rPr>
        <w:t xml:space="preserve">. </w:t>
      </w:r>
      <w:bookmarkStart w:id="25" w:name="pg16061_184180"/>
    </w:p>
    <w:p>
      <w:pPr>
        <w:pStyle w:val="Heading2"/>
        <w:numPr>
          <w:ilvl w:val="1"/>
          <w:numId w:val="1"/>
        </w:numPr>
        <w:rPr/>
      </w:pPr>
      <w:bookmarkStart w:id="26" w:name="__RefHeading___Toc229546_1280447820"/>
      <w:bookmarkStart w:id="27" w:name="_Toc9"/>
      <w:bookmarkEnd w:id="25"/>
      <w:bookmarkEnd w:id="26"/>
      <w:r>
        <w:rPr/>
        <w:t>136</w:t>
      </w:r>
      <w:r>
        <w:rPr>
          <w:rtl w:val="true"/>
        </w:rPr>
        <w:t xml:space="preserve">. </w:t>
      </w:r>
      <w:r>
        <w:rPr>
          <w:rtl w:val="true"/>
        </w:rPr>
        <w:t>قبل از ظهور قائم آل محمّد</w:t>
      </w:r>
      <w:r>
        <w:rPr>
          <w:rtl w:val="true"/>
        </w:rPr>
        <w:t>(</w:t>
      </w:r>
      <w:r>
        <w:rPr>
          <w:rtl w:val="true"/>
        </w:rPr>
        <w:t>عجل الله تعالی فرجه الشریف</w:t>
      </w:r>
      <w:r>
        <w:rPr>
          <w:rtl w:val="true"/>
        </w:rPr>
        <w:t xml:space="preserve">) </w:t>
      </w:r>
      <w:r>
        <w:rPr>
          <w:rtl w:val="true"/>
        </w:rPr>
        <w:t>منادى</w:t>
      </w:r>
      <w:bookmarkEnd w:id="27"/>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از آسمان به هدايت مردم مى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يونس آيه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قُلْ هَلْ مِنْ شُرَكائِكُمْ مَنْ يَهْدِي إِلى الحَقِّ قُلِ اللّهُ يَهْدِي لِلْحَقِّ أَفَمَنْ يَهْدِي إِلى الحَقِّ أَحَقُّ أَنْ يَتَّبَعَ أَمَّنْ لايَهِدِّي إِلاّ أَنْ يُهْدى فَما لَكُمْ كَيْفَ تَحْكُمُونَ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كدام از شركاء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به راه حق هدايت مى كند، بگو فقط خدا است كه به حق هدايت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سؤال مى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كسى كه به حق هدايت مى كند سزاوار پيروى است يا كسى كه نمى تواند هدايت كند مگر آنكه خودش هدايت شود، پس شما را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اصول كافى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ابْنِ فَضَّالٍ وَ الْحَجَّالِ جَمِيعاً عَنْ ثَعْلَبَةَ عَنْ عَبْدِ الرَّحْمَنِ بْنِ مَسْلَمَةَ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يُوَبِّخُونَّا وَ يُكَذِّبُونَّا أَنَّا نَقُولُ إِنَّ صَيْحَتَيْنِ تَكُونَانِ يَقُولُونَ مِنْ أَيْنَ تُعْرَفُ الْمُحِقَّةُ مِنَ الْمُبْطِلَةِ إِذَا كَانَتَا،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تَرُدُّونَ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نَرُدُّ عَلَيْهِمْ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بِهَا إِذَا كَانَ مَنْ يُؤْمِنُ بِهَا مِنْ قَبْلُ 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مسلمة جريرى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مخالفين 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سرزنش كرده و دروغگو مى پندارند،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فرياد آسمانى خواهد بود،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فرياد هر دو از آسمان باشد چگونه فرياد حق ازباطل شناخته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پاسخى به آن ها داديد؟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پاسخى نداريم كه به </w:t>
      </w:r>
    </w:p>
    <w:p>
      <w:pPr>
        <w:pStyle w:val="BookText"/>
        <w:rPr/>
      </w:pPr>
      <w:r>
        <w:rPr>
          <w:rFonts w:ascii="IRNazanin" w:hAnsi="IRNazanin" w:eastAsia="IRNazanin"/>
          <w:color w:val="111111"/>
          <w:sz w:val="28"/>
          <w:sz w:val="28"/>
          <w:szCs w:val="28"/>
          <w:rtl w:val="true"/>
          <w:lang w:bidi="fa-IR"/>
        </w:rPr>
        <w:t>آن ها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بگوييد هنگامى كه آن فرياد بلند شود، هر كس پيش از آن فرياد، بدان ايمان آورده باشد، آن را تصديق می كند 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كدام از شركاء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به راه حق هدايت مى كند، بگو فقط خدا است كه به حق هدايت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سؤال مى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كسى كه به حق هدايت مى كند سزاوار پيروى است يا كسى كه نمى تواند هدايت كند مگر آنكه خودش هدايت شود، پس شما را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اصول كافى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مُحَمَّدٍ عَنِ ابْنِ فَضَّالٍ وَ الْحَجَّالِ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 مِنَ الْعِجْلِيَّةِ هَذَا الْحَدِيثَ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أَلَا إِنَّ فُلَانَ بْنَ فُلَانٍ وَ شِيعَتَهُ هُمُ الْفَائِزُونَ أَوَّلَ النَّهَارِ وَ يُنَادِي آخِرَ النَّهَارِ أَلَا إِنَّ عُثْمَانَ وَ شِيعَتَهُ هُمُ الْفَائِزُونَ،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يُنَادِي أَوَّلَ النَّهَارِ مُنَادَى آخِرِ النَّهَارِ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يُدْرِينَا أَيُّمَا الصَّادِقُ مِنَ الْكَاذِبَ؟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يُصَدِّقُهُ عَلَيْهَا مَنْ كَانَ يُؤْمِنُ بِهَا قَبْلَ أَنْ يُنَادِيَ،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بن فرقد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عجليه اين حديث را شنيد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در اول روز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فلان فرزند فلان و پيروانش رستگارانند، و در آخر روز منادى ديگر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عثمان و پيروانش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عجلى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 نمى دانيم كه كدام راستگو و كدام دروغگو است؟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پيش از اين ندا بدان ايمان دارد،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راستگويان را از دروغگويان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می كند، همانا 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كدام از شركاء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به راه حق هدايت مى كند، بگو فقط خدا است كه به حق هدايت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سؤال مى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كسى كه به حق هدايت مى كند سزاوار پيروى است يا كسى كه نمى تواند هدايت كند مگر آنكه خودش هدايت شود، پس شما را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كمال الدين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الْحُسَيْنُ بْنُ الْحَسَنِ بْنِ أَبَانٍ عَنِ الْحُسَيْنِ بْنِ سَعِيدٍ عَنِ النَّضْرِ بْنِ سُوَيْدٍ عَنْ يَحْيَى الْحَلَبِيِّ عَنِ الْحَارِثِ بْنِ الْمُغِيرَةِ الْبَصْرِيِّ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فُسْطَاطِهِ فَرَفَعَ جَانِبَ الْفُسْطَاطِ فَقَالَ إِنَّ أَمْرَنَا قَدْ كَانَ أَبْيَنَ مِنْ هَذِهِ الشَّمْسِ ثُمَّ قَالَ يُنَادِي مُنَادٍ مِنَ السَّمَاءِ فُلَانُ بْنُ فُلَانٍ هُوَ الْإِمَامُ بِاسْمِهِ وَ يُنَادِي إِبْلِيسُ لَعَنَهُ اللَّهُ مِنَ الْأَرْضِ كَمَا نَادَى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w:t>
      </w:r>
    </w:p>
    <w:p>
      <w:pPr>
        <w:pStyle w:val="BookText"/>
        <w:rPr/>
      </w:pPr>
      <w:r>
        <w:rPr>
          <w:rFonts w:ascii="IRNazanin" w:hAnsi="IRNazanin" w:eastAsia="IRNazanin"/>
          <w:color w:val="111111"/>
          <w:sz w:val="28"/>
          <w:sz w:val="28"/>
          <w:szCs w:val="28"/>
          <w:rtl w:val="true"/>
          <w:lang w:bidi="fa-IR"/>
        </w:rPr>
        <w:t>ميمون البان گويد من در خيمه حضرت باقر نشسته بودم، دامن خيمه را بالا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از اين آفتاب روشن تر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از طرف آسمان فرياد كند كه فلان پسر فلان، امام است و نام او را ببرد و ابليس از زمين همان ندا را كند كه در شب عقبه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كرد، ندا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كمال الدين و تمام النعمة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رَضِيَ اللَّهُ عَنْهُ قَالَ حَدَّثَنَا سَعْدُ بْنُ عَبْدِ اللَّهِ قَالَ حَدَّثَنَا مُحَمَّدُ بْنُ الْحُسَيْنِ بْنِ أَبِي الْخَطَّابِ عَنْ جَعْفَرِ بْنِ بَشِيرٍ عَنْ هِشَامِ بْنِ سَالِمٍ عَنْ زُرَارَةَ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يَسْمَعُ كُلُّ قَوْمٍ بِلِسَانِهِمْ،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 ع وَ قَدْ نُودِيَ بِاسْمِهِ؟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لَايَدَعُهُمْ إِبْلِيسُ حَتَّى يُنَادِيَ فِي آخِرِ اللَّيْلِ‌</w:t>
      </w:r>
      <w:r>
        <w:rPr>
          <w:rStyle w:val="FootnoteAnchor"/>
          <w:rtl w:val="true"/>
        </w:rPr>
        <w:footnoteReference w:id="19"/>
      </w:r>
      <w:r>
        <w:rPr>
          <w:rFonts w:ascii="Amiri" w:hAnsi="Amiri" w:eastAsia="Amiri" w:cs="Amiri"/>
          <w:color w:val="111111"/>
          <w:sz w:val="28"/>
          <w:sz w:val="28"/>
          <w:szCs w:val="28"/>
          <w:rtl w:val="true"/>
          <w:lang w:bidi="ar-SA"/>
        </w:rPr>
        <w:t>وَ يُشَكِّكَ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منادى به نام امام قائم ندا مى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خصوصى است يا عمومى؟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عمومى است، هر ملتى به زبان خود آن را مى شنود، گفتم درحالى كه به نام او دعوت شود كيست كه با قائم مخالفت 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آن ها را رها نمی کند تا در آخر شب ندا می دهد كه مردم دچار شک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كمال الدين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عَلِيٍّ مَاجِيلَوَيْهِ رَضِيَ اللَّهُ عَنْهُ عَنْ عَمِّهِ مُحَمَّدِ بْنِ أَبِي الْقَاسِمِ عَنْ مُحَمَّدِ بْنِ عَلِيٍّ الْكُوفِيِّ عَنْ أَبِيهِ عَنْ أَبِي الْمَغْرَاءِ عَنِ الْمُعَلَّى بْنِ خُنَيْسٍ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جَبْرَئِيلَ مِنَ السَّمَاءِ وَ صَوْتُ إِبْلِيسَ مِنَ الْأَرْضِ فَاتَّبِعُوا الصَّوْتَ الْأَوَّلَ وَ إِيَّاكُمْ وَ الْأَخِيرَ أَنْ تَفْتَتِنُوا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ششم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جبرئيل از آسمان است و آواز ابليس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نخست را پيروى كنيد و از آواز اخير بپرهيزيد مبادا بدان فريفته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بفرماييد قبل از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فرياد و يا دو ندا به گوش خواهد رسيد، يكى ندايى است كه از آسمان بلند مى شود، و همه كره زمين از هر طايفه و از هر قبيله آن را مى شنوند، و مؤمنين به وسيله اين ندا هدايت مى شوند، دومين ندا از طرف ابليس از زمين است كه براى ضلالت مردم ندا در مى دهد كه عده اى را به گمراهى مى كشاند و اين ها از علايم قبل از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دلائل الامامة صفحه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الملاحم والفتن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بْنِ مَالِكٍ الْكُوفِيُّ، عَنْ سُفْيَانَ بْنِ الْمَهْدِيِّ، عَنْ أَبَانٍ‌</w:t>
      </w:r>
      <w:r>
        <w:rPr>
          <w:rStyle w:val="FootnoteAnchor"/>
          <w:rtl w:val="true"/>
        </w:rPr>
        <w:footnoteReference w:id="20"/>
      </w: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فَرَأَى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يَدَهُ بَيْنَ كَتِفَيْهِ،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لَوْ لَمْ يَبْقَ مِنَ الدُّنْيَا إِلَّا يَوْمٌ وَاحِدٌ، لَطَوَّلَ اللَّهُ ذَلِكَ الْيَوْمَ حَتَّى يَمْلِكَ رَجُلٌ مِنْ عِتْرَتِكَ،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يَهْتَدِي بِهِ الْعَرَبُ، كَمَا هَدَيْتَ أَنْتَ الْكُفَّارَ وَ الْمُشْرِكِينَ مِنَ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مَكْتُوبٌ عَلَى 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بَايِعُوهُ، فَإِنَّ الْبَيْعَةَ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پس دست مبارکشان را بین دو کتف او گذاشته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جز یک روز باقی نمانده باشد،خداوند آن روز را آنقدر طولانی گرداند تا مردی از عترت تو مالک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گفته می شود، به خداوند عزوجل هدایت می نماید و عرب به وسیله او هدایت می شوند آنچنانکه کفار و مشرکین را از گمراهی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کف دست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کنید، پس همانا بیعت از آن خداوند عزوجل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دلائل الامامة صفحه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مهدی فی القرآن و السنة 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أَبُو عَلِيٍّ الْحَسَنُ بْنُ مُحَمَّدٍ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الْكَرِيمِ، عَنْ أَبِي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السُّلَمِيُّ،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الْمَهْدِيُ مَهْدِيّاً لِأَنَّهُ يُهْدَى لِأَمْرٍ خَفِيٍّ، يُهْدَى لِمَا فِي صُدُورِ النَّاسِ، يَبْعَثُ إِلَى الرَّجُلِ فَيَقْتُلُهُ لَا يَدْرِي فِي أَيِّ شَيْ‌ءٍ قَتَلَهُ، وَ يَبْعَثُ ثَلَاثَةَ رَاكِبٍ،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بِلُغَةِ غَطَفَانَ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رَاكِبٌ فَيَأْخُذُ مَا فِي أَيْدِي أَهْلِ الذِّمَّةِ مِنْ رَقِيقِ الْمُسْلِمِينَ، فَيُعْتِقُهُمْ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رَاكِبٌ فَيُظْهِرُ الْبَرَاءَةَ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يَغُوثَ وَ يَعُوقَ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رَاكِبٌ يُخْرِجُ التَّوْرَاةَ مِنْ مَغَارَةٌ بِأَنْطَاكِيَّةَ، وَ يُعْطَى حُكْمَ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مهدی، مهدی نامیده شد زیرا به امری پنهان و آنچه در دل مردم نهفته است هدایت می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الامام مهدی فی القرآن و السنة 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عَلِيُّ بْنُ الْحُسَيْنِ قَالَ حَدَّثَنَا مُحَمَّدُ بْنُ يَحْيَى قَالَ حَدَّثَنَا مُحَمَّدُ بْنُ حَسَّانَ الرَّازِيُّ قَالَ حَدَّثَنَا مُحَمَّدُ بْنُ عَلِيٍّ الصَّيْرَفِيُّ عَنِ الْحَسَنِ بْنِ مَحْبُوبٍ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عَافَاكَ اللَّهُ اقْبِضْ مِنِّي هَذِهِ الْخَمْسَمِائَةِ دِرْهَمٍ فَإِنَّهَا زَكَاةُ مَالِي 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أَنْتَ فَضَعْهَا فِي جِيرَانِكَ مِنْ أَهْلِ الْإِسْلَامِ وَ الْمَسَاكِينِ مِنْ إِخْوَانِكَ الْمُؤْمِنِينَ‌</w:t>
      </w:r>
      <w:r>
        <w:rPr>
          <w:rStyle w:val="FootnoteAnchor"/>
          <w:rtl w:val="true"/>
        </w:rPr>
        <w:footnoteReference w:id="22"/>
      </w:r>
      <w:r>
        <w:rPr>
          <w:rFonts w:ascii="Amiri" w:hAnsi="Amiri" w:eastAsia="Amiri" w:cs="Amiri"/>
          <w:color w:val="111111"/>
          <w:sz w:val="28"/>
          <w:sz w:val="28"/>
          <w:szCs w:val="28"/>
          <w:rtl w:val="true"/>
          <w:lang w:bidi="ar-SA"/>
        </w:rPr>
        <w:t>ثُمَّ قَالَ إِذَا قَامَ قَائِمُ أَهْلِ الْبَيْتِ قَسَمَ بِالسَّوِيَّةِ وَ عَدَلَ فِي الرَّعِيَّةِ فَمَنْ أَطَاعَهُ فَقَدْ أَطاعَ اللَّهَ وَ مَنْ عَصَاهُ فَقَدْ عَصَى اللَّهَ وَ إِنَّمَا سُمِّيَ الْمَهْدِيُّ مَهْدِيّاً لِأَنَّهُ يُهْدَى إِلَى أَمْرٍ خَفِيٍّ وَ يَسْتَخْرِجُ التَّوْرَاةَ وَ سَائِرَ كُتُبِ اللَّهِ عَزَّ وَ جَلَّ مِنْ غَارٍ بِأَنْطَاكِيَةَ</w:t>
      </w:r>
      <w:r>
        <w:rPr>
          <w:rStyle w:val="FootnoteAnchor"/>
          <w:rtl w:val="true"/>
        </w:rPr>
        <w:footnoteReference w:id="23"/>
      </w:r>
      <w:r>
        <w:rPr>
          <w:rFonts w:ascii="Amiri" w:hAnsi="Amiri" w:eastAsia="Amiri" w:cs="Amiri"/>
          <w:color w:val="111111"/>
          <w:sz w:val="28"/>
          <w:sz w:val="28"/>
          <w:szCs w:val="28"/>
          <w:rtl w:val="true"/>
          <w:lang w:bidi="ar-SA"/>
        </w:rPr>
        <w:t>وَ يَحْكُمُ بَيْنَ أَهْلِ التَّوْرَاةِ بِالتَّوْرَاةِ وَ بَيْنَ أَهْلِ الْإِنْجِيلِ بِالْإِنْجِيلِ وَ بَيْنَ أَهْلِ الزَّبُورِ بِالزَّبُورِ وَ بَيْنِ أَهْلِ الْقُرْآنِ بِالْقُرْآنِ وَ تُجْمَعُ إِلَيْهِ أَمْوَالُ الدُّنْيَا مِنْ بَطْنِ الْأَرْضِ وَ ظَهْرِهَا فَيَقُولُ لِلنَّاسِ تَعَالَوْا إِلَىمَا قَطَعْتُمْ فِيهِ الْأَرْحَامَ وَ سَفَكْتُمْ فِيهِ الدِّمَاءَ الْحَرَامَ وَ رَكِبْتُمْ فِيهِ مَا حَرَّمَ اللَّهُ عَزَّ وَ جَلَّ فَيُعْطِي شَيْئاً لَمْ يُعْطَهُ أَحَدٌ كَانَ قَبْلَهُ وَ يَمْلَأُ الْأَرْضَ عَدْلًا وَ قِسْطاً وَ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ظُلْماً وَ جَوْراً وَ شَرّاً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جابر نقل می کند که فردی 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این پانصد درهم را از من بگیر که زکات مالم می باشد، پس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و به همسایگانت از اهل اسلام و مسکینان از برادران مؤمن ات بده،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اهل </w:t>
      </w:r>
    </w:p>
    <w:p>
      <w:pPr>
        <w:pStyle w:val="BookText"/>
        <w:rPr/>
      </w:pPr>
      <w:r>
        <w:rPr>
          <w:rFonts w:ascii="IRNazanin" w:hAnsi="IRNazanin" w:eastAsia="IRNazanin"/>
          <w:color w:val="111111"/>
          <w:sz w:val="28"/>
          <w:sz w:val="28"/>
          <w:szCs w:val="28"/>
          <w:rtl w:val="true"/>
          <w:lang w:bidi="fa-IR"/>
        </w:rPr>
        <w:t>بیت قیام کند، براساس مساوات تقسیم کرده و به عدل در بین مردم رفتار می کند، پس هرکس او را اطاعت کند خدا را اطاعت کرده و و هرکس او را عصیان کند، خدا را عصیان نموده، این است و جز این نیست که او مهدی نامیده شد زیرا به امری مخفی هدایت می شود و تورات و سایر کتب الهی را از غاری در انطاکیه استخراج می نماید،و بین اهل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تورات و بین اهل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انجیل و بین اهل قرآن به قرآن، حکم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 کند و تمام اموال دنیا از داخل زمین و بیرون آن، به سوی او جمع می شود، پس 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بیایید به سوی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ارحام را قطع کردید و خون های حرام را فروریختید و به خاطر آن، حرام الهی را مرتکب شدید، پس آنچنان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می کند که احدی قبل از او این چنین اعطا ننموده است و زمین را از عدل و قسط مملوء می نماید، آنچنانکه از ظلم و جور و شرارات پر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القمي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4894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مهدی فی القرآن و السنة 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 فَمَنْ يَهْدِي إِلَى الْحَقِ أَحَقُّ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لا يَهِدِّي إِلَّا أَنْ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كَيْفَ تَحْكُمُونَ فَأَمَّا مَنْ يَهْدِي إِلَى الْحَقِّ فَهُمْ مُحَمَّدٌ وَ آلُ مُحَمَّدٍ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لَا يَهِدِّي إِلَّا أَنْ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خَالَفَ مِنْ قُرَيْشٍ وَ غَيْرِهِمْ أَهْلَ بَيْتِهِ مِنْ بَعْدِه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جارود از حضرت باقر روایت کرده است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يَهْدِي إِلَى الْحَقِ أَحَقُ أَنْ يُتَّبَعَ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لا يَهِدِّي إِلَّا أَنْ 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لَكُمْ كَيْفَ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به سوی حق هدایت می کنند، حضرت محمد و آل محمد می باشند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لا يَهِدِّي إِلَّا أَنْ 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از اهل بیت پیامبر که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و غیر قریش با او مخالفت می کنند</w:t>
      </w:r>
      <w:r>
        <w:rPr>
          <w:rFonts w:eastAsia="IRNazanin" w:cs="IRNazanin"/>
          <w:color w:val="111111"/>
          <w:sz w:val="28"/>
          <w:szCs w:val="28"/>
          <w:rtl w:val="true"/>
          <w:lang w:bidi="fa-IR"/>
        </w:rPr>
        <w:t xml:space="preserve">. </w:t>
      </w:r>
      <w:bookmarkStart w:id="28" w:name="pg16061_184186"/>
    </w:p>
    <w:p>
      <w:pPr>
        <w:pStyle w:val="Heading2"/>
        <w:numPr>
          <w:ilvl w:val="1"/>
          <w:numId w:val="1"/>
        </w:numPr>
        <w:rPr/>
      </w:pPr>
      <w:bookmarkStart w:id="29" w:name="__RefHeading___Toc229548_1280447820"/>
      <w:bookmarkStart w:id="30" w:name="_Toc10"/>
      <w:bookmarkEnd w:id="28"/>
      <w:bookmarkEnd w:id="29"/>
      <w:r>
        <w:rPr/>
        <w:t>137</w:t>
      </w:r>
      <w:r>
        <w:rPr>
          <w:rtl w:val="true"/>
        </w:rPr>
        <w:t xml:space="preserve">. </w:t>
      </w:r>
      <w:r>
        <w:rPr>
          <w:rtl w:val="true"/>
        </w:rPr>
        <w:t>کافران به قیام حضرت قائم</w:t>
      </w:r>
      <w:r>
        <w:rPr>
          <w:rtl w:val="true"/>
        </w:rPr>
        <w:t>(</w:t>
      </w:r>
      <w:r>
        <w:rPr>
          <w:rtl w:val="true"/>
        </w:rPr>
        <w:t>عجل الله تعالی فرجه الشریف</w:t>
      </w:r>
      <w:r>
        <w:rPr>
          <w:rtl w:val="true"/>
        </w:rPr>
        <w:t xml:space="preserve">) </w:t>
      </w:r>
      <w:r>
        <w:rPr>
          <w:rtl w:val="true"/>
        </w:rPr>
        <w:t>و اصل مسئله رجعت</w:t>
      </w:r>
      <w:bookmarkEnd w:id="30"/>
    </w:p>
    <w:p>
      <w:pPr>
        <w:pStyle w:val="BookText"/>
        <w:rPr/>
      </w:pPr>
      <w:r>
        <w:rPr>
          <w:rFonts w:ascii="IRNazanin" w:hAnsi="IRNazanin" w:eastAsia="IRNazanin"/>
          <w:color w:val="111111"/>
          <w:sz w:val="28"/>
          <w:sz w:val="28"/>
          <w:szCs w:val="28"/>
          <w:rtl w:val="true"/>
          <w:lang w:bidi="fa-IR"/>
        </w:rPr>
        <w:t>از روی علم و دانش حرف نمی زنند</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بَلْ كَذَّبُوا بِما لَمْ يُحيطُوا بِعِلْمِهِ وَ لَمَّا يَأْتِهِمْ تَأْويلُهُ كَذلِكَ كَذَّبَ الَّذينَ مِنْ قَبْلِهِمْ فَانْظُرْ كَيْفَ كانَ عاقِبَةُ الظَّالِمين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این کافران از روی علم و دانش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انکار چیزی را می کنند که علمشان به آن احاطه ندارد و هنوز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باطن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نیامده است،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آنان بودند،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رسل را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و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از ظالمان و ستمگران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رسول ما بنگر که کار و عاقبت ظالمان به کجا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هلاک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4900</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الْأُمُورِ الْعِظَامِ مِنَ الرَّجْعَةِ وَ غَيْرِهَا فَقَالَ إِنَّ هَذَا الَّذِي تَسْأَلُونِّي عَنْهُ لَمْ يَأْتِ أَوَانُهُ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از بعضی امور عظام از جمله رجعت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شما سؤال می کنید، هنوز وقتش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انکار چیزی را می کنند که علمشان به آن احاطه نداردو هنوز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باطن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نیامده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 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مختصر البصائر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قَالَ سَأَلْتُ أَبَا عَبْدِ اللَّهِ ع عَنْ هَذِهِ الْأُمُورِ الْعِظَامِ مِنَ الرَّجْعَةِ وَ أَشْبَاهِهَا فَقَالَ إِنَّ هَذَا الَّذِي تَسْأَلُونَ عَنْهُ لَمْ يَجِئْ أَوَانُهُ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از بعضی امور از جمله رجعت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شما سؤال می کنید، هنوز وقتش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انکار چیزی را می کنند که علمشان به آن احاطه ندارد و هنوز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باطن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تفسيرعلی بن ابراهیم قمي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يَأْتِهِمْ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يأتهم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كَذَّبَ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الرجعة كذبوا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لا تكون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يُؤْمِنُ بِهِ وَ مِنْهُمْ مَنْ لا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أَعْلَمُ بِالْمُفْسِدِينَ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لا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أَعْدَاءُ مُحَمَّدٍ وَ آلِ مُحَمَّدٍ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أَعْلَمُ بِالْمُفْسِدِينَ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الْفَسَادُ الْمَعْصِيَةُ لِلَّهِ وَ 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انکار چیزی را می کنند که علمشان به آن احاطه نداردو هنوز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باطن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تأویلش یعنی آنکه تأویلش هنوز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آنان بودند، همینگونه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رسل را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رجعت است که آن را تکذیب کردند یعنی گفتند که به وقوع نمی پیوندد،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از آن ها به او ایمان آوردند و بعضی ایمان نیاوردند و پروردگارت به حال مفسدان آگاه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روایت ابی جارود روایت می کند که حضرت باقر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 ها به او ایمان آوردند و بعضی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آنان، دشمنان محمد و آل محمد از بعد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به حال مفسدان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معصیت خداوند و رسول اوست</w:t>
      </w:r>
      <w:r>
        <w:rPr>
          <w:rFonts w:eastAsia="IRNazanin" w:cs="IRNazanin"/>
          <w:color w:val="111111"/>
          <w:sz w:val="28"/>
          <w:szCs w:val="28"/>
          <w:rtl w:val="true"/>
          <w:lang w:bidi="fa-IR"/>
        </w:rPr>
        <w:t xml:space="preserve">. </w:t>
      </w:r>
      <w:bookmarkStart w:id="31" w:name="pg16061_184188"/>
    </w:p>
    <w:p>
      <w:pPr>
        <w:pStyle w:val="Heading2"/>
        <w:numPr>
          <w:ilvl w:val="1"/>
          <w:numId w:val="1"/>
        </w:numPr>
        <w:rPr/>
      </w:pPr>
      <w:bookmarkStart w:id="32" w:name="__RefHeading___Toc229550_1280447820"/>
      <w:bookmarkStart w:id="33" w:name="_Toc11"/>
      <w:bookmarkEnd w:id="31"/>
      <w:bookmarkEnd w:id="32"/>
      <w:r>
        <w:rPr/>
        <w:t>138</w:t>
      </w:r>
      <w:r>
        <w:rPr>
          <w:rtl w:val="true"/>
        </w:rPr>
        <w:t xml:space="preserve">. </w:t>
      </w:r>
      <w:r>
        <w:rPr>
          <w:rtl w:val="true"/>
        </w:rPr>
        <w:t>پس از رسول خدا</w:t>
      </w:r>
      <w:r>
        <w:rPr>
          <w:rtl w:val="true"/>
        </w:rPr>
        <w:t>(</w:t>
      </w:r>
      <w:r>
        <w:rPr>
          <w:rtl w:val="true"/>
        </w:rPr>
        <w:t>صلی الله علیه و آله</w:t>
      </w:r>
      <w:r>
        <w:rPr>
          <w:rtl w:val="true"/>
        </w:rPr>
        <w:t xml:space="preserve">) </w:t>
      </w:r>
      <w:r>
        <w:rPr>
          <w:rtl w:val="true"/>
        </w:rPr>
        <w:t>در هر عصری امام</w:t>
      </w:r>
      <w:bookmarkEnd w:id="33"/>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عصری امام عادلی است که در حال حاضر آن امام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یونس 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وَ لِكُلِّ أُمَّةٍ رَسُولٌ فَإِذا جاءَ رَسُولُهُمْ قُضِيَ بَيْنَهُمْ بِالْقِسْطِ وَ 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مَتى هذَا الْوَعْدُ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هر امتی رسولی است که هرگاه رسول آنان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بر آنان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حکم به عدل شود و بر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الهی و وعده 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 اگر شما راستگو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رَسُولٌ فَإِذا جاءَ رَسُولُهُمْ قُضِيَ بَيْنَهُمْ بِالْقِسْطِ 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تَفْسِيرُهَا بِالْبَاطِنِ أَنَّ لِكُلِّ قَرْنٍ مِنْ هَذِهِ الْأُمَّةِ رَسُولًا مِنْ آلِ مُحَمَّدٍ ع يَخْرُجُ إِلَى الْقَرْنِ الَّذِي هُوَ إِلَيْهِمْ رَسُولٌ وَ هُمُ الْأَوْلِيَاءُ وَ هُمُ الرُّسُلُ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رَسُولُهُمْ قُضِيَ بَيْنَهُمْ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مَعْنَاهُ أَنَّ الرُّسُلَ يَقْضُونَ بِالْقِسْطِ وَ هُمْ لَا يَظْلِمُونَ كَمَا قَالَ اللَّه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روایت می کند از حضرت امام محمد باقر که درباره ی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هر امتی رسولی است که هرگاه رسول آنان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بر آنان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حکم به عدل شود و بر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باطنی آیهاین است که در هر دوره ای از این امت، رسول و پیام آوری ا زآل محمد وجود دارد </w:t>
      </w:r>
    </w:p>
    <w:p>
      <w:pPr>
        <w:pStyle w:val="BookText"/>
        <w:rPr/>
      </w:pPr>
      <w:r>
        <w:rPr>
          <w:rFonts w:ascii="IRNazanin" w:hAnsi="IRNazanin" w:eastAsia="IRNazanin"/>
          <w:color w:val="111111"/>
          <w:sz w:val="28"/>
          <w:sz w:val="28"/>
          <w:szCs w:val="28"/>
          <w:rtl w:val="true"/>
          <w:lang w:bidi="fa-IR"/>
        </w:rPr>
        <w:t>که او تا به دوره ایی که بر عهده ی او رسالت نهاده شده است،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اولیا و رسولان هستند و اما قول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رسول آنان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بر آنان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حکم به عدل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است که رسولان خدا با عدل و داد قضاوت می کنند بی آن که ظلم و تعدی نمایند همان طورکه خداوند متعال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زِيَادِ بْنِ جَعْفَرٍ الْهَمَدَانِيُّ قَالَ حَدَّثَنَا عَلِيُّ بْنُ إِبْرَاهِيمَ بْنِ هَاشِمٍ عَنْ أَبِيهِ عَنْ عَبْدِ السَّلَامِ بْنِ صَالِحٍ الْهَرَوِيِّ قَالَ أَخْبَرَنَا وَكِيعُ بْنُ الْجَرَّاحِ عَنِ الرَّبِيعِ بْنِ سَعْدٍ عَنْ عَبْدِ الرَّحْمَنِ بْنِ سَلِيطٍ قَالَ قَالَ الْحُسَيْنُ بْنُ عَلِيِّ بْنِ أَبِي طَالِبٍ ع مِنَّا اثْنَا عَشَرَ مَهْدِيّاً أَوَّلُهُمْ أَمِيرُ الْمُؤْمِنِينَ عَلِيُّ بْنُ أَبِي طَالِبٍ وَ آخِرُهُمُ التَّاسِعُ مِنْ وُلْدِي وَ هُوَ الْإِمَامُ الْقَائِمُ بِالْحَقِّ يُحْيِي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بِهِ 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غَيْبَةٌ يَرْتَدُّ فِيهَا أَقْوَامٌ وَ يَثْبُتُ فِيهَا عَلَى الدِّينِ آخَرُونَ فَيُؤْذَوْنَ وَ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الصَّابِرَ فِي غَيْبَتِهِ عَلَى الْأَذَى وَ التَّكْذِيبِ بِمَنْزِلَةِ الْمُجَاهِدِ بِالسَّيْفِ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دوازده مهدی است که اول آن ها حضرت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آن ها نهمین فرزند من است و او است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که خداوند به او زمین را پس از مرگ اش، زنده کند و دین حق را به وسیله او آشکار می کند و بر همه ی ادیان پیروز نماید اگرچه مشرکان را بد آید، برای او غیبتی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جمعی در آن از دین بیرون روند و دیگران بر دین پا بر جا بمانند و پس آزار کشند و به آن ها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چه وقت عملی شود اگر شما راست گویانید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صبرکنندگان در غیبت او بر آزار دیدن و تکذیب شدن، به منزله جهادکنندگان با شمشیر در رکاب رسول خدا هستند</w:t>
      </w:r>
      <w:r>
        <w:rPr>
          <w:rFonts w:eastAsia="IRNazanin" w:cs="IRNazanin"/>
          <w:color w:val="111111"/>
          <w:sz w:val="28"/>
          <w:szCs w:val="28"/>
          <w:rtl w:val="true"/>
          <w:lang w:bidi="fa-IR"/>
        </w:rPr>
        <w:t xml:space="preserve">. </w:t>
      </w:r>
      <w:bookmarkStart w:id="34" w:name="pg16061_184190"/>
    </w:p>
    <w:p>
      <w:pPr>
        <w:pStyle w:val="Heading2"/>
        <w:numPr>
          <w:ilvl w:val="1"/>
          <w:numId w:val="1"/>
        </w:numPr>
        <w:rPr/>
      </w:pPr>
      <w:bookmarkStart w:id="35" w:name="__RefHeading___Toc229552_1280447820"/>
      <w:bookmarkStart w:id="36" w:name="_Toc12"/>
      <w:bookmarkEnd w:id="34"/>
      <w:bookmarkEnd w:id="35"/>
      <w:r>
        <w:rPr/>
        <w:t>139</w:t>
      </w:r>
      <w:r>
        <w:rPr>
          <w:rtl w:val="true"/>
        </w:rPr>
        <w:t xml:space="preserve">. </w:t>
      </w:r>
      <w:r>
        <w:rPr>
          <w:rtl w:val="true"/>
        </w:rPr>
        <w:t>در آخرالزمان بر فاسدان اهل قبله عذاب نازل می شود</w:t>
      </w:r>
      <w:bookmarkEnd w:id="36"/>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آخرالزمان بر فاسدان اهل قبله عذاب نازل می شود</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قُلْ أَ رَأَيْتُمْ إِنْ أَتاكُمْ عَذابُهُ بَياتاً أَوْ نَهاراً ماذا يَسْتَعْجِلُ مِنْهُ الْمُجْرِمُون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مرا خبر دهید که اگر شب یا روز عذاب خداوند شما را فراگیرد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راه فراری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کاران چه چیزی را از او به تعجیل می طلبند؟</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4906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أَتاكُمْ عَذابُهُ 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نَهاراً ما ذا يَسْتَعْجِلُ مِنْهُ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عَذَابٌ يَنْزِلُ فِي آخِرِ الزَّمَانِ عَلَى فَسَقَةِ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يَجْحَدُونَ نُزُولَ الْعَذَابِ عَلَيْهِم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درباره 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مرا خبر دهید که اگر عذاب خداوند شما را شبانه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یعنی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 عذاب خداوند شما را فراگیرد و گناه کاران چه چیزی را از او به تعجیل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عذاب است که در آخرالزمان بر فاسقان اهل قبله فرود می آید و آنان نزول عذاب را بر خودشان انکار می نمایند</w:t>
      </w:r>
      <w:r>
        <w:rPr>
          <w:rFonts w:eastAsia="IRNazanin" w:cs="IRNazanin"/>
          <w:color w:val="111111"/>
          <w:sz w:val="28"/>
          <w:szCs w:val="28"/>
          <w:rtl w:val="true"/>
          <w:lang w:bidi="fa-IR"/>
        </w:rPr>
        <w:t xml:space="preserve">. </w:t>
      </w:r>
      <w:bookmarkStart w:id="37" w:name="pg16061_184191"/>
    </w:p>
    <w:p>
      <w:pPr>
        <w:pStyle w:val="Heading2"/>
        <w:numPr>
          <w:ilvl w:val="1"/>
          <w:numId w:val="1"/>
        </w:numPr>
        <w:rPr/>
      </w:pPr>
      <w:bookmarkStart w:id="38" w:name="__RefHeading___Toc229554_1280447820"/>
      <w:bookmarkStart w:id="39" w:name="_Toc13"/>
      <w:bookmarkEnd w:id="37"/>
      <w:bookmarkEnd w:id="38"/>
      <w:r>
        <w:rPr/>
        <w:t>140</w:t>
      </w:r>
      <w:r>
        <w:rPr>
          <w:rtl w:val="true"/>
        </w:rPr>
        <w:t xml:space="preserve">. </w:t>
      </w:r>
      <w:r>
        <w:rPr>
          <w:rtl w:val="true"/>
        </w:rPr>
        <w:t>پيروان قائم آل محمّد</w:t>
      </w:r>
      <w:r>
        <w:rPr>
          <w:rtl w:val="true"/>
        </w:rPr>
        <w:t>(</w:t>
      </w:r>
      <w:r>
        <w:rPr>
          <w:rtl w:val="true"/>
        </w:rPr>
        <w:t>عجل الله تعالی فرجه الشریف</w:t>
      </w:r>
      <w:r>
        <w:rPr>
          <w:rtl w:val="true"/>
        </w:rPr>
        <w:t xml:space="preserve">) </w:t>
      </w:r>
      <w:r>
        <w:rPr>
          <w:rtl w:val="true"/>
        </w:rPr>
        <w:t>از اولياءاللّه هستند</w:t>
      </w:r>
      <w:bookmarkEnd w:id="39"/>
    </w:p>
    <w:p>
      <w:pPr>
        <w:pStyle w:val="BookText"/>
        <w:rPr/>
      </w:pPr>
      <w:r>
        <w:rPr>
          <w:rFonts w:ascii="Amiri" w:hAnsi="Amiri" w:eastAsia="Amiri" w:cs="Amiri"/>
          <w:color w:val="111111"/>
          <w:sz w:val="28"/>
          <w:sz w:val="28"/>
          <w:szCs w:val="28"/>
          <w:rtl w:val="true"/>
          <w:lang w:bidi="ar-SA"/>
        </w:rPr>
        <w:t xml:space="preserve">سوره يونس آيات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كانُوا يَتَّقُونَ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 فِي الآخِرَةِ لا تَبْدِيلَ لِكَلِماتِ اللّهِ ذ لِكَ هُوَ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كه دوستان خدا هرگز هيچ ترس و اندوهى ندارند كسانى كه ايمان آوردند وملکه ی تقوا را در وجودشان ایجادکردند، براى آن ها بشارت است هم در زندگى دنيا و هم در زندگى آخرت و براى كلمات خدا تغييرى نيست كه اين پيروزى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کمال الدین و تمام النعمة مجلد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تفسير صافى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تفسیر 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صفحه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الْمُظَفَّرُ بْنُ جَعْفَرِ بْنِ الْمُظَفَّرِ الْعَلَوِيُّ السَّمَرْقَنْدِيُّ رَضِيَ اللَّهُ عَنْهُ قَالَ حَدَّثَنَا مُحَمَّدُ بْنُ جَعْفَرِ بْنِ مَسْعُودٍ وَ حَيْدَرُ بْنُ مُحَمَّدِ بْنِ نُعَيْمٍ السَّمَرْقَنْدِيُّ جَمِيعاً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الْعَيَّاشِيِّ قَالَ حَدَّثَنِي عَلِيُّ بْنُ مُحَمَّدِ بْنِ شُجَاعٍ عَنْ مُحَمَّدِ بْنِ عِيسَى عَنْ يُونُسَ بْنِ عَبْدِ الرَّحْمَنِ عَنْ عَلِيِّ بْنِ أَبِي حَمْزَةَ عَنْ أَبِي بَصِيرٍ قَالَ 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ع يَا أَبَا بَصِيرٍ طُوبَى لِشِيعَةِ قَائِمِنَا الْمُنْتَظِرِينَ لِظُهُورِهِ فِي غَيْبَتِهِ وَ الْمُطِيعِينَ لَهُ فِي ظُهُورِهِ أُولَئِكَ أَوْلِيَاءُ اللَّهِ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 لا هُمْ يَحْزَنُونَ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ابابصیر خوشا به حال شيعيان قائم ما كه در غيبت او منتظر ظهورش هستند و در ظهورش مطيع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اوامر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ها اولياى خداوند هستند،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ترس و وحشتى ندارند و اندوهگین نمی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اصول كافى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و علاماته و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تفسير صافى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مُحَمَّدِ بْنِ عَلِيٍّ عَنْ مُحَمَّدِ بْنِ سِنَانٍ عَنْ عِيسَى النَّهْرِيرِيِّ عَنْ أَبِي عَبْدِ اللَّهِ ع قَالَ قَالَ رَسُولُ اللَّهِ ص مَنْ عَرَفَ اللَّهَ وَ عَظَّمَهُ مَنَعَ فَاهُ مِنَ الْكَلَامِ وَ بَطْنَهُ مِنَ الطَّعَامِ وَ عَفَا نَفْسَهُ بِالصِّيَامِ وَ الْقِيَامِ قَالُوا بِآبَائِنَا وَ أُمَّهَاتِنَا يَا رَسُولَ اللَّهِ هَؤُلَاءِ أَوْلِيَاءُ اللَّهِ قَالَ إِنَّ أَوْلِيَاءَ اللَّهِ سَكَتُوا فَكَانَ سُكُوتُهُمْ ذِكْراً وَ نَظَرُوا فَكَانَ نَظَرُهُمْ عِبْرَةً وَ نَطَقُوا فَكَانَ نُطْقُهُمْ حِكْمَةً وَ مَشَوْا فَكَانَ مَشْيُهُمْ بَيْنَ النَّاسِ بَرَكَةً لَوْ لَا الْآجَالُ الَّتِي قَدْ كُتِبَتْ عَلَيْهِمْ لَمْ تَقِرَّ أَرْوَاحُهُمْ فِي أَجْسَادِهِمْ خَوْفاً مِنَ الْعَذَابِ وَ شَوْقاً إِلَى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خداوند را شناخت و به عظمت او پى برد، زبانش را از سخن گفتن نگاه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شكمش را از طعام باز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مى خورد وهر چيزى را هم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نفسش را با روزه دارى و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برپايى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روزه هستند و شب ها عبادت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گفتند يا رسول اللّه، پدرها و مادرهایمان فداى شما باد آيا اين ها اولياء خدا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 خداوند خاموشى مى گزينند و خاموشی آن ها ذكر است،می نگرند پس نگريستن آن ها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 می گویند پس سخن گفتن آن ها حكمت است و در ميان مردم راه مى روند پس راه رفتن آن ها بركت است، اگر خداوند براى آن ها مرگ و اجل تعيين شده در روز معين مشخص نكرده بود، ارواح آنها در بدن هایشان از خوف</w:t>
      </w:r>
    </w:p>
    <w:p>
      <w:pPr>
        <w:pStyle w:val="BookText"/>
        <w:rPr/>
      </w:pPr>
      <w:r>
        <w:rPr>
          <w:rFonts w:ascii="IRNazanin" w:hAnsi="IRNazanin" w:eastAsia="IRNazanin"/>
          <w:color w:val="111111"/>
          <w:sz w:val="28"/>
          <w:sz w:val="28"/>
          <w:szCs w:val="28"/>
          <w:rtl w:val="true"/>
          <w:lang w:bidi="fa-IR"/>
        </w:rPr>
        <w:t xml:space="preserve">عذاب خداوند و شوق ثواب الهی، قرار نمی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مى دادند قالب تهى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نکت و نتف من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تفسير صافى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أَبِي نَصْرٍ عَنْ حَمَّادِ بْنِ عُثْمَانَ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 فِي الْحَياةِ الدُّنْيا 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يُبَشِّرُهُمْ بِقِيَامِ الْقَائِمِ وَ بِظُهُورِهِ وَ بِقَتْلِ أَعْدَائِهِمْ وَ بِالنَّجَاةِ فِي الْآخِرَةِ وَ الْوُرُودِ عَلَى مُحَمَّدٍ صَلَّى اللَّهُ عَلَى مُحَمَّدٍ وَ آلِهِ الصَّادِقِينَ عَلَى الْحَوْضِ </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ها بشارت است هم در زندگى دنيا و هم در زندگى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بشارت می دهد ایشان را به قیام قائم و به ظهور او و به کشتن دشمنان ایشان و به نجات در آخرت و ورود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صلوات خدا بر محمد و آلش صادقینش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حوض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اين آيات مى توان نتيجه گرفت كه اصحاب و انصار و ياران و پيروان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اولياء اللّه هستند و داراى خصوصيات زير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ظهورش، از منتظران هستند و منتظر ظهورش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ظهورش، از مطيعان و اطاعت كنندگان اوامر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جز از خداوند از هيچ كس ترس و وحشتى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زبانشان در اختيارشان است و كمتر سخن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شكمشان در اختيارشان است، كم مى خورند و هر چيزى را نمى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روحشان را به وسيله روزه مى سازند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باز به وسيله نماز و قيام شبانه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خودسازى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خاموشى آن ها ذكر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آن ها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آن ها حكمت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مردم راه مى روند ورا رفتن آن ها بركت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حتمى خداوند نبود از وحشت عذاب سكته مى كردند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حتمى خداوند نبود از شوق ثواب خداوند جان مى دادند</w:t>
      </w:r>
      <w:r>
        <w:rPr>
          <w:rFonts w:eastAsia="IRNazanin" w:cs="IRNazanin"/>
          <w:color w:val="111111"/>
          <w:sz w:val="28"/>
          <w:szCs w:val="28"/>
          <w:rtl w:val="true"/>
          <w:lang w:bidi="fa-IR"/>
        </w:rPr>
        <w:t xml:space="preserve">. </w:t>
      </w:r>
      <w:bookmarkStart w:id="40" w:name="pg16061_184194"/>
    </w:p>
    <w:p>
      <w:pPr>
        <w:pStyle w:val="Heading2"/>
        <w:numPr>
          <w:ilvl w:val="1"/>
          <w:numId w:val="1"/>
        </w:numPr>
        <w:rPr/>
      </w:pPr>
      <w:bookmarkStart w:id="41" w:name="__RefHeading___Toc229556_1280447820"/>
      <w:bookmarkStart w:id="42" w:name="_Toc14"/>
      <w:bookmarkEnd w:id="40"/>
      <w:bookmarkEnd w:id="41"/>
      <w:r>
        <w:rPr/>
        <w:t>141</w:t>
      </w:r>
      <w:r>
        <w:rPr>
          <w:rtl w:val="true"/>
        </w:rPr>
        <w:t xml:space="preserve">. </w:t>
      </w:r>
      <w:r>
        <w:rPr>
          <w:rtl w:val="true"/>
        </w:rPr>
        <w:t>قبل از قیام حضرت قائم</w:t>
      </w:r>
      <w:r>
        <w:rPr>
          <w:rtl w:val="true"/>
        </w:rPr>
        <w:t>(</w:t>
      </w:r>
      <w:r>
        <w:rPr>
          <w:rtl w:val="true"/>
        </w:rPr>
        <w:t>عجل الله تعالی فرجه الشریف</w:t>
      </w:r>
      <w:r>
        <w:rPr>
          <w:rtl w:val="true"/>
        </w:rPr>
        <w:t xml:space="preserve">) </w:t>
      </w:r>
      <w:r>
        <w:rPr>
          <w:rtl w:val="true"/>
        </w:rPr>
        <w:t>عده ای از اعداءالله مسخ می شوند</w:t>
      </w:r>
      <w:bookmarkEnd w:id="42"/>
    </w:p>
    <w:p>
      <w:pPr>
        <w:pStyle w:val="Heading3"/>
        <w:numPr>
          <w:ilvl w:val="2"/>
          <w:numId w:val="1"/>
        </w:numPr>
        <w:rPr/>
      </w:pPr>
      <w:bookmarkStart w:id="43" w:name="__RefHeading___Toc229558_1280447820"/>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p>
    <w:p>
      <w:pPr>
        <w:pStyle w:val="BookText"/>
        <w:rPr/>
      </w:pPr>
      <w:r>
        <w:rPr>
          <w:rFonts w:ascii="IRNazanin" w:hAnsi="IRNazanin" w:eastAsia="IRNazanin"/>
          <w:color w:val="111111"/>
          <w:sz w:val="28"/>
          <w:sz w:val="28"/>
          <w:szCs w:val="28"/>
          <w:rtl w:val="true"/>
          <w:lang w:bidi="fa-IR"/>
        </w:rPr>
        <w:t xml:space="preserve">پس چرا هیچ شهری نبوده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بیاورد تا ایمانشان به آنان سود دهد؟ مگر قوم یونس که چون ایمان آوردند، ما عذاب ذلت را در زندگی دنیا از آنان برطرف کردیم و آنان را تا زمانی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 مرگ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 و بهره مند گردانیدیم</w:t>
      </w:r>
      <w:r>
        <w:rPr>
          <w:rFonts w:eastAsia="IRNazanin" w:cs="IRNazanin"/>
          <w:color w:val="111111"/>
          <w:sz w:val="28"/>
          <w:szCs w:val="28"/>
          <w:rtl w:val="true"/>
          <w:lang w:bidi="fa-IR"/>
        </w:rPr>
        <w:t>.</w:t>
      </w:r>
    </w:p>
    <w:p>
      <w:pPr>
        <w:pStyle w:val="Heading3"/>
        <w:numPr>
          <w:ilvl w:val="2"/>
          <w:numId w:val="1"/>
        </w:numPr>
        <w:rPr/>
      </w:pPr>
      <w:bookmarkStart w:id="45" w:name="__RefHeading___Toc229560_1280447820"/>
      <w:bookmarkStart w:id="46" w:name="_Toc16"/>
      <w:bookmarkEnd w:id="45"/>
      <w:r>
        <w:rPr>
          <w:rtl w:val="true"/>
        </w:rPr>
        <w:t>تنزیل و تأویل آیه</w:t>
      </w:r>
      <w:bookmarkEnd w:id="46"/>
    </w:p>
    <w:p>
      <w:pPr>
        <w:pStyle w:val="BookText"/>
        <w:rPr/>
      </w:pPr>
      <w:r>
        <w:rPr>
          <w:rFonts w:ascii="IRNazanin" w:hAnsi="IRNazanin" w:eastAsia="IRNazanin"/>
          <w:color w:val="111111"/>
          <w:sz w:val="28"/>
          <w:sz w:val="28"/>
          <w:szCs w:val="28"/>
          <w:rtl w:val="true"/>
          <w:lang w:bidi="fa-IR"/>
        </w:rPr>
        <w:t>ملاحظه بفرمایید تنزیل آیه درباره ی قوم حضرت یونس پیامبر است که پس از توبه آن ها خداوند عذاب را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برداشت اما تأویل آیه درباره ی عذاب الهی بر فاسقین اهل قبله قبل از ظهور حضرت ولی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غیبة نعمانی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9411</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مُحَمَّدِ بْنِ سَعِيدٍ قَالَ حَدَّثَنَا عَلِيُّ بْنُ الْحَسَنِ التَّيْمُلِيُّ عَنْ عَلِيِّ بْنِ مَهْزِيَارَ عَنْ حَمَّادِ بْنِ عِيسَى عَنِ الْحُسَيْنِ بْنِ الْمُخْتَارِ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الْخِزْيِ فِي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الْآخِرَةِ مَا هُوَ عَذَابُ خِزْيِ الدُّنْيَا فَقَالَ وَ أَيُّ خِزْيٍ أَخْزَى يَا أَبَا بَصِيرٍ مِنْ أَنْ يَكُونَ الرَّجُلُ فِي بَيْتِهِ وَ حِجَالِهِ وَ عَلَى إِخْوَانِهِ وَسْطَ عِيَالِهِ إِذْ شَقَّ أَهْلُهُ الْجُيُوبَ عَلَيْهِ وَ صَرَخُوا فَيَقُولُ النَّاسُ مَا هَذَا فَيُقَالُ مُسِخَ فُلَانٌ السَّاعَةَ فَقُلْتُ قَبْلَ قِيَامِ الْقَائِمِ ع أَوْ بَعْدَهُ قَالَ لَا بَلْ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یکی از اصحاب و شاگردان امام صادق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خداوند عزوجل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خواری در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آخرت، عذاب </w:t>
      </w:r>
    </w:p>
    <w:p>
      <w:pPr>
        <w:pStyle w:val="BookText"/>
        <w:rPr/>
      </w:pPr>
      <w:r>
        <w:rPr>
          <w:rFonts w:ascii="IRNazanin" w:hAnsi="IRNazanin" w:eastAsia="IRNazanin"/>
          <w:color w:val="111111"/>
          <w:sz w:val="28"/>
          <w:sz w:val="28"/>
          <w:szCs w:val="28"/>
          <w:rtl w:val="true"/>
          <w:lang w:bidi="fa-IR"/>
        </w:rPr>
        <w:t>خوارسازِ دنیا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ابابصیر، کدام ننگی رسواکننده تر از این است که مرد درخانه و در اتاق خود و در وسط خانواده یعنی برادران و اهل و عیال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او مسخ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 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چاک نمایند و فریاد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به آن ها گفته می شود که فلانی هم اکنون مسخ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 صادق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حضرت قائم است یا پس از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حضرت قائم واقع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غیبة نعمانی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غیبة نعمانی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بْنِ سَعِيدٍ قَالَ حَدَّثَنَا أَحْمَدُ بْنُ يُوسُفَ بْنِ يَعْقُوبَ مِنْ كِتَابِهِ قَالَ حَدَّثَنَا إِسْمَاعِيلُ بْنُ مِهْرَانَ قَالَ حَدَّثَنَا الْحَسَنُ بْنُ عَلِيِّ بْنِ أَبِي حَمْزَةَ عَنْ أَبِيهِ وَ وُهَيْبٍ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الْبَاقِرُ ع عَنْ تَفْسِيرِ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فَقَالَ يُرِيهِمْ فِي أَنْفُسِهِمُ الْمَسْخَ وَ يُرِيهِمْ فِي الْآفَاقِ انْتِقَاصَ الْآفَاقِ عَلَيْهِمْ فَيَرَوْنَ قُدْرَةَ اللَّهِ فِي أَنْفُسِهِمْ وَ فِي الْآفَاقِ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خُرُوجَ الْقَائِمِ هُوَ الْحَقُّ مِنَ اللَّهِ عَزَّ وَ جَلَّ يَرَاهُ هَذَا الْخَلْقُ لَا بُدَّ مِنْهُ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اين آيه شريفه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 های خود را در کرانه ها و اطراف جهان و در نفوس خودشان به آنان نشان خواهیم داد تا برای آنان روشن شود که بی تردید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جانشان به آنان نشان مي دهد مسخ شدن است و آنچه در جهان نشان مي دهد تنگ شدن محيط زندگى بر آنان است، پس قدرت خدا را در جان خودشان و در محيطشان مشاهده مي كنند و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برای آنان روشن شود که بی تردید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خروج حضرت قائم است كه او حقّ است از جانب خداى عزّ و جلّ كه اين خلق او را مى بينند و چاره اى از آن نيست</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نعمت هایی که خداوند برای همه ی انسان ها مخصوصاً امت اسلامی قرار داده است،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برای انسان فواید بسیار زیادی دارد که تا قبل از مرگ می تواند انسان را اهل نجات سازد و در این آیه و حدیث بیان شده است که توبه بلاها را از انسان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قوم یونس با توبه کردن بلا را از خود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سوگند می دهیم به عظمت حضرت مهدی ما را از توابین قرار ده و تا زمانی که ما را نیامرزیده ای از این دنیا مبر و لحظه ی مرگ را لحظه ی آرامش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الکاظم چه زیبا آموختند 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اسئلک توبة قبل الموت و الراحة عند الموت و المغفرة بعد الموت و العفو عند الحساب</w:t>
      </w:r>
      <w:r>
        <w:rPr>
          <w:rFonts w:eastAsia="IRNazanin" w:cs="IRNazanin"/>
          <w:color w:val="111111"/>
          <w:sz w:val="28"/>
          <w:szCs w:val="28"/>
          <w:rtl w:val="true"/>
          <w:lang w:bidi="fa-IR"/>
        </w:rPr>
        <w:t xml:space="preserve">. </w:t>
      </w:r>
      <w:bookmarkStart w:id="47" w:name="pg16061_184197"/>
    </w:p>
    <w:p>
      <w:pPr>
        <w:pStyle w:val="Heading2"/>
        <w:numPr>
          <w:ilvl w:val="1"/>
          <w:numId w:val="1"/>
        </w:numPr>
        <w:rPr/>
      </w:pPr>
      <w:bookmarkStart w:id="48" w:name="__RefHeading___Toc229562_1280447820"/>
      <w:bookmarkStart w:id="49" w:name="_Toc17"/>
      <w:bookmarkEnd w:id="47"/>
      <w:bookmarkEnd w:id="48"/>
      <w:r>
        <w:rPr/>
        <w:t>142</w:t>
      </w:r>
      <w:r>
        <w:rPr>
          <w:rtl w:val="true"/>
        </w:rPr>
        <w:t xml:space="preserve">. </w:t>
      </w:r>
      <w:r>
        <w:rPr>
          <w:rtl w:val="true"/>
        </w:rPr>
        <w:t>رسول خدا</w:t>
      </w:r>
      <w:r>
        <w:rPr>
          <w:rtl w:val="true"/>
        </w:rPr>
        <w:t>(</w:t>
      </w:r>
      <w:r>
        <w:rPr>
          <w:rtl w:val="true"/>
        </w:rPr>
        <w:t>صلی الله علیه و آله</w:t>
      </w:r>
      <w:r>
        <w:rPr>
          <w:rtl w:val="true"/>
        </w:rPr>
        <w:t xml:space="preserve">) </w:t>
      </w:r>
      <w:r>
        <w:rPr>
          <w:rtl w:val="true"/>
        </w:rPr>
        <w:t>و ائمه ی طاهرین</w:t>
      </w:r>
      <w:r>
        <w:rPr>
          <w:rtl w:val="true"/>
        </w:rPr>
        <w:t>(</w:t>
      </w:r>
      <w:r>
        <w:rPr>
          <w:rtl w:val="true"/>
        </w:rPr>
        <w:t>علیهم السلام</w:t>
      </w:r>
      <w:r>
        <w:rPr>
          <w:rtl w:val="true"/>
        </w:rPr>
        <w:t>)</w:t>
      </w:r>
      <w:bookmarkEnd w:id="49"/>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خداوند هستند</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قُلِ انْظُرُوا مَاذَا فِي السَّمَاوَاتِ وَالْأَرْضِ وَمَا تُغْنِي الْآيَاتُ وَالنُّذُرُ عَنْ قَوْمٍ لَا يُؤْمِنُونَ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دیده ی علمی بنگرید در آسمان ها و زمین چه چیزهاست ولی دلایل و آیات برای آن ها که ایمان نمی آورند سودی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 مبارکه از دو مطلب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آیات و نشانه هایی که در عالم هستی است و دیگری کسانی هستند که آن ها را بیم می دهند و با بیم دادن آن ها را به خداوند راهنمایی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و نشانه ها و معجزات الهی هم می توانند کلام خداوند و آیات الهی باشند و هم می توانند بزرگ ترین آیات یعنی وجود رسول خدا و حضرت امیرالمؤمنین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امام زمان باشد که این ها آیات ناطقه ی الهی هستند و هم اکنون در این عالم ناسوت بزرگ ترین آیه و نشانه ی وجود اقدس اعلی حضرت بقیة الله الاعظم است چنان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تفسیر صافی ذیل آیه ی مذکور،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الف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اطیب البیان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تفسیر شریف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الْحُسَيْنُ بْنُ مُحَمَّدٍ عَنِ الْمُعَلَّى بْنِ مُحَمَّدٍ قَالَ حَدَّثَنِي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أَحْمَدَ بْنِ هِلَالٍ عَنْ أُمَيَّةَ بْنِ عَلِيٍّ عَنْ دَاوُدَ بْنِ كَثِيرٍ الرَّقِّيِّ قَالَ سَأَلْتُ أَبَاعَبْدِ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تُغْنِي الْآياتُ وَ النُّذُرُ عَنْ 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الْآيَاتُ الْأَئِمَّةُ وَ النُّذُرُ الْأَنْبِيَاءُ</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درباره ی این فرموده ی خداوند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و آیات برای آن ها که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نمی 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عبارتند از امامان معصوم و نذر عبارتند از انبیا عظام و پیامبران الهی</w:t>
      </w:r>
      <w:r>
        <w:rPr>
          <w:rFonts w:eastAsia="IRNazanin" w:cs="IRNazanin"/>
          <w:color w:val="111111"/>
          <w:sz w:val="28"/>
          <w:szCs w:val="28"/>
          <w:rtl w:val="true"/>
          <w:lang w:bidi="fa-IR"/>
        </w:rPr>
        <w:t xml:space="preserve">. </w:t>
      </w:r>
      <w:bookmarkStart w:id="50" w:name="pg16061_184199"/>
    </w:p>
    <w:p>
      <w:pPr>
        <w:pStyle w:val="Heading2"/>
        <w:numPr>
          <w:ilvl w:val="1"/>
          <w:numId w:val="1"/>
        </w:numPr>
        <w:rPr/>
      </w:pPr>
      <w:bookmarkStart w:id="51" w:name="__RefHeading___Toc229564_1280447820"/>
      <w:bookmarkStart w:id="52" w:name="_Toc18"/>
      <w:bookmarkEnd w:id="50"/>
      <w:bookmarkEnd w:id="51"/>
      <w:r>
        <w:rPr/>
        <w:t>143</w:t>
      </w:r>
      <w:r>
        <w:rPr>
          <w:rtl w:val="true"/>
        </w:rPr>
        <w:t xml:space="preserve">. </w:t>
      </w:r>
      <w:r>
        <w:rPr>
          <w:rtl w:val="true"/>
        </w:rPr>
        <w:t>انتظار كشیدن برای فرج حضرت ولی عصر</w:t>
      </w:r>
      <w:r>
        <w:rPr>
          <w:rtl w:val="true"/>
        </w:rPr>
        <w:t>(</w:t>
      </w:r>
      <w:r>
        <w:rPr>
          <w:rtl w:val="true"/>
        </w:rPr>
        <w:t>عجل الله تعالی فرجه الشریف</w:t>
      </w:r>
      <w:r>
        <w:rPr>
          <w:rtl w:val="true"/>
        </w:rPr>
        <w:t>)</w:t>
      </w:r>
      <w:r>
        <w:rPr>
          <w:rtl w:val="true"/>
        </w:rPr>
        <w:t>،</w:t>
      </w:r>
      <w:bookmarkEnd w:id="52"/>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كشیدن برای فرج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گشایش فرج در امور ما است</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فَهَلْ يَنْتَظِرُونَ إِلاَّ مِثْلَ أَيَّامِ الَّذينَ خَلَوْا مِنْ قَبْلِهِمْ قُلْ فَانْتَظِرُوا إِنِّي مَعَكُمْ مِنَ الْمُنْتَظِرين</w:t>
      </w:r>
    </w:p>
    <w:p>
      <w:pPr>
        <w:pStyle w:val="BookText"/>
        <w:rPr/>
      </w:pPr>
      <w:r>
        <w:rPr>
          <w:rFonts w:ascii="IRNazanin" w:hAnsi="IRNazanin" w:eastAsia="IRNazanin"/>
          <w:color w:val="111111"/>
          <w:sz w:val="28"/>
          <w:sz w:val="28"/>
          <w:szCs w:val="28"/>
          <w:rtl w:val="true"/>
          <w:lang w:bidi="fa-IR"/>
        </w:rPr>
        <w:t xml:space="preserve">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برند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روزگار هلاکت و عذاب کسانیکه پیش از ایشان بودند را به چشم خود ببینند بگو شما منتظر باشید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منتظرین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مسعود ابن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4993</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الْفُضَيْلِ عَنِ أبِی الْحَسَن الرِّضَا ع قَالَ سَأَلْتُهُ عَنْ شَيْ‌ءٍ فِی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لَيْسَ تَعلَمُ أَنَّ انْتِظَارُ الْفَرَجِ مِنَ الْفَرَجِ ؟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با سند خود از محمدبن فضیل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از مسائلی درباره ی فرج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انتظار فرج خودش جزئی از فرج و گشایش است؟ به درستی 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بکشید که من نیز با شما از منتظرین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شیخ طوسی صفحه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أَكْثِرُوا الدُّعَاءَ بِتَعْجِيلِ الْفَرَجِ فَإِنَّ ذَلِكَ فَرَجُكُمْ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اسحاق بن یعقوب نقل می کند در نامه ایی که به خط خود حضرت صاحب الزمان برای جناب محمدبن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مکتوب شده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تعجیل در فرج بسیار دعا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برای فرج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گشایش کارها و مشکلات شماست</w:t>
      </w:r>
      <w:r>
        <w:rPr>
          <w:rFonts w:eastAsia="IRNazanin" w:cs="IRNazanin"/>
          <w:color w:val="111111"/>
          <w:sz w:val="28"/>
          <w:szCs w:val="28"/>
          <w:rtl w:val="true"/>
          <w:lang w:bidi="fa-IR"/>
        </w:rPr>
        <w:t xml:space="preserve">. </w:t>
      </w:r>
      <w:bookmarkStart w:id="53" w:name="pg16061_184201"/>
    </w:p>
    <w:p>
      <w:pPr>
        <w:pStyle w:val="Heading2"/>
        <w:numPr>
          <w:ilvl w:val="1"/>
          <w:numId w:val="1"/>
        </w:numPr>
        <w:rPr/>
      </w:pPr>
      <w:bookmarkStart w:id="54" w:name="__RefHeading___Toc229566_1280447820"/>
      <w:bookmarkStart w:id="55" w:name="_Toc19"/>
      <w:bookmarkEnd w:id="53"/>
      <w:bookmarkEnd w:id="54"/>
      <w:r>
        <w:rPr/>
        <w:t>144</w:t>
      </w:r>
      <w:r>
        <w:rPr>
          <w:rtl w:val="true"/>
        </w:rPr>
        <w:t xml:space="preserve">. </w:t>
      </w:r>
      <w:r>
        <w:rPr>
          <w:rtl w:val="true"/>
        </w:rPr>
        <w:t>رسول خدا</w:t>
      </w:r>
      <w:r>
        <w:rPr>
          <w:rtl w:val="true"/>
        </w:rPr>
        <w:t>(</w:t>
      </w:r>
      <w:r>
        <w:rPr>
          <w:rtl w:val="true"/>
        </w:rPr>
        <w:t>صلی الله علیه و آله</w:t>
      </w:r>
      <w:r>
        <w:rPr>
          <w:rtl w:val="true"/>
        </w:rPr>
        <w:t xml:space="preserve">) </w:t>
      </w:r>
      <w:r>
        <w:rPr>
          <w:rtl w:val="true"/>
        </w:rPr>
        <w:t>و ائمه طاهرین</w:t>
      </w:r>
      <w:r>
        <w:rPr>
          <w:rtl w:val="true"/>
        </w:rPr>
        <w:t>(</w:t>
      </w:r>
      <w:r>
        <w:rPr>
          <w:rtl w:val="true"/>
        </w:rPr>
        <w:t>علیهم السلام</w:t>
      </w:r>
      <w:r>
        <w:rPr>
          <w:rtl w:val="true"/>
        </w:rPr>
        <w:t xml:space="preserve">) </w:t>
      </w:r>
      <w:r>
        <w:rPr>
          <w:rtl w:val="true"/>
        </w:rPr>
        <w:t>و حضرت صاحب العصر</w:t>
      </w:r>
      <w:bookmarkEnd w:id="55"/>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صاحب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 ی شیعیان هستند</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ثُمَّ نُنَجِّي رُسُلَنا وَ الَّذينَ آمَنُوا كَذلِكَ حَقًّا عَلَيْنا نُنْجِ الْمُؤْمِنين</w:t>
      </w:r>
    </w:p>
    <w:p>
      <w:pPr>
        <w:pStyle w:val="BookText"/>
        <w:rPr/>
      </w:pPr>
      <w:r>
        <w:rPr>
          <w:rFonts w:ascii="IRNazanin" w:hAnsi="IRNazanin" w:eastAsia="IRNazanin"/>
          <w:color w:val="111111"/>
          <w:sz w:val="28"/>
          <w:sz w:val="28"/>
          <w:szCs w:val="28"/>
          <w:rtl w:val="true"/>
          <w:lang w:bidi="fa-IR"/>
        </w:rPr>
        <w:t xml:space="preserve">آن گاه ما رسولان خود و مؤمنان را نجات می دهیم و ما بر خود فرض کردیم که اینچنین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بخشیم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4994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اهل بیت از دیدگاه قرآن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مَصْقَلَةَ الطَّحَّانِ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يَمْنَعُكُمْ مِنْ أَنْ تَشْهَدُوا عَلَى مَنْ مَاتَ مِنْكُمْ عَلَى هَذَا الْأَمْرِ أَنَّهُ مِنْ أَهْلِ الْجَنَّةِ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حَقًّا عَلَيْنا نُنْجِ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منع می کند که شهادت دهید بر کسی که مرده باشد از شما بر این امر که او اهل بهشت است چنان که خداوند می فرمایند این چنین مؤمنین را نجات می بخشیم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مسعود عیاشی از حضرت صادق روایت کرده است که ایشان در تفسیر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یمنعکم أن تشهدوا علی من مات منکم علی هذا الامر أنّه من اهل الجنة؟ 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حَقًّا عَلَيْنا نُنْجِ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چیز شما را منع می کند که شهادت دهید بر کسی کهمرده باشد از شما بر این امر یعنی بر قبول ولایت و خلافت ائمه ی معصومین از این که از اهل بهشت باشد زیرا که حق تعالی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حَقًّا عَلَيْنا نُنْجِ الْمُؤْمِنِين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عصر ما ولی حق، حضرت ولی عصر هستند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مستفاد شد که مراد از مؤمنین در این آیه ی کریمه آنانند که ایمان به ائمه هدی آورده باشند</w:t>
      </w:r>
      <w:r>
        <w:rPr>
          <w:rFonts w:eastAsia="IRNazanin" w:cs="IRNazanin"/>
          <w:color w:val="111111"/>
          <w:sz w:val="28"/>
          <w:szCs w:val="28"/>
          <w:rtl w:val="true"/>
          <w:lang w:bidi="fa-IR"/>
        </w:rPr>
        <w:t xml:space="preserve">. </w:t>
      </w:r>
      <w:bookmarkStart w:id="56" w:name="pg16061_184203"/>
    </w:p>
    <w:p>
      <w:pPr>
        <w:pStyle w:val="Heading2"/>
        <w:numPr>
          <w:ilvl w:val="1"/>
          <w:numId w:val="1"/>
        </w:numPr>
        <w:rPr/>
      </w:pPr>
      <w:bookmarkStart w:id="57" w:name="__RefHeading___Toc229568_1280447820"/>
      <w:bookmarkStart w:id="58" w:name="_Toc20"/>
      <w:bookmarkEnd w:id="56"/>
      <w:bookmarkEnd w:id="57"/>
      <w:r>
        <w:rPr/>
        <w:t>145</w:t>
      </w:r>
      <w:r>
        <w:rPr>
          <w:rtl w:val="true"/>
        </w:rPr>
        <w:t xml:space="preserve">. </w:t>
      </w:r>
      <w:r>
        <w:rPr>
          <w:rtl w:val="true"/>
        </w:rPr>
        <w:t>قرآن، اصحاب امام زمان</w:t>
      </w:r>
      <w:r>
        <w:rPr>
          <w:rtl w:val="true"/>
        </w:rPr>
        <w:t>(</w:t>
      </w:r>
      <w:r>
        <w:rPr>
          <w:rtl w:val="true"/>
        </w:rPr>
        <w:t>عجل الله تعالی فرجه الشریف</w:t>
      </w:r>
      <w:r>
        <w:rPr>
          <w:rtl w:val="true"/>
        </w:rPr>
        <w:t xml:space="preserve">) </w:t>
      </w:r>
      <w:r>
        <w:rPr>
          <w:rtl w:val="true"/>
        </w:rPr>
        <w:t>را امت معدوده مى داند</w:t>
      </w:r>
      <w:bookmarkEnd w:id="58"/>
    </w:p>
    <w:p>
      <w:pPr>
        <w:pStyle w:val="BookText"/>
        <w:rPr/>
      </w:pP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وَلَئِنْ أَخَّرْنا عَنْهُمُ العَذابَ إِلى أُمَّةٍ مَعْدُودَةٍ لَيَقُولُنَّ ما يَحْبِسُهُ أَلا يَوْمَ يَأْتِيهِمْ لَيْسَ مَصْرُوفاً عَنْهُمْ وَحاقَ بِهِمْ ما كانُوابِهِ يَسْتَهْزِءُون</w:t>
      </w:r>
    </w:p>
    <w:p>
      <w:pPr>
        <w:pStyle w:val="BookText"/>
        <w:rPr/>
      </w:pPr>
      <w:r>
        <w:rPr>
          <w:rFonts w:ascii="IRNazanin" w:hAnsi="IRNazanin" w:eastAsia="IRNazanin"/>
          <w:color w:val="111111"/>
          <w:sz w:val="28"/>
          <w:sz w:val="28"/>
          <w:szCs w:val="28"/>
          <w:rtl w:val="true"/>
          <w:lang w:bidi="fa-IR"/>
        </w:rPr>
        <w:t xml:space="preserve">و اگر عذاب را از ايشان تا زمان امت معدوده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اندازيم هر آينه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دارد؟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عذاب به ايشان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گردانده نخواهد شد، و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استهزا مى گرفتند حتماً آنان را فراخواهد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صحبت از عذابى شده است كه اين عذاب را خداوند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مى اندازد، و آن گاه عذاب، مشركين و كافرين را فرا خواهد گرفت، سؤال مى شود اين امت معدوده چه كسانى هستند كه تا زمان آن ها اين عذاب به تأخير مى افتد و اين ها چه مقام و منزلتى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ينابيع المودة 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نهایة نوشته ابن اثیر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الباقر رضى الله عنه و الصادق رضى الله عنه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ان الامة المعدوده هم اصحاب المهدى فى آخرالزمان ثلثمائة و ثلاث عشر رجلاً كعدد اهل بدر يجمعون فى ساعة واحدة كمى يجمع فزع الخريف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 سليمان بن ابراهيم قندوزى حنفى از امام باقر و امام صادق</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مى كند كه آن دو بزرگوار درباره اين قول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عذاب را از از ايشان تا زمان امت معدوده به تأخير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معدوده يا اين امت شمرده شده اصحاب مهدى در آخرالزمان هستند كه تعداد آن 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به تعداد اصحاب در جنگ بدر، كهاين ها در يك لحظه واحد، جمع مى شوند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ابرهاى پاييزى در </w:t>
      </w:r>
    </w:p>
    <w:p>
      <w:pPr>
        <w:pStyle w:val="BookText"/>
        <w:rPr/>
      </w:pPr>
      <w:r>
        <w:rPr>
          <w:rFonts w:ascii="IRNazanin" w:hAnsi="IRNazanin" w:eastAsia="IRNazanin"/>
          <w:color w:val="111111"/>
          <w:sz w:val="28"/>
          <w:sz w:val="28"/>
          <w:szCs w:val="28"/>
          <w:rtl w:val="true"/>
          <w:lang w:bidi="fa-IR"/>
        </w:rPr>
        <w:t>يك زمان و با سرعت دريك نقطه جمع مى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الغيبة نعمانى 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5020</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بْنِ سَعِيدٍ قَالَ حَدَّثَنَا حُمَيْدُ بْنُ زِيَادٍ قَالَ حَدَّثَنَا عَلِيُّ بْنُ الصَّبَّاحِ قَالَ حَدَّثَنَا أَبُو عَلِيٍّ الْحَسَنُ بْنُ مُحَمَّدٍ الْحَضْرَمِيُّ قَالَ حَدَّثَنَا جَعْفَرُ بْنُ مُحَمَّدٍ عَنْ إِبْرَاهِيمَ بْنِ عَبْدِ الْحَمِيدِ عَنْ إِسْحَاقَ بْنِ عَبْدِ الْعَزِيزِ عَنْ أَبِي عَبْدِ اللَّهِ ع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الْعَذَابُ خُرُوجُ الْقَائِمِ ع وَ الْأُمَّةُ الْمَعْدُودَةُ عِدَّةُ أَهْلِ بَدْرٍ وَ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ابوعبداللّه امام صادق عليه السلام 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عذاب را از ايشان تا زمان امت معدوده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خروج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امت معدودة، عده ایی به تعداد اهل بدر و اصحاب او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قمى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قال حدثنا أحمد بن محمد عن علي بن الحكم عن سيف عن حسان عن هشام بن عمار عن أبيه و كان من أصحاب علي ع عن علي ع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إلى أمة معدودة ليقولن ما يحبسه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الأمة المعدودة أصحاب القائم الثلاثمائة و البضعة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هشام بن عمار از پدرش كه از اصحاب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حضرت على صلوات اللّه عليه درباره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عذاب را از ايشان تا زمان امت معدوده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اندازيم هر آينه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 اصحاب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آن سيصد و ده و چند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اصول كافى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الفقهاء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إبراهيم عن أبيه عن ابن أبي عمير عن منصور بن يونس عن إسماعيل بن جابر عن أبي خالد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 أين ما تكونوا يأت بكم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الخيرات الولاية و قوله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ما تكونوا يأت بكم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أصحاب القائم الثلاثمائة و البضعة عشر رجلا قال و هم و الله الأمة المعدودة قال يجتمعون و الله في ساعة واحدة قزع كقزع الخريف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ابوخالد، از حضرت ابى عبداللّه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امام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راجع به فرموده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كارهاى نيك سبقت و پيشى گيريد، هر كجا باشيد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خیرات،ولایت است و فرمایش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كجا باشيد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سيصد و ده و چند مرد می باشند و به خدا سوگند آن هاامت معدوده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يك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خواهند شد همچون ابرهاى پاييزى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قمى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أبي عن ابن أبي عمير عن منصور بن يونس عن أبي خالد الكابلي قال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لكأني أنظر إلى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أسند ظهره إلى الحجر ثم ينشد الله حقه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يحاجني في الله فأنا أولى بالله، أيها الناس من يحاجني في آدم فأنا أولى بآدم، أيها الناس من يحاجني في نوح فأنا أولى بنوح، أيها الناس من يحاجني في إبراهيم فأنا أولى بإبراهيم، أيها الناس من يحاجني في موسى فأنا أولى بموسى، أيها الناس من يحاجني في عيسى فأنا أولى بعيسى، أيها الناس من يحاجني في محمد فأنا أولى بمحمد ص، أيها الناس من يحاجني في كتاب الله فأنا أولى بكتاب الله، ثم ينتهي إلى المقام فيصلي ركعتين و ينشد الله حقه، 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الله المضطر في كتاب الله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وَیکشِفُ السُّوءَ وَیجْعَلُکمْ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أول من يبايعه جبرئيل ثم الثلاثمائة و الثلاثة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ابتلي بالمسير وافاه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يبتل بالمسير فقد عن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أمير المؤمنين هم المفقودون عن فرشهم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 أين ما تكونوا يأت بكم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الخيرات الولاية و قال في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أخرنا عنهم العذاب إلى أمة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الله أصحاب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يجتمعون و الله إليه في ساعة واحدة، فإذا جاء إلى البيداء يخرج إليه جيش السفياني فيأمر الله الأرض فتأخذ أقدامهم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ترى إذ فزعوا فلا فوت و أخذوا من مكان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أنى لهم التناوش من مكان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حيل بينهم و بين ما يشتهون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لا يعذبوا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فعل بأشياعهم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كان قبلهم من المكذبين هلكوا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كانوا في شك مريب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ابوخالد كابلى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گوئى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نگرم در حالى كهبه حجرالاسود تكيه زده، سپس خداوند را به حق خویش قسم می دهد،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 كس درباره خداوند با من بحث 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 ترين افراد به خداوند هستم، اى مردم، هر كس درباره آدم با من بحث 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 ترين افراد به آدم هستم، اى مردم، هر كس با من درباره نوح بحث نمايد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 ترين افراد به نوح مى باشم، اى </w:t>
      </w:r>
    </w:p>
    <w:p>
      <w:pPr>
        <w:pStyle w:val="BookText"/>
        <w:rPr/>
      </w:pPr>
      <w:r>
        <w:rPr>
          <w:rFonts w:ascii="IRNazanin" w:hAnsi="IRNazanin" w:eastAsia="IRNazanin"/>
          <w:color w:val="111111"/>
          <w:sz w:val="28"/>
          <w:sz w:val="28"/>
          <w:szCs w:val="28"/>
          <w:rtl w:val="true"/>
          <w:lang w:bidi="fa-IR"/>
        </w:rPr>
        <w:t xml:space="preserve">مردم، هر كس درباره ابراهيم با من بحث 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 ترين اشخاص به ابراهيم هستم، اى مردم، هر كس درباره موسى با من بحث 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نزديك ترين كسان به موسى هستم، اى مردم، هرآنكه درباره عيسى با من بحث 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 ترين افراد به عيسى مى باشم، اى مردم، هر كس با من درباره محمد بحث نمايد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 ترين افراد به محمد صلوات اللّه عليهم اجمعين مى باشم، اى مردم، هر كس درباره كتاب خدا با من بحث 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نزديك ترين كسان به كتاب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ابراهيم خواهد رفت، دو ركعت نماز مى گذارد و خداوند را به حق خویش قسم می 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اوست آن مضطرى كه در كتاب خدا ياد شده در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دعاى مضطر ناچار را به اجابت مى رساند و رنج را برطرف می سازد و شما را جانشينان زمين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نخستين كسى كه با او بيعت می كند، جبرئيل است، سپس، آن سى صد و سيزده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هركدام از ايشان پيش از آن هنگام از منزلش بيرون بوده، به مقصد خواهد پيوست، و هركدام دچار سفر نبوده از بستر خوابش مفقود خواهد شد، و همين است فرموده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آنانند مفقودشدگان از خوابگاه هايشان، و آن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كارهاى نيك سبقت وپيشى بگيريد، هر كجا باشيد خداوند همه شما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خيرات، ولايت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عذاب را از از ايشان تا زمان امت معدوده به تأخير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ايشان اصحاب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به خدا سوگند در يك ساعت نزد او جمع مى شوند، پس چون به بيداء بيايد لشكر سفيانى به سويش خروج كند، پس خداوند زمین را امر می فرمايد، پسپاهايشان را مى گيرد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ببينى كافران را هنگامى كه هراسانند، پس هيچ از عذابشان فوت و زايل نشود واز جايگاه نزديكى گرفته شوند، و گويند به او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قائم آل محمّد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کجا و چگونه می توانند با اين همه دورى به آن مقام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ميان آن ها و آرزوهايشان جدايى انداخته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اينكه عذاب نمی شوند،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پیش از این نسبت به هم كيشانشان رفتار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كسانى كه پيش از ايشان از تكذيب كنندگانی بودند كه هلاك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تردیدی سخت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عياشى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أبان بن مسافر عن أبي عبد الله ع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عدة كعدة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ما يحبسه ألا يوم يأتيهم ليس مصروفا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عياشى به سند خود از ابان بن ابى مسافر، از حضرت ابوعبداللّه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چنانچه عذاب را از ايشان تا زمان امت معدوده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يعنى عده ای همچون تعداد اهل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عذاب به ايشان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گردانده نخواهد شد، و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استهزا مى گرفتند حتماً آنان را فراخواهد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عياشى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الْأَعْلَى الْحَلَبِيِّ قَالَ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الْقَائِمِ الثَّلَاثُمِائَةِ وَ الْبِضْعَةَ عَشَرَ رَجُلًا قَالَ هُمْ وَ اللَّهِ الْأُمَّةُ الْمَعْدُودَةُ الَّتِي قَالَ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يَجْتَمِعُونَ فِي سَاعَةٍ وَاحِدَةٍ قَزَعاً كَقَزَعِ الْخَرِيفِ</w:t>
      </w:r>
    </w:p>
    <w:p>
      <w:pPr>
        <w:pStyle w:val="BookText"/>
        <w:rPr/>
      </w:pPr>
      <w:r>
        <w:rPr>
          <w:rFonts w:ascii="IRNazanin" w:hAnsi="IRNazanin" w:eastAsia="IRNazanin"/>
          <w:color w:val="111111"/>
          <w:sz w:val="28"/>
          <w:sz w:val="28"/>
          <w:szCs w:val="28"/>
          <w:rtl w:val="true"/>
          <w:lang w:bidi="fa-IR"/>
        </w:rPr>
        <w:t>از عبد الاعلى جعى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سيصد وده و چند مرد، به خدا سوگند همان امت معدوده ایی هستند كه خداوند در كتاب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چنانچه عذاب را از ايشان تا زمان امت معدوده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ساعت جمع مى شوند همچون ابرهاى پاييزى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تفسير عياشى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 عَنِ الْخَزَّازِ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الْقَائِمُ وَ أَصْحَابُهُ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درباره 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عذاب را از ايشان تا زمان امت معدوده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و اصحابش مى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مجمع البيان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ابوعلى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مجمع البيان قيل انّ الامة المعدودة هم اصحاب المهدى فى آخرالزمان ثلاثمائة و بضعة عشر رجلاً كعدة اهل بدر يجتمعون فى ساعة واحدة كما يجتمع فزع الخريف،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المرويّ عن ابيجعفر و ابيعبداللّه عليهماالسلام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ابوعلى طبرسى در مجمع البيان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معدوده همان اصحاب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مى باشند، سى صد وده وچند مرد، همچون تعداد اهل بدر در يك ساعت جمع مى شوند همچنان كه قطعه هاى ابر پاييزى جمع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وهمين معنى از حضرت ابوجعفر و حضرت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تأويل الآيات الظاهرة 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حَمَّادِ بْنِ عِيسَى عَنْ حَرِيزٍ قَالَ رَوَى بَعْضُ أَصْحَابِنَا عَنْ أَبِي عَبْدِ اللَّهِ ع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الْعَذَابُ هُوَ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عَذَابٌ عَلَى أَعْدَائِهِ وَ الْأُمَّةُ الْمَعْدُودَةُ هُمُ الَّذِينَ يَقُومُونَ مَعَهُ بِعَدَدِ أَهْلِ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حمادبن عيسى از حريز 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اصحابمان از حضرت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درباره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عذاب را از ايشان تا زمان امت معدوده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همان حضرتقائم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عذاب بر دشمنانش مى باشد، و امت معدوده آنانند كه با وى بپاخيزند که به عدد اهل بدر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قمى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مَتَّعْنَاهُمْ فِي هَذِهِ الدُّنْيَا إِلَى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فَنَرُدُّهُمْ وَ نُعَذِّبُهُمْ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ما يَحْبِسُهُ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يَقُولُونَ أما لَا يَقُومُ الْقَائِمُ وَ لَا يَخْرُجُ عَلَى حَدِّ الِاسْتِهْزَاءِ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يَوْمَ يَأْتِيهِمْ لَيْسَ مَصْرُوفاً عَنْهُمْ وَ حاقَ بِهِمْ ما كانُوا بِهِ يَسْتَهْزِؤُنَ</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تفسيرش كه منسوب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مورد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عذاب را از ايشان تا زمان امت معدوده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اين دنيا آنان را تا خروج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سازيم، پس از آن آن ها را باز مى گردانيم و عذابشان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روى تمسخر و استهزاء گويند كه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نخواهد كرد و خروج نخواهد داشت،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عذاب به ايشان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گردانده نخواهد شد، و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استهزا مى گرفتند حتماً آنان را فراخواهد گرفت</w:t>
      </w:r>
      <w:r>
        <w:rPr>
          <w:rFonts w:eastAsia="IRNazanin" w:cs="IRNazanin"/>
          <w:color w:val="111111"/>
          <w:sz w:val="28"/>
          <w:szCs w:val="28"/>
          <w:rtl w:val="true"/>
          <w:lang w:bidi="fa-IR"/>
        </w:rPr>
        <w:t xml:space="preserve">.). </w:t>
      </w:r>
      <w:bookmarkStart w:id="59" w:name="pg16061_184210"/>
    </w:p>
    <w:p>
      <w:pPr>
        <w:pStyle w:val="Heading2"/>
        <w:numPr>
          <w:ilvl w:val="1"/>
          <w:numId w:val="1"/>
        </w:numPr>
        <w:rPr/>
      </w:pPr>
      <w:bookmarkStart w:id="60" w:name="__RefHeading___Toc229570_1280447820"/>
      <w:bookmarkStart w:id="61" w:name="_Toc21"/>
      <w:bookmarkEnd w:id="59"/>
      <w:bookmarkEnd w:id="60"/>
      <w:r>
        <w:rPr/>
        <w:t>146</w:t>
      </w:r>
      <w:r>
        <w:rPr>
          <w:rtl w:val="true"/>
        </w:rPr>
        <w:t xml:space="preserve">. </w:t>
      </w:r>
      <w:r>
        <w:rPr>
          <w:rtl w:val="true"/>
        </w:rPr>
        <w:t>در ظهور حضرت مهدی</w:t>
      </w:r>
      <w:r>
        <w:rPr>
          <w:rtl w:val="true"/>
        </w:rPr>
        <w:t>(</w:t>
      </w:r>
      <w:r>
        <w:rPr>
          <w:rtl w:val="true"/>
        </w:rPr>
        <w:t>عجل الله تعالی فرجه الشریف</w:t>
      </w:r>
      <w:r>
        <w:rPr>
          <w:rtl w:val="true"/>
        </w:rPr>
        <w:t xml:space="preserve">) </w:t>
      </w:r>
      <w:r>
        <w:rPr>
          <w:rtl w:val="true"/>
        </w:rPr>
        <w:t>در مسیر مبارزه</w:t>
      </w:r>
      <w:bookmarkEnd w:id="61"/>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مبارزه با ظلم بین آسمان و زمین ندا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الظالمین</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 مَنْ أَظْلَمُ مِمَّنِ افْتَرى عَلَى اللَّهِ كَذِباً أُولئِكَ يُعْرَضُونَ عَلى رَبِّهِمْ وَ يَقُولُ الْأَشْهادُ هؤُلاءِ الَّذينَ كَذَبُوا عَلى رَبِّهِمْ أَلا لَعْنَةُ اللَّهِ عَلَى الظَّالِمين</w:t>
      </w:r>
    </w:p>
    <w:p>
      <w:pPr>
        <w:pStyle w:val="BookText"/>
        <w:rPr/>
      </w:pPr>
      <w:r>
        <w:rPr>
          <w:rFonts w:ascii="IRNazanin" w:hAnsi="IRNazanin" w:eastAsia="IRNazanin"/>
          <w:color w:val="111111"/>
          <w:sz w:val="28"/>
          <w:sz w:val="28"/>
          <w:szCs w:val="28"/>
          <w:rtl w:val="true"/>
          <w:lang w:bidi="fa-IR"/>
        </w:rPr>
        <w:t>و کیست ظالم تر و ستم کارتر از کسانی که به خداوند نسبت دروغ بستند؟ آن ها بر خداوند خویش عرضه خواهند شد و شاهدان و گواهان می گویند اینان هستند که بر خداوند خویش دروغ بستند آگاه باشید که لعن خداوند بر ظالمان و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امام زمان نداهایی بین زمین و آسمان بلند می شود که یکی از نداها این ندای آسمانی است الا لعنة الله علی الظالمین و همه ی انسان ها این نداها را می شنوند و اساس حکومت الهی امام زمان بر پایه ی عدالت و مبارزه با ظلم است و امام زمان برپاکننده ی عدل و نابود کننده ی ظلم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الوصیة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صفحه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عیون الاخبار الرضا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شیخ طوسی صفحه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مُحَمَّدُ بْنُ هَمَّامٍ قَالَ حَدَّثَنَا أَحْمَدُ بْنُ مَابُنْدَاذَ وَ عَبْدُ اللَّهِ بْنُ جَعْفَرٍ الْحِمْيَرِيُّ قَالا حَدَّثَنَا أَحْمَدُ بْنُ هِلَالٍ قَالَ حَدَّثَنَا الْحَسَنُ بْنُ مَحْبُوبٍ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يَا حَسَنُ سَيَكُونُ فِتْنَةٌ صَمَّاءُ صَيْلَمٌ يَذْهَبُ فِيهَا كُلُّ وَلِيجَةٍ وَ بِطَانَةٍ وَ فِي رِوَايَةٍ يَسْقُطُ فِيهَا كُلُّ وَلِيجَةٍ وَ بِطَانَةٍ وَ ذَلِكَ عِنْدَ فِقْدَانِ الشِّيعَةِ الثَّالِثَ مِنْ وُلْدِي يَحْزَنُ لِفَقْدِهِ أَهْلُ الْأَرْضِ وَ السَّمَاءِ كَمْ مِنْ مُؤْمِنٍ وَ مُؤْمِنَةٍ مُتَأَسِّفٍ مُتَلَهِّفٍ حَيْرَانَ حَزِينٍ لِفَقْدِهِ ثُمَّ أَطْرَقَ ثُمَّ رَفَعَ رَأْسَهُ وَ قَالَ بِأَبِي وَ أُمِّي سَمِيُّ جَدِّي وَ شَبِيهِي وَ شَبِيهُ مُوسَى بْنِ عِمْرَانَ عَلَيْهِ جُيُوبُ النُّورِ يَتَوَقَّد مِنْ شُعَاعِ ضِيَاءِ الْقُدْسِ كَأَنِّي بِهِ آيَسَ مَا كَانُوا قَدْ نُودُوا نِدَاءً يَسْمَعُهُ مَنْ بِالْبُعْدِ كَمَا يَسْمَعُهُ مَنْبِالْقُرْبِ يَكُونُ رَحْمَةً عَلَى الْمُؤْمِنِينَ وَ عَذَاباً عَلَى الْكَافِرِينَ فَقُلْتُ بِأَبِي وَ أُمِّي أَنْتَ وَ مَا ذَلِكَ النِّدَاءُ قَالَ ثَلَاثَةُ أَصْوَاتٍ فِي رَجَبٍ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الْمُؤْمِنِينَ وَ الثَّالِثُ يَرَوْنَ يَداً بَارِزاً مَعَ قَرْنِ الشَّمْسِ يُنَادِي أَلَا إِنَّ اللَّهَ قَدْ بَعَثَ فُلَاناً عَلَى هَلَاكِ الظَّالِمِينَ فَعِنْدَ ذَلِكَ يَأْتِي الْمُؤْمِنِينَ الْفَرَجُ وَ يَشْفِي اللَّهُ 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 غَيْظَ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محبوب زرّاد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حسن در آينده ی نزديكى گرفتارى سخت و ناپسندی روى خواهد داد كه همه دوستي ها و نزدیکی ها از ميان برود و در روايتى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دوستي ها و صميميّت ها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هنگامى است كه شيعيان سوّمين فرزند مرا از دست بدهند كه اهل زمين و آسمان به فقدان او اندوهگين می شوند، چه بسيار مرد و زن مؤمنی كه به از دست دادن او اسفناك و اندوهناك و سرگردان و غمگين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مهدی سپس سربزير افكند، آن گاه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فداى همنام جدّم و كسى كه شبيه من و شبيه موسى بن عمران است، او در گريبان نور افكن هائى دارد كه از شعاع نورانيّت عالم قدس روشنى مي گيرد، تو گوئى او را مى بينم، هنگامى كه مردم در نهايت نوميدى هستند كه آوازى بگوششان مي رسد كه دور و نزديك يكسان مي شنوند و آن آواز براى مؤمنين رحمت و براى كافران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به فدايت، آن آواز 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سه آواز بر آيد نخستين آواز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كه لعنت خدا بر ستمكاران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آواز اى گروه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هولناك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آواز سوّم دستى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بيشتر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پيشاپيش آفتاب مى بينند كه آواز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به منظور برانداختن ستمگران، فلانى را برانگيخت، پس در اين هنگام است كه گشايشى براى مؤمنان فرامی رسد و خداوند سينه هاى آنان را شفا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عقده هاى دلشان بر طرف مي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از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جيوب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كه گريبان هاى نورانى افراد از مؤمنين كامل و فرشتگان مقرّب و ارواح مرسلين از اندوه غيبت آن حضرت و حيران ماندن مردم در باره ی آن حضرت شعله ور مى شود و اين به خاطر نور ايمانى است كه براى آنان از آفتاب هاى عوالم قدس مي تابد و احتمال مي رود كه مقصود از گريبان هاى نور، گريبان هاى منسوب به نور </w:t>
      </w:r>
    </w:p>
    <w:p>
      <w:pPr>
        <w:pStyle w:val="BookText"/>
        <w:rPr/>
      </w:pPr>
      <w:r>
        <w:rPr>
          <w:rFonts w:ascii="IRNazanin" w:hAnsi="IRNazanin" w:eastAsia="IRNazanin"/>
          <w:color w:val="111111"/>
          <w:sz w:val="28"/>
          <w:sz w:val="28"/>
          <w:szCs w:val="28"/>
          <w:rtl w:val="true"/>
          <w:lang w:bidi="fa-IR"/>
        </w:rPr>
        <w:t>باشد يعنى گريبان هایى كه انوار فيض خداى تعالى از آن مي تابد و حاصل سخن آن كه بر قامت آن حضرت صلوات اللَّه عليه لباس هاى قدسى و خلعت هاى ربّانى پوشانيده شده كه از گريبان آن جامه ها انوار فضل و هدايت خداى تعالى فروزان است و مؤيّد اين معنى روايت ديگرى است از پيغمبر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جلابيب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جلابيب جمع جلباب بمعنى جامه اى است كه سرا پاى بدن را بپوشاند و احتمال مي رود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تعليليّه باشد، يعنى ببركت هدايت و فيض آن حضرت از گريبان هاى اشخاصى كه پذيراى انوار قدسند، علوم و معارف ربّانى ساطع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نقل از مجلسىّ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غیبت نعمانی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وجهى براى اين توجيهات نيست پس از آن كه امام رضا آن حضرت را به موسى بن عمران تشبيه فرموده است و به دنبال تشبيه وجه شبه را بيان فرموده يعنى همان طور كه موسى بن عمران را جيب نور بود و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يَدَكَ فِي جَيْبِكَ تَخْرُجْ بَيْضاءَ مِنْ غَيْرِ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همين كرامت از طرف خداوند تعالى اعطا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داود مجلد صفحه، سنن ترمذی صفحه حدیث و اسعاف الراغبین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محمدبن علی الصبّان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لابی داود و الترمذی لو لم یبق من الدنیا الّا یوم واحد لطوّل الله ذلک الیوم حتی یبعث الله رجلاً من اهل بیتی یواطئ اسمه اسمی و اسم ابیه اسم ابی یملأ الارض قسطاً و عدلاً کما ملئت جوراً و ظلماً</w:t>
      </w:r>
    </w:p>
    <w:p>
      <w:pPr>
        <w:pStyle w:val="BookText"/>
        <w:rPr/>
      </w:pPr>
      <w:r>
        <w:rPr>
          <w:rFonts w:ascii="IRNazanin" w:hAnsi="IRNazanin" w:eastAsia="IRNazanin"/>
          <w:color w:val="111111"/>
          <w:sz w:val="28"/>
          <w:sz w:val="28"/>
          <w:szCs w:val="28"/>
          <w:rtl w:val="true"/>
          <w:lang w:bidi="fa-IR"/>
        </w:rPr>
        <w:t>ابی داود و ترمذی از رسول خدا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نماند مگر یک روز، خداوند آن روز را طولانی می کند تا مردی از اهل بیت مرا که اسم او اسم من است و اسم پدر او اسم پدر من است،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عدل و داد می شود، همان طور که ظلم و جور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اسعاف الراغبین صفحات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مدرک در نرم افزار موجود نبود لطفا متن حدیث از روی منبع چک شود زیرا با مقایسه حدیث موجود در اینترنت در متن آن اشکالاتی وجود دارد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اخرج الحاکم فی صحیحه یحل بامتی فی آخرالزمان بلاء شدید من سلطانهم لم یسمع بلاء أشد منه حتی لا یجد الرجل ملجأ فیبعث الله رجلاً من عترتی أهل بیتی یملأ الارض قسطاً و عدلاً کما ملئت ظلماً و جوراً </w:t>
      </w:r>
    </w:p>
    <w:p>
      <w:pPr>
        <w:pStyle w:val="BookText"/>
        <w:rPr/>
      </w:pPr>
      <w:r>
        <w:rPr>
          <w:rFonts w:ascii="IRNazanin" w:hAnsi="IRNazanin" w:eastAsia="IRNazanin"/>
          <w:color w:val="111111"/>
          <w:sz w:val="28"/>
          <w:sz w:val="28"/>
          <w:szCs w:val="28"/>
          <w:rtl w:val="true"/>
          <w:lang w:bidi="fa-IR"/>
        </w:rPr>
        <w:t>یحبه ساکن الارض و ساکن السماء و ترسل السماء قطرها و تخرج الارض نباتها لا تمسک شیئاً یعیش فیهم سبع سنین أو ثمانیاً أو تسعاً یتمنی الاحیاء الاموات مما صنع الله بأهل الارض من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صحیحش روایت کرده است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بلایی شدید از دست سلطانشان بر امتم وارد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بلایی شدیدتر از آن را نشنیده است تااینکه هیچ کس برای خود ملجائی نمی یابد،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مردی از عترتم و اهل بیت مرا مبعوث می کند که زمین را پر از عدل و داد می کند همان طور که از ظلم و جور پرشده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زمین و آسمان او را دوست می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بارانش را می فرستد و زمین برکات و نباتاتش را خارج می کند و هیچ چیز را در خود نگه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هشت یا نه سال در بین ایشان زندگی می کند، در آن زمان مردگان به خاطر این که خداوند خیراتش را برای اهل زمین می فرستد، آرزوی زنده شدن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نورالابصار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مؤمن الشبلنجی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الامام احمد فی مسنده عن ابی سعید الخدری رضی الله عنه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أبشرکم بالمهدی یملأ الارض قسطاً کما ملئت جوراً و ظلماً یرضی عنه سکان السماء و الارض یقسم المال صحاحا فقال رجل ما معنی صحاحاً؟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بالسویة بین الناس و یملأ قلوب امة محمد عنی و یسعهم عدله حتی یأمر منادیا ینادی یقول من له بالمال حاجة فلیقم فما یقوم من الناس إلا رجل واحد فیقول أنا فیقول له ائت السادان یعنی الخازن فقل له إنّ المهدی یأمرک أن تعطینی مالا فیحثوا له فی ثوبه حثوا حتی إذا صار فی ثوبه یندم و یقول کنت اشجع امة محمد نفساً اعجز عما وسعهم فیرده إلی الخازن فلا یقبل منه و یقول إنا لا نأخذ شیئاً فما اعطیناه فیکون المهدی کذلک سبعة سنین أو ثمانیاً أو تسعاً ثم لا خیر فی العیش بعده أو قال ثم لا خیر فی الحیاة بعده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در مسندش از ابوسعید خدری از رسول خدا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بشارت می دهم به مهدی که زمین را پر از عدل و داد می کند همان طور که از جور و ظلم پر شده بود، ساکنان آسمان و زمین از او خشنود می شوند، مال را به شکل صحیح تقسیم می کند، مردی گفت یا رسول الله معنی اینکه می فرمایید مال را به طور صحاح تقسیم می کند،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مساوی بین مردم تقسیم می کند و قلوب امت محمد را به سوی من جلب می کند و عدالت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گستراند تا آنجا که منادی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مال احتیاج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بیاید بگیرد، پس هیچ کس از مردم بلند نمی شود مگر یک مرد، پس می گوید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احتیاج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او گفته می شودپیش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سادان یعنی خازن برو پس به او بگو به درستی که مهدی تو را امر کرده است که به من مالی را بدهی، پس در لباسش برای او آنقدر مال می ریزند که او پشیمان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شجاع ترین امت محمد از لحاظ نفس و عاجزترین آنها از لحاظ 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اموال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خازن برمی گرداند، اما خزانه دار از او قبول نمی کند و می گوید ما هرچه به هرکس بدهیم پس نمی گیریم، پس مهدی اینگونه هفت یا هشت یا نه سال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زندگی بعد از او هیچ خیری نیست یا اینکه فرمود سپس در حیات بعد از او هیچ خیری نیست</w:t>
      </w:r>
      <w:r>
        <w:rPr>
          <w:rFonts w:eastAsia="IRNazanin" w:cs="IRNazanin"/>
          <w:color w:val="111111"/>
          <w:sz w:val="28"/>
          <w:szCs w:val="28"/>
          <w:rtl w:val="true"/>
          <w:lang w:bidi="fa-IR"/>
        </w:rPr>
        <w:t xml:space="preserve">. </w:t>
      </w:r>
      <w:bookmarkStart w:id="62" w:name="pg16061_184215"/>
    </w:p>
    <w:p>
      <w:pPr>
        <w:pStyle w:val="Heading2"/>
        <w:numPr>
          <w:ilvl w:val="1"/>
          <w:numId w:val="1"/>
        </w:numPr>
        <w:rPr/>
      </w:pPr>
      <w:bookmarkStart w:id="63" w:name="__RefHeading___Toc229572_1280447820"/>
      <w:bookmarkStart w:id="64" w:name="_Toc22"/>
      <w:bookmarkEnd w:id="62"/>
      <w:bookmarkEnd w:id="63"/>
      <w:r>
        <w:rPr/>
        <w:t>147</w:t>
      </w:r>
      <w:r>
        <w:rPr>
          <w:rtl w:val="true"/>
        </w:rPr>
        <w:t xml:space="preserve">. </w:t>
      </w:r>
      <w:r>
        <w:rPr>
          <w:rtl w:val="true"/>
        </w:rPr>
        <w:t>كسانى كه وجود امام زمان</w:t>
      </w:r>
      <w:r>
        <w:rPr>
          <w:rtl w:val="true"/>
        </w:rPr>
        <w:t>(</w:t>
      </w:r>
      <w:r>
        <w:rPr>
          <w:rtl w:val="true"/>
        </w:rPr>
        <w:t>عجل الله تعالی فرجه الشریف</w:t>
      </w:r>
      <w:r>
        <w:rPr>
          <w:rtl w:val="true"/>
        </w:rPr>
        <w:t xml:space="preserve">) </w:t>
      </w:r>
      <w:r>
        <w:rPr>
          <w:rtl w:val="true"/>
        </w:rPr>
        <w:t>را منكر</w:t>
      </w:r>
      <w:bookmarkEnd w:id="64"/>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منكر شده اند، عمر خود را فنا كرده اند</w:t>
      </w:r>
    </w:p>
    <w:p>
      <w:pPr>
        <w:pStyle w:val="BookText"/>
        <w:rPr/>
      </w:pP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أُولئِكَ الَّذِينَ خَسِرُوا أَنْفُسَهُمْ وَ ضَلَّ عَنْهُمْ ما كانُوا يَفْتَرُونَ</w:t>
      </w:r>
    </w:p>
    <w:p>
      <w:pPr>
        <w:pStyle w:val="BookText"/>
        <w:rPr/>
      </w:pPr>
      <w:r>
        <w:rPr>
          <w:rFonts w:ascii="IRNazanin" w:hAnsi="IRNazanin" w:eastAsia="IRNazanin"/>
          <w:color w:val="111111"/>
          <w:sz w:val="28"/>
          <w:sz w:val="28"/>
          <w:szCs w:val="28"/>
          <w:rtl w:val="true"/>
          <w:lang w:bidi="fa-IR"/>
        </w:rPr>
        <w:t xml:space="preserve">آنان كسانى هستند كه نفس هاى خود را زيان كار ساختند و آنچه را همواره به دروغ نسبت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درباره كسانى صحبت شده است كه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 دارند در حالى كه وجود اقدس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من الشمس است، ايشان در شب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سامره به دنيا آمدند، و در سال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حسن عسكرى به امامت رسيدند، و داراى دو غيبت هستند غيبت صغرى كه ازسال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كشيد و در اين مدت چهار نايب خاص داشتند، و غيبت كبرى ايشان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و هم اكنون كه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بزرگوار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مباركش مى گذرد و ايشان در حال حيات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در اين مدت خدمت حضرت رسيدند وهم اكنون نيز عده اى خدمتش مى رسند، ايشان ما بين مردم رفت و آمد دارند، در جلسات شركت 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عده اى معدود درباره ايشان شك و ترديد دارند كه اين آيه درباره آن هاست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ينابيع المودة نوشته خواجه كلان قندوزى حنفى صفحه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مدرک در نرم افزار موجود نبود لطفا از روی منبع چک شود زیرا درمتن روایت اشکالاتی وجود داردعن المفضل عن الصادق رضى الله عنه قال ساعة قيام القائم عليه السلام قلت ما معنى الا ان الذين يمارون فى الساعة لفى ضلال بعيد قال يقولون متى ولد ومن راه واين هو ومتى يظهر كل ذلك شكا فى قضائه و 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خَسِرُوا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الحيوة الدنيا والاخره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بن عمر روايت مى كند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درباره ساعت و زمان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شكاكان و كسانى كه ترديد دارند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كى به دنيا آمده است؟ چه كسى او را ديده است؟ اصلاً او كجاست؟ او كى ظهور خواهد كرد؟ آن ها همه اين سخنان را مى گويند زيرا در قضاى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كسانى هستند كه خود را زيان كار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اسرار العقائد،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کتاب سیمای امام زمان، صفحه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کمال الدین و تمام النعمة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جابربن عبدالله انصاری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اِسْمُهُ اسْمِي و كُنيَتُهُ كُنيَتي، أشبَهُ النّاسِ بي خَلقاً و خُلقاً تَكُونُ بِهِ غَيبَةٌ و حَيرَةٌ تَضِلُّ فِيهَا الْاُمَمُ ثُمَّ يُقبِلُ كَالشَّهابِ الثّاقِبِ يَملَأُها عَدلاً و قِسطاً كَما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فرزندان من است، اسم او اسم من و کنیه ی او کنیه ی من است، او شبیه ترین مردم به من در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او غیبتی و حیرتی است که در آن عده ی زیادی گمراه می شوند،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شهاب ثاقب ظاهر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از عدل و قسط می کند همان طورکه پر از جور و ظلم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کمال الدین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شیخ طوسی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الصفار و سعد بن عبد الله عن عبد الله بن محمد الطيالسي عن منذر بن محمد بن قابوس‌</w:t>
      </w:r>
      <w:r>
        <w:rPr>
          <w:rStyle w:val="FootnoteAnchor"/>
          <w:rtl w:val="true"/>
        </w:rPr>
        <w:footnoteReference w:id="25"/>
      </w:r>
      <w:r>
        <w:rPr>
          <w:rFonts w:ascii="Amiri" w:hAnsi="Amiri" w:eastAsia="Amiri" w:cs="Amiri"/>
          <w:color w:val="111111"/>
          <w:sz w:val="28"/>
          <w:sz w:val="28"/>
          <w:szCs w:val="28"/>
          <w:rtl w:val="true"/>
          <w:lang w:bidi="ar-SA"/>
        </w:rPr>
        <w:t>عن النصر بن أبي السري عن أبي داود سليمان بن سفيان المسترق عن ثعلبة بن ميمون عن مالك الجهني عن الحارث بن المغيرة النصري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علي بن أبي طالب ع فوجدته متفكرا </w:t>
      </w:r>
    </w:p>
    <w:p>
      <w:pPr>
        <w:pStyle w:val="BookText"/>
        <w:rPr/>
      </w:pPr>
      <w:r>
        <w:rPr>
          <w:rFonts w:ascii="Amiri" w:hAnsi="Amiri" w:eastAsia="Amiri" w:cs="Amiri"/>
          <w:color w:val="111111"/>
          <w:sz w:val="28"/>
          <w:sz w:val="28"/>
          <w:szCs w:val="28"/>
          <w:rtl w:val="true"/>
          <w:lang w:bidi="ar-SA"/>
        </w:rPr>
        <w:t>ينكت في الأرض فقلت يا أمير المؤمنين ما لي أراك متفكرا تنكت في الأرض أ رغبت فيها فقال لا و الله ما رغبت فيها و لا في الدنيا يوما قط و لكن فكرت في مولود يكون من ظهري الحادي عشر من ولدي هو المهدي يملؤها عدلا كما ملئت جورا و ظلما تكون له حيرة و غيبة يضل فيها أقوام و يهتدي فيها آخرون فقلت يا أمير المؤمنين و إن هذا لكائن فقال نعم كما أنه مخلوق و أنى لك بالعلم بهذا الأمر يا أصبغ أولئك خيار هذه الأمة مع أبرار هذه العترة قلت و ما يكون بعد ذلك قال ثم يفعل الله ما يشاء فإن له إرادات و غايات و نهايات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أصبغ ابن نباته گفت که بر أمیرالمؤمنین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پس او را در حالیکه در فکر بود و با انگشت بر زمین خط می کشید، پس گفتم ای أمیرالمؤمنین چرا شما در حال تفکر و خط کشیدن بر زمین با انگشت می بینم،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کرده 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خدا سوگند هرگز روزی نبوده که به خلافت یا دنیا رغبت کنم،ولکن درباره مولودی که فرزند یازدهم من از پشت من می باشد، فکر می کنم، او مهدی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 از عدل می کند همان طور که پر از جور و ستم شده بود، برای او سرگردانی و غیبتی است که اقوامی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 شوند و گروهی دیگر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شوند، پس گفتم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شدنی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چنان که خود او مخلوق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غیبتش هم قطعی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 أصبغ تو کجا و علم این امر،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غیبت او را درک می کنند و در کنار او ثابت 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این امت با نیکان این عترت هستند،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چه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خداوند بخواهد انجام می دهد به درستی که اراده ها و سرانجام ها و نهایت ها برای اوست</w:t>
      </w:r>
      <w:r>
        <w:rPr>
          <w:rFonts w:eastAsia="IRNazanin" w:cs="IRNazanin"/>
          <w:color w:val="111111"/>
          <w:sz w:val="28"/>
          <w:szCs w:val="28"/>
          <w:rtl w:val="true"/>
          <w:lang w:bidi="fa-IR"/>
        </w:rPr>
        <w:t xml:space="preserve">. </w:t>
      </w:r>
      <w:bookmarkStart w:id="65" w:name="pg16061_184218"/>
    </w:p>
    <w:p>
      <w:pPr>
        <w:pStyle w:val="Heading2"/>
        <w:numPr>
          <w:ilvl w:val="1"/>
          <w:numId w:val="1"/>
        </w:numPr>
        <w:rPr/>
      </w:pPr>
      <w:bookmarkStart w:id="66" w:name="__RefHeading___Toc229574_1280447820"/>
      <w:bookmarkStart w:id="67" w:name="_Toc23"/>
      <w:bookmarkEnd w:id="65"/>
      <w:bookmarkEnd w:id="66"/>
      <w:r>
        <w:rPr/>
        <w:t>148</w:t>
      </w:r>
      <w:r>
        <w:rPr>
          <w:rtl w:val="true"/>
        </w:rPr>
        <w:t xml:space="preserve">. </w:t>
      </w:r>
      <w:r>
        <w:rPr>
          <w:rtl w:val="true"/>
        </w:rPr>
        <w:t>از جمله شباهت های حضرت بقیه الله الاعظم</w:t>
      </w:r>
      <w:r>
        <w:rPr>
          <w:rtl w:val="true"/>
        </w:rPr>
        <w:t>(</w:t>
      </w:r>
      <w:r>
        <w:rPr>
          <w:rtl w:val="true"/>
        </w:rPr>
        <w:t>عجل الله تعالی فرجه الشریف</w:t>
      </w:r>
      <w:r>
        <w:rPr>
          <w:rtl w:val="true"/>
        </w:rPr>
        <w:t>)</w:t>
      </w:r>
      <w:bookmarkEnd w:id="67"/>
    </w:p>
    <w:p>
      <w:pPr>
        <w:pStyle w:val="Heading3"/>
        <w:numPr>
          <w:ilvl w:val="2"/>
          <w:numId w:val="1"/>
        </w:numPr>
        <w:rPr/>
      </w:pPr>
      <w:bookmarkStart w:id="68" w:name="__RefHeading___Toc229576_1280447820"/>
      <w:bookmarkStart w:id="69" w:name="_Toc24"/>
      <w:bookmarkEnd w:id="68"/>
      <w:r>
        <w:rPr>
          <w:rtl w:val="true"/>
        </w:rPr>
        <w:t>اشاره</w:t>
      </w:r>
      <w:bookmarkEnd w:id="69"/>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شباهت های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غیبت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p>
    <w:p>
      <w:pPr>
        <w:pStyle w:val="BookText"/>
        <w:rPr/>
      </w:pPr>
      <w:r>
        <w:rPr>
          <w:rFonts w:ascii="IRNazanin" w:hAnsi="IRNazanin" w:eastAsia="IRNazanin"/>
          <w:color w:val="111111"/>
          <w:sz w:val="28"/>
          <w:sz w:val="28"/>
          <w:szCs w:val="28"/>
          <w:rtl w:val="true"/>
          <w:lang w:bidi="fa-IR"/>
        </w:rPr>
        <w:t xml:space="preserve">سوره هود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وَ لَقَدْ أَرْسَلْنا نُوحاً إِلى قَوْمِهِ إِنِّي لَكُمْ نَذيرٌ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تَعْبُدُوا إِلاَّ اللَّهَ إِنِّي أَخافُ عَلَيْكُمْ عَذابَ يَوْمٍ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حقیقت ما نوح را به رسالت به نزد قومش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شما برای راهنمایی و هدایت شما با بیانی روشن و هشداردهنده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شیخ الفقها و المجتهدین و محدث جلیل القدر شیخ صدوق به دستور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کمال الدین را می نویسد و حضرت به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مشکلات خودت کتابی در غیبت ما بنویس و در آن کتاب درباره ی غیبت انبیا حقایقی را به عرض خوانندگان برسان لذا جناب ایشان در این کتاب غیبت حضرت یوسف و حضرت ابراهیم و حضرت موسی و حضرت نوح</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که درباره ی غیبت حضرت نوح چنین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الْفَضْلِ الْهَاشِمِيِّ قَالَ 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أَظْهَرَ اللَّهُ تَبَارَكَ وَ تَعَالَى نُبُوَّةَ نُوحٍ ع وَ أَيْقَنَ الشِّيعَةُ بِالْفَرَجِ اشْتَدَّتِ الْبَلْوَى وَ عَظُمَتِ الْفِرْيَةُ إِلَى أَنْ آلَ الْأَمْرُ إِلَى شِدَّةٍ شَدِيدَةٍ نَالَتِ الشِّيعَةَ وَ الْوُثُوبِ عَلَى نُوحٍ بِالضَّرْبِ الْمُبَرِّحِ حَتَّى مَكَثَ ع فِي بَعْضِ الْأَوْقَاتِ مَغْشِيّاً عَلَيْهِ ثَلَاثَةَ أَيَّامٍ يَجْرِي الدَّمُ مِنْ أُذُنِهِ ثُمَّ أَفَاقَ وَ ذَلِكَ بَعْدَ ثَلَاثِمِائَةِ سَنَةٍ مِنْ مَبْعَثِهِ وَ هُوَ فِي خِلَالِ ذَلِكَ يَدْعُوهُمْ لَيْلًا وَ نَهَاراً فَيَهْرَبُونَ وَ يَدْعُوهُمْ سِرّاً فَلَا يُجِيبُونَ وَ يَدْعُوهُمْ عَلَانِيَةً فَيُوَلُّونَ فَهَمَّ بَعْدَ ثَلَاثِمِائَةِ سَنَةٍ بِالدُّعَاءِ عَلَيْهِمْ وَ جَلَسَ بَعْدَ صَلَاةِالْفَجْرِ لِلدُّعَاءِ فَهَبَطَ إِلَيْهِ وَفْدٌ مِنَ السَّمَاءِ السَّابِعَةِ وَ هُمْ ثَلَاثَةُ أَمْلَاكٍ فَسَلَّمُوا عَلَيْهِ ثُمَّ قَالُوا لَهُ يَا نَبِيَّ اللَّهِ لَنَا حَاجَةٌ قَالَ وَ مَا هِيَ قَالُوا تُؤَخِّرُ الدُّعَاءَ عَلَى قَوْمِكَ فَإِنَّهَا أَوَّلُ سَطْوَةٍ لِلَّهِ عَزَّ وَ جَلَّ فِي الْأَرْضِ قَالَ قَدْ أَخَّرْتُ </w:t>
      </w:r>
    </w:p>
    <w:p>
      <w:pPr>
        <w:pStyle w:val="BookText"/>
        <w:rPr/>
      </w:pPr>
      <w:r>
        <w:rPr>
          <w:rFonts w:ascii="Amiri" w:hAnsi="Amiri" w:eastAsia="Amiri" w:cs="Amiri"/>
          <w:color w:val="111111"/>
          <w:sz w:val="28"/>
          <w:sz w:val="28"/>
          <w:szCs w:val="28"/>
          <w:rtl w:val="true"/>
          <w:lang w:bidi="ar-SA"/>
        </w:rPr>
        <w:t>الدُّعَاءَ عَلَيْهِمْ ثَلَاثَمِائَةِ سَنَةٍ أُخْرَى وَ عَادَ إِلَيْهِمْ فَصَنَعَ مَا كَانَ يَصْنَعُ وَ يَفْعَلُونَ مَا كَانُوا يَفْعَلُونَ حَتَّى إِذَا انْقَضَتْ ثَلَاثُمِائَةِ سَنَةٍ أُخْرَى وَ يَئِسَ مِنْ إِيمَانِهِمْ جَلَسَ فِي وَقْتِ ضُحَى النَّهَارِ لِلدُّعَاءِ فَهَبَطَ عَلَيْهِ وَفْدٌ مِنَ السَّمَاءِ السَّادِسَةِ وَ هُمْ ثَلَاثَةُ أَمْلَاكٍ فَسَلَّمُوا عَلَيْهِ وَ قَالُوا نَحْنُ وَفْدٌ مِنَ السَّمَاءِ السَّادِسَةِ خَرَجْنَا بُكْرَةً وَ جِئْنَاكَ ضَحْوَةً ثُمَّ سَأَلُوهُ مِثْلَ مَا سَأَلَهُ وَفْدُ السَّمَاءِ السَّابِعَةِ فَأَجَابَهُمْ إِلَى مِثْلِ مَا أَجَابَ أُولَئِكَ إِلَيْهِ وَ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قَوْمِهِ يَدْعُوهُمْ فَلَا يَزِيدُهُمْ دُعَاؤُهُ إِلَّا فِرَاراً حَتَّى انْقَضَتْ ثَلَاثُمِائَةِ سَنَةٍ تَتِمَّةُ تِسْعِمِائَةِ سَنَةٍ فَصَارَتْ إِلَيْهِ الشِّيعَةُ وَ شَكَوْا مَا يَنَالُهُمْ مِنَ الْعَامَّةِ وَ الطَّوَاغِيتِ وَ سَأَلُوهُ الدُّعَاءَ بِالْفَرَجِ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إِلَى ذَلِكَ وَ صَلَّى وَ دَعَا فَهَبَطَ جَبْرَئِيلُ ع فَقَالَ لَهُ إِنَّ اللَّهَ تَبَارَكَ وَ تَعَالَى أَجَابَ دَعْوَتَكَ فَقُلْ لِلشِّيعَةِ يَأْكُلُوا التَّمْرَ وَ يَغْرِسُوا النَّوَى وَ يُرَاعُوهُ حَتَّى يُثْمِرَ فَإِذَا أَثْمَرَ فَرَّجْتُ عَنْهُمْ فَحَمِدَ ال لَّهَ وَ أَثْنَى عَلَيْهِ وَ عَرَّفَهُمْ ذَلِكَ فَاسْتَبْشَرُوا بِهِ فَأَكَلُوا التَّمْرَ وَ غَرَسُوا النَّوَى وَ رَاعُوهُ حَتَّى أَثْمَرَ ثُمَّ صَارُوا إِلَى نُوحٍ ع بِالتَّمْرِ وَ سَأَلُوهُ أَنْ يُنْجِزَ لَهُمُ الْوَعْدَ فَسَأَلَ اللَّهَ عَزَّ وَ جَلَّ فِي ذَلِكَ فَأَوْحَى اللَّهُ إِلَيْهِ قُلْ لَهُمْ كُلُوا هَذَا التَّمْرَ وَ اغْرِسُوا النَّوَى فَإِذَا أَثْمَرَ فَرَّجْتُ عَنْكُمْ فَلَمَّا ظَنُّوا أَنَّ الْخُلْفَ قَدْ وَقَعَ عَلَيْهِمْ ارْتَدَّ مِنْهُمُ الثُّلُثُ وَ ثَبَتَ الثُّلُثَانِ فَأَكَلُوا التَّمْرَ وَ غَرَسُوا النَّوَى حَتَّى إِذَا أَثْمَرَ أَتَوْا بِهِ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 وَ سَأَلُوهُ أَنْ يُنْجِزَ لَهُمُ الْوَعْدَ فَسَأَلَ اللَّهَ عَزَّ وَ جَلَّ فِي ذَلِكَ فَأَوْحَى اللَّهُ إِلَيْهِ قُلْ لَهُمْ كُلُوا هَذَا التَّمْرَ وَ اغْرِسُوا النَّوَى فَارْتَدَّ الثُّلُثُ الْآخَرُ وَ بَقِيَ الثُّلُثُ فَأَكَلُوا التَّمْرَ وَ غَرَسُوا النَّوَى فَلَمَّا أَثْمَرَ أَتَوْا بِهِ نُوحاً ع ثُمَّ قَالُوا لَهُ لَمْ يَبْقَ مِنَّا إِلَّا الْقَلِيلُ وَ نَحْنُ نَتَخَوَّفُ عَلَى أَنْفُسِنَا بِتَأَخُّرِ الْفَرَجِ أَنْ نَهْلِكَ فَصَلَّى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رَبِّ لَمْ يَبْقَ مِنْ أَصْحَابِي إِلَّا هَذِهِ الْعِصَابَةُ وَ إِنِّي أَخَافُ عَلَيْهِمُ الْهَلَاكَ إِنْ تَأَخَّرَ عَنْهُمُ الْفَرَجُ فَأَوْحَى اللَّهُ عَزَّ وَ جَلَّ إِلَيْهِ قَدْ أَجَبْتُ دُعَاءَكَ فَاصْنَعِ الْفُلْكَ وَ كَانَ بَيْنَ إِجَابَةِ الدُّعَاءِ وَ بَيْنَ الطُّوفَانِ خَمْسُونَ سَنَةً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خداى تبارك و تعالى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 آشكار كرد و شيعه ی او يقين به فرج نمودند گرفتارى سخت شد و شهر بزرگ شد تا كار به يك سختى ناگوارى كشيد كه بر شيعه چرخيد و مخالفان به نوح هجوم كردند و او را به سختى زدند تا پاره اى اوقات سه روز بيهوش افتاده بود و خون از گوشش مي ريخت تا به هوش آمد، اين حادثه بعد از سيصد سال از بعثت او رخ داد كه آن حضرت در ميان اين مدت شب و روز آن ها را دعوت مي كرد و مي گريختند، پنهانى دعوت مي كرد اجابت نمي كردند آشكارا دعوت مى كرد رو برمي گردانيدند، پس از سيصد سال در دل گرفت كه به آن ها نفرين كند و پس از نماز بامداد براى نفرين نشسته بود كه يك دسته از آسمان هفتم به وى فرود آمدند و مركب از سه فرشته بودند، بر او سلام كردند و عرض كردند اى پيغمبر خدا ما يك حاجت داريم فرمود چيست؟ گفتند نفرين بر قوم خود را واپس انداز زيرا اين نخست سطوتى است كه خدا در زمين اظهار مي كند فرمود نفرين برآنان را سيصد سال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پس انداختم و به سوى آن ها برگشت و همان كار دعوت را پيش گرفت و آن ها هم همان كارها را كردند تا چون سيصد سال گذشت و از ايمان آن ها نوميد شد در هنگام ظهر براى نفرين به آن ها نشسته بود كه يك دسته از آسمان ششم بر او فرود آمدند و سه فرشته بودند بر او سلام كردند و گفتند ما يك دسته از آسمان ششم هستيم بامداد بيرون شديم و نيمه روز نزد تو آمديم سپس از او همان درخواست نمايندگان آسمان هفتم را نمودند و آن ها را به همان پاسخ آنان پاسخ داد و به سوى قوم برگشت و به دعوت آن ها ادامه داد دعايش جز گريز اثرى در آن ها نداشت تا سيصد سال ديگر گذشت كه تتمه ی نهصد سال بود شيعه نزد وى آمدند و از آنچه كه از آزار عامه و سركشان قوم مي كشيدند به وى شكايت كردند و از او خواستند دعا كند تا فرج آيد آن ها را اجابت كرد و دعا كرد، جبرئيل فرمود آمد به او عرض كرد خداى تبارك و تعالى دعوت تو را اجابت كرد به شيعه بگو خرما بخورندند و هسته اش را بكارند و پرورش دهند تا ميوه دهد، چون ميوه داد فرج آيد، خدا را حمد و ثنا گفت و به آن ها اين موضوع را فهمانيد به دين مژده شاد شدند و خرما خوردند و هسته را كاشتند و پروريد تا ميوه آورد و خرماى آن را نزد نوح بردند و درخواست وفاى به وعده كردند و نوح از خداى عز و جل خواهش فرج كرد خدا به او وحى كرد به آن ها بگو همين خرما را هم بخورند و هسته اش را بكارند و چون ميوه آورد به شما فرج مى دهم چون گمان بردند وعده ی نوح خلف شده سه يك آن ها از دين برگشتند و دو سوم آن ها باقى ماندند و خرما را خوردند و دانه اش كشتند تا چون ميوه آورد نزد نوح آوردند و به او خبر دادند و از او خواهش كردند كه به وعده عمل شود او هم از خداى عز و جل خواهش فرج كرد و خدا به او وحى كرد به آن ها بگو اين ميوه را هم بخوريد و هسته اش را بكاريد يك سوم ديگر هم از دين برگشتند و يك سوم به جا ماندند و خرماها را خوردند و هسته آن را كشتند و چون ميوه آورد نزد نوح آوردند و گفتند از ما كمى باقى مانده و ما هم در صورت تاخير فرج بر خود نگرانيم و مى ترسيم كه هلاك شويم نوح نماز خواند و عرض كرد پروردگارا از يارانم جز اين دسته نمانده است مى ترسمهلاك </w:t>
      </w:r>
      <w:bookmarkStart w:id="70" w:name="pg16061_184221"/>
    </w:p>
    <w:p>
      <w:pPr>
        <w:pStyle w:val="BookText"/>
        <w:rPr/>
      </w:pPr>
      <w:bookmarkEnd w:id="70"/>
      <w:r>
        <w:rPr>
          <w:rFonts w:ascii="IRNazanin" w:hAnsi="IRNazanin" w:eastAsia="IRNazanin"/>
          <w:color w:val="111111"/>
          <w:sz w:val="28"/>
          <w:sz w:val="28"/>
          <w:szCs w:val="28"/>
          <w:rtl w:val="true"/>
          <w:lang w:bidi="fa-IR"/>
        </w:rPr>
        <w:t>شوند اگر باز فرج به تاخير افتد خدا به او وحى كرد من دعاى تو را اجابت كردم اكنون كشتى را بساز ميان اجابت دعا و طوفان هم پنجاه سال فاصله شد</w:t>
      </w:r>
      <w:r>
        <w:rPr>
          <w:rFonts w:eastAsia="IRNazanin" w:cs="IRNazanin"/>
          <w:color w:val="111111"/>
          <w:sz w:val="28"/>
          <w:szCs w:val="28"/>
          <w:rtl w:val="true"/>
          <w:lang w:bidi="fa-IR"/>
        </w:rPr>
        <w:t>.</w:t>
      </w:r>
    </w:p>
    <w:p>
      <w:pPr>
        <w:pStyle w:val="Heading3"/>
        <w:numPr>
          <w:ilvl w:val="2"/>
          <w:numId w:val="1"/>
        </w:numPr>
        <w:rPr/>
      </w:pPr>
      <w:bookmarkStart w:id="71" w:name="__RefHeading___Toc229578_1280447820"/>
      <w:bookmarkStart w:id="72" w:name="_Toc25"/>
      <w:bookmarkEnd w:id="71"/>
      <w:r>
        <w:rPr>
          <w:rtl w:val="true"/>
        </w:rPr>
        <w:t>داستان فرج قوم نوح پیامبر</w:t>
      </w:r>
      <w:bookmarkEnd w:id="72"/>
    </w:p>
    <w:p>
      <w:pPr>
        <w:pStyle w:val="BookText"/>
        <w:rPr/>
      </w:pPr>
      <w:r>
        <w:rPr>
          <w:rFonts w:ascii="IRNazanin" w:hAnsi="IRNazanin" w:eastAsia="IRNazanin"/>
          <w:color w:val="111111"/>
          <w:sz w:val="28"/>
          <w:sz w:val="28"/>
          <w:szCs w:val="28"/>
          <w:rtl w:val="true"/>
          <w:lang w:bidi="fa-IR"/>
        </w:rPr>
        <w:t>یکی از پیامبرانی که داستان زندگیش شبیه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نوح نبی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دومورد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صبر ایشان در مقابل ناملایمات و دیگری طول عمرشان شبیه حضرت ولی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حدیثی که شیخ الطائفه حضرت صدوق 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بزرگوار سیصد سال به طور مخفی مردم را به خداوند دعوت می کرد تا از شر صاحبان زر و زور و تزویر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جاهلی که هرچه انجام می دادند از روی جهل و نادانی بود و صاحبان زر و زور و تزویر نیز آن ها را علیه حضرت نوح تحریک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سیصد سال که دعوت خود را آشکار کرد، بر سر او ریختند و آن قدر او را زدند که تا سه روز بی هوش شد و بر زمین افتاد و خون از گوش هایش بیرون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این حادثه سیصد سال پس از مبعوث شدن به رسالتش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چاره را در این دید که قوم جاهل و نادان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 نماز صبح بر سجاده نشست که آن ها را نفرین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فرشته از آسمان هفتم بر او نازل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از تو درخوایت می کنیم نفرین را عقب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قوم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نبی الله نفرین کردن را سیصد سال عقب انداخت اما متأسفانه قوم هدایت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نبی الله در هنگام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سجاده نشست تا آن ها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فرشته از آسمان ششم بر او نازل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خدا، ما همان درخواست فرشتگانی را داریم که سیصد سال قبل از آسمان هفتم نزد تو آمدند و عذاب و نفرین را سیصد سال عقب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 موافقت کرد سیصد سال دیگر عذاب را به عقب اندازد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از هنگام بعثت نوح نهصد سال گذشت؛ یعنی باز قوم جاهل و نادان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نبی الله خواست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شیعیانت بگو خرما بخرند و بخورند و هسته های آن را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درخت شدند و خرما دادند، فرج نزدیک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شیعیانش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ها درختان به بار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نزد نوح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فرج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بگو همین خرماها را نیز بخورید و هسته هایشان را بکارید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هسته ها درخت خرما شد و به بار نشست فرج نزدیک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شیعیانش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شده است و تو پیامبر خدا نیستی و از دین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دوسوم دیگر هسته ها را کشتند و وقتی درخت شد و خرما داد، خرماها را نزد نوح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عدت وفاکن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به قومت بگو خرماها را بخورند و هسته ها را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درخت شد و خرما داد، آن موقع فرج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دیگر از شیعیانش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نیستی و از او روی برگردانیدند 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سوم مؤمن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سوم کاری که گفته بود، کردند و خرماها که رسیدند، نزد نوح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تعداد اندکی از مؤمنین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حال، کشتی بساز و آماده باش که بلای الهی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در زمانی زندگی می کنیم که پیامبر رحمتم نیست و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در این جهان نیستند و امام، ولی، هادی و راهنمای من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واقعیم که باید در کنارش باشم، غایب است و در این جهان که هرکس به خودش مشغول است و به ولی وقت توجهی ندارد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محبوبم به 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 که خود تنهاست و در غربت و غیبت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سوی تو آورده و از صمیم قلب فریاد برمی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إِيماناً لا أَجَلَ لَهُ دُونَ لِقائِكَ، احْيِنِي ما أَحْيَيْتَنِي عَلَيْهِ، وَ تَوَفَّنِي إِذا تَوَفَّيْتَنِي عَلَيْهِ، وَ ابْعَثْنِي إِذا بَعَثْتَنِي عَلَيْهِ، وَ أَبْرِئْ قَلْبِي مِنَ الرِّياءِ وَ الشَّكِّ وَ الشَّكِّ وَ السُّمْعَةِ فِي دِينِكَ، حَتّى يَكُونَ عَمَلِي خالِصاً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بَصِيرَةً فِي دِينِكَ وَ فَهْماً فِي حُكْمِكَ، وَ فِقْهاً فِي عِلْمِكَ، وَ كِفْلَيْنِ مِنْ رَحْمَتِكَ، وَ وَرَعاً يَحْجُزُنِي عَنْ مَعاصِيكَ، وَ بَيِّضْ وَجْهِي بِنُورِكَ، وَ اجْعَلْ رَغْبَتي فِيما عِنْدَكَ، وَ تَوَفَّنِي فِي سَبِيلِكَ وَ عَلى مِلَّةِ رَسُولِكَ صَلَواتُكَ عَلَيْهِ وَ آلِهِ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مِنَ الْكَسَلِ وَ الْفَشَلِ، وَ الْهَمِ وَ الْحُزْنِ، وَ الْجُبْنِ وَ الْبُخْلِ، وَ الْغَفْلَةِ وَ الْقَسْوَةِ، وَ الذِّلَّةِ وَ الْمَسْكَنَةِ، وَ الْفَقْرِ وَ الْفاقةِ، وَ كُلِّ بَلِيَّةٍ، وَ الْفَواحِشِ ما ظَهَرَ مِنْها وَ ما بَطَنَ</w:t>
      </w:r>
      <w:r>
        <w:rPr>
          <w:rFonts w:eastAsia="Amiri" w:cs="Amiri" w:ascii="Amiri" w:hAnsi="Amiri"/>
          <w:color w:val="111111"/>
          <w:sz w:val="28"/>
          <w:szCs w:val="28"/>
          <w:rtl w:val="true"/>
          <w:lang w:bidi="ar-SA"/>
        </w:rPr>
        <w:t xml:space="preserve">. </w:t>
      </w:r>
      <w:bookmarkStart w:id="73" w:name="pg16061_184223"/>
    </w:p>
    <w:p>
      <w:pPr>
        <w:pStyle w:val="BookText"/>
        <w:rPr/>
      </w:pPr>
      <w:bookmarkEnd w:id="73"/>
      <w:r>
        <w:rPr>
          <w:rFonts w:ascii="Amiri" w:hAnsi="Amiri" w:eastAsia="Amiri" w:cs="Amiri"/>
          <w:color w:val="111111"/>
          <w:sz w:val="28"/>
          <w:sz w:val="28"/>
          <w:szCs w:val="28"/>
          <w:rtl w:val="true"/>
          <w:lang w:bidi="ar-SA"/>
        </w:rPr>
        <w:t>وَ أَعُوذُ بِكَ مِنْ نَفْسٍ لا تَقْنَعُ، وَ بَطْنٍ لا يَشْبَعُ، وَ قَلْبٍ لا يَخْشَعُ، وَ دُعاءٍ لا يُسْمَعُ، وَ عَمَلٍ لا يَنْفَعُ، وَ أَعُوذُ بِكَ يا رَبِّ عَلى نَفْسِي وَ دِينِي وَ مالِي وَ عَلى جَمِيعِ ما رَزَقتَنِي مِنَ الشَّيْطانِ الرَّجِيمِ، إِنَّكَ أَنْتَ السَّمِيعُ الْعَلِيمُ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نَشْكُو إِلَيْكَ فَقْدَ نَبِيِّنَا وَ غَيْبَةَ وَلِيِّنَا وَ شِدَّةَ الزَّمَانِ عَلَيْنَا وَ وُقُوعَ الْفِتَنِ بِنَا وَ تَظَاهُرَ الْأَعْدَاءِ عَلَيْنَا وَ كَثْرَةَ عَدُوِّنَا وَ قِلَّةَ عَدَدِنَا اللَّهُمَّ فَافْرُجْ ذَلِكَ بِفَتْحٍ مِنْكَ تُعَجِّلُهُ وَ نَصْرٍ مِنْكَ تُعِزُّهُ وَ إِمَامِ عَدْلٍ تُظْهِرُهُ إِلَهَ الْحَقِّ رَبَّ الْعَالَمِينَ اللَّهُمَّ إِنَّا نَسْأَلُكَ أَنْ تَأْذَنَ لِوَلِيِّكَ فِي إِظْهَارِ عَدْلِكَ فِي عِبَادِكَ وَ قَتْلِ أَعْدَائِكَ فِي بِلَادِكَ حَتَّى لَا تَدَعَ لِلْجَوْرِ </w:t>
      </w:r>
      <w:r>
        <w:rPr>
          <w:rFonts w:eastAsia="Amiri" w:cs="Amiri" w:ascii="Amiri" w:hAnsi="Amiri"/>
          <w:color w:val="111111"/>
          <w:sz w:val="28"/>
          <w:szCs w:val="28"/>
          <w:rtl w:val="true"/>
          <w:lang w:bidi="ar-SA"/>
        </w:rPr>
        <w:t>...</w:t>
      </w:r>
      <w:r>
        <w:rPr>
          <w:rStyle w:val="FootnoteAnchor"/>
          <w:rtl w:val="true"/>
        </w:rPr>
        <w:footnoteReference w:id="27"/>
      </w:r>
    </w:p>
    <w:p>
      <w:pPr>
        <w:pStyle w:val="Heading3"/>
        <w:numPr>
          <w:ilvl w:val="2"/>
          <w:numId w:val="1"/>
        </w:numPr>
        <w:rPr/>
      </w:pPr>
      <w:bookmarkStart w:id="74" w:name="__RefHeading___Toc229580_1280447820"/>
      <w:bookmarkStart w:id="75" w:name="_Toc26"/>
      <w:bookmarkEnd w:id="74"/>
      <w:r>
        <w:rPr>
          <w:rtl w:val="true"/>
        </w:rPr>
        <w:t>هود، موعودی که نوح وعده داد</w:t>
      </w:r>
      <w:bookmarkEnd w:id="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حَدَّثَنَا عَلِيُّ بْنُ أَحْمَدَ بْنِ مُحَمَّدِ بْنِ عِمْرَانَ الدَّقَّاقُ رَضِيَ اللَّهُ عَنْهُ قَالَ حَدَّثَنَا مُحَمَّدُ بْنُ أَبِي عَبْدِ اللَّهِ الْكُوفِيُّ عَنْ مُوسَى بْنِ عِمْرَانَ النَّخَعِيِّ عَنْ عَمِّهِ الْحُسَيْنِ بْنِ يَزِيدَ النَّوْفَلِيِ عَنْ عَلِيِّ بْنِ سَالِمٍ عَنْ أَبِيهِ قَالَ قَالَ الصَّادِقُ جَعْفَرُ بْنُ مُحَمَّدٍ ع لَمَّا حَضَرَتْ نُوحاً ع الْوَفَاةُ دَعَا الشِّيعَةَ فَقَالَ لَهُمْ اعْلَمُوا أَنَّهُ سَتَكُونُ مِنْ بَعْدِي غَيْبَةٌ تَظْهَرُ فِيهَا الطَّوَاغِيتُ وَ أَنَّ اللَّهَ عَزَّ وَ جَلَّ يُفَرِّجُ عَنْكُمْ بِالْقَائِمِ مِنْ وُلْدِي اسْمُهُ هُودٌ لَهُ سَمْتٌ وَ سَكِينَةٌ وَ وَقَارٌ يُشْبِهُنِي فِي خَلْقِي وَ خُلُقِي وَ سَيُهْلِكُ اللَّهُ أَعْدَاءَكُمْ عِنْدَ ظُهُورِهِ بِالرِّيحِ فَلَمْ يَزَالُوا يَتَرَقَّبُونَ هُوداً ع وَ يَنْتَظِرُونَ ظُهُورَهُ حَتَّى طَالَ عَلَيْهِمُ الْأَمَدُ وَ قَسَتْ قُلُوبُ أَكْثَرِهِمْ فَأَظْهَرَ اللَّهُ تَعَالَى ذِكْرُهُ نَبِيَّهُ هُوداً ع عِنْدَ الْيَأْسِ مِنْهُمْ وَ تَنَاهِي الْبَلَاءِ بِهِمْ وَ أَهْلَكَ الْأَعْدَاءَ بِالرِّيحِ الْعَقِيمِ الَّتِي وَصَفَهَا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تَذَرُ مِنْ شَيْ‌ءٍ أَتَتْ عَلَيْهِ إِلَّا جَعَلَتْهُ كَالرَّمِيمِ</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ثُمَّ وَقَعَتِ الْغَيْبَةُ بِهِ بَعْدَ ذَلِكَ إِلَى أَنْ ظَهَرَ صَالِحٌ</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نوح به حالت احتضار رسيد، شيعه خود را طلبيد و به آنها گفت بدانيد كه پس از من غيبتى خواهد بود كه در آن زمان طاغوت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شوند و خداى عز و جل به يك قائمى از فرزندان من كه نامش هود است و خوش سيما و سنگين و با وقار است و در شمائل و اخلاق شبيه من است، از شما گره گشایی مى کند و هنگام ظهورش، دشمنان شما را هلاك خواهد کرد و هميشه چشم به هود داشتند و انتظار ظهور او را مي كشيدند تا آنکه مدت بر ایشان دراز شد و دل بيشترشانسخت شد پس </w:t>
      </w:r>
      <w:bookmarkStart w:id="76" w:name="pg16061_184224"/>
    </w:p>
    <w:p>
      <w:pPr>
        <w:pStyle w:val="BookText"/>
        <w:rPr/>
      </w:pPr>
      <w:bookmarkEnd w:id="76"/>
      <w:r>
        <w:rPr>
          <w:rFonts w:ascii="IRNazanin" w:hAnsi="IRNazanin" w:eastAsia="IRNazanin"/>
          <w:color w:val="111111"/>
          <w:sz w:val="28"/>
          <w:sz w:val="28"/>
          <w:szCs w:val="28"/>
          <w:rtl w:val="true"/>
          <w:lang w:bidi="fa-IR"/>
        </w:rPr>
        <w:t>خدایی که ذکر او متعالی است، بعد از نوميدى آن ها پيغمبرش هود را ظاهر كرد و به واسطه او گرفتارى آنان را پايان داد و دشمنان را با باد بى سودى كه خداوند آن را وصف كرده، هلاك كرد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که بر آن می وزید، رها نمی کرد مگر آنکه آن را به صورت استخوان پوسیده ایی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این واقعه، غيبت واقع شد تا ظهور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أَبِي وَ مُحَمَّدُ بْنُ الْحَسَنِ رَضِيَ اللَّهُ عَنْهُمَا قَالا حَدَّثَنَا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أَبِي عَبْدِ اللَّهِ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عَزَّ وَ جَلَّ هُوداً ع أَسْلَمَ لَهُ الْعَقِبُ مِنْ وُلْدِ سَامٍ وَ أَمَّا الْآخَرُونَ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فَأُهْلِكُوا بِالرِّيحِ الْعَقِيمِ وَ أَوْصَاهُمْ هُودٌ وَ بَشَّرَهُمْ بِصَالِحٍ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هود را مبعوث كرد، بازماندگان اولاد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تسلیم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ديگران، هود را قبول نکردند و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ما نيرومندتر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با باد بى سود هلاك شدند و هود به آن ها وصيت كرد و به ظهور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w:t>
      </w:r>
      <w:r>
        <w:rPr>
          <w:rFonts w:eastAsia="IRNazanin" w:cs="IRNazanin"/>
          <w:color w:val="111111"/>
          <w:sz w:val="28"/>
          <w:szCs w:val="28"/>
          <w:rtl w:val="true"/>
          <w:lang w:bidi="fa-IR"/>
        </w:rPr>
        <w:t>.</w:t>
      </w:r>
    </w:p>
    <w:p>
      <w:pPr>
        <w:pStyle w:val="Heading3"/>
        <w:numPr>
          <w:ilvl w:val="2"/>
          <w:numId w:val="1"/>
        </w:numPr>
        <w:rPr/>
      </w:pPr>
      <w:bookmarkStart w:id="77" w:name="__RefHeading___Toc229582_1280447820"/>
      <w:bookmarkStart w:id="78" w:name="_Toc27"/>
      <w:bookmarkEnd w:id="77"/>
      <w:r>
        <w:rPr>
          <w:rtl w:val="true"/>
        </w:rPr>
        <w:t>حضرت ولی عصر سنت طول عمر را از حضرت نوح</w:t>
      </w:r>
      <w:r>
        <w:rPr>
          <w:rtl w:val="true"/>
        </w:rPr>
        <w:t>(</w:t>
      </w:r>
      <w:r>
        <w:rPr>
          <w:rtl w:val="true"/>
        </w:rPr>
        <w:t>علیه السلام</w:t>
      </w:r>
      <w:r>
        <w:rPr>
          <w:rtl w:val="true"/>
        </w:rPr>
        <w:t xml:space="preserve">) </w:t>
      </w:r>
      <w:r>
        <w:rPr>
          <w:rtl w:val="true"/>
        </w:rPr>
        <w:t>دارند</w:t>
      </w:r>
      <w:bookmarkEnd w:id="78"/>
    </w:p>
    <w:p>
      <w:pPr>
        <w:pStyle w:val="BookText"/>
        <w:rPr/>
      </w:pPr>
      <w:r>
        <w:rPr>
          <w:rFonts w:ascii="IRNazanin" w:hAnsi="IRNazanin" w:eastAsia="IRNazanin"/>
          <w:color w:val="111111"/>
          <w:sz w:val="28"/>
          <w:sz w:val="28"/>
          <w:szCs w:val="28"/>
          <w:rtl w:val="true"/>
          <w:lang w:bidi="fa-IR"/>
        </w:rPr>
        <w:t>ما می گوییم که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غیبت کبری که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شروع شده است و هم اکنون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 آید تا حضرت دارای عمری طولانی نیز باشند و درباره ی این که آن حضرت عمری طولانی دارند از رسول خدا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که از جمله ی آن احادیثی است که گفته شده است حضرت قائم عمری طولانی دارد و این سنتی از نوح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کمال الدین مجلد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بحارالانوار مجلد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منتخب الاثر 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بَشَّارٍ الْقَزْوِينِيُّ قَالَ حَدَّثَنَا أَبُو الْفَرَجِ الْمُظَفَّرُ بْنُ أَحْمَدَ قَالَ حَدَّثَنَا مُحَمَّدُ بْنُ جَعْفَرٍ الْكُوفِيُّ الْأَسَدِيُّ قَالَ حَدَّثَنَا مُوسَى بْنُ عِمْرَانَ النَّخَعِيُّ عَنْ عَمِّهِ الْحُسَيْنِ بْنِ يَزِيدَ عَنْ حَمْزَةَ بْنِ حُمْرَانَ عَنْ أَبِيهِ</w:t>
      </w:r>
    </w:p>
    <w:p>
      <w:pPr>
        <w:pStyle w:val="BookText"/>
        <w:rPr/>
      </w:pPr>
      <w:r>
        <w:rPr>
          <w:rFonts w:ascii="Amiri" w:hAnsi="Amiri" w:eastAsia="Amiri" w:cs="Amiri"/>
          <w:color w:val="111111"/>
          <w:sz w:val="28"/>
          <w:sz w:val="28"/>
          <w:szCs w:val="28"/>
          <w:rtl w:val="true"/>
          <w:lang w:bidi="ar-SA"/>
        </w:rPr>
        <w:t>عَنْ سَعِيدِ بْنِ جُبَيْرٍ قَالَ سَمِعْتُ سَيِّدَ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الْقَائِمِ سُنَّةٌ مِنْ نُوحٍ وَ هُوَ طُولُ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 بن جبیر گفت که از حضرت سید عابدین، 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است از نوح و آن طول عمر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أَحْمَدَ الدَّقَّاقُ وَ مُحَمَّدُ بْنُ أَحْمَدَ الشَّيْبَانِيُّ رَضِيَ اللَّهُ عَنْهُمَا قَالا حَدَّثَنَا مُحَمَّدُ بْنُ أَبِي عَبْدِ اللَّهِ الْكُوفِيُّ عَنْ مُوسَى بْنِ عِمْرَانَ النَّخَعِيِّ عَنْ عَمِّهِ الْحُسَيْنِ بْنِ يَزِيدَ عَنْ حَمْزَةَ بْنِ حُمْرَانَ عَنْ أَبِيهِ حُمْرَانَ بْنِ أَعْيَنَ عَنْ سَعِيدِ بْنِ جُبَيْرٍ قَالَ سَمِعْتُ سَيِّدَ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الْقَائِمِ سُنَّةٌ مِنْ نُوحٍ وَ هُوَ طُولُ الْعُمُرِ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حضرت نوح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نمود</w:t>
      </w:r>
      <w:r>
        <w:rPr>
          <w:rFonts w:eastAsia="IRNazanin" w:cs="IRNazanin"/>
          <w:color w:val="111111"/>
          <w:sz w:val="28"/>
          <w:szCs w:val="28"/>
          <w:rtl w:val="true"/>
          <w:lang w:bidi="fa-IR"/>
        </w:rPr>
        <w:t xml:space="preserve">. </w:t>
      </w:r>
      <w:bookmarkStart w:id="79" w:name="pg16061_184226"/>
    </w:p>
    <w:p>
      <w:pPr>
        <w:pStyle w:val="Heading2"/>
        <w:numPr>
          <w:ilvl w:val="1"/>
          <w:numId w:val="1"/>
        </w:numPr>
        <w:rPr/>
      </w:pPr>
      <w:bookmarkStart w:id="80" w:name="__RefHeading___Toc229584_1280447820"/>
      <w:bookmarkStart w:id="81" w:name="_Toc28"/>
      <w:bookmarkEnd w:id="79"/>
      <w:bookmarkEnd w:id="80"/>
      <w:r>
        <w:rPr/>
        <w:t>149</w:t>
      </w:r>
      <w:r>
        <w:rPr>
          <w:rtl w:val="true"/>
        </w:rPr>
        <w:t xml:space="preserve">. </w:t>
      </w:r>
      <w:r>
        <w:rPr>
          <w:rtl w:val="true"/>
        </w:rPr>
        <w:t>حضرت لوط نبى</w:t>
      </w:r>
      <w:r>
        <w:rPr>
          <w:rtl w:val="true"/>
        </w:rPr>
        <w:t>(</w:t>
      </w:r>
      <w:r>
        <w:rPr>
          <w:rtl w:val="true"/>
        </w:rPr>
        <w:t>علیه السلام</w:t>
      </w:r>
      <w:r>
        <w:rPr>
          <w:rtl w:val="true"/>
        </w:rPr>
        <w:t xml:space="preserve">) </w:t>
      </w:r>
      <w:r>
        <w:rPr>
          <w:rtl w:val="true"/>
        </w:rPr>
        <w:t>به امام زمان</w:t>
      </w:r>
      <w:r>
        <w:rPr>
          <w:rtl w:val="true"/>
        </w:rPr>
        <w:t>(</w:t>
      </w:r>
      <w:r>
        <w:rPr>
          <w:rtl w:val="true"/>
        </w:rPr>
        <w:t>عجل الله تعالی فرجه الشریف</w:t>
      </w:r>
      <w:r>
        <w:rPr>
          <w:rtl w:val="true"/>
        </w:rPr>
        <w:t xml:space="preserve">) </w:t>
      </w:r>
      <w:r>
        <w:rPr>
          <w:rtl w:val="true"/>
        </w:rPr>
        <w:t>پناه</w:t>
      </w:r>
      <w:bookmarkEnd w:id="81"/>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لوط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برد و يكى از نام هاى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قالَ لَوْ أَنَّ لِي بِكُمْ قُوَّةً أَوْ آوِي إِلى رُكْنٍ شَدِيدٍ</w:t>
      </w:r>
    </w:p>
    <w:p>
      <w:pPr>
        <w:pStyle w:val="BookText"/>
        <w:rPr/>
      </w:pPr>
      <w:r>
        <w:rPr>
          <w:rFonts w:ascii="IRNazanin" w:hAnsi="IRNazanin" w:eastAsia="IRNazanin"/>
          <w:color w:val="111111"/>
          <w:sz w:val="28"/>
          <w:sz w:val="28"/>
          <w:szCs w:val="28"/>
          <w:rtl w:val="true"/>
          <w:lang w:bidi="fa-IR"/>
        </w:rPr>
        <w:t>و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مرا آن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به پناهگاهی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ياران پر 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سرسختى و جهالت و حماقت قوم خود را ديد، كه به هيچ صراطى مستقيم نمى شدند، و او را آزار و اذيت مى كردند،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لَوْ أَنَّ لِي بِكُمْ قُوَّةً أَوْ آوِي إِلى رُكْنٍ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من در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نيروى الهى را مى داشتم و اى كاش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مى بود و من به او پناه مى بردم، در احاديث و روايات آمده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نيروى الهى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مقاوم و سرسخت آن بزرگوار مى باشد كه آن حضرت را يارى خواهند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ينابيع المودة نوشته خواجه كلان قندوزى حنفى صفحه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ابابصير قال، قال جعفر الصادق رضى الله عنه مَا كَانَ قَوْلُ لُوطٍ ع لِقَوْلِهِ  لَوْ أَنَ لِي بِكُمْ قُوَّةً أَوْ آوِي إِلى رُكْنٍ شَدِيدٍ إِلَّا تَمَنِّياً لِقُوَّةِ الْقَائِمِ المهدى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اصحابه وهم الركن الشديد فإِنَّ الرَّجُلَ مِنْهُمْ لَيُعْطَى قُوَّةَ أَرْبَعِينَ رَجُلًا وَ إِنَّ قَلْبَ رجل منهم أَشَدُّ مِنْ زُبَرِ الْحَدِيدِ وَ لَوْ مَرُّوا بِجِبَالِ الْحَدِيدِ لتدکدکت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لَقَلَعوها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يَكُفُّونَ سُيُوفَهُمْ حَتَّى يَرْضَى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رضي الله عنه قال حدثنا الحسين بن محمد بن عامر عن عمه عبد الله بن عامر عن محمد بن أبي عمير عن ابن أبي حمزة عن أبي بصير قال قال أبو عبد الله ع ما كان قول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لي بكم قوة أو آوي إلى ركن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تمنيا لقوة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ذكر إلا شدة أصحابه و إن الرجل منهم ليعطى قوة أربعين رجلا و إن قلبه لأشد من زبر الحديد و لو مروا بجبال الحديد لقلعوها و لا يكفون سيوفهم حتى يرضى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گفتارش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مرا آن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به پناهگاهی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ياران پر 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مگر اينكه تمنا مى فرمودند و آرزو مى داشتند كه آن قوه الهى مى بود، وآن قوه الهى كه منظور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بود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توان سخت، اصحاب و ياران مهدى موعود هستند كه داراى قدرت و قوه بسيار سختى بودند، و آنان ركن شديد بودند چرا كه به هر كدام آن ها نيرو و توان چهل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مى شود، و قلب یکی هریک از آن ها سخت تر از پاره هاى آهن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هرگز متزلزل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ها بر كوه هاى آهنين بگذرند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كوه ها از صلابت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بپاشند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شمشيرهايشان را تا آن زمان كه خداوند راضى نگردد در نيام نخواهند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صفحه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صالح بن سعد عن الصادق رضى الله عنه فى هذه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الركن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اصحابه ثلثمائة و ثلاثة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سعد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آن حضرت درباره اين آيه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ياران آن حضرت هستند كه تعداد ايشان سيصد و سيزده مرد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تفاسير ديدم كه چنين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ممكن است عجيب به نظر برسد كه چگونه مى توان باور كرد كه لوط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خويش آرزوى ظهور چنين شخصيتى با چنين يارانى را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آشنايان با احاديث و روايات كه در تفسير آيات قرآنى وارد شده اند تاكنون اين درس را به ما داده اند كه غالباً يك قانون كلى در چهره يك مصداق روشن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مى كرده است كه اى كاش مردانى مصمم باقدرت روحى و جسمانى كافى براى تشكيل يك حكومت الهى همانند مردانى كه حكومت جهانى عصر قيام مهدى را تشكيل مى دهند، در اختيار مى داشت تا قيام كند و با تكيه بر قدرت الهى با فساد و انحرافات </w:t>
      </w:r>
    </w:p>
    <w:p>
      <w:pPr>
        <w:pStyle w:val="BookText"/>
        <w:rPr/>
      </w:pPr>
      <w:r>
        <w:rPr>
          <w:rFonts w:ascii="IRNazanin" w:hAnsi="IRNazanin" w:eastAsia="IRNazanin"/>
          <w:color w:val="111111"/>
          <w:sz w:val="28"/>
          <w:sz w:val="28"/>
          <w:szCs w:val="28"/>
          <w:rtl w:val="true"/>
          <w:lang w:bidi="fa-IR"/>
        </w:rPr>
        <w:t>زمان خويش مبارزه نمايد، و اين گونه افراد خيره سر و بى شرم را درهم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از ظهور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بزرگوارش باخبر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5154</w:t>
      </w:r>
      <w:r>
        <w:rPr>
          <w:rFonts w:ascii="IRNazanin" w:hAnsi="IRNazanin" w:eastAsia="IRNazanin"/>
          <w:color w:val="111111"/>
          <w:sz w:val="28"/>
          <w:sz w:val="28"/>
          <w:szCs w:val="28"/>
          <w:rtl w:val="true"/>
          <w:lang w:bidi="fa-IR"/>
        </w:rPr>
        <w:t xml:space="preserve">،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صالح بن سعد،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لي بكم قوة أو آوي إلى ركن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الركن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الثلاثمائة و ثلاثة عشر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برهان، صالح فرزند سعد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آن حضرت درباره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مرا آن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به پناهگاهی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ياران پر 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سيزده تن از ياران و اصحاب او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كمال الدين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بن مسرور رضي الله عنه قال حدثنا الحسين بن محمد بن عامر عن عمه عبد الله بن عامر عن محمد بن أبي عمير عن ابن أبي حمزة عن أبي بصير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قول لوط ع لقومه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لي بكم قوة أو آوي إلى ركن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تمنيا لقوة القائم ع و ما الرکن إلا شدة أصحابه، فإن الرجل منهم ليعطى قوة أربعين رجلا، و إن قلبه أشد من زبر الحديد، و لو مروا بجبال الحديد لتدکدکت و لا يكفون سيوفهم حتى يرضى الله عز و جل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ابوبصير گويد امام ششم فرمود گفتار لوط به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مرا آن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به پناهگاهی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ياران پر 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جز اين نبود كه نيروى قائم را آرزو داشت و ركن شديد، ياران او هستند، پس به يك مرد از آن ها نيروى چهل مرد داده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 شود و دلش از كوه آهن محكم تر است و اگر به كوه هاى آهن بگذرند آن کوه از هم بپاشد و شمشير باز نگيرند تا خداى عزّوجلّ خشنود شود</w:t>
      </w:r>
      <w:r>
        <w:rPr>
          <w:rFonts w:eastAsia="IRNazanin" w:cs="IRNazanin"/>
          <w:color w:val="111111"/>
          <w:sz w:val="28"/>
          <w:szCs w:val="28"/>
          <w:rtl w:val="true"/>
          <w:lang w:bidi="fa-IR"/>
        </w:rPr>
        <w:t xml:space="preserve">. </w:t>
      </w:r>
      <w:bookmarkStart w:id="82" w:name="pg16061_184229"/>
    </w:p>
    <w:p>
      <w:pPr>
        <w:pStyle w:val="Heading2"/>
        <w:numPr>
          <w:ilvl w:val="1"/>
          <w:numId w:val="1"/>
        </w:numPr>
        <w:rPr/>
      </w:pPr>
      <w:bookmarkStart w:id="83" w:name="__RefHeading___Toc229586_1280447820"/>
      <w:bookmarkStart w:id="84" w:name="_Toc29"/>
      <w:bookmarkEnd w:id="82"/>
      <w:bookmarkEnd w:id="83"/>
      <w:r>
        <w:rPr/>
        <w:t>150</w:t>
      </w:r>
      <w:r>
        <w:rPr>
          <w:rtl w:val="true"/>
        </w:rPr>
        <w:t xml:space="preserve">. </w:t>
      </w:r>
      <w:r>
        <w:rPr>
          <w:rtl w:val="true"/>
        </w:rPr>
        <w:t>وجود اقدس امام زمان</w:t>
      </w:r>
      <w:r>
        <w:rPr>
          <w:rtl w:val="true"/>
        </w:rPr>
        <w:t>(</w:t>
      </w:r>
      <w:r>
        <w:rPr>
          <w:rtl w:val="true"/>
        </w:rPr>
        <w:t>عجل الله تعالی فرجه الشریف</w:t>
      </w:r>
      <w:r>
        <w:rPr>
          <w:rtl w:val="true"/>
        </w:rPr>
        <w:t xml:space="preserve">) </w:t>
      </w:r>
      <w:r>
        <w:rPr>
          <w:rtl w:val="true"/>
        </w:rPr>
        <w:t>براى مؤمنين خير</w:t>
      </w:r>
      <w:bookmarkEnd w:id="84"/>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مؤمنين خير است و يكى از نام هاى آن حضرت، بقيه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بَقِيَّةُ اللّهِ خَيْرٌ لَكُمْ إِنْ كُنْتُمْ مُؤْمِنِينَ وَما أَنَا عَلَيْكُمْ بِحَفِيظٍ</w:t>
      </w:r>
    </w:p>
    <w:p>
      <w:pPr>
        <w:pStyle w:val="BookText"/>
        <w:rPr/>
      </w:pPr>
      <w:r>
        <w:rPr>
          <w:rFonts w:ascii="IRNazanin" w:hAnsi="IRNazanin" w:eastAsia="IRNazanin"/>
          <w:color w:val="111111"/>
          <w:sz w:val="28"/>
          <w:sz w:val="28"/>
          <w:szCs w:val="28"/>
          <w:rtl w:val="true"/>
          <w:lang w:bidi="fa-IR"/>
        </w:rPr>
        <w:t>بقية اللّه خير است براى شما اگر مؤمن هستيد و من بر شما نگهبان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خصوصيات و برنامه و رسالت الهى كه دارد داراى حدود دويست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ها بقيه اللّه است كه خداوند در قرآن كريم اين لقب را به اين بزرگوار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اعظم این القاب را آیت الله حاجی نوری در کتاب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شافعى سيد مؤمن شبلنجى در كتاب نورالابصار صفحه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در ذيل حديثى طويل،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جعفر رضى الله عنه قال فى حديث طويل ذكره،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 ظهره الى الكعبة و اجتمع اليه ثلاثمائة و ثلاثة عشر رجلاً من اتباعه، فاول ما ينطق به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بقية اللّه، وخليفة و حجته عليكم، فلا يسلم عليه أحد 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بقية اللّه فى الارض</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طولانى يادآور شده اند، هنگامى كه مهدى موعود قيام و انقلاب نمايد، پشت مباركش را به ديوار كعبه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مابين ركن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دور او سيصد و سيزده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تبعيت مى كنند، جمع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 و انصار آن بزرگوار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اول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فرمايند اين آيه مباركه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خَيْرٌ لَكُمْ إِنْ كُنْتُمْ مُؤْمِنِينَ وَما أَنَا عَلَيْكُمْ بِحَفِيظٍ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خير است براى شما اگر مؤمن هستيد و من بر شما نگهبان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مى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بقيةاللّه و خليفةاللّه و حجة خدا بر همه شما هستم و هيچ كس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w:t>
      </w:r>
    </w:p>
    <w:p>
      <w:pPr>
        <w:pStyle w:val="BookText"/>
        <w:rPr/>
      </w:pPr>
      <w:r>
        <w:rPr>
          <w:rFonts w:ascii="IRNazanin" w:hAnsi="IRNazanin" w:eastAsia="IRNazanin"/>
          <w:color w:val="111111"/>
          <w:sz w:val="28"/>
          <w:sz w:val="28"/>
          <w:szCs w:val="28"/>
          <w:rtl w:val="true"/>
          <w:lang w:bidi="fa-IR"/>
        </w:rPr>
        <w:t>كه اين گونه بر او سلام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بقية اللّه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تو باد ای بقیة الله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اولین سخنرانی انقلابی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شهر مکه و در کنار کعبه است و اولین آیه ایی که تلاوت می فرمایند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خَيْرٌ لَكُمْ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کره زمین این نطق را می شنوند و با هر زبان و لهجه ایی که باشند،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حضرت گذر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بقية اللّه فى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ابن صباغ مالكى مصرى در كتاب فصول المهمه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 عده اى ديگر از علماى اهل سنت اين حديث را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كمال الدين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محمد بن عصام رضي الله عنه قال حدثنا محمد بن يعقوب الكليني قال حدثنا القاسم بن العلاء قال حدثني إسماعيل بن علي القزويني قال حدثني علي بن إسماعيل عن عاصم بن حميد الحناط عن محمد بن مسلم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عَلِیٍّ الْبَاقِرَ 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مِنَّا مَنْصُورٌ بِالرُّعْبِ، مُؤَیَّدٌ بِالنَّصْرِ، تُطْوَى لَهُ الْأَرْضُ وَ تَظْهَرُ لَهُ الْکُنُوزُ، یَبْلُغُ سُلْطَانُهُ الْمَشْرِقَ وَ الْمَغْرِبَ، وَ یُظْهِرُ اللَّهُ عَزَّ وَ جَلَّ بِهِ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الدِّینِ کُلِّهِ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یَبْقَى فِی الْأَرْضِ خَرَابٌ إِلَّا قَدْ عُمِرَ، وَ یَنْزِلُ رُوحُ اللَّهِ عِیسَى ابْنُ مَرْیَمَ ع فَیُصَلِّی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مَتَى یَخْرُجُ قَائِمُکُمْ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 وَ النِّسَاءُ بِالرِّجَالِ، وَ اکْتَفَى الرِّجَالُ بِالرِّجَالِ وَ النِّسَاءُ بِالنِّسَاءِ، وَ رَکِبَ ذَوَاتُ الْفُرُوجِ السُّرُوجَ، وَ قُبِلَتْ شَهَادَاتُ الزُّورِ، وَ رُدَّتْ شَهَادَاتُ الْعُدُولِ، وَ اسْتَخَفَّ النَّاسُ بِالدِّمَاءِ وَ ارْتِکَابِ الزِّنَاءِ، وَ أُکِلَ الرِّبَا، وَ اتُّقِیَ الْأَشْرَارُ مَخَافَةَ أَلْسِنَتِهِمْ، وَ خُرُوجُ السُّفْیَانِیِّ مِنَ الشَّامِ، وَ الْیَمَانِیِّ مِنَ الْیَمَنِ، وَ خَسْفٌ بِالْبَیْدَاءِ، وَ قَتْلُ غُلَامٍ مِنْ آلِ مُحَمَّدٍ ص بَیْنَ الرُّکْنِ وَ الْمَقَامِ اسْمُهُ مُحَمَّدُ بْنُ الْحَسَنِ النَّفْسُ الزَّکِیَّةُ، وَ جَاءَتْ صَیْحَةٌ مِنَ السَّمَاءِ بِأَنَّ الْحَقَّ فِیهِ وَ فِی شِیعَتِهِ، فَعِنْدَ ذَلِکَ خُرُوجُ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أَسْنَدَ ظَهْرَهُ إِلَى الْکَعْبَةِ وَ اجْتَمَعَ إِلَیْهِ ثَلَاثُمِائَةٍ وَ 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مَا یَنْطِقُ بِهِ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بَقِیَّةُ اللَّهِ فِی أَرْضِهِ وَ خَلِیفَتُهُ وَ حُجَّتُهُ عَلَیْکُمْ، فَلَا یُسَلِّمُ عَلَیْهِ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بَقِیَّةَ اللَّهِ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 إِلَیْهِ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عَشَرَةُ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فَلَا یَبْقَى فِی الْأَرْضِ مَعْبُودٌ دُونَ اللَّهِ عَزَّ وَ جَلَّ مِنْ صَنَمٍ وَ وَثَنٍ وَ غَیْرِهِ إِلَّا وَقَعَتْ فِیهِ نَارٌ فَاحْتَرَقَ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بَعْدَ غَیْبَةٍ طَوِیلَةٍ لِیَعْلَمَ اللَّهُ مَنْ یُطِیعُهُ بِالْغَیْبِ وَ یُؤْمِنُ بِهِ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 ثقفى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پنجم ابوجعفر، حضرت محمّدبن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به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شده است و به يارى حق، تأييد شده است، زمين برايش درنورديده شود و گنج هایش را براي او آشكار می گرداند وتسلطش، </w:t>
      </w:r>
    </w:p>
    <w:p>
      <w:pPr>
        <w:pStyle w:val="BookText"/>
        <w:rPr/>
      </w:pPr>
      <w:r>
        <w:rPr>
          <w:rFonts w:ascii="IRNazanin" w:hAnsi="IRNazanin" w:eastAsia="IRNazanin"/>
          <w:color w:val="111111"/>
          <w:sz w:val="28"/>
          <w:sz w:val="28"/>
          <w:szCs w:val="28"/>
          <w:rtl w:val="true"/>
          <w:lang w:bidi="fa-IR"/>
        </w:rPr>
        <w:t>مشرق و مغرب را فرا گيرد و خداى عزّوجلّ دين خود را به وسیله او بر همه دين ها پيروز می كند اگرچه مشركان را بد آيد، در زمين ويرانه اى نماند جز آنكه آباد گردد و روح اللّه عيسى بن مريم فرود می آید، پس پشت سر او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که عرض كردم يابن رسول اللّه كى قائم شما خروج 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مردان مانند زنان شوند و زنان مانند مردان، مردان به مردان اكتفا كنند و زنان به زنان و زنها بر زین ها سوار شوند و گواهان دروغ پذيرفته شود و گواهان عادل و درست مردود شوند، مردم خونريزى وارتکاب زنا را سبك بشمارند و ربا را خورده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اشرار از ترس زبانشان مورد پرهيز باشند و سفيانى از شام خروج كند و يمانى از يمن، در بيداء خسف واقع شود و جوانى نورس از خاندان محمّد صلى الله عليه و‌آله وسلم ميان ركن و مقام كشته شود كه نامش محمّدبن حسن نفس زكيه باشد و يك فرياد از آسمان برآيد كه حق با او و شيعيان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است خروج قائم ما، چون ظاهر شود تكيه به خانه كعبه دهد و سيصد و سيزده مرد گرد او فراهم شوند و اول سخنش اين آيه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خَيْرٌ لَكُمْ إِنْ كُنْتُمْ مُؤْمِنِينَ وَما أَنَا عَلَيْكُمْ بِحَفِيظٍ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گويد من بقية الله در زمین و خليفه او و حجت خدا بر شما هستم،پس هيچ مسلمی نباشد مگر آنكه به اين لفظ او را سلام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بقية اللّه فى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عقد به سوی او اجتماع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مرد باشند که براى او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كند و در زمين معبودى جز خداى عزّوجلّ،از صنم و وثن و غیر از آن، باقی نمی ماند جز آنكه آتش گيرد و بسوزد و اين بعد از يك غيبت طولانى باشد، براى آنكه خداوند مشخص سازد که چه كسى در غيبت، او را اطاعت می كند و به او ايمان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فرات کوفی 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وسائل الشیعه 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فُرَاتٌ قَالَ حَدَّثَنِي جَعْفَرُ بْنُ مُحَمَّدٍ الْفَزَارِيُّ مُعَنْعَناً عَنْ عُمَرَ بْنِ زَاهِرٍ قَالَ قَالَ رَجُلٌ لِجَعْفَرِ بْنِ مُحَمَّدٍ ع نُسَلِّمُ عَلَى الْقَائِمِ بِإِمْرَةِ الْمُؤْمِنِينَ قَالَ لَا ذَلِكَ اسْمٌ سَمَّى اللَّهُ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بِهِ أَحَدٌ قَبْلَهُ وَ لَا بَعْدَهُ إِلَّا كَافِرٌ قَالَ فَكَيْفَ نُسَلِّمُ عَلَيْهِ قَالَ تَقُولُ السَّلَامُ عَلَيْكَ يَا بَقِيَّةَ اللَّهِ قَالَ ثُمَّ قَرَأَ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عمربن زهیر گوید شخصی به حضرت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حضرت قائم با لفظ امیرالمؤمنین سلام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نه،این اسمی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نامیده است، هیچ کسی قبل از او و بعد از او به این اسم نامگذاری نشده است مگر شخص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فردی غیر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گوید،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حضرت قائم سلام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یا بقیة الله و این آیه را تلاوت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الصراط المستقیم،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کتاب المهدی، صفحه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فرات کوفی، صفحه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مهدی، صفحه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المهدی، صفحه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معجم احادیث امام مهدی،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الهدایة الکبری،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اثباة الوصیة، 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85" w:name="pg16061_184233"/>
    </w:p>
    <w:p>
      <w:pPr>
        <w:pStyle w:val="Heading2"/>
        <w:numPr>
          <w:ilvl w:val="1"/>
          <w:numId w:val="1"/>
        </w:numPr>
        <w:rPr/>
      </w:pPr>
      <w:bookmarkStart w:id="86" w:name="__RefHeading___Toc229588_1280447820"/>
      <w:bookmarkStart w:id="87" w:name="_Toc30"/>
      <w:bookmarkEnd w:id="85"/>
      <w:bookmarkEnd w:id="86"/>
      <w:r>
        <w:rPr/>
        <w:t>151</w:t>
      </w:r>
      <w:r>
        <w:rPr>
          <w:rtl w:val="true"/>
        </w:rPr>
        <w:t xml:space="preserve">. </w:t>
      </w:r>
      <w:r>
        <w:rPr>
          <w:rtl w:val="true"/>
        </w:rPr>
        <w:t>نام و یاد امام زمان</w:t>
      </w:r>
      <w:r>
        <w:rPr>
          <w:rtl w:val="true"/>
        </w:rPr>
        <w:t>(</w:t>
      </w:r>
      <w:r>
        <w:rPr>
          <w:rtl w:val="true"/>
        </w:rPr>
        <w:t>عجل الله تعالی فرجه الشریف</w:t>
      </w:r>
      <w:r>
        <w:rPr>
          <w:rtl w:val="true"/>
        </w:rPr>
        <w:t xml:space="preserve">) </w:t>
      </w:r>
      <w:r>
        <w:rPr>
          <w:rtl w:val="true"/>
        </w:rPr>
        <w:t>آرامش قلب شعیب پیامبر</w:t>
      </w:r>
      <w:bookmarkEnd w:id="87"/>
    </w:p>
    <w:p>
      <w:pPr>
        <w:pStyle w:val="BookText"/>
        <w:rPr/>
      </w:pP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وَيا قَوْمِ اعْمَلُوا عَلى مَكانَتِكُمْ إِنِّي عامِلٌ سَوْفَ تَعْلَمُونَ مَنْ يَأْتِيهِ عَذابٌ يُخْزِيهِ وَمَنْ هُوَ كاذِبٌ وَارْتَقِبُوا إِنِّي مَعَكُمْ رَقِيبٌ</w:t>
      </w:r>
    </w:p>
    <w:p>
      <w:pPr>
        <w:pStyle w:val="BookText"/>
        <w:rPr/>
      </w:pPr>
      <w:r>
        <w:rPr>
          <w:rFonts w:ascii="IRNazanin" w:hAnsi="IRNazanin" w:eastAsia="IRNazanin"/>
          <w:color w:val="111111"/>
          <w:sz w:val="28"/>
          <w:sz w:val="28"/>
          <w:szCs w:val="28"/>
          <w:rtl w:val="true"/>
          <w:lang w:bidi="fa-IR"/>
        </w:rPr>
        <w:t>حضرت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اى قوم من، شما هر كارى که در قدرت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هر چه كه وظيفه دارم انجام مى دهم، به زودى شما خواهيد دانست كه عذاب ذلت و خوارى بر كدام يك از من و شما خواهد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مابين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كيست و شما منتظر باشيد كه من هم منتظرم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كمال الدين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محمّدبن عبد الحميد عن محمّدبن فضيل عن ابى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الفرج قال ان اللّه عزّوجلّ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 إني معكم من المنتظرين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فضيل گويد از ابى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فرج پرسش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خداى عزّوجلّ مى فرمايد در انتظار باشيد به درستى كه من هم با شما منتظر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كمال الدين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4863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محمّدبن مسعود قال حدثنى ابوصالح خلف بن حامد الكشى قال حدثنا سهل بن زياد قال حدثنى محمّدبن الحسين عن احمدبن محمّدبن ابى نصر قال،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احسن الصبر و انتظار الفرج اما سمعت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وَارْتَقِبُوا إِنِّي مَعَكُمْ 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فانتظروا انى معكم من المنتظرين فعليكم بالصبر فانه انما يجى ء الفرج على اليأس و قد كان الذين من قبلكم اصبرمنكم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محمّدبن ابى نصر گويد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نیکوست صبر و انتظار فرج، آيا نشنيدى فرموده خداى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بريد كه من هم با شما انتظار برنده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صبر كنيد زيرا فرج در نوميدى مى آيد و هر آينه كسانى كه پيش از شما بودند از شما صابرتر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كمال الدين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عن أحمد بن محمد بن عيسى عن القاسم بن يحيى عن جده الحسن بن راشد عن أبي بصير و محمد بن مسلم عن أبي عبد الله عن آبائه عن أمير المؤمنين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لأمرنا كالمتشحط بدمه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ششم از گفته پدرانش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امر ما مانند كسى است كه در جهاد در راه خدا به خون خود بغلطد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 دانیم در طول تاریخ پیامبران از آدم تا خاتم و در طول تاریخ امامت از امام علی تا امام حسن عسکری همیشه مسئله ی مهدویت مطرح بوده است و همیشه نام امام زمان، یاد امام زمان و اعتقاد به امام زمان آرامش روحی و روانی برای انسان های مؤمن بوده است حتی برای پیامبران الهی حتی داود، موسی، عیسی هود و در آیه ی مورد نظر که متعلق به شعیب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پیامبر با کفار همیشه در حال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شعیب را از شهر بیرون کردند و به او ظلم های فراوانی در مدین روا داشتند حتی بزرگان قوم نصیحت می کردند مردم را که شعیب پیامبر است اگر به او ایمان نیاورید عذاب خواهید دید آن ها گوش نمی دادند شعیب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 بت پرستی آئین پدران ماست و آن را رها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را مسخره و استهزا می کردند به آنجا رسید که گفتند آنچه را تو می گویی عقلانی نیست و تو دیوانه شده ای و حضرت شعیب که شخص کثیرالصلوة بود برای نمازهایش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نصیحتشان می کرد به شعیب نسبت سفاهت دادند که در تفسیر علی بن ابراهیم 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تو در حقیقت انسانی سفیه و نادان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جا همان طور که خداوند با نام امام زمان به انبیا آرامش می داد می خواهد به شعیب، این پیامبر خود آرامش قلبی دهد لذا 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ارْتَقِبُوا إِنِّي مَعَكُمْ 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شعیب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بمان من هم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بیاید به همه ی این نابه سامانی ها سامان می دهد او که بیاید همه ی ظلم ها را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کن کرده و به جایش عدالت را جایگزین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بیاید دشمنی ها را ریشه کن کرده و درخت مهر و محبت را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بیاید بذر کفر و شرک و نفاق را از بین می برد و به جایش بذر توحید و یکتاپرستی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مهر است امام محبت است امام رحمت است امام خوبی ها است</w:t>
      </w:r>
      <w:r>
        <w:rPr>
          <w:rFonts w:eastAsia="IRNazanin" w:cs="IRNazanin"/>
          <w:color w:val="111111"/>
          <w:sz w:val="28"/>
          <w:szCs w:val="28"/>
          <w:rtl w:val="true"/>
          <w:lang w:bidi="fa-IR"/>
        </w:rPr>
        <w:t xml:space="preserve">. </w:t>
      </w:r>
      <w:bookmarkStart w:id="88" w:name="pg16061_184236"/>
    </w:p>
    <w:p>
      <w:pPr>
        <w:pStyle w:val="Heading2"/>
        <w:numPr>
          <w:ilvl w:val="1"/>
          <w:numId w:val="1"/>
        </w:numPr>
        <w:rPr/>
      </w:pPr>
      <w:bookmarkStart w:id="89" w:name="__RefHeading___Toc229590_1280447820"/>
      <w:bookmarkStart w:id="90" w:name="_Toc31"/>
      <w:bookmarkEnd w:id="88"/>
      <w:bookmarkEnd w:id="89"/>
      <w:r>
        <w:rPr/>
        <w:t>152</w:t>
      </w:r>
      <w:r>
        <w:rPr>
          <w:rtl w:val="true"/>
        </w:rPr>
        <w:t xml:space="preserve">. </w:t>
      </w:r>
      <w:r>
        <w:rPr>
          <w:rtl w:val="true"/>
        </w:rPr>
        <w:t>حكومت امام زمان</w:t>
      </w:r>
      <w:r>
        <w:rPr>
          <w:rtl w:val="true"/>
        </w:rPr>
        <w:t>(</w:t>
      </w:r>
      <w:r>
        <w:rPr>
          <w:rtl w:val="true"/>
        </w:rPr>
        <w:t>عجل الله تعالی فرجه الشریف</w:t>
      </w:r>
      <w:r>
        <w:rPr>
          <w:rtl w:val="true"/>
        </w:rPr>
        <w:t xml:space="preserve">) </w:t>
      </w:r>
      <w:r>
        <w:rPr>
          <w:rtl w:val="true"/>
        </w:rPr>
        <w:t>حكومت بنى هاشم است</w:t>
      </w:r>
      <w:bookmarkEnd w:id="90"/>
    </w:p>
    <w:p>
      <w:pPr>
        <w:pStyle w:val="BookText"/>
        <w:rPr/>
      </w:pP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فَلَا تَكُ فِي مِرْيَةٍ مِمَّا يَعْبُدُ هَٰؤُلَاءِ مَا يَعْبُدُونَ إِلَّا كَمَا يَعْبُدُ آبَاؤُهُمْ مِنْ قَبْلُ وَ إِنَّا لَمُوَفُّوهُمْ نَصِيبَهُمْ غَيْرَ مَنْقُوصٍ</w:t>
      </w:r>
    </w:p>
    <w:p>
      <w:pPr>
        <w:pStyle w:val="BookText"/>
        <w:rPr/>
      </w:pPr>
      <w:r>
        <w:rPr>
          <w:rFonts w:ascii="IRNazanin" w:hAnsi="IRNazanin" w:eastAsia="IRNazanin"/>
          <w:color w:val="111111"/>
          <w:sz w:val="28"/>
          <w:sz w:val="28"/>
          <w:szCs w:val="28"/>
          <w:rtl w:val="true"/>
          <w:lang w:bidi="fa-IR"/>
        </w:rPr>
        <w:t xml:space="preserve">پس تو در باطل بودن معبودانی که مشرکان می پرستند، شک نداشته باش؛ اینان نمی پرستند مگر به همان صورت که پدرانشان پیش از این می پرستیدند و ما آنچه سهم عذاب این مشرکان است بی کم وکاست و به طورکامل به آن ها می چشانیم كامل كننده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كننده ايم فايده و بهره و نصيب ايشان را بدون كمى و كاستى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حسكانى حنفى در كتاب شواهد التنزيل صفحه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كرد مرا جعفر پسر محمّد فزارى جعفر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كرد مرا عيار از نصربن مزاحم، از محمّدبن مروان كلبى از ابى صالح از ابى صالح از ابن عباس در مورد فرموده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إِنّا لَمُوَفُّوهُمْ نَصِيبَهُمْ غَيْرَ مَنْقُوصٍ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بنى هاشم وفا مى نمايند، يا بنى هاشم وفا كننده هستند، و از براى بنى هاشم سلطنتى است كه سلطنت ايشان را خداوند واهب العطايا واجب فرموده و آن سلطنت را بدون كم و كاستى قرار داده است و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ستون مائة 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يعنى، اين حكومت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حكومت بنى هاشم همان حكومت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 از خداوند مى خواهيم چشمان ما را به آن حكومت روشن و قلبمان را مسرور فرمايد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خداوند از داستان عده ای از انبیای الهی صحبت کرده و پافشاری مشرکین در شرکشان سخن رانده است و می فرماید بعضی از امت ها را عذاب کردیم بعضی امت های دیگرعذاب خواهند شد و سپس اشاره می فرماید که این عذاب در حکومت مهدی موعود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دادیم خداوند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أَخَّرْنا عَنْهُمُ الْعَذابَ إِلى أُمَّةٍ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عذاب را از آن منکران تا زمان معدود به تعویق اندازیم که در تفسیر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امت معدوده در زمان حضرت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خداوند از زبان لوط پیامبر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لَوْ أَنَّ لي بِكُمْ قُوَّةً أَوْ آوي إِلى رُكْنٍ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مرا آن قوه می بود و یا این که قوم و یاران پرتوانی داشتم که گفتیم در کتاب ینابیع المودة 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التمنیا القوة القائم المهدی و شدة اصحاب که گفتیم منظور از قوة حضرت قائم آل محمد است و شدة اصحاب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شعیب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تَعْلَمُونَ مَنْ يَأْتيهِ عَذابٌ يُخْزيه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شما خواهید دانست که عذاب ذلت و خواری برای کدام یک از من و شما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وَارْتَقِبُوا إِنِّي مَعَكُمْ 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منتظر باشید که من هم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بالصبر فانه انما یجئ الفرج علی الیأس و قد کان الذین من قبلکم اصبر منکم بر شما باد که صبر کنید به درستی که فرج در نومیدی می آید به درستی که کسانی که قبل از شما بودند از شما صابرتر بودند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صحبت با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صافی ذیل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برای تو قصه های مختلف اقوام گذشته و سوء عاقبت آن ها را به خاطر پرستش بت ها بیان کردیم تو هرگز در شک و تردید مباش از آن که اینان بت ها را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گرفتار شدند آن ها به مانند آنچه گذشتگان نیز گرفتار شدند به خاطر تسلی دادن به پیامبر و وعده ی انتقام گرفتن از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می خواهد بفرماید که در آینده حکومتی برپا می شود که در آن حکومت بت پرستی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یعبدوننی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عبادت می کنند آن گونه که پدرانشان بت ها را عبادت می کردند هیچ تفاوتی بین آنان و پدرانشان در بت پرستی نیست عده ای از این ها در گذشته عذاب شدند عده ای هم در زمان حضرت ولی عصر عذاب می شوند و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 لموفوهم نصیبهم غیرمنقوص یعنی به طور کامل این ها را عذاب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آن پادشاهی که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امام زمان حکومت مهر است حکومت محبت است حکومت دوستی است حکومت عدل و داد است حکومت الله است در زمان ایشان همه از این مهر و محبت و دوستی 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کنند اما متأسفانه عده ای هستند که عناد دارند همیشه راه انبیا را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 اند و تلاش می کنند راه پیشرفت امام مهدی را نیز ببندند دیگر آن حضرت که حکم به باطن می کنند به آن ها مهلت نمی دهند و آن ها را با عذاب از سر راه توحیدی خود برمی دارندکه همه ی این 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نصیبهم غیرمنقوص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91" w:name="pg16061_184239"/>
    </w:p>
    <w:p>
      <w:pPr>
        <w:pStyle w:val="Heading2"/>
        <w:numPr>
          <w:ilvl w:val="1"/>
          <w:numId w:val="1"/>
        </w:numPr>
        <w:rPr/>
      </w:pPr>
      <w:bookmarkStart w:id="92" w:name="__RefHeading___Toc229592_1280447820"/>
      <w:bookmarkStart w:id="93" w:name="_Toc32"/>
      <w:bookmarkEnd w:id="91"/>
      <w:bookmarkEnd w:id="92"/>
      <w:r>
        <w:rPr/>
        <w:t>153</w:t>
      </w:r>
      <w:r>
        <w:rPr>
          <w:rtl w:val="true"/>
        </w:rPr>
        <w:t xml:space="preserve">. </w:t>
      </w:r>
      <w:r>
        <w:rPr>
          <w:rtl w:val="true"/>
        </w:rPr>
        <w:t>منكران قرآن در حكومت امام زمان</w:t>
      </w:r>
      <w:r>
        <w:rPr>
          <w:rtl w:val="true"/>
        </w:rPr>
        <w:t>(</w:t>
      </w:r>
      <w:r>
        <w:rPr>
          <w:rtl w:val="true"/>
        </w:rPr>
        <w:t>عجل الله تعالی فرجه الشریف</w:t>
      </w:r>
      <w:r>
        <w:rPr>
          <w:rtl w:val="true"/>
        </w:rPr>
        <w:t xml:space="preserve">) </w:t>
      </w:r>
      <w:r>
        <w:rPr>
          <w:rtl w:val="true"/>
        </w:rPr>
        <w:t>جايى ندارند</w:t>
      </w:r>
      <w:bookmarkEnd w:id="93"/>
    </w:p>
    <w:p>
      <w:pPr>
        <w:pStyle w:val="BookText"/>
        <w:rPr/>
      </w:pP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وَلَقَدْ آتَيْنَا مُوسَى الْكِتَابَ فَاخْتُلِفَ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راستى كه ما كتاب را بر موسى فرستاديم، آن گاه درباره آن اختلاف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محمّد، عن على بن العباس، عن الحسن بن عبد الرحمن، عن عاصم بن حميد، عن ابى حمزه، عن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فى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آتَيْنا مُوسى الكِتابَ فَاخْتُلِفَ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إختلفوا كما إختلف هذه الامة فى الكتاب و سيختلفون فى الكتاب الذى مع القائم الذى يأتيهم به حتى يُنكره ناسٌ كثير فيقدمهم فيضرب اعناقهم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راستى كه ما كتاب را بر موسى فرستاديم، آن گاه درباره آن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كردند چنانچه اين امت در قرآن اختلاف كردند، محققاً در كتابى هم كه با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آن ها بياورد اختلاف خواهند كرد، بدان حد كه جمع زيادى آن را انكار كنند و آن حضرت آن 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منكر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دارد و گردنشان را بزند</w:t>
      </w:r>
      <w:r>
        <w:rPr>
          <w:rFonts w:eastAsia="IRNazanin" w:cs="IRNazanin"/>
          <w:color w:val="111111"/>
          <w:sz w:val="28"/>
          <w:szCs w:val="28"/>
          <w:rtl w:val="true"/>
          <w:lang w:bidi="fa-IR"/>
        </w:rPr>
        <w:t xml:space="preserve">. </w:t>
      </w:r>
      <w:bookmarkStart w:id="94" w:name="pg16061_184240"/>
    </w:p>
    <w:p>
      <w:pPr>
        <w:pStyle w:val="Heading2"/>
        <w:numPr>
          <w:ilvl w:val="1"/>
          <w:numId w:val="1"/>
        </w:numPr>
        <w:rPr/>
      </w:pPr>
      <w:bookmarkStart w:id="95" w:name="__RefHeading___Toc229594_1280447820"/>
      <w:bookmarkStart w:id="96" w:name="_Toc33"/>
      <w:bookmarkEnd w:id="94"/>
      <w:bookmarkEnd w:id="95"/>
      <w:r>
        <w:rPr/>
        <w:t>154</w:t>
      </w:r>
      <w:r>
        <w:rPr>
          <w:rtl w:val="true"/>
        </w:rPr>
        <w:t xml:space="preserve">. </w:t>
      </w:r>
      <w:r>
        <w:rPr>
          <w:rtl w:val="true"/>
        </w:rPr>
        <w:t>ائمه طاهرين</w:t>
      </w:r>
      <w:r>
        <w:rPr>
          <w:rtl w:val="true"/>
        </w:rPr>
        <w:t>(</w:t>
      </w:r>
      <w:r>
        <w:rPr>
          <w:rtl w:val="true"/>
        </w:rPr>
        <w:t>علیهم السلام</w:t>
      </w:r>
      <w:r>
        <w:rPr>
          <w:rtl w:val="true"/>
        </w:rPr>
        <w:t xml:space="preserve">) </w:t>
      </w:r>
      <w:r>
        <w:rPr>
          <w:rtl w:val="true"/>
        </w:rPr>
        <w:t>و امام زمان</w:t>
      </w:r>
      <w:r>
        <w:rPr>
          <w:rtl w:val="true"/>
        </w:rPr>
        <w:t>(</w:t>
      </w:r>
      <w:r>
        <w:rPr>
          <w:rtl w:val="true"/>
        </w:rPr>
        <w:t>عجل الله تعالی فرجه الشریف</w:t>
      </w:r>
      <w:r>
        <w:rPr>
          <w:rtl w:val="true"/>
        </w:rPr>
        <w:t xml:space="preserve">) </w:t>
      </w:r>
      <w:r>
        <w:rPr>
          <w:rtl w:val="true"/>
        </w:rPr>
        <w:t>امركننده</w:t>
      </w:r>
      <w:bookmarkEnd w:id="96"/>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امركننده به معروف و نهى كننده از منكرند</w:t>
      </w:r>
    </w:p>
    <w:p>
      <w:pPr>
        <w:pStyle w:val="BookText"/>
        <w:rPr/>
      </w:pP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فَلَوْلا كانَ مِنَ القُرُونِ مِنْ قَبْلِكُمْ أُولُو بَقِيَّةٍ يَنْهَوْنَ عَنِ الفَسادِ فِي الأَرضِ إِلاّ قَلِيلاً مِمَّنْ أَنْجَيْنا مِنْهُمْ وَاتَّبَعَ الَّذِينَ ظَلَمُوا ما أُتْرِفُوا فِيهِ وَكانُوا مُجْرِمِينَ</w:t>
      </w:r>
    </w:p>
    <w:p>
      <w:pPr>
        <w:pStyle w:val="BookText"/>
        <w:rPr/>
      </w:pPr>
      <w:r>
        <w:rPr>
          <w:rFonts w:ascii="IRNazanin" w:hAnsi="IRNazanin" w:eastAsia="IRNazanin"/>
          <w:color w:val="111111"/>
          <w:sz w:val="28"/>
          <w:sz w:val="28"/>
          <w:szCs w:val="28"/>
          <w:rtl w:val="true"/>
          <w:lang w:bidi="fa-IR"/>
        </w:rPr>
        <w:t>پس چرا از قرون گذشته و پيش از شما، بازماندگانى كه از فساد و تباه كارى در روى زمين نهی کنند، نبودند، مگر عده كمى از آنان كه نجاتشان داديم و آنان که ستم کردند، دنباله رو چیزی از نعمت و ثروت شدند و آنان گنهکار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حنفى در كتاب شواهد التنزيل صفحه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حسكانى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عبد الرحمن بن محمّد حسنى خبر داد از فرات بن ابراهيم كوفى و او گفت خبر داد به من جعفربن محمّد فزارى از عباد و از حسين بن حماد، از پدرش، از زياد مدنى، از زيدبن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كانَ مِنَ القُرُونِ مِنْ قَبْلِكُمْ أُولُو بَقِيَّةٍ يَنْهَوْنَ عَنِ الفَسادِ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 و گروه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شما از زمان هاى گذشته، صاحبان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تا از فساد و گناه در روى زمين بازدارند؟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ما اهل بيت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صاحبان خرد و ايمان هستيم و نهى از منكر از فساد مى كنيم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 در اين آيه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افراد پيش از شما از امّت هاى گذشته، صاحبان خرد و انديشه و ايمان نبودند تا از منكرات و خرابى ها در زمين نهى نمايند و از پايمال شدن احكام الهى جلوگيرى كنند احكام الهى پايمال گردد و جلوى گسترش ظلم را بگيرند؛ تنها </w:t>
      </w:r>
    </w:p>
    <w:p>
      <w:pPr>
        <w:pStyle w:val="BookText"/>
        <w:rPr/>
      </w:pPr>
      <w:r>
        <w:rPr>
          <w:rFonts w:ascii="IRNazanin" w:hAnsi="IRNazanin" w:eastAsia="IRNazanin"/>
          <w:color w:val="111111"/>
          <w:sz w:val="28"/>
          <w:sz w:val="28"/>
          <w:szCs w:val="28"/>
          <w:rtl w:val="true"/>
          <w:lang w:bidi="fa-IR"/>
        </w:rPr>
        <w:t>عده اى اندك بودند كه نهى از منكر و ظلم و فساد نمودند، بنابراين، آن عده اندك را از عذاب هايى كه بر اقوام گذشته چون عاد، ثمود، فرعون، نوح، لوط و شعيب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 نجات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آن هايى هستند كه صاحبان ايمان و خرد و انديشه اند و در زمين نهى از منكر و ظلم و فساد مى نمايند، بنابراين، همگى آن ها اهل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اكنون حضرت مهدى موعود حجه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اين مقام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جوزى حنفى در تذكرة الخواص الامة صفحه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فى آخرالزمان رجل من ولدى، اسمه كاسمى و كَكُنيته كنيتى، يملاء الارض عدلاً كمى ملئت جوراً، فذلك هو المهدى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مردى از فرزندان من كه اسم او مانند اسم من و كنيه او مانند كنيه من است قيام مى كند، او زمين را پر از عدل خواهد كرد، همان طور كه از ظلم جور پر شده بود، او همان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صحيح ابن ماجه، صحيح ابى داوود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صحيح حافظ ترمذى، كتاب ينابيع المودة خواجه كلان قندوزى حنفى صفحه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مسند امام احمد حنبل و كتاب نور الابصار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خواجه شبلنجى شافعى،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الدهر الاّ يوم، لبعث اللّه رجلا من اهل بيتى يملائها عدلا كمى ملئت جورا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نماند از عمر دنيا مگر يك روز، خداوند در آن روز مردى از اهل بيت و خانواده من را برانگيزد، زمين را پر از عدل مى كند، همان طور كه از ظلم و جور پر شده بود</w:t>
      </w:r>
      <w:r>
        <w:rPr>
          <w:rFonts w:eastAsia="IRNazanin" w:cs="IRNazanin"/>
          <w:color w:val="111111"/>
          <w:sz w:val="28"/>
          <w:szCs w:val="28"/>
          <w:rtl w:val="true"/>
          <w:lang w:bidi="fa-IR"/>
        </w:rPr>
        <w:t xml:space="preserve">. </w:t>
      </w:r>
      <w:bookmarkStart w:id="97" w:name="pg16061_184242"/>
    </w:p>
    <w:p>
      <w:pPr>
        <w:pStyle w:val="Heading2"/>
        <w:numPr>
          <w:ilvl w:val="1"/>
          <w:numId w:val="1"/>
        </w:numPr>
        <w:rPr/>
      </w:pPr>
      <w:bookmarkStart w:id="98" w:name="__RefHeading___Toc229596_1280447820"/>
      <w:bookmarkStart w:id="99" w:name="_Toc34"/>
      <w:bookmarkEnd w:id="97"/>
      <w:bookmarkEnd w:id="98"/>
      <w:r>
        <w:rPr/>
        <w:t>155</w:t>
      </w:r>
      <w:r>
        <w:rPr>
          <w:rtl w:val="true"/>
        </w:rPr>
        <w:t xml:space="preserve">. </w:t>
      </w:r>
      <w:r>
        <w:rPr>
          <w:rtl w:val="true"/>
        </w:rPr>
        <w:t xml:space="preserve">از میان </w:t>
      </w:r>
      <w:r>
        <w:rPr/>
        <w:t>73</w:t>
      </w:r>
      <w:r>
        <w:rPr>
          <w:rtl w:val="true"/>
        </w:rPr>
        <w:t xml:space="preserve"> </w:t>
      </w:r>
      <w:r>
        <w:rPr>
          <w:rtl w:val="true"/>
        </w:rPr>
        <w:t>فرقه، فقط شیعیان ائمه ی طاهرین</w:t>
      </w:r>
      <w:r>
        <w:rPr>
          <w:rtl w:val="true"/>
        </w:rPr>
        <w:t>(</w:t>
      </w:r>
      <w:r>
        <w:rPr>
          <w:rtl w:val="true"/>
        </w:rPr>
        <w:t>علیهم السلام</w:t>
      </w:r>
      <w:r>
        <w:rPr>
          <w:rtl w:val="true"/>
        </w:rPr>
        <w:t xml:space="preserve">) </w:t>
      </w:r>
      <w:r>
        <w:rPr>
          <w:rtl w:val="true"/>
        </w:rPr>
        <w:t>و در حال حاضر</w:t>
      </w:r>
      <w:bookmarkEnd w:id="99"/>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فقط شیعیان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شیعیان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هستند</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وَ لَوْ شاءَ رَبُّكَ لَجَعَلَ النَّاسَ أُمَّةً واحِدَةً وَ لا يَزالُونَ مُخْتَلِفينَ</w:t>
      </w:r>
    </w:p>
    <w:p>
      <w:pPr>
        <w:pStyle w:val="BookText"/>
        <w:rPr/>
      </w:pPr>
      <w:r>
        <w:rPr>
          <w:rFonts w:ascii="IRNazanin" w:hAnsi="IRNazanin" w:eastAsia="IRNazanin"/>
          <w:color w:val="111111"/>
          <w:sz w:val="28"/>
          <w:sz w:val="28"/>
          <w:szCs w:val="28"/>
          <w:rtl w:val="true"/>
          <w:lang w:bidi="fa-IR"/>
        </w:rPr>
        <w:t>و اگر پروردگارت می خواست یقینا تمام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 واحد قرار می داد، ولیکن دائم باهم در اختلاف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والامقام علامه ی بزرگوار محمدبن یعقوب کلینی در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وسائل الشیعه مجلد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33218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5211</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أَبِي نَصْرٍ عَنْ حَمَّادِ بْنِ عُثْمَانَ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الِاسْتِطَاعَةِ وَ قَوْلِ النَّاسِ فَقَالَ وَ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يَزالُونَ مُخْتَلِفِينَ إِلَّا مَنْ رَحِمَ رَبُّكَ وَ لِذلِكَ خَلَقَهُمْ</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يَا أَبَا عُبَيْدَةَ النَّاسُ مُخْتَلِفُونَ فِي إِصَابَةِ الْقَوْلِ وَ كُلُّهُمْ هَالِكٌ قَالَ 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شِيعَتُنَا وَ لِرَحْمَتِهِ خَلَقَهُمْ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لِطَاعَةِ الْإِمَامِ الرَّحْمَةُ الَّتِي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يَقُولُ عِلْمُ الْإِمَامِ وَ وَسِعَ عِلْمُهُ الَّذِي هُوَ مِنْ عِلْمِهِ كُلَّ شَيْ‌ءٍ هُمْ شِيعَتُنَا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غَيْرِ الْإِمَامِ وَ طَاعَتَهُ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يَجِدُونَهُ مَكْتُوباً عِنْدَهُمْ فِي التَّوْراةِ وَ الْإِنْجِيلِ</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يَعْنِي النَّبِيَّ ص وَ الْوَصِيَّ 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يَنْهاهُمْ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الْمُنْكَرُ </w:t>
      </w:r>
    </w:p>
    <w:p>
      <w:pPr>
        <w:pStyle w:val="BookText"/>
        <w:rPr/>
      </w:pPr>
      <w:r>
        <w:rPr>
          <w:rFonts w:ascii="Amiri" w:hAnsi="Amiri" w:eastAsia="Amiri" w:cs="Amiri"/>
          <w:color w:val="111111"/>
          <w:sz w:val="28"/>
          <w:sz w:val="28"/>
          <w:szCs w:val="28"/>
          <w:rtl w:val="true"/>
          <w:lang w:bidi="ar-SA"/>
        </w:rPr>
        <w:t>مَنْ أَنْكَرَ فَضْلَ الْإِمَامِ وَ جَحَدَهُ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يُحِلُّ لَهُمُ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الْعِلْمِ مِنْ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الْخَبَائِثُ قَوْلُ مَنْ خَالَفَ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الذُّنُوبُ الَّتِي كَانُوا فِيهَا قَبْلَ مَعْرِفَتِهِمْ فَضْلَ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الْأَغْلالَ الَّتِي 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الْأَغْلَالُ مَا كَانُوا يَقُولُونَ مِمَّا لَمْ يَكُونُوا أُمِرُوا بِهِ مِنْ تَرْكِ فَضْلِ الْإِمَامِ فَلَمَّا عَرَفُوا فَضْلَ الْإِمَامِ وَضَعَ عَنْهُمْ إِصْرَهُمْ وَ الْإِصْرُ الذَّنْبُ وَ هِيَ الْآصَارُ ثُمَّ نَسَبَهُمْ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عَزَّرُوهُ وَ نَصَرُوهُ وَ 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يَعْنِي الَّذِينَ اجْتَنَبُوا الْجِبْتَ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 أَنْ يَعْبُدُوها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 الْجِبْتُ وَ الطَّاغُوتُ فُلَانٌ وَ فُلَانٌ وَ فُلَانٌ وَ الْعِبَادَةُ طَاعَةُ النَّاسِ لَهُمْ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أَنِيبُوا إِلى رَبِّكُمْ وَ أَسْلِمُوا لَهُ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ثُمَّ جَزَاهُمْ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 الْإِمَامُ يُبَشِّرُهُمْ بِقِيَامِ الْقَائِمِ وَ بِظُهُورِهِ وَ بِقَتْلِ أَعْدَائِهِمْ وَ بِالنَّجَاةِ فِي الْآخِرَةِ وَ الْوُرُودِ عَلَى مُحَمَّدٍ صَلَّى اللَّهُ عَلَى مُحَمَّدٍ وَ آلِهِ الصَّادِقِينَ عَلَى الْحَوْضِ</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با سند خود از ابوعبیده حذّا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راجع به استطاعت و گفتار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باره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این آیه را تلاوت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خواهند بود مگر آن هایی را که پروردگارت به آن ها رحم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حق هدایتشان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برای ترحم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اباعبیده، مردم در رسیدن به سخن حق مختلف هستند و همگی در هلاکت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را کنار گذاشته و از باطل پیروی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پروردگارت به آنها رحم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آنان را برای رحمت خود آفریده است و هم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ایشان را برای ترحّم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اطاعت از امام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همان رحمتی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من همه چیز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رحمت، علم امام است چون علم امام برگرفته شده از علم خداوند است و منظور از همه چیز،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خویش را برای کسانی کهتقوا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باشند مقرر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پذیرش ولایت و اطاعت از غیر امام پرهیز کنند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خود در تورات و انجیل نوشته شده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آن پیغمبر و وصی او و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را امر به معروف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فحشا و کارهای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منکر کسی است که فضل و مقام امام را انکار کند و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 پاکیزه را برایشان حلال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چیزهای پاکیزه به دست آوردن علم از اهلش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پلیدی ها را برایشان حرام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پلیدی ها، گفتار مخالفین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سنگین را از گردنشان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گناهانی است که پیش از شناختن فضل و مقام امام در بین آن ها رایج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بندها و زنجیرهایی که بر دوش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اغلال و زنجیرها، همان سخنانی است که درباره ی ترک فضائل امام می گفتند و مأمور به آن گفتار نبودند، پس موقعی که فضل و مقام امام را بشناسند، بار سنگین گناهانشان از دوش آنان برداشته شود و إصر همان گناه است، سپس خداوند متعال آن ها را معرفی کرده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کسانی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گرامی داشته و یاریش کرده اند و از نوری که همراه او نازل شده پیروی نمودند، ایشان همان افراد رستگار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از پرستش جبت و طاغوت دوری جسته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طاغوتی که آن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جبت و طاغوت فلان و فلان و فلان هستند و پرستش، همان اطاعت مردم از ایشان است،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 خود بازگردید و تسلیم او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پاداش و جزای ایشان را بیان نموده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در زندگی دنیا و آخرت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قیام قائم و به ظهور او و به کشتن دشمنانش و نجات در آخرت و ورود بر محمد و آل راستگوی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صلوات خدا بر محمد و آل محمد باد – بر حوض کوثر بشارت می دهد</w:t>
      </w:r>
      <w:r>
        <w:rPr>
          <w:rFonts w:eastAsia="IRNazanin" w:cs="IRNazanin"/>
          <w:color w:val="111111"/>
          <w:sz w:val="28"/>
          <w:szCs w:val="28"/>
          <w:rtl w:val="true"/>
          <w:lang w:bidi="fa-IR"/>
        </w:rPr>
        <w:t xml:space="preserve">. </w:t>
      </w:r>
      <w:bookmarkStart w:id="100" w:name="pg16061_184245"/>
    </w:p>
    <w:p>
      <w:pPr>
        <w:pStyle w:val="Heading2"/>
        <w:numPr>
          <w:ilvl w:val="1"/>
          <w:numId w:val="1"/>
        </w:numPr>
        <w:rPr/>
      </w:pPr>
      <w:bookmarkStart w:id="101" w:name="__RefHeading___Toc229598_1280447820"/>
      <w:bookmarkStart w:id="102" w:name="_Toc35"/>
      <w:bookmarkEnd w:id="100"/>
      <w:bookmarkEnd w:id="101"/>
      <w:r>
        <w:rPr/>
        <w:t>156</w:t>
      </w:r>
      <w:r>
        <w:rPr>
          <w:rtl w:val="true"/>
        </w:rPr>
        <w:t xml:space="preserve">. </w:t>
      </w:r>
      <w:r>
        <w:rPr>
          <w:rtl w:val="true"/>
        </w:rPr>
        <w:t>ما خلق شده ایم تا از امام زمان اطاعت کنیم که اطاعت از امام زمان</w:t>
      </w:r>
      <w:bookmarkEnd w:id="102"/>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خلق شده ایم تا از امام زمان اطاعت کنیم که اطاعت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بنده ی خدا می سازد</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إِلاَّ مَنْ رَحِمَ رَبُّكَ وَ لِذلِكَ خَلَقَهُمْ وَ تَمَّتْ كَلِمَةُ رَبِّكَ لَأَمْلَأَنَّ جَهَنَّمَ مِنَ الْجِنَّةِ وَ النَّاسِ أَجْمَعين</w:t>
      </w:r>
    </w:p>
    <w:p>
      <w:pPr>
        <w:pStyle w:val="BookText"/>
        <w:rPr/>
      </w:pPr>
      <w:r>
        <w:rPr>
          <w:rFonts w:ascii="IRNazanin" w:hAnsi="IRNazanin" w:eastAsia="IRNazanin"/>
          <w:color w:val="111111"/>
          <w:sz w:val="28"/>
          <w:sz w:val="28"/>
          <w:szCs w:val="28"/>
          <w:rtl w:val="true"/>
          <w:lang w:bidi="fa-IR"/>
        </w:rPr>
        <w:t>تفسیرمگر کسانی که پروردگارت به آنان رحم کرده و به همین سبب آنان را آفریده است و فرمان حتمی پروردگارت تحقق یافت که دوزخ را از جن و انس پر خواهم کرد</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بْنِ أَبِي نَصْرٍ عَنْ حَمَّادِ بْنِ عُثْمَانَ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الِاسْتِطَاعَةِ وَ قَوْلِ النَّاسِ؟ فَقَالَ وَ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يَزالُونَ مُخْتَلِفِينَ إِلَّا مَنْ رَحِمَ رَبُّكَ وَ لِذلِكَ خَلَقَهُمْ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يَا أَبَا عُبَيْدَةَ النَّاسُ مُخْتَلِفُونَ فِي إِصَابَةِ الْقَوْلِ وَ كُلُّهُمْ هَالِكٌ قَالَ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شِيعَتُنَا وَ لِرَحْمَتِهِ خَلَقَهُمْ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لِطَاعَةِ الْإِمَامِ الرَّحْمَةُ الَّتِي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عِلْمُ الْإِمَامِ وَ وَسِعَ عِلْمُهُ الَّذِي هُوَ مِنْ عِلْمِهِ كُلَّ شَيْ‌ءٍ هُمْ شِيعَتُنَا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کریم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نکردیم جن و انس را که ما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غایی از خلقت،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فوق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 رَبُّكَ وَ لِذلِكَ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لِطَاعَةِ الْإِمَامِ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خلق شده اند برای طاعت و اطاعت از امام و این بدین خاطر است که اگر انسان اطاعت از امام کند امام او را به سرمنزلت عبودیت واقعی دعوت می کندبا دستورات امام زمان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نحو احسن خداوند را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و تبعیت از امام زمان سرانجام ما را عابد و مؤمن واقعی به خداوند می سازد</w:t>
      </w:r>
      <w:r>
        <w:rPr>
          <w:rFonts w:eastAsia="IRNazanin" w:cs="IRNazanin"/>
          <w:color w:val="111111"/>
          <w:sz w:val="28"/>
          <w:szCs w:val="28"/>
          <w:rtl w:val="true"/>
          <w:lang w:bidi="fa-IR"/>
        </w:rPr>
        <w:t xml:space="preserve">. </w:t>
      </w:r>
      <w:bookmarkStart w:id="103" w:name="pg16061_184246"/>
    </w:p>
    <w:p>
      <w:pPr>
        <w:pStyle w:val="Heading2"/>
        <w:numPr>
          <w:ilvl w:val="1"/>
          <w:numId w:val="1"/>
        </w:numPr>
        <w:rPr/>
      </w:pPr>
      <w:bookmarkStart w:id="104" w:name="__RefHeading___Toc229600_1280447820"/>
      <w:bookmarkStart w:id="105" w:name="_Toc36"/>
      <w:bookmarkEnd w:id="103"/>
      <w:bookmarkEnd w:id="104"/>
      <w:r>
        <w:rPr/>
        <w:t>157</w:t>
      </w:r>
      <w:r>
        <w:rPr>
          <w:rtl w:val="true"/>
        </w:rPr>
        <w:t xml:space="preserve">. </w:t>
      </w:r>
      <w:r>
        <w:rPr>
          <w:rtl w:val="true"/>
        </w:rPr>
        <w:t>حضرت یوسف پیامبر برای نجات از چاه، خداوند را به حضرت محمد و آل محمد</w:t>
      </w:r>
      <w:bookmarkEnd w:id="105"/>
    </w:p>
    <w:p>
      <w:pPr>
        <w:pStyle w:val="Heading3"/>
        <w:numPr>
          <w:ilvl w:val="2"/>
          <w:numId w:val="1"/>
        </w:numPr>
        <w:rPr/>
      </w:pPr>
      <w:bookmarkStart w:id="106" w:name="__RefHeading___Toc229602_1280447820"/>
      <w:bookmarkStart w:id="107" w:name="_Toc37"/>
      <w:bookmarkEnd w:id="106"/>
      <w:r>
        <w:rPr>
          <w:rtl w:val="true"/>
        </w:rPr>
        <w:t>اشاره</w:t>
      </w:r>
      <w:bookmarkEnd w:id="107"/>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یوسف پیامبر برای نجات از چاه، خداوند را به حضرت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دهد و اکنون بزرگ ترین ذریه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فَلَمَّا ذَهَبُوا بِهِ وَ أَجْمَعُوا أَنْ يَجْعَلُوهُ في غَيابَتِ الْجُبِّ وَ أَوْحَيْنا إِلَيْهِ لَتُنَبِّئَنَّهُمْ بِأَمْرِهِمْ هذا وَ هُمْ لا يَشْعُرُون</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بر این عزم متفق شدند که او را در قعر چاه بیاندازند و ما به او وحی نمودیم که البته تو روزی برادران را به کار بدشان آگاه خواهی ساخت درحالی که آنان تو را نمی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تو را درک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شریف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عن ابیه، عن ابن محبوب، عن الحسن ابن عمارة الدهان، عن مسمع عن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طرح إخوة يوسف يوسف في الجب، أتاه جبرئيل عليه السلام، فدخل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ما تصنع هاهنا؟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إخوتي ألقوني في الجب،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فتحب أن تخرج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أخرجني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ادعني بهذا الدعاء حتى أخرجك من الجب،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بأن لك الحمد، لاإله إلا أنت المنان، بديع السماوات و الأرض، ذو الجلال و الإكرام أن تصلي على محمد و آل محمد، و أن تجعل لي مما أنا فيه فرجا و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من قصته ما ذكر الله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کافی علی بن ابراهیم از پدرش و ایشان از 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امام صادق روایت کرده که چون برادران یوسف او را در قعر چاه انداختند، جبرئیل نزد او آمده </w:t>
      </w:r>
      <w:bookmarkStart w:id="108" w:name="pg16061_184247"/>
    </w:p>
    <w:p>
      <w:pPr>
        <w:pStyle w:val="BookText"/>
        <w:rPr/>
      </w:pPr>
      <w:bookmarkEnd w:id="108"/>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در اینجا چه می کنی؟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مرا در چاه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از این چاه بیرون آیی؟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به اراده ی خداوند دارد که اگر بخواهد مرا از اینجا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تو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 تا ما تو را از محنت این چاه خلاص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کدام است؟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درستی که تو را مسئلت می نمایم به اینکه حمد و ستایش تنها مخصوص تو است و الهی جز تو نیست که تو بخشنده ایی، آفریننده ی زمین و آسمانی، تو صاحب جلال و کرامتی، خداوندا درود و صلوات خود را بر محمد و آل محمد بفرست و برای من از آنچه در آن هستم گشایشی و سببی برای بیرون شدن،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قصه یوسف همان بود که خداوند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بیان فرمود</w:t>
      </w:r>
      <w:r>
        <w:rPr>
          <w:rFonts w:eastAsia="IRNazanin" w:cs="IRNazanin"/>
          <w:color w:val="111111"/>
          <w:sz w:val="28"/>
          <w:szCs w:val="28"/>
          <w:rtl w:val="true"/>
          <w:lang w:bidi="fa-IR"/>
        </w:rPr>
        <w:t>.</w:t>
      </w:r>
    </w:p>
    <w:p>
      <w:pPr>
        <w:pStyle w:val="Heading3"/>
        <w:numPr>
          <w:ilvl w:val="2"/>
          <w:numId w:val="1"/>
        </w:numPr>
        <w:rPr/>
      </w:pPr>
      <w:bookmarkStart w:id="109" w:name="__RefHeading___Toc229604_1280447820"/>
      <w:bookmarkStart w:id="110" w:name="_Toc38"/>
      <w:bookmarkEnd w:id="109"/>
      <w:r>
        <w:rPr>
          <w:rtl w:val="true"/>
        </w:rPr>
        <w:t>ختم صلوات برای نجات از گرفتاری ها و مشکلات</w:t>
      </w:r>
      <w:bookmarkEnd w:id="110"/>
    </w:p>
    <w:p>
      <w:pPr>
        <w:pStyle w:val="BookText"/>
        <w:rPr/>
      </w:pPr>
      <w:r>
        <w:rPr>
          <w:rFonts w:ascii="IRNazanin" w:hAnsi="IRNazanin" w:eastAsia="IRNazanin"/>
          <w:color w:val="111111"/>
          <w:sz w:val="28"/>
          <w:sz w:val="28"/>
          <w:szCs w:val="28"/>
          <w:rtl w:val="true"/>
          <w:lang w:bidi="fa-IR"/>
        </w:rPr>
        <w:t>استاد بزرگوار آیة الله العظمی مرحوم میرزا مهدی غروی اصفهانی در کتاب برنامه ی زندگی ختم صلوات را چنین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ذکر شریف صلوات فواید زیادی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هیچ ذکری را به اندازه ی صلوات اهمیت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صحیحه وارد شده است دعایی که اول و آخر آن صلوات بر محمد و آل محمد علیهم السلام داشته باشد، آن دعا مستجاب می شود زیرا دعایی که اول و آخرش مستجاب می شود وسط آن هم به برکت صلوات مستجاب شده ی اول و آخرش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اساتید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هستید و برای هر گرفتاری که دارید صلوات بفرستید مخصوصاً ثواب آن را برای ارواح مطهره ی چهارده معصوم علیهم السلام هدیه کنید</w:t>
      </w:r>
      <w:r>
        <w:rPr>
          <w:rFonts w:eastAsia="IRNazanin" w:cs="IRNazanin"/>
          <w:color w:val="111111"/>
          <w:sz w:val="28"/>
          <w:szCs w:val="28"/>
          <w:rtl w:val="true"/>
          <w:lang w:bidi="fa-IR"/>
        </w:rPr>
        <w:t>.</w:t>
      </w:r>
    </w:p>
    <w:p>
      <w:pPr>
        <w:pStyle w:val="Heading3"/>
        <w:numPr>
          <w:ilvl w:val="2"/>
          <w:numId w:val="1"/>
        </w:numPr>
        <w:rPr/>
      </w:pPr>
      <w:bookmarkStart w:id="111" w:name="__RefHeading___Toc229606_1280447820"/>
      <w:bookmarkStart w:id="112" w:name="_Toc39"/>
      <w:bookmarkEnd w:id="111"/>
      <w:r>
        <w:rPr>
          <w:rtl w:val="true"/>
        </w:rPr>
        <w:t>کیفیت ختم صلوات</w:t>
      </w:r>
      <w:bookmarkEnd w:id="11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 روز، هر روزی با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اگر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معین هزار مرتبه صلوات می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هدیه می کنید برای روح مطهر حضرت خاتم الانبیا روز دوم برای روح مطهر حضرت صدیقه روز سوم برای روح مطهر حضرت امیرالمؤمنین هر روزی برای یک نفر از ائمه </w:t>
      </w:r>
    </w:p>
    <w:p>
      <w:pPr>
        <w:pStyle w:val="BookText"/>
        <w:rPr/>
      </w:pPr>
      <w:r>
        <w:rPr>
          <w:rFonts w:ascii="IRNazanin" w:hAnsi="IRNazanin" w:eastAsia="IRNazanin"/>
          <w:color w:val="111111"/>
          <w:sz w:val="28"/>
          <w:sz w:val="28"/>
          <w:szCs w:val="28"/>
          <w:rtl w:val="true"/>
          <w:lang w:bidi="fa-IR"/>
        </w:rPr>
        <w:t>روز سیزدهم که تمام شد تسبیح را رو به قبله زیر آسمان آویزان می کنید چون حاجت شما برآورده شد هزار مرتبه صلوات می فرستید و به پیشگاه مقدس امام زمان هدیه می کنید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بسیاری از افراد این ختم صلوات را گرفته اند و همان روزهای اول به نتیجه ی خوب و یا عالی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هم همان روزهای اول ان شاءالله نتیجه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انتهای ختم، ذکر صلوات را ادامه دهید</w:t>
      </w:r>
      <w:r>
        <w:rPr>
          <w:rFonts w:eastAsia="IRNazanin" w:cs="IRNazanin"/>
          <w:color w:val="111111"/>
          <w:sz w:val="28"/>
          <w:szCs w:val="28"/>
          <w:rtl w:val="true"/>
          <w:lang w:bidi="fa-IR"/>
        </w:rPr>
        <w:t xml:space="preserve">. </w:t>
      </w:r>
      <w:bookmarkStart w:id="113" w:name="pg16061_184249"/>
    </w:p>
    <w:p>
      <w:pPr>
        <w:pStyle w:val="Heading2"/>
        <w:numPr>
          <w:ilvl w:val="1"/>
          <w:numId w:val="1"/>
        </w:numPr>
        <w:rPr/>
      </w:pPr>
      <w:bookmarkStart w:id="114" w:name="__RefHeading___Toc229608_1280447820"/>
      <w:bookmarkStart w:id="115" w:name="_Toc40"/>
      <w:bookmarkEnd w:id="113"/>
      <w:bookmarkEnd w:id="114"/>
      <w:r>
        <w:rPr/>
        <w:t>158</w:t>
      </w:r>
      <w:r>
        <w:rPr>
          <w:rtl w:val="true"/>
        </w:rPr>
        <w:t xml:space="preserve">. </w:t>
      </w:r>
      <w:r>
        <w:rPr>
          <w:rtl w:val="true"/>
        </w:rPr>
        <w:t>برای حل مشکلات، باید زیاد برای تعجیل در فرج دعا کرد</w:t>
      </w:r>
      <w:bookmarkEnd w:id="115"/>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حل مشکلات، باید زیاد برای تعجیل در فرج دعا کرد</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يا بَنِيَّ اذْهَبُوا فَتَحَسَّسُوا مِنْ يُوسُفَ وَ أَخيهِ وَ لا تَيْأَسُوا مِنْ رَوْحِ اللَّهِ إِنَّهُ لا يَيْأَسُ مِنْ رَوْحِ اللَّهِ إِلاَّ الْقَوْمُ الْكافِرُون</w:t>
      </w:r>
    </w:p>
    <w:p>
      <w:pPr>
        <w:pStyle w:val="BookText"/>
        <w:rPr/>
      </w:pPr>
      <w:r>
        <w:rPr>
          <w:rFonts w:ascii="IRNazanin" w:hAnsi="IRNazanin" w:eastAsia="IRNazanin"/>
          <w:color w:val="111111"/>
          <w:sz w:val="28"/>
          <w:sz w:val="28"/>
          <w:szCs w:val="28"/>
          <w:rtl w:val="true"/>
          <w:lang w:bidi="fa-IR"/>
        </w:rPr>
        <w:t>ای 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آن گاه از یوسف و برادرش جستجو کنید و از رحمت خدا مأیوس نباشید؛ زیرا جز مردم کافر از رحمت خدا مأیوس نمی شوند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اسلامی چیزی که در بلایا و گرفتاری های مسلمین و مخصوصاً شیعیان را زنده نگه داشته است، اعتقاد به مهدویت بوده است و یا آن چیزی که به انبیای الهی در طول تاریخ قدرت بخشیده است باز اعتقاد به حضرت بقیة الله الاعظم بوده است و هرگاه پیامبران الهی با مشکلات طاقت فرسا روبه رو می شدند، خداوند آینده ی درخشان ظهور را به آن ها نشان می داد لذا همه منتظر ایشان بودند و باز در طول تاریخ منتظران واقعی هرگز از بزرگترین رحمت خداوند که وجود مبارک حضرت بقیة الله الاعظم است، غافل نمی گشتند و همیشه منتظر بودند چنان که آیه ی فوق تنزیلش درباره ی حضرت یعقوب است که همیشه منتظر حضرت یوسف بود اما تأویلش درباره ی حضرت بقیة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هرگز در رسیدن به یوسف مأیوس نمی گشت؛ همیشه می گفتند یوسف را گرگ دریده است اما ایشان به همان پسرانی که این دروغ را ساخته بودند می فرمایند ای فرزندانم بروید و درباره ی برادرتان یوسف تجسس کنید و او را بیابید و از رحمت خداوند مأیوس نشوید و به آن ها تذکر می داد که مؤمن هرگز مأیوس نمی شود و مأیوس از رحمت خداوند کافر است لذا در ارتباط با اعتقاد به مهدویت و انتظار منتظران واقعی برای ظهور ایشان داریم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کمال الدین شیخ صدوق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کوفی 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عَنْ أَحْمَدَ بْنِ مُحَمَّدِ بْنِ عِيسَى عَنِ الْقَاسِمِ بْنِ يَحْيَى عَنْ جَدِّهِ الْحَسَنِ بْنِ رَاشِدٍ عَنْ أَبِي بَصِيرٍ وَ مُحَمَّدِ بْنِ مُسْلِمٍ عَنْ أَبِي عَبْدِ اللَّهِ عَنْ آبَائِهِ عَنْ أَمِيرِ الْمُؤْمِنِينَ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لِأَمْرِنَا كَالْمُتَشَحِّطِ بِدَمِهِ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ششم به گفته ی پدرانش از حضرت امیرالمؤمنین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امر ما مانند کسی است که در جهاد در راه خدا به خون خود غلطد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مفاتیح الجنان 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دهم زیارت دوم حضرت صاحب الامر صفحه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تَطَاوَلَتِ الدُّهُورُ وَ تَمَادَتِ الْأَعْمَارُ، لَمْ أَزْدَدْ فِيكَ إِلَّا يَقِيناً، وَ لَكَ إِلَّا حُبّاً، وَ عَلَيْكَ إِلَّا مُتَّكَلًا وَ مُعْتَمَداً، وَ لِظُهُورِكَ إِلَّا مُتَوَقَّعاً وَ مُنْتَظَراً، وَ لِجِهَادِي بَيْنَ يَدَيْكَ مُتَرَقَّباً، فَأَبْذُلُ نَفْسِي وَ مَالِي وَ وَلَدِي وَ أَهْلِي وَ جَمِيعَ مَا خَوَّلَنِي رَبِّي بَيْنَ يَدَيْكَ وَ التَّصَرُّفَ بَيْنَ أَمْرِكَ وَ نَهْيِكَ، مَوْلَايَ، فَإِنْ أَدْرَكْتُ أَيَّامَكَ الزَّاهِرَةَ وَ أَعْلَامَكَ الْبَاهِرَةَ، فَهَا أَنَا ذَا عَبْدُكَ المُتَصَرِّفُ بَيْنَ أَمْرِكَ وَ نَهْيِكَ، أَرْجُو بِهِ الشَّهَادَةَ بَيْنَ يَدَيْكَ وَ الْفَوْزَ لَدَيْكَ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 شاهد باش که اگر روزگارها طولانی شود و عمرها به سر آید از ایمان به تو برنمی گردم بلکه روز به روز بر یقینم بیافزاید و دوستی من به تو زیادتر شود و بیشتر به تو پشت گرم و قوی دل گردم و با اشتیاق فراوان تر انتظار ظهور تو را داشته باشم و برای جهاد در پیشگاه تو آماده تر شوم، پس اینک جانم و مالم و فرزندانم و خانواده ام و جمیع آنچه پروردگارم به من ارزانی داشته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به تو فدا می کنم و فرمان و نهی تو را بی چون و چرا گردن می نهم،مولا من اگر روزگار درخشانت را و پرچم های رقصانت را دریافتم، همان چاکر مطیع امر و نهی تو خواهم بود و انتظار شهادت منظورم شهادت در رکاب حضرتت راه و سعادت در پیشگاه حضورت را دارم</w:t>
      </w:r>
      <w:r>
        <w:rPr>
          <w:rFonts w:eastAsia="IRNazanin" w:cs="IRNazanin"/>
          <w:color w:val="111111"/>
          <w:sz w:val="28"/>
          <w:szCs w:val="28"/>
          <w:rtl w:val="true"/>
          <w:lang w:bidi="fa-IR"/>
        </w:rPr>
        <w:t xml:space="preserve">. </w:t>
      </w:r>
      <w:bookmarkStart w:id="116" w:name="pg16061_184251"/>
    </w:p>
    <w:p>
      <w:pPr>
        <w:pStyle w:val="Heading2"/>
        <w:numPr>
          <w:ilvl w:val="1"/>
          <w:numId w:val="1"/>
        </w:numPr>
        <w:rPr/>
      </w:pPr>
      <w:bookmarkStart w:id="117" w:name="__RefHeading___Toc229610_1280447820"/>
      <w:bookmarkStart w:id="118" w:name="_Toc41"/>
      <w:bookmarkEnd w:id="116"/>
      <w:bookmarkEnd w:id="117"/>
      <w:r>
        <w:rPr/>
        <w:t>159</w:t>
      </w:r>
      <w:r>
        <w:rPr>
          <w:rtl w:val="true"/>
        </w:rPr>
        <w:t xml:space="preserve">. </w:t>
      </w:r>
      <w:r>
        <w:rPr>
          <w:rtl w:val="true"/>
        </w:rPr>
        <w:t>سیدبن طاووس فرمودند</w:t>
      </w:r>
      <w:r>
        <w:rPr>
          <w:rtl w:val="true"/>
        </w:rPr>
        <w:t xml:space="preserve">: </w:t>
      </w:r>
      <w:r>
        <w:rPr>
          <w:rtl w:val="true"/>
        </w:rPr>
        <w:t>با این آیات، امام زمان</w:t>
      </w:r>
      <w:r>
        <w:rPr>
          <w:rtl w:val="true"/>
        </w:rPr>
        <w:t>(</w:t>
      </w:r>
      <w:r>
        <w:rPr>
          <w:rtl w:val="true"/>
        </w:rPr>
        <w:t>عجل الله تعالی فرجه الشریف</w:t>
      </w:r>
      <w:r>
        <w:rPr>
          <w:rtl w:val="true"/>
        </w:rPr>
        <w:t>)</w:t>
      </w:r>
      <w:bookmarkEnd w:id="118"/>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سیدبن طاووس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دهیم</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يا أَيُّهَا الْعَزيزُ مَسَّنا وَ أَهْلَنَا الضُّرُّ وَ جِئْنا بِبِضاعَةٍ مُزْجاةٍ فَأَوْفِ لَنَا الْكَيْلَ وَ تَصَدَّقْ عَلَيْنا إِنَّ اللَّهَ يَجْزِي الْمُتَصَدِّقين</w:t>
      </w:r>
    </w:p>
    <w:p>
      <w:p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ها و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اهل ما را مس و لمس کرده است و ما را آزار می دهد و ما با متاعی ناچیز و بی قدر آمدیم، پس شما پیمانه 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سرمایه ی اندک ما نگاه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ما تصدق فرما، همانا خداوند صدقه دهنده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گان را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 گر زمانی است که برادران حضرت یوسف با حال پریشان و روحیه ی بسیار ضعیف و در منتها درجه ی شکست و درهم ریختگی خدمت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حضرت یوسف را نمی شناختند اما حضرت یوسف همه را می شناسند و به بدی آن ها که در حق او کردند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سبب شدند او در چاه افکنده شود و کاروان آن ها را به مصر ببرد و به عنوان غلام به عزیز مصر بفروشند و به مدت زیادی به زندان افکنده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در نظر بگیرید این همه بدی در باره ی حضرت یوسف کردند اما یوسف امروز عزیز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پیامبر در فکر انتقام نیست و دستور می دهند از آن ها پذیرایی گرم به عمل بیاورند و به آن ها لباس های فاخر دادند و دستور دادند، بارهای آن ها را از گندم پر کرده اند و هر چه می خواهندبه آن ها گندم بدهند و پول هم از آن ها نمی گیرد در این باره سیدبن طاووس درکتاب کشف المحجة لثمرة المهجه که مرحوم آیة الله سید محمدباقر شهیدی گلپایگانی، آنرا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است، در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مقام مخاطبه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وقت حاجتی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به حضرتش زیارتی را که اول آن سلام الله الکامل</w:t>
      </w:r>
      <w:r>
        <w:rPr>
          <w:rStyle w:val="FootnoteAnchor"/>
          <w:rtl w:val="true"/>
        </w:rPr>
        <w:footnoteReference w:id="37"/>
      </w:r>
      <w:r>
        <w:rPr>
          <w:rFonts w:ascii="IRNazanin" w:hAnsi="IRNazanin" w:eastAsia="IRNazanin"/>
          <w:color w:val="111111"/>
          <w:sz w:val="28"/>
          <w:sz w:val="28"/>
          <w:szCs w:val="28"/>
          <w:rtl w:val="true"/>
          <w:lang w:bidi="fa-IR"/>
        </w:rPr>
        <w:t>است، بخوان و من آن را در کتاب المهمات ذکر نموده ام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 مَسَّنا وَ أَهْلَنَا الضُّرُّ وَ جِئْنا بِبِضاعَةٍ مُزْجاةٍ فَأَوْفِ لَنَا الْكَيْلَ وَ تَصَدَّقْ عَلَيْنا إِنَّ اللَّهَ يَجْزِي الْمُتَصَدِّقين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پسرم، سید محمد، هرگاه خواستی با حضرت درد و دل کنی و سخن بگویی و حاجت داشتی بگو ای عزیز من مشکلات و گرفتاری ها ما را مس نموده است و ما و کسان ما را آزار می دهد و ما خدمت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آورده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تجارت با شما ثمن قابل توجه نداریم اما شما مردانگی را در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کنید و پیمانه های ما را پر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صدقه بدهید که همانا خداوند به صدقه دهنده گان پاداش و مزد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نجوای با امام زمان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آثَرَكَ اللَّهُ عَلَيْنا وَ إِنْ كُنَّا لَخاطِئين</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به تحقیق برگزیده است خداوند تو را بر ما و به درستی که ما خطاکاران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حضرت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لَنا ذُنُوبَنا إِنَّا كُنَّا خاطِئين</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خداوند طلب آمرزش کن و از خداوند بخواه از گناهان ما بگذرد و بگو سید و مولای ما این ها مقام برادران یوسف است با برادر و پدر و خود، که بعد از آن همه جنایات به آنان ترحم فرمودند و از گناهانشان گذشتند، پس اگر ما در نزد خداوند و رسول و پدران بزرگوارت و نزد تو مرضی و پسندیده نیستیم، تو ای سید ما اولی و احقی به این که ما را مشمول رحمت و حلم و کرم خود قرار دهی از حضرت یوسف که برادران خود را مشمول عطوفت و مهربانی و احسان خود قرار داد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حدیث دیده ام که چون حضرت موسی به قارون که از خویشان او بود نفرین کرد و زمین او را فرو برد، قارون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وارحماه خداوند جل جلاله به زمین امر فرمود که دیگر او را فرو نبر، و حق و حرمت این استغاثه را رعایت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عرضه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وارحماه</w:t>
      </w:r>
      <w:r>
        <w:rPr>
          <w:rFonts w:eastAsia="IRNazanin" w:cs="IRNazanin"/>
          <w:color w:val="111111"/>
          <w:sz w:val="28"/>
          <w:szCs w:val="28"/>
          <w:rtl w:val="true"/>
          <w:lang w:bidi="fa-IR"/>
        </w:rPr>
        <w:t xml:space="preserve">! </w:t>
      </w:r>
      <w:bookmarkStart w:id="119" w:name="pg16061_184253"/>
    </w:p>
    <w:p>
      <w:pPr>
        <w:pStyle w:val="Heading2"/>
        <w:numPr>
          <w:ilvl w:val="1"/>
          <w:numId w:val="1"/>
        </w:numPr>
        <w:rPr/>
      </w:pPr>
      <w:bookmarkStart w:id="120" w:name="__RefHeading___Toc229612_1280447820"/>
      <w:bookmarkStart w:id="121" w:name="_Toc42"/>
      <w:bookmarkEnd w:id="119"/>
      <w:bookmarkEnd w:id="120"/>
      <w:r>
        <w:rPr/>
        <w:t>160</w:t>
      </w:r>
      <w:r>
        <w:rPr>
          <w:rtl w:val="true"/>
        </w:rPr>
        <w:t xml:space="preserve">. </w:t>
      </w:r>
      <w:r>
        <w:rPr>
          <w:rtl w:val="true"/>
        </w:rPr>
        <w:t>یکی از شباهت های حضرت یوسف</w:t>
      </w:r>
      <w:r>
        <w:rPr>
          <w:rtl w:val="true"/>
        </w:rPr>
        <w:t>(</w:t>
      </w:r>
      <w:r>
        <w:rPr>
          <w:rtl w:val="true"/>
        </w:rPr>
        <w:t>علیه السلام</w:t>
      </w:r>
      <w:r>
        <w:rPr>
          <w:rtl w:val="true"/>
        </w:rPr>
        <w:t xml:space="preserve">) </w:t>
      </w:r>
      <w:r>
        <w:rPr>
          <w:rtl w:val="true"/>
        </w:rPr>
        <w:t>به امام زمان</w:t>
      </w:r>
      <w:r>
        <w:rPr>
          <w:rtl w:val="true"/>
        </w:rPr>
        <w:t>(</w:t>
      </w:r>
      <w:r>
        <w:rPr>
          <w:rtl w:val="true"/>
        </w:rPr>
        <w:t>عجل الله تعالی فرجه الشریف</w:t>
      </w:r>
      <w:r>
        <w:rPr>
          <w:rtl w:val="true"/>
        </w:rPr>
        <w:t>)</w:t>
      </w:r>
      <w:bookmarkEnd w:id="121"/>
    </w:p>
    <w:p>
      <w:pPr>
        <w:pStyle w:val="Heading3"/>
        <w:numPr>
          <w:ilvl w:val="2"/>
          <w:numId w:val="1"/>
        </w:numPr>
        <w:rPr/>
      </w:pPr>
      <w:bookmarkStart w:id="122" w:name="__RefHeading___Toc229614_1280447820"/>
      <w:bookmarkStart w:id="123" w:name="_Toc43"/>
      <w:bookmarkEnd w:id="122"/>
      <w:r>
        <w:rPr>
          <w:rtl w:val="true"/>
        </w:rPr>
        <w:t>اشاره</w:t>
      </w:r>
      <w:bookmarkEnd w:id="123"/>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شباهت های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غیبت است</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قَالُوا أَإِنَّكَ لَأَنْتَ يُوسُفُ قَالَ أَنَا يُوسُفُ وَهَذَا أَخِي قَدْ مَنَّ اللَّهُ عَلَيْنَا إِنَّهُ مَنْ يَتَّقِ وَيَصْبِرْ فَإِنَّ اللَّهَ لَا يُضِيعُ أَجْرَ الْمُحْسِنِينَ</w:t>
      </w:r>
    </w:p>
    <w:p>
      <w:pPr>
        <w:pStyle w:val="BookText"/>
        <w:rPr/>
      </w:pP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یوسفم و این برادر من است، همانا خدا بر ما منت نهاده است؛ بی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هر کس پرهیزکاری کند و شکیبایی ورزد سپاداش شایسته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درستی که خداوند پاداش نیکوکاران را تباه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وَ مُحَمَّدُ بْنُ الْحَسَنِ رَضِيَ اللَّهُ عَنْهُمَا قَالا حَدَّثَنَا عَبْدُ اللَّهِ بْنُ جَعْفَرٍ الْحِمْيَرِيُّ عَنْ أَحْمَدَ بْنِ هِلَالٍ عَنْ عَبْدِ الرَّحْمَنِ بْنِ أَبِي نَجْرَانَ عَنْ فَضَالَةَ بْنِ أَيُّوبَ عَنْ سَدِيرٍ قَالَ سَمِعْتُ أَبَا عَبْدِ اللَّهِ ع يَقُولُ إِنَّ فِي الْقَائِمِ سُنَّةً مِنْ يُوسُفَ قُلْتُ كَأَنَّكَ تَذْكُرُ خَبَرَهُ أَوْ غَيْبَتَهُ فَقَالَ لِي وَ مَا تُنْكِرُ هَذِهِ الْأُمَّةُ أَشْبَاهُ الْخَنَازِيرِ أَنَّ إِخْوَةَ يُوسُفَ كَانُوا أَسْبَاطاً أَوْلَادَ أَنْبِيَاءَ تَاجَرُوا يُوسُفَ وَ بَايَعُوهُ وَ هُمْ إِخْوَتُهُ وَ هُوَ أَخُوهُمْ فَلَمْ يَعْرِفُوهُ حَتَّى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يُوسُفُ وَ 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هَذِهِ الْأُمَّةُ أَنْ يَكُونَ اللَّهُ عَزَّ وَ جَلَّ فِي وَقْت مِنَ الْأَوْقَاتِ يُرِيدُ أَنْ يَسْتُرَ حُجَّتَهُ عَنْهُمْ لَقَدْ كَانَ يُوسُفُ يَوْماً مَلِكَ مِصْرَ وَ كَانَ بَيْنَهُ وَ بَيْنَ وَالِدِهِ مَسِيرَةُ ثَمَانِيَةَ عَشَرَ يَوْماً فَلَوْ أَرَادَ اللَّهُ تَبَارَكَ وَ تَعَالَى أَنْ يُعَرِّفَهُ مَكَانَهُ لَقَدَرَ عَلَى ذَلِكَ وَ اللَّهِ لَقَدْ سَارَ يَعْقُوبُ وَ وُلْدُهُ عِنْدَ الْبِشَارَةِ فِي تِسْعَةِ أَيَّامٍ إِلَى مِصْرَ فَمَا تُنْكِرُ هَذِهِ الْأُمَّةُ أَنْ يَكُونَ اللَّهُ عَزَّ وَ جَلَّ يَفْعَلُ بِحُجَّتِهِ مَا فَعَلَ بِيُوسُفَ أَنْ يَكُونَ يَسِيرُ فِيمَا بَيْنَهُمْ وَ يَمْشِي فِي أَسْوَاقِهِمْ وَ يَطَأُ بُسُطَهُمْ وَ هُمْ لَا يَعْرِفُونَهُ حَتَّى يَأْذَنَ اللَّهُ عَزَّ وَ جَلَّ لَهُ أَنْ يُعَرِّفَهُمْ نَفْسَهُ كَمَا أَذِنَلِيُوسُفَ ع حِينَ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ما فَعَلْتُمْ بِيُوسُفَ وَ أَخِيهِ إِذْ أَنْتُمْ جاهِلُونَ قالُوا أَ إِنَّكَ لَأَنْتَ يُوسُفُ قالَ أَنَا يُوسُفُ وَ هذا أَخِي</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سدير گويد از امام ششم شنيدم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 سنتی است از يوسف، گفتم گويا به ياد خبر او يا غيبت او باشيد؟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خوك صفت چه چیز را انكار می کنند كه برادران يوسف از اسباط و فرزندان انبیاء بودند، با يوسف تجارت كردند و خريد و فروش نمودند درحالیکه آنها برادرانش بودند و او هم برادرشان بود، پس او را نمی شناختند تا خودش به آن 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يوسف هستم و اين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امت منكر مي شوند كه خداى عز و جل در يك وقتی از اوقات، بخواهد حجت خود را از آن ها پنهان كند، به درستی که يوسف يك روزى پادشاه مصر بود و ميان او و پدرش هيجده روز مسافت بود، پس اگر خداوند تبارک و تعالی مي خواست جاى او را به او بفهماند بدان توانا بود، به خدا قسم چون مژده به آن ها رسيد، يعقوب و فرزندانش نه روزه به مصر رسيدند، پس چرا اين امت منكرند كه خداى عز و جل با حجت خود همان كند كه با يوسف كرد که امام غایب ميان آن ها گردش مي كند و در بازارهاى آن ها راه مي رود و پا روى فرش آن ها مي نهد درحالیکه آن ها، او را نشناسند تا آن كه خداى عز و جل به او اجازه دهد كه خود را به آن ها معرفى كند چنانچه به يوسف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 دانيد با يوسف و برادرش چه كرديد وقتى كه نادان بوديد؟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تو خود يوسف هستى؟ گفت من يوسف هستم و اين برادر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باب دهم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شیخ محمدبن ابراهیم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سدیر صیرفی از حضرت امام صادق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مدرک را در نرم افزار پیدا نکردم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قَالَ حَدَّثَنَا عُبَيْدُ اللَّهِ بْنُ مُوسَى الْعَلَوِيُّ عَنْ أَحْمَدَ بْنِ الْحُسَيْنِ عَنْ أَحْمَدَ بْنِ هِلَالٍ عَنْ عَبْدِ الرَّحْمَنِ بْنِ أَبِي نَجْرَانَ عَنْ فَضَالَةَ بْنِ أَيُّوبَ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ع يَقُولُ إِنَّ فِي صَاحِبِ هَذَا الْأَمْرِ لَشَبَهاً مِنْ يُوسُفَ فَقُلْتُ فَكَأَنَّكَ تُخْبِرُنَا بِغَيْبَةٍ أَوْ حَيْرَةٍ فَقَالَ مَا يُنْكِرُ هَذَا الْخَلْقُ الْمَلْعُونُ أَشْبَاهُ الْخَنَازِيرِ مِنْ ذَلِكَ إِنَّ إِخْوَةَ يُوسُفَ كَانُوا عُقَلَاءَ أَلِبَّاءَ أَسْبَاطاً أَوْلَادَ أَنْبِيَاءَ دَخَلُوا عَلَيْهِ فَكَلَّمُوهُ وَ خَاطَبُوهُ وَ تَاجَرُوهُ وَ رَاوَدُوهُ وَ كَانُوا إِخْوَتَهُ وَ هُو أَخُوهُمْ لَمْ يَعْرِفُوهُ حَتَّى عَرَّفَهُمْ نَفْسَهُ وَ قَالَ لَهُمْ أَنَا يُوسُفُ فَعَرَفُوهُ حِينَئِذٍ فَمَا تُنْكِرُ هَذِهِ الْأُمَّةُ الْمُتَحَيِّرَةُ أَنْ يَكُونَ اللَّهُ جَلَّ وَ عَزَّ يُرِيدُ فِي وَقْتٍ مِنَ الْأَوْقَاتِ أَنْ يَسْتُرَ </w:t>
      </w:r>
    </w:p>
    <w:p>
      <w:pPr>
        <w:pStyle w:val="BookText"/>
        <w:rPr/>
      </w:pPr>
      <w:r>
        <w:rPr>
          <w:rFonts w:ascii="Amiri" w:hAnsi="Amiri" w:eastAsia="Amiri" w:cs="Amiri"/>
          <w:color w:val="111111"/>
          <w:sz w:val="28"/>
          <w:sz w:val="28"/>
          <w:szCs w:val="28"/>
          <w:rtl w:val="true"/>
          <w:lang w:bidi="ar-SA"/>
        </w:rPr>
        <w:t>حُجَّتَهُ عَنْهُمْ لَقَدْ كَانَ يُوسُفُ إِلَيْهِ مُلْكُ مِصْرَ وَ كَانَ بَيْنَهُ وَ بَيْنَ أَبِيهِ مَسِيرَةُ ثَمَانِيَةَ عَشَرَ يَوْماً فَلَوْ أَرَادَ أَنْ يُعْلِمَهُ بِمَكَانِهِ لَقَدَرَ عَلَى ذَلِكَ وَ اللَّهِ لَقَدْ سَارَ يَعْقُوبُ وَ وُلْدُهُ عِنْدَ الْبِشَارَةِ تِسْعَةَ أَيَّامٍ مِنْ بَدْوِهِمْ إِلَى مِصْرَ فَمَا تُنْكِرُ هَذِهِ الْأُمَّةُ أَنْ يَكُونَ اللَّهُ يَفْعَلُ بِحُجَّتِهِ مَا فَعَلَ بِيُوسُفَ وَ أَنْ يَكُونَ صَاحِبُكُمُ الْمَظْلُومُ الْمَجْحُودُ حَقَّهُ صَاحِبَ هَذَا الْأَمْرِ يَتَرَدَّدُ بَيْنَهُمْ وَ يَمْشِي فِي أَسْوَاقِهِمْ وَ يَطَأُ فُرُشَهُمْ وَ لَا يَعْرِفُونَهُ حَتَّى يَأْذَنَ اللَّهُ لَهُ أَنْ يُعَرِّفَهُمْ نَفْسَهُ كَمَا أَذِنَ لِيُوسُفَ حِينَ قَالَ لَهُ إِخْوَتُهُ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لَأَنْتَ يُوسُفُ قالَ أَنَا يُوسُف</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كرد ما را علىّ بن احمد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عبيد اللَّه بن موسى علوىّ از احمد بن الحسين و او از احمد بن هلال و او از عبد الرّحمن بن ابى نجران و او از فضالة بن ايّوب و او از سدير 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ابى عبداللَّه امام صادق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را شباهتى به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ما را از غيبت و يا حيرتى آگاه مي فرمایيد؟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ملعون خنزيرنما چرا اين سخن را نمى پذيرند؟ برادران يوسف خردمندانى بودند چيز فهم و نواده ها و فرزندان پيامبران بودند بر يوسف وارد شدند و با او سخن گفتند و با هم گفتگو كردند و با او تجارت نمودند، رفت و آمد داشتند، برادرانش بودند و او برادر اينان بود با اين همه تا او خود را نشناساند نشناختند و وقتى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 شناختند پس اين امّت حيران و سرگردان چرا باور ندارند كه خداى عزّ و جلّ در وقتى از اوقات بخواهد حجّت خود را از آنان پوشيده بدارد يوسف پادشاه مصر بود و فاصله ميان او و پدرش هيجده روز راه بود اگر خدا مي خواست جايگاه او را به پدرش معلوم كند مي توانست، به خدا قسم هنگامى كه مژده يوسف رسيد يعقوب و فرزندانش از راه بيابان نه روزه به مصر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امّت چرا باور ندارند كه خداوند، همان كارى كه با يوسف كرد با حجّت خود بكند و صاحب مظلوم شما كه حقّش را انكار مي كنند يعنى صاحب اين امر در ميان آنان رفت و آمد داشته باشد و در بازارهاشان راه برود و پا روى فرش هايشان بگذارد و آنان او را نشناسند تا آن گاه كه خدا اجازه فرمايد تا او خود را بشناساند چنانچه به يوسف اجازه داد هنگامى كه برادرانش گفتند آيا تو همان يوسفى؟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آن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مُحَمَّدُ بْنُ هَمَّامٍ وَ مُحَمَّدُ بْنُ الْحَسَنِ بْنِ مُحَمَّدِ بْنِ جُمْهُورٍ جَمِيعاً عَنِ الْحَسَنِ بْنِ مُحَمَّدِ بْنِ جُمْهُورٍ قَالَ حَدَّثَنَا أَبِي عَنْ بَعْضِ رِجَالِهِ عَنِ الْمُفَضَّلِ بْنِ عُمَرَ قَالَ أَبُو عَبْدِ اللَّهِ ع خَبَرٌ تَدْرِيهِ خَيْرٌ مِنْ عَشْرٍ تَرْوِيهِ إِنَّ لِكُلِّ حَقٍّ حَقِيقَةً وَ لِكُلِّ صَوَابٍ نُوراً ثُمَّ قَالَ إِنَّا وَ اللَّهِ لَا نَعُدُّ الرَّجُلَ مِنْ شِيعَتِنَا فَقِيهاً حَتَّى يُلْحَنَ لَهُ فَيَعْرِفَ اللَّحْنَ إِنَّ أَمِيرَ الْمُؤْمِنِينَ ع قَالَ عَلَى مِنْبَرِ الْكُوفَةِ إِنَّ مِنْ وَرَائِكُمْ فِتَناً مُظْلِمَةً عَمْيَاءَ مُنْكَسِفَةً لَا يَنْجُو مِنْهَا إِلَّا النُّوَمَةُ قِيلَ يَا أَمِيرَ الْمُؤْمِنِينَ وَ مَا النُّوَمَةُ قَالَ الَّذِي يَعْرِفُ النَّاسَ وَ لَا يَعْرِفُونَهُ وَ اعْلَمُوا أَنَّ الْأَرْضَ لَا تَخْلُو مِنْ حُجَّةٍ لِلَّهِ عَزَّ وَ جَلَّ وَ لَكِنَّ اللَّهَ سَيُعْمِي خَلْقَهُ عَنْهَا بِظُلْمِهِمْ وَ جَوْرِهِمْ وَ إِسْرَافِهِمْ عَلَى أَنْفُسِهِمْ وَ لَوْ خَلَتِ الْأَرْضُ سَاعَةً وَاحِدَةً مِنْ حُجَّةٍ لِلَّهِ لَسَاخَتْ بِأَهْلِهَا وَ لَكِنَّ الْحُجَّةَ يَعْرِفُ النَّاسَ وَ لَا يَعْرِفُونَهُ كَمَا كَانَ يُوسُفُ يَعْرِفُ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لَهُ مُنْكِرُونَ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يَسْتَهْزِؤُنَ</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محمّد بن همام و محمّد بن حسن بن محمّد بن جمهور هر دو از حسن بن محمّد جمهور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پدرم از بعض رجال خود و او از مفضّل بن عمر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خبر را خوب درك كنى بهتر از ده خبر است كه باز گوى آن ها باشى، به درستی که هر حقى، حقيقتى دارد و هر صوابى را نورى هست،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كه ما فردی از شيعیان خودمان را فقيه و چيز فهم بشمار نمى آوريم تا آن كه با او به رمز و كنايه حرف بزنيم و او معناى رمز و كنايه ما را بفهمد،همانا امير المؤمنين بر فراز منبر كوفه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شما فتنه هائى است تاريك و كورى آفرين و بى نور و از آن فتنه ها بجز نومه نجات نمى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شد 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مردم را می شناسد ولى مردم او را نمی شناسند و بدانيد كه زمين از حجّت خدای عزوجل خالى نمى ماند ولى خداوند به زودى مردم را به خاطر ستم و تعدّى و اسراف بر خودشان از ديدار او كور خواهد كرد و اگر زمين يك ساعت از حجّت خدا خالى بماند اهل خود را فرو مى برد، ولى آن حجّت خدا مردم را مى شناسد و مردم او را نمى شناسند همان طور كه يوسف مردم را مى شناخت درحالی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او را نمى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حسرتى است بر بندگان كه هيچ فرستاده ایی براى آنان نيآمد مگر آن كه او را مسخره مي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آن 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 بْنُ مُحَمَّدِ بْنِ سَعِيدٍ قَالَ حَدَّثَنَا مُحَمَّدُ بْنُ الْمُفَضَّلِ وَ سَعْدَانُ بْنُ إِسْحَاقَ بْنِ سَعِيدٍ وَ أَحْمَدُ بْنُ الْحُسَيْنِ وَ مُحَمَّدُ بْنُ أَحْمَدَ بْنِ الْحَسَنِ الْقَطَوَانِيُّ جَمِيعاً عَنِ الْحَسَنِ بْنِ مَحْبُوبٍ عَنْ هِشَامِ بْنِ سَالِمٍ الْجَوَالِيقِيِّ عَنْ يَزِيدَ الْكُنَاسِيِّ قَالَ سَمِعْتُ أَبَا جَعْفَرٍ الْبَاقِرَ ع يَقُولُ إِنَّ صَاحِبَ هَذَا الْأَمْرِ فِيهِ شَبَهٌ مِنْ يُوسُفَ يُصْلِحُ اللَّهُ لَهُ أَمْرَهُ فِي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ما را احمدبن محمّدبن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ابن مفضّل و سعدان بن اسحاق بن سعيد و احمدبن الحسين و محمّدبن احمدبن الحسن قطوانىّ همگى روايت كردند از حسن بن محبوب و او از هشام بن سالم جواليقىّ و او از يزيد كناسىّ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اباجعفر امام باقر عليه السلام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شباهتى به يوسف دارد که خداوند كارش را در يك شب اصلاح خواهد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بزرگوار شیخ حر عاملی در کتاب اثبات الهداة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کمال الدین و تمام النعمة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روایت کرده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روي عن الصادق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سنة من موسى و سنّة من يوسف، و سنّة من عيسى، و سنة من محمّد صلّى اللّه عليه و آله و سلّم، فأما سنة من موسى فخائف يترقب، و أما سنة من يوسف فإن أخوته كانوا يبايعونه و يخاطبونه و لا يعرفونه، و أما سنة عيسى فالسياحة و أما سنة محمّد صلّى اللّه عليه و آله و سلّم فالسيف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قائم سنتی از موسی و سنتی از یوسف و سنتی از عیسی و سنتی از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از موسی اینکه ترسان است درحالی که انتظار می کشد، و سنت از یوسف آنست که برادرانش با او خرید و فروش میکردند و صحبت می نمودند درحالی که او را نمی شناختند، و سنتی از عیسی سیاحت است و سنت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24" w:name="pg16061_184258"/>
    </w:p>
    <w:p>
      <w:pPr>
        <w:pStyle w:val="Heading3"/>
        <w:numPr>
          <w:ilvl w:val="2"/>
          <w:numId w:val="1"/>
        </w:numPr>
        <w:rPr/>
      </w:pPr>
      <w:bookmarkStart w:id="125" w:name="__RefHeading___Toc229616_1280447820"/>
      <w:bookmarkStart w:id="126" w:name="_Toc44"/>
      <w:bookmarkEnd w:id="124"/>
      <w:bookmarkEnd w:id="125"/>
      <w:r>
        <w:rPr>
          <w:rtl w:val="true"/>
        </w:rPr>
        <w:t>غیبت حضرت ولی عصر چگونه خواهد بود</w:t>
      </w:r>
      <w:bookmarkEnd w:id="126"/>
    </w:p>
    <w:p>
      <w:pPr>
        <w:pStyle w:val="BookText"/>
        <w:rPr/>
      </w:pPr>
      <w:r>
        <w:rPr>
          <w:rFonts w:ascii="IRNazanin" w:hAnsi="IRNazanin" w:eastAsia="IRNazanin"/>
          <w:color w:val="111111"/>
          <w:sz w:val="28"/>
          <w:sz w:val="28"/>
          <w:szCs w:val="28"/>
          <w:rtl w:val="true"/>
          <w:lang w:bidi="fa-IR"/>
        </w:rPr>
        <w:t>با استفاده از آیات و روایات که بیان کردیم و در این باب نیز آوردیم، می توانیم غیبت حضرت ولی عصر را به دو صورت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بیان کنیم که حضرت ولی عصر در مکان باشند اما دیده نشوند و یا این که حضرت در مکانی باشند و بعضی افراد ایشان را ببینند اما دیگران او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تشرفات داشته ایم که حضرت در جمعی بوده اند، یک نفر حضرت را دیده است و دیگران ندیده اند و یا حضرت در جمعی بوده اند، دو یا سه یا چند نفر ایشان را دیده اند اما بقیه حضرت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مورد قبول قرآن کریم است چنان که در سوره اسرا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بَيْنَكَ وَ بَيْنَ الَّذينَ لا يُؤْمِنُونَ بِالْآخِرَةِ حِجاباً مَسْتُوراً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تو شروع به قرائت قرآن نمودی ما حجابی بین تو و کسانی که ایمان به آخرت ندارند ایجاد می کردیم حجابی پنهان که برای آنان قابل روئیت نیست، اما خداوند این قدرت را داردکه بین تو و آنان پوشیده نگه دارد که آن ها تو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فهد حلّی در کتاب عدة الداعی قسم دوم 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ابامنذر هشام سائب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حافظه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صادق علیه السلام وارد شد، پس حضرت صادق به او فرمودند تو کسی هستی که قران را تفسیر می کنی؟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بله،حضرت فرمودند مرا خبر بده از فرموده خداوند عزوجل برای نبی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قرآن بخوانی، میان تو و کسانی که به آخرت ایمان ندارند،حجابی نامرئی قرار می دهیم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هشام که چیست آن قرآنی که چون رسول خدا آنرا قرائت فرمایند،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می شوند؟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گفتی که قرآن را تفسیر می کنی؟ گفتم ای فرزند رسول خدا بر من لطف فرموده و آنرا به من تعلیم بفرمایید،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ایی در سوره کهف و آیه ایی در سوره نحل و آیه ای در سوره جاثیه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فرأيت من اتخذ إلهه هواه و أضله الله على علم و ختم </w:t>
      </w:r>
    </w:p>
    <w:p>
      <w:pPr>
        <w:pStyle w:val="BookText"/>
        <w:rPr/>
      </w:pPr>
      <w:r>
        <w:rPr>
          <w:rFonts w:ascii="Amiri" w:hAnsi="Amiri" w:eastAsia="Amiri" w:cs="Amiri"/>
          <w:color w:val="111111"/>
          <w:sz w:val="28"/>
          <w:sz w:val="28"/>
          <w:szCs w:val="28"/>
          <w:rtl w:val="true"/>
          <w:lang w:bidi="ar-SA"/>
        </w:rPr>
        <w:t>على سمعه و قلبه و جعل على بصره غشاوة فمن يهديه من بعد الله أ فلا تذكرون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و در سوره 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طبع الله على قلوبهم و سمعهم و أبصارهم و أولئك هم الغافلون</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و در سوره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ذكر بآيات ربه فأعرض عنها و نسي ما قدمت يداه إنا جعلنا على قلوبهم أكنة أن يفقهوه و في آذانهم وقرا و إن تدعهم إلى الهدى فلن يهتدوا إذا أبدا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سه آیه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دیده نمی شدند و از چشم کفار محجوب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رفیقی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آیه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مغضوب حکومت شد و دولت 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ده سال در زندان بود و هیچ راهی برای فرار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فرمایش حضرت امام صادق به یادش آمد که به وسیله ی هشام به او تعلیم داده شده بود و شروع کرد این آیات را خواندن و با احتیاط به مأموران زندان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 که او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وسیله ی همین آیات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آیه را به موسی بن عمران کسروی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هفت کشتی دیگر و با عده ای به مسافرت رفت و در دریا دزدان دریایی به آن 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نجات این سه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کرد که دزدان شش کشتی را توقیف و غارت می کردند، اما کشتی هفتم که او درونش بود، دیده نشد و با آن کاری نداشتند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بُعد غیبت امام زمان می تواند این گونه باشد که حضرت به مجلسی تشریف بیاورند و ایشان را نبینند و یا بعضی ببینند و دیگران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غیبت نامرئی بودن انسان است یعنی جسم کسی در مکانی باشد و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در مکانی باشد ما ایشان را نبینیم درحالی که ایشان در آن محل نشسته یا ایستاده اند و یل در حال راه رفتن هستند یا به زبان دیگر امام در مکانی باشند اما آن مکان خالی از امام 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فقط در مورد رسول خدا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مورد پیامبران نیز به وقوع پیوسته است که آیاتی می خواندند که دیده نمی شدند</w:t>
      </w:r>
      <w:r>
        <w:rPr>
          <w:rFonts w:eastAsia="IRNazanin" w:cs="IRNazanin"/>
          <w:color w:val="111111"/>
          <w:sz w:val="28"/>
          <w:szCs w:val="28"/>
          <w:rtl w:val="true"/>
          <w:lang w:bidi="fa-IR"/>
        </w:rPr>
        <w:t xml:space="preserve">. </w:t>
      </w:r>
      <w:bookmarkStart w:id="127" w:name="pg16061_184260"/>
    </w:p>
    <w:p>
      <w:pPr>
        <w:pStyle w:val="Heading3"/>
        <w:numPr>
          <w:ilvl w:val="2"/>
          <w:numId w:val="1"/>
        </w:numPr>
        <w:rPr/>
      </w:pPr>
      <w:bookmarkStart w:id="128" w:name="__RefHeading___Toc229618_1280447820"/>
      <w:bookmarkStart w:id="129" w:name="_Toc45"/>
      <w:bookmarkEnd w:id="127"/>
      <w:bookmarkEnd w:id="128"/>
      <w:r>
        <w:rPr>
          <w:rtl w:val="true"/>
        </w:rPr>
        <w:t>بعد دوم غیبت، به معنی ناشناس بودن شخصیت امام زمان است</w:t>
      </w:r>
      <w:bookmarkEnd w:id="129"/>
    </w:p>
    <w:p>
      <w:pPr>
        <w:pStyle w:val="BookText"/>
        <w:rPr/>
      </w:pPr>
      <w:r>
        <w:rPr>
          <w:rFonts w:ascii="IRNazanin" w:hAnsi="IRNazanin" w:eastAsia="IRNazanin"/>
          <w:color w:val="111111"/>
          <w:sz w:val="28"/>
          <w:sz w:val="28"/>
          <w:szCs w:val="28"/>
          <w:rtl w:val="true"/>
          <w:lang w:bidi="fa-IR"/>
        </w:rPr>
        <w:t>در این بعد غیبت این گونه است که همه شخصی را می بینند ولی نمی دانند که این شخص چه کسی است و او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دیگر، شخص او را می بینند اما شخصیت او و واقعیتش برای آن ها مستور و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اهمیت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ولی عصر این گونه است که همه ایشان را می بینند ولی نمی دانند که این شخص، حجة الله علی العالمین، حضرت بقیة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 بینند اما مقام و منزلت و نام و نشان ایشان در آنجا برایشان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دوران غیبت امام زمانشان را می بینند اما نمی شناسند که این آقا امام زمان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در غیبت نعمانی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صَاحِبِ هَذَا الْأَمْرِ لَشَبَهاً مِنْ يُوسُفَ در صاحب این امر یعنی امام زمان شباهتی است با یوسف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يُنْكِرُ هَذَا الْخَلْقُ الْمَلْعُونُ أَشْبَاهُ الْخَنَازِيرِ مِنْ ذَلِكَ چرا این مردم لعنت شده همچون خوک، مسئله ی غیبت را انکار می کنند؟ برادران یوسف با آن که افرادی عاقل و با فهم و شعور و از فرزندان پیامبر بودند بر یوسف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دَخَلُوا عَلَيْهِ فَكَلَّمُوهُ وَ خَاطَبُوهُ وَ تَاجَرُوهُ وَ رَاوَدُوهُ وَ كَانُوا إِخْوَتَهُ وَ هُو أَخُوهُمْ لَمْ يَعْرِفُوهُ حَتَّى عَرَّفَهُمْ نَفْسَهُ وَ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فَعَرَفُوهُ حِينَئِذٍ با او سخن گفتند او رامخاطب قرار دادند و یوسف نیز آن ها را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یوسف به تجارت و داد و ستد پرداختند و با او رفت و آمد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برادران یوسف و یوسف برادرآن ها بود اما آن ها یوسف را نشناختند که این آقا برادر آن ها است تا زمانی که خود حضرت یوسف خودش را معرفی کرد حَتَّى عَرَّفَهُمْ نَفْسَهُ وَ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فَعَرَفُوهُ حِينَئِذٍ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شناختند و فهمیدند که او زنده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 امت متحیر و سرگردان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خوک هستند و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عزوجل بخواهد، می تواند در زمانی از زمان ها حجت خود را از مردم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فرمانروای مصر بود و با پدرش فقط هجده روز راه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خواستپدرش را از جایگاه او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از بی راه، پدر و برادرانش در نه روز رفتند اما از شخصیت یوسف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تُنْكِرُ هَذِهِ الْأُمَّةُ أَنْ يَكُونَ اللَّهُ يَفْعَلُ بِحُجَّتِهِ مَا </w:t>
      </w:r>
    </w:p>
    <w:p>
      <w:pPr>
        <w:pStyle w:val="BookText"/>
        <w:rPr/>
      </w:pPr>
      <w:r>
        <w:rPr>
          <w:rFonts w:ascii="IRNazanin" w:hAnsi="IRNazanin" w:eastAsia="IRNazanin"/>
          <w:color w:val="111111"/>
          <w:sz w:val="28"/>
          <w:sz w:val="28"/>
          <w:szCs w:val="28"/>
          <w:rtl w:val="true"/>
          <w:lang w:bidi="fa-IR"/>
        </w:rPr>
        <w:t>فَعَلَ بِيُوسُفَ پس چرا این امت انکار می ورزند که خداوند همان گونه که با یوسف رفتار کرد با حجت خودش نیز رفتار کند و صاحب مظلوم شما که حقش غصب شده صاحب این امر میان مردم رفت و آمد کند و در بازارهایشان راه برود و بر فرش هایشان قدم بگذارد، اما او را نشناسند تا وقتی که خداوندبه وی اجازه دهد او خود را به مردم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یوسف اجازه داد هنگامی که برادرانش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یوسف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يَتَرَدَّدُ بَيْنَهُمْ وَ يَمْشِي فِي أَسْوَاقِهِمْ وَ يَطَأُ فُرُشَهُمْ وَ لَا يَعْرِفُونَهُ حَتَّى يَأْذَنَ اللَّهُ لَهُ أَنْ يُعَرِّفَهُمْ نَفْسَهُ كَمَا أَذِنَ لِيُوسُفَ حِينَ قَالَ لَهُ إِخْوَتُهُ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أَإِنَّكَ لَأَنْتَ يُوسُفُ قالَ أَنَا يُوسُف</w:t>
      </w:r>
      <w:r>
        <w:rPr>
          <w:rFonts w:eastAsia="IRNazanin" w:cs="IRNazanin"/>
          <w:color w:val="111111"/>
          <w:sz w:val="28"/>
          <w:szCs w:val="28"/>
          <w:rtl w:val="true"/>
          <w:lang w:bidi="fa-IR"/>
        </w:rPr>
        <w:t>»</w:t>
      </w:r>
      <w:r>
        <w:rPr>
          <w:rStyle w:val="FootnoteAnchor"/>
          <w:rtl w:val="true"/>
        </w:rPr>
        <w:footnoteReference w:id="4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بفرمایید حضرت صادق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بین شما رفت و آمد می کند در بازارهای شما راه می رود بر روی فرش های شما قدم می گذارد شما او را مثل برادران یوسف که او را می دیدند می بینیم اما نمی شناسید تا زمانی که آن حضرت بفرمایند أنا حجة بن الحسن و این به اذن خداست</w:t>
      </w:r>
      <w:r>
        <w:rPr>
          <w:rFonts w:eastAsia="IRNazanin" w:cs="IRNazanin"/>
          <w:color w:val="111111"/>
          <w:sz w:val="28"/>
          <w:szCs w:val="28"/>
          <w:rtl w:val="true"/>
          <w:lang w:bidi="fa-IR"/>
        </w:rPr>
        <w:t xml:space="preserve">. </w:t>
      </w:r>
      <w:bookmarkStart w:id="130" w:name="pg16061_184262"/>
    </w:p>
    <w:p>
      <w:pPr>
        <w:pStyle w:val="Heading2"/>
        <w:numPr>
          <w:ilvl w:val="1"/>
          <w:numId w:val="1"/>
        </w:numPr>
        <w:rPr/>
      </w:pPr>
      <w:bookmarkStart w:id="131" w:name="__RefHeading___Toc229620_1280447820"/>
      <w:bookmarkStart w:id="132" w:name="_Toc46"/>
      <w:bookmarkEnd w:id="130"/>
      <w:bookmarkEnd w:id="131"/>
      <w:r>
        <w:rPr/>
        <w:t>161</w:t>
      </w:r>
      <w:r>
        <w:rPr>
          <w:rtl w:val="true"/>
        </w:rPr>
        <w:t xml:space="preserve">. </w:t>
      </w:r>
      <w:r>
        <w:rPr>
          <w:rtl w:val="true"/>
        </w:rPr>
        <w:t>پیراهن حضرت یوسف</w:t>
      </w:r>
      <w:r>
        <w:rPr>
          <w:rtl w:val="true"/>
        </w:rPr>
        <w:t>(</w:t>
      </w:r>
      <w:r>
        <w:rPr>
          <w:rtl w:val="true"/>
        </w:rPr>
        <w:t>علیه السلام</w:t>
      </w:r>
      <w:r>
        <w:rPr>
          <w:rtl w:val="true"/>
        </w:rPr>
        <w:t>)</w:t>
      </w:r>
      <w:r>
        <w:rPr>
          <w:rtl w:val="true"/>
        </w:rPr>
        <w:t>، عصای موسی</w:t>
      </w:r>
      <w:r>
        <w:rPr>
          <w:rtl w:val="true"/>
        </w:rPr>
        <w:t>(</w:t>
      </w:r>
      <w:r>
        <w:rPr>
          <w:rtl w:val="true"/>
        </w:rPr>
        <w:t>علیه السلام</w:t>
      </w:r>
      <w:r>
        <w:rPr>
          <w:rtl w:val="true"/>
        </w:rPr>
        <w:t>)</w:t>
      </w:r>
      <w:r>
        <w:rPr>
          <w:rtl w:val="true"/>
        </w:rPr>
        <w:t>، انگشتری</w:t>
      </w:r>
      <w:bookmarkEnd w:id="132"/>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پیراهن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انگشتری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حکمت هرچیزی که از طریق ارث به پیامبران رسیده است، اکنون در نزد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اذْهَبُوا بِقَميصي هذا فَأَلْقُوهُ عَلى وَجْهِ أَبي يَأْتِ بَصيراً وَ أْتُوني بِأَهْلِكُمْ أَجْمَعين</w:t>
      </w:r>
    </w:p>
    <w:p>
      <w:pPr>
        <w:pStyle w:val="BookText"/>
        <w:rPr/>
      </w:pPr>
      <w:r>
        <w:rPr>
          <w:rFonts w:ascii="IRNazanin" w:hAnsi="IRNazanin" w:eastAsia="IRNazanin"/>
          <w:color w:val="111111"/>
          <w:sz w:val="28"/>
          <w:sz w:val="28"/>
          <w:szCs w:val="28"/>
          <w:rtl w:val="true"/>
          <w:lang w:bidi="fa-IR"/>
        </w:rPr>
        <w:t xml:space="preserve">اکنون این پیراهنم را ببرید و بر روی صورت پدرم افکنید، او بینا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اهل بیت و خویشان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کنعان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یوسف را برادران در چاه افکندند و به دروغ به پدر گفتند که برادرمان را گرگ دریده است و سپس یوسف را کاروانیان به مصر آوردند و به عنوان برده فروختند و سال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از فراق حضرت یوسف چشمان حضرت یعقوب کور شد و سرانجام در آن سرزمین قحطی آمد و برادران آن حضرت به مصر رفتند و فهمیدند که عزیز فعلی مصر یوسف، برادر آن هاست به او گفتند که پدرمان نابینا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پیراهن خود را به برادران داد و گفت این پیراهن را نزد پدر ببرید و بر روی صورت او افکنید او بینا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 را نزد یعقوب آوردند و بر روی صورت او افکندند و او بصیر و بینا شد و چشمانش شفا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این پیراهن مرا پس بیفکن آن را بر روی پدر من تا چشمانش بازگردد و بیناییش را باز یابد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الائمة من الآیات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مُحَمَّدُ بْنُ عَلِيٍّ مَاجِيلَوَيْهِ رَضِيَ اللَّهُ عَنْهُ قَالَ حَدَّثَنَا مُحَمَّدُ بْنُ يَحْيَى الْعَطَّارُ قَالَ حَدَّثَنَا الْحُسَيْنُ بْنُ الْحَسَنِ بْنِ أَبَانٍ عَنْ مُحَمَّدِ بْنِ أُورَمَةَ عَنْ مُحَمَّدِ بْنِ إِسْمَاعِيلَ بْنِ بَزِيعٍ عَنْ أَبِي إِسْمَاعِيلَ السَّرَّاجِ عَنْ بِشْرِ بْنِ جَعْفَرٍ عَنِ الْمُفَضَّلِ الْجُعْفِيِّ أَظُنُّهُ عَنْ أَبِي عَبْدِ اللَّهِ ع قَالَ سَمِعْتُهُ يَقُولُ أَ تَدْرِي مَا كَانَ قَمِيصُ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قَالَ إِنَّ إِبْرَاهِيمَ ع لَمَّا أُوقِدَتْ لَهُ النَّارُ أَتَاهُ جَبْرَئِيلُ ع بِثَوْبٍ مِنْ ثِيَابِ الْجَنَّةِ وَ أَلْبَسَهُ إِيَّاهُ فَلَمْ يَضُرَّهُ مَعَهُ حَرٌّ وَ لَا بَرْدٌ فَلَمَّا حَضَرَ إِبْرَاهِيم الْمَوْتُ جَعَلَهُ فِي تَمِيمَةٍ وَ عَلَّقَهُ عَلَى إِسْحَاقَ وَ عَلَّقَهُ إِسْحَاقُ عَلَى يَعْقُوبَ فَلَمَّا وُلِدَ لِيَعْقُوبَ يُوسُفُ عَلَّقَهُ عَلَيْهِ وَ كَانَ فِي عَضُدِهِ حَتَّى كَانَ مِنْ أَمْرِهِ مَا كَانَ فَلَمَّا أَخْرَجَ يُوسُفُ الْقَمِيصَ مِنَ التَّمِيمَةِ وَجَدَ يَعْقُوبُ رِيحَهُ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رِيحَ يُوسُفَ لَوْ لا أَنْ تُفَنِّدُونِ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فَهُوَ ذَلِكَ الْقَمِيصُ الَّذِي أُنْزِلَ مِنَ الْجَنَّةِ قَالَ قُلْتُ جُعِلْتُ فِدَاكَ فَإِلَى مَنْ صَارَ ذَلِكَ الْقَمِيصُ قَالَ إِلَى أَهْلِهِ ثُمَّ قَالَ كُلُّ نَبِيٍّ وَرَّثَ عِلْماً أَوْ غَيْرَهُ فَقَدِ انْتَهَى إِلَى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أَنَّ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يَكُونُ عَلَيْهِ قَمِيصُ يُوسُفَ وَ مَعَهُ عَصَا مُوسَى وَ خَاتَمُ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پیراهن یوسف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آتش افروختند، جبرئیل جامه ایی از جامه های بهشت برایش آورد، او پوشیده و با آن جامه، گرما و سرما به او زیانی نمی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ابراهیم فرارسید آن را در غلافی نهاد و به اسحاق آویخت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بازوی اسحاق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می خواست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بازوی یعقوب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یوسف برای یعقوب متولد شد، یعقوب آن را به یوسف آویخت و به بازوی یوسف بود تا امرش به آنجا که بایست،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حکومت مصر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هنگامی که یوسف آن را از غلاف بیرون آورد، یعقوب بوی خوش آن را دریافت و اینست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بوى يوسف را احساس مى كنم اگر سفيهم نمى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آن پیراهنی بود که خداوند از بهشت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بشوم، پس آن پیراهن به چه کسی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اهلش رسید،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که دانش یا چیز دیگری به ارث گذاشت، به آل محمد صلی الله علیه و آله منتهی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به ارث رسیده است و هم اکنون در دست امام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روایت شده است هنگامی که قائم علیه السلام خروج کند، پیراهن یوسف و عصای موسی و انگشتری سلیمان همراه و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آن پیراهن در دست حضرت بقیة الله الاعظم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بسیاری از ائمه ی هدی آمده است که عصای حضرت موسی و خاتم حضرت سلیمان و قمیص یوسف نیز نزد حضرت صاحب الامر می باشد</w:t>
      </w:r>
      <w:r>
        <w:rPr>
          <w:rFonts w:eastAsia="IRNazanin" w:cs="IRNazanin"/>
          <w:color w:val="111111"/>
          <w:sz w:val="28"/>
          <w:szCs w:val="28"/>
          <w:rtl w:val="true"/>
          <w:lang w:bidi="fa-IR"/>
        </w:rPr>
        <w:t xml:space="preserve">. </w:t>
      </w:r>
      <w:bookmarkStart w:id="133" w:name="pg16061_184264"/>
    </w:p>
    <w:p>
      <w:pPr>
        <w:pStyle w:val="Heading2"/>
        <w:numPr>
          <w:ilvl w:val="1"/>
          <w:numId w:val="1"/>
        </w:numPr>
        <w:rPr/>
      </w:pPr>
      <w:bookmarkStart w:id="134" w:name="__RefHeading___Toc229622_1280447820"/>
      <w:bookmarkStart w:id="135" w:name="_Toc47"/>
      <w:bookmarkEnd w:id="133"/>
      <w:bookmarkEnd w:id="134"/>
      <w:r>
        <w:rPr/>
        <w:t>162</w:t>
      </w:r>
      <w:r>
        <w:rPr>
          <w:rtl w:val="true"/>
        </w:rPr>
        <w:t xml:space="preserve">. </w:t>
      </w:r>
      <w:r>
        <w:rPr>
          <w:rtl w:val="true"/>
        </w:rPr>
        <w:t>رسول خدا</w:t>
      </w:r>
      <w:r>
        <w:rPr>
          <w:rtl w:val="true"/>
        </w:rPr>
        <w:t>(</w:t>
      </w:r>
      <w:r>
        <w:rPr>
          <w:rtl w:val="true"/>
        </w:rPr>
        <w:t>صلی الله علیه و آله</w:t>
      </w:r>
      <w:r>
        <w:rPr>
          <w:rtl w:val="true"/>
        </w:rPr>
        <w:t>)</w:t>
      </w:r>
      <w:r>
        <w:rPr>
          <w:rtl w:val="true"/>
        </w:rPr>
        <w:t>، ائمه طاهرين</w:t>
      </w:r>
      <w:r>
        <w:rPr>
          <w:rtl w:val="true"/>
        </w:rPr>
        <w:t>(</w:t>
      </w:r>
      <w:r>
        <w:rPr>
          <w:rtl w:val="true"/>
        </w:rPr>
        <w:t>علیهم السلام</w:t>
      </w:r>
      <w:r>
        <w:rPr>
          <w:rtl w:val="true"/>
        </w:rPr>
        <w:t xml:space="preserve">) </w:t>
      </w:r>
      <w:r>
        <w:rPr>
          <w:rtl w:val="true"/>
        </w:rPr>
        <w:t>و درحال حاضر امام</w:t>
      </w:r>
      <w:bookmarkEnd w:id="135"/>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خداوند مى خوانند</w:t>
      </w:r>
    </w:p>
    <w:p>
      <w:pPr>
        <w:pStyle w:val="BookText"/>
        <w:rPr/>
      </w:pPr>
      <w:r>
        <w:rPr>
          <w:rFonts w:ascii="Amiri" w:hAnsi="Amiri" w:eastAsia="Amiri" w:cs="Amiri"/>
          <w:color w:val="111111"/>
          <w:sz w:val="28"/>
          <w:sz w:val="28"/>
          <w:szCs w:val="28"/>
          <w:rtl w:val="true"/>
          <w:lang w:bidi="ar-SA"/>
        </w:rPr>
        <w:t xml:space="preserve">سوره يوسف آيه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من است كه من و هرکس که پیرو من است را از روى بصيرت و آگاهى و روشنايى به سوى خدا مى خوانم و خدا از هر عیب و نقصی منزه است و من از مشرکان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به سوى خداوند منم و هر كس تبعيت من نصيبش شده باشد نيز خواننده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شواهد التنزيل لقواعد التفضيل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حنفی،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عَبْدُ الرَّحْمَنِ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قَالَ لَا نَالَتْنِي شَفَاعَةُ جَدِّي إِنْ لَمْ يَكُنْ هَذِهِ الْآيَةُ نَزَلَتْ فِي عَلِيٍّ خَاصَّةً قُلْ هذِهِ سَبِيلِي أَدْعُوا إِلَى اللَّهِ عَلى بَصِيرَةٍ أَنَا وَ مَنِ اتَّبَعَنِي، وَ سُبْحانَ اللَّهِ وَ ما أَنَا مِنَ الْمُشْرِكِينَ لَفْظاً وَاحِداً</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جدم به من نمی رسد اگر این آیه مخصوص حضرت علی نازل نشده باشد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من است كه من و هرکس که پیرو من است را از روى بصيرت و آگاهى و روشنايى به سوى خدا مى خوانم و خدا از هر عیب و نقصی منزه است و من از مشرکان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به سوى خداوند منم و هر كس تبعيت من نصيبش شده باشد نيز خواننده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شواهد التنزيل لقواعد التفضيل صفحه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قَالَ 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أَدْعُوا إِلَى اللَّهِ عَلى بَصِيرَةٍ أَنَا وَ مَنِ اتَّبَعَنِي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اتَّبَعَنِي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حضرت امام باقر درباره این آیه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سَبِيلِي أَدْعُوا إِلَى اللَّهِ عَلى بَصِيرَةٍ أَنَا وَ مَنِ اتَّبَعَنِي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اتَّبَعَنِي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التنزيل لقواعد التفضيل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لَا يَزَالُ الرَّجُلُ بَعْدَ الرَّجُلِ يَدْعُو إِلَى مَا أَدْعُو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زیدبن علی گوید رسول خدا فرمودند درباره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سَبِيلِي أَدْعُوا إِلَى اللَّهِ عَلى بَصِيرَةٍ أَنَا وَ مَنِ اتَّبَعَنِي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اهل بیت من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تبعیت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بعد از دیگری به آنچه که من می خواندم، دعوت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التنزيل لقواعد التفضيل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تفسیر فرات کوفی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تَغْلِبَ عَنْ جَعْفَرِ بْنِ مُحَمَّدٍ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إِلَى اللَّهِ عَلى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وَلَايَتُنَا أَهْلَ الْبَيْتِ لَا يُنْكِرُهُ أَحَدٌ إِلَّا ضَالٌّ، وَ لَا يَنْتَقِصُ عَلِيّاً إِلَّا 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بر اساس بصیرت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اهل بیت است که آن را هیچ کس منکر نمی شود، مگر گمراه و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نمی گیرد مگر شخص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نتیجه می گیریم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شأن چهارده معصوم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قیامت هر کدام از ایشان که از دنیا می روند یکی دیگر باید جای او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شخص باید از اهل بیت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حال حاضر امام زمان زنده باشد که مردم را به هذه سبیلی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و من اتبعنی همان استمرار بعد از نبوت است که امام باید فیض الهی را بگیرد و به بشریت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 حدیث در این باب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احاديثى كه در شأن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يازده فرزند گرامى آن بزرگوار است يا در شأن اهل بيت رسول خدا است و در احاديث دسته دوم </w:t>
      </w:r>
    </w:p>
    <w:p>
      <w:pPr>
        <w:pStyle w:val="BookText"/>
        <w:rPr/>
      </w:pPr>
      <w:r>
        <w:rPr>
          <w:rFonts w:ascii="Amiri" w:hAnsi="Amiri" w:eastAsia="Amiri" w:cs="Amiri"/>
          <w:color w:val="111111"/>
          <w:sz w:val="28"/>
          <w:sz w:val="28"/>
          <w:szCs w:val="28"/>
          <w:rtl w:val="true"/>
          <w:lang w:bidi="ar-SA"/>
        </w:rPr>
        <w:t>احاديثى كه در آن آمده است هم اميرالمؤمنين عليه السلامو هم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 بيت هستند؛ مثلاً، ما در باره امام زمان عليه السلامداريم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عايشه، عن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 عِتْرَتِی یُقَاتِلُ عَلَی سُنَّتِی کَمَا قَاتَلْتُ اَنَا عَلَی الْوَحْیِ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نقل مى 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مردى است از عترت و خانواده من كه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من مبارزه مى كند همان طورى كه من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مبارزه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براى برپايى وحى به سوى خداوند مى خواند و مهدى مردم را به همان سنت و روش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ينابيع المودة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الصادق رضی الله عنه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المَهدی لایَبقَی الأرضُ الاّ نودِیَ فیها شَهادَةُ أن لا إلهَ إلاّ اللّه‌ُ وَحدَهُ لا شَریکَ 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هيچ نقطه اى از زمين باقى نمى ماند مگر آنكه در آن ندا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يعقوب، عن عدة اصحابنا، عن سهل بن زياد، عن يحيى بن المبارك، عن عبداللّه بن جبلة، عن سماعة، عن ابى بصير، و اسحق بن عمار، عن ابى عبداللّه عليه السلام 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 الشيطان من حيث لا يعلم فيشرك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آنها به خدا ایمان نمی آورند جز اینکه ایشان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 ندانسته اطاعت می کند پس شرک می ورزد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سلام بن المستنير،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سبيلي أدعوا إلى الله على بصيرة أنا و من اتبعني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الأوصياء من بعدهما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محمّد باقر عليه السلام درباره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من است كه من و هرکس که پیرو من است را از روى بصيرت و آگاهى و روشنايى به سوى خدا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رسول خدا صلى الله عليه و‌آله و اوصيا و امامان بعد از آن حضرت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أسباط عن أبي الحسن الثاني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في الحداثة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حداثة سنك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ليس شي ء يقولون، 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كان تبعه إلا علي و هو ابن تسع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أبي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تسع سنين، فما عسى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أمارات فيها و قبلها أقوام، الطريقان في العاقبة سواء، الظاهر مختلف، هو رأس اليقين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يسلموا تسليما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من است كه من و هرکس که پیرو من است را از روى بصيرت و آگاهى و روشنايى به سوى خدا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که کسی از رسول خدا صلی الله علیه و آله تبعیت نکرد به جز علی بن ابیطالب علیه السلام درحالی که او پسری نه ساله بود</w:t>
      </w:r>
      <w:r>
        <w:rPr>
          <w:rFonts w:eastAsia="IRNazanin" w:cs="IRNazanin"/>
          <w:color w:val="111111"/>
          <w:sz w:val="28"/>
          <w:szCs w:val="28"/>
          <w:rtl w:val="true"/>
          <w:lang w:bidi="fa-IR"/>
        </w:rPr>
        <w:t xml:space="preserve">... </w:t>
      </w:r>
      <w:bookmarkStart w:id="136" w:name="pg16061_184268"/>
    </w:p>
    <w:p>
      <w:pPr>
        <w:pStyle w:val="Heading2"/>
        <w:numPr>
          <w:ilvl w:val="1"/>
          <w:numId w:val="1"/>
        </w:numPr>
        <w:rPr/>
      </w:pPr>
      <w:bookmarkStart w:id="137" w:name="__RefHeading___Toc229624_1280447820"/>
      <w:bookmarkStart w:id="138" w:name="_Toc48"/>
      <w:bookmarkEnd w:id="136"/>
      <w:bookmarkEnd w:id="137"/>
      <w:r>
        <w:rPr/>
        <w:t>163</w:t>
      </w:r>
      <w:r>
        <w:rPr>
          <w:rtl w:val="true"/>
        </w:rPr>
        <w:t xml:space="preserve">. </w:t>
      </w:r>
      <w:r>
        <w:rPr>
          <w:rtl w:val="true"/>
        </w:rPr>
        <w:t>خداوند به وسيله مهدى</w:t>
      </w:r>
      <w:r>
        <w:rPr>
          <w:rtl w:val="true"/>
        </w:rPr>
        <w:t>(</w:t>
      </w:r>
      <w:r>
        <w:rPr>
          <w:rtl w:val="true"/>
        </w:rPr>
        <w:t>عجل الله تعالی فرجه الشریف</w:t>
      </w:r>
      <w:r>
        <w:rPr>
          <w:rtl w:val="true"/>
        </w:rPr>
        <w:t xml:space="preserve">) </w:t>
      </w:r>
      <w:r>
        <w:rPr>
          <w:rtl w:val="true"/>
        </w:rPr>
        <w:t>مسلمين را يارى خواهد كرد</w:t>
      </w:r>
      <w:r>
        <w:rPr>
          <w:rtl w:val="true"/>
        </w:rPr>
        <w:t>.</w:t>
      </w:r>
      <w:bookmarkEnd w:id="138"/>
    </w:p>
    <w:p>
      <w:pPr>
        <w:pStyle w:val="Heading3"/>
        <w:numPr>
          <w:ilvl w:val="2"/>
          <w:numId w:val="1"/>
        </w:numPr>
        <w:rPr/>
      </w:pPr>
      <w:bookmarkStart w:id="139" w:name="__RefHeading___Toc229626_1280447820"/>
      <w:bookmarkStart w:id="140" w:name="_Toc49"/>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 xml:space="preserve">سوره يوسف آيه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حَتّى إِذَا اسْتَيْأَسَ الرُّسُلُ وَ ظَنُّوا أَنَّهُمْ قَدْ كُذِبُوا جاءَهُمْ نَصْرُنا فَنُجِّيَ مَنْ نَشاءُ وَ لايُرَدُّ بَأْسُنا عَنِ القَوْمِ المُجْرِمِينَ</w:t>
      </w:r>
    </w:p>
    <w:p>
      <w:pPr>
        <w:pStyle w:val="BookText"/>
        <w:rPr/>
      </w:pPr>
      <w:r>
        <w:rPr>
          <w:rFonts w:ascii="IRNazanin" w:hAnsi="IRNazanin" w:eastAsia="IRNazanin"/>
          <w:color w:val="111111"/>
          <w:sz w:val="28"/>
          <w:sz w:val="28"/>
          <w:szCs w:val="28"/>
          <w:rtl w:val="true"/>
          <w:lang w:bidi="fa-IR"/>
        </w:rPr>
        <w:t xml:space="preserve">تا زمانى كه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 گرديدند و مردم گمان كردند كه به آن ها دروغ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ما بر اين ها رسید؛ پس هر كس را كه خواستيم نجات يافت و عذاب ما از گروه گناه كاران باز گردانده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از زمانى صحبت مى كند كه اهل ايمان در فشار به سر مى برند و نصرت خداوند نيز بر آن ها نرسيده است و عده زيادى منحرف شده اند و مى گويند رسولان خداوند دروغ مى گويند تا اين كه يكباره، نصرت خداوند بر آن ها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نصرت سبب مى شود كه دشمنان خداوند ذليل و پست شوند و اوليائش به عزت و شكوه و جلال برسند، همان طور كه در دعاى ندبه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معزّ الاولياء و مذلّ الاعداء، كجاست عزت دهنده اوليا و دوستان خدا و كجاست ذليل كننده كافران و اعداء و دشمنان اش؟</w:t>
      </w:r>
    </w:p>
    <w:p>
      <w:pPr>
        <w:pStyle w:val="Heading3"/>
        <w:numPr>
          <w:ilvl w:val="2"/>
          <w:numId w:val="1"/>
        </w:numPr>
        <w:rPr/>
      </w:pPr>
      <w:bookmarkStart w:id="141" w:name="__RefHeading___Toc229628_1280447820"/>
      <w:bookmarkStart w:id="142" w:name="_Toc50"/>
      <w:bookmarkEnd w:id="141"/>
      <w:r>
        <w:rPr>
          <w:rtl w:val="true"/>
        </w:rPr>
        <w:t>تنزیل و تأویل آیه</w:t>
      </w:r>
      <w:bookmarkEnd w:id="14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تنزیل آیه درباره ی انبیای گذشته و مؤمنین به آن ها و دشمنان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هر پیامبری که از طرف خداوند فرستاده شده، عده ای اراذل و اوباش بی شخصیت و بی ارزش در قالب صاحبان زر، زور و تزویر مقابل آن ها می ایستادند و نمی گذاشتند که آن ها برنامه های الهی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در تنزیلش اشاره به همین موقعیت است که انبیای الهی در دعوت مردم به سویخداوند محکم و استوار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عده سرکش و بی شخصیت و بی ارزش و رذل در مقابل آن ها </w:t>
      </w:r>
      <w:bookmarkStart w:id="143" w:name="pg16061_184269"/>
    </w:p>
    <w:p>
      <w:pPr>
        <w:pStyle w:val="BookText"/>
        <w:rPr/>
      </w:pPr>
      <w:bookmarkEnd w:id="143"/>
      <w:r>
        <w:rPr>
          <w:rFonts w:ascii="IRNazanin" w:hAnsi="IRNazanin" w:eastAsia="IRNazanin"/>
          <w:color w:val="111111"/>
          <w:sz w:val="28"/>
          <w:sz w:val="28"/>
          <w:szCs w:val="28"/>
          <w:rtl w:val="true"/>
          <w:lang w:bidi="fa-IR"/>
        </w:rPr>
        <w:t xml:space="preserve">می ایستادند و با آن ها مخالفت می کردند و باز متأسفانه مؤمنین هم که دور آن ها بودند همگی محکم و استوار نبودند و از این طرف هم آن ها تحت فشار بودند در میان مؤمنین هم منافقین آن ها را می آزردند و پیامبران مأیوس می شدند و گمان می کردند که حتی گروه اندک مؤمنین نیز به آن ها دروغ گفته اند و آن ها در مسیر دعوت خودشان تنها مانده اند و فقط چشم به رحمت خداوند می دوختند که در سوره بقره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يَقُولَ الرَّسُولُ وَ الَّذينَ آمَنُوا مَعَهُ مَتى نَصْرُ اللَّهِ أَلا إِنَّ نَصْرَ اللَّهِ قَريب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اقوام گذشته در فشار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رسولشان همراه با کسانی که به او ایمان آورده بودند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نصرت و یاری ایزد متعال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نصر الله قریب همانا پیروزی خداوند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خلاصه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مخالفت شدید می کردند حتی عده ای از مؤمنین نیز با آن ها غیر مستقیم مخالفت می کردند و پیامبران گمان می کردند که همه مخالف آن ها هستند و مؤمنین در امر آن ها ثابت قدم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موقعیتی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 ظَنُّوا أَنَّهُمْ قَدْ كُذِبُوا جاءَهُمْ نَصْرُنا فَنُجِّيَ مَنْ نَشاءُ وَ لايُرَدُّ بَأْسُنا عَنِ القَوْمِ المُجْرِمِينَ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قدر انبیا 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رسولان مأیوس شدند و گمان کردند که وعده ها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یاری و نصرت ما رسید و آن ها را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هرکه را بخواهیم نجات می دهیم و قهر ما از بدکاران عالم بازنگردد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رسول خدا قوت قلب می دهد که ای پیامبر ما، ای حبیب ما ناراحت نباش قبل از تو نیز پیامبران تحت فشار کفار و منافقین بوده اند اما با نصرت و یاری خود آن ها را یاری کردیم تو را نیز یاری خواهیم کرد</w:t>
      </w:r>
      <w:r>
        <w:rPr>
          <w:rFonts w:eastAsia="IRNazanin" w:cs="IRNazanin"/>
          <w:color w:val="111111"/>
          <w:sz w:val="28"/>
          <w:szCs w:val="28"/>
          <w:rtl w:val="true"/>
          <w:lang w:bidi="fa-IR"/>
        </w:rPr>
        <w:t>.</w:t>
      </w:r>
    </w:p>
    <w:p>
      <w:pPr>
        <w:pStyle w:val="Heading3"/>
        <w:numPr>
          <w:ilvl w:val="2"/>
          <w:numId w:val="1"/>
        </w:numPr>
        <w:rPr/>
      </w:pPr>
      <w:bookmarkStart w:id="144" w:name="__RefHeading___Toc229630_1280447820"/>
      <w:bookmarkStart w:id="145" w:name="_Toc51"/>
      <w:bookmarkEnd w:id="144"/>
      <w:r>
        <w:rPr>
          <w:rtl w:val="true"/>
        </w:rPr>
        <w:t>اما تأویل آیه ی مبارکه</w:t>
      </w:r>
      <w:bookmarkEnd w:id="14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آیات و روایات متعدد آمده است، رسول خدا و همه ی پیامبران همیشه از دو طرف تحت فشار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فشارهای خارجی، مشرکین، کافرین، بت پرستان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فشارهای داخلی و منافقین امت خود که آیه ی کریمه به آن حضرت روحیه می دهدکه </w:t>
      </w:r>
    </w:p>
    <w:p>
      <w:pPr>
        <w:pStyle w:val="BookText"/>
        <w:rPr/>
      </w:pPr>
      <w:r>
        <w:rPr>
          <w:rFonts w:ascii="IRNazanin" w:hAnsi="IRNazanin" w:eastAsia="IRNazanin"/>
          <w:color w:val="111111"/>
          <w:sz w:val="28"/>
          <w:sz w:val="28"/>
          <w:szCs w:val="28"/>
          <w:rtl w:val="true"/>
          <w:lang w:bidi="fa-IR"/>
        </w:rPr>
        <w:t>بدان ای حبیب ما، سرانجام پیروزی از آن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نیز جانشینان آن حضرت از حضرت امیرالمؤمنین گرفته تا زمان حضرت ابامحمد، حسن بن علی العسکری، همه ی ائمه تحت این فشارها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در جهان، مسلمانان واقعی و شیعیان حضرت امیرالمؤمنین تحت این فشارها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ادامه دارد تا نصرت بزرگ فرارسد و آن وذلک عند قیام قائمنا المهدی خواهد بود و آن زمان است که حضرت معز الاولیاء قیام می کنند و نوبت مذل الاعداء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جهان عدالت را می بیند و مشاهده می کند که عدالت چگونه در جهان گسترش می یابد و ظلم و ظالم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خوف به امنیت، ظلم به عدل، جور به قسط تبدیل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نماند الا نگو کشته شود زشت خو</w:t>
      </w:r>
    </w:p>
    <w:p>
      <w:pPr>
        <w:pStyle w:val="BookText"/>
        <w:rPr/>
      </w:pPr>
      <w:r>
        <w:rPr>
          <w:rFonts w:ascii="IRNazanin" w:hAnsi="IRNazanin" w:eastAsia="IRNazanin"/>
          <w:color w:val="111111"/>
          <w:sz w:val="28"/>
          <w:sz w:val="28"/>
          <w:szCs w:val="28"/>
          <w:rtl w:val="true"/>
          <w:lang w:bidi="fa-IR"/>
        </w:rPr>
        <w:t xml:space="preserve">در دعای افتتاح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به سوی تو مشتاقیم برای یافتن دولت کریمه ایی که اسلام و اهلش را به آن عزیز گردانی و نفاق و اهلش را به وسیله آن خوار سازی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سليمان بن ابراهيم قندوزى حنفى در ينابيع المودة،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اميرالمؤمنين على بن ابى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يجى ء نصراللّه حتى تكونوا أهون على الناس من الميتة و هو قول ربى عزّوجلّ فى كتابه فى سورة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 ظَنُّوا أَنَّهُمْ قَدْ كُذِبُوا جاءَهُمْ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 قيام قائمنا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اميرالمؤمنين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خداوند نخواهد آمد تا آن زمانى كه نزد مردم از مرده ضعيف تر و مستمندتر باشيد و آن قول خداوند عزّوجلّ است كه در كتاب خويش در سوره یوسف وعده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زمانى كه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 گرديدند و مردم گمان كردند كه به آن ها دروغ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ما بر اين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تا زمان قيام قائم ما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مسلمانان تا قبل از قيام، دردها و مشقت ها خواهند داشت تا مهدى موعود قيام كند و آن ها را يارى نمايد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دلائل الامامة 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محمّدبن جرير الطبرى، مفسر و مورخ بزرگ اهل سنت،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جرير طبرى فى باب وجوب معرفة القائم عليه السلام و انّه لابدّ ان يكون من كتابه مسند فاطمة عليهاالسلام باسناده، عن ابى على النّهاوندى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محمّدبن احمد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ثنا على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الى عن المفضّل بن عمر، عن ابى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اميرالمؤمنين عليه السلام فشكى اليه طول دولة الجور فقال له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تأملون حتى يهلك المبطلون و يضمحلّ الجاهلون و يأمن المتّقون و قليل ما يكون حتى لايكون لاحدكم موضع قدمه و حتى تكونوا على الناس اهون من الميتة عند صاحبها، فبينا انتم كذلك اذ جاء نصراللّه والفتح، و هو قول ربى عزّوجلّ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 ظَنُّوا أَنَّهُمْ قَدْ كُذِبُوا جاءَهُمْ نَصْرُنا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جرير طبرى در باب وجوب معرفت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حتماً خواهد آمد،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ابوعلى نهاوندى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محمّدبن احمد كاشانی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حديث کرد،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سليمان برايمان حديث آورد،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سيف حديثمان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مفضل بن عمر برايم حديث گفت از حضرت ابوعبداللّه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محضر امام على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از طولانى شدن دولت جور و ستم به آن جناب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آرزويش را داريد نخواهد شد، تا اينكه، باطل جويان هلاك شوند و جاهلان از بين بروند و متقيان كه اندك هستند، در امان گردند تا جاييكه احدى از شما جاى پايى براى خودش نخواهد يافت و تا آنجا كه شما در نظر مردم، از مردار در چشم صاحبش نيز، بى ارزش تر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 كه شما در آن حال هستيد، ناگهان از جانب خداوند پيروزى بيايد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پروردگار من، عزوجل، در كتابش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زمانى كه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 گرديدند و مردم گمان كردند كه به آن ها دروغ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ما بر اين ها رسید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شاء اللّه اين نصرت كامل در زمان حضرت بقية اللّه الاعظم ارواحنا فداه است</w:t>
      </w:r>
      <w:r>
        <w:rPr>
          <w:rFonts w:eastAsia="Amiri" w:cs="Amiri" w:ascii="Amiri" w:hAnsi="Amiri"/>
          <w:color w:val="111111"/>
          <w:sz w:val="28"/>
          <w:szCs w:val="28"/>
          <w:rtl w:val="true"/>
          <w:lang w:bidi="ar-SA"/>
        </w:rPr>
        <w:t xml:space="preserve">. </w:t>
      </w:r>
      <w:bookmarkStart w:id="146" w:name="pg16061_184272"/>
    </w:p>
    <w:p>
      <w:pPr>
        <w:pStyle w:val="Heading2"/>
        <w:numPr>
          <w:ilvl w:val="1"/>
          <w:numId w:val="1"/>
        </w:numPr>
        <w:rPr/>
      </w:pPr>
      <w:bookmarkStart w:id="147" w:name="__RefHeading___Toc229632_1280447820"/>
      <w:bookmarkStart w:id="148" w:name="_Toc52"/>
      <w:bookmarkEnd w:id="146"/>
      <w:bookmarkEnd w:id="147"/>
      <w:r>
        <w:rPr/>
        <w:t>164</w:t>
      </w:r>
      <w:r>
        <w:rPr>
          <w:rtl w:val="true"/>
        </w:rPr>
        <w:t xml:space="preserve">. </w:t>
      </w:r>
      <w:r>
        <w:rPr>
          <w:rtl w:val="true"/>
        </w:rPr>
        <w:t>امام زمان</w:t>
      </w:r>
      <w:r>
        <w:rPr>
          <w:rtl w:val="true"/>
        </w:rPr>
        <w:t>(</w:t>
      </w:r>
      <w:r>
        <w:rPr>
          <w:rtl w:val="true"/>
        </w:rPr>
        <w:t>عج</w:t>
      </w:r>
      <w:r>
        <w:rPr>
          <w:rtl w:val="true"/>
        </w:rPr>
        <w:t>)</w:t>
      </w:r>
      <w:r>
        <w:rPr>
          <w:rtl w:val="true"/>
        </w:rPr>
        <w:t>، هادى عصر و زمان</w:t>
      </w:r>
      <w:bookmarkEnd w:id="148"/>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هادى عصر و زمان</w:t>
      </w:r>
    </w:p>
    <w:p>
      <w:pPr>
        <w:pStyle w:val="BookText"/>
        <w:rPr/>
      </w:pP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 يَقُولُ الَّذِينَ كَفَرُوا لَوْلا أُنْزِلَ عَلَيْهِ آيَةٌ مِنْ رَبِّهِ إِنَّما أَنْتَ مُنْذِرٌ وَ لِكُلِّ قَوْمٍ هادٍ</w:t>
      </w:r>
    </w:p>
    <w:p>
      <w:pPr>
        <w:pStyle w:val="BookText"/>
        <w:rPr/>
      </w:pPr>
      <w:r>
        <w:rPr>
          <w:rFonts w:ascii="IRNazanin" w:hAnsi="IRNazanin" w:eastAsia="IRNazanin"/>
          <w:color w:val="111111"/>
          <w:sz w:val="28"/>
          <w:sz w:val="28"/>
          <w:szCs w:val="28"/>
          <w:rtl w:val="true"/>
          <w:lang w:bidi="fa-IR"/>
        </w:rPr>
        <w:t>و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سوی پروردگارش معجزه ایی بر او نازل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بیم دهنده ایی و براى هر امت و قوم و گروهى هدایت کننده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ثعلبى، كه يكى از علماى اهل سنت است، در تفسيرش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اين آيه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منذر منم و بعد از من براى اين امت هادى خواهد بود و آن هادى تو هستى و بعد از تو فرزندت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اين امت است و بعد 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ديگرت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و هدايت كننده اين امت است و بعد از حسين،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خواهد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حضرت حجه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اين مردم را به عهده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ابوالقاسم عبيد اللّه بن احمدبن محمّدبن حسكانى قرشى عامرى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حنفى مذهب، در كتاب شواهد التنزيل از 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نوزده حديث مى آورد كه همه دلالت بر اين دارد 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در حديث، به نقل از مجاهد، چنين آورده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حسكانى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سيد ابومنصور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داد ما را پسر مانى حبرى، خبر داد ما را حسن بن على بن قاسم از عبد الوهاب بن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الوهاب بن مجاهد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مجاهد كه خداوند عزوجل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منذر و ترساننده است كه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پس از پيامبرش هادى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هادى على است و او راهنما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 دارالأسوة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حافظ قندوزى حنفى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 قال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المنذر و على الهادى، و بك يا على يهتدى المهتدون رواه صاحب الفردوس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فردوس از ابن عباس رضى الله عنه نقل کرده است که چون خداوند متعال قولش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بیم دهنده ایی و براى هر امت و قوم و گروهى هدایت کننده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دهنده هستم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و راهنما مى باشد و اى على، به تو هدايت شدگان هدايت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فخررازى در تفسير كبير مجلد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 اللَّهُ عَلَيْهِ وَسَلَّمَ يَدَهُ عَلَى صَدْرِهِ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إِلَى مَنْكِبِ عَلِيٍّ رَضِيَ اللَّهُ عَنْهُ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الْهَادِي يَا عَلِيُّ بِكَ يَهْتَدِي المهتدون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هادى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 که ابن عباس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دست مباركشان را بر سينه شان گذاشتند و فرموند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سپس دستشان را به کتف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هادى هستى، ای علی بعد از من، هدايت شوندگان به وسيله تو، هدايت مى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محمّدبن جرير طبرى در تفسير جامع البيان عن تأويل آى القرآن مجلد صفحه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حدثنى الحسين قال حدثنا محمّد و هو ابن يزيد عن اسماعيل عن يحيى بن رافع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قائد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بن ابى طالب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حديث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منذر و اميرالمؤمنين را هادی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محمّدبن جرير طبرى در تفسير جامع البيان عن تأويل آى القرآن مجلد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یَحْیَى الصُّوفِیُّ،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الْحُسَیْنِ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مُعَاذُ بْنُ مُسْلِمٍ بَیَّاعُ الْهَرَوِیِّ، عَنْ عَطَاءِ بْنِ السَّائِبِ، عَنْ سَعِیدِ بْنِ جُبَیْرٍ، عَنِ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صَلَّى اللَّهُ عَلَيْهِ وَسَلَّمَ یَدَهُ عَلَى صَدْرِهِ،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الْمُنْذِرُ، وَلِکُلِّ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بِیَدِهِ إِلَى مَنْکِبِ عَلِیٍّ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الْهَادِی یَا عَلِیُّ، بِکَ یَهْتَدِی الْمُهْتَدُونَ بَعْدِی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بیم دهنده ایی و براى هر امت و قوم و گروهى هدایت کننده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دست مباركشان را بر سينه شان گذاشتند و فرموند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برای هر قومی هدایتگری است و با دستشان به شانه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هادى هستى، بعد از من، به وسيله تو هدايت شوندگان، هدايت مى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سيوطى شافعى در تفسير الدر المنثور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ابن جرير و ابن مردويه و ابونعيم فى المعرفة و الديلمى و ابن عساكر و ابن التجار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 الله عليه و‌آله وسلم يده على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المنذر، و اومأ بيده الى منكب على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الهادى يا على، بك يهتدى المهتدون من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سيوطى از محمّدبن جرير طبرى و ابن مردويه و ابونعيم و ديلمى و ابن عساكر دمشقى و ابن تجار نقل مى كند كه وقتی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بیم دهنده ایی و براى هر امت و قوم و گروهى هدایت کننده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به سينه خود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 هستم و دستشان را به كتف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هادى هستى، بعد از من، به وسيله تو هدايت شوندگان، هدايت مى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سيوطى شافعى در الدر المنثور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ابن مردويه عن ابى برزة الاسلمى رضى الله عنه سَمِعْتُ رَسُولَ الله صلى الله علیه وآله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یَدَهُ عَلى صَدْرِ نَفْسِه، ثُمَّ وَضَعَها عَلى صَدْرِ عَلِىٍّ وَیَقُولُ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قَوْم هاد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از ابن مردويه و از ابى برزة اسلمى نقل مى كند كه شنیدم رسول خدا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بیم 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دستشان را به سينه خود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خودشان منذرهستند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دستشان را سینه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و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وبراى هر امت و قوم و گروهى هدایت کننده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5443</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احمدبن اسماعيل، قال حدثنا محمّدبن همام، عن عبداللّه بن جعفر الحميرى، عن موسى بن مسلم، عن مسعدة قال كنت عند الصادق عليه السلام اذاتاه شيخ كبير قد انحنى متكئا على عصاه فسلم فرد عليه ابوعبداللّه الجواب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ناولنى يدك لاقبلها فاعطاه يده فقبلها، ثم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ابوعبداللّه</w:t>
      </w:r>
    </w:p>
    <w:p>
      <w:pPr>
        <w:pStyle w:val="BookText"/>
        <w:rPr/>
      </w:pP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شيخ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فلاك، اقمت على قائمكم منذ مائة سنة اقول هذا الشهر و هذه السنة و قد كبر سنى و رق جلدى و دقة عظمى و اقترب اجلى و لا ارى فيكم ما احب اريكم مقتولين مشردين و ارى اعداكم يطيرون بالاجنحة و كيف لا ابكى فدمعت عينا ابى عبداللّه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ان ابقاك اللّه حتى ترى قائمنا كنت فى السنام الاعلى و ان حلت بك المنية جئت يوم القيامة مع ثقل محمّد صلى الله عليه و‌آله و نحن ثقله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مخلف فيكم الثقلين فتمسكوا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عترتى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لاابالى بعد ما سمعت هذا الخبر،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اعلم ان قائمنا يخرج من صلب الحسن العسكرى و الحسن يخرج من صلب على و على يخرج من صلب محمّد و محمّد يخرج من صلب على و على يخرج من صلب موسى ابنى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 الى ابنه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خرج من صلبى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اثنا عشر، كلنا معصومون 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 بعضكم افضل من 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نحن فى الفضل سواء و لكن بعضنا اعلم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و اللّه لو لم يبق من الدنيا إلا يوم واحد لطول اللّه ذلك اليوم حتى يخرج قائمنا اهل البيت، ألا ان شيعتنا يقعون فى فتنة و حيرة فى غيبته، هناك يثبت اللّه على هذه المخلصين، اللهم اعنهم على ذلك</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نزدامام صادق بودم که در آن هنگام پیرمردی که قدش خمیده شده بود و بر عصایش تکیه داشت، وارد شد، پس سلام کرد و امام جواب سلامش را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دستت را عنایت بفرما تا آن را ببوسم، پس امام دست مبارکشان را عنایت فرموده و او بوسید، سپس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چرا گریه می کنی؟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 ایستاده ام و صد سال است که انتظار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این ماه و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 که عمرم به درازا کشیده و پوستم نازک و استخوانم نرم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و فرتوت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مرگم نزدیک گشته ولیکن درمیان شما آنچه را دوست دارم نمی بینم، شمارا کشته شده دور از وطن می بینم و دشمنان شما را مشاهده می کنم که با با پرها پرواز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حکفرمایی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ریختند، سپس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اگر خداوند تو را باقی داشت تا آنکه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دیدی، مقام و درجه اعلی داری و اگر مرگ بر تو فرا رسد، در روز قیامت همراه با ثقل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محشور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ثقل او، ما هستیم،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در بین شما دو گوهر گرانقدر برجا می گذارم، پس به آنها تمسک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امانت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 من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خبر را شنیدم دیگر باکی ندارم،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پشت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پسر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فرزندشان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خواهد شد و این پسر از پشت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نفریم که همگی ما معصوم ومطهر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من،آیا بعضی از شما از بعضی دیگر افضل هستید؟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در فضیلت برابریم ولکن بعضی از ما عالم تر از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به خدا قسم اگر از دنیا باقی نماند مگر یک روز، خداوند آن روز را آنقدر طولانی گرداند تا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خروج کند، آگاه باش که شیعیان ما در فتنه و سرگردانی در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مخلصین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امر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گرداند، خداوندا ایشان را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5444</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عُتْبَةُ بْنُ عَبْدِ اَللَّهِ اَلْحِمَّصِيُّ بِمَكَّةَ قِرَاءَةً عَلَيْهِ سَنَةَ ثَمَانِينَ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اَلْغطفانِيُّ،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حَدَّثَنِیمُحَمَّدٌ بْنُ عَكاشَةٌ،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عَنْ أَبِيهِ، عَنِ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يَوْماً، فَقَالَ بَعْدَ مَا 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كَأَنِّي أُدْعَى فَأُجِيبُ، وَ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مَا إِنْ تَمَسَّكْتُمْ بِهِمَا لَنْ تَضِلُّوا، فَتَعَلَّمُوا مِنْهُمْ وَ لاَ تُعَلِّمُوهُمْ فَإِنَّهُمْ أَعْلَمُ مِنْكُمْ، لاَ تَخْلُو اَلْأَرْضُ مِنْهُمْ وَ لَوْ خَلَتْ إِذًا لَسَاخَتْ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أَعْلَمُ أَنَّ اَلْعِلْمَ لاَ يَبِيدُ وَ لاَ يَنْقَطِعُ وَ أَنَّكَ لاَ تُخْلِي الأَرْضَ مِنْ حُجَّةٍ لَكَ </w:t>
      </w:r>
    </w:p>
    <w:p>
      <w:pPr>
        <w:pStyle w:val="BookText"/>
        <w:rPr/>
      </w:pPr>
      <w:r>
        <w:rPr>
          <w:rFonts w:ascii="Amiri" w:hAnsi="Amiri" w:eastAsia="Amiri" w:cs="Amiri"/>
          <w:color w:val="111111"/>
          <w:sz w:val="28"/>
          <w:sz w:val="28"/>
          <w:szCs w:val="28"/>
          <w:rtl w:val="true"/>
          <w:lang w:bidi="ar-SA"/>
        </w:rPr>
        <w:t>عَلَى خَلْقِكَ، ظَاهِرٍ لَيْسَ بِالْمُطَاعِ أَوْ خَائِفٍ مَغْمُورٍ لِكَيْلاَ تَبْطُلَ حُجَّتُكَ وَ لاَ یَضِلَّ أَوْلِيَاؤُكَ بَعْدَ إِذْ هَدَيْتَهُمْ، أُولَئِكَ اَلْأَقَلُّونَ عَدَداً، اَلْأَعْظَمُونَ قَدْراً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عَنْ مِنْبَرِهِ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مَا أَنْتَ اَلْحُجَّةُ عَلَى اَلْخَلْقِ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اَلْمُنْذِرُ وَ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فَقَوْلُكَ إِنَّ اَلْأَرْضَ لاَ تَخْلُو مِنْ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 هُوَ اَلْإِمَامُ وَ اَلْحُجَّةُ بَعْدِي؛ وَ أَنْتَ اَلْإِمَامُ وَ اَلْحُجَّةُ بَعْدَهُ؛ وَ اَلْحُسَيْنُ اَلْإِمَامُ وَ اَلْحُجَّةُ وَ اَلخَلیفَةُ بَعْدَكَ؛ وَ لَقَدْ نَبَّأَنِي اَللَّطِيفُ اَلْخَبِيرُ أَنَّهُ يَخْرُجُ مِنْ صُلْبِ اَلْحُسَيْنِ وَلَدٌ؛ يُقَالُ لَهُ عَلِيٌّ سَمِيُّ جَدِّهِ عَلِيٍّ، فَإِذَا مَضَى اَلْحُسَيْنُ قامَ بِالْأَمْرِ بَعْدَهُ عَلِيٌّ اِبْنُهُ، وَ هُوَ اَلْإِمَامُ وَ اَلْحُجَّةُ بَعْدَ أَبِيهِ؛ وَ يُخْرِجُ اَللَّهُ مِنْ صُلْبِ عَلِيٍّ وَلَداً سَمِيِّي؛ وَ أَشْبَهَ اَلنَّاسِ بِي، عِلْمُهُ عِلْمِي وَ حُكْمُهُ حُكْمِي،وَ هُوَ اَلْإِمَامُ وَ اَلْحُجَّةُ بَعْدَ أَبِيهِ وَ يُخْرِجُ اَللَّهُ تَعَالَى مِنْ صُلْبِ مُحَمَّدٍ مَوْلُوداً يُقَالُ لَهُ جَعْفَرٌ، أَصْدَقُ اَلنَّاسِ قَوْلاً وَ فِعلاً، وَ هُوَ اَلْإِمَامُ وَ اَلْحُجَّةُ بَعْدَ أَبِيهِ؛ وَ يُخْرِجُ اَللَّهُ تَعَالَى مِنْ صُلْبِ جَعْفَرٍ مَوْلُوداً يُقَالُ لَهُ مُوسَى سَمِيُّ مُوسَى بْنِ عِمْرَانَ عليه السلام، أَشَدُّ اَلنَّاسِ تَعَبُّداً فَهُوَ اَلْإِمَامُ وَ اَلْحُجَّةُ بَعْدَ أَبِيهِ، وَ يُخْرِجُ اَللَّهُ تَعَالَى مِنْ صُلْبِ مُوسَى وَلَداً يُقَالُ لَهُ عَلِيٌّ مَعْدِنُ عِلْمِ اَللَّهِ وَ مَوْضِعُ حُكْمِهِ فَهُوَ اَلْإِمَامُ وَ اَلْحُجَّةُ بَعْدَ أَبِيهِ ،وَ يُخْرِجُ اَللَّهُ مِنْ صُلْبِ عَلِيٍّ مَوْلُوداً يُقَالُ لَهُ مُحَمَّدٌ فَهُوَ اَلْإِمَامُ وَ اَلْحُجَّةُ بَعْدَ أَبِيهِ وَ يُخْرِجُ اَللَّهُ تَعَالَى مِنْ صُلْبِ مُحَمَّدٍ مَوْلُوداً يُقَالُ لَهُ عَلِيٌّ فَهُوَ اَلْحُجَّةُ وَ اَلْإِمَامُ بَعْدَ أَبِيهِ وَ يُخْرِجُ اَللَّهُ تَعَالَى مِنْ صُلْبِ عَلِيٍّ مَوْلُوداً يُقَالُ لَهُ اَلْحَسَنُ فَهُوَ اَلْإِمَامُ وَ اَلْحُجَّةُ بَعْدَ أَبِيهِ، وَ يُخْرِجُ اَللَّهُ تَعَالَى مِنْ صُلْبِ اَلْحَسَنِ اَلْحُجَّةَ اَلْقَائِمَ إِمَامَ شِيعَتِهِ وَ مُنْقِذَ أَوْلِيَائِهِ، يَغِيبُ حَتَّى لاَ يُرَى، فَيَرْجِعُ عَنْ أَمْرِهِ قَومٌ وَ يَثْبُتُ عَلَيْهِ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مَتىٰ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يَکُن مِنَ اَلدُّنْيَا إِلاَّ يَوْمٌ وَاحِدٌ لَطَوَّلَ اَللَّهُ عَزَّ وَ جَلَّ ذَلِكَ اليَوْمَ حَتَّى يَخْرُجَ قَائِمُنَا، فَيَمْلَأَهَا قِسْطاً وَ عَدْلاً كَمَا مُلِئَتْ جَوْراً وَ ظُلْماً، فَلاَ تَخْلُو اَلْأَرْضُ مِنْکُمْ، أَعْطَاكُمُ اَللَّهُ عِلْمِي وَ فَهْمِي وَ لَقَدْ دَعَوْتُ اَللَّهَ تَبَارَكَ وَ تَعَالَى أَنْ يَجْعَلَ اَلْعِلْمَ وَ اَلْفِقْهَ فِي عَقِبِي وَ عَقِبِ عَقِبِي وَ زَرْعِي وَ زَرْعِ زَرْعِي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بعد از آنکه خداوند را حمد کرده و او را ثنا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مردم،گویا فراخوانده شده ام پس اجابت کرده ام، به درستی که در میان شما دو امانت گرانقدر برجای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بیتم، مادامی که به آنها متمسک شوید، گمراه نخواهید شد، پس، از ایشان یاد بگیرید و به ایشان یاد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شما عالم تر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یادگیری از شما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 هرگز از ایشان خالی نمی شود که اگر حجتخدا بر روی زمین نباشد،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را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درستی که من می دانم که علم از بین نمی رود و قطع نمی شود و به درستی که تو زمین را از حجت خودت بر خلقت ات خالی نمی گردانی، یا آشکار است بی آنکه اطاعت شود و یا ترسان ناشناخته، تا مبادا حجت تو باطل شود و اولیائت بعد از آنکه هدایتشان کردی، گمراه شوند،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نظر تعداد اندک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مرتبه ایشان نزد خداوند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منبرش پایین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بر همه خلق حجت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درستی 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 که تو منذر هستی و برای هر قومی هادی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منذر هستم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فرمایش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خالی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پس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بعد از من است؛ و تو امام و حجت بعد از او هستی؛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و خلیفه بعد از توست؛ و هر آینه خداوند لطیف و آگاه مرا خبر داد که از صلب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را خارج گرداند که به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هم نام جدش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بعد از او پسرش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او امام و حجت بعد از پدرش می باشد؛ و خداوند از صلب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پسری را خارج می نماید که هم نام من و شبیه ترین مردم به من است، علم او علم من و حکم او حکم من است و او امام و حجت بعد از پدرش می باشد؛ و خداوند متعال از صلب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را خارج می سازد که به او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راستگوترین مردم از نظر گفتار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امام و حجت بعد از پدرش می باشد؛ و خداوند از صلب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را خارج می نماید که به او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هم نام موسی بن عمران علیه السلام، او شدیدترین مردم در عبادت است، پس او امام و حجت بعد از پدرش است؛ وخداوند از صلب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را خارج می سازد که به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او معدن علم خداوند و جایگاه حکم اوست، پس او امام و حجت بعد از پدرش می باشد؛ و خداوند از صلب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را خارج می نماید که به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پس او امام و حجت بعد از پدرش می باشد؛ و خداوند متعال از صلب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را خارج می سازد که به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پس او حجت و امام بعد از پدرش می باشد؛ و خداوند از صلب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را خاج می نماید که به او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پس او امام و حجت </w:t>
      </w:r>
    </w:p>
    <w:p>
      <w:pPr>
        <w:pStyle w:val="BookText"/>
        <w:rPr/>
      </w:pPr>
      <w:r>
        <w:rPr>
          <w:rFonts w:ascii="IRNazanin" w:hAnsi="IRNazanin" w:eastAsia="IRNazanin"/>
          <w:color w:val="111111"/>
          <w:sz w:val="28"/>
          <w:sz w:val="28"/>
          <w:szCs w:val="28"/>
          <w:rtl w:val="true"/>
          <w:lang w:bidi="fa-IR"/>
        </w:rPr>
        <w:t>بعد از پدرش می باشد؛و خداوند از صلب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شیعیانش و نجات دهنده دوستانش می باشد را، خارج می نماید، او غایب می شود تا آنجا که دیده نشود،پس عده ایی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برمی گردند و دیگران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ثابت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 این وعده چه زمان است اگر از راستگویان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دنیا نباشد مگر یک روز، قطعاً خداوند عزوجل آن روز را آنقدر طولانی گرداند تا قائم ما خارج شود، پس زمین را پر از قسط و عدل نماید آنچنان که پر از جور و ستم شده است، پس زمین از شما خالی نمی شود، خداوند علم من و فهم من را به شما عطا نموده و من از خداوند تبارک و متعال خواسته ام که علم و فقه را در ذریه من و ذریه ذریه من و فرزندانم و فرزندان فرزندانم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اصول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محمد، عن الحسين بن سعيد، عن النضر بن سويد و فضالة بن أيوب، عن موسى بن بكر،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كل إمام هاد للقرن الذي هو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قول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هر امت و گروهى هادى و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امامى هادی و رهبر است برای زمانى كه ميان مردم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اصول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كتاب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عَنْ أَبِيهِ عَنِ ابْنِ أَبِي عُمَيْرٍ عَنِ ابْنِ أُذَيْنَةَ عَنْ بُرَيْدٍ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 الْمُنْذِرُ وَ لِكُلِّ زَمَانٍ مِنَّا هَادٍ يَهْدِيهِمْ إِلَى مَا جَاءَ بِهِ نَبِيُّ اللَّهِ ص ثُمَّ الْهُدَاةُ مِنْ بَعْدِهِ عَلِيٌّ ثُمَّ الْأَوْصِيَاءُ وَاحِدٌ بَعْدَ وَاحِدٍ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يعقوب كلينى از على بن ابراهيم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بريد عجلى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بيم دهنده اى و براى هر گروهى رهبر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و بيم دهنده است و برای هر </w:t>
      </w:r>
    </w:p>
    <w:p>
      <w:pPr>
        <w:pStyle w:val="BookText"/>
        <w:rPr/>
      </w:pPr>
      <w:r>
        <w:rPr>
          <w:rFonts w:ascii="IRNazanin" w:hAnsi="IRNazanin" w:eastAsia="IRNazanin"/>
          <w:color w:val="111111"/>
          <w:sz w:val="28"/>
          <w:sz w:val="28"/>
          <w:szCs w:val="28"/>
          <w:rtl w:val="true"/>
          <w:lang w:bidi="fa-IR"/>
        </w:rPr>
        <w:t>زمانى يكى از ما اهل بيت، هادى و رهبر است و مردم را به آنچه كه به وسیله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نازل شده است، هدايت مى كند و رهبران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ايشان اوصياء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بعد از ديگرى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آيات الولاية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کمال الدین وتمام النعمة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رَضِيَ اللَّهُ عَنْهُ قَالَ حَدَّثَنَا سَعْدُ بْنُ عَبْدِ اللَّهِ قَالَ حَدَّثَنَا إِبْرَاهِيمُ بْنُ هَاشِمٍ قَالَ حَدَّثَنَا إِسْمَاعِيلُ بْنُ مَرَّارٍ قَالَ حَدَّثَنِي يُونُسُ بْنُ عَبْدِ الرَّحْمَنِ قَالَ حَدَّثَنِي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أَصْحَابِهِ فِيهِمْ حُمْرَانُ بْنُ أَعْيَنَ وَ مُؤْمِنُ الطَّاقِ وَ هِشَامُ بْنُ سَالِمٍ وَ الطَّيَّارُ وَ جَمَاعَةٌ مِنْ أَصْحَابِهِ فِيهِمْ هِشَامُ بْنُ الْحَكَمِ وَ هُوَ شَابٌّ فَقَالَ أَبُو عَبْدِ اللَّهِ ع يَا هِشَامُ قَالَ لَبَّيْكَ يَا ابْنَ رَسُولِ اللَّهِ قَالَ أَ لَا تُخْبِرُنِي كَيْفَ صَنَعْتَ بِعَمْرِو بْنِ عُبَيْدٍ وَ كَيْفَ سَأَلْتَهُ قَالَ هِشَامٌ جُعِلْتُ فِدَاكَ يَا ابْنَ رَسُولِ اللَّهِ إِنِّي أُجِلُّكَ وَ أَسْتَحْيِيكَ وَ لَا يَعْمَلُ لِسَانِي بَيْنَ يَدَيْكَ فَقَالَ أَبُو عَبْدِ اللَّهِ ع إِذَا أَمَرْتُكُمْ بِشَيْ‌ءٍ فَافْعَلُوهُ قَالَ هِشَامٌ بَلَغَنِي مَا كَانَ فِيهِ عَمْرُو بْنُ عُبَيْدٍ وَ جُلُوسُهُ فِي مَسْجِدِ الْبَصْرَةِ وَ عَظُمَ ذَلِكَ عَلَيَّ فَخَرَجْتُ إِلَيْهِ وَ دَخَلْتُ الْبَصْرَةَ يَوْمَ الْجُمُعَةِ فَأَتَيْتُ مَسْجِدَ الْبَصْرَةِ فَإِذَا أَنَا بِحَلْقَةٍ كَبِيرَةٍ وَ إِذَا أَنَا بِعَمْرِو بْنِ عُبَيْدٍ عَلَيْهِ شَمْلَةٌ سَوْدَاءُ مِنْ صُوفٍ مُؤْتَزِرٌ بِهَا وَ شَمْلَةٌ مُرْتَدٍ بِهَا وَ النَّاسُ يَسْأَلُونَهُ فَاسْتَفْرَجْتُ النَّاسَ فَأَفْرَجُوا لِي ثُمَّ قَعَدْتُ فِي آخِرِ الْقَوْمِ عَلَى رُكْبَتَيَّ ثُمَّ قُلْتُ أَيُّهَا الْعَالِمُ أَنَا رَجُلٌ غَرِيبٌ تَأْذَنُ لِي فَأَسْأَلَكَ عَنْ مَسْأَلَةٍ قَالَ فَقَالَ نَعَمْ قَالَ قُلْتُ لَهُ أَ لَكَ عَيْنٌ قَالَ يَا بُنَيَّ أَيُّ شَيْ‌ءٍ هَذَا مِنَ السُّؤَالِ إِذَا تَرَى شَيْئاً كَيْفَ تَسْأَلُ عَنْهُ فَقُلْتُ هَكَذَا مَسْأَلَتِي قَالَ يَا بُنَيَّ سَلْ وَ إِنْ كَانَتْ مَسْأَلَتُكَ حَمْقَاءَ قُلْتُ أَجِبْنِي فِيهَا قَالَ فَقَالَ لِي سَلْ قَالَ قُلْتُ أَ لَكَ عَيْنٌ قَالَ نَعَمْ قَالَ قُلْتُ فَمَا تَرَى بِهَا قَالَ الْأَلْوَانَ وَ الْأَشْخَاصَ قَالَ قُلْتُ أَ لَكَ أَنْفٌ قَالَ نَعَمْ قَالَ قُلْتُ فَمَا تَصْنَعُ بِهِ قَالَ أَشَمُّ بِهِ الرَّائِحَةَ قَالَ قُلْتُ أَ لَكَ لِسَانٌ قَالَ نَعَمْ قَالَ قُلْتُ فَمَا تَصْنَعُ بِهِ قَالَ أَتَكَلَّمُ بِهِ قَالَ قُلْتُ أَ لَكَ أُذُنٌ قَالَ نَعَمْ قَالَ قُلْتُ فَمَا تَصْنَعُ بِهَا قَالَ أَسْمَعُ بِهَاالْأَصْوَاتَ قَالَ قُلْتُ أَ فَلَكَ يَدَانِ قَالَ نَعَمْ قَالَ قُلْتُ فَمَا تَصْنَعُ بِهِمَا قَالَ أَبْطِشُ بِهِمَا وَ أَعْرِفُ بِهِمَا اللَّيِّنَ مِنَ الْخَشِنِ قَالَ قُلْتُ أَ لَكَ رِجْلَانِ قَالَ نَعَمْ قَالَ قُلْتُ فَمَا تَصْنَعُ بِهِمَا قَالَ أَنْتَقِلُ بِهِمَا مِنْ مَكَانٍ إِلَى مَكَانٍ قَالَ قُلْتُ أَ لَكَ فَمٌ قَالَ نَعَمْ قَالَ قُلْتُ فَمَا تَصْنَعُ بِهِ قَالَ أَعْرِفُ بِهِ الْمَطَاعِمَ عَلَى اخْتِلَافِهَا قَالَ قُلْتُ أَ فَلَكَ قَلْبٌ قَالَ نَعَمْ قَالَ قُلْتُ فَمَا تَصْنَعُ بِهِ قَالَ أُمَيِّزُ بِهِ كُلَّمَا وَرَدَ عَلَى هَذِهِ الْجَوَارِحِ قَالَ قُلْتُ أَ فَلَيْسَ فِي هَذِهِ الْجَوَارِحِ غِنًى عَنِ الْقَلْبِ قَالَ لَا قُلْتُ وَ كَيْفَ ذَلِكَ وَ هِيَ صَحِيحَةٌ قَالَ يَا بُنَيَّ إِنَّ الْجَوَارِحَ إِذَا شَكَّتْ فِي شَيْ‌ءٍ شَمَّتْهُ أَوْ رَأَتْهُ أَوْ ذَاقَتْهُ رَدَّتْهُ إِلَى الْقَلْبِ فَلْيُقِرَّ بِهِ الْيَقِينَ وَ يُبْطِلُ الشَّكَّ قَالَ قُلْتُ فَإِنَّمَا أَقَامَ اللَّهُ عَزَّ وَ جَلَّ الْقَلْبَ لِشَكِّ الْجَوَارِحِ قَالَ نَعَمْ قَالَ قُلْتُ وَ لَا بُدَّ مِنَ الْقَلْبِ وَ إِلَّا لَمْ يَسْتَيْقِنِ الْجَوَارِحُ قَالَ نَعَمْ قَالَ قُلْتُ يَا أَبَا مَرْوَانَ إِنَّ اللَّهَ لَمْ يَتْرُكْ جَوَارِحَكَ حَتَّى جَعَلَ لَهَا إِمَاماً يُصَحِّحُ لَهَا الصَّحِيحَ وَ يَنْفِي مَا شَكَّتْ فِيهِ وَ يَتْرُكُ هَذَا الْخَلْقَ كُلَّهُمْ فِي حَيْرَتِهِمْ وَ شَكِّهِمْ وَ اخْتِلَافِهِمْ لَا يُقِيمُ لَهُمْ إِمَاماً يَرُدُّونَ إِلَيْهِ شَكَّهُمْ وَ حَيْرَتَهُمْ وَ يُقِيمُ لَكَ إِمَاماً لِجَوَارِحِكَ يُرَدُّ إِلَيْكَ شَكُّكَ وَ حَيْرَتُكَ قَالَ فَسَكَتَ وَ لَمْ يَقُلْ لِي شَيْئاً قَالَ ثُمَّ الْتَفَتَ إِلَيَّ فَقَالَ أَنْتَ هِشَامٌ فَقُلْتُ لَا قَالَ فَقَالَ </w:t>
      </w:r>
    </w:p>
    <w:p>
      <w:pPr>
        <w:pStyle w:val="BookText"/>
        <w:rPr/>
      </w:pPr>
      <w:r>
        <w:rPr>
          <w:rFonts w:ascii="Amiri" w:hAnsi="Amiri" w:eastAsia="Amiri" w:cs="Amiri"/>
          <w:color w:val="111111"/>
          <w:sz w:val="28"/>
          <w:sz w:val="28"/>
          <w:szCs w:val="28"/>
          <w:rtl w:val="true"/>
          <w:lang w:bidi="ar-SA"/>
        </w:rPr>
        <w:t>لِي أَ جَالَسْتَهُ فَقُلْتُ لَا قَالَ فَمِنْ أَيْنَ أَنْتَ قُلْتُ مِنْ أَهْلِ الْكُوفَةِ قَالَ فَأَنْتَ إِذاً هُوَ قَالَ ثُمَّ ضَمَّنِي إِلَيْهِ فَأَقْعَدَنِي فِي مَجْلِسِهِ وَ مَا نَطَقَ حَتَّى قُمْتُ فَضَحِكَ أَبُو عَبْدِ اللَّهِ ع ثُمَّ قَالَ يَا هِشَامُ مَنْ عَلَّمَكَ هَذَا قَالَ قُلْتُ يَا ابْنَ رَسُولِ اللَّهِ جَرَى عَلَى لِسَانِي قَالَ يَا هِشَامُ هَذَا وَ اللَّهِ مَكْتُوبٌ فِي صُحُفِ إِبْراهِيمَ وَ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يونس بن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اصحاب ایشان که در بین آنها حمران بن اعین و مؤمن الطاق و هشام بن سالم و طیار بودند، حضور داشتند و جماعتی از اصحابشان بودند و 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بین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درحالی که جوان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خبر نمی دهی که با عمروبن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او مناظره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از او سؤال نمودی؟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جلالت شما مرا می گیرد ودر مقابل شما برابر عظمت مقام تان حيا مى كنم و نزد شما قادر نيستم چيزى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هنگامى كه ما شما را به چيزى امر مى كنيم، پس آن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عمرو بن عبید و خبر مجلس اش در مسجد بصره، به من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گران آمد، پس به سوی او خارج شدم و روز جمعه وارد بصره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مسجد بصره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بسیاری را دیدم که حلقه زده و عمرو بن عبید در میان آنان بود، جامه پشمینه سیاهی به کمر بسته و عبائی بهدوش انداخته بود و مردم از او سؤال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مردم راه خواستم، به من راه دادند تا در آخر جمعیت به زانو نشستم،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اين شهر نيستم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غریب ام، آیا به من اجازه می دهی که درباره مسئله ای از تو سؤال کنم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 خواهى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چشم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چه سؤالی است، چیزی را که می بینی چگونه از آن سؤال می کنی؟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هاى من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بپرس، گرچه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احمقانه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چشم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رنگ ها و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 بويايى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كار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بوها را استشمام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زبان </w:t>
      </w:r>
    </w:p>
    <w:p>
      <w:pPr>
        <w:pStyle w:val="BookText"/>
        <w:rPr/>
      </w:pPr>
      <w:r>
        <w:rPr>
          <w:rFonts w:ascii="IRNazanin" w:hAnsi="IRNazanin" w:eastAsia="IRNazanin"/>
          <w:color w:val="111111"/>
          <w:sz w:val="28"/>
          <w:sz w:val="28"/>
          <w:szCs w:val="28"/>
          <w:rtl w:val="true"/>
          <w:lang w:bidi="fa-IR"/>
        </w:rPr>
        <w:t>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سخن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صداها را مى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دست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ضربه می زنم و به وسیله آن ها نرمی را از زبرى تشخيص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پا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چه مى كنى؟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از مكانى به مكان ديگر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غذاهای مختلف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برای تو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هرآنچه که بر این جوارحم وارد شده را، تمییز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اعضاء بی نیاز از قلب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با آنکه اعضاء سالم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 حاجت به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در چیزی که آن را بوییده ام یا دیده ام یا چشیده ام شک کنند،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قلب ارجاع می دهم تا به وسیله آن یقین حاصل شده و شک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است و جز این نیست که خداوند عزوج قلب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اعضاء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 ای نیست جز وجود قلب و الا اعضاء یقین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ابامروان، به درستی که خداوند اعضای تو را ترک نکرده تا آنجا که برای آن ها امامی قرار داده تا صحیح را تشخیص دهد و آنچه را در آن شک کرده اند، نفی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مخلوقات را در حیرت و شک واختلافشان رها کرده و امامی که شک های ایشان و سرگردانی شان را برطرف سازد،تعیین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اعضای تو امامی قرار داده تا شک و سرگردانی تو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بگویيم خدايى كه چشم و گوش و ديگر اعضاى انسان را بدون راهنما نگذاشته، چنين خداى حكيم و مهربانى، مسلمانان را پس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راهنما و امام گذارده تا در نتيجه، مردم در شك و ترديد و اختلاف ها بمانند و به انحراف و نابودى كشيده شوند؟ آيا هيچ فكر و انديشه سالمى اين مطلب را قبول مى 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عمرو بن عبید ساکت شد و دیگر چیزی به من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نشسته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 هشام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در آغوش گرفت و برجای خودش نشاند و تا </w:t>
      </w:r>
    </w:p>
    <w:p>
      <w:pPr>
        <w:pStyle w:val="BookText"/>
        <w:rPr/>
      </w:pPr>
      <w:r>
        <w:rPr>
          <w:rFonts w:ascii="IRNazanin" w:hAnsi="IRNazanin" w:eastAsia="IRNazanin"/>
          <w:color w:val="111111"/>
          <w:sz w:val="28"/>
          <w:sz w:val="28"/>
          <w:szCs w:val="28"/>
          <w:rtl w:val="true"/>
          <w:lang w:bidi="fa-IR"/>
        </w:rPr>
        <w:t>زمانی که من آنجا بودم سخن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چه کسی این مطالب را به تو آموخته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زبانم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ابراهیم و موسی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علامه بزرگوار محمّدبن يعقوب كلينى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الْأَشْعَرِيُّ عَنْ مُعَلَّى بْنِ مُحَمَّدٍ عَنْ مُحَمَّدِ بْنِ جُمْهُورٍ عَنْ مُحَمَّدِ بْنِ إِسْمَاعِيلَ عَنْ سَعْدَانَ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يَا أَبَا مُحَمَّدٍ هَلْ مِنْ هَادٍ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مَا زَالَ مِنْكُمْ هَادٍ بَعْدَ هَادٍ حَتَّى دُفِعَتْ إِلَيْكَ فَقَالَ رَحِمَكَ اللَّهُ يَا أَبَا مُحَمَّدٍ لَوْ كَانَتْ إِذَا نَزَلَتْ آيَةٌ عَلَى رَجُلٍ ثُمَّ مَاتَ ذَلِكَ الرَّجُلُ مَاتَتِ الْآيَةُ مَاتَ الْكِتَابُ وَ لَكِنَّهُ حَيٌّ يَجْرِي فِيمَنْ بَقِيَ كَمَا جَرَى فِيمَنْ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مى گويد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بيم دهنده اى و براى هر گروهى رهبر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و بيم دهنده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رهبر و هادى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ابومحمّد، آيا امروز رهبرى هست؟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هميشه از شما خانواده رهبرى پس از رهبر ديگرى بوده تا به شما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تو را رحمت كند اى ابا محمّد، اگر چنين بود كه چون آيه اى بر مردى نازل مى شد و آن مرد مى مرد،آيه هم از بين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ومصداق ديگرى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مرده بود، ولى قرآن هميشه زنده است و بر بازماندگان منطبق مى شود، چنانچه بر گذشتگان منطبق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الاسلام الحموينى در كتاب فرائد السمطين از ابوهريره مسلمى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المراد بالهادى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الاسلام الحموينى مى گويد به درستی که مراد از هادى،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علامه بزرگوار محمّدبن يعقوب كلينى مى فرمايند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الْحُسَيْنِ بْنِ سَعِيدٍ عَنْ صَفْوَانَ عَنْ مَنْصُورٍ عَنْ عَبْدِ الرَّحِيمِ الْقَصِيرِ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 عَلِيٌّ الْهَادِي أَمَا وَ اللَّهِ مَا ذَهَبَتْ مِنَّا وَ مَا زَالَتْ فِينَا إِلَى السَّاعَةِ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بيم دهنده اى و براى هر قومی رهبر و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و بيم دهنده هستند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و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كه مقام هدايت و رهبري از ميان ما خانواده نرفته و تا كنون هم در ميان ما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اين آيه شريف، مجموعه رواياتى داريم كه بنابر مضمون آن، به دو دسته تقسيم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هستند كه در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من منذر هستم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هستند كه در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منذر منم و بعد از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فرزندش، يكى پس از ديگرى، هادى خواهند بود؛ نظير روايت تفسير ثعلبى و رواياتى كه ديگران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حضرت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دوازدهمين هادى معرفى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هميشه بايد بر روى كره زمين رهبر و هادى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او رهبرى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از فرزندان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او فردى عادى نباشد، بلكه تالى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 در ابتداى خلقت بشر، خداوند اين وعده را به بشريت داده است كه براى هدايت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هادى بفرستد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سوره بقره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مِنْهَا جَمِيعًا فَإِمَّا يَأْتِيَنَّكُمْ مِنِّي هُدًى فَمَنْ تَبِعَ هُدَايَ فَلَا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همگی فرود آييد تا آن گاه كه از جانب من راهنمايى براى شما آيد، پس كسانی که از هدایتم پيروى كنند، نه ترسی بر آنان است و نه اندوهگين خواهند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اين آيه در سوره اعراف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طه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كه خداوند داستان آدم و حوّا و بيرون شدن آن ها را از بهشت، به خاطر وسوسه هاى شيطان، مطرح مى كند و 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راهنمايى شما هاديانى مى فرستيم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بايد هميشه هادى زنده براى بشر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شيعه و سنى و همه فِرَق اسلامى قبول دارند كه امروزه هادى، وجود اقدس اعلى حضرت بقية اللّه الاعظم ارواحناه فداه مى باشد</w:t>
      </w:r>
      <w:r>
        <w:rPr>
          <w:rFonts w:eastAsia="Amiri" w:cs="Amiri" w:ascii="Amiri" w:hAnsi="Amiri"/>
          <w:color w:val="111111"/>
          <w:sz w:val="28"/>
          <w:szCs w:val="28"/>
          <w:rtl w:val="true"/>
          <w:lang w:bidi="ar-SA"/>
        </w:rPr>
        <w:t xml:space="preserve">. </w:t>
      </w:r>
      <w:bookmarkStart w:id="149" w:name="pg16061_184286"/>
    </w:p>
    <w:p>
      <w:pPr>
        <w:pStyle w:val="Heading2"/>
        <w:numPr>
          <w:ilvl w:val="1"/>
          <w:numId w:val="1"/>
        </w:numPr>
        <w:rPr/>
      </w:pPr>
      <w:bookmarkStart w:id="150" w:name="__RefHeading___Toc229634_1280447820"/>
      <w:bookmarkStart w:id="151" w:name="_Toc53"/>
      <w:bookmarkEnd w:id="149"/>
      <w:bookmarkEnd w:id="150"/>
      <w:r>
        <w:rPr/>
        <w:t>165</w:t>
      </w:r>
      <w:r>
        <w:rPr>
          <w:rtl w:val="true"/>
        </w:rPr>
        <w:t xml:space="preserve">. </w:t>
      </w:r>
      <w:r>
        <w:rPr>
          <w:rtl w:val="true"/>
        </w:rPr>
        <w:t>چند نشانه قبل از ظهور ولى عصر</w:t>
      </w:r>
      <w:r>
        <w:rPr>
          <w:rtl w:val="true"/>
        </w:rPr>
        <w:t>(</w:t>
      </w:r>
      <w:r>
        <w:rPr>
          <w:rtl w:val="true"/>
        </w:rPr>
        <w:t>عجل الله تعالی فرجه الشریف</w:t>
      </w:r>
      <w:r>
        <w:rPr>
          <w:rtl w:val="true"/>
        </w:rPr>
        <w:t>)</w:t>
      </w:r>
      <w:bookmarkEnd w:id="151"/>
    </w:p>
    <w:p>
      <w:pPr>
        <w:pStyle w:val="BookText"/>
        <w:rPr/>
      </w:pP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شَدِيدُ المِحالِ</w:t>
      </w:r>
    </w:p>
    <w:p>
      <w:pPr>
        <w:pStyle w:val="BookText"/>
        <w:rPr/>
      </w:pPr>
      <w:r>
        <w:rPr>
          <w:rFonts w:ascii="IRNazanin" w:hAnsi="IRNazanin" w:eastAsia="IRNazanin"/>
          <w:color w:val="111111"/>
          <w:sz w:val="28"/>
          <w:sz w:val="28"/>
          <w:szCs w:val="28"/>
          <w:rtl w:val="true"/>
          <w:lang w:bidi="fa-IR"/>
        </w:rPr>
        <w:t>و اوست خداوند سخت انتقام گيرنده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أَحْمَدُ بْنُ مُحَمَّدِ بْنِ سَعِيدٍ قَالَ حَدَّثَنَا عَلِيُّ بْنُ الْحَسَنِ التَّيْمُلِيُّ مِنْ كِتَابِهِ فِي رَجَبٍ سَنَةَ سَبْعٍ وَ سَبْعِينَ وَ مِائَتَيْنِ قَالَ حَدَّثَنَا مُحَمَّدُ بْنُ عُمَرَ بْنِ يَزِيدَ بَيَّاعُ السَّابِرِيِّ وَ مُحَمَّدُ بْنُ الْوَلِيدِ بْنِ خَالِدٍ الْخَزَّازُ جَمِيعاً قَالا حَدَّثَنَا حَمَّادُ بْنُ عُثْمَانَ عَنْ عَبْدِ اللَّهِ بْنِ سِنَانٍ قَالَ حَدَّثَنِي مُحَمَّدُ بْنُ إِبْرَاهِيمَ بْنِ أَبِي الْبِلَادِ قَالَ حَدَّثَنَا أَبِي عَنْ أَبِيهِ عَنِ الْأَصْبَغِ بْنِ نُبَاتَةَ قَالَ سَمِعْتُ عَلِيّاً ع يَقُولُ إِنَّ بَيْنَ يَدَيِ الْقَائِمِ سِنِينَ خَدَّاعَةً يُكَذَّبُ فِيهَا الصَّادِقُ وَ يُصَدَّقُ فِيهَا الْكَاذِبُ وَ يُقَرَّبُ فِيهَا الْمَاحِلُ وَ فِي حَدِيثٍ وَ يَنْطِقُ فِيهَا الرُّوَيْبِضَةُ فَقُلْتُ وَ مَا الرُّوَيْبِضَةُ وَ مَا الْمَاحِلُ قَالَ أَ وَ مَا تَقْرَءُونَ الْقُرْآنَ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شَدِيدُ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يُرِيدُ الْمَكْرَ فَقُلْتُ وَ مَا الْمَاحِلُ قَالَ يُرِيدُ الْمَكَّارَ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ابراهيم نعمانى در كتاب الغيبة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محمّدبن سعيد خبرمان داد،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الحسن تيملى از كتابش برايمان حديث گفت در ماه رجب سال دويست و هفتاد و هفت،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عمربن يزيد سابرى فروش و محمّدبن الوليدبن خالد خزاز، هر دو، برايمان حديث گفتند كه حمادبن عثمان از عبداللّه بن سنان برايمان حديث آورد،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ابراهيم بن ابى البلاد حديثم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اصبغ بن نباته برايمان حديث ياد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عليه السلام سال هاى فريبنده ایى خواهد بود كه راستگو در آن تکذیب و دروغگو، تصدیق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پنداشته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مقرب گردد و درحديثى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سخن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روَيبضه چيست و ماحل </w:t>
      </w:r>
    </w:p>
    <w:p>
      <w:pPr>
        <w:pStyle w:val="BookText"/>
        <w:rPr/>
      </w:pPr>
      <w:r>
        <w:rPr>
          <w:rFonts w:ascii="IRNazanin" w:hAnsi="IRNazanin" w:eastAsia="IRNazanin"/>
          <w:color w:val="111111"/>
          <w:sz w:val="28"/>
          <w:sz w:val="28"/>
          <w:szCs w:val="28"/>
          <w:rtl w:val="true"/>
          <w:lang w:bidi="fa-IR"/>
        </w:rPr>
        <w:t>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نمى خوانيد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خداوند سخت انتقام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مكر خداوند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حيله 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مکاری که به وسیله مکر زیاد، مردم را به خود متوجه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شريف علائم قبل از ظهور در زبان حضرت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بيان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اسلامى قبل از ظهور سال هاى فريبنده اى در پيش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سال ها، راستگويان را دروغگو مى 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دروغگويان را راستگو مى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ماحل و حيله گر در آن زمان مقرب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کتاب اثباة الهداة، 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غیبت نعمانی همین حدیث را با کمی تفاوت بیان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 آن آمده است إنَّ قَبلَ قیام القائم و در سندش، مُحَمَّدُ بْنُ الْوَلِيدِ بْنِ خَالِدٍ الْخَزَّاز نیامده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آخرالزمان این بدبختی ها زیاد است و ما در اینجا فقط به چند نمونه از ملاحم اشاره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سَلْمَانُ إِنَّ عِنْدَهَا يَكُونُ الْمُنْكَرُ مَعْرُوفاً وَ الْمَعْرُوفُ مُنْكَراً وَ يُؤْتَمَنُ الْخَائِنُ وَ يُخَوَّنُ الْأَمِينُ وَ يُصَدَّقُ الْكَاذِبُ وَ يُكَذَّبُ الصَّادِقُ، قَالَ سَلْمَانُ وَ إِنَّ هَذَا لَكَائِنٌ يَا رَسُولَ اللَّهِ 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سلمان در آن زمان کارهای زشت خوب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امور منکر را نیک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معروف، منکر باشد، به خائن اطمینان شود و امانت دار، خائن شمرده شود، و دروغگو تصدیق شود و راستگو،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ها خواهد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در دست قدرت اوست آری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کتاب جامع الاخبار و بحارالانوار مجلد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مَسْعُودٍ اعْلَمْ أَنَّهُمْ يَرَوْنَ الْمَعْرُوفَ مُنْكَراً وَ الْمُنْكَرَ مَعْرُوفاً فَفِي ذَلِكَ يَطْبَعُ اللَّهُ عَلَى قُلُوبِهِمْ فَلَا يَكُونُ فِيهِمُ الشَّاهِدُ بِالْحَقِّ وَ لَا الْقَوَّامُونَ بِالْقِسْطِ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قَوَّامِينَ بِالْقِسْطِ شُهَداءَ لِلَّهِ وَ لَوْ عَلى أَنْفُسِكُمْ أَوِ الْوالِدَيْنِ وَ الْأَقْرَبِينَ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مسعود،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نیک را بد و کار بد را نیک می پندارند، پس وقتی چنین شد خداوند بر دل های آن ها مهر می نهد، پس دیگر در میان آن ها کسی نباشد که به حق شهادت دهد و به عدل و داد قیام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نسا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عدل و داد قیام کنید و برای خداوند شهادت دهید اگرچه به ضرر خود و یا والدین و نزدیکان شما باشد</w:t>
      </w:r>
      <w:r>
        <w:rPr>
          <w:rFonts w:eastAsia="IRNazanin" w:cs="IRNazanin"/>
          <w:color w:val="111111"/>
          <w:sz w:val="28"/>
          <w:szCs w:val="28"/>
          <w:rtl w:val="true"/>
          <w:lang w:bidi="fa-IR"/>
        </w:rPr>
        <w:t xml:space="preserve">.) </w:t>
      </w:r>
      <w:bookmarkStart w:id="152" w:name="pg16061_184289"/>
    </w:p>
    <w:p>
      <w:pPr>
        <w:pStyle w:val="Heading2"/>
        <w:numPr>
          <w:ilvl w:val="1"/>
          <w:numId w:val="1"/>
        </w:numPr>
        <w:rPr/>
      </w:pPr>
      <w:bookmarkStart w:id="153" w:name="__RefHeading___Toc229636_1280447820"/>
      <w:bookmarkStart w:id="154" w:name="_Toc54"/>
      <w:bookmarkEnd w:id="152"/>
      <w:bookmarkEnd w:id="153"/>
      <w:r>
        <w:rPr/>
        <w:t>166</w:t>
      </w:r>
      <w:r>
        <w:rPr>
          <w:rtl w:val="true"/>
        </w:rPr>
        <w:t xml:space="preserve">. </w:t>
      </w:r>
      <w:r>
        <w:rPr>
          <w:rtl w:val="true"/>
        </w:rPr>
        <w:t>بهترين صله رحم، وصل شدن به امام زمان</w:t>
      </w:r>
      <w:r>
        <w:rPr>
          <w:rtl w:val="true"/>
        </w:rPr>
        <w:t>(</w:t>
      </w:r>
      <w:r>
        <w:rPr>
          <w:rtl w:val="true"/>
        </w:rPr>
        <w:t>عجل الله تعالی فرجه الشریف</w:t>
      </w:r>
      <w:r>
        <w:rPr>
          <w:rtl w:val="true"/>
        </w:rPr>
        <w:t xml:space="preserve">) </w:t>
      </w:r>
      <w:r>
        <w:rPr>
          <w:rtl w:val="true"/>
        </w:rPr>
        <w:t>است</w:t>
      </w:r>
      <w:r>
        <w:rPr>
          <w:rtl w:val="true"/>
        </w:rPr>
        <w:t>.</w:t>
      </w:r>
      <w:bookmarkEnd w:id="154"/>
    </w:p>
    <w:p>
      <w:pPr>
        <w:pStyle w:val="BookText"/>
        <w:rPr/>
      </w:pP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p>
    <w:p>
      <w:pPr>
        <w:pStyle w:val="BookText"/>
        <w:rPr/>
      </w:pPr>
      <w:r>
        <w:rPr>
          <w:rFonts w:ascii="IRNazanin" w:hAnsi="IRNazanin" w:eastAsia="IRNazanin"/>
          <w:color w:val="111111"/>
          <w:sz w:val="28"/>
          <w:sz w:val="28"/>
          <w:szCs w:val="28"/>
          <w:rtl w:val="true"/>
          <w:lang w:bidi="fa-IR"/>
        </w:rPr>
        <w:t>و كسانى كه آنچه را خدا به پيوستن آن فرمان داده پيوسته دارند و همواره از پروردگار خويش در هراسند و از حساب سخت بيم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مُعَلَّى بْنِ مُحَمَّدٍ عَنِ الْحَسَنِ بْنِ عَلِيٍّ الْوَشَّاءِ عَنْ عَلِيِّ بْنِ أَبِي حَمْزَةَ عَنْ أَبِي بَصِيرٍ عَنْ أَبِي عَبْدِ اللَّهِ ع قَالَ سَمِعْتُهُ يَقُولُ إِنَّ الرَّحِمَ مُعَلَّقَةٌ بِالْعَرْشِ تَقُولُ اللَّهُمَّ صِلْ مَنْ وَصَلَنِي وَ اقْطَعْ مَنْ قَطَعَنِي وَ هِيَ رَحِمُ آلِ مُحَمَّدٍ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يَصِلُونَ 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 كُلِّ ذِي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رحم معلق به عرش الهى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صله كن با هر كه با من صله مى كند و قطع كن با هر كه با من قطع کرد و اين رحم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این است فرموده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آنچه را خدا به پيوستن آن فرمان داده پيوسته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هر صاحب 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5526</w:t>
      </w:r>
      <w:r>
        <w:rPr>
          <w:rFonts w:ascii="Amiri" w:hAnsi="Amiri" w:eastAsia="Amiri" w:cs="Amiri"/>
          <w:color w:val="111111"/>
          <w:sz w:val="28"/>
          <w:sz w:val="28"/>
          <w:szCs w:val="28"/>
          <w:rtl w:val="true"/>
          <w:lang w:bidi="ar-SA"/>
        </w:rPr>
        <w:t xml:space="preserve">، اصول کافی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بحارالانوار مجلد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صافى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إبراهیم، عَنْ أَبِيهِ، عَنِ ابْنِ أَبِي عُمَيْر،ٍ عَنْ حَمَّادِ بْنِ عُثْمَانَ وَ هِشَامِ بْنِ الْحَكَمِ وَ دُرُسْتَ بْنِ أبي مَنصوُر،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يَصِلُونَ 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رَحِمِ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فِي قَرَابَتِكَ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مِمَّنْ يَقُولُ لِلشَّيْ‌ءِ إِنَّهُ فِي شَيْ‌ءٍ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اين آيه هم درباره رحم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هم درباره اقرباى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نباشيد كه مى گويند فقط در يك چيز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حضرت می فرمایند فَلَا تَكُونَنَّ مِمَّنْ يَقُولُ لِلشَّيْ‌ءِ إِنَّهُ فِي شَيْ‌ءٍ وَاحِدٍ از آن ها نباشيد كه مى گويند فقط در يك چيز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تأویل های متعدد دارد که آن ها را و من عنده علم الکتاب می داند و در این آیه نیز صله هم صله ی رحم است و هم صله ی آل محمد یعنی مسلمان واقعی بایدعامل و فاعل به شریعت سیدالمرسلین باشد و هم باید در صله ی رحم نزدیکان بپردازد و هم به صله و وصل شدن به آل محمد و امروزه حضرت قائم آل محمد حق صله بر همه ی مسلمانان را دارد و هر کس از ایشان دوری کند او به درجه ی قاطع رحم نزول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عياشى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 ابْنِ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ذَلِكَ صِلَةُ الرَّحِمِ وَ غَايَةُ تَأْوِيلِهَا صِلَتُكَ إِيَّانَا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عمربن مريم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آنچه را خدا به پيوستن آن فرمان داده پيوسته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معانيش صله رحم است، ولى، نهايت درجه تأویلش و كامل ترين مصداق آن اين است كه با ما پيوند داشته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رحم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از محمّدبن فضيل، از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در تفسير 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آنچه را خدا به پيوستن آن فرمان داده پيوسته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رحم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طورى كه ملاحظه مى فرماييد، وصل شدن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رحم است و هم اكنون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امام از ائمه اثنى عشر است كه وصل به ايشان بهترين صله رحم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نکته را نیز باید در نظر داشته باشیم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علی ابواه هذه الامة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پدران این امت هستیم</w:t>
      </w:r>
      <w:r>
        <w:rPr>
          <w:rFonts w:eastAsia="IRNazanin" w:cs="IRNazanin"/>
          <w:color w:val="111111"/>
          <w:sz w:val="28"/>
          <w:szCs w:val="28"/>
          <w:rtl w:val="true"/>
          <w:lang w:bidi="fa-IR"/>
        </w:rPr>
        <w:t xml:space="preserve">. </w:t>
      </w:r>
      <w:bookmarkStart w:id="155" w:name="pg16061_184292"/>
    </w:p>
    <w:p>
      <w:pPr>
        <w:pStyle w:val="Heading2"/>
        <w:numPr>
          <w:ilvl w:val="1"/>
          <w:numId w:val="1"/>
        </w:numPr>
        <w:rPr/>
      </w:pPr>
      <w:bookmarkStart w:id="156" w:name="__RefHeading___Toc229638_1280447820"/>
      <w:bookmarkStart w:id="157" w:name="_Toc55"/>
      <w:bookmarkEnd w:id="155"/>
      <w:bookmarkEnd w:id="156"/>
      <w:r>
        <w:rPr/>
        <w:t>167</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و شیعیانشان جایگاهشان بهشت</w:t>
      </w:r>
      <w:bookmarkEnd w:id="157"/>
    </w:p>
    <w:p>
      <w:pPr>
        <w:pStyle w:val="Heading3"/>
        <w:numPr>
          <w:ilvl w:val="2"/>
          <w:numId w:val="1"/>
        </w:numPr>
        <w:rPr/>
      </w:pPr>
      <w:bookmarkStart w:id="158" w:name="__RefHeading___Toc229640_1280447820"/>
      <w:bookmarkStart w:id="159" w:name="_Toc56"/>
      <w:bookmarkEnd w:id="158"/>
      <w:r>
        <w:rPr>
          <w:rtl w:val="true"/>
        </w:rPr>
        <w:t>اشاره</w:t>
      </w:r>
      <w:bookmarkEnd w:id="159"/>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 جایگاهشان بهشت عدن است و ملائکه به آن ها سلام و درود می فرستند</w:t>
      </w:r>
    </w:p>
    <w:p>
      <w:pPr>
        <w:pStyle w:val="BookText"/>
        <w:rPr/>
      </w:pPr>
      <w:r>
        <w:rPr>
          <w:rFonts w:ascii="IRNazanin" w:hAnsi="IRNazanin" w:eastAsia="IRNazanin"/>
          <w:color w:val="111111"/>
          <w:sz w:val="28"/>
          <w:sz w:val="28"/>
          <w:szCs w:val="28"/>
          <w:rtl w:val="true"/>
          <w:lang w:bidi="fa-IR"/>
        </w:rPr>
        <w:t xml:space="preserve">سوره رعد آیات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وَ الَّذينَ صَبَرُوا ابْتِغاءَ وَجْهِ رَبِّهِمْ وَ أَقامُوا الصَّلاةَ وَ أَنْفَقُوا مِمَّا رَزَقْناهُمْ سِرًّا وَ عَلانِيَةً وَ يَدْرَؤُنَ بِالْحَسَنَةِ السَّيِّئَةَ أُولئِكَ لَهُمْ عُقْبَى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وَ مَنْ صَلَحَ مِنْ آبائِهِمْ وَ أَزْواجِهِمْ وَ ذُرِّيَّاتِهِمْ وَ الْمَلائِكَةُ يَدْخُلُونَ عَلَيْهِمْ مِنْ كُلِّ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صبر و پایداری را در طلب رضای خداوند پیش می گیرند و نماز به پا می دارند و از آنچه که ما نصیبشان کردیم در پنهان و آشکار، انفاق می کنند و همواره با نیکی، بدی ها را دفع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بسیار نیکو ویژه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بهشت های عدن است که آنان و پدران و همسران و فرزندان شایسته ی آنان، در آن داخل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هر دری بر آنان درآیند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و تهنیت و درود بر آنان می فرستند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پاس استقامت و صبرتان پس فرجام این سرای، نیکوست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5552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 مَنْ صَلَحَ مِنْ آبائِهِمْ وَ أَزْواجِهِمْ وَ ذُرِّيَّاتِهِمْوَ 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الأئمة ع و شيعتهم الذين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درباره امامان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شیعیانشان نازل شده است، آنها کسانی هستند که صبر کردند</w:t>
      </w:r>
      <w:r>
        <w:rPr>
          <w:rFonts w:eastAsia="Amiri" w:cs="Amiri" w:ascii="Amiri" w:hAnsi="Amiri"/>
          <w:color w:val="111111"/>
          <w:sz w:val="28"/>
          <w:szCs w:val="28"/>
          <w:rtl w:val="true"/>
          <w:lang w:bidi="ar-SA"/>
        </w:rPr>
        <w:t xml:space="preserve">. </w:t>
      </w:r>
      <w:bookmarkStart w:id="160" w:name="pg16061_184293"/>
    </w:p>
    <w:p>
      <w:pPr>
        <w:pStyle w:val="BookText"/>
        <w:rPr/>
      </w:pPr>
      <w:bookmarkEnd w:id="16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8152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أَبِي عَنِ ابْنِ أَبِي عُمَيْرٍ عَنْ جَمِيلٍ عَنْ أَبِي عَبْدِ اللَّهِ ع قَالَ نَحْنُ صَبَرْنَا وَ شِيعَتُنَا أَصْبَرُ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صَبَرْنَا بِعِلْمٍ وَ صَبَرُوا عَلَى مَا لَا يَعْلَمُونَ</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صبرکنندگانیم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ما صبرکننده تر از ما می باشند، زیرا که ما با دانش بر حقیقت اشیاء، صبر می کنیم و شیعیان ما بدون داشتن این علم، صبر می کنند</w:t>
      </w:r>
      <w:r>
        <w:rPr>
          <w:rFonts w:eastAsia="IRNazanin" w:cs="IRNazanin"/>
          <w:color w:val="111111"/>
          <w:sz w:val="28"/>
          <w:szCs w:val="28"/>
          <w:rtl w:val="true"/>
          <w:lang w:bidi="fa-IR"/>
        </w:rPr>
        <w:t>.</w:t>
      </w:r>
    </w:p>
    <w:p>
      <w:pPr>
        <w:pStyle w:val="Heading3"/>
        <w:numPr>
          <w:ilvl w:val="2"/>
          <w:numId w:val="1"/>
        </w:numPr>
        <w:rPr/>
      </w:pPr>
      <w:bookmarkStart w:id="161" w:name="__RefHeading___Toc229642_1280447820"/>
      <w:bookmarkStart w:id="162" w:name="_Toc57"/>
      <w:bookmarkEnd w:id="161"/>
      <w:r>
        <w:rPr>
          <w:rtl w:val="true"/>
        </w:rPr>
        <w:t>صبر امام زمان در تشرف شیخ علی حلاوی</w:t>
      </w:r>
      <w:bookmarkEnd w:id="162"/>
    </w:p>
    <w:p>
      <w:pPr>
        <w:pStyle w:val="BookText"/>
        <w:rPr/>
      </w:pPr>
      <w:r>
        <w:rPr>
          <w:rFonts w:ascii="IRNazanin" w:hAnsi="IRNazanin" w:eastAsia="IRNazanin"/>
          <w:color w:val="111111"/>
          <w:sz w:val="28"/>
          <w:sz w:val="28"/>
          <w:szCs w:val="28"/>
          <w:rtl w:val="true"/>
          <w:lang w:bidi="fa-IR"/>
        </w:rPr>
        <w:t xml:space="preserve">خطیب دانشمند وعالم پرهیزکار، مرحوم شیخ علی اکبر نهاوندی، اعلی الله مقامه، در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ربانی، مرحوم حجة الاسلام آقای سید علی اکبر موسوی خوئی رضوان الله تعالى علیه، والد معظم مرجع عالیقدر شیعه زعیم حوزه ى علمیه، آیة الله العظمی آقای حاج سید ابوالقاسم خوئی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از نجف اشرف، برای انجام کاری به حله ى سیفیه رفتم، هنگام عبور از میان بازار آن شهر، چشمم به قبه ى مسجد مانندی افتاد که بر سر درب آن زیارت کوتاهی از حضرت صاحب الزمان وخلیفة الرحمان علیه السلام بود وبالای درب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صاحب الزمان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آن سامان از دور ونزدیک، به این مکان جنت نشان به زیارت می آمدند و دعا وتضرع وزاری کرده، توسل به ساحت قدس باری می جستند، من از اهالی حله، علت نام گذاری آن مکان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شدم، همگی به اتفاق آراء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خانه ى یکی از اهل علم اینجا به نام شیخ علی بوده که مردی بسیار زاهد و عابد و با تقوی بوده و همیشه در انتظار ظهور حضرت مهدی علیه السلام به سر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نسبت به امام زمان علیه السلام عتاب وخطاب می کرد ومی گفت این غیبت از انظار در این زمان، برای چیست، درحالی که مخلصین شما در شهرها واقطار عالم، همچون برگ درختان وقطره های باران فراوانند، در همین شهر خودمان، شیفتگان و دوستان شما بیش از هزار نفرند، پس چرا ظهور نمی فرمایی تا دنیا راپر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قسط وعدل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علی با همان حال، سر به بیابان نهاد وهمین سخنان را آغاز کرد وعتاب وخطاب به حضرت حجت علیه السلام نمود که ناگهان دید شخصی در هیئت عربی بدوی نزد او 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این همه عتاب ها وخطاب ها به که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خطابم به حجت وقت و امام زمان علیه السلام است که با وجود این همه مخلص و ارادتمندی که در این عصر دارد که فقط بیش از هزار نفر آنان در حله هستند و با این ظلم و جوری که عالم را فراگرفته، چرا ظهور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صاحب الزمان من هستم و با من این همه خطاب و عتاب مکن که مطلب این گونه نیست که تو فکر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سیصد وسیزده نفر اصحاب من موجود بودند، ظاهر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حله که می گویی بیش از هزار نفر مخلص واقعی دارم، جز تو و فلان شخص قصاب، کسی دوست با اخلاق من نیست، حال اگر می خواهی واقع برایت مکشوف و روشن شود، برو مخلصین مرا که می شناسی در شب جمعه، به منزلت دعوت کن و در صحن حیاط، مجلسی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قصاب را هم دعوت کن و دو بزغاله روی بام خانه ات ببند؛ آنگاه منتظر ورود من باش تا حاضر شوم و واقع امر را به تو بفهمانم وآگاهت کنم که اشتباه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فرمایشات حضرت به پایان رسید، از نظر شیخ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حلاوی، مسرور از این ماجرا، با خوشحالی فراوان به حله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قصاب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با او در میان گذاشت و به کمک یکدیگر، چهل نفر از بین دوستان حضرت صاحب الزمان علیه السلام که همگی از اخیار و ابرار و منتظران حقیقی حجت غایب سلام الله علیه می پنداشتند، انتخاب کرده و دعوت نمودند که در شب جمعه به منزل وی بیایند تا به شرف لقاء امام عصر علیه السلام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ى موعود فرا رسید، مرد قصاب با آن چهل نفر برگزیده از میان دوستان مدعی اخلاص به حضرت ولی عصر علیه السلام، به خانه ى شیخ علی حلاوی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حیاط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وضو، رو به قبله، مشغول ذکر و صلوات و دعا بودند و در انتظار قدوم قائم منتظر علیه السلام لحظه شماری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حلاوی نیز طبق فرمان حضرت، قبلا دو بزغاله را روی پشت بام بسته بود وخود در صحن حیاط، در حضور مهمانان، تشریف فرمایی مولی را انتظار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گذشت، به ناگاه همگی دیدند نور با عظمت و درخشانی که به مراتب از خورشید و ماه درخشنده تر بود در آسمان ظاهر شد وتمام آفاق راروشن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w:t>
      </w:r>
    </w:p>
    <w:p>
      <w:pPr>
        <w:pStyle w:val="BookText"/>
        <w:rPr/>
      </w:pPr>
      <w:r>
        <w:rPr>
          <w:rFonts w:ascii="IRNazanin" w:hAnsi="IRNazanin" w:eastAsia="IRNazanin"/>
          <w:color w:val="111111"/>
          <w:sz w:val="28"/>
          <w:sz w:val="28"/>
          <w:szCs w:val="28"/>
          <w:rtl w:val="true"/>
          <w:lang w:bidi="fa-IR"/>
        </w:rPr>
        <w:t>نور، به طرف خانه ى شیخ علی آمد تا آن که بر پشت بام منزل قرار گرفت 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بیش نگذشت که صدایی از پشت بام، آن مرد قصاب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قصاب امتثال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روی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مولی علیه السلام شرفیاب شد و به فیض ملاقات رسید، پس از چند لحظه،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بزغاله را نزدیک ناودان ببر و ذبح کن، به طوری که تمام خونش از ناودان سرازیر گردد و در صحن خانه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قصاب فرمان آن بزرگوار 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خون ها در حیاط جاری شد وآن چهل نفر دیدند، گمان قوی پیدا کردند به این که حضرت مهدی علیه السلام، مرد قصاب را گردن زده واین خون او است که از ناودان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صدایی از پشت بام به گوش رسید و شیخ علی حلاوی را احضار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برخاست و خود را به روی بام رساند، دید مرد قصاب، سالم وسلامت روی بام، در محضر امام ایستاده، اما یکی از دو بزغاله را سر بریده و خون بزغاله بوده که در صحن حیاط جاری شده، سپس حضرت به مرد قصاب امر فرمودند بزغاله دوم را نیز به همان گونه نزدیک ناودان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هم به فرموده ى امام، بزغاله ى دیگر را جلوی ناودان سر برید و بار دوم خون از ناودان به میان حیاط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چهل نفر دوباره خون تازه را در صحن منزل جاری دیدند، گمانشان تبدیل به یقین شد و همگی قطع پیدا کردند که حجة بن الحسن، ارواحنا فداه، شیخ علی صاحب خانه را نیز به قتل رسانده و نزدیک است که نوبت یک یک آنها فرا رسد و ملاقات با امام زمان علیه السلام به قیمت جانشان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 درنگ از جا برخاستند، منزل شیخ علی حلاوی را ترک کردند وگریختند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صاحب الزمان، سلام الله علیه، رو به شیخ علی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میان حیاط برو و به آنان بگو روی بام بیایند تا مرا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از بام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صحن حیاط رسید، حتی یک نفر از آن چهل برگزیده را ندید و دانست که همه فرار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روی پشت بام برگشت و گریختن آن چهل نفر را به عرض مبارک آن بزرگوار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دیگر آن همه با من عتاب وخطاب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حلّه بود که می گفتی بیش از هزار نفر از یاران و مخلصان ما فقط در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شد که بین آن دوستان </w:t>
      </w:r>
    </w:p>
    <w:p>
      <w:pPr>
        <w:pStyle w:val="BookText"/>
        <w:rPr/>
      </w:pPr>
      <w:r>
        <w:rPr>
          <w:rFonts w:ascii="IRNazanin" w:hAnsi="IRNazanin" w:eastAsia="IRNazanin"/>
          <w:color w:val="111111"/>
          <w:sz w:val="28"/>
          <w:sz w:val="28"/>
          <w:szCs w:val="28"/>
          <w:rtl w:val="true"/>
          <w:lang w:bidi="fa-IR"/>
        </w:rPr>
        <w:t>انتخاب شده، کسی جز تو و این مرد قصاب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سایر جاها را نیز به همین گونه قیاس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فرمود و از نظر آن دو نفر ناپدید گشت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ماجرا شیخ علی حلاوی آن بقعه را مرمت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آن مقام شریف محل طواف مردم و زیارتگاه خاص و عام است</w:t>
      </w:r>
      <w:r>
        <w:rPr>
          <w:rFonts w:eastAsia="IRNazanin" w:cs="IRNazanin"/>
          <w:color w:val="111111"/>
          <w:sz w:val="28"/>
          <w:szCs w:val="28"/>
          <w:rtl w:val="true"/>
          <w:lang w:bidi="fa-IR"/>
        </w:rPr>
        <w:t>.</w:t>
      </w:r>
      <w:r>
        <w:rPr>
          <w:rStyle w:val="FootnoteAnchor"/>
          <w:rtl w:val="true"/>
        </w:rPr>
        <w:footnoteReference w:id="50"/>
      </w:r>
      <w:bookmarkStart w:id="163" w:name="pg16061_184297"/>
    </w:p>
    <w:p>
      <w:pPr>
        <w:pStyle w:val="Heading2"/>
        <w:numPr>
          <w:ilvl w:val="1"/>
          <w:numId w:val="1"/>
        </w:numPr>
        <w:rPr/>
      </w:pPr>
      <w:bookmarkStart w:id="164" w:name="__RefHeading___Toc229644_1280447820"/>
      <w:bookmarkStart w:id="165" w:name="_Toc58"/>
      <w:bookmarkEnd w:id="163"/>
      <w:bookmarkEnd w:id="164"/>
      <w:r>
        <w:rPr/>
        <w:t>168</w:t>
      </w:r>
      <w:r>
        <w:rPr>
          <w:rtl w:val="true"/>
        </w:rPr>
        <w:t xml:space="preserve">. </w:t>
      </w:r>
      <w:r>
        <w:rPr>
          <w:rtl w:val="true"/>
        </w:rPr>
        <w:t>هرکس عهدی که با ائمه ی طاهرین</w:t>
      </w:r>
      <w:r>
        <w:rPr>
          <w:rtl w:val="true"/>
        </w:rPr>
        <w:t>(</w:t>
      </w:r>
      <w:r>
        <w:rPr>
          <w:rtl w:val="true"/>
        </w:rPr>
        <w:t>علیهم السلام</w:t>
      </w:r>
      <w:r>
        <w:rPr>
          <w:rtl w:val="true"/>
        </w:rPr>
        <w:t xml:space="preserve">) </w:t>
      </w:r>
      <w:r>
        <w:rPr>
          <w:rtl w:val="true"/>
        </w:rPr>
        <w:t>و امام زمان</w:t>
      </w:r>
      <w:bookmarkEnd w:id="165"/>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عهدی که با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بسته است نقض کند، ملعون است</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فِي الْأَرْضِ أُولئِكَ لَهُمُ اللَّعْنَةُ وَ لَهُمْ سُوءُ الدَّارِ</w:t>
      </w:r>
    </w:p>
    <w:p>
      <w:pPr>
        <w:pStyle w:val="BookText"/>
        <w:rPr/>
      </w:pPr>
      <w:r>
        <w:rPr>
          <w:rFonts w:ascii="IRNazanin" w:hAnsi="IRNazanin" w:eastAsia="IRNazanin"/>
          <w:color w:val="111111"/>
          <w:sz w:val="28"/>
          <w:sz w:val="28"/>
          <w:szCs w:val="28"/>
          <w:rtl w:val="true"/>
          <w:lang w:bidi="fa-IR"/>
        </w:rPr>
        <w:t xml:space="preserve">و کسانی که عهد خدا را پس از بستن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 کردنش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شکنند و آن چیزهایی که خداوند بر وصلش امر داده را قطع می کنند و در زمین فساد می کنند، لعنت خداوند و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این عهد و پیمان چیست که عده ای پس از بستن عهد و پیمان آن را شکستند و خداوند به ما چه چیزی امر کرده است که به آنان وصل شویم و عده ای این عهد را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امر مهمی است که مفسدین فی الارض و قاطعین آن لعنت خداوند شامل حالشان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الف آیات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أعداءهم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مِنْ بَعْدِ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أخذ الله عليهم في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عليهم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 وَ لَهُمْ سُوءُ الدَّار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دشمنان ایشان را یاد کرده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عهد خدا را پس از بستن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 کردنش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ازعهد الهی در آیه ی کریمه،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در عالم ذر اولی درباره ی امامت ایشان از مردم عهد و پیمان گرفت و رسول خدا نیز در غدیر خم باز از </w:t>
      </w:r>
    </w:p>
    <w:p>
      <w:pPr>
        <w:pStyle w:val="BookText"/>
        <w:rPr/>
      </w:pPr>
      <w:r>
        <w:rPr>
          <w:rFonts w:ascii="IRNazanin" w:hAnsi="IRNazanin" w:eastAsia="IRNazanin"/>
          <w:color w:val="111111"/>
          <w:sz w:val="28"/>
          <w:sz w:val="28"/>
          <w:szCs w:val="28"/>
          <w:rtl w:val="true"/>
          <w:lang w:bidi="fa-IR"/>
        </w:rPr>
        <w:t>آن ها عهد و پیمان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که این عهد را شکستند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خداوند و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برای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حق سبحانه و تعالی حکم کرد که ناقضین عهد در توحید و نبوت و امامت ملعون در دنیا و معذب در آخرتند، گویا کسی می گوید که هرگاه ایشان دشمن خداوند متعال باشند، پس چرا در آخرت خدای تعالی ابواب نعمت ها را بر ایشان گشوده حق تعالی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يَبْسُطُ الرِّزْقَ لِمَنْ يَشاءُ مِنْ عِبادِهِ وَ يَقْدِرُ لَهُ إِنَّ اللَّهَ بِكُلِّ شَيْ‌ءٍ عَليم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خداوند رزق را برای هرکه بخواهد می گشاید و برای هرکه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که کافر و معاند باشد یا مؤمن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رزق و تنگی آن دخلی به کفر و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مطابق مصلحت و رعایت نظام حمل کرده می شود</w:t>
      </w:r>
      <w:r>
        <w:rPr>
          <w:rFonts w:eastAsia="IRNazanin" w:cs="IRNazanin"/>
          <w:color w:val="111111"/>
          <w:sz w:val="28"/>
          <w:szCs w:val="28"/>
          <w:rtl w:val="true"/>
          <w:lang w:bidi="fa-IR"/>
        </w:rPr>
        <w:t xml:space="preserve">. </w:t>
      </w:r>
      <w:bookmarkStart w:id="166" w:name="pg16061_184299"/>
    </w:p>
    <w:p>
      <w:pPr>
        <w:pStyle w:val="Heading2"/>
        <w:numPr>
          <w:ilvl w:val="1"/>
          <w:numId w:val="1"/>
        </w:numPr>
        <w:rPr/>
      </w:pPr>
      <w:bookmarkStart w:id="167" w:name="__RefHeading___Toc229646_1280447820"/>
      <w:bookmarkStart w:id="168" w:name="_Toc59"/>
      <w:bookmarkEnd w:id="166"/>
      <w:bookmarkEnd w:id="167"/>
      <w:r>
        <w:rPr/>
        <w:t>169</w:t>
      </w:r>
      <w:r>
        <w:rPr>
          <w:rtl w:val="true"/>
        </w:rPr>
        <w:t xml:space="preserve">. </w:t>
      </w:r>
      <w:r>
        <w:rPr>
          <w:rtl w:val="true"/>
        </w:rPr>
        <w:t>حضرت بقيه اللّه</w:t>
      </w:r>
      <w:r>
        <w:rPr>
          <w:rtl w:val="true"/>
        </w:rPr>
        <w:t>(</w:t>
      </w:r>
      <w:r>
        <w:rPr>
          <w:rtl w:val="true"/>
        </w:rPr>
        <w:t>عجل الله تعالی فرجه الشریف</w:t>
      </w:r>
      <w:r>
        <w:rPr>
          <w:rtl w:val="true"/>
        </w:rPr>
        <w:t xml:space="preserve">) </w:t>
      </w:r>
      <w:r>
        <w:rPr>
          <w:rtl w:val="true"/>
        </w:rPr>
        <w:t xml:space="preserve">بهترين مصداق </w:t>
      </w:r>
      <w:r>
        <w:rPr>
          <w:rtl w:val="true"/>
        </w:rPr>
        <w:t>«</w:t>
      </w:r>
      <w:r>
        <w:rPr>
          <w:rtl w:val="true"/>
        </w:rPr>
        <w:t>تطمئن القلوب</w:t>
      </w:r>
      <w:r>
        <w:rPr>
          <w:rtl w:val="true"/>
        </w:rPr>
        <w:t xml:space="preserve">» </w:t>
      </w:r>
      <w:r>
        <w:rPr>
          <w:rtl w:val="true"/>
        </w:rPr>
        <w:t>است</w:t>
      </w:r>
      <w:bookmarkEnd w:id="168"/>
    </w:p>
    <w:p>
      <w:pPr>
        <w:pStyle w:val="BookText"/>
        <w:rPr/>
      </w:pP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الَّذِينَ آمَنُوا وَ تَطْمَئِنُّ قُلُوبُهُمْ بِذِكْرِ اللّهِ أَلا بِذِكْرِ اللّهِ تَطْمَئِنُّ القُلُوبُ</w:t>
      </w:r>
    </w:p>
    <w:p>
      <w:pPr>
        <w:pStyle w:val="BookText"/>
        <w:rPr/>
      </w:pPr>
      <w:r>
        <w:rPr>
          <w:rFonts w:ascii="IRNazanin" w:hAnsi="IRNazanin" w:eastAsia="IRNazanin"/>
          <w:color w:val="111111"/>
          <w:sz w:val="28"/>
          <w:sz w:val="28"/>
          <w:szCs w:val="28"/>
          <w:rtl w:val="true"/>
          <w:lang w:bidi="fa-IR"/>
        </w:rPr>
        <w:t>كسانى كه ايمان آوردند و دل هايشان به ياد كردن خداوند آرام مى گيرد، بدانيد كه دل ها فقط به ياد خدا آرام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الميزان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فوق،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تَفسیر العَیّاشی، عَنْ ابْنِ عَبّاس، أنَّه قَالَ لِرَسُولِ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يَا ابْنَ أُمِّ سُلَيْمٍ مَنْ 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وَ 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عياشى روايت كرده از ابن عباس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آوردند و دل هايشان به ياد كردن خداوند آرام مى گيرد، بدانيد كه دل ها فقط به ياد خدا آرام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تلاوت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ام سليم، هيچ مى دانى اينان چه كسانى هستند؟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و شيعيان مان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الدر المنثور سيوطى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مرْدَوَيْه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 آله لما نزلت هذه الآيه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مَن أحبّ اللهَ ورسولَه، وأحبَّ أهلَ بيتي صادقاً غير كاذب، وأحبّ المؤمنين شاهداً وغائباً، ألا بِذِكر الله يتحابّون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مردويه از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دل ها فقط به ياد خدا آرام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كسانى </w:t>
      </w:r>
    </w:p>
    <w:p>
      <w:pPr>
        <w:pStyle w:val="BookText"/>
        <w:rPr/>
      </w:pPr>
      <w:r>
        <w:rPr>
          <w:rFonts w:ascii="IRNazanin" w:hAnsi="IRNazanin" w:eastAsia="IRNazanin"/>
          <w:color w:val="111111"/>
          <w:sz w:val="28"/>
          <w:sz w:val="28"/>
          <w:szCs w:val="28"/>
          <w:rtl w:val="true"/>
          <w:lang w:bidi="fa-IR"/>
        </w:rPr>
        <w:t xml:space="preserve">هستند كه خدا و رسولش و اهل بيت رسولش را به راستى، نه به دروغ، دوست بدارند و مؤمنين را دوست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باشند و چه غايب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ياد خداست كه يكديگر را دوست مى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شریف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تَطْمَئِنُ قُلُوبُهُمْ بِذِكْرِ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 الْأَئِمَّةُ ع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 الَّذينَ آمَنُوا وَ عَمِلُوا الصَّالِحاتِ طُوبى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مَرجَعٍ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و آگاه باشید که به ذکر خدای تعالی آرام می یابد دل های مؤمنان فی تفسیر علی بن ابراهیم الذین آمنوا الشیعه و ذکر الله امیرالمؤمنین و الائمة بنابراین معنی آیه چنین می شود که من اناب شیعیان حضرت امیرالمؤمنین هستند که ایمان آورده اند به ولایت با سعادت آن حضرت و آرام می یابد دل های ایشان به ذکر خدای تعالی به ولایت حضرت امیرالمؤمنین علی مرتضی و ائمه 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 قبول ولایت ائمه ی دین مطمئن می شود دل های شیعیان ایشان و می توانید که چون قبول ولایت ائمه معصومین موجب قرب الهی و باعث تذکر آلاء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تعبیر به ذکر الله شده باشد</w:t>
      </w:r>
      <w:r>
        <w:rPr>
          <w:rFonts w:eastAsia="IRNazanin" w:cs="IRNazanin"/>
          <w:color w:val="111111"/>
          <w:sz w:val="28"/>
          <w:szCs w:val="28"/>
          <w:rtl w:val="true"/>
          <w:lang w:bidi="fa-IR"/>
        </w:rPr>
        <w:t xml:space="preserve">. </w:t>
      </w:r>
      <w:bookmarkStart w:id="169" w:name="pg16061_184301"/>
    </w:p>
    <w:p>
      <w:pPr>
        <w:pStyle w:val="Heading2"/>
        <w:numPr>
          <w:ilvl w:val="1"/>
          <w:numId w:val="1"/>
        </w:numPr>
        <w:rPr/>
      </w:pPr>
      <w:bookmarkStart w:id="170" w:name="__RefHeading___Toc229648_1280447820"/>
      <w:bookmarkStart w:id="171" w:name="_Toc60"/>
      <w:bookmarkEnd w:id="169"/>
      <w:bookmarkEnd w:id="170"/>
      <w:r>
        <w:rPr/>
        <w:t>170</w:t>
      </w:r>
      <w:r>
        <w:rPr>
          <w:rtl w:val="true"/>
        </w:rPr>
        <w:t xml:space="preserve">. </w:t>
      </w:r>
      <w:r>
        <w:rPr>
          <w:rtl w:val="true"/>
        </w:rPr>
        <w:t>طوبی بر متمسکین به حضرت قائم آل محمد</w:t>
      </w:r>
      <w:r>
        <w:rPr>
          <w:rtl w:val="true"/>
        </w:rPr>
        <w:t>(</w:t>
      </w:r>
      <w:r>
        <w:rPr>
          <w:rtl w:val="true"/>
        </w:rPr>
        <w:t>عجل الله تعالی فرجه الشریف</w:t>
      </w:r>
      <w:r>
        <w:rPr>
          <w:rtl w:val="true"/>
        </w:rPr>
        <w:t>)</w:t>
      </w:r>
      <w:bookmarkEnd w:id="171"/>
    </w:p>
    <w:p>
      <w:pPr>
        <w:pStyle w:val="Heading3"/>
        <w:numPr>
          <w:ilvl w:val="2"/>
          <w:numId w:val="1"/>
        </w:numPr>
        <w:rPr/>
      </w:pPr>
      <w:bookmarkStart w:id="172" w:name="__RefHeading___Toc229650_1280447820"/>
      <w:bookmarkStart w:id="173" w:name="_Toc61"/>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در خروج و قیام آن حضرت</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الَّذينَ آمَنُوا وَ عَمِلُوا الصَّالِحاتِ طُوبى لَهُمْ وَ حُسْنُ مَآبٍ</w:t>
      </w:r>
    </w:p>
    <w:p>
      <w:pPr>
        <w:pStyle w:val="BookText"/>
        <w:rPr/>
      </w:pPr>
      <w:r>
        <w:rPr>
          <w:rFonts w:ascii="IRNazanin" w:hAnsi="IRNazanin" w:eastAsia="IRNazanin"/>
          <w:color w:val="111111"/>
          <w:sz w:val="28"/>
          <w:sz w:val="28"/>
          <w:szCs w:val="28"/>
          <w:rtl w:val="true"/>
          <w:lang w:bidi="fa-IR"/>
        </w:rPr>
        <w:t xml:space="preserve">کسانی که ایمان آوردند و عمل صالح انجام دادند خوشا به حال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سرانجام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واقعی این آیه شیعیانی هستند که در غیبت امام زمان در امر امامت و ولایت به آن حضرت ثابت قدم می مانند و از هدایت به آن حضرت هرگز گمراه نمی شوند چنان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آن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معانی الاخبار صفحه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5566</w:t>
      </w:r>
      <w:r>
        <w:rPr>
          <w:rFonts w:ascii="IRNazanin" w:hAnsi="IRNazanin" w:eastAsia="IRNazanin"/>
          <w:color w:val="111111"/>
          <w:sz w:val="28"/>
          <w:sz w:val="28"/>
          <w:szCs w:val="28"/>
          <w:rtl w:val="true"/>
          <w:lang w:bidi="fa-IR"/>
        </w:rPr>
        <w:t xml:space="preserve">، غایة المرام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الاثر صفحه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الْمُظَفَّرُ بْنُ جَعْفَرِ بْنِ الْمُظَفَّرِ الْعَلَوِيُّ السَّمَرْقَنْدِيُّ رَضِيَ اللَّهُ عَنْهُ قَالَ حَدَّثَنَا جَعْفَرُ بْنُ مُحَمَّدِ بْنِ مَسْعُودٍ عَنْ أَبِيهِ مُحَمَّدِ بْنِ مَسْعُودٍ الْعَيَّاشِيِّ عَنْ جَعْفَرِ بْنِ أَحْمَدَ عَنِ الْعَمْرَكِيِّ بْنِ عَلِيٍّ الْبُوفَكِيِ عَنِ الْحَسَنِ بْنِ عَلِيِّ بْنِ فَضَّالٍ عَنْ مَرْوَانَ بْنِ مُسْلِمٍ عَنْ أَبِي بَصِيرٍ قَالَ قَالَ الصَّادِقُ جَعْفَرُ بْنُ مُحَمَّدٍ ع طُوبَى لِمَنْ تَمَسَّكَ بِأَمْرِنَا فِي غَيْبَةِ قَائِمِنَا فَلَمْ يَزِغْ قَلْبُهُ بَعْدَ الْهِدَايَةِ فَقُلْتُ لَهُ جُعِلْتُ فِدَاكَ وَ مَا طُوبَى قَالَ شَجَرَةٌ فِي الْجَنَّةِ أَصْلُهَا فِي دَارِ عَلِيِّ بْنِ أَبِي طَالِبٍ ع وَ لَيْسَ مِنْ مُؤْمِنٍ إِلَّا وَ فِي دَارِهِ غُصْنٌ مِنْ أَغْصَانِهَا وَ ذَلِكَ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 وَ حُسْنُ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حضرت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برای كسى كه در حال غيبت قائم ما، به امر او تمسک نماید و پس از هدايت دلش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w:t>
      </w:r>
      <w:bookmarkStart w:id="174" w:name="pg16061_184302"/>
    </w:p>
    <w:p>
      <w:pPr>
        <w:pStyle w:val="BookText"/>
        <w:rPr/>
      </w:pPr>
      <w:bookmarkEnd w:id="174"/>
      <w:r>
        <w:rPr>
          <w:rFonts w:ascii="IRNazanin" w:hAnsi="IRNazanin" w:eastAsia="IRNazanin"/>
          <w:color w:val="111111"/>
          <w:sz w:val="28"/>
          <w:sz w:val="28"/>
          <w:szCs w:val="28"/>
          <w:rtl w:val="true"/>
          <w:lang w:bidi="fa-IR"/>
        </w:rPr>
        <w:t xml:space="preserve">طوبى چيست؟ فرمود درختى است در بهشت كه ريشه آن در خانه على بن ابی طالب عليه السلام است و هیچ مؤمنى نباشد مگر آنكه شاخه اى از شاخه های آن، در خانه اش باشد و اين است فرموده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است طوبى و سرانجام نيك</w:t>
      </w:r>
      <w:r>
        <w:rPr>
          <w:rFonts w:eastAsia="IRNazanin" w:cs="IRNazanin"/>
          <w:color w:val="111111"/>
          <w:sz w:val="28"/>
          <w:szCs w:val="28"/>
          <w:rtl w:val="true"/>
          <w:lang w:bidi="fa-IR"/>
        </w:rPr>
        <w:t>.</w:t>
      </w:r>
    </w:p>
    <w:p>
      <w:pPr>
        <w:pStyle w:val="Heading3"/>
        <w:numPr>
          <w:ilvl w:val="2"/>
          <w:numId w:val="1"/>
        </w:numPr>
        <w:rPr/>
      </w:pPr>
      <w:bookmarkStart w:id="175" w:name="__RefHeading___Toc229652_1280447820"/>
      <w:bookmarkStart w:id="176" w:name="_Toc62"/>
      <w:bookmarkEnd w:id="175"/>
      <w:r>
        <w:rPr>
          <w:rtl w:val="true"/>
        </w:rPr>
        <w:t>مقام حضرت ولی عصر</w:t>
      </w:r>
      <w:r>
        <w:rPr>
          <w:rtl w:val="true"/>
        </w:rPr>
        <w:t>(</w:t>
      </w:r>
      <w:r>
        <w:rPr>
          <w:rtl w:val="true"/>
        </w:rPr>
        <w:t>عجل الله تعالی فرجه الشریف</w:t>
      </w:r>
      <w:r>
        <w:rPr>
          <w:rtl w:val="true"/>
        </w:rPr>
        <w:t xml:space="preserve">) </w:t>
      </w:r>
      <w:r>
        <w:rPr>
          <w:rtl w:val="true"/>
        </w:rPr>
        <w:t>در آیات و روایات</w:t>
      </w:r>
      <w:bookmarkEnd w:id="176"/>
    </w:p>
    <w:p>
      <w:pPr>
        <w:pStyle w:val="BookText"/>
        <w:rPr/>
      </w:pPr>
      <w:r>
        <w:rPr>
          <w:rFonts w:ascii="IRNazanin" w:hAnsi="IRNazanin" w:eastAsia="IRNazanin"/>
          <w:color w:val="111111"/>
          <w:sz w:val="28"/>
          <w:sz w:val="28"/>
          <w:szCs w:val="28"/>
          <w:rtl w:val="true"/>
          <w:lang w:bidi="fa-IR"/>
        </w:rPr>
        <w:t xml:space="preserve">مقام و منزلت و جایگاهی که حضرت ولی عصر در نزد خداوند دارند، محیرالعقول و خارج از محدوده ی عقل است که در دعای ندبه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 من عقید عزٍّ لا یسامی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و ای محبوب من خداوند برای شما پرچمی برافراشته است که برای هیچ کس چنین پرچمی را برپا نداشته است این مقام در احادیثی که در ذیل این آیه می آوریم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مبارکه آمده است کسانی که ایمان آورده و دارای اندیشه ی مهدویت و قائمیت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خوشا به حال آن ها و چه سرانجام عالی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زمینه در راوایات آمده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حدیث دوم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فَيَا طُوبَى لِلثَّابِتِينَ عَلَى أَمْرِنَا فِي ذَلِكَ الزَّمَانِ</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خوشا به حال کسانی که ثابت استوار هستند در امر امامت در عصر غیبت حضرت صاحب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سوم و چهارم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أَدْرَكَ قَائِمَ أَهْلِ بَيْتِي‌</w:t>
      </w:r>
      <w:r>
        <w:rPr>
          <w:rStyle w:val="FootnoteAnchor"/>
          <w:rtl w:val="true"/>
        </w:rPr>
        <w:footnoteReference w:id="54"/>
      </w:r>
      <w:r>
        <w:rPr>
          <w:rFonts w:ascii="IRNazanin" w:hAnsi="IRNazanin" w:eastAsia="IRNazanin"/>
          <w:color w:val="111111"/>
          <w:sz w:val="28"/>
          <w:sz w:val="28"/>
          <w:szCs w:val="28"/>
          <w:rtl w:val="true"/>
          <w:lang w:bidi="fa-IR"/>
        </w:rPr>
        <w:t>خوشا به حال کسی که حضرت قائم را درک کند و خدمتش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پنجم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أَدْرَكَ زَمَانَهُ وَ لَحِقَ أَوَانَهُ وَ شَهِدَ أَيَّامَهُ‌</w:t>
      </w:r>
      <w:r>
        <w:rPr>
          <w:rStyle w:val="FootnoteAnchor"/>
          <w:rtl w:val="true"/>
        </w:rPr>
        <w:footnoteReference w:id="55"/>
      </w:r>
      <w:r>
        <w:rPr>
          <w:rFonts w:ascii="IRNazanin" w:hAnsi="IRNazanin" w:eastAsia="IRNazanin"/>
          <w:color w:val="111111"/>
          <w:sz w:val="28"/>
          <w:sz w:val="28"/>
          <w:szCs w:val="28"/>
          <w:rtl w:val="true"/>
          <w:lang w:bidi="fa-IR"/>
        </w:rPr>
        <w:t>خوشا به حال کسی که آن زمان را درک کند و به آن وقت برسد و آن روزگار را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 ششم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لِلمؤمنین الذین أَدْرَكوا زَمَانَهُ وَ لَحِقوا أَوَانَهُ وَ شَهِدَ أَيَّامَهُ</w:t>
      </w:r>
      <w:r>
        <w:rPr>
          <w:rStyle w:val="FootnoteAnchor"/>
          <w:rtl w:val="true"/>
        </w:rPr>
        <w:footnoteReference w:id="56"/>
      </w:r>
      <w:r>
        <w:rPr>
          <w:rFonts w:ascii="IRNazanin" w:hAnsi="IRNazanin" w:eastAsia="IRNazanin"/>
          <w:color w:val="111111"/>
          <w:sz w:val="28"/>
          <w:sz w:val="28"/>
          <w:szCs w:val="28"/>
          <w:rtl w:val="true"/>
          <w:lang w:bidi="fa-IR"/>
        </w:rPr>
        <w:t>خوشا به حال مؤمنینی که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کنند و به ایشان و یارانشان ملحق شوند و شاهد ایام ظهور باشند</w:t>
      </w:r>
      <w:r>
        <w:rPr>
          <w:rFonts w:eastAsia="IRNazanin" w:cs="IRNazanin"/>
          <w:color w:val="111111"/>
          <w:sz w:val="28"/>
          <w:szCs w:val="28"/>
          <w:rtl w:val="true"/>
          <w:lang w:bidi="fa-IR"/>
        </w:rPr>
        <w:t xml:space="preserve">. </w:t>
      </w:r>
      <w:bookmarkStart w:id="177" w:name="pg16061_184303"/>
    </w:p>
    <w:p>
      <w:pPr>
        <w:pStyle w:val="BookText"/>
        <w:rPr/>
      </w:pPr>
      <w:bookmarkEnd w:id="17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حدیث هفتم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شَهِدَ هَدْمَكَ مَعَ قَائِمِ أَهْلِ بَيْتِي</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هشتم و نهم از غربت شیعه ی واقعی در آن عصر سخن رفته است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للغرباء</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این احادیث آمده است خوشا به حال آن ها که در غیبت ثابت بمانند و یا فرمودند خوشا به حال کسانی که امام زمان را درک کنند مگر مقامی بالاتر از این هست که انسان آگاهانه خدمت امام زمانش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آن روزگار را درک کند و در فضایی که حضرت قائم نفس می کشند، نفس بکشد و در زمینی که حضرت قائم راه می روند،راه برود و خوشا به حال کسانی که در زمان غریبی زندگی کند که غریب الغربا است که یارانش نیز غریب هستند</w:t>
      </w:r>
      <w:r>
        <w:rPr>
          <w:rFonts w:eastAsia="IRNazanin" w:cs="IRNazanin"/>
          <w:color w:val="111111"/>
          <w:sz w:val="28"/>
          <w:szCs w:val="28"/>
          <w:rtl w:val="true"/>
          <w:lang w:bidi="fa-IR"/>
        </w:rPr>
        <w:t>.</w:t>
      </w:r>
    </w:p>
    <w:p>
      <w:pPr>
        <w:pStyle w:val="Heading3"/>
        <w:numPr>
          <w:ilvl w:val="2"/>
          <w:numId w:val="1"/>
        </w:numPr>
        <w:rPr/>
      </w:pPr>
      <w:bookmarkStart w:id="178" w:name="__RefHeading___Toc229654_1280447820"/>
      <w:bookmarkStart w:id="179" w:name="_Toc63"/>
      <w:bookmarkEnd w:id="178"/>
      <w:r>
        <w:rPr>
          <w:rtl w:val="true"/>
        </w:rPr>
        <w:t>ثواب یاران و ثابتین در عصر غیبت و محدودیت</w:t>
      </w:r>
      <w:bookmarkEnd w:id="179"/>
    </w:p>
    <w:p>
      <w:pPr>
        <w:pStyle w:val="BookText"/>
        <w:rPr/>
      </w:pPr>
      <w:r>
        <w:rPr>
          <w:rFonts w:ascii="IRNazanin" w:hAnsi="IRNazanin" w:eastAsia="IRNazanin"/>
          <w:color w:val="111111"/>
          <w:sz w:val="28"/>
          <w:sz w:val="28"/>
          <w:szCs w:val="28"/>
          <w:rtl w:val="true"/>
          <w:lang w:bidi="fa-IR"/>
        </w:rPr>
        <w:t>ثابتین و منتظرین در عصر غیبت، به عظمت حضرت ولی عصر به آن ها نیز عظمت و شکوه و ثواب می دهند و در این احادیث ثواب آن ها 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بهشت درختی دارد به نام طوبی که ریشه ی آن در خانه ی رسول خدا و حضرت امیرالمؤمنین است و از این درخت شاخه ای در خانه ی مؤمنین واقعی هست و این درخت رابط بین شیعیان و رسول خدا و حضرت امیرالمؤمنین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 عَلِيِّ بْنِ أَبِي طَالِبٍ ع وَ لَيْسَ مِنْ مُؤْمِنٍ إِلَّا وَ فِي دَارِهِ غُصْنٌ مِنْ أَغْصَانِهَا</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ثابتین در غیبت را خداوند غلامان و کنیزان خود می داند و بندگان واقعی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 وَ إِمَائِي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آن ها را عفو کرده و می آمرزد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مِنْكُمْ أَتَقَبَّلُ وَ عَنْكُمْ أَعْفُو وَ لَكُمْ أَغْفِر</w:t>
      </w:r>
      <w:r>
        <w:rPr>
          <w:rStyle w:val="FootnoteAnchor"/>
        </w:rPr>
        <w:footnoteReference w:id="6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این عملشان خداوند باران رحمتش را به آن ها می فرستد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أَسْقِي عِبَادِيَ الْغَيْث‌</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بلاها را از آن ها دور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عَنْهُمُ الْبَلَاءَ</w:t>
      </w:r>
      <w:r>
        <w:rPr>
          <w:rStyle w:val="FootnoteAnchor"/>
          <w:rtl w:val="true"/>
        </w:rPr>
        <w:footnoteReference w:id="62"/>
      </w:r>
      <w:r>
        <w:rPr>
          <w:rFonts w:ascii="Amiri" w:hAnsi="Amiri" w:eastAsia="Amiri" w:cs="Amiri"/>
          <w:color w:val="111111"/>
          <w:sz w:val="28"/>
          <w:sz w:val="28"/>
          <w:szCs w:val="28"/>
          <w:rtl w:val="true"/>
          <w:lang w:bidi="ar-SA"/>
        </w:rPr>
        <w:t>البته این جمله نیز از حضرت بقیة الله است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يَدْفَعُ اللَّهُ عَزَّ وَ جَلَّ الْبَلَاءَ عَنْ أَهْلِي وَ شِيعَتِي</w:t>
      </w:r>
      <w:r>
        <w:rPr>
          <w:rStyle w:val="FootnoteAnchor"/>
          <w:rtl w:val="true"/>
        </w:rPr>
        <w:footnoteReference w:id="63"/>
      </w:r>
      <w:r>
        <w:rPr>
          <w:rFonts w:ascii="IRNazanin" w:hAnsi="IRNazanin" w:eastAsia="IRNazanin"/>
          <w:color w:val="111111"/>
          <w:sz w:val="28"/>
          <w:sz w:val="28"/>
          <w:szCs w:val="28"/>
          <w:rtl w:val="true"/>
          <w:lang w:bidi="fa-IR"/>
        </w:rPr>
        <w:t>خداوند به وسیله ی من بلاها را از خانواده و اهلم و شیعیانم دور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خاطر این ها خداوند عذابش را از بقیه ی انسان ها برمی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لَوْلَاكُمْ لَأَنْزَلْتُ عَلَيْهِمْ عَذَابِي</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مقامی بالاتر از این هست که انسان با خداوند و رسولش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رفیقی از این رفقا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ثابتین در عصر غیبت را رسول خدا رفقای خودشان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رُفَقَائِيَ</w:t>
      </w:r>
      <w:r>
        <w:rPr>
          <w:rStyle w:val="FootnoteAnchor"/>
          <w:rtl w:val="true"/>
        </w:rPr>
        <w:footnoteReference w:id="65"/>
      </w:r>
      <w:r>
        <w:rPr>
          <w:rFonts w:ascii="IRNazanin" w:hAnsi="IRNazanin" w:eastAsia="IRNazanin"/>
          <w:color w:val="111111"/>
          <w:sz w:val="28"/>
          <w:sz w:val="28"/>
          <w:szCs w:val="28"/>
          <w:rtl w:val="true"/>
          <w:lang w:bidi="fa-IR"/>
        </w:rPr>
        <w:t>این ها در قیامت از رفقای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ها به مقام ذَوِي مَوَدَّتِي</w:t>
      </w:r>
      <w:r>
        <w:rPr>
          <w:rStyle w:val="FootnoteAnchor"/>
          <w:rtl w:val="true"/>
        </w:rPr>
        <w:footnoteReference w:id="66"/>
      </w:r>
      <w:r>
        <w:rPr>
          <w:rFonts w:ascii="IRNazanin" w:hAnsi="IRNazanin" w:eastAsia="IRNazanin"/>
          <w:color w:val="111111"/>
          <w:sz w:val="28"/>
          <w:sz w:val="28"/>
          <w:szCs w:val="28"/>
          <w:rtl w:val="true"/>
          <w:lang w:bidi="fa-IR"/>
        </w:rPr>
        <w:t>دوستی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ها به مقام أَكْرَمُ أُمَّتِي</w:t>
      </w:r>
      <w:r>
        <w:rPr>
          <w:rStyle w:val="FootnoteAnchor"/>
          <w:rtl w:val="true"/>
        </w:rPr>
        <w:footnoteReference w:id="67"/>
      </w:r>
      <w:r>
        <w:rPr>
          <w:rFonts w:ascii="IRNazanin" w:hAnsi="IRNazanin" w:eastAsia="IRNazanin"/>
          <w:color w:val="111111"/>
          <w:sz w:val="28"/>
          <w:sz w:val="28"/>
          <w:szCs w:val="28"/>
          <w:rtl w:val="true"/>
          <w:lang w:bidi="fa-IR"/>
        </w:rPr>
        <w:t>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کرامت نفس در میان امت آن حضرت نائل می گردند؛ همان مقامی که نبی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بُعِثْتُ لِأُتَمِّمَ مَكَارِمَ الْأَخْلَاقِ </w:t>
      </w:r>
      <w:r>
        <w:rPr>
          <w:rStyle w:val="FootnoteAnchor"/>
          <w:rtl w:val="true"/>
        </w:rPr>
        <w:footnoteReference w:id="68"/>
      </w:r>
      <w:r>
        <w:rPr>
          <w:rFonts w:ascii="Amiri" w:hAnsi="Amiri" w:eastAsia="Amiri" w:cs="Amiri"/>
          <w:color w:val="111111"/>
          <w:sz w:val="28"/>
          <w:sz w:val="28"/>
          <w:szCs w:val="28"/>
          <w:rtl w:val="true"/>
          <w:lang w:bidi="ar-SA"/>
        </w:rPr>
        <w:t xml:space="preserve">و به درجه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می رسند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صاحب سر می شوند و ایمان به بزرگ ترین سرهای خداوند در عصر غیبت که وجود ولی عصر باشد،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سری بالاتر از وجود حضرت بقیة الله نداریم آمَنْتُمْ بِسِرِّي وَ صَدَّقْتُمْ بِغَيْبِي</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آن ها بشارت و مژده می دهد به بهترین ثواب ها از طرف خودش فَأَبْشِرُوا بِحُسْنِ الثَّوَابِ مِنِّي</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ها برگزیدگان از امت اسلامی و از ابرار و نیکوکاران مسیر عترت و عصمت و طهارت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خِيَارُ الْأُمَّةِ مَعَ أَبْرَارِ الْعِتْرَةِ</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عَنْ أَحْمَدَ بْنِ أَبِي عَبْدِ اللَّهِ الْبَرْقِيِّ عَنْ أَبِيهِ عَنِ الْمُغِيرَةِ عَنِ الْمُفَضَّلِ بْنِ صَالِحٍ عَنْ جَابِرٍ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النَّاسِ زَمَانٌ يَغِيبُ عَنْهُمْ إِمَامُهُمْ فَيَا طُوبَى لِلثَّابِتِينَ عَلَى أَمْرِنَا فِي ذَلِكَ الزَّمَانِ إِنَّ أَدْنَى مَا يَكُونُ لَهُمْ مِنَ الثَّوَابِ أَنْ يُنَادِيَهُمُ الْبَارِئُ جَلَّ جَلَالُهُ فَيَقُولَ عِبَادِي وَ إِمَائِي آمَنْتُمْ بِسِرِّي وَ صَدَّقْتُمْ بِغَيْبِي فَأَبْشِرُوا بِحُسْنِ الثَّوَابِ مِنِّي فَأَنْتُمْ عِبَادِي وَ إِمَائِي حَقّاً مِنْكُمْ أَتَقَبَّلُ وَ عَنْكُمْ أَعْفُو وَ لَكُمْ أَغْفِرُ وَ بِكُمْ أَسْقِي عِبَادِيَ الْغَيْثَ وَ أَدْفَعُ عَنْهُمُ الْبَلَاءَ وَ لَوْلَاكُمْ لَأَنْزَلْتُ عَلَيْهِمْ عَذَابِي قَالَ جَابِرٌ فَقُلْتُ يَا ابْنَ رَسُولِ اللَّهِ فَمَا أَفْضَلُ مَا يَسْتَعْمِلُهُ الْمُؤْمِنُ فِي ذَلِكَ الزَّمَانِ قَالَ حِفْظُ اللِّسَانِ وَ لُزُومُ الْبَيْتِ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پنجم، حضرت ابى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مردم می آيد كه امامشان از ایشان غايب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كسانى كه بر امامت ما در آن زمان ثابت بمانند، كمتر ثواب آنان اين باشد كه بارى جل جلاله، ایشان را ندا داده، پس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و کنیزان من، به سرّم ايمان آورديد و به غيبم تصديق كرديد، بشارت باد شما را به ثواب نيك از طرف من، پس شمابندگان و كنيزان من هستید وبر من حق است از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پذيرا شوم و از شما درگذرم و شما را بيامرزم و به شما </w:t>
      </w:r>
    </w:p>
    <w:p>
      <w:pPr>
        <w:pStyle w:val="BookText"/>
        <w:rPr/>
      </w:pPr>
      <w:r>
        <w:rPr>
          <w:rFonts w:ascii="IRNazanin" w:hAnsi="IRNazanin" w:eastAsia="IRNazanin"/>
          <w:color w:val="111111"/>
          <w:sz w:val="28"/>
          <w:sz w:val="28"/>
          <w:szCs w:val="28"/>
          <w:rtl w:val="true"/>
          <w:lang w:bidi="fa-IR"/>
        </w:rPr>
        <w:t>بندگانم را از باران سيراب كنم و بلا را از آن ها بگردانم و اگر شما نبوديد، هر آينه عذابم را بر آنان نازل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چيزى كه مؤمن در آن زمان انجام می دهد،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زبان و ماندن در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غیبت شیخ طوسی صفحه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الْحُسَيْنِ بْنِ سَعِيدٍ، عَنْ مُحَمَّدِ بْنِ جُمْهُورٍ، عَنْ فَضَالَةَ بْنِ أَيُّوبَ، عَنْ مُعَاوِيَةَ بْنِ وَهْبٍ، عَنْ أَبِي حَمْزَة،َ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أَدْرَكَ قَائِمَ أَهْلِ بَيْتِي وَ هُوَ يَأْتَمُّ بِهِ فِي غَيْبَتِهِ قَبْلَ قِيَامِهِ وَ يَتَوَلَّى أَوْلِيَاءَهُ وَ يُعَادِي أَعْدَاءَهُ ذَلِكَ مِنْ رُفَقَائِي وَ ذَوِي مَوَدَّتِي وَ أَكْرَمُ أُمَّتِي عَلَيَّ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پنجم،حضرت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قائم اهل بيتم را درك كند و در غيبت او پيش از ظهورش، به امامت او معتقد باشد و با دوستانش دوست باشد و با دشمنانش دشمن، او در روز قيامت از رفقاى من و طرف دوستى من و اكرم امت من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الْوَاحِدِ بْنُ مُحَمَّدٍ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الْبَلْخِيُ،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حَمَّادٍ، عَنْ سَهْلِ بْنِ زِيَادٍ، عَنْ إِسْمَاعِيلَ بْنِ مِهْرَانَ، عَنْ مُحَمَّدِ بْنِ أَسْلَمَ الْجَبَلِيِّۀ، عَنِ الْخَطَّابِ بْنِ مُصْعَبٍ، عَنْ سَدِير،ٍ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أَدْرَكَ قَائِمَ أَهْلِ بَيْتِي وَ هُوَ مُقْتَدٍ بِهِ قَبْلَ قِيَامِهِ يَأْتَمُّ بِهِ وَ بِأَئِمَّةِ الْهُدَى مِنْ قَبْلِهِ وَ يَبْرَأُ إِلَى اللَّهِ عَزَّ وَ جَلَّ مِنْ عَدُوِّهِمْ أُولَئِكَ رُفَقَائِي وَ أَكْرَمُ أُمَّتِي عَلَيَّ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ششم،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قائم اهل بيتم را درك كند درحالیکه پيش از ظهورش پيرو او بودهو به امامت او و ائمه هدايت پيش از او معتقد بوده و از دشمنانشان بيزار بوده، آنان رفيقان من و گرامى ترين امت منند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عَلِيُّ بْنُ أَحْمَدَ قَالَ حَدَّثَنَا عُبَيْدُ اللَّهِ بْنُ مُوسَى الْعَلَوِيُّ قَالَ حَدَّثَنَا عَبْدُ اللَّهِ بْنُ حَمَّادٍ الْأَنْصَارِيُّ قَالَ حَدَّثَنَا إِبْرَاهِيمُ بْنُ عُبَيْدِ اللَّهِ بْنِ الْعَلَاءِ قَالَ حَدَّثَنِي أَبِي 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أَشْيَاءَ تَكُونُ بَعْدَهُ إِلَى قِيَامِ الْقَائِمِ فَقَالَ الْحُسَيْنُ يَا أَمِيرَ الْمُؤْمِنِينَ مَتَى يُطَهِّرُ اللَّهُ الْأَرْضَ مِنَ الظَّالِمِينَ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اللَّهُ الْأَرْضَ مِنَ الظَّالِمِينَ حَتَّى يُسْفَكَ الدَّمُ الْحَرَامُ ثُمَّ ذَكَرَ أَمْرَ بَنِي أُمَيَّةَ وَ بَنِي الْعَبَّاسِ فِي حَدِيثٍ طَوِيلٍ ثُمَّ قَالَ إِذَا قَامَ الْقَائِمُ بِخُرَاسَانَ وَ غَلَبَ عَلَى أَرْضِ كُوفَانَ وَ مُلْتَانَ وَ جَازَ جَزِيرَةَ بَنِي كَاوَانَ وَ قَامَ مِنَّا قَائِمٌ بِجِيلَانَ وَ أَجَابَتْهُ الْآبُرُ وَ الدَّيْلَمَانُ وَ ظَهَرَتْ لِوَلَدِي رَايَاتُ التُّرْكِ مُتَفَرِّقَاتٍ فِي الْأَقْطَارِ وَ الْجَنَبَاتِ وَ كَانُوا بَيْنَ هَنَاتٍ وَ هَنَاتٍ إِذَا خَرِبَتِ الْبَصْرَةُ وَ قَامَ أَمِيرُ الْإِمْرَةِ بِمِصْرَ فَحَكَى ع حِكَايَةً طَوِيلَةً ثُمَّ قَالَ إِذَا جُهِّزَتِ الْأُلُوفُ وَ صُفَّتِ الصُّفُوفُ وَ قَتَلَ الْكَبْشُ الْخَرُوفَ هُنَاكَ يَقُومُ الْآخِرُ وَ يَثُورُ الثَّائِرُ وَ يَهْلِكُ الْكَافِرُ ثُمَّ يَقُومُ الْقَائِمُ الْمَأْمُولُ وَ الْإِمَامُ الْمَجْهُولُ لَهُ الشَّرَفُ وَ الْفَضْلُ وَ هُوَ مِنْ وُلْدِكَ يَا حُسَيْنُ لَا ابْنَ مِثْلُهُ يَظْهَرُ بَيْنَ الرُّكْنَيْنِ فِي دَرِيسَيْنِ بَالِيَيْنِ يَظْهَرُ عَلَى الثَّقَلَيْنِ وَ لَا يَتْرُكُ فِي الْأَرْضِ دَمَيْنِ طُوبَى لِمَنْ أَدْرَك زَمَانَهُ وَ لَحِقَ أَوَانَهُ وَ شَهِدَ أَيَّامَهُ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على بن احمد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عبيداللَّه بن موسى علوى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عبداللّه بن حمّاد انصارى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عبيداللَّه بن علاء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پدرم ازابى عبداللَّه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چيزهایى كه پس از آن حضرت تا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خواهد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وقت خداوند زمين را از ستمكاران پاك خواهد كرد؟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زمين را از ستمكاران پاك نخواهد كرد تا آن كه خون حرام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جريان كار بنى اميّه و بنى عبّاس را ضمن حديث مفصّلى بيان كردند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قائم در خراسان قيام كرد و بر كوفان و ملتان مسلّط شد و از جزيره ی بنى كاوان گذشت و قائمى از ما در گيلان قيام كرد و آبر و ديلمان او را اجابت كردند و فرزندان مرا پرچم هاى ترك كه در اطراف و اكناف پراكنده باشند ظاهر گرديد آناندر ميان اين گير و دارها باشند و هنگامى كه بصره ويران شود و امير اميران در مصر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داستان درازى نقل كردند؛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هزاران نفر آماده شوند و صف ها آراسته شود و قوچ نر كشته شود، </w:t>
      </w:r>
    </w:p>
    <w:p>
      <w:pPr>
        <w:pStyle w:val="BookText"/>
        <w:rPr/>
      </w:pPr>
      <w:r>
        <w:rPr>
          <w:rFonts w:ascii="IRNazanin" w:hAnsi="IRNazanin" w:eastAsia="IRNazanin"/>
          <w:color w:val="111111"/>
          <w:sz w:val="28"/>
          <w:sz w:val="28"/>
          <w:szCs w:val="28"/>
          <w:rtl w:val="true"/>
          <w:lang w:bidi="fa-IR"/>
        </w:rPr>
        <w:t>آنجاست كه آخرى به پاخيزد و فتنه انگيز آشوب كند و كافر هلاك گردد، سپس قائمى كه در آرزويش باشند و امامى كه ناشناخته باشد و شرافت و فضيلت از آن او است، قيام كند و او از فرزندان تو است 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بى مانندى در ميان دو ركن ظاهر شود، در دو جامه ی پوسيده بر جنّ و انس پيروز گردد و زمينى را بدون كشت نگذارد، خوشا آن كه زمانش را درك كند و به آن وقت برسد و آن روزگار 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کشف الاستار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غیبت فضل بن شاذان و کتاب الامام مهدی فی القرآن و السنة صفحات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أَدْرَك زَمَانَهُ وَ لَحِقَ أَوَانَهُ وَ شَهِدَ أَيَّامَهُ</w:t>
      </w:r>
    </w:p>
    <w:p>
      <w:pPr>
        <w:pStyle w:val="BookText"/>
        <w:rPr/>
      </w:pPr>
      <w:r>
        <w:rPr>
          <w:rFonts w:ascii="IRNazanin" w:hAnsi="IRNazanin" w:eastAsia="IRNazanin"/>
          <w:color w:val="111111"/>
          <w:sz w:val="28"/>
          <w:sz w:val="28"/>
          <w:szCs w:val="28"/>
          <w:rtl w:val="true"/>
          <w:lang w:bidi="fa-IR"/>
        </w:rPr>
        <w:t>عن عليّ عليه السلام قال في حديث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يقع التدابر و الاختلاف بين امراء العرب و العجم فلا يزالون يختلفون إلى أن يصير الأمر إلى رجل من ولد أبي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يظهر امیر الأمرة و قاتل الكفرة السلطان المأمول الذي تحير في غيبته العقول و هو التاسع من ولدك يا حسين يظهر بين الركنين يظهر على الثقلين و لا يترك في الأرض الأدنين، طوبى للمؤمنين الذين أدركوا زمانه و لحقوا أوانه و شهدوا أيّامه و لاقوا أقوامه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شیخ طوسی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عَنْ عَلِيِّ بْنِ الْحَكَمِ عَنِ الرَّبِيعِ بْنِ مُحَمَّدِ بْنِ الْمُسْلِيِّ عَنْ سَعْدِ بْنِ طَرِيفٍ عَنِ الْأَصْبَغِ بْنِ نُبَاتَةَ 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حَتَّى انْتَهَى إِلَى مَسْجِدِ الْكُوفَةِ وَ كَانَ مَبْنِيّاً بِخَزَفٍ وَ دِنَانٍ وَ طِينٍ فَقَالَ وَيْلٌ لِمَن هَدَمَكَ وَ وَيْلٌ لِمَنْ سَهَّلَ هَدْمَكَ وَ وَيْلٌ لِبَانِيكَ بِالْمَطْبُوخِ الْمُغَيِّرِ قِبْلَةَ نُوحٍ طُوبَى لِمَنْ شَهِدَ هَدْمَكَ مَعَ قَائِمِ أَهْلِ بَيْتِي أُولَئِكَ خِيَارُ الْأُمَّةِ مَعَ أَبْرَارِ الْعِتْرَةِ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آخرالزمان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 تا اینکه فرمایش ایشان منتهی شد به مسجد کوفه که با سفال و آجر و گل ساخته شده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تو را خراب کند و وای بر کسی که خراب شدن تو را سبک بشمرد و وای بر کسی که تو را با گل پخته ساخته و قبله نوح را تغییر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همراه قائم اهل بیت من، شاهد تخریب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بازسازی و سالم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باشد،آن ها برگزیدگان این امت اند که همراه نیکوکاران عترت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بْنِ سَعِيدٍ بْنِ عُقْدَةَ قَالَ حَدَّثَنِي عَلِيُّ بْنُ الْحَسَن التَّيْمُلِيُّ قَالَ حَدَّثَنِي أَخَوَايَ مُحَمَّدٌ وَ أَحْمَدُ ابْنَا الْحَسَنِ عَنْ أَبِيهِمَا عَنْ ثَعْلَبَةَ بْنِ مَيْمُونٍ وَ عَنْ جُمَيْعٍ الْكُنَاسِيِ جَمِيعاً عَنْ أَبِي بَصِيرٍ عَنْ كَامِلٍ عَنْ أَبِي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دَعَا النَّاسَ إِلَى أَمْرٍ جَدِيدٍ كَمَا دَعَا إِلَيْهِ رَسُولُ اللَّهِ ص وَ إِنَّ الْإِسْلَامَ بَدَأَ غَرِيباً وَ سَيَعُودُ غَرِيباً كَمَا بَدَأَ فَطُوبَى لِلْغُرَبَاء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از کامل و او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قیام کند، مردم را به امر نوینی دعوت خواهد کرد همان 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ابتدا غریبانه آغاز شد و در انتها، همان طور که شروع شد غریب خواهد گردید و خوشا به حال غریبان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مُحَمَّدِ بْنِ الْحُسَيْنِ الْبَزَّازُ قَالَ حَدَّثَنَا مُحَمَّدُ بْنُ يَعْقُوبَ بْنِ يُوسُفَ قَالَ حَدَّثَنَا أَحْمَدُ بْنُ عَبْدِ الْجَبَّارِ عَنْ يُونُسَ بْنِ بُكَيْرٍ عَنِ الْمَسْعُودِيِّ عَنْ نُفَيْلِ بْنِ هِشَامٍ عَنْ أَبِيهِ أَنَّ جَدَّهُ سَعِيدَ بْنَ زَيْدٍ سَأَلَ رَسُولَ اللَّهِ ص عَنْ أَبِيهِ زَيْدِ بْنِ عَمْرٍو فَقَالَ يَا رَسُولَ اللَّهِ إِنَّ أَبِي زَيْدَ بْنَ عَمْرٍو كَانَ كَمَا رَأَيْتَ وَ كَمَا بَلَغَكَ فَلَوْ أَدْرَكَكَ كَانَ آمَنَ بِكَ فَأَسْتَغْفِرُ لَهُ قَالَ نَعَمْ فَاسْتَغْفِرْ لَهُ وَ قَالَ إِنَّهُ يَجِي ءُ يَوْمَ الْقِيَامَةِ أُمَّةً وَحْدَهُ وَ كَانَ فِيمَا ذَكَرُوا أَنَّهُ يَطْلُبُ الدِّينَ فَمَاتَ وَ هُوَ فِي طَلَبِهِ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الكتاب رحمه الله حال النبي ص قبل النبوة حال قائمنا و صاحب زماننا ع في وقتنا هذا و ذلك أنه لم يعرف خبر النبي ص في ذلك الوقت إلا الأحبار و الرهبان و الذين قد انتهى إليهم العلم به فكان الإسلام غريبا فيهم و كان الواحد منهم إذا سأل الله تبارك و تعالى بتعجيل فرج نبيه و إظهار أمره سخر منه أهل الجهل و الضلال و قالوا له متى يخرج هذا النبي الذي تزعمون أنه نبي السيف و أن دعوته تبلغ المشرق و المغرب و أنه ينقاد له ملوك الأرض كما يقول الجهال لنا في وقتنا هذا متى يخرج هذا المهدي الذي تزعمون أنه لا بد من خروجه و ظهوره و ينكره قوم و يقر به آخرون وَ قَدْ قَالَ النَّبِيُّ ص إِنَّ الْإِسْلَامَ بَدَأَ غَرِيباً وَ سَيَعُودُ غَرِيباً كَمَا بَدَأَ فَطُوبَى لِلْغُرَبَاءِ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عاد الإسلام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غريبا في هذا الزمان كما بدأ و سيقوى بظهور ولي الله و حجته كما قوي بظهور نبي الله و رسوله و تقر بذلك أعين المنتظرين له و القائلين بإمامته كما قرت أعين المنتظرين لرسول الله و العارفين به بعد ظهوره و إن الله عز و جل لينجز لأوليائه ما وعدهم و يعلي كلمته و يتم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كَرِهَ الْمُشْرِكُون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نفيل بن هشام از پدرش باز گفته كه جدش سعيد بن زيد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پدرش زيد بن عمرو پرسش كرد،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زيد بن عمرو چنان بوده كه شما خودتان ديديد و اخبارش به شما رسيده و اگر توفيق درك حضور شما را يافته بود به شما ايمان مى آورد،آیا من براى او آمرزش بخواهم؟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براى او استغفار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يك امت مخصوص آيد و گفته اند كه او در جستجوى دين بود و در حال جستجو از دنيا رفت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اين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اظهار نبوت، همان حال امام قائم ما و صاحب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اين زمان ما، براى آنكه در تاريخ، خبر ظهور پيغمبر را جز عده معدودى از دانشمندان يهود و نصارى كه بوسيله پيغمبران و كتب سابقه، علم به بعثت او داشتند، كسى ديگر نمی دانست و اسلام آينده در ميان آنها و در دست آنها غريب بود وقتى يكى از آن ها از خداى تبارك و تعالى، تعجيل فرج و ظهور پيغمبر را درخواست مي كرد، جاهلان و گمراهان او را مسخره مي كردند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ديگر كى اين پيغمبرى كه شما عقيده داريد ظاهر مى شود و دست به شمشير مي برد و دعوتش به مشرق و مغرب می رسد و پادشاهان روى زمين مطيع او می شوند، چنانچه امروزه جهال به ما می گويند كى اين مهدى كه شما به او معتقديد و می گوئيد بايد خارج شود و ظهور كند، بيرون مى آيد؟ دسته ایى به وجود او اعتراف دارند و دسته ديگر انكار می كنند،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غريب آغاز شد و به غريبى برگردد، خوشا به حال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اين روزگار به همان حالى برگشته است كه او فرمود و به زودى بوسيله ظهور ولى و حجت خدا، نيرومند شود چنانچه به ظهور پيغمبر خدا و رسولش نيرومند شد و بدين وسيله ديده منتظرانش روشن گردد و معتقدين به امامتش خوشدل شوند، چنانچه چشم منتظران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عارفان وى، بعد از ظهورش روشن شدو به راستى خداى عز و جل به وعده ایى كه به دوستانش داده وفا كند و كلمه آنان را برترى دهد و نور هدايتش را كامل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مشركين را بد آيد</w:t>
      </w:r>
      <w:r>
        <w:rPr>
          <w:rFonts w:eastAsia="IRNazanin" w:cs="IRNazanin"/>
          <w:color w:val="111111"/>
          <w:sz w:val="28"/>
          <w:szCs w:val="28"/>
          <w:rtl w:val="true"/>
          <w:lang w:bidi="fa-IR"/>
        </w:rPr>
        <w:t xml:space="preserve">). </w:t>
      </w:r>
      <w:bookmarkStart w:id="180" w:name="pg16061_184311"/>
    </w:p>
    <w:p>
      <w:pPr>
        <w:pStyle w:val="Heading2"/>
        <w:numPr>
          <w:ilvl w:val="1"/>
          <w:numId w:val="1"/>
        </w:numPr>
        <w:rPr/>
      </w:pPr>
      <w:bookmarkStart w:id="181" w:name="__RefHeading___Toc229656_1280447820"/>
      <w:bookmarkStart w:id="182" w:name="_Toc64"/>
      <w:bookmarkEnd w:id="180"/>
      <w:bookmarkEnd w:id="181"/>
      <w:r>
        <w:rPr/>
        <w:t>171</w:t>
      </w:r>
      <w:r>
        <w:rPr>
          <w:rtl w:val="true"/>
        </w:rPr>
        <w:t xml:space="preserve">. </w:t>
      </w:r>
      <w:r>
        <w:rPr>
          <w:rtl w:val="true"/>
        </w:rPr>
        <w:t>قدرت ائمه ی طاهرین</w:t>
      </w:r>
      <w:r>
        <w:rPr>
          <w:rtl w:val="true"/>
        </w:rPr>
        <w:t>(</w:t>
      </w:r>
      <w:r>
        <w:rPr>
          <w:rtl w:val="true"/>
        </w:rPr>
        <w:t>علیهم السلام</w:t>
      </w:r>
      <w:r>
        <w:rPr>
          <w:rtl w:val="true"/>
        </w:rPr>
        <w:t xml:space="preserve">) </w:t>
      </w:r>
      <w:r>
        <w:rPr>
          <w:rtl w:val="true"/>
        </w:rPr>
        <w:t>و حضرت بقیه الله الاعظم</w:t>
      </w:r>
      <w:bookmarkEnd w:id="182"/>
    </w:p>
    <w:p>
      <w:pPr>
        <w:pStyle w:val="Heading3"/>
        <w:numPr>
          <w:ilvl w:val="2"/>
          <w:numId w:val="1"/>
        </w:numPr>
        <w:rPr/>
      </w:pPr>
      <w:bookmarkStart w:id="183" w:name="__RefHeading___Toc229658_1280447820"/>
      <w:bookmarkStart w:id="184" w:name="_Toc65"/>
      <w:bookmarkEnd w:id="183"/>
      <w:r>
        <w:rPr>
          <w:rtl w:val="true"/>
        </w:rPr>
        <w:t>اشاره</w:t>
      </w:r>
      <w:bookmarkEnd w:id="184"/>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ها کتاب ناطق خداوند هستند</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وَ لَوْ أَنَّ قُرْآناً سُيِّرَتْ بِهِ الْجِبالُ أَوْ قُطِّعَتْ بِهِ الْأَرْضُ أَوْ كُلِّمَ بِهِ الْمَوْتى بَلْ لِلَّهِ الْأَمْرُ جَميعاً أَ فَلَمْ يَيْأَسِ الَّذينَ آمَنُوا أَنْ لَوْ يَشاءُ اللَّهُ لَهَدَى النَّاسَ جَميعاً وَ لا يَزالُ الَّذينَ كَفَرُوا تُصيبُهُمْ بِما صَنَعُوا قارِعَةٌ أَوْ تَحُلُّ قَريباً مِنْ دارِهِمْ حَتَّى يَأْتِيَ وَعْدُ اللَّهِ إِنَّ اللَّهَ لا يُخْلِفُ الْميعاد</w:t>
      </w:r>
    </w:p>
    <w:p>
      <w:pPr>
        <w:pStyle w:val="BookText"/>
        <w:rPr/>
      </w:pPr>
      <w:r>
        <w:rPr>
          <w:rFonts w:ascii="IRNazanin" w:hAnsi="IRNazanin" w:eastAsia="IRNazanin"/>
          <w:color w:val="111111"/>
          <w:sz w:val="28"/>
          <w:sz w:val="28"/>
          <w:szCs w:val="28"/>
          <w:rtl w:val="true"/>
          <w:lang w:bidi="fa-IR"/>
        </w:rPr>
        <w:t xml:space="preserve">اگر قرآنی بود که کوه ها بدان به جنبش می آمدند، یا به وسیله آن زمین پاره پاره می گشت، یا به وسیله آن با مردگان سخن گفته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این کافران لجوج، ایمان نمی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همه ی کارها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آنان که ایمان آورده اند، ندانسته اند که اگر خدا می خواست همه ی مردم را هدایت می کرد؟ و کافران را پیوسته به کیفر آنچه که انجام دادند، حادثه ایی کوبنده و بسیار سخت می رسد یا آن حادثه در نزدیکی خانه هایشان فرود می آید تا آن گاه که وعده ی خدا فرا رسد؛ بی تردید خدا خلف وعده نمی کند</w:t>
      </w:r>
      <w:r>
        <w:rPr>
          <w:rFonts w:eastAsia="IRNazanin" w:cs="IRNazanin"/>
          <w:color w:val="111111"/>
          <w:sz w:val="28"/>
          <w:szCs w:val="28"/>
          <w:rtl w:val="true"/>
          <w:lang w:bidi="fa-IR"/>
        </w:rPr>
        <w:t>.</w:t>
      </w:r>
    </w:p>
    <w:p>
      <w:pPr>
        <w:pStyle w:val="Heading3"/>
        <w:numPr>
          <w:ilvl w:val="2"/>
          <w:numId w:val="1"/>
        </w:numPr>
        <w:rPr/>
      </w:pPr>
      <w:bookmarkStart w:id="185" w:name="__RefHeading___Toc229660_1280447820"/>
      <w:bookmarkStart w:id="186" w:name="_Toc66"/>
      <w:bookmarkEnd w:id="185"/>
      <w:r>
        <w:rPr>
          <w:rtl w:val="true"/>
        </w:rPr>
        <w:t>قدرت وهبی ائمه ی طاهرین</w:t>
      </w:r>
      <w:r>
        <w:rPr>
          <w:rtl w:val="true"/>
        </w:rPr>
        <w:t>(</w:t>
      </w:r>
      <w:r>
        <w:rPr>
          <w:rtl w:val="true"/>
        </w:rPr>
        <w:t>علیهم السلام</w:t>
      </w:r>
      <w:r>
        <w:rPr>
          <w:rtl w:val="true"/>
        </w:rPr>
        <w:t xml:space="preserve">) </w:t>
      </w:r>
      <w:r>
        <w:rPr>
          <w:rtl w:val="true"/>
        </w:rPr>
        <w:t>و در حال حاضر امام زمان</w:t>
      </w:r>
      <w:r>
        <w:rPr>
          <w:rtl w:val="true"/>
        </w:rPr>
        <w:t>(</w:t>
      </w:r>
      <w:r>
        <w:rPr>
          <w:rtl w:val="true"/>
        </w:rPr>
        <w:t>عجل الله تعالی فرجه الشریف</w:t>
      </w:r>
      <w:r>
        <w:rPr>
          <w:rtl w:val="true"/>
        </w:rPr>
        <w:t xml:space="preserve">) </w:t>
      </w:r>
      <w:r>
        <w:rPr>
          <w:rtl w:val="true"/>
        </w:rPr>
        <w:t>که قرآن ناطق خداوند هستند</w:t>
      </w:r>
      <w:r>
        <w:rPr>
          <w:rtl w:val="true"/>
        </w:rPr>
        <w:t>.</w:t>
      </w:r>
      <w:bookmarkEnd w:id="186"/>
    </w:p>
    <w:p>
      <w:pPr>
        <w:pStyle w:val="BookText"/>
        <w:rPr/>
      </w:pPr>
      <w:r>
        <w:rPr>
          <w:rFonts w:ascii="IRNazanin" w:hAnsi="IRNazanin" w:eastAsia="IRNazanin"/>
          <w:color w:val="111111"/>
          <w:sz w:val="28"/>
          <w:sz w:val="28"/>
          <w:szCs w:val="28"/>
          <w:rtl w:val="true"/>
          <w:lang w:bidi="fa-IR"/>
        </w:rPr>
        <w:t>اگر در عالم، قرآنی وجود داشته باشد که در اثر تلاوت آن کوه ها به حرکت درآیند و یا زمین شکافته شود و یا بر مردگان بخوانند و زنده شوند، همین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اصول کافی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وَرِثْنَا نَحْنُ هَذَا الْقُرْآنَ الَّذِي فِيهِ مَا تُسَيَّرُ بِهِ الْجِبَالُ وَ تُقَطَّعُ بِهِ الْبُلْدَانُ وَ تُحْيَا بِهِ الْمَوْتَى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تنزیل آیه همین کلام الله مجید مکتوب است اما تأویل آن، قرآن ناطقی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با عبارت کتاب الله و عترتی یاد کردند که هر دو این قدرت وهبی را دارند کوه ها را حرکت دهند و یا با یک توجه زمین را بشکافند و همچنین با یک نظر مرده را زنده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ذره گرنظر لطف بوتراب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رود و حکم آفتاب کند</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قدسی خود به شخص دیگر دستور دادند و او مرده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عَنْ عُمَرَ بْنِ عَبْدِ الْعَزِيزِ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امْرَأَةٌ فَذَكَرَتْ أَنَّهَا تَرَكَتِ ابْنَهَا بِالْمِلْحَفَةِ عَلَى وَجْهِهِ مَيِّتاً قَالَ لَهَا لَعَلَّهُ لَمْ يَمُتْ فَقُومِي فَاذْهَبِي إِلَى بَيْتِكِ وَ اغْتَسِلِي وَ صَلِّي رَكْعَتَيْنِ وَ ادْعِي وَ قُولِي يَا مَنْ وَهَبَهُ لِي وَ لَمْ يَكُ شَيْئاً جَدِّدْ لِي هِبَتَهُ ثُمَّ حَرِّكِيهِ وَ لَا تُخْبِرِي بِذَلِكِ أَحَداً قَالَ فَفَعَلَتْ فَجَاءَتْ فَحَرَّكَتْهُ فَإِذَا هُوَ قَدْ بَكَى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جمیل بن دراج می گوید که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پریشان حال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روی او کشیدم و خدمت شما رسیدم تا مرا یاری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فرزندت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 و به منزلت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 و دو رکعت نماز گزار و خدا را با این کلمات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وهبه لی و لو یکن شیئًا جدّد لی 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این فرزند را به من دادی پس از آن که فرزندی نداشتم،از تو می خواهم بر من منت بگذاری و فرزندم را به من برگردانی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فرزندت را حرکت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هرگز به کسی بازگو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خانه اش آمد و هرچه حضرت فرموده بودند، انجام داد،پس فرزندش را تکان داد،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فرزندش زنده شد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w:t>
      </w:r>
      <w:r>
        <w:rPr>
          <w:rFonts w:eastAsia="IRNazanin" w:cs="IRNazanin"/>
          <w:color w:val="111111"/>
          <w:sz w:val="28"/>
          <w:szCs w:val="28"/>
          <w:rtl w:val="true"/>
          <w:lang w:bidi="fa-IR"/>
        </w:rPr>
        <w:t xml:space="preserve">. </w:t>
      </w:r>
      <w:bookmarkStart w:id="187" w:name="pg16061_184313"/>
    </w:p>
    <w:p>
      <w:pPr>
        <w:pStyle w:val="Heading2"/>
        <w:numPr>
          <w:ilvl w:val="1"/>
          <w:numId w:val="1"/>
        </w:numPr>
        <w:rPr/>
      </w:pPr>
      <w:bookmarkStart w:id="188" w:name="__RefHeading___Toc229662_1280447820"/>
      <w:bookmarkStart w:id="189" w:name="_Toc67"/>
      <w:bookmarkEnd w:id="187"/>
      <w:bookmarkEnd w:id="188"/>
      <w:r>
        <w:rPr/>
        <w:t>172</w:t>
      </w:r>
      <w:r>
        <w:rPr>
          <w:rtl w:val="true"/>
        </w:rPr>
        <w:t xml:space="preserve">. </w:t>
      </w:r>
      <w:r>
        <w:rPr>
          <w:rtl w:val="true"/>
        </w:rPr>
        <w:t>متأسفانه عده ای از امت رسول خدا</w:t>
      </w:r>
      <w:r>
        <w:rPr>
          <w:rtl w:val="true"/>
        </w:rPr>
        <w:t>(</w:t>
      </w:r>
      <w:r>
        <w:rPr>
          <w:rtl w:val="true"/>
        </w:rPr>
        <w:t>صلی الله علیه و آله</w:t>
      </w:r>
      <w:r>
        <w:rPr>
          <w:rtl w:val="true"/>
        </w:rPr>
        <w:t xml:space="preserve">) </w:t>
      </w:r>
      <w:r>
        <w:rPr>
          <w:rtl w:val="true"/>
        </w:rPr>
        <w:t>منکر می شوند</w:t>
      </w:r>
      <w:bookmarkEnd w:id="189"/>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عده ای از امت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می شوند بعضی از آیات را که در شأن امیرالمؤمنین و ائمّه ی طاهرین 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وَ الَّذينَ آتَيْناهُمُ الْكِتابَ يَفْرَحُونَ بِما أُنْزِلَ إِلَيْكَ وَ مِنَ الْأَحْزابِ مَنْ يُنْكِرُ بَعْضَهُ قُلْ إِنَّما أُمِرْتُ أَنْ أَعْبُدَ اللَّهَ وَ لا أُشْرِكَ بِهِ إِلَيْهِ أَدْعُوا وَ إِلَيْهِ مَآبِ</w:t>
      </w:r>
    </w:p>
    <w:p>
      <w:pPr>
        <w:pStyle w:val="BookText"/>
        <w:rPr/>
      </w:pPr>
      <w:r>
        <w:rPr>
          <w:rFonts w:ascii="IRNazanin" w:hAnsi="IRNazanin" w:eastAsia="IRNazanin"/>
          <w:color w:val="111111"/>
          <w:sz w:val="28"/>
          <w:sz w:val="28"/>
          <w:szCs w:val="28"/>
          <w:rtl w:val="true"/>
          <w:lang w:bidi="fa-IR"/>
        </w:rPr>
        <w:t>و کسانی که کتاب آسمانی به آنان عطاکردیم از آنچه برتو نازل شده است،خوشحالند و برخی از گروه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منکرند،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یافته ام که خدای یکتا را بپرستم و شریکی برای او قرار ندهم، تنها به سوی او دعوت می کنم و بازگشتم فقط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قمي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أَبِي الْجَارُودِ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يَفْرَحُونَ بِما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فَرِحُوا بِكِتَابِ اللَّهِ إِذَا تُلِيَ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تَلَوْهُ تُفِيضُ أَعْيُنُهُمْ دَمْعاً مِنَ الْفَزَعِ 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أنزلنا إليك الكتاب هو الحق و من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بن أبي طالب يؤمن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الْأَحْزابِ مَنْ يُنْكِرُ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أنكروا من تأويل ما أنزله في علي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المشركون فأنكروه كله أوله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أنكروا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روایت ابی الجارود درباره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کتاب آسمانی به آنان عطا کردیم از آنچه برتو نازل شده است،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هنگامی که کتاب خدا بر ایشان خوانده شد، به کتاب خدا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آن را خواندند دیده هایشان از ترس و حزن، لبریز از اشک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درقرائت ابن مسعود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وکسی که کتاب را به او نازل کردیم، او حق است و کسی که به آن ایمان </w:t>
      </w:r>
    </w:p>
    <w:p>
      <w:pPr>
        <w:pStyle w:val="BookText"/>
        <w:rPr/>
      </w:pP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کتاب ایمان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گروه ها بخشی از آن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تأویل آنچه که خداوند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است را، انکار کردند و به بعضی از آن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مشرکان تمام کتاب را از اول و آخرش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کردند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حدیث حضرت ابی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الْأَحْزابِ مَنْ يُنْكِرُ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بعضی از امت پیامبر هستند که انکار می کنند بعضی از قرآن را که تأویل آن در شأن حضرت مرتضی علی و آل محمد نازل شده باشد عبارة الحدیث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ینکر بعضه ای انکر و آمن تأویله ما انزل فی علی و آل محمد و آمنوا ببعضها فاما المشرکون فانکروه کلّه اوله و آخره و انکروا آل محمد رسول الله</w:t>
      </w:r>
      <w:r>
        <w:rPr>
          <w:rFonts w:eastAsia="IRNazanin" w:cs="IRNazanin"/>
          <w:color w:val="111111"/>
          <w:sz w:val="28"/>
          <w:szCs w:val="28"/>
          <w:rtl w:val="true"/>
          <w:lang w:bidi="fa-IR"/>
        </w:rPr>
        <w:t xml:space="preserve">. </w:t>
      </w:r>
      <w:bookmarkStart w:id="190" w:name="pg16061_184315"/>
    </w:p>
    <w:p>
      <w:pPr>
        <w:pStyle w:val="Heading2"/>
        <w:numPr>
          <w:ilvl w:val="1"/>
          <w:numId w:val="1"/>
        </w:numPr>
        <w:rPr/>
      </w:pPr>
      <w:bookmarkStart w:id="191" w:name="__RefHeading___Toc229664_1280447820"/>
      <w:bookmarkStart w:id="192" w:name="_Toc68"/>
      <w:bookmarkEnd w:id="190"/>
      <w:bookmarkEnd w:id="191"/>
      <w:r>
        <w:rPr/>
        <w:t>173</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نزدیک ترین ذریه رسول خدا</w:t>
      </w:r>
      <w:bookmarkEnd w:id="192"/>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ذریه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خاطر این قرابت با او دشمنی و عداوت می شود، همان طور که با همه ی امامان چنین کردند</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وَ لَقَدْ أَرْسَلْنا رُسُلاً مِنْ قَبْلِكَ وَ جَعَلْنا لَهُمْ أَزْواجاً وَ ذُرِّيَّةً وَ ما كانَ لِرَسُولٍ أَنْ يَأْتِيَ بِآيَةٍ إِلاَّ بِإِذْنِ اللَّهِ لِكُلِّ أَجَلٍ كِتاب</w:t>
      </w:r>
    </w:p>
    <w:p>
      <w:pPr>
        <w:pStyle w:val="BookText"/>
        <w:rPr/>
      </w:pPr>
      <w:r>
        <w:rPr>
          <w:rFonts w:ascii="IRNazanin" w:hAnsi="IRNazanin" w:eastAsia="IRNazanin"/>
          <w:color w:val="111111"/>
          <w:sz w:val="28"/>
          <w:sz w:val="28"/>
          <w:szCs w:val="28"/>
          <w:rtl w:val="true"/>
          <w:lang w:bidi="fa-IR"/>
        </w:rPr>
        <w:t xml:space="preserve">همانا پیش از تو پیامبرانی را فرستادیم، و برای آنان همسران و فرزندانی قرار دادیم و هیچ پیامبری را نسزد که معجزه ایی بیاورد مگر به فرمان خدا، برای هر زمانی برنامه مقدر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شُعَيْبٍ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ذُرِّيَّةُ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عَلَى مَا يُعَادُونَنَا إِلَّا لِقَرَابَتِنَا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به خدا سوگند نمی دانم چرا با دشمنی می کنند مگر برای قرابت ما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عُمَرَ بْنِ أَبَانٍ الْكَلْبِيِّ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أَنَّهُ كَانَ يَقُولُ مَا بَيْنَ أَحَدِكُمْ وَ بَيْنَ أَنْ يُغْبَطَ أَوْ يَرَى مَا تَقَرُّ بِهِ عَيْنُهُ إِلَّا أَنْ يَبْلُغَ نَفْسُهُ هَذِهِ وَ أَهْوَى بِيَدِهِ إِلَى حَلْقِهِ قَالَ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رُسُلًا مِنْ قَبْلِكَ وَ جَعَلْنا لَهُمْ أَزْواجاً وَ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ذُرِّيَّةُ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 شیعیان ما و آنچه خدا به وسیله ی آن چشم او را روشن می کند و دیگران بر آن حسرت می برند، فاصله ای نیست مگر این که جانش به اینجا برسد و حضرت با دستشان به گلویشان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کتاب خود،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پیش از تو پیامبرانی را فرستادیم، و برای آنان همسران و فرزندانی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اهل بیت رسالت ذریه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بَشيِرِ الدهان عَنْ أَبِی عَبْدِ اللَّهِ ع قَالَ مَا آتَى اللَّهُ أَحَداً مِنَ الْمُرْسَلِينَ شَيْئاً إِلَّا وَ قَدْ آتَاهُ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آتَى اللَّهُ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آتَى الْمُرْسَلِينَ مِنْ قَبْلِهُ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رُسُلًا مِنْ قَبْلِكَ وَ جَعَلْنا لَهُمْ أَزْواجاً وَ ذُرِّيَّةً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به پیامبران نداد مگر آن که همان را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خداوند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همان طورکه به دیگر فرستادگان پیش از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این آیه را تلاوت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پیش از تو پیامبرانی را فرستادیم، و برای آنان همسران و فرزندانی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مُعَاوِيَةَ بْنِ وَهْبٍ قَالَ سَمِعْتُهُ يَقُولُ الْحَمْدُ الَّذي قَدَحَ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بَيْتِ حَفْصَةَ فَيَأْتِيهِ النَّاسُ وُفُوداً وَ لَا يُعَابُ ذَلِكَ عَلَيْهِمْ وَ لَا يُقَبَّحُ عَلَيْهِمْ وَ إِنَّ أَقْوَاماً يَأْتُونَّا صِلَةً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فَيَأْتُونَّا خَائِفِينَ مُسْتَخْفِينَ يُعَابُ ذَلِكَ وَ يُقَبَّحُ عَلَيْهِمْ وَ لَقَدْ قَالَ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رُسُلًا مِنْ قَبْلِكَ وَ جَعَلْنا لَهُمْ أَزْواجاً وَ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كَأَحَدِ أُولَئِكَ جَعَلَ اللَّهُ لَهُ أَزْوَاجاً وَ جَعَلَ لَهُ ذُرِّيَّةً ثُمَّ لَمْ يُسْلِمْ مَعَ أَحَدٍ مِنَ الْأَنْبِيَاءِ مَنْ أَسْلَمَ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أَكْرَمَ اللَّهُ بِذَلِكَ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از او رد کرد نزد آل عمر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حفصه بود پس مردم به دیدن او می آمدند و کسی به آن ها عیبنمی گرفت و این کار را بد نمی شمرداما مردم به واسطه احترام به پیغمبر نزد ما می آیند درحالی که </w:t>
      </w:r>
    </w:p>
    <w:p>
      <w:pPr>
        <w:pStyle w:val="BookText"/>
        <w:rPr/>
      </w:pPr>
      <w:r>
        <w:rPr>
          <w:rFonts w:ascii="IRNazanin" w:hAnsi="IRNazanin" w:eastAsia="IRNazanin"/>
          <w:color w:val="111111"/>
          <w:sz w:val="28"/>
          <w:sz w:val="28"/>
          <w:szCs w:val="28"/>
          <w:rtl w:val="true"/>
          <w:lang w:bidi="fa-IR"/>
        </w:rPr>
        <w:t xml:space="preserve">ترسان هستند و این کار را مخفیانه انجام می دهند و به خاطر این کار بر آنها عیب می گیرند و کار آنها را زشت می شمارند و هرآینه خداوند در قرآن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پیش از تو پیامبرانی را فرستادیم، و برای آنان همسران و فرزندانی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پس نیست برای رسول خدا مگر مانند یکی از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برای او نیز همسران و ذریه قرار داده است بااینکه به هیچ کدام از پیامبران ایمان نیاوردند به آن اندازه که به پیامبر ما از اهل بیتش ایمان آوردند، این امتیاز را به پیغمبر ما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بْنِ صَالِحٍ عَنْ جَعْفَرِ بْنِ مُحَمَّدٍ ع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الْخَلْقَ قِسْمَيْنِ فَأَلْقَى قِسْماً وَ أَمْسَكَ قِسْماً ثُمَّ قَسَمَ ذَلِكَ الْقِسْمَ عَلَى ثَلَاثَةِ أَثْلَاثٍ فَأَلْقَى أَوْ أَلْقَى ثُلُثَيْنِ وَ أَمْسَكَ ثُلُثاً ثُمَّ اخْتَارَ مِنْ ذَلِكَ الثُّلُثِ قُرَيْشاً ثُمَّ اخْتَارَ مِنْ قُرَيْشٍ بَنِي عَبْدِ الْمُطَّلِبِ ثُمَّ اخْتَارَ مِنْ بَنِي عَبْدِ الْمُطَّلِبِ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ذُرِّيَّتُهُ فَإِنْ قَالَ النَّاسُ لَمْ يَكُنْ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جَحَدُوا وَ لَقَدْ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رُسُلًا مِنْ قَبْلِكَ وَ جَعَلْنا لَهُمْ أَزْواجاً وَ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ذُرِّيَّتُهُ قَالَ فَقُلْتُ أَنَا أَشْهَدُ أَنَّكُمْ ذُرِّيَّتُهُ ثُمَّ قُلْتُ لَهُ ادْعُ اللَّهَ لِي جُعِلْتُ فِدَاكَ أَنْ يَجْعَلَنِي مَعَكُمْ فِي الدُّنْيَا وَ الْآخِرَةِ فَدَعَا لِي ذَلِكَ قَالَ وَ قَبَّلْتُ بَاطِنَ يَدِهِ</w:t>
      </w:r>
      <w:r>
        <w:rPr>
          <w:rFonts w:eastAsia="Amiri" w:cs="Amiri" w:ascii="Amiri" w:hAnsi="Amiri"/>
          <w:color w:val="111111"/>
          <w:sz w:val="28"/>
          <w:szCs w:val="28"/>
          <w:rtl w:val="true"/>
          <w:lang w:bidi="ar-SA"/>
        </w:rPr>
        <w:t xml:space="preserve">. </w:t>
      </w:r>
      <w:bookmarkStart w:id="193" w:name="pg16061_184318"/>
    </w:p>
    <w:p>
      <w:pPr>
        <w:pStyle w:val="Heading2"/>
        <w:numPr>
          <w:ilvl w:val="1"/>
          <w:numId w:val="1"/>
        </w:numPr>
        <w:rPr/>
      </w:pPr>
      <w:bookmarkStart w:id="194" w:name="__RefHeading___Toc229666_1280447820"/>
      <w:bookmarkStart w:id="195" w:name="_Toc69"/>
      <w:bookmarkEnd w:id="193"/>
      <w:bookmarkEnd w:id="194"/>
      <w:r>
        <w:rPr/>
        <w:t>174</w:t>
      </w:r>
      <w:r>
        <w:rPr>
          <w:rtl w:val="true"/>
        </w:rPr>
        <w:t xml:space="preserve">. </w:t>
      </w:r>
      <w:r>
        <w:rPr>
          <w:rtl w:val="true"/>
        </w:rPr>
        <w:t>ازدواج حضرت مسیح امروز امام زمان</w:t>
      </w:r>
      <w:r>
        <w:rPr>
          <w:rtl w:val="true"/>
        </w:rPr>
        <w:t>(</w:t>
      </w:r>
      <w:r>
        <w:rPr>
          <w:rtl w:val="true"/>
        </w:rPr>
        <w:t>عجل الله تعالی فرجه الشریف</w:t>
      </w:r>
      <w:r>
        <w:rPr>
          <w:rtl w:val="true"/>
        </w:rPr>
        <w:t xml:space="preserve">) </w:t>
      </w:r>
      <w:r>
        <w:rPr>
          <w:rtl w:val="true"/>
        </w:rPr>
        <w:t>مصداق</w:t>
      </w:r>
      <w:bookmarkEnd w:id="195"/>
    </w:p>
    <w:p>
      <w:pPr>
        <w:pStyle w:val="Heading3"/>
        <w:numPr>
          <w:ilvl w:val="2"/>
          <w:numId w:val="1"/>
        </w:numPr>
        <w:rPr/>
      </w:pPr>
      <w:bookmarkStart w:id="196" w:name="__RefHeading___Toc229668_1280447820"/>
      <w:bookmarkStart w:id="197" w:name="_Toc70"/>
      <w:bookmarkEnd w:id="196"/>
      <w:r>
        <w:rPr>
          <w:rtl w:val="true"/>
        </w:rPr>
        <w:t>اشاره</w:t>
      </w:r>
      <w:bookmarkEnd w:id="197"/>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حضرت مسیح امروز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p>
    <w:p>
      <w:pPr>
        <w:pStyle w:val="BookText"/>
        <w:rPr/>
      </w:pPr>
      <w:r>
        <w:rPr>
          <w:rFonts w:ascii="IRNazanin" w:hAnsi="IRNazanin" w:eastAsia="IRNazanin"/>
          <w:color w:val="111111"/>
          <w:sz w:val="28"/>
          <w:sz w:val="28"/>
          <w:szCs w:val="28"/>
          <w:rtl w:val="true"/>
          <w:lang w:bidi="fa-IR"/>
        </w:rPr>
        <w:t>كافران مى گويند كه تو پيامبر نيستى، بگو كافى است گواه و شاهد بودن خداوند ميان من و شما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همه كتب آسمانى، در نزد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بحار الانوار مجلد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ايانا عنى و على اولنا و افضلنا و خيرنا بعد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كلام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هستيم و البته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نفر آن ها و افضل و شايسته ترين ما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مجمع البيان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ابى جعفر و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و رهبران هدايت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در كتاب مجمع البيان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كثير،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وضع يده على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واللّه علم الكتاب كلا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كثير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حضرت دست بر سينه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تمامى علم كتاب نزد ما اهل بيت است</w:t>
      </w:r>
      <w:r>
        <w:rPr>
          <w:rFonts w:eastAsia="IRNazanin" w:cs="IRNazanin"/>
          <w:color w:val="111111"/>
          <w:sz w:val="28"/>
          <w:szCs w:val="28"/>
          <w:rtl w:val="true"/>
          <w:lang w:bidi="fa-IR"/>
        </w:rPr>
        <w:t xml:space="preserve">. </w:t>
      </w:r>
      <w:bookmarkStart w:id="198" w:name="pg16061_184319"/>
    </w:p>
    <w:p>
      <w:pPr>
        <w:pStyle w:val="BookText"/>
        <w:rPr/>
      </w:pPr>
      <w:bookmarkEnd w:id="19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المعانى باسناده عن خلف بن عطيه العوفى عن ابى سعيد الخدرى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جل ثناوه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الذى عنده علم من الكتاب</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وصى اخى سليمان بن داوود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اخى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معانى به سند خود از خلف بن عطيه عوفى از ابى سعيد خدرى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معناى گفتار خداى عزوجل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الذى عِنْدَهُ عِلْمُ من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جانشين برادرم سليمان ابن داوود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كَفى بِاللّهِ شَهِيداً بَيْنِي وَ بَيْنَكُمْ وَ 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بردارم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مصداق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علوم مختلف قرآنى را در آن ها قرار داده است و علوم اولين و آخرين در آن هاست، چهارده معصوم هستند و در حال حاضر، مصداق اين آيه، وجود اقدس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9" w:name="__RefHeading___Toc229670_1280447820"/>
      <w:bookmarkStart w:id="200" w:name="_Toc71"/>
      <w:bookmarkEnd w:id="199"/>
      <w:r>
        <w:rPr>
          <w:rtl w:val="true"/>
        </w:rPr>
        <w:t>وصی و جانشین رسول خدا باید دارای علم کتاب باشد</w:t>
      </w:r>
      <w:bookmarkEnd w:id="20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آیه ی اول سوره ی رعد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فرمایند و من عنده علم الکتاب کسی که همه ی علم کتاب در نزد اوست و او حامل کلیه ی علم الکتاب است و آیه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نمل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 عنده علمٌ من الکتاب گفت کسی که در نزد او مقداری از علم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دوم عاصف بن برخیا است که مقداری از علم کتاب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آیه خداوند می فرمایند که عاصف بن برخیا مقداری از علم کتاب را می دانسته است لذا در یک چشم برهم زدن تخت ملکه بلقیس را از یمن در بیت المقدس حاضر کرده است أنا تراتیک به قبل ان یرتد الیک طرفک فلما راه مستقرا عنده قال هذا من فضل ربی و او با داشتن مقداری از علم کتاب تخت ملکه بلقیس را در طرفة العینی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نظر بگیرید حضرت امیرالمؤمنین علی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حاضر اعلی حضرت حجة بن الحسن العسکری که دارای علم کل کتاب هستند دارای چه قدرت و مقامی می باشند که زبان ما از بیانش قاصر و قلم ما از نوشتنشکوتاه و </w:t>
      </w:r>
    </w:p>
    <w:p>
      <w:pPr>
        <w:pStyle w:val="BookText"/>
        <w:rPr/>
      </w:pPr>
      <w:r>
        <w:rPr>
          <w:rFonts w:ascii="IRNazanin" w:hAnsi="IRNazanin" w:eastAsia="IRNazanin"/>
          <w:color w:val="111111"/>
          <w:sz w:val="28"/>
          <w:sz w:val="28"/>
          <w:szCs w:val="28"/>
          <w:rtl w:val="true"/>
          <w:lang w:bidi="fa-IR"/>
        </w:rPr>
        <w:t>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قرآن را فرستاده است تا بشریت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تدبر و تفکر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فرموده است لا یعلم تأویله الا الله و الراسخون فی العلم نمی دانند تأویل قرآن را مگر خداوند و راسخون در علم که این علم نزد همان و من عنده علم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را بعد از رسول خدا حضرت امیرالمؤمنین و بقیه ی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در حال حاضر وجود اقدس اعلی حضرت صاحب الزمان هستند که عالم به قرآنند که قرآن می فرماید و کل شیء احصیناه فی امام مبین</w:t>
      </w:r>
      <w:r>
        <w:rPr>
          <w:rStyle w:val="FootnoteAnchor"/>
          <w:rtl w:val="true"/>
        </w:rPr>
        <w:footnoteReference w:id="74"/>
      </w:r>
      <w:r>
        <w:rPr>
          <w:rFonts w:ascii="IRNazanin" w:hAnsi="IRNazanin" w:eastAsia="IRNazanin"/>
          <w:color w:val="111111"/>
          <w:sz w:val="28"/>
          <w:sz w:val="28"/>
          <w:szCs w:val="28"/>
          <w:rtl w:val="true"/>
          <w:lang w:bidi="fa-IR"/>
        </w:rPr>
        <w:t>علم همه چیز را خداوند در امام مبین که حضرت امیرالمؤمنین باشد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و ایشان آن را به فرزندانشان به اذن الله سپرده است و ایشان دارای علم کتاب هستند یعنی لا رطب و لا یابس ال فی کتاب مبین</w:t>
      </w:r>
      <w:r>
        <w:rPr>
          <w:rStyle w:val="FootnoteAnchor"/>
          <w:rtl w:val="true"/>
        </w:rPr>
        <w:footnoteReference w:id="75"/>
      </w:r>
      <w:r>
        <w:rPr>
          <w:rFonts w:ascii="IRNazanin" w:hAnsi="IRNazanin" w:eastAsia="IRNazanin"/>
          <w:color w:val="111111"/>
          <w:sz w:val="28"/>
          <w:sz w:val="28"/>
          <w:szCs w:val="28"/>
          <w:rtl w:val="true"/>
          <w:lang w:bidi="fa-IR"/>
        </w:rPr>
        <w:t>علم الکتاب یعنی همین یعنی خداوند علم هستی را در ایشان قرار داده است و ایشان خزان العلم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از کتاب استفاده کند باید به ایشان و در حال حاضر به حضرت بقیة الله نزدیک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بصائرالدرجات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آیات صفحه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و تفسیر صافی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حَدَّثَنِي أَبِي عَنِ ابْنِ أَبِي عُمَيْرٍ عَنِ ابْنِ أُذَيْنَةَ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الْكِتابِ</w:t>
      </w:r>
      <w:r>
        <w:rPr>
          <w:rStyle w:val="FootnoteAnchor"/>
          <w:rtl w:val="true"/>
        </w:rPr>
        <w:footnoteReference w:id="76"/>
      </w:r>
      <w:r>
        <w:rPr>
          <w:rFonts w:ascii="Amiri" w:hAnsi="Amiri" w:eastAsia="Amiri" w:cs="Amiri"/>
          <w:color w:val="111111"/>
          <w:sz w:val="28"/>
          <w:sz w:val="28"/>
          <w:szCs w:val="28"/>
          <w:rtl w:val="true"/>
          <w:lang w:bidi="ar-SA"/>
        </w:rPr>
        <w:t>هُوَ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الَّذِي عِنْدَهُ عِلْمٌ مِنَ الْكِتابِ</w:t>
      </w:r>
      <w:r>
        <w:rPr>
          <w:rStyle w:val="FootnoteAnchor"/>
          <w:rtl w:val="true"/>
        </w:rPr>
        <w:footnoteReference w:id="77"/>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الَّذِي عِنْدَهُ عِلْمُ الْكِتابِ فَقَالَ مَا كَانَ عِلْمُ الَّذِي عِنْدَهُ عِلْمٌ مِنَ الْكِتابِ عِنْدَ الَّذِي عِنْدَهُ عِلْمُ الْكِتابِ إِلَّا بِقَدْرِ مَا تَأْخُذُ الْبَعُوضَةُ بِجَنَاحِهَا مِنْ مَاءِ الْبَحْرِ،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الْعِلْمَ الَّذِي هَبَطَ بِهِ آدَمُ مِنَ السَّمَاءِ إِلَى الْأَرْضِ وَ جَمِيعَ مَا فُضِّلَتْ بِهِ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خَاتَمِ النَّبِيِّينَ فِي عِتْرَةِ خَاتَمِ النَّبِيِّين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قمی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 آن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آیه وَ مَن عِنْدَهُ عِلْمُ الْكِتابِ حضرت علی بن ابی طالب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شد از این که آیه کسی که عِنْدَهُ عِلْمٌ مِنَ الْكِتابِ علمی از کتاب نزد اوست اعلم است یا وَ مَن عِنْدَهُ عِلْمُالْكِتابِ کسی که علم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اوست؟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عِنْدَهُ عِلْمٌ مِنَ الْكِتابِ علمی از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اوست علمش به اندازه ی کسی نیست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قسمتی از علم کتاب در نزد اوست علم او در مقایسه با کسی که علم کتاب در نزد اوست علمش به اندازه ی پشه ای است که بال های خودش را در آب دریا زده باشد و بال هایش تر شده باشد اما کسی که علم کتاب در نزد اوست او دریا یا اقیانوس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فرمایید عِلْمٌ مِنَ الْكِتابِ این علم همانند پر مگسی است به یک اقیانوس زده شود اما وَ مَن عِنْدَهُ عِلْمُ الْكِتابِ علم اقیانوس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آن آدم از آسمان به زمین هبوط کرد و علمی که نزد همه ی انبیا تا حضرت رسول خاتم بود همه ی آن یک جا در وجود عترت و اهل بیت رسول خدا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امروز علم امام زمان همان وَ مَن عِنْدَهُ عِلْمُ الْكِتابِ است که علوم اولین و آخرین است از علمی که به حضرت آدم داده شد است تا علم حضرت خاتم به زبان دیگر خداوند در قرآن می فرمایند َ لا رَطْبٍ وَ لا يابِسٍ إِلاَّ في كِتابٍ مُبينٍ</w:t>
      </w:r>
      <w:r>
        <w:rPr>
          <w:rStyle w:val="FootnoteAnchor"/>
          <w:rtl w:val="true"/>
        </w:rPr>
        <w:footnoteReference w:id="78"/>
      </w:r>
      <w:r>
        <w:rPr>
          <w:rFonts w:ascii="IRNazanin" w:hAnsi="IRNazanin" w:eastAsia="IRNazanin"/>
          <w:color w:val="111111"/>
          <w:sz w:val="28"/>
          <w:sz w:val="28"/>
          <w:szCs w:val="28"/>
          <w:rtl w:val="true"/>
          <w:lang w:bidi="fa-IR"/>
        </w:rPr>
        <w:t>هیچ تر و خشکی نیست مگر این که علمش در کتاب است و آن علم در وجود حضرت بقیة الله الاعظم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الْكِتابِ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عجلان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بعد رسول الله ص و في الأئمة بعده و علي عنده علم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و درباره امامان بعد از آن حضرت نازل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منقبت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بر 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 رجل عليّ بن أبي طالب صلوات اللَّه عليه عن أفضل منقبة له فقرأ الآية و قال إيّاي عني بمَنْ عِنْدَهُ عِلْمُ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بالاترین منقبت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علم الکتاب در نزد اوست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منقبت برای همه ی ائمه و در حال حاضر برای حضرت بقیة الله الاعظم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عطاء قال قلت لأبي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أباه الذي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مسعود عیاشی نقل می کند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پسر عبدالله بن سلام گمان می کند که در آیه منظور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 گوید بلکه مقصود آیه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بصائرالدرجات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يَسَارٍ عَنْ أَبِي جَعْفَرٍ ع فِي قَوْلِ اللَّهِ عَزَّ وَ جَلَ قُلْ كَفى بِاللَّهِ شَهِيداً بَيْنِي وَ بَيْنَكُمْ وَ مَنْ عِنْدَهُ عِلْمُ الْكِتابِ قَالَ نَزَلَتْ فِي عَلِيِّ بْنِ أَبِي طَالِبٍ إِنَّهُ عَالِمُ هَذِهِ الْأُمَّةِ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شریفه در مورد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عالم ترین مردم این امت بعد از رسول خداست</w:t>
      </w:r>
      <w:r>
        <w:rPr>
          <w:rFonts w:eastAsia="IRNazanin" w:cs="IRNazanin"/>
          <w:color w:val="111111"/>
          <w:sz w:val="28"/>
          <w:szCs w:val="28"/>
          <w:rtl w:val="true"/>
          <w:lang w:bidi="fa-IR"/>
        </w:rPr>
        <w:t xml:space="preserve">. </w:t>
      </w:r>
      <w:bookmarkStart w:id="201" w:name="pg16061_184323"/>
    </w:p>
    <w:p>
      <w:pPr>
        <w:pStyle w:val="Heading2"/>
        <w:numPr>
          <w:ilvl w:val="1"/>
          <w:numId w:val="1"/>
        </w:numPr>
        <w:rPr/>
      </w:pPr>
      <w:bookmarkStart w:id="202" w:name="__RefHeading___Toc229672_1280447820"/>
      <w:bookmarkStart w:id="203" w:name="_Toc72"/>
      <w:bookmarkEnd w:id="201"/>
      <w:bookmarkEnd w:id="202"/>
      <w:r>
        <w:rPr/>
        <w:t>175</w:t>
      </w:r>
      <w:r>
        <w:rPr>
          <w:rtl w:val="true"/>
        </w:rPr>
        <w:t xml:space="preserve">. </w:t>
      </w:r>
      <w:r>
        <w:rPr>
          <w:rtl w:val="true"/>
        </w:rPr>
        <w:t>صراط العزیزالحمید یا راهی که خلق را به خالق راهنمایی می کند ائمه ی</w:t>
      </w:r>
      <w:bookmarkEnd w:id="203"/>
    </w:p>
    <w:p>
      <w:pPr>
        <w:pStyle w:val="Heading3"/>
        <w:numPr>
          <w:ilvl w:val="2"/>
          <w:numId w:val="1"/>
        </w:numPr>
        <w:rPr/>
      </w:pPr>
      <w:bookmarkStart w:id="204" w:name="__RefHeading___Toc229674_1280447820"/>
      <w:bookmarkStart w:id="205" w:name="_Toc73"/>
      <w:bookmarkEnd w:id="204"/>
      <w:r>
        <w:rPr>
          <w:rtl w:val="true"/>
        </w:rPr>
        <w:t>اشاره</w:t>
      </w:r>
      <w:bookmarkEnd w:id="205"/>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العزیزالحمید یا راهی که خلق را به خالق راهنمایی می کند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بقیه الله الاعظم هستند</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 الْحَميد</w:t>
      </w:r>
    </w:p>
    <w:p>
      <w:pPr>
        <w:pStyle w:val="BookText"/>
        <w:rPr/>
      </w:pPr>
      <w:r>
        <w:rPr>
          <w:rFonts w:ascii="IRNazanin" w:hAnsi="IRNazanin" w:eastAsia="IRNazanin"/>
          <w:color w:val="111111"/>
          <w:sz w:val="28"/>
          <w:sz w:val="28"/>
          <w:szCs w:val="28"/>
          <w:rtl w:val="true"/>
          <w:lang w:bidi="fa-IR"/>
        </w:rPr>
        <w:t>به نام خداوند بخشنده ی مهربان الر کتابی است که ما به تو نازل کردیم تا مردم را به امر خداوندشان از تاریکی و ظلمت بیرون آوری و به عالم نور برسانی و به صراط عزیز حمید راهنمایی و رهسپار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أَنْزَلْناهُ إِلَيْكَ يَا مُحَمَّدُ لِتُخْرِجَ النَّاسَ مِنَ الظُّلُماتِ إِلَى النُّورِ بِإِذْنِ رَبِّهِمْ يعني من الكفر إلى الإيمان إِلى صِراطِ الْعَزِيزِ الْحَمِيدِ و الصراط الطريق الواضح و إمامة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کتابی به تو ای محمد نازل شده است تا مردم را از تاریک ها به سوی نور به اذن پروردگار خارج کنی یعنی از کفر به سوی ایمان و به سوی صراط عزیز حمید واضح و امامت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 كِتابٌ أَنْزَلْناهُ أی هو کتاب انزلناه یعنی قسم به پیغمبر آخرالزمان که قرآن کتابی است که فروفرستادیم ما آن را الیک به سوی تو ای محمد لتخرج الناس تا بیرون آری تو به سبب دعوت کردن به مضمون آن مردمان را من الظلمات إلی النور از تاریکی های کفر و ضلالت به سوی نور ایمان باذن ربهم به لطف و توفیق پروردگارایشان و چون لام لتخرج لام غرض است نه لام عاقبتو الّا لازم می آید که همه ی مردم مؤمن باشند از اینجا معلوم می شود که افعال الله معلل به اغراض </w:t>
      </w:r>
    </w:p>
    <w:p>
      <w:pPr>
        <w:pStyle w:val="BookText"/>
        <w:rPr/>
      </w:pPr>
      <w:r>
        <w:rPr>
          <w:rFonts w:ascii="IRNazanin" w:hAnsi="IRNazanin" w:eastAsia="IRNazanin"/>
          <w:color w:val="111111"/>
          <w:sz w:val="28"/>
          <w:sz w:val="28"/>
          <w:szCs w:val="28"/>
          <w:rtl w:val="true"/>
          <w:lang w:bidi="fa-IR"/>
        </w:rPr>
        <w:t>است إِلى صِراطِ الْعَزِيزِ الْحَمِيدِ بدل إِلَى النُّورِ است به تکریر عامل که کلمه إِلَى است یعنی بیرون آری مردمان را از ظلمات کفر به سوی نور که آن نور را خدای غالب ستوده در ذات و افعال است می توان که إِلى صِراطِ الْعَزِيزِ الْحَمِيدِ کلام مستأنف باشد گویا سائلی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به سوی کدام نور است؟ حق تعالی در جواب می فرمایند که به سوی راه خدای عزیز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است که آن صراط امامت ائمه 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مهم ترین علت ارسال انبیا و رسل و خود حضرت خاتم این است که آن ها مردم را راهنمایی به سوی خداوند کنند و پس از شناسایی ذات اقدس الهی به آن ها بگویند کدام عمل مورد رضای خداوند است که آن را انجام دهند و کدام عمل مورد غضب خداوند است که آن را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رسول خدا حضرت محمد مصطفی آخرین پیامبر هستند و خداوند در سوره احزاب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رَسُولَ اللَّهِ وَ خاتَمَ النَّبِيِّينَ رسول خدا باب نبوت را ختم کردند و باب امامت و ولایت را گشودند که قرآن این مطلب را می فرمایند إِنَّما أَنْتَ مُنْذِرٌ وَ لِكُلِّ قَوْمٍ هادٍ</w:t>
      </w:r>
      <w:r>
        <w:rPr>
          <w:rStyle w:val="FootnoteAnchor"/>
          <w:rtl w:val="true"/>
        </w:rPr>
        <w:footnoteReference w:id="79"/>
      </w:r>
      <w:r>
        <w:rPr>
          <w:rFonts w:ascii="IRNazanin" w:hAnsi="IRNazanin" w:eastAsia="IRNazanin"/>
          <w:color w:val="111111"/>
          <w:sz w:val="28"/>
          <w:sz w:val="28"/>
          <w:szCs w:val="28"/>
          <w:rtl w:val="true"/>
          <w:lang w:bidi="fa-IR"/>
        </w:rPr>
        <w:t>رسول خدا مقام انذار را دارا هستند و پس از ایشان امامان شیعه مقام هدایت را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در نهج البلاغه می فرمایند الخاتم لما سبق و الفاتح لمستقبل رسول خدا ختم فرمودند پیامبران گذشته را و باب امامت، هدایت، زعامت و خلافت آینده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علی بن ابراهیم قمی می فرمایند الصراط الطريق الواضح و إمامة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های شیعه و در حال حاضر حضرت بقیة الله صراط العزیزالحمید هستند که مردم را به سوی خالق راهبری می کنند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رسول خدا و هم امامان شیعه و هم در حال حاضر حضرت بقیة الله الاعظم مردم را به خداوند دعوت می کردند و می کنند و به آن ها می فرمایند چه عملی انجام دادنش موجب رضای خداوند است و چه عملی مورد غضب الله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ایشان پیروی کند، مصداق واقعی لتخرج الناس من الظلمات الی النور است</w:t>
      </w:r>
      <w:r>
        <w:rPr>
          <w:rFonts w:eastAsia="IRNazanin" w:cs="IRNazanin"/>
          <w:color w:val="111111"/>
          <w:sz w:val="28"/>
          <w:szCs w:val="28"/>
          <w:rtl w:val="true"/>
          <w:lang w:bidi="fa-IR"/>
        </w:rPr>
        <w:t xml:space="preserve">. </w:t>
      </w:r>
      <w:bookmarkStart w:id="206" w:name="pg16061_184325"/>
    </w:p>
    <w:p>
      <w:pPr>
        <w:pStyle w:val="Heading3"/>
        <w:numPr>
          <w:ilvl w:val="2"/>
          <w:numId w:val="1"/>
        </w:numPr>
        <w:rPr/>
      </w:pPr>
      <w:bookmarkStart w:id="207" w:name="__RefHeading___Toc229676_1280447820"/>
      <w:bookmarkStart w:id="208" w:name="_Toc74"/>
      <w:bookmarkEnd w:id="206"/>
      <w:bookmarkEnd w:id="207"/>
      <w:r>
        <w:rPr>
          <w:rtl w:val="true"/>
        </w:rPr>
        <w:t>امام زمان هادی ناس به سوی نور است</w:t>
      </w:r>
      <w:r>
        <w:rPr>
          <w:rtl w:val="true"/>
        </w:rPr>
        <w:t>.</w:t>
      </w:r>
      <w:bookmarkEnd w:id="20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حضرت بقیة الله الاعظم کامل ترین مصداق لتخرج الناس من الظلمات الی النور است و هم اوست که خداوند در قرآن برای عصر غیبتش می فرمایند یهدی الله لنوره من یشاء که خداوند هدایت می کند به نورش که غایب است، هرکه را که بخواهد و در عصر طلایی ظهور و اشرقت الارض بنور ربها نور پروردگاری که در غیبت غایب است لنوره در عصر ظهور و اشرقت الارض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و همه او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نور الهی است و تولدش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ابجد نور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در حدیثی در وصف قائم آل محمد می فرمایند بأبی و أمی سمی جدی و شبیهی و شبیه موسی بن عمران علیه جیوب النور یتوقد من شعاع ضیاء القدس پدر و مادرم فدای کسی که به نام جدم نامیده شده است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شبیه من و شبیه حضرت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نورافکن های در درونش دارد که نورش را از عالم قدس می گردد یعنی مثل موسی بن عمران دارای ید بیضاء است</w:t>
      </w:r>
      <w:r>
        <w:rPr>
          <w:rFonts w:eastAsia="IRNazanin" w:cs="IRNazanin"/>
          <w:color w:val="111111"/>
          <w:sz w:val="28"/>
          <w:szCs w:val="28"/>
          <w:rtl w:val="true"/>
          <w:lang w:bidi="fa-IR"/>
        </w:rPr>
        <w:t xml:space="preserve">. </w:t>
      </w:r>
      <w:bookmarkStart w:id="209" w:name="pg16061_184326"/>
    </w:p>
    <w:p>
      <w:pPr>
        <w:pStyle w:val="Heading2"/>
        <w:numPr>
          <w:ilvl w:val="1"/>
          <w:numId w:val="1"/>
        </w:numPr>
        <w:rPr/>
      </w:pPr>
      <w:bookmarkStart w:id="210" w:name="__RefHeading___Toc229678_1280447820"/>
      <w:bookmarkStart w:id="211" w:name="_Toc75"/>
      <w:bookmarkEnd w:id="209"/>
      <w:bookmarkEnd w:id="210"/>
      <w:r>
        <w:rPr/>
        <w:t>176</w:t>
      </w:r>
      <w:r>
        <w:rPr>
          <w:rtl w:val="true"/>
        </w:rPr>
        <w:t xml:space="preserve">. </w:t>
      </w:r>
      <w:r>
        <w:rPr>
          <w:rtl w:val="true"/>
        </w:rPr>
        <w:t>روز قيام قائم</w:t>
      </w:r>
      <w:r>
        <w:rPr>
          <w:rtl w:val="true"/>
        </w:rPr>
        <w:t>(</w:t>
      </w:r>
      <w:r>
        <w:rPr>
          <w:rtl w:val="true"/>
        </w:rPr>
        <w:t>عجل الله تعالی فرجه الشریف</w:t>
      </w:r>
      <w:r>
        <w:rPr>
          <w:rtl w:val="true"/>
        </w:rPr>
        <w:t xml:space="preserve">) </w:t>
      </w:r>
      <w:r>
        <w:rPr>
          <w:rtl w:val="true"/>
        </w:rPr>
        <w:t>از ايام اللّه است</w:t>
      </w:r>
      <w:bookmarkEnd w:id="211"/>
    </w:p>
    <w:p>
      <w:pPr>
        <w:pStyle w:val="Heading3"/>
        <w:numPr>
          <w:ilvl w:val="2"/>
          <w:numId w:val="1"/>
        </w:numPr>
        <w:rPr/>
      </w:pPr>
      <w:bookmarkStart w:id="212" w:name="__RefHeading___Toc229680_1280447820"/>
      <w:bookmarkStart w:id="213" w:name="_Toc76"/>
      <w:bookmarkEnd w:id="212"/>
      <w:r>
        <w:rPr>
          <w:rtl w:val="true"/>
        </w:rPr>
        <w:t>اشاره</w:t>
      </w:r>
      <w:bookmarkEnd w:id="213"/>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ايام اللّه است</w:t>
      </w:r>
    </w:p>
    <w:p>
      <w:pPr>
        <w:pStyle w:val="BookText"/>
        <w:rPr/>
      </w:pP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لَقَدْ أَرْسَلْنا مُوسى بِآياتِنا أَنْ أَخْرِجْ قَوْمَكَ مِنَ الظُّلُماتِ إِلَى النُّورِ وَ ذَكِّرْهُمْ بِأَيَّامِ اللَّهِ إِنَّ في ذلِكَ لَآياتٍ لِكُلِّ صَبَّارٍ شَكُور</w:t>
      </w:r>
    </w:p>
    <w:p>
      <w:pPr>
        <w:pStyle w:val="BookText"/>
        <w:rPr/>
      </w:pPr>
      <w:r>
        <w:rPr>
          <w:rFonts w:ascii="IRNazanin" w:hAnsi="IRNazanin" w:eastAsia="IRNazanin"/>
          <w:color w:val="111111"/>
          <w:sz w:val="28"/>
          <w:sz w:val="28"/>
          <w:szCs w:val="28"/>
          <w:rtl w:val="true"/>
          <w:lang w:bidi="fa-IR"/>
        </w:rPr>
        <w:t>موسی را با آیات خود فرستادیم که قوم خود را از تاریکی به روشنایی بیرون آر و روزهای خدا را به یادشان بیاور و در این برای هر شکیبای شکرگزار، عبرت 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کفایة الاثر صفحه</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ارشاد القلوب صفحه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أَتَاهُ شَيْخٌ كَبِيرٌ قَدِ انْحَنَى مُتَّكِئاً عَلَى عَصَاهُ فَسَلَّمَ فَرَدَّ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ثُمَّ قَالَ يَا ابْنَ رَسُولِ اللَّهِ نَاوِلْنِي يَدَكَ أُقَبِّلْهَا فَأَعْطَاهُ يَدَهُ فَقَبَّلَهَا ثُمَّ بَكَى فَقَالَ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شَيْخُ قَالَ جُعِلْتُ فِدَاكَ أَقَمْتُ عَلَى قَائِمِكُمْ مُنْذُ مِائَةِ سَنَةٍ أَقُولُ هَذَا الشَّهْرَ وَ هَذِهِ السَّنَةَ وَ قَدْ كَبِرَتْ سِنِّي وَ دَقَّ عَظْمِي وَ اقْتَرَبَ أَجَلِي وَ لَا أَرَى مَا أُحِبُّ أَرَاكُمْ معتلين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مُشَرَدِّينَ وَ أَرَى عَدُوَّكُمْ يَطِيرُونَ بِالْأَجْنِحَةِ فَكَيْفَ لَا أَبْكِي فَدَمَعَتْ عَيْنَا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شَيْخُ إِنْ أَبْقَاكَ اللَّهُ حَتَّى تَرَى قَائِمَنَا كُنْتَ مَعَنَا فِي السَّنَامِ الْأَعْلَى وَ إِنْ حَلَّتْ بِكَ الْمَنِيَّةُ جِئْتَ يَوْمَ الْقِيَامَةِ مَعَ ثَقَلِ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ثَقَلُهُ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فَتَمَسَّكُوا بِهِمَا لَنْ تَضِلُّوا كِتَابَ اللَّهِ وَ عِتْرَتِي أَهْلَ بَيْتِي فَقَالَ الشَّيْخُ لَا أُبَالِي بَعْدَ مَا سَمِعْتُ هَذَا الْخَبَرَ قَالَ يَا شَيْخُ إِنَّ قَائِمَنَا يَخْرُجُ مِنْ صُلْبِ الْحَسَنِ وَ الْحَسَنُ يَخْرُجُ مِنْ صُلْبِ عَلِيٍّ وَ عَلِيٌّ يَخْرُجُ مِنْ صُلْبِ مُحَمَّدٍ وَ مُحَمَّدٌ يَخْرُجُ مِنْ صُلْبِ عَلِيٍّ وَ عَلِيٌّ يَخْرُجُ مِنْ صُلْبِ ابْنِي هَذَا وَ أَشَارَ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خَرَجَ مِنْ صُلْبِي نَحْنُ اثْنَا عَشَرَ كُلُّنَا مَعْصُومُونَ مُطَهَّرُونَ فَقَالَ الشَّيْخُ يَا سَيِّدِي بَعْضُكُمْ أَفْضَلُ مِنْ بَعْضٍ قَالَ لَا نَحْنُ فِي الْفَضْلِ سَوَاءٌ وَ لَكِنْ بَعْضُنَا أَعْلَمُ مِنْ بَعْضٍ ثُمَّ قَالَ يَا شَيْخٌ وَ اللَّهِ لَوْ لَمْ يَبْقَ مِنَ الدُّنْيَا إِلَّا يَوْمٌ وَاحِدٌ لَطَوَّلَ اللَّهُ ذَلِكَ الْيَوْمَ حَتَّى يَخْرُجَ قَائِمُنَا أَهْلَ الْبَيْتِ أَلَا وَ إِنَّ شِيعَتَنَا يَقَعُونَ فِي فِتْنَةٍ وَ حَيْرَةٍ فِي غَيْبَتِهِ هُنَاكَ يُثْبِتُ عَلَى هُدَاهُ الْمُخْلَصِينَ اللَّهُمَّ أَعِنْهُمْ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کافی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مجلد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bookmarkStart w:id="214" w:name="pg16061_184327"/>
    </w:p>
    <w:p>
      <w:pPr>
        <w:pStyle w:val="BookText"/>
        <w:rPr/>
      </w:pPr>
      <w:bookmarkEnd w:id="214"/>
      <w:r>
        <w:rPr>
          <w:rFonts w:ascii="Amiri" w:hAnsi="Amiri" w:eastAsia="Amiri" w:cs="Amiri"/>
          <w:color w:val="111111"/>
          <w:sz w:val="28"/>
          <w:sz w:val="28"/>
          <w:szCs w:val="28"/>
          <w:rtl w:val="true"/>
          <w:lang w:bidi="ar-SA"/>
        </w:rPr>
        <w:t>روی ثقة الاسلام الکلینی باسناده عَنِ الْمُفَضَّلِ بْنِ عُمَرَ وَ مُحَمَّدُ بْنُ يَحْيَى عَنْ عَبْدِ اللَّهِ بْنِ مُحَمَّدِ بْنِ عِيسَى عَنْ أَبِيهِ عَنْ بَعْضِ أَصْحَابِهِ عَنِ الْمُفَضَّلِ بْنِ عُمَرَ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الْعِبَادُ مِنَ اللَّهِ جَلَّ ذِكْرُهُ وَ أَرْضَى مَا يَكُونُ عَنْهُمْ إِذَا افْتَقَدُوا حُجَّةَ اللَّهِ جَلَّ وَ عَزَّ وَ لَمْ يَظْهَرْ لَهُمْ وَ لَمْ يَعْلَمُوا مَكَانَهُ وَ هُمْ فِي ذَلِكَ يَعْلَمُونَ أَنَّهُ لَمْ تَبْطُلْ حُجَّةُ اللَّهِ جَلَّ ذِكْرُهُ وَ لَا مِيثَاقُهُ فَعِنْدَهَا فَتَوَقَّعُوا الْفَرَجَ صَبَاحاً وَ مَسَاءً فَإِنَّ أَشَدَّ مَا يَكُونُ غَضَبُ اللَّهِ عَلَى أَعْدَائِهِ إِذَا افْتَقَدُوا حُجَّتَهُ وَ لَمْ يَظْهَرْ لَهُمْ وَ قَدْ عَلِمَ أَنَّ أَوْلِيَاءَهُ لَا يَرْتَابُونَ وَ لَوْ عَلِمَ أَنَّهُمْ يَرْتَابُونَ مَا غَيَّبَ حُجَّتَهُ عَنْهُمْ طَرْفَةَ عَيْنٍ وَ لَا يَكُونُ ذَلِكَ إِلَّا عَلَى رَأْسِ شِرَارِ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الحضرمی علی ما فی الصراط المستقیم تفسیر علی بن ابراهیم قمی صفحه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مشارق الانوار الیقین 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مُوسى بِآياتِنا أَنْ أَخْرِجْ قَوْمَكَ مِنَ الظُّلُماتِ إِلَى النُّورِ وَ ذَكِّرْهُمْ بِأَيَّامِ اللَّهِ قَالَ أَيَّامُ اللَّهِ ثَلَاثَةٌ يَوْمُ الْقَائِمِ صَلَوَاتُ اللَّهِ عَلَيْهِ وَ يَوْمُ الْمَوْتِ وَ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موسی را با آیات و نشانه هایی فرستادیم تا قوم را از تاریکی خارج کند و ایام الله را به یاد آن ها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سه روز است یک روز روز قائم و یک روز روز موت و یک روز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انبیا وظیفه داشتند تا رسول خدا و امامان بعد از ایشان و حضرت بقیة الله را به قوم خود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و آیات دیگر و طبق نص کتب موجود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تحریف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انبیای الهی وظیفه داشتند که رسول خدا و امامان و خلفا و جانشینان پس از ایشان را معرفی کنند و همچنین وجود اقدس و نازنین حضرت بقیة الله را معرفی نمایند و همه ی انبیا با این انوار مقدس آشنایی داشتند و آن ها را به قوم خود معرفی می کردند، مثلاً</w:t>
      </w:r>
    </w:p>
    <w:p>
      <w:pPr>
        <w:pStyle w:val="Heading3"/>
        <w:numPr>
          <w:ilvl w:val="2"/>
          <w:numId w:val="1"/>
        </w:numPr>
        <w:rPr/>
      </w:pPr>
      <w:bookmarkStart w:id="215" w:name="__RefHeading___Toc229682_1280447820"/>
      <w:bookmarkStart w:id="216" w:name="_Toc77"/>
      <w:bookmarkEnd w:id="215"/>
      <w:r>
        <w:rPr>
          <w:rtl w:val="true"/>
        </w:rPr>
        <w:t>بشارات کتب آسمانی درباره ی امام زمان</w:t>
      </w:r>
      <w:r>
        <w:rPr>
          <w:rtl w:val="true"/>
        </w:rPr>
        <w:t>(</w:t>
      </w:r>
      <w:r>
        <w:rPr>
          <w:rtl w:val="true"/>
        </w:rPr>
        <w:t>عجل الله تعالی فرجه الشریف</w:t>
      </w:r>
      <w:r>
        <w:rPr>
          <w:rtl w:val="true"/>
        </w:rPr>
        <w:t>)</w:t>
      </w:r>
      <w:bookmarkEnd w:id="216"/>
    </w:p>
    <w:p>
      <w:pPr>
        <w:pStyle w:val="BookText"/>
        <w:rPr/>
      </w:pP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طبق احاديث معراجيه معتقديم كه تمام انبيای الهی به دستور خداوند به سه كلمه قوم خود را دعوت و راهنمايى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لا اله الاّ اللّه، دوم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سوم على ولى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قَوْمَكَ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سه كلمهاست و آن لا </w:t>
      </w:r>
    </w:p>
    <w:p>
      <w:pPr>
        <w:pStyle w:val="BookText"/>
        <w:rPr/>
      </w:pPr>
      <w:r>
        <w:rPr>
          <w:rFonts w:ascii="IRNazanin" w:hAnsi="IRNazanin" w:eastAsia="IRNazanin"/>
          <w:color w:val="111111"/>
          <w:sz w:val="28"/>
          <w:sz w:val="28"/>
          <w:szCs w:val="28"/>
          <w:rtl w:val="true"/>
          <w:lang w:bidi="fa-IR"/>
        </w:rPr>
        <w:t>اله الا الله محمد رسول الله و علی ولی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محور اين سه كلمه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سوره نور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هدايت مى كند با نورش هر كس را كه بخواهد،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حال حاضر وجود مقدس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نور خداوند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ایشان دعوت به نور و خروج از ایشان ورود به ظلمت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ذَكِّرْهُمْ بِاَيّامِ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ايام الله يا روزهاى خداوند يادآور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براى همه انبياء الهى بوده است و در اينجا خطاب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ببينم ايام اللّه چيست؟ یوم الله روز حضرت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سليمان بن ابراهيم قندوزى حنفى در كتاب ينابيع المودة صفحه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مثنى الحناط عن الباقر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الصادق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 فى سوره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الله ثلثة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مثنى الحناط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 متعال در سوره ابراهيم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ذَكِّرْهُمْ بِأَيّامِ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روزهاى خداوند را به قوم خود يادآورى كن و تذكر بده،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يا روزهاى خداوند سه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كرّه يا روز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خصال شيخ صدوق صفحه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احمدبن محمّدبن يحيى العطاد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يعقوب بن يزيد، عن محمّدبن الحسن الميثمى، عن مثنى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عزوجل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الكرّة و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مثنى الحناط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خداى عزوجل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روز رجعت و روز رستاخيز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معانى الاخبار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ابى</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هاشم، عن محمّدبن ابى عمير، عن مثنى الحّناط، عن جعفربن محمّد، عن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عزوجل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القائم و يوم الكرّة و يوم القيامة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مثنّى الحنّاط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نقل از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مخصوص خداوند عزّوجلّ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روزى كه بازگشت به دنيا آغاز گردد و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مشارق الانوار الیقین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مهدی فی القرآن و السنة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الحافظ رجب البرسی عن عمار عن امیرالمؤمنین فی کتاب الواحدة فی حدیث الطویل قد بیّن فیه مناقب نفسه القدسیّه و جاء فیه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الرجعة و یوم القیامة و یوم القائم و هی أیام آل محمد و إلیها الاشارة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ذکرهم 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فالرجعة لهم و یوم القیامة لهم و یوم القائم لهم و حکمه الیهم و معول للمؤمنین علیهم</w:t>
      </w:r>
      <w:r>
        <w:rPr>
          <w:rFonts w:eastAsia="IRNazanin" w:cs="IRNazanin"/>
          <w:color w:val="111111"/>
          <w:sz w:val="28"/>
          <w:szCs w:val="28"/>
          <w:rtl w:val="true"/>
          <w:lang w:bidi="fa-IR"/>
        </w:rPr>
        <w:t xml:space="preserve">. </w:t>
      </w:r>
      <w:bookmarkStart w:id="217" w:name="pg16061_184330"/>
    </w:p>
    <w:p>
      <w:pPr>
        <w:pStyle w:val="Heading2"/>
        <w:numPr>
          <w:ilvl w:val="1"/>
          <w:numId w:val="1"/>
        </w:numPr>
        <w:rPr/>
      </w:pPr>
      <w:bookmarkStart w:id="218" w:name="__RefHeading___Toc229684_1280447820"/>
      <w:bookmarkStart w:id="219" w:name="_Toc78"/>
      <w:bookmarkEnd w:id="217"/>
      <w:bookmarkEnd w:id="218"/>
      <w:r>
        <w:rPr/>
        <w:t>177</w:t>
      </w:r>
      <w:r>
        <w:rPr>
          <w:rtl w:val="true"/>
        </w:rPr>
        <w:t xml:space="preserve">. </w:t>
      </w:r>
      <w:r>
        <w:rPr>
          <w:rtl w:val="true"/>
        </w:rPr>
        <w:t>وجود اقدس ولى عصر</w:t>
      </w:r>
      <w:r>
        <w:rPr>
          <w:rtl w:val="true"/>
        </w:rPr>
        <w:t>(</w:t>
      </w:r>
      <w:r>
        <w:rPr>
          <w:rtl w:val="true"/>
        </w:rPr>
        <w:t>عجل الله تعالی فرجه الشریف</w:t>
      </w:r>
      <w:r>
        <w:rPr>
          <w:rtl w:val="true"/>
        </w:rPr>
        <w:t xml:space="preserve">) </w:t>
      </w:r>
      <w:r>
        <w:rPr>
          <w:rtl w:val="true"/>
        </w:rPr>
        <w:t>از شجره طيبه است</w:t>
      </w:r>
      <w:bookmarkEnd w:id="219"/>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اقدس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شجره طيبه است</w:t>
      </w:r>
    </w:p>
    <w:p>
      <w:pPr>
        <w:pStyle w:val="BookText"/>
        <w:rPr/>
      </w:pPr>
      <w:r>
        <w:rPr>
          <w:rFonts w:ascii="Amiri" w:hAnsi="Amiri" w:eastAsia="Amiri" w:cs="Amiri"/>
          <w:color w:val="111111"/>
          <w:sz w:val="28"/>
          <w:sz w:val="28"/>
          <w:szCs w:val="28"/>
          <w:rtl w:val="true"/>
          <w:lang w:bidi="ar-SA"/>
        </w:rPr>
        <w:t xml:space="preserve">سوره ابراهيم آيات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 تُؤْتِي أُكُلَها كُلَّ حِينٍ بِإِذنِ رَبِّها وَيَضْرِبُ اللّهُ الأَمْثالَ لِلنّاسِ لَعَلَّهُمْ يَتَذَكَّرُونَ</w:t>
      </w:r>
    </w:p>
    <w:p>
      <w:pPr>
        <w:pStyle w:val="BookText"/>
        <w:rPr/>
      </w:pPr>
      <w:r>
        <w:rPr>
          <w:rFonts w:ascii="IRNazanin" w:hAnsi="IRNazanin" w:eastAsia="IRNazanin"/>
          <w:color w:val="111111"/>
          <w:sz w:val="28"/>
          <w:sz w:val="28"/>
          <w:szCs w:val="28"/>
          <w:rtl w:val="true"/>
          <w:lang w:bidi="fa-IR"/>
        </w:rPr>
        <w:t xml:space="preserve">آيا نديدى چگونه خداوند كلمه پاك و طيب را به درختى پاك و طيب مثال مى زند كه تنه آن درخت ثابت و استوار است و شاخه هاى آن سر بر آسمان بركشيده است و ميوه هايش را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پروردگارش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حنفى در كتاب شواهد التنزيل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فارسى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الشِّيرَازِيُّ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حَسَنٍ عَنْ عَامِرٍ السَّرَّاجِ عَنْ سَلَّامٍ الْخَثْعَمِيِّ قَالَ دَخَلْتُ عَلَى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وَ فَرْعُها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سَلَّامُ الشَّجَرَةُ مُحَمَّدٌ، وَ الْفَرْعُ عَلِيٌّ أَمِيرُ الْمُؤْمِنِينَ، وَ الثَّمَرُ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الْغُصْنُ فَاطِمَةُ، وَ شُعَبُ ذَلِكَ الْغُصْنِ الْأَئِمَّةُ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الْوَرَقُ شِيعَتُنَا وَ مُحِبُّونَا أَهْلَ الْبَيْتِ، فَإِذَا مَاتَ مِنْ شِيعَتِنَا رَجُلٌ تَنَاثَرَ مِنَ الشَّجَرَةِ وَرَقَةٌ، وَ إِذَا وُلِدَ لِمُحِبِّينَا مَوْلُودٌ أَخْضَرُ مَكَانَ تِلْكَ الْوَرَقَةِ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مَا 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تُفْتِي شِيعَتَهُمْ فِي الْحَلَالِ وَ الْحَرَامِ فِي كُلِّ حَجٍّ وَ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بن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خدا، خداوند متعال مى 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فِي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سلام آن شجر يا اصل و ریشه ی آن درخت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ثمره و ميوه ی آن درخت حسن و حسين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و غصن </w:t>
      </w:r>
    </w:p>
    <w:p>
      <w:pPr>
        <w:pStyle w:val="BookText"/>
        <w:rPr/>
      </w:pPr>
      <w:r>
        <w:rPr>
          <w:rFonts w:ascii="IRNazanin" w:hAnsi="IRNazanin" w:eastAsia="IRNazanin"/>
          <w:color w:val="111111"/>
          <w:sz w:val="28"/>
          <w:sz w:val="28"/>
          <w:szCs w:val="28"/>
          <w:rtl w:val="true"/>
          <w:lang w:bidi="fa-IR"/>
        </w:rPr>
        <w:t>يا شاخه روييده از اولين شاخه منشعب از تنه درخت،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شاخه هاى اين غصن امامانى هستند كه همه از اولاد فاطمه مى باشند و برگ آن درخت شيعيان و دوستان ما اهل بيت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يكى از شيعيان ما از دنيا برود، يك برگ از اين درخت مى ريزد و هر گاه براى دوستان ما اولادى متولد گردد، به جاى آن برگ افتاده، برگى سبز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خداوند متعال كه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تُؤْتِي أُكُلَها كُلَّ حِينٍ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معنى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فتوا مى دهند شيعيانشان را در حلال و حرام، در هر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سازند و میوه های این درخت فرمایشات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هر وقت بخواهند از آن ها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شاخه هاى اين درخت يازده تن از 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روايات و فرمايشات اين بزرگواران ميوه اين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كسانى كه هميشه از ميوه هاى اين درخت تناول و استفاده مى كنند، و هم اکنون دوازدهمين از اولاد فاطمه كه حجه اللّه و بقيه اللّه است، وجود اقدس اعلى حضرت بقية اللّه الاعظم حجه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وجودشان برکت و میوه ی شجره ی نبوت و امامت است و خوشا به حال کسانی که از این میوه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 xml:space="preserve">، آمده است و 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يعقوب، عدة من اصحابنا، عن احمدبن محمّد، عن على بن شعيب، عن ابيه، عن عمروبن حريث، قال سئلت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كَشَجَرَةٍ طَيِّبَةٍ أَصْلُها ثابِتٌ وَ 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اصلها و اميرالمؤمنين فرعها و الأمة من ذريتهما اغصانها و علم الأئمة ثمرتها و شيعتهم المؤمنون ورقها هل فى هذا 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المؤمن ليولد فتورق ورقة فيها و ان المؤمن ليموت فتسقط ورقة منها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حريث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متعال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درخت پاكى كه ريشه اش برجا و شاخه اش سر بر آسمان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ريشه آن درخت است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و تنه آن و امامانِ از نسل آن ها شاخه هاى آن و علم امامان ميوه آن و شيعيان مؤمن ايشان برگ هاى آن است، آيا در </w:t>
      </w:r>
    </w:p>
    <w:p>
      <w:pPr>
        <w:pStyle w:val="BookText"/>
        <w:rPr/>
      </w:pPr>
      <w:r>
        <w:rPr>
          <w:rFonts w:ascii="IRNazanin" w:hAnsi="IRNazanin" w:eastAsia="IRNazanin"/>
          <w:color w:val="111111"/>
          <w:sz w:val="28"/>
          <w:sz w:val="28"/>
          <w:szCs w:val="28"/>
          <w:rtl w:val="true"/>
          <w:lang w:bidi="fa-IR"/>
        </w:rPr>
        <w:t xml:space="preserve">آن درخت، چيز زياد ديگرى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دیگری می ماندکه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چون مؤمنى متولد شود، برگى در آن درخت پيدا مى شود و چون مؤمنى مى ميرد، برگى از آن درخت مى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الحسن الصفار، عن الحسن بن موسى الخشاب، عن عمروبن عثمان، عن محمّدبن غدافر، عن ابى حمزة الثمالى،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 فَرْعُها فِي السَّماءِ 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اصلها واميرالمؤمنين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فرعها و الائمة اغصانها و علمنا ثمرها و شيعتنا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اباحمزة، هل ترى فى هذا فضلا؟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اباحمزة، واللّه ان المولود ليولد من شيعتنا فتورق ورقة منها و ان المؤمن ليموت فتسقط ورقة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يعقوب بن يزيد، عن الحسن بن محبوب، عن الاحول، عن سلام بن المستنير، قال سئلت اباجعفر عليه السلام 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 فَرْعُها فِي السَّماءِ</w:t>
      </w:r>
    </w:p>
    <w:p>
      <w:pPr>
        <w:pStyle w:val="BookText"/>
        <w:rPr/>
      </w:pP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الشجرة من بنى هاشم و فرعها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غصن الشجرة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اغصانها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ورقها الشيعة و ان الرجل منهم ليموت فتسقط ورقة و ان المولود منهم ليولد فتورق ورقة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يخرج من الامام من الحلال و الحرام فى كل سنته الى شيعته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احمدبن محمّد، عن الحسن بن سعيد، عن المفضل بن صالح، عن محمّد الحلبى، 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ضَرَبَ اللّهُ مَثَلاً كَلِمَةً طَيِّبَةً كَشَجَرَةٍ طَيِّبَةٍ أَصْلُها ثابِتٌ وَ فَرْعُها فِي السَّماءِ تُؤْتِي أُكُلَها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و الأئمة هم الاصل الثابت و الفرع الولاية لمن دخل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ابراهيم بن اسحاق</w:t>
      </w:r>
      <w:r>
        <w:rPr>
          <w:rFonts w:eastAsia="Times New Roman" w:cs="Times New Roman" w:ascii="Times New Roman" w:hAnsi="Times New Roman"/>
          <w:color w:val="111111"/>
          <w:sz w:val="28"/>
          <w:szCs w:val="28"/>
          <w:lang w:val="en-US" w:bidi="en-US"/>
        </w:rPr>
        <w:t>w</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محمّدبن الضبى،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نائل بن بخيج،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عمروبن شمر عن جابر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اباجعفر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طَيِّبَةً كَشَجَرَةٍ طَيِّبَةٍ أَصْلُها ثابِتٌ وَ فَرْعُها فِي السَّماءِ 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الشجرة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فرعهاعلى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غصن الشجرة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ثمرها اولادها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ورقها شيعتنا،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من شيعتنا ليموت فتسقط من الشجرة ورقة و ان المولود من شيعتنا ليولد فتورق الشجرة ورقة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قال حدثنا جماعة من اصحابنا،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جعفربن محمّدبن مالك الفزارى،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جعفربن اسماعيل الهاشمى،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خالى محمّدبن على يرويه، عن عبدالرحمن بن حماد، عن عمربن صالح بن السابرى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ثابِتٌ وَ 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فرعها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و الحسين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ثمرها وتسعة من ولد الحسين اغصانها و الشيعة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الرجل منهم ليموت فتسقط ورقة من تلك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علم الامام اليكم فى كل سنة من حج و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الْقُرَشِيُّ وَ 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مِينَا مَوْلَى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يَا مِينَا أَ لَا أُحَدِّثُكَ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تُشَابَ الْأَحَادِيثُ بِالْأَبَاطِيلِ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شَجَرَةٌ وَ فَاطِمَةُ فَرْعُهَا وَ عَلِيٌّ لِقَاحُهَا، وَ حَسَنٌ وَ حُسَيْنٌ ثَمَرُهَا، وَ مُحِبُّوهُمْ مِنْ أُمَّتِي وَرَقُهَا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جَنَّةِ عَدْنٍ وَ الَّذِي بَعَثَنِي بِالْحَقِ</w:t>
      </w:r>
    </w:p>
    <w:p>
      <w:pPr>
        <w:pStyle w:val="BookText"/>
        <w:rPr/>
      </w:pPr>
      <w:r>
        <w:rPr>
          <w:rFonts w:ascii="IRNazanin" w:hAnsi="IRNazanin" w:eastAsia="IRNazanin"/>
          <w:color w:val="111111"/>
          <w:sz w:val="28"/>
          <w:sz w:val="28"/>
          <w:szCs w:val="28"/>
          <w:rtl w:val="true"/>
          <w:lang w:bidi="fa-IR"/>
        </w:rPr>
        <w:t>مينا غلام عبد الرّحمان بن عوف نقل مى كند، عبد الرحمن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حديثى برايت نقل كنم كه حقّ را از باطل بازشناسى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و تفسير آيه كَشَجَرَةٍ طَيِّبَةٍ أَصْلُها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 و شجره در اين آيه شريفه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فرع آن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لقاح و باروركننده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ميوه هاى آن هستند، محبان و شيعيان ما برگ هاى سبز اين درخت هستند، سوگند به خدايى كه مرا مبعوث كرد شيعيان ما در بهشت رضوان مأوا خواهند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 عَبْدِ اللَّهِ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صِقْلَابٍ،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الْفَيْضِ بْنِ مُحَمَّدٍ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مُؤَمِّلُ بْنُ يَهَابَ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أَبِيهِ عَنْ مِينَا مَوْلَى عَبْدِ الرَّحْمَنِ بْنِ عَوْفٍ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عَوْفٍ يَقُولُ خُذُوا مِنِّي حَدِيثاً قَبْلَ أَنْ تُشَابَ الْأَحَادِيثُبِالْأَبَاطِيلِ، سَمِعْتُ 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وَ فَاطِمَةُ فَرْعُهَا، وَ عَلِيٌّ لِقَاحُهَا وَ حَسَنٌ وَ حُسَيْنٌ ثَمَرُهَا، وَ شِيعَتُنَا وَرَقُهَا، وَ أَصْلُ الشَّجَرَةِ فِي جَنَّةِ عَدْنٍ وَ سَائِرُ ذَلِكَ فِي سَائِرِ الْجَنَّةِ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روات ديگرى از قول مينا، غلام عبد الرّحمان بن عوف چنين روايت شد كه عبد الرّحمان بن عوف به غلامش مينا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مصطفى صلى اللَّه عليه و آله 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شجره ام كه در </w:t>
      </w:r>
    </w:p>
    <w:p>
      <w:pPr>
        <w:pStyle w:val="BookText"/>
        <w:rPr/>
      </w:pPr>
      <w:r>
        <w:rPr>
          <w:rFonts w:ascii="IRNazanin" w:hAnsi="IRNazanin" w:eastAsia="IRNazanin"/>
          <w:color w:val="111111"/>
          <w:sz w:val="28"/>
          <w:sz w:val="28"/>
          <w:szCs w:val="28"/>
          <w:rtl w:val="true"/>
          <w:lang w:bidi="fa-IR"/>
        </w:rPr>
        <w:t xml:space="preserve">آيه كَشَجَرَةٍ طَيِّبَةٍ أَصْلُها ثابِتٌ وَ فَرْعُها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 فاطمه فرع و تنه آن شجره است، دو فرزندم حسن و حسين عليه السلام ميوه هاى آن هستند، شيعيان ما برگ هاى آن درخت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ريشه درخت در بهشت عدن است و ساير قسمت هاى درخت در ساير بهشت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عُثْمَانَ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مَنْصُورٍ النُّوشَرِيُّ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مُوسَى بْنِ عِمْرَانَ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عَبَّادٍ بِصَنْعَاءِ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مِينَا مَوْلَى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مَوْلَايَ عَبْدُ الرَّحْمَنِ بْنُ عَوْفٍ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سَمِعَ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أَنَا شَجَرَةٌ وَ عَلِيٌّ الْقَلْبُ وَ فَاطِمَةُ اللِّقَاحُ وَ الْحَسَنُ وَ الْحُسَيْنُ الثَّمَرُ، وَ شِيعَتُنَا الْوَرَقُ، وَ حَيْثُ يَنْبُتُ الشَّجَرُ تَسَاقَطُ وَرَقُهَا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عَدْنٍ وَ الَّذِي بَعَثَنِي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حدثنيه عاليا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حيويه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المؤمل النحوي بهمدان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الدبري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كلفظ الدينوري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صَالِحِ بْنِ أَبِي الْأَسْوَدِ، عَنْ زِيَادِ بْنِ الْمُنْذِرِ عَنْ أَبِي جَعْفَرٍ قَالَ مَثَلُنَا أَهْلَ الْبَيْتِ كَمَثَلِ شَجَرَةٍ قَائِمَةٍ عَلَى سَاقِ، مَنْ تَعَلَّقَ بِغُصْنٍ مِنْ أَغْصَانِهَا كَانَ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السَّاقُ قَالَ عَلِيٌّ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بن منذر نقل كرد از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اهل بيت مثل درختى است كه بر ساق و پايه اى استوار باشد، هر كسى به شاخه اى از شاخه هاى اين درخت آويزان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اهل آن مجموعه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و پايه آن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آن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20" w:name="pg16061_184335"/>
    </w:p>
    <w:p>
      <w:pPr>
        <w:pStyle w:val="Heading2"/>
        <w:numPr>
          <w:ilvl w:val="1"/>
          <w:numId w:val="1"/>
        </w:numPr>
        <w:rPr/>
      </w:pPr>
      <w:bookmarkStart w:id="221" w:name="__RefHeading___Toc229686_1280447820"/>
      <w:bookmarkStart w:id="222" w:name="_Toc79"/>
      <w:bookmarkEnd w:id="220"/>
      <w:bookmarkEnd w:id="221"/>
      <w:r>
        <w:rPr/>
        <w:t>178</w:t>
      </w:r>
      <w:r>
        <w:rPr>
          <w:rtl w:val="true"/>
        </w:rPr>
        <w:t xml:space="preserve">. </w:t>
      </w:r>
      <w:r>
        <w:rPr>
          <w:rtl w:val="true"/>
        </w:rPr>
        <w:t>یکی از اسمائی که جزء قول ثابت است و خداوند در قلوب مؤمنین ثبت می کند</w:t>
      </w:r>
      <w:bookmarkEnd w:id="222"/>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اسمائی که جزء قول ثابت است و خداوند در قلوب مؤمنین ثبت می کند الحجه القائم المنتظر می باشد</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يُثَبِّتُ اللَّهُ الَّذينَ آمَنُوا بِالْقَوْلِ الثَّابِتِ فِي الْحَياةِ الدُّنْيا وَ فِي الْآخِرَةِ وَ يُضِلُّ اللَّهُ الظَّالِمينَ وَ يَفْعَلُ اللَّهُ ما يَشاءُ</w:t>
      </w:r>
    </w:p>
    <w:p>
      <w:pPr>
        <w:pStyle w:val="BookText"/>
        <w:rPr/>
      </w:pPr>
      <w:r>
        <w:rPr>
          <w:rFonts w:ascii="IRNazanin" w:hAnsi="IRNazanin" w:eastAsia="IRNazanin"/>
          <w:color w:val="111111"/>
          <w:sz w:val="28"/>
          <w:sz w:val="28"/>
          <w:szCs w:val="28"/>
          <w:rtl w:val="true"/>
          <w:lang w:bidi="fa-IR"/>
        </w:rPr>
        <w:t xml:space="preserve">خدا تثبیت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عقائد الهی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زندگانی دنیا و در زندگانی آخرت و گمراه می کند ستمکاران و ظالمین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ستمکاری و ظلم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ما یشاء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بخواهد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طریق مخالفین ما رواه النطنزی عن ابن عباس فی قوله يُثَبِّتُ اللَّهُ الَّذينَ آمَنُوا بِالْقَوْلِ الثَّابِتِ فِي الْحَياةِ الدُّنْيا قال بولایة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طریق مخالفین و از طریق نطنزی از ابن عباس روایت شده است که درباره ی این فرموده ی خداوند خداوند ثبت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قلوب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عقائد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زندگانی دنیا و هم در زندگانی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مقصود از قول ثابت که خداوند در قلوب انسان های مؤمن هم در دنیا و هم در آخرت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حضرت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آیات الولایة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إذا اخرج من بيته شيعته الملائكة الي قبره، یترحمون إذا انتهي الى قبره، قالت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 و سهلاً و الله لقد كنت أحب ان يمشي علي مثلك، لاجرم لتری ما اصنع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فيوسع له مد بصره، و يدخل عليه في قبره ملكا القبر قعيد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و نكير، فيلقي فيه الروح الي حقوقه، فيقعدانه فيسألانه،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مننبيك؟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دينك؟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امامك؟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فينادي مناد من </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افرشوا له في القبره من الجنة، و البسوه من ثياب الجنة، افتحوا له في قبره بابا الي الجنة حتى يأتينا و ما عندنا خير له،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لا حلم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يُثَبِّتُ اللَّهُ الَّذينَ آمَنُوا بِالْقَوْلِ الثَّابِتِ فِي الْحَياةِ الدُّنْيا قال عند موته وَ فِي الْآخِرَةِ قال فی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ابابصیر از امام صادق روایت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شخص مؤمن از دنیا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منزلش خارج می کنند ملائکه از خداوند برای او طلب رحمت کرده و تا قبرش او را تشییع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او را در قبر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اهلاً و سهلاً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آمدی قسم به خداوند که تو از بهترین ها هستی که در من قرار می گیری زمین برای او فراخ می شود و دو ملک نکیر و منکر به حضورش می رسند در این هنگام روحش به او ملحق می گردد او در قبر برخاسته و می نشیند تا به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کیست؟او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می کندد من نبیک او جواب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سرال می کنند من دینک دین تو چیست؟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می شود من امامک امام تو کیست؟ او جواب می دهد علیّ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آسمان ندا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 من راست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عبدی افرشوا له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به بهشت متصل کنید و لباس بهشتی بر او بپوشانید و دربی از بهشت بر قبرش بگشایند تا به سوی ما آید و به آنچه از خیر نزد ماست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 شود نم نومة لا حلم فیها بیارم به آرامیدنی که هیچ مشقت و سختی در آن نیست و این همان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يُثَبِّتُ اللَّهُ الَّذينَ آمَنُوا بِالْقَوْلِ الثَّابِتِ فِي الْحَياةِ الدُّنْيا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این موت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الْآخِرَةِ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قبرش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در زادالمعاد صفحه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محدث قمی در مفاتیح الجنان در باب تلقینات میت آورده اند که میت را چنین تلقین دهند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أَنْتَ عَلَى الْعَهْدِ الَّذِي فَارَقْتَنَا عَلَيْهِ مِنْ شَهَادَةِ أَنْ لَا إِلَهَ إِلَّا اللَّهُ وَحْدَهُ لَا شَرِيكَ لَهُ وَ أَنَّ مُحَمَّداً صَلَّى اللَّهُ عَلَيْهِ وَ آلِهِ عَبْدُهُ وَ رَسُولُهُ وَ سَيِّدُ النَّبِيِّينَ وَ خَاتَمُ الْمُرْسَلِينَ وَ أَنَّ عَلِيّاً أَمِيرُ الْمُؤْمِنِينَ وَ سَيِّدُ الْوَصِيِّينَ وَ إِمَامٌ افْتَرَضَ اللَّهُ طَاعَتَهُ عَلَى الْعَالَمِينَ وَ أَنَّ الْحَسَنَ، وَ الْحُسَيْنَ، وَ عَلِيَّ بْنَ الْحُسَيْنِ، وَ مُحَمَّدَ بْنَ عَلِيٍّ، وَ جَعْفَرَ </w:t>
      </w:r>
    </w:p>
    <w:p>
      <w:pPr>
        <w:pStyle w:val="BookText"/>
        <w:rPr/>
      </w:pPr>
      <w:r>
        <w:rPr>
          <w:rFonts w:ascii="Amiri" w:hAnsi="Amiri" w:eastAsia="Amiri" w:cs="Amiri"/>
          <w:color w:val="111111"/>
          <w:sz w:val="28"/>
          <w:sz w:val="28"/>
          <w:szCs w:val="28"/>
          <w:rtl w:val="true"/>
          <w:lang w:bidi="ar-SA"/>
        </w:rPr>
        <w:t>بْنَ مُحَمَّدٍ، وَ مُوسَى بْنَ جَعْفَرٍ وَ عَلِيَّ بْنَ مُوسَى وَ مُحَمَّدَ بْنَ عَلِيٍّ وَ عَلِيَّ بْنَ مُحَمَّدٍ وَ الْحَسَنَ بْنَ عَلِيٍّ وَ الْقَائِمَ الْحُجَّةَ الْمَهْدِيَّ صَلَوَاتُ اللَّهِ عَلَيْهِمْ أَئِمَّةُ الْمُؤْمِنِينَ وَ حُجَجُ اللَّهِ عَلَى الْخَلْقِ أَجْمَعِينَ وَ أَئِمَّتُكَ أَئِمَّةُ هُدًى أَبْرَارٌ يَا فُلَانَ بْنَ فُلَانٍ إِذَا أَتَاكَ الْمَلَكَانِ الْمُقَرَّبَانِ رَسُولَيْنِ مِنْ عِنْدِ اللَّهِ تَبَارَكَ وَ تَعَالَى وَ سَأَلَاكَ عَنْ رَبِّكَ وَ عَنْ نَبِيِّكَ وَ عَنْ دِينِكَ وَ عَنْ كِتَابِكَ وَ عَنْ قِبْلَتِكَ وَ عَنْ أَئِمَّتِكَ فَلَا تَخَفْ وَ لَا تَحْزَنْ وَ قُلْ فِي جَوَابِهِمَا اللَّهُ جَلَّ جَلَالُهُ رَبِّي وَ مُحَمَّدٌ صَلَّى اللَّهُ عَلَيْهِ وَ آلِهِ نَبِيِّي، وَ الْإِسْلَامُ دِينِي، وَ الْقُرْآنُ كِتَابِي وَ الْكَعْبَةُ قِبْلَتِي وَ أَمِيرُ الْمُؤْمِنِينَ عَلِيُّ بْنُ أَبِي طَالِبٍ إِمَامِي، وَ الْحَسَنُ بْنُ عَلِيٍّ إِمَامِي وَ الْحُسَيْنُ بْنُ عَلِيٍّ الشَّهِيدُ بِكَرْبَلَاءَ إِمَامِي وَ عَلِيٌّ زَيْنُ الْعَابِدِينَ إِمَامِي وَ مُحَمَّدٌ بَاقِرُ عِلْمِ النَّبِيِّينَ إِمَامِي وَ جَعْفَرٌ الصَّادِقُ إِمَامِي وَ مُوسَى الْكَاظِمُ إِمَامِي وَ عَلِيٌّ الرِّضَا إِمَامِي وَ مُحَمَّدٌ الْجَوَادُ إِمَامِي وَ عَلِيٌّ الْهَادِي إِمَامِي وَ الْحَسَنُ الْعَسْكَرِيُّ إِمَامِي وَ الْحُجَّةُ الْمُنْتَظَرُ إِمَامِي هَؤُلَاءِ صَلَوَاتُ اللَّهِ عَلَيْهِمْ أَجْمَعِينَ أَئِمَّتِي وَ سَادَتِي وَ قَادَتِي وَ شُفَعَائِي بِهِمْ أَتَوَلَّى وَ مِنْ أَعْدَائِهِمْ أَتَبَرَّأُ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 که این تلقینات داده شد تلقین کننده باز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ثَبَّتَكَ اللَّهُ بِالْقَوْلِ الثَّابِتِ، هَدَاكَ اللَّهُ إِلَى صِرَاطٍ مُسْتَقِيمٍ، عَرَّفَ اللَّهُ بَيْنَكَ وَ بَيْنَ أَوْلِيَائِكَ، فِي مُسْتَقَرٍّ مِنْ رَحْمَتِهِ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تلقین و احادیث دیگر می فهمیم که قول ثابت که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اللَّهُ الَّذينَ آمَنُوا بِالْقَوْلِ الثَّابِتِ فِي الْحَياةِ الدُّنْيا وَ فِي الْآخِرَةِ وَ يُضِلُّ اللَّهُ الظَّالِمينَ وَ يَفْعَلُ اللَّهُ ما يَشاءُ ایمان خالص است که خداوند در روح و قلب و نفس مؤمنین ثبت می کند و آن قول ثابت الله ربی محمد نبی و الاسلام دینی و القرآن کتابی و الکعبة قبلتی و امیرالمؤمنین و امام مجتبی و سیدالشهدا و زین العابدین و باقرالعلوم و جعفر الصادق و موسی الکاظم و علی الرضا و محمد الجواد و علی الهادی و الحسن العسکری و الحجة القائم الحجة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ائمتی و سادتی و قادتی و شفعائی که در دنیا من آن ها را دوست می داشتم و ائمه ی من بودند و در آخرت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قول ثابت است که خداوند در روح و قلوب ثبت می کند</w:t>
      </w:r>
      <w:r>
        <w:rPr>
          <w:rFonts w:eastAsia="IRNazanin" w:cs="IRNazanin"/>
          <w:color w:val="111111"/>
          <w:sz w:val="28"/>
          <w:szCs w:val="28"/>
          <w:rtl w:val="true"/>
          <w:lang w:bidi="fa-IR"/>
        </w:rPr>
        <w:t xml:space="preserve">. </w:t>
      </w:r>
      <w:bookmarkStart w:id="223" w:name="pg16061_184338"/>
    </w:p>
    <w:p>
      <w:pPr>
        <w:pStyle w:val="Heading2"/>
        <w:numPr>
          <w:ilvl w:val="1"/>
          <w:numId w:val="1"/>
        </w:numPr>
        <w:rPr/>
      </w:pPr>
      <w:bookmarkStart w:id="224" w:name="__RefHeading___Toc229688_1280447820"/>
      <w:bookmarkStart w:id="225" w:name="_Toc80"/>
      <w:bookmarkEnd w:id="223"/>
      <w:bookmarkEnd w:id="224"/>
      <w:r>
        <w:rPr/>
        <w:t>179</w:t>
      </w:r>
      <w:r>
        <w:rPr>
          <w:rtl w:val="true"/>
        </w:rPr>
        <w:t xml:space="preserve">. </w:t>
      </w:r>
      <w:r>
        <w:rPr>
          <w:rtl w:val="true"/>
        </w:rPr>
        <w:t>اگر خداوند لطف کند و از باب رحمت الهی خویش، نام حضرت بقیه الله</w:t>
      </w:r>
      <w:bookmarkEnd w:id="225"/>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لطف کند و از باب رحمت الهی خویش، نام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الحجه المنتظر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روح مؤمن ثبت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أَ لَمْ تَرَ إِلَى الَّذينَ بَدَّلُوا نِعْمَتَ اللَّهِ كُفْراً وَ أَحَلُّوا قَوْمَهُمْ دارَ الْبَوار</w:t>
      </w:r>
    </w:p>
    <w:p>
      <w:pPr>
        <w:pStyle w:val="BookText"/>
        <w:rPr/>
      </w:pPr>
      <w:r>
        <w:rPr>
          <w:rFonts w:ascii="IRNazanin" w:hAnsi="IRNazanin" w:eastAsia="IRNazanin"/>
          <w:color w:val="111111"/>
          <w:sz w:val="28"/>
          <w:sz w:val="28"/>
          <w:szCs w:val="28"/>
          <w:rtl w:val="true"/>
          <w:lang w:bidi="fa-IR"/>
        </w:rPr>
        <w:t xml:space="preserve">آیا ندیدی حال قومی را که نعمت خداوند را به کفر تبدیل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سرای هلاکت رهسپار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وجود اقدس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نعمت های خداوند است</w:t>
      </w:r>
    </w:p>
    <w:p>
      <w:pPr>
        <w:pStyle w:val="BookText"/>
        <w:rPr/>
      </w:pPr>
      <w:r>
        <w:rPr>
          <w:rFonts w:ascii="IRNazanin" w:hAnsi="IRNazanin" w:eastAsia="IRNazanin"/>
          <w:color w:val="111111"/>
          <w:sz w:val="28"/>
          <w:sz w:val="28"/>
          <w:szCs w:val="28"/>
          <w:rtl w:val="true"/>
          <w:lang w:bidi="fa-IR"/>
        </w:rPr>
        <w:t>در این جا صحبت از کفران نعمت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 شود کدام نعمت الهی است که با کفران آن انسان به هلاکت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عالم ناسوت و ملکوت و جبروت و لاهوت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هستی، نعمت خداوند است و هر کس کفران این نعمت ها را کند کار بدی انجام داده است اما از همه ی این نعمت ها بالاتر نعمت ولایت و رهبریت رسول خدا و حضرت امیرالمؤمنین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نعمت وجود اقدس اعلی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کسی کفران کند به عذاب الیم مبتلا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 و مسند ابی داود، کتاب المهدی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لتسئلن یومئذٍ عن النعیمآن گاه در آن روز از این نعمت سؤال و بازخواست می شود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هو الطعام و الشراب، و لكن ولايتنا أهل البيت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قسم به خداوند این نعیم غذا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و 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نعمت ولایت ما اهل بیت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مجمع البیان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والله نعمة الله التی انعمها علی عباده و بنا یفوز من فاز</w:t>
      </w:r>
    </w:p>
    <w:p>
      <w:pPr>
        <w:pStyle w:val="BookText"/>
        <w:rPr/>
      </w:pPr>
      <w:r>
        <w:rPr>
          <w:rFonts w:ascii="IRNazanin" w:hAnsi="IRNazanin" w:eastAsia="IRNazanin"/>
          <w:color w:val="111111"/>
          <w:sz w:val="28"/>
          <w:sz w:val="28"/>
          <w:szCs w:val="28"/>
          <w:rtl w:val="true"/>
          <w:lang w:bidi="fa-IR"/>
        </w:rPr>
        <w:t xml:space="preserve">به خدا سوگند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الهی هستیم که خداوند به بندگان خود انعام کرده است و به وسیله ی ما مردم رستگار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زمان رسول خدا آن ها که در مقابل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ایستادند از قریش و یهودیان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منافقان این ها کفران نعمت کردند و پس از رسول خدا آن هایی که به وصیت آن حضرت عمل نکردند در مقابل حضرت امیرالمؤمنین به جنگ ایستادند این ها نیز کفران نعمت کرده اند و هر کسی که در زمان هر کدام از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نعمت الهی استفاده نکردند کفران نعمت کرده اند و هرکس در حال حاضر نعمت وجودی حضرت بقیة الله الاعظم را منکر شود و قدر نداند یا تبدیل کند و از این نعمت الهی استفاده نکند او نعمت خداوند را کفران کرده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انکر خروج المهدی فقد کفر بما نزل علی محمد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هرکس منکر شود قیام و انقلاب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کافر شده است به آنچه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قرآن را منکر شده است زیرا بیش از پانصد آیه درباره ی آن حضرت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کفر همان الذین بدّلوا نعمت الله کفراً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برهان مجلد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زمانی 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إِنَّما وَلِيُّكُمُ اللَّهُ وَ رَسُولُهُ وَ الَّذينَ آمَنُوا الَّذينَ يُقيمُونَ الصَّلاةَ وَ يُؤْتُونَ الزَّكاةَ وَ هُمْ راكِعُون نازل شد عده ای از اصحاب در مسجدالنبی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اگر ما به این آیه منکر شویم بقیه ی آیات را نیز منکر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بیاوریم سبب ذلت ما می شود زیرا ذلت امامت و رهبریت حضرت امیرالمؤمنین را پذیرفته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فرد صادقی است ما ولایت او را می پذیریم اما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اطاعت نمی کنیم که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نحل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نِعْمَتَ اللَّهِ ثُمَّ يُنْكِرُونَها وَ أَكْثَرُهُمُ الْكافِرُون یعنی نعمت خداوند را بشناسید و باز آن را منکر شوند و بیشترشان کافرانند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حضرت علی بن ابی طالب این ها ولایت حضرت امیرالمؤمنین 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همه ی ائمه نعمت الله است و هم اکنون بالاترین نعمت ها نعمت ولایت حضرت بقیةالله الاعظم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مناقب آل ابی طالب ابن شهرآشوب مجلد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مهدی فی القرآن و السنة 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الصَّادِقُ وَ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 لَمْ تَرَ إِلَى الَّذِينَ بَدَّلُوا نِعْمَتَ اللَّهِ كُفْراً نِعْمَةُ اللَّهِ رَسُولُهُ إِذْ يُخْبِرُ أَمَتَهُ بِمَنْ يُرْشِدُهُمْ مِنَ الْأَئِمَّةِ فَأَحَلُّوهُمْ دَارَ الْبَوَارِ ذَلِكَ مَعْنَى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تَرْجِعُنَّ بَعْدِي كُفَّاراً يَضْرِبُ بَعْضُكُمْ رِقَابَ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مجمع البیان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آیات الولایة 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تفسیر علی بن ابراهیم قمی صفحه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الصادق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نعمة الله التی انعمها علی عباده و بنا یفوز من فاز</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هستیم نعمت الله نعمت خداوند که خداوند به بندگان خود انعام فرموده است و مردم به وسیله ی ما رستگار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آیات الولایة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شریف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الْأَصْبَغِ بْنِ نُبَاتَةَ 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غَيَّرُوا سُنَّةَ رَسُولِ اللَّهِ ص وَ عَدَلُوا عَنْ وَصِيِّهِ لَا يَتَخَوَّفُونَ أَنْ يَنْزِلَ بِهِمُ الْعَذَابُ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بَدَّلُوا نِعْمَتَ اللَّهِ كُفْراً وَ أَحَلُّوا قَوْمَهُمْ دارَ الْبَوارِ جَهَنَّمَ‌</w:t>
      </w:r>
      <w:r>
        <w:rPr>
          <w:rStyle w:val="FootnoteAnchor"/>
          <w:rtl w:val="true"/>
        </w:rPr>
        <w:footnoteReference w:id="81"/>
      </w:r>
      <w:r>
        <w:rPr>
          <w:rFonts w:ascii="Amiri" w:hAnsi="Amiri" w:eastAsia="Amiri" w:cs="Amiri"/>
          <w:color w:val="111111"/>
          <w:sz w:val="28"/>
          <w:sz w:val="28"/>
          <w:szCs w:val="28"/>
          <w:rtl w:val="true"/>
          <w:lang w:bidi="ar-SA"/>
        </w:rPr>
        <w:t>ثُمَّ قَالَ نَحْنُ النِّعْمَةُ الَّتِي أَنْعَمَ اللَّهُ بِهَا عَلَى عِبَادِهِ وَ بِنَا يَفُوزُ مَنْ فَازَ يَوْمَ الْقِيَامَةِ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 گوید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 ای از مردم سنت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داده و از وصیت آن حضرت عدول می کنند؟ وآیا شما نگران آن نیستید که عذاب الهی بر آنان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ندیدی آن کسانی را که نعمت خداوند را تغییر دادند و قوم خود را به سرای هلاکت </w:t>
      </w:r>
    </w:p>
    <w:p>
      <w:pPr>
        <w:pStyle w:val="BookText"/>
        <w:rPr/>
      </w:pPr>
      <w:r>
        <w:rPr>
          <w:rFonts w:ascii="IRNazanin" w:hAnsi="IRNazanin" w:eastAsia="IRNazanin"/>
          <w:color w:val="111111"/>
          <w:sz w:val="28"/>
          <w:sz w:val="28"/>
          <w:szCs w:val="28"/>
          <w:rtl w:val="true"/>
          <w:lang w:bidi="fa-IR"/>
        </w:rPr>
        <w:t>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نعمت خداوندی که عباد را به آن انعام کرده اند و رستگاری یابند به سبب ما و آن ها که این نعمت را کفران کردند و وارد جهنم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الولایة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بَدَّلُوا نِعْمَتَ اللَّهِ كُفْراً الْآيَةَ قَالَ عَنَى بِهَا قُرَيْشاً قَاطِبَةً الَّذِينَ عَادَوْا رَسُولَ اللَّهِ ص وَ نَصَبُوا لَهُ الْحَرْبَ وَ جَحَدُوا وَصِيَّةَ وَصِيِّهِ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عبدالرحمن 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آیه که فرمودند آیا ندیدی آن کسانی را که نعمت خداوند را تغییر دادند و قوم خود را به سرای هلاکت درآوردند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نعمت خداوند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رسول خدا است که وقتی حضرت مبعوث به امر رسالت شدند قاطبه ی قریش به دشمنی با ایشان برخاستند و وقتی آن حضرت وصیت درباره ی وصیتش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آن حضرت را انکار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وصی آن حضرت از در جنگ درآمدند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جنگ های جمل و نهروان و صفین را به راه انداختند و نعمت امامت و ولایت را کفران نمودند و هم اکنون نیز این کفران درباره ی حضرت بقیة الله الاعظم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سوگند می دهیم به عظمت و شکوه و جلالت ما را از کافران به وجود حضرت بقیة الله الاعظم قرار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اطیب البیان تألیف آیة الله طیب اصفهانی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اهل بیت خاصّه بنی امیه و بنی مغیره نسبت به نعمت الهی یعنی ولایت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اطهار کفران کردند و راه کفر و گمراهی را پیش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عیاشی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تفسیر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في قول الله أَ لَمْ تَرَ إِلَى الَّذِينَ بَدَّلُوا نِعْمَتَ اللَّهِ كُفْراً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نعمة الله التي أنعم الله بها على العباد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الهی هستیم که خداوند انعام فرموده ما را بر بندگانش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عمرو بن سعيد قال 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بَدَّلُوا نِعْمَتَ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أَحَلُّوا قَوْمَهُمْ دارَ الْبَوارِ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بنو أمية و بنو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هي قريش قاطبة، إن الله خاطب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فضلت قريشا على العرب، و أتممت عليهم نعمتي، و بعثت إليهم رسولا فبدلوا نعمتي، و كذبوا رسولي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شریف لاهیجی صفحه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عمر خلیفه ثانی نقل می کند که این مبدّلین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قبیله از قریش فاجرند از همه یکی بنی مغیره و دیگری بنی امیه اما بنومغیره شرّ ایشان در روز بدر کفایت شد و اما بنوامیه تا حال از عمر و مال متمتع اند سبحان الله با وجود این نوع نقل ها بنوامیه را خلیفه رسول خدا می دانند و گفته و کرده ی ایشان را مستحسن می شمارند هرچه قتل سیدالشهدا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در زمان امامت و زعامت حضرت بقیة الله الاعظم زندگی می کنیم شخصیتی که شما در قرآن از ایشان نعمت ظاهر و هم نعمت باطن یاد می کنید و وجود اقدس او را برای ما ارزانی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ما توفیق بده تا نعمت وجود آن حضرت را شاکر باشیم و کفران نعمت نکنیم که لئن شکرتم لازیدنکم و إن کفرتم أنّ عذابی لشدید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علی بن ابراهیم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مُحَمَّدِ بْنِ أَبِي عُمَيْرٍ عَنْ عُثْمَانَ بْنِ عِيسَى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قَوْلِ اللَّهِ أَ لَمْ تَرَ إِلَى الَّذِينَ بَدَّلُوا نِعْمَتَ اللَّهِ كُفْراً قَالَ نَزَلَتْ فِي الْأَفْجَرَيْنِ مِنْ قُرَيْشٍ وَ مِنْ بَنِي أُمَيَّةَ وَ بَنِي الْمُغِيرَةِ فَأَمَّا بَنُو الْمُغِيرَةِ فَقَطَعَ اللَّهُ دَابِرَهُمْ يَوْمَ بَدْرٍ، وَ أَمَّا بَنُو أُمَيَّةَ فَمُتِّعُوا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نَحْنُ وَ اللَّهِ نِعْمَةُ اللَّهِ الَّتِي أَنْعَمَ بِهَا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 يَفُوزُ مَنْ فَازَ ثُمَّ قَالَ لَهُمْ تَمَتَّعُوا فَإِنَّ مَصِيرَكُمْ إِلَى النَّار </w:t>
      </w:r>
      <w:bookmarkStart w:id="226" w:name="pg16061_184343"/>
    </w:p>
    <w:p>
      <w:pPr>
        <w:pStyle w:val="Heading2"/>
        <w:numPr>
          <w:ilvl w:val="1"/>
          <w:numId w:val="1"/>
        </w:numPr>
        <w:rPr/>
      </w:pPr>
      <w:bookmarkStart w:id="227" w:name="__RefHeading___Toc229690_1280447820"/>
      <w:bookmarkStart w:id="228" w:name="_Toc81"/>
      <w:bookmarkEnd w:id="226"/>
      <w:bookmarkEnd w:id="227"/>
      <w:r>
        <w:rPr/>
        <w:t>180</w:t>
      </w:r>
      <w:r>
        <w:rPr>
          <w:rtl w:val="true"/>
        </w:rPr>
        <w:t xml:space="preserve">. </w:t>
      </w:r>
      <w:r>
        <w:rPr>
          <w:rtl w:val="true"/>
        </w:rPr>
        <w:t>هر كس امام زمان</w:t>
      </w:r>
      <w:r>
        <w:rPr>
          <w:rtl w:val="true"/>
        </w:rPr>
        <w:t>(</w:t>
      </w:r>
      <w:r>
        <w:rPr>
          <w:rtl w:val="true"/>
        </w:rPr>
        <w:t>عجل الله تعالی فرجه الشریف</w:t>
      </w:r>
      <w:r>
        <w:rPr>
          <w:rtl w:val="true"/>
        </w:rPr>
        <w:t xml:space="preserve">) </w:t>
      </w:r>
      <w:r>
        <w:rPr>
          <w:rtl w:val="true"/>
        </w:rPr>
        <w:t>را دوست بدارد و از</w:t>
      </w:r>
      <w:bookmarkEnd w:id="228"/>
    </w:p>
    <w:p>
      <w:pPr>
        <w:pStyle w:val="Heading3"/>
        <w:numPr>
          <w:ilvl w:val="2"/>
          <w:numId w:val="1"/>
        </w:numPr>
        <w:rPr/>
      </w:pPr>
      <w:bookmarkStart w:id="229" w:name="__RefHeading___Toc229692_1280447820"/>
      <w:bookmarkStart w:id="230" w:name="_Toc82"/>
      <w:bookmarkEnd w:id="229"/>
      <w:r>
        <w:rPr>
          <w:rtl w:val="true"/>
        </w:rPr>
        <w:t>اشاره</w:t>
      </w:r>
      <w:bookmarkEnd w:id="230"/>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از ايشان تبعيت كند،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انهن اضللن کثیرا من الباس فَمَنْ تَبِعَنِي فَإِنِّهُ مِنِّي وَ مَنْ عَصانِي فَإِنَّكَ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را گمراه کرده اندپس هر كس از من تبعيت و پيروى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هر كس كه عصيان مى كند، تو آمرزنده و رحيم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ی کریمه و بعضی آیات دیگر این سؤال مطرح می شود که چه کسی از انبیای عظام است؟ چه کسی از رسول خدا است؟ چه کسی از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چه کسی هم اکنون از امام زمان است؟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سوره هود قصه ی حضرت نوح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می شود زمانی که بلا نازل شده است و قوم نوح در حال غرق شدن هستند و نوح فرزند خود را می بیند که در حال غرق شدن است به او می فرماید وَ نادى نُوحٌ ابْنَهُ وَ كانَ في مَعْزِلٍ يا بُنَيَّ ارْكَبْ مَعَنا وَ لا تَكُنْ مَعَ الْكافِرين</w:t>
      </w:r>
      <w:r>
        <w:rPr>
          <w:rStyle w:val="FootnoteAnchor"/>
          <w:rtl w:val="true"/>
        </w:rPr>
        <w:footnoteReference w:id="82"/>
      </w:r>
      <w:r>
        <w:rPr>
          <w:rFonts w:ascii="IRNazanin" w:hAnsi="IRNazanin" w:eastAsia="IRNazanin"/>
          <w:color w:val="111111"/>
          <w:sz w:val="28"/>
          <w:sz w:val="28"/>
          <w:szCs w:val="28"/>
          <w:rtl w:val="true"/>
          <w:lang w:bidi="fa-IR"/>
        </w:rPr>
        <w:t>آن حضرت از راه شفقت و مهربانی فرزندش را مورد خطاب قرار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تو هم به این کشتی در آی و با کافران همراه و هم گام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پدرش همراه و هم گام نمی شود و سرانجام غرق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نبی الله خداوند را مورد خطاب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نادى نُوحٌ رَبَّهُ فَقالَ رَبِّ إِنَّ ابْني مِنْ أَهْلي وَ إِنَّ وَعْدَكَ الْحَقُّ وَ أَنْتَ أَحْكَمُ الْحاكِمينَ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نُوحُ إِنَّهُ لَيْسَ مِنْ أَهْلِكَ إِنَّهُ عَمَلٌ غَيْرُ صالِح</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فرزند من از اهل بیت من است و وعده ی تو حتمی است و تو حاکم ترین حاکمین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خواب به نوح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او هرگز از اهل تو نیست زیرا او را عملی بسیار ناشایسته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عمل صالح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نوح را از اهل او نمی داند و می فرمایند او از اهل بیت تو نیست چرا برای این که او عمل صالح ندارد و عمل او برخلاف هدف نوح است که همان هدف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اگر بخواهیم با انبیا باشیم و یا با رسول خدا و ابراهیم خلیل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 باشیم اولین قدم داشتن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پیروی از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سنخیت پیدا کردن با آن ها به وسیله ی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نیز اگر دقت کنید ابتدا خداوند گمراهی مردم به وسیله ی بت ها را مطرح می فرمایند که این بت ها گمراه کننده ی ناس هستند و سپس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از من تبعیت کند و پیروی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اگر در راه و پیروی از پیامبران و حضرت خاتم الانبیاء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 باشد از آن ها است و اگر غیر این باشد از آن 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تفسير العياشى عن ابى عبيده 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احبنا فهو منا اهل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واللّه، اما سمعت قول اللّه و هو قول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ابى عبيده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را دوست بدارد، او از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آيا از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ما است، مگر كلام خداى را نشنيده اى كه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از من تبعيت كند او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العياشى ايضا عن محمّد الحلبى عن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منكم و اصلح فهو منا اهل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اهل البيت ؟ قال فيها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عمروبنيزيد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واللّه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واللّه من انفسهم، اما تسمع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 حلبى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از خدا بترسد و عمل صالح انجام دهد او از ما اهل بيت است، 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اهل بيت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ما اهل بيت است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يزيد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كسى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آرى به خدا قسم از خود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نشنيده اى كلام خدا را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ترين مردم به ابراهيم آن ها هستند كه وى را متابعت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مالك بن عطيه، عن ابى 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سعدبن عبدالملك و كان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سميه الخير و هو من ولد عبدالعزيزبن مروان على ابن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ينشج كما ينشج السناء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يبكيك يا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لا ابكى و انا من الشجرة الملعونة فى القرآن،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منهم، انت اموى منا اهل البيت، اما سمعت قول اللّه عزوجل يحكى عن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عطيه از ابى حمزه نقل مى كند كه گفت سعدبن عبدالملك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سعد الخير مى ناميد و از فرزندان عبدالعزيزبن مروان بود، به محضر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در حالى كه مانند زنان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گريه كردن تو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نگريم حال آن كه من از شجره ملعونه كه در قرآن عنوان شده،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ها نيستى، تو اموى هستى كه از اهل بيت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كلام خدا را كه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 كند نشنيده 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نوح لیس من اهلک می شود چون در طریق نوح نیست و دارای عمل صالح نمی باشد اما سلمان فارسی که او را به بردگی گرفته بودند و به مدینه آوردند سلمان منّا اهل البیت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 الانوار مجلد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عیون الاخبار الرضا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 التَّمِيمِيِّ عَنِ الرِّضَا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bookmarkStart w:id="231" w:name="pg16061_184346"/>
    </w:p>
    <w:p>
      <w:pPr>
        <w:pStyle w:val="BookText"/>
        <w:rPr/>
      </w:pPr>
      <w:bookmarkEnd w:id="231"/>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روایت می 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سلمان از اهل بیت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شیخ طوسی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أَسْمَعُ مِنْكَ سَيِّدِي ذِكْرَ سَلْمَانَ الْفَارِسِيِّ فَقَالَ لَا تَقُلْ سَلْمَانَ الْفَارِسِيَّ وَ لَكِنْ قُلْ سَلْمَانَ الْمُحَمَّدِيَ أَ تَدْرِي مَا كَثْرَةُ ذِكْرِي لَهُ قُلْتُ لَا قَالَ لِثَلَاثِ خِلَالٍ إِحْدَاهَا إِيثَارُهُ هَوَى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هَوَى نَفْسِهِ وَ الثَّانِيَةُ حُبُّهُ الْفُقَرَاءَ وَ اخْتِيَارُهُ إِيَّاهُمْ عَلَى أَهْلِ الثَّرْوَةِ وَ الْعُدَدِ وَ الثَّالِثَةُ حُبُّهُ لِلْعِلْمِ وَ الْعُلَمَاءِ إِنَّ سَلْمَانَ كَانَ عَبْداً صَالِحاً حَنِيفاً مُسْلِماً وَ ما كانَ مِنَ الْمُشْرِكِينَ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 انت بن رسول الله و ابنُ علی بن ابی طالب الصلوة و السلام قال الصادق لولایتی لعلی بن ابی طالب علیه الصلوة و السلام افضل من ولادتی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که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دوستی من نسبت به حضرت علی افضل است بر ولادت من که فرزند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Heading3"/>
        <w:numPr>
          <w:ilvl w:val="2"/>
          <w:numId w:val="1"/>
        </w:numPr>
        <w:rPr/>
      </w:pPr>
      <w:bookmarkStart w:id="232" w:name="__RefHeading___Toc229694_1280447820"/>
      <w:bookmarkStart w:id="233" w:name="_Toc83"/>
      <w:bookmarkEnd w:id="232"/>
      <w:r>
        <w:rPr/>
        <w:t>1</w:t>
      </w:r>
      <w:r>
        <w:rPr>
          <w:rtl w:val="true"/>
        </w:rPr>
        <w:t xml:space="preserve">. </w:t>
      </w:r>
      <w:r>
        <w:rPr>
          <w:rtl w:val="true"/>
        </w:rPr>
        <w:t>ولایت</w:t>
      </w:r>
      <w:bookmarkEnd w:id="233"/>
    </w:p>
    <w:p>
      <w:pPr>
        <w:pStyle w:val="BookText"/>
        <w:rPr/>
      </w:pPr>
      <w:r>
        <w:rPr>
          <w:rFonts w:ascii="IRNazanin" w:hAnsi="IRNazanin" w:eastAsia="IRNazanin"/>
          <w:color w:val="111111"/>
          <w:sz w:val="28"/>
          <w:sz w:val="28"/>
          <w:szCs w:val="28"/>
          <w:rtl w:val="true"/>
          <w:lang w:bidi="fa-IR"/>
        </w:rPr>
        <w:t>اول خصوصیتی که ما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 می کند پذیرش ولایت آن ها است که ولایت آن ها اعظم و مس روح را به طلا تبدیل می کند که حضرت صادق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لولایتی لعلی بن ابی طالب افضل من ولادتی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 این ولایت همان آیه إِنَّما وَلِيُّكُمُ اللَّهُ وَ رَسُولُهُ وَ الَّذينَ آمَنُوا الَّذينَ يُقيمُونَ الصَّلاةَ وَ يُؤْتُونَ الزَّكاةَ وَ هُمْ راكِعُون</w:t>
      </w:r>
      <w:r>
        <w:rPr>
          <w:rStyle w:val="FootnoteAnchor"/>
          <w:rtl w:val="true"/>
        </w:rPr>
        <w:footnoteReference w:id="8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4" w:name="__RefHeading___Toc229696_1280447820"/>
      <w:bookmarkStart w:id="235" w:name="_Toc84"/>
      <w:bookmarkEnd w:id="234"/>
      <w:r>
        <w:rPr/>
        <w:t>2</w:t>
      </w:r>
      <w:r>
        <w:rPr>
          <w:rtl w:val="true"/>
        </w:rPr>
        <w:t xml:space="preserve">. </w:t>
      </w:r>
      <w:r>
        <w:rPr>
          <w:rtl w:val="true"/>
        </w:rPr>
        <w:t>حب</w:t>
      </w:r>
      <w:bookmarkEnd w:id="23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زیر خواهیم گفت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احبّنا فهو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بدارد ما اهل بیت را او از ما اهل بیت خواهد بود و او از ما است که باز این حب به روح صفا می دهد و ما را هم سنخ آن ها می کند</w:t>
      </w:r>
      <w:r>
        <w:rPr>
          <w:rFonts w:eastAsia="IRNazanin" w:cs="IRNazanin"/>
          <w:color w:val="111111"/>
          <w:sz w:val="28"/>
          <w:szCs w:val="28"/>
          <w:rtl w:val="true"/>
          <w:lang w:bidi="fa-IR"/>
        </w:rPr>
        <w:t xml:space="preserve">. </w:t>
      </w:r>
      <w:bookmarkStart w:id="236" w:name="pg16061_184347"/>
    </w:p>
    <w:p>
      <w:pPr>
        <w:pStyle w:val="Heading3"/>
        <w:numPr>
          <w:ilvl w:val="2"/>
          <w:numId w:val="1"/>
        </w:numPr>
        <w:rPr/>
      </w:pPr>
      <w:bookmarkStart w:id="237" w:name="__RefHeading___Toc229698_1280447820"/>
      <w:bookmarkStart w:id="238" w:name="_Toc85"/>
      <w:bookmarkEnd w:id="236"/>
      <w:bookmarkEnd w:id="237"/>
      <w:r>
        <w:rPr/>
        <w:t>3</w:t>
      </w:r>
      <w:r>
        <w:rPr>
          <w:rtl w:val="true"/>
        </w:rPr>
        <w:t xml:space="preserve">. </w:t>
      </w:r>
      <w:r>
        <w:rPr>
          <w:rtl w:val="true"/>
        </w:rPr>
        <w:t>تقوا</w:t>
      </w:r>
      <w:bookmarkEnd w:id="238"/>
    </w:p>
    <w:p>
      <w:pPr>
        <w:pStyle w:val="BookText"/>
        <w:rPr/>
      </w:pPr>
      <w:r>
        <w:rPr>
          <w:rFonts w:ascii="IRNazanin" w:hAnsi="IRNazanin" w:eastAsia="IRNazanin"/>
          <w:color w:val="111111"/>
          <w:sz w:val="28"/>
          <w:sz w:val="28"/>
          <w:szCs w:val="28"/>
          <w:rtl w:val="true"/>
          <w:lang w:bidi="fa-IR"/>
        </w:rPr>
        <w:t>ملکه ی تقوا را در روح ایجاد کردن که اگر ملکه ی تقوا در روح ایجاد شود انسان مصونیت از گناه پیدا کرده و تشویق به انجام کارهای خیر می شود که در حدیث دیگری از حضرت امام باقر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اتقی الله منکم و اصلاح فهو منّا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ملکه ی تقوا را در وجودش ایجاد کند و خود را اصلاح نماید او از ما اهل بیت است</w:t>
      </w:r>
      <w:r>
        <w:rPr>
          <w:rFonts w:eastAsia="IRNazanin" w:cs="IRNazanin"/>
          <w:color w:val="111111"/>
          <w:sz w:val="28"/>
          <w:szCs w:val="28"/>
          <w:rtl w:val="true"/>
          <w:lang w:bidi="fa-IR"/>
        </w:rPr>
        <w:t>.</w:t>
      </w:r>
    </w:p>
    <w:p>
      <w:pPr>
        <w:pStyle w:val="Heading3"/>
        <w:numPr>
          <w:ilvl w:val="2"/>
          <w:numId w:val="1"/>
        </w:numPr>
        <w:rPr/>
      </w:pPr>
      <w:bookmarkStart w:id="239" w:name="__RefHeading___Toc229700_1280447820"/>
      <w:bookmarkStart w:id="240" w:name="_Toc86"/>
      <w:bookmarkEnd w:id="239"/>
      <w:r>
        <w:rPr/>
        <w:t>4</w:t>
      </w:r>
      <w:r>
        <w:rPr>
          <w:rtl w:val="true"/>
        </w:rPr>
        <w:t xml:space="preserve">. </w:t>
      </w:r>
      <w:r>
        <w:rPr>
          <w:rtl w:val="true"/>
        </w:rPr>
        <w:t>تبعیت</w:t>
      </w:r>
      <w:bookmarkEnd w:id="240"/>
    </w:p>
    <w:p>
      <w:pPr>
        <w:pStyle w:val="BookText"/>
        <w:rPr/>
      </w:pPr>
      <w:r>
        <w:rPr>
          <w:rFonts w:ascii="IRNazanin" w:hAnsi="IRNazanin" w:eastAsia="IRNazanin"/>
          <w:color w:val="111111"/>
          <w:sz w:val="28"/>
          <w:sz w:val="28"/>
          <w:szCs w:val="28"/>
          <w:rtl w:val="true"/>
          <w:lang w:bidi="fa-IR"/>
        </w:rPr>
        <w:t>تبعیت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 است که اگر تبعیت صورت گیرد انسان شیعه می شود که در معنی شیعه آمده است الشیعة اتباع الرجل و انصاره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کسی است که از هر نظر از آن ها تبعیت کند و آن ها را یاری نماید که در سوره ی بینه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أُولئِكَ هُمْ خَيْرُ الْبَرِيَّة کسانی که ایمان دارند و اعمال صالح انجام می دهند این ها بهترین مردم هستند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یا علی و شیعتک خیر البریة</w:t>
      </w:r>
      <w:r>
        <w:rPr>
          <w:rFonts w:eastAsia="IRNazanin" w:cs="IRNazanin"/>
          <w:color w:val="111111"/>
          <w:sz w:val="28"/>
          <w:szCs w:val="28"/>
          <w:rtl w:val="true"/>
          <w:lang w:bidi="fa-IR"/>
        </w:rPr>
        <w:t>.</w:t>
      </w:r>
    </w:p>
    <w:p>
      <w:pPr>
        <w:pStyle w:val="Heading3"/>
        <w:numPr>
          <w:ilvl w:val="2"/>
          <w:numId w:val="1"/>
        </w:numPr>
        <w:rPr/>
      </w:pPr>
      <w:bookmarkStart w:id="241" w:name="__RefHeading___Toc229702_1280447820"/>
      <w:bookmarkStart w:id="242" w:name="_Toc87"/>
      <w:bookmarkEnd w:id="241"/>
      <w:r>
        <w:rPr>
          <w:rtl w:val="true"/>
        </w:rPr>
        <w:t>اکسیر محبت</w:t>
      </w:r>
      <w:bookmarkEnd w:id="242"/>
    </w:p>
    <w:p>
      <w:pPr>
        <w:pStyle w:val="BookText"/>
        <w:rPr/>
      </w:pPr>
      <w:r>
        <w:rPr>
          <w:rFonts w:ascii="IRNazanin" w:hAnsi="IRNazanin" w:eastAsia="IRNazanin"/>
          <w:color w:val="111111"/>
          <w:sz w:val="28"/>
          <w:sz w:val="28"/>
          <w:szCs w:val="28"/>
          <w:rtl w:val="true"/>
          <w:lang w:bidi="fa-IR"/>
        </w:rPr>
        <w:t xml:space="preserve">حافظ طبرانی در المعجم الکبیر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سیوطی در جامع الاحادیث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بیهقی در شعب الایمان، ابن حجر هیثمی در صواعق المحرقه صفحه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متقی هندی در کنزالعمال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شیخ صدوق در امالی 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علل الشرایع 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من نیاورده است کسی که نفس خودش را بیشتر از نفس من دوست بدارد و خانواده ی خودش را بیشتر از خانواده ی من دوست داشته باشد و عترت خودش را بیشتر از عترت من دوست بدارد و ذات خودش را بیشتر از ذات من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کامل این است که ما نفس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و عترت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از نفس و اهل بیت و عترت و ذات خودمان دوست بداریم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کریم سوره احزاب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p>
    <w:p>
      <w:pPr>
        <w:pStyle w:val="BookText"/>
        <w:rPr/>
      </w:pPr>
      <w:r>
        <w:rPr>
          <w:rFonts w:ascii="IRNazanin" w:hAnsi="IRNazanin" w:eastAsia="IRNazanin"/>
          <w:color w:val="111111"/>
          <w:sz w:val="28"/>
          <w:sz w:val="28"/>
          <w:szCs w:val="28"/>
          <w:rtl w:val="true"/>
          <w:lang w:bidi="fa-IR"/>
        </w:rPr>
        <w:t>یعنی ولایت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از ولایت خود مؤمنین بر خودشان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رسول خدا برای مؤمنین اولی به بدن آن ها و نفس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 نفس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خودش بر خودش ولایت و دوستی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خودش را هم می خواهد و در محدوده ای تحت اختیار خودش می باشد و خودش را از خطرات حفظ می کند اما پیامبر گرامی اولی بر مسلمین است از خودشان یعنی مطابق قوانین ولایت تکوینی پیامبر خدا ولایتش بر مسلمین بیشتر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اولی به تصرف است بر مردم هم اولی بالنفس و پیامبر مسلمین را از خودشان بیشتر دوست می دارد و مسلمان واقعی کسی است که پیامبر را از خودش بیشتر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غدیر خم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اولی بکم من انفسکم؟ قالوا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اولی به تصرف شما نیستم من اولی با نفس شما از خود شما نیستم؟ آیا من از خود شما به خود شما مقدم نیستم؟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بر ما ولایت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باید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فرمایند باید با جان خود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دست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پس هرکس را که من به او ولایت دارم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من در هستی بر شما حکومت دارم از این 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حکومت دارد؛ یعنی از این پس خواسته ی حضرت امیرالمؤمنین مقدم است بر خواسته 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بر خواسته 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شما در قبضه ی 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کسی را بپذیرد مانند پذیرش غلامی در مقابل آقا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کامل الایمان کسی است که ایمان به ولایت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باشد و در حال حاضر امام زمان را مقدم بر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را بیشتر از خودش دوست بدارد اراده ی خودش را مستهلک در اراده ی امام زمان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بنده ای در مقابل آقا و امام زمانش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معتقد باشیم امام زمان آینه ی تمام نمای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w:t>
      </w:r>
      <w:bookmarkStart w:id="243" w:name="pg16061_184349"/>
    </w:p>
    <w:p>
      <w:pPr>
        <w:pStyle w:val="BookText"/>
        <w:rPr/>
      </w:pPr>
      <w:bookmarkEnd w:id="243"/>
      <w:r>
        <w:rPr>
          <w:rFonts w:ascii="IRNazanin" w:hAnsi="IRNazanin" w:eastAsia="IRNazanin"/>
          <w:color w:val="111111"/>
          <w:sz w:val="28"/>
          <w:sz w:val="28"/>
          <w:szCs w:val="28"/>
          <w:rtl w:val="true"/>
          <w:lang w:bidi="fa-IR"/>
        </w:rPr>
        <w:t xml:space="preserve">مراتب رسول خدا به جز جنبه ی نبوت که آن حضرت خاتم النبیین است در امام زمان موجود است چنان که 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محدبن مسلم می گوید از حضرت امام صادق شنیدم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بمنزلة رسول الله إلّا انهم لَیسو بانبیا</w:t>
      </w:r>
    </w:p>
    <w:p>
      <w:pPr>
        <w:pStyle w:val="BookText"/>
        <w:rPr/>
      </w:pPr>
      <w:r>
        <w:rPr>
          <w:rFonts w:ascii="IRNazanin" w:hAnsi="IRNazanin" w:eastAsia="IRNazanin"/>
          <w:color w:val="111111"/>
          <w:sz w:val="28"/>
          <w:sz w:val="28"/>
          <w:szCs w:val="28"/>
          <w:rtl w:val="true"/>
          <w:lang w:bidi="fa-IR"/>
        </w:rPr>
        <w:t>همه ی امامان به منزله ی رسول خدا هستند و تمام مراتب رسول خدا را دارا هستند جز آن که آن ها نبی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امام زمان دارای مرتبه ی امامت و ولایت و زعامت و مراتب علمی و ادبی و اخلاقی و تقوا و قداست رسول خدا هستند و همه چیز رسول خدا به جز نبوت را دارند و بر ما واجب و لازم است که آن حضرت را بیشتر از خودمان و بیشتر از فرزندانمان دوست بداریم</w:t>
      </w:r>
      <w:r>
        <w:rPr>
          <w:rFonts w:eastAsia="IRNazanin" w:cs="IRNazanin"/>
          <w:color w:val="111111"/>
          <w:sz w:val="28"/>
          <w:szCs w:val="28"/>
          <w:rtl w:val="true"/>
          <w:lang w:bidi="fa-IR"/>
        </w:rPr>
        <w:t>.</w:t>
      </w:r>
    </w:p>
    <w:p>
      <w:pPr>
        <w:pStyle w:val="Heading3"/>
        <w:numPr>
          <w:ilvl w:val="2"/>
          <w:numId w:val="1"/>
        </w:numPr>
        <w:rPr/>
      </w:pPr>
      <w:bookmarkStart w:id="244" w:name="__RefHeading___Toc229704_1280447820"/>
      <w:bookmarkStart w:id="245" w:name="_Toc88"/>
      <w:bookmarkEnd w:id="244"/>
      <w:r>
        <w:rPr>
          <w:rtl w:val="true"/>
        </w:rPr>
        <w:t>محبت ماهیت ها را عوض می کند و تغییر می دهد</w:t>
      </w:r>
      <w:bookmarkEnd w:id="245"/>
    </w:p>
    <w:p>
      <w:pPr>
        <w:pStyle w:val="BookText"/>
        <w:rPr/>
      </w:pPr>
      <w:r>
        <w:rPr>
          <w:rFonts w:ascii="IRNazanin" w:hAnsi="IRNazanin" w:eastAsia="IRNazanin"/>
          <w:color w:val="111111"/>
          <w:sz w:val="28"/>
          <w:sz w:val="28"/>
          <w:szCs w:val="28"/>
          <w:rtl w:val="true"/>
          <w:lang w:bidi="fa-IR"/>
        </w:rPr>
        <w:t>محبت اکسیر عجیبی است که می تواند ماهیت ها را تغییر دهد و منقلب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مبدأ آفرینش همه ی موجودات عالم است که در حدیثی قدسی آمده است که خداوند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کنزاً مَخفیاً فاَحبتُ اَن اَعرَفَ فَخَلَقتُ الخلقَ لِکَی اُعرفَ</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من گنج پنهان بودم دوست داشتم که معروف شوم و مرا بشناسند، لذا مخلوقات را آفریدم تا آن ها مرا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مصدر خلقت و مبدأ آفرینش و عامل اولیه ی ایجاد ممکنات حب و محبت خداوند متعال است</w:t>
      </w:r>
      <w:r>
        <w:rPr>
          <w:rFonts w:eastAsia="IRNazanin" w:cs="IRNazanin"/>
          <w:color w:val="111111"/>
          <w:sz w:val="28"/>
          <w:szCs w:val="28"/>
          <w:rtl w:val="true"/>
          <w:lang w:bidi="fa-IR"/>
        </w:rPr>
        <w:t>.</w:t>
      </w:r>
    </w:p>
    <w:p>
      <w:pPr>
        <w:pStyle w:val="Heading3"/>
        <w:numPr>
          <w:ilvl w:val="2"/>
          <w:numId w:val="1"/>
        </w:numPr>
        <w:rPr/>
      </w:pPr>
      <w:bookmarkStart w:id="246" w:name="__RefHeading___Toc229706_1280447820"/>
      <w:bookmarkStart w:id="247" w:name="_Toc89"/>
      <w:bookmarkEnd w:id="246"/>
      <w:r>
        <w:rPr>
          <w:rtl w:val="true"/>
        </w:rPr>
        <w:t>محبت پیوند دهنده ی همه ی ذرات و اشیاء عالم</w:t>
      </w:r>
      <w:bookmarkEnd w:id="24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بذر عالم امکان است و در همه ی ذرات عالم از بی نهایت کوچک ها و بی نهایت بزرگ ها وجود دارد و همه را به هم پیوند داده و به وسیله ی آن همه ی هستی باهم در ارتباط هستند و مرتبه ی پایین آن قانون جاذبه ی عمومی است که نیوتن مطرح می کند در همه ی ذرات عالم موجود است</w:t>
      </w:r>
      <w:r>
        <w:rPr>
          <w:rFonts w:eastAsia="IRNazanin" w:cs="IRNazanin"/>
          <w:color w:val="111111"/>
          <w:sz w:val="28"/>
          <w:szCs w:val="28"/>
          <w:rtl w:val="true"/>
          <w:lang w:bidi="fa-IR"/>
        </w:rPr>
        <w:t xml:space="preserve">. </w:t>
      </w:r>
      <w:bookmarkStart w:id="248" w:name="pg16061_184350"/>
    </w:p>
    <w:p>
      <w:pPr>
        <w:pStyle w:val="BookText"/>
        <w:rPr/>
      </w:pPr>
      <w:bookmarkEnd w:id="248"/>
      <w:r>
        <w:rPr>
          <w:rFonts w:ascii="IRNazanin" w:hAnsi="IRNazanin" w:eastAsia="IRNazanin"/>
          <w:color w:val="111111"/>
          <w:sz w:val="28"/>
          <w:sz w:val="28"/>
          <w:szCs w:val="28"/>
          <w:rtl w:val="true"/>
          <w:lang w:bidi="fa-IR"/>
        </w:rPr>
        <w:t xml:space="preserve">محبت در حیوانات سبب بقای نسل آن ها می شود که در وجود حیوانات به غریزه تعبیر می شود که پرنده ها جوجه ها و گاوها، گوساله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خود را پرستاری کرده و بزرگ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همه محبت است که ما به آن غریزه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در انسان سبب بقای نسل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را به وجود می آورد و پدر و مادر را مانند غلام و کنیزی در اختیار فرزندشان قرار می دهد که آن ها بدون حقوق و با محبت و عشق در اختیار فرزندشان قرار می گیرند</w:t>
      </w:r>
      <w:r>
        <w:rPr>
          <w:rFonts w:eastAsia="IRNazanin" w:cs="IRNazanin"/>
          <w:color w:val="111111"/>
          <w:sz w:val="28"/>
          <w:szCs w:val="28"/>
          <w:rtl w:val="true"/>
          <w:lang w:bidi="fa-IR"/>
        </w:rPr>
        <w:t>.</w:t>
      </w:r>
    </w:p>
    <w:p>
      <w:pPr>
        <w:pStyle w:val="Heading3"/>
        <w:numPr>
          <w:ilvl w:val="2"/>
          <w:numId w:val="1"/>
        </w:numPr>
        <w:rPr/>
      </w:pPr>
      <w:bookmarkStart w:id="249" w:name="__RefHeading___Toc229708_1280447820"/>
      <w:bookmarkStart w:id="250" w:name="_Toc90"/>
      <w:bookmarkEnd w:id="249"/>
      <w:r>
        <w:rPr>
          <w:rtl w:val="true"/>
        </w:rPr>
        <w:t>انقلاب درونی محبت</w:t>
      </w:r>
      <w:bookmarkEnd w:id="250"/>
    </w:p>
    <w:p>
      <w:pPr>
        <w:pStyle w:val="BookText"/>
        <w:rPr/>
      </w:pPr>
      <w:r>
        <w:rPr>
          <w:rFonts w:ascii="IRNazanin" w:hAnsi="IRNazanin" w:eastAsia="IRNazanin"/>
          <w:color w:val="111111"/>
          <w:sz w:val="28"/>
          <w:sz w:val="28"/>
          <w:szCs w:val="28"/>
          <w:rtl w:val="true"/>
          <w:lang w:bidi="fa-IR"/>
        </w:rPr>
        <w:t xml:space="preserve">از محبت تلخ ها شیرین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محبت مس ها زرّین شود</w:t>
      </w:r>
    </w:p>
    <w:p>
      <w:pPr>
        <w:pStyle w:val="BookText"/>
        <w:rPr/>
      </w:pPr>
      <w:r>
        <w:rPr>
          <w:rFonts w:ascii="IRNazanin" w:hAnsi="IRNazanin" w:eastAsia="IRNazanin"/>
          <w:color w:val="111111"/>
          <w:sz w:val="28"/>
          <w:sz w:val="28"/>
          <w:szCs w:val="28"/>
          <w:rtl w:val="true"/>
          <w:lang w:bidi="fa-IR"/>
        </w:rPr>
        <w:t xml:space="preserve">از محبت دار تختی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محبت بار بختی می شود</w:t>
      </w:r>
    </w:p>
    <w:p>
      <w:pPr>
        <w:pStyle w:val="BookText"/>
        <w:rPr/>
      </w:pPr>
      <w:r>
        <w:rPr>
          <w:rFonts w:ascii="IRNazanin" w:hAnsi="IRNazanin" w:eastAsia="IRNazanin"/>
          <w:color w:val="111111"/>
          <w:sz w:val="28"/>
          <w:sz w:val="28"/>
          <w:szCs w:val="28"/>
          <w:rtl w:val="true"/>
          <w:lang w:bidi="fa-IR"/>
        </w:rPr>
        <w:t xml:space="preserve">از محبت سجن گُلشن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محبت روضه گُلخن می شود</w:t>
      </w:r>
    </w:p>
    <w:p>
      <w:pPr>
        <w:pStyle w:val="BookText"/>
        <w:rPr/>
      </w:pPr>
      <w:r>
        <w:rPr>
          <w:rFonts w:ascii="IRNazanin" w:hAnsi="IRNazanin" w:eastAsia="IRNazanin"/>
          <w:color w:val="111111"/>
          <w:sz w:val="28"/>
          <w:sz w:val="28"/>
          <w:szCs w:val="28"/>
          <w:rtl w:val="true"/>
          <w:lang w:bidi="fa-IR"/>
        </w:rPr>
        <w:t xml:space="preserve">از محبت نار نوری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محبت دیو حوری می شود</w:t>
      </w:r>
    </w:p>
    <w:p>
      <w:pPr>
        <w:pStyle w:val="BookText"/>
        <w:rPr/>
      </w:pPr>
      <w:r>
        <w:rPr>
          <w:rFonts w:ascii="IRNazanin" w:hAnsi="IRNazanin" w:eastAsia="IRNazanin"/>
          <w:color w:val="111111"/>
          <w:sz w:val="28"/>
          <w:sz w:val="28"/>
          <w:szCs w:val="28"/>
          <w:rtl w:val="true"/>
          <w:lang w:bidi="fa-IR"/>
        </w:rPr>
        <w:t xml:space="preserve">از محبت سنگ روغن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محبت موم آهن می شود</w:t>
      </w:r>
    </w:p>
    <w:p>
      <w:pPr>
        <w:pStyle w:val="BookText"/>
        <w:rPr/>
      </w:pPr>
      <w:r>
        <w:rPr>
          <w:rFonts w:ascii="IRNazanin" w:hAnsi="IRNazanin" w:eastAsia="IRNazanin"/>
          <w:color w:val="111111"/>
          <w:sz w:val="28"/>
          <w:sz w:val="28"/>
          <w:szCs w:val="28"/>
          <w:rtl w:val="true"/>
          <w:lang w:bidi="fa-IR"/>
        </w:rPr>
        <w:t xml:space="preserve">از محبت حزن شادی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محبت غول هادی می شود</w:t>
      </w:r>
    </w:p>
    <w:p>
      <w:pPr>
        <w:pStyle w:val="BookText"/>
        <w:rPr/>
      </w:pPr>
      <w:r>
        <w:rPr>
          <w:rFonts w:ascii="IRNazanin" w:hAnsi="IRNazanin" w:eastAsia="IRNazanin"/>
          <w:color w:val="111111"/>
          <w:sz w:val="28"/>
          <w:sz w:val="28"/>
          <w:szCs w:val="28"/>
          <w:rtl w:val="true"/>
          <w:lang w:bidi="fa-IR"/>
        </w:rPr>
        <w:t xml:space="preserve">از محبت نیش نوشی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محبت شیر موشی می شود</w:t>
      </w:r>
    </w:p>
    <w:p>
      <w:pPr>
        <w:pStyle w:val="BookText"/>
        <w:rPr/>
      </w:pPr>
      <w:r>
        <w:rPr>
          <w:rFonts w:ascii="IRNazanin" w:hAnsi="IRNazanin" w:eastAsia="IRNazanin"/>
          <w:color w:val="111111"/>
          <w:sz w:val="28"/>
          <w:sz w:val="28"/>
          <w:szCs w:val="28"/>
          <w:rtl w:val="true"/>
          <w:lang w:bidi="fa-IR"/>
        </w:rPr>
        <w:t xml:space="preserve">از محبت سُقم صحّت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محبت قهر رحمت می شود</w:t>
      </w:r>
    </w:p>
    <w:p>
      <w:pPr>
        <w:pStyle w:val="BookText"/>
        <w:rPr/>
      </w:pPr>
      <w:r>
        <w:rPr>
          <w:rFonts w:ascii="IRNazanin" w:hAnsi="IRNazanin" w:eastAsia="IRNazanin"/>
          <w:color w:val="111111"/>
          <w:sz w:val="28"/>
          <w:sz w:val="28"/>
          <w:szCs w:val="28"/>
          <w:rtl w:val="true"/>
          <w:lang w:bidi="fa-IR"/>
        </w:rPr>
        <w:t xml:space="preserve">از محبت مُرده زنده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محبت شاه بنده می شود</w:t>
      </w:r>
    </w:p>
    <w:p>
      <w:pPr>
        <w:pStyle w:val="BookText"/>
        <w:rPr/>
      </w:pPr>
      <w:r>
        <w:rPr>
          <w:rFonts w:ascii="IRNazanin" w:hAnsi="IRNazanin" w:eastAsia="IRNazanin"/>
          <w:color w:val="111111"/>
          <w:sz w:val="28"/>
          <w:sz w:val="28"/>
          <w:szCs w:val="28"/>
          <w:rtl w:val="true"/>
          <w:lang w:bidi="fa-IR"/>
        </w:rPr>
        <w:t xml:space="preserve">این محبت هم نتیجه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کزافه بر چنین تختی نشست</w:t>
      </w:r>
    </w:p>
    <w:p>
      <w:pPr>
        <w:pStyle w:val="BookText"/>
        <w:rPr/>
      </w:pPr>
      <w:r>
        <w:rPr>
          <w:rFonts w:ascii="IRNazanin" w:hAnsi="IRNazanin" w:eastAsia="IRNazanin"/>
          <w:color w:val="111111"/>
          <w:sz w:val="28"/>
          <w:sz w:val="28"/>
          <w:szCs w:val="28"/>
          <w:rtl w:val="true"/>
          <w:lang w:bidi="fa-IR"/>
        </w:rPr>
        <w:t>به هر حال محبت انقلاب و تغییر عجیبی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تلخ را شیرین، مس را طلا، درد را شفا، خار را گل، سرکه را عسل، دار اعدام را تخت، سجن و زندان را گلستان، نار را نور، دیو را حوری، حزن را شادی، نیش را نوش، شیر را موش، سقم را صحت، قهر را رحمت، مرده را زنده، شاه را بنده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محبت نباشد گلستان خارستان و موم آهن کاخ ها 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اصفهانی می 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 کز دست نگار است چه شیرین و چه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که در مجلس یار است چه بالا و چه پست </w:t>
      </w:r>
      <w:bookmarkStart w:id="251" w:name="pg16061_184351"/>
    </w:p>
    <w:p>
      <w:pPr>
        <w:pStyle w:val="BookText"/>
        <w:rPr/>
      </w:pPr>
      <w:bookmarkEnd w:id="251"/>
      <w:r>
        <w:rPr>
          <w:rFonts w:ascii="IRNazanin" w:hAnsi="IRNazanin" w:eastAsia="IRNazanin"/>
          <w:color w:val="111111"/>
          <w:sz w:val="28"/>
          <w:sz w:val="28"/>
          <w:szCs w:val="28"/>
          <w:rtl w:val="true"/>
          <w:lang w:bidi="fa-IR"/>
        </w:rPr>
        <w:t>شاعر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فحش از دهن تو طیبات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از قِبَلِ تو نوش دارو</w:t>
      </w:r>
    </w:p>
    <w:p>
      <w:pPr>
        <w:pStyle w:val="BookText"/>
        <w:rPr/>
      </w:pPr>
      <w:r>
        <w:rPr>
          <w:rFonts w:ascii="IRNazanin" w:hAnsi="IRNazanin" w:eastAsia="IRNazanin"/>
          <w:color w:val="111111"/>
          <w:sz w:val="28"/>
          <w:sz w:val="28"/>
          <w:szCs w:val="28"/>
          <w:rtl w:val="true"/>
          <w:lang w:bidi="fa-IR"/>
        </w:rPr>
        <w:t>این موضوع در اعراب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الحبیبِ 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محبوب انسان را بزند مثل مویز شیرین است</w:t>
      </w:r>
      <w:r>
        <w:rPr>
          <w:rFonts w:eastAsia="IRNazanin" w:cs="IRNazanin"/>
          <w:color w:val="111111"/>
          <w:sz w:val="28"/>
          <w:szCs w:val="28"/>
          <w:rtl w:val="true"/>
          <w:lang w:bidi="fa-IR"/>
        </w:rPr>
        <w:t>.</w:t>
      </w:r>
    </w:p>
    <w:p>
      <w:pPr>
        <w:pStyle w:val="Heading3"/>
        <w:numPr>
          <w:ilvl w:val="2"/>
          <w:numId w:val="1"/>
        </w:numPr>
        <w:rPr/>
      </w:pPr>
      <w:bookmarkStart w:id="252" w:name="__RefHeading___Toc229710_1280447820"/>
      <w:bookmarkStart w:id="253" w:name="_Toc91"/>
      <w:bookmarkEnd w:id="252"/>
      <w:r>
        <w:rPr>
          <w:rtl w:val="true"/>
        </w:rPr>
        <w:t>بالاترین درجه ی محبت</w:t>
      </w:r>
      <w:bookmarkEnd w:id="253"/>
    </w:p>
    <w:p>
      <w:pPr>
        <w:pStyle w:val="BookText"/>
        <w:rPr/>
      </w:pPr>
      <w:r>
        <w:rPr>
          <w:rFonts w:ascii="IRNazanin" w:hAnsi="IRNazanin" w:eastAsia="IRNazanin"/>
          <w:color w:val="111111"/>
          <w:sz w:val="28"/>
          <w:sz w:val="28"/>
          <w:szCs w:val="28"/>
          <w:rtl w:val="true"/>
          <w:lang w:bidi="fa-IR"/>
        </w:rPr>
        <w:t>محبت درجاتی دارد و بالاترین درجه ی آن این است که محب محبوبش را بیشتر از خودش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خودش را برای محبوب بخواهد تا بدآنجا می رسد که می خواهد خودش را فدای محبوب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الحُب ایثار المحبوب عَلی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محبت و حب این است که محب می خواهد خودش را هم فدای محبوب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چیزی را به جز محبوب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نیکی ها را در محبوب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زیبایی ها و همه ی خوبی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محبوب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چیز محبوب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محبوب را که می شنود می خواهد به پرواز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محبوب خوشش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نیکی ها را محبوب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زلیخا از سپندان تا به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جمله چیز یوسف کرده بود</w:t>
      </w:r>
    </w:p>
    <w:p>
      <w:pPr>
        <w:pStyle w:val="BookText"/>
        <w:rPr/>
      </w:pPr>
      <w:r>
        <w:rPr>
          <w:rFonts w:ascii="IRNazanin" w:hAnsi="IRNazanin" w:eastAsia="IRNazanin"/>
          <w:color w:val="111111"/>
          <w:sz w:val="28"/>
          <w:sz w:val="28"/>
          <w:szCs w:val="28"/>
          <w:rtl w:val="true"/>
          <w:lang w:bidi="fa-IR"/>
        </w:rPr>
        <w:t>زلیخا همیشه می خواهد نام یوسف را بشنود، یعقوب هم می خواهد همیشه نام یوسف را استماع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مجنون به لیلی زبان زد خاص و عام است که گفته اند که مجنون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گر بر در کنم لیلی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گر بر سر کنم لیلی بُوَد</w:t>
      </w:r>
    </w:p>
    <w:p>
      <w:pPr>
        <w:pStyle w:val="BookText"/>
        <w:rPr/>
      </w:pPr>
      <w:r>
        <w:rPr>
          <w:rFonts w:ascii="IRNazanin" w:hAnsi="IRNazanin" w:eastAsia="IRNazanin"/>
          <w:color w:val="111111"/>
          <w:sz w:val="28"/>
          <w:sz w:val="28"/>
          <w:szCs w:val="28"/>
          <w:rtl w:val="true"/>
          <w:lang w:bidi="fa-IR"/>
        </w:rPr>
        <w:t xml:space="preserve">ترسم ای فصاد گر فصدم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نیشتر بر قلب لیلی زنی</w:t>
      </w:r>
    </w:p>
    <w:p>
      <w:pPr>
        <w:pStyle w:val="Heading3"/>
        <w:numPr>
          <w:ilvl w:val="2"/>
          <w:numId w:val="1"/>
        </w:numPr>
        <w:rPr/>
      </w:pPr>
      <w:bookmarkStart w:id="254" w:name="__RefHeading___Toc229712_1280447820"/>
      <w:bookmarkStart w:id="255" w:name="_Toc92"/>
      <w:bookmarkEnd w:id="254"/>
      <w:r>
        <w:rPr>
          <w:rtl w:val="true"/>
        </w:rPr>
        <w:t>محبت محب را به محبوب می رساند</w:t>
      </w:r>
      <w:bookmarkEnd w:id="25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عنایات مهم ذات اقدس الهی بر بشر این است که خداوند این قدرت را به بشر داده است که او هر چه را دوست بدارد و بخواهد به او برسد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بالطبیعه مُحب را به محبوب می رساند و این جا انسان به هیبت این کلام پی می برد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حَجَراً حَشَره الله مَعَهُ اگر کسی سنگی را هم دوست داشته باشد با او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طبیعی است که آهن ربا آهن را به سوی خویش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آهن را جذب می کند و آهن در کنار آهن ربا قرار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محبت به امام زمان، انسان را تغییر می دهد و او را به آن حضرت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 امام زمان را به کنار امام زمان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نکته ای که عاشقان صاحب الزمان برای وصل به آن حضرت باید در نظر داشته باشند این است که آن حضرت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آن حضرت شوند او را محبوب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 شدید پیدا شود، حتماً انسان را به آن حضرت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اگر محبت ایجاد شود و معشوق در دورترین محل جهان باشد او را به محبوب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امام زمان انسان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 تلاش می کند که خود را مثل محبوب سازد کسی که محبوبش امام زمان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زیارت آل یس را می خواند و با سوز دل زیارت آل یس را با عشق می خواند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عَلَى آلِ يَاسِينَ السَّلَامُ عَلَيْكَ يَا دَاعِيَ اللَّهِ وَ رَبَّانِيَّ آيَاتِهِ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این زیارت عشق بازی با آن حضرت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بَابَ اللَّهِ وَ دَيَّانَ دِينِهِ السَّلَامُ عَلَيْكَ يَا خَلِيفَةَ اللَّهِ وَ نَاصِرَ حَقِّهِ السَّلَامُ عَلَيْكَ يَا حُجَّةَ اللَّهِ وَ دَلِيلَ إِرَادَتِهِ السَّلَامُ عَلَيْكَ يَا تَالِيَ كِتَابِ اللَّهِ وَ تَرْجُمَانَهُ السَّلَامُ عَلَيْكَ فِي آنَاءِ لَيْلِكَ وَ أَطْرَافِ نَهَارِكَ السَّلَامُ عَلَيْكَ يَا بَقِيَّةَ اللَّهِ فِي أَرْضِهِ السَّلَامُ عَلَيْكَ يَا مِيثَاقَ اللَّهِ الَّذِي أَخَذَهُ وَ وَكَّدَهُ السَّلَامُ عَلَيْكَ يَا وَعْدَ اللَّهِ الَّذِي ضَمِنَهُ السَّلَامُ عَلَيْكَ أَيُّهَا الْعَلَمُ الْمَنْصُوبُ وَ الْعِلْمُ الْمَصْبُوبُ وَ الْغَوْثُ وَ الرَّحْمَةُ الْوَاسِعَةُ وَعْداً غَيْرَ مَكْذُوبٍ السَّلَامُ عَلَيْكَ حِينَ تَقُومُ السَّلَامُ عَلَيْكَ حِينَ تَقْعُدُ السَّلَامُ عَلَيْكَ حِينَ تَقْرَأُ وَ تُبَيِّنُ السَّلَامُ عَلَيْكَحِينَ تُصَلِّي وَ تَقْنُتُ السَّلَامُ عَلَيْكَ حِينَ تَرْكَعُ وَ تَسْجُدُ السَّلَامُ عَلَيْكَ حِينَ تُهَلِّلُ وَ تُكَبِّرُ السَّلَامُ عَلَيْكَ حِينَ تُحَمِّدُ وَ تَسْتَغْفِرُ السَّلَامُ عَلَيْكَ حِينَ تُصْبِحُ وَ تُمْسِي السَّلَامُ عَلَيْكَ فِي اللَّيْلِ إِذا يَغْشى وَ النَّهارِ إِذا تَجَلَّى</w:t>
      </w:r>
      <w:r>
        <w:rPr>
          <w:rStyle w:val="FootnoteAnchor"/>
          <w:rtl w:val="true"/>
        </w:rPr>
        <w:footnoteReference w:id="8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من سلام و درود من بر زمانی که تو قیام می کنی و می ایستی و سلام و درود من به زمانی که 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زمانی که تو کتاب خدا را می خوانی و آن را تبیین می فرمایید و محبوبم سلام من بر زمانی که نماز می خوانی و سلام من بر زمانی که قنوت می گیری سلام من بر لحظه ی رکوع رفتن شما و سلام من بر زمانی که به سجده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زمانی که لا اله الا الله و الله اکبر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زمانی که حمد خداوند را به جا می آوری و استغفار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سلام من بر صبح و عصری که تو در آن هستی سلام من بر آن شبی که تو در آن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زیباست این کلمات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زمان متوسل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توسلی که ابتدایش با این جملات شروع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الْكَامِلُ التَّامُّ الشَّامِلُ الْعَامُّ، وَ صَلَوَاتُهُ وَ بَرَكَاتُهُ الْقَائِمَةُ التَّامَّةُ، عَلَى حُجَّةِ اللَّهِ وَ وَلِيِّهِ فِي أَرْضِهِ وَ بِلَادِهِ، وَ خَلِيفَتِهِ عَلَى خَلْقِهِ وَ عِبَادِهِ، وَ سُلَالَةِ النُّبُوَّةِ، وَ بَقِيَّةِ الْعِتْرَةِ، وَ الصَّفْوَةِ، صَاحِبِ الزَّمَانِ، وَ مُظْهِرِ الْإِيمَانِ، وَ مُعْلِنِ أَحْكَامِ الْقُرْآنِ، مُطَهِّرِ الْأَرْضِ، وَ نَاشِرِ الْعَدْلِ فِي الطُّولِ وَ الْعَرْضِ، وَ الْحُجَّةِ الْقَائِمِ الْمَهْدِيِّ، الْإِمَامِ الْمُنْتَظَرِ الْمُرْتَضَى، الطَّاهِرِ ابْنِ الْأَئِمَّةِ الطَّاهِرِينَ، الْوَصِيِّ ابْنِ الْأَوْصِيَاءِ الْمَرْضِيِّينَ، الْهَادِي الْمَهْدِيِّ ابْنِ الْأَئِمَّةِ الْمَعْصُومِينَ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عاشق امام زمان هر روز دعای عهد می خواند و با حضرت عشق بازی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بَلِّغْ مَوْلَانَا الْإِمَامَ الْهَادِيَ الْمَهْدِيَ الْقَائِمَ بِأَمْرِكَ صَلَوَاتُ اللَّهِ عَلَيْهِ وَ عَلَى آبَائِهِ الطَّاهِرِينَ عَنِ الْمُؤْمِنِينَ وَ الْمُؤْمِنَاتِ فِي مَشَارِقِ الْأَرْضِ وَ مَغَارِبِهَا سَهْلِهَا وَ جَبَلِهَا بَرِّهَا وَ بَحْرِهَا</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پروردگارا، خدای من برسان به مولای من آقای من امام من هادی مهدی که او قائم به امر تو است سلام مرا که سلام خداوند بر او و بر اجداد طاهرینش از همه ی مؤمنین و مؤمناتدر مشارق و مغارب در بادیه و کوه در بیابان و دریا از طرف پدر و مادر من صلواتی که به اندازه ی عرش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اجْعَلْنِي مِنْ أَنْصَارِهِ وَ أَعْوَانِهِ وَ الذَّابِّينَ عَنْهُ وَ الْمُسَارِعِينَ إِلَيْهِ فِي قَضَاءِ حَوَائِجِهِ وَ الْمُحَامِينَ عَنْهُ وَ السَّابِقِينَ إِلَى إِرَادَتِهِ وَ الْمُسْتَشْهَدِينَ بَيْنَ يَدَيْهِ</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الهی مرا از انصار و یاران و کمک کنندگان به امام زمان قرار بده و مرا از کسانی قرار بده که همیشه از او دفاع کنم و از کسانی باشم که همیشه در برآوردن او امر او شتاب کنم از کسانی باشم که از او حمایت کنم و از کسانی باشم که بشتابم برای اجرای اراده ی او در مقابل او برای اهداف او به شهادت برسم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باد داد زلف مجعد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کرد عقل مجرد را </w:t>
      </w:r>
    </w:p>
    <w:p>
      <w:pPr>
        <w:pStyle w:val="BookText"/>
        <w:rPr/>
      </w:pPr>
      <w:r>
        <w:rPr>
          <w:rFonts w:ascii="IRNazanin" w:hAnsi="IRNazanin" w:eastAsia="IRNazanin"/>
          <w:color w:val="111111"/>
          <w:sz w:val="28"/>
          <w:sz w:val="28"/>
          <w:szCs w:val="28"/>
          <w:rtl w:val="true"/>
          <w:lang w:bidi="fa-IR"/>
        </w:rPr>
        <w:t xml:space="preserve">گر پی بری به لعل روان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 حیات مؤبّد را</w:t>
      </w:r>
    </w:p>
    <w:p>
      <w:pPr>
        <w:pStyle w:val="BookText"/>
        <w:rPr/>
      </w:pPr>
      <w:r>
        <w:rPr>
          <w:rFonts w:ascii="IRNazanin" w:hAnsi="IRNazanin" w:eastAsia="IRNazanin"/>
          <w:color w:val="111111"/>
          <w:sz w:val="28"/>
          <w:sz w:val="28"/>
          <w:szCs w:val="28"/>
          <w:rtl w:val="true"/>
          <w:lang w:bidi="fa-IR"/>
        </w:rPr>
        <w:t xml:space="preserve">در پیرهن لطافت اندامش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گواه، روح مجسّد را</w:t>
      </w:r>
    </w:p>
    <w:p>
      <w:pPr>
        <w:pStyle w:val="BookText"/>
        <w:rPr/>
      </w:pPr>
      <w:r>
        <w:rPr>
          <w:rFonts w:ascii="IRNazanin" w:hAnsi="IRNazanin" w:eastAsia="IRNazanin"/>
          <w:color w:val="111111"/>
          <w:sz w:val="28"/>
          <w:sz w:val="28"/>
          <w:szCs w:val="28"/>
          <w:rtl w:val="true"/>
          <w:lang w:bidi="fa-IR"/>
        </w:rPr>
        <w:t xml:space="preserve">زاهد به خواب بیند اگر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خانه کرد خواهد، مَعبَد را</w:t>
      </w:r>
    </w:p>
    <w:p>
      <w:pPr>
        <w:pStyle w:val="BookText"/>
        <w:rPr/>
      </w:pPr>
      <w:r>
        <w:rPr>
          <w:rFonts w:ascii="IRNazanin" w:hAnsi="IRNazanin" w:eastAsia="IRNazanin"/>
          <w:color w:val="111111"/>
          <w:sz w:val="28"/>
          <w:sz w:val="28"/>
          <w:szCs w:val="28"/>
          <w:rtl w:val="true"/>
          <w:lang w:bidi="fa-IR"/>
        </w:rPr>
        <w:t xml:space="preserve">در قبض و بسط نیست جز او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وجود و مُلک مخلّد را</w:t>
      </w:r>
    </w:p>
    <w:p>
      <w:pPr>
        <w:pStyle w:val="BookText"/>
        <w:rPr/>
      </w:pPr>
      <w:r>
        <w:rPr>
          <w:rFonts w:ascii="IRNazanin" w:hAnsi="IRNazanin" w:eastAsia="IRNazanin"/>
          <w:color w:val="111111"/>
          <w:sz w:val="28"/>
          <w:sz w:val="28"/>
          <w:szCs w:val="28"/>
          <w:rtl w:val="true"/>
          <w:lang w:bidi="fa-IR"/>
        </w:rPr>
        <w:t xml:space="preserve">دور جهان به سلطنتش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کند قیام مجدد را</w:t>
      </w:r>
    </w:p>
    <w:p>
      <w:pPr>
        <w:pStyle w:val="BookText"/>
        <w:rPr/>
      </w:pPr>
      <w:r>
        <w:rPr>
          <w:rFonts w:ascii="IRNazanin" w:hAnsi="IRNazanin" w:eastAsia="IRNazanin"/>
          <w:color w:val="111111"/>
          <w:sz w:val="28"/>
          <w:sz w:val="28"/>
          <w:szCs w:val="28"/>
          <w:rtl w:val="true"/>
          <w:lang w:bidi="fa-IR"/>
        </w:rPr>
        <w:t>و شاعر دیگری در وصف محبوبش حضرت ولی عصر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حسرت دهانت جان ها به لب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درد دردمندان از آن دهن برآید؟</w:t>
      </w:r>
    </w:p>
    <w:p>
      <w:pPr>
        <w:pStyle w:val="BookText"/>
        <w:rPr/>
      </w:pPr>
      <w:r>
        <w:rPr>
          <w:rFonts w:ascii="IRNazanin" w:hAnsi="IRNazanin" w:eastAsia="IRNazanin"/>
          <w:color w:val="111111"/>
          <w:sz w:val="28"/>
          <w:sz w:val="28"/>
          <w:szCs w:val="28"/>
          <w:rtl w:val="true"/>
          <w:lang w:bidi="fa-IR"/>
        </w:rPr>
        <w:t xml:space="preserve">بنمای رخ که خلقی واله شوند و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 لب که فریاد از مرد و زن برآید</w:t>
      </w:r>
    </w:p>
    <w:p>
      <w:pPr>
        <w:pStyle w:val="BookText"/>
        <w:rPr/>
      </w:pPr>
      <w:r>
        <w:rPr>
          <w:rFonts w:ascii="IRNazanin" w:hAnsi="IRNazanin" w:eastAsia="IRNazanin"/>
          <w:color w:val="111111"/>
          <w:sz w:val="28"/>
          <w:sz w:val="28"/>
          <w:szCs w:val="28"/>
          <w:rtl w:val="true"/>
          <w:lang w:bidi="fa-IR"/>
        </w:rPr>
        <w:t xml:space="preserve">بگشای تربتم را بعد از وفات 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آتش درونم دود از کفن برآید</w:t>
      </w:r>
    </w:p>
    <w:p>
      <w:pPr>
        <w:pStyle w:val="BookText"/>
        <w:rPr/>
      </w:pPr>
      <w:r>
        <w:rPr>
          <w:rFonts w:ascii="IRNazanin" w:hAnsi="IRNazanin" w:eastAsia="IRNazanin"/>
          <w:color w:val="111111"/>
          <w:sz w:val="28"/>
          <w:sz w:val="28"/>
          <w:szCs w:val="28"/>
          <w:rtl w:val="true"/>
          <w:lang w:bidi="fa-IR"/>
        </w:rPr>
        <w:t>و شاعری دیگر با دل سوخته و سوز دل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دادیم به یک جلوه ی رویت دل و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تو کردیم هم آن را و هم این را</w:t>
      </w:r>
    </w:p>
    <w:p>
      <w:pPr>
        <w:pStyle w:val="BookText"/>
        <w:rPr/>
      </w:pPr>
      <w:r>
        <w:rPr>
          <w:rFonts w:ascii="IRNazanin" w:hAnsi="IRNazanin" w:eastAsia="IRNazanin"/>
          <w:color w:val="111111"/>
          <w:sz w:val="28"/>
          <w:sz w:val="28"/>
          <w:szCs w:val="28"/>
          <w:rtl w:val="true"/>
          <w:lang w:bidi="fa-IR"/>
        </w:rPr>
        <w:t xml:space="preserve">من سیر نخواهم شدن از وصف تو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قناعت نکند ماء مَعین را</w:t>
      </w:r>
    </w:p>
    <w:p>
      <w:pPr>
        <w:pStyle w:val="BookText"/>
        <w:rPr/>
      </w:pPr>
      <w:r>
        <w:rPr>
          <w:rFonts w:ascii="IRNazanin" w:hAnsi="IRNazanin" w:eastAsia="IRNazanin"/>
          <w:color w:val="111111"/>
          <w:sz w:val="28"/>
          <w:sz w:val="28"/>
          <w:szCs w:val="28"/>
          <w:rtl w:val="true"/>
          <w:lang w:bidi="fa-IR"/>
        </w:rPr>
        <w:t xml:space="preserve">می دید اگر لعل تو را چشم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 در اول نظر از دست نگین را</w:t>
      </w:r>
    </w:p>
    <w:p>
      <w:pPr>
        <w:pStyle w:val="BookText"/>
        <w:rPr/>
      </w:pPr>
      <w:r>
        <w:rPr>
          <w:rFonts w:ascii="IRNazanin" w:hAnsi="IRNazanin" w:eastAsia="IRNazanin"/>
          <w:color w:val="111111"/>
          <w:sz w:val="28"/>
          <w:sz w:val="28"/>
          <w:szCs w:val="28"/>
          <w:rtl w:val="true"/>
          <w:lang w:bidi="fa-IR"/>
        </w:rPr>
        <w:t>و عاشقی دیگر چنین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قافله ی کعبه ی عشقیم پِیَت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آفاق صدای جَرَس ما</w:t>
      </w:r>
    </w:p>
    <w:p>
      <w:pPr>
        <w:pStyle w:val="BookText"/>
        <w:rPr/>
      </w:pPr>
      <w:r>
        <w:rPr>
          <w:rFonts w:ascii="IRNazanin" w:hAnsi="IRNazanin" w:eastAsia="IRNazanin"/>
          <w:color w:val="111111"/>
          <w:sz w:val="28"/>
          <w:sz w:val="28"/>
          <w:szCs w:val="28"/>
          <w:rtl w:val="true"/>
          <w:lang w:bidi="fa-IR"/>
        </w:rPr>
        <w:t xml:space="preserve">آن بلبل مستیم که دور از گُل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گلشن نیلوفری آمد قفس ما</w:t>
      </w:r>
    </w:p>
    <w:p>
      <w:pPr>
        <w:pStyle w:val="BookText"/>
        <w:rPr/>
      </w:pPr>
      <w:r>
        <w:rPr>
          <w:rFonts w:ascii="IRNazanin" w:hAnsi="IRNazanin" w:eastAsia="IRNazanin"/>
          <w:color w:val="111111"/>
          <w:sz w:val="28"/>
          <w:sz w:val="28"/>
          <w:szCs w:val="28"/>
          <w:rtl w:val="true"/>
          <w:lang w:bidi="fa-IR"/>
        </w:rPr>
        <w:t xml:space="preserve">خواهیم به یک جُرعه مِی از خویش خلاصی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 نباشد به جز این ملتَمس ما</w:t>
      </w:r>
    </w:p>
    <w:p>
      <w:pPr>
        <w:pStyle w:val="BookText"/>
        <w:rPr/>
      </w:pPr>
      <w:r>
        <w:rPr>
          <w:rFonts w:ascii="IRNazanin" w:hAnsi="IRNazanin" w:eastAsia="IRNazanin"/>
          <w:color w:val="111111"/>
          <w:sz w:val="28"/>
          <w:sz w:val="28"/>
          <w:szCs w:val="28"/>
          <w:rtl w:val="true"/>
          <w:lang w:bidi="fa-IR"/>
        </w:rPr>
        <w:t>و محب دیگری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خانه ی دل ما نور و ضیاء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دوست نبود آن جا صفا ندارد</w:t>
      </w:r>
    </w:p>
    <w:p>
      <w:pPr>
        <w:pStyle w:val="BookText"/>
        <w:rPr/>
      </w:pPr>
      <w:r>
        <w:rPr>
          <w:rFonts w:ascii="IRNazanin" w:hAnsi="IRNazanin" w:eastAsia="IRNazanin"/>
          <w:color w:val="111111"/>
          <w:sz w:val="28"/>
          <w:sz w:val="28"/>
          <w:szCs w:val="28"/>
          <w:rtl w:val="true"/>
          <w:lang w:bidi="fa-IR"/>
        </w:rPr>
        <w:t xml:space="preserve">دزدان به کشور دل هر سو گرفته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میر صدر محفل در خانه جا ندارد</w:t>
      </w:r>
    </w:p>
    <w:p>
      <w:pPr>
        <w:pStyle w:val="BookText"/>
        <w:rPr/>
      </w:pPr>
      <w:r>
        <w:rPr>
          <w:rFonts w:ascii="IRNazanin" w:hAnsi="IRNazanin" w:eastAsia="IRNazanin"/>
          <w:color w:val="111111"/>
          <w:sz w:val="28"/>
          <w:sz w:val="28"/>
          <w:szCs w:val="28"/>
          <w:rtl w:val="true"/>
          <w:lang w:bidi="fa-IR"/>
        </w:rPr>
        <w:t xml:space="preserve">ای شاه ماه رویان، ای قبله ی نکویان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عاجزی را کو دست و پا ندارد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معشوقی دیگر چنین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در تو مقصد و مقصود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رخ تو شاهد و مشهود ما</w:t>
      </w:r>
    </w:p>
    <w:p>
      <w:pPr>
        <w:pStyle w:val="BookText"/>
        <w:rPr/>
      </w:pPr>
      <w:r>
        <w:rPr>
          <w:rFonts w:ascii="IRNazanin" w:hAnsi="IRNazanin" w:eastAsia="IRNazanin"/>
          <w:color w:val="111111"/>
          <w:sz w:val="28"/>
          <w:sz w:val="28"/>
          <w:szCs w:val="28"/>
          <w:rtl w:val="true"/>
          <w:lang w:bidi="fa-IR"/>
        </w:rPr>
        <w:t xml:space="preserve">نقد غمت مایه ی هر شادی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بندگیت به ز هر آزادی است</w:t>
      </w:r>
    </w:p>
    <w:p>
      <w:pPr>
        <w:pStyle w:val="BookText"/>
        <w:rPr/>
      </w:pPr>
      <w:r>
        <w:rPr>
          <w:rFonts w:ascii="IRNazanin" w:hAnsi="IRNazanin" w:eastAsia="IRNazanin"/>
          <w:color w:val="111111"/>
          <w:sz w:val="28"/>
          <w:sz w:val="28"/>
          <w:szCs w:val="28"/>
          <w:rtl w:val="true"/>
          <w:lang w:bidi="fa-IR"/>
        </w:rPr>
        <w:t xml:space="preserve">نیست کسی جز تو مددکار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ما، یاور ما، یار ما</w:t>
      </w:r>
    </w:p>
    <w:p>
      <w:pPr>
        <w:pStyle w:val="BookText"/>
        <w:rPr/>
      </w:pPr>
      <w:r>
        <w:rPr>
          <w:rFonts w:ascii="IRNazanin" w:hAnsi="IRNazanin" w:eastAsia="IRNazanin"/>
          <w:color w:val="111111"/>
          <w:sz w:val="28"/>
          <w:sz w:val="28"/>
          <w:szCs w:val="28"/>
          <w:rtl w:val="true"/>
          <w:lang w:bidi="fa-IR"/>
        </w:rPr>
        <w:t xml:space="preserve">خیز و شب منتظران روز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جهان را طرب افروز کن</w:t>
      </w:r>
    </w:p>
    <w:p>
      <w:pPr>
        <w:pStyle w:val="BookText"/>
        <w:rPr/>
      </w:pPr>
      <w:r>
        <w:rPr>
          <w:rFonts w:ascii="IRNazanin" w:hAnsi="IRNazanin" w:eastAsia="IRNazanin"/>
          <w:color w:val="111111"/>
          <w:sz w:val="28"/>
          <w:sz w:val="28"/>
          <w:szCs w:val="28"/>
          <w:rtl w:val="true"/>
          <w:lang w:bidi="fa-IR"/>
        </w:rPr>
        <w:t xml:space="preserve">لب بگشا تا همه شکّر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دهانت رُطب تَر خورند</w:t>
      </w:r>
    </w:p>
    <w:p>
      <w:pPr>
        <w:pStyle w:val="BookText"/>
        <w:rPr/>
      </w:pPr>
      <w:r>
        <w:rPr>
          <w:rFonts w:ascii="IRNazanin" w:hAnsi="IRNazanin" w:eastAsia="IRNazanin"/>
          <w:color w:val="111111"/>
          <w:sz w:val="28"/>
          <w:sz w:val="28"/>
          <w:szCs w:val="28"/>
          <w:rtl w:val="true"/>
          <w:lang w:bidi="fa-IR"/>
        </w:rPr>
        <w:t xml:space="preserve">ما همه موریم سلیمان تو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جسمیم بیا جان تو باش</w:t>
      </w:r>
    </w:p>
    <w:p>
      <w:pPr>
        <w:pStyle w:val="BookText"/>
        <w:rPr/>
      </w:pPr>
      <w:r>
        <w:rPr>
          <w:rFonts w:ascii="IRNazanin" w:hAnsi="IRNazanin" w:eastAsia="IRNazanin"/>
          <w:color w:val="111111"/>
          <w:sz w:val="28"/>
          <w:sz w:val="28"/>
          <w:szCs w:val="28"/>
          <w:rtl w:val="true"/>
          <w:lang w:bidi="fa-IR"/>
        </w:rPr>
        <w:t xml:space="preserve">منتظران را به لب آمد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تو فریاد به فریاد رَس</w:t>
      </w:r>
    </w:p>
    <w:p>
      <w:pPr>
        <w:pStyle w:val="BookText"/>
        <w:rPr/>
      </w:pPr>
      <w:r>
        <w:rPr>
          <w:rFonts w:ascii="IRNazanin" w:hAnsi="IRNazanin" w:eastAsia="IRNazanin"/>
          <w:color w:val="111111"/>
          <w:sz w:val="28"/>
          <w:sz w:val="28"/>
          <w:szCs w:val="28"/>
          <w:rtl w:val="true"/>
          <w:lang w:bidi="fa-IR"/>
        </w:rPr>
        <w:t>و دل سوخته ی دیگر چنین درد 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هست آرزویم که ببینم از تو 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 تو را که من هم برسم به آرزویی</w:t>
      </w:r>
    </w:p>
    <w:p>
      <w:pPr>
        <w:pStyle w:val="BookText"/>
        <w:rPr/>
      </w:pPr>
      <w:r>
        <w:rPr>
          <w:rFonts w:ascii="IRNazanin" w:hAnsi="IRNazanin" w:eastAsia="IRNazanin"/>
          <w:color w:val="111111"/>
          <w:sz w:val="28"/>
          <w:sz w:val="28"/>
          <w:szCs w:val="28"/>
          <w:rtl w:val="true"/>
          <w:lang w:bidi="fa-IR"/>
        </w:rPr>
        <w:t xml:space="preserve">به کسی جمال خود را ننموده ای و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هر زبانی بود از تو گفتگویی</w:t>
      </w:r>
    </w:p>
    <w:p>
      <w:pPr>
        <w:pStyle w:val="BookText"/>
        <w:rPr/>
      </w:pPr>
      <w:r>
        <w:rPr>
          <w:rFonts w:ascii="IRNazanin" w:hAnsi="IRNazanin" w:eastAsia="IRNazanin"/>
          <w:color w:val="111111"/>
          <w:sz w:val="28"/>
          <w:sz w:val="28"/>
          <w:szCs w:val="28"/>
          <w:rtl w:val="true"/>
          <w:lang w:bidi="fa-IR"/>
        </w:rPr>
        <w:t xml:space="preserve">همه موسم تفرّج به چمن روند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قدم به چشم من نه بنشین کنار جویی</w:t>
      </w:r>
    </w:p>
    <w:p>
      <w:pPr>
        <w:pStyle w:val="BookText"/>
        <w:rPr/>
      </w:pPr>
      <w:r>
        <w:rPr>
          <w:rFonts w:ascii="IRNazanin" w:hAnsi="IRNazanin" w:eastAsia="IRNazanin"/>
          <w:color w:val="111111"/>
          <w:sz w:val="28"/>
          <w:sz w:val="28"/>
          <w:szCs w:val="28"/>
          <w:rtl w:val="true"/>
          <w:lang w:bidi="fa-IR"/>
        </w:rPr>
        <w:t xml:space="preserve">چه شود که از ترحم دَمی ای سحاب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خشک لب هم آخر ز تو تر کنم گلویی</w:t>
      </w:r>
    </w:p>
    <w:p>
      <w:pPr>
        <w:pStyle w:val="BookText"/>
        <w:rPr/>
      </w:pPr>
      <w:r>
        <w:rPr>
          <w:rFonts w:ascii="IRNazanin" w:hAnsi="IRNazanin" w:eastAsia="IRNazanin"/>
          <w:color w:val="111111"/>
          <w:sz w:val="28"/>
          <w:sz w:val="28"/>
          <w:szCs w:val="28"/>
          <w:rtl w:val="true"/>
          <w:lang w:bidi="fa-IR"/>
        </w:rPr>
        <w:t xml:space="preserve">چه شود که راه یابد سوی آب تشنه کامی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که کام جوید ز لب تو کام جویی</w:t>
      </w:r>
    </w:p>
    <w:p>
      <w:pPr>
        <w:pStyle w:val="BookText"/>
        <w:rPr/>
      </w:pPr>
      <w:r>
        <w:rPr>
          <w:rFonts w:ascii="IRNazanin" w:hAnsi="IRNazanin" w:eastAsia="IRNazanin"/>
          <w:color w:val="111111"/>
          <w:sz w:val="28"/>
          <w:sz w:val="28"/>
          <w:szCs w:val="28"/>
          <w:rtl w:val="true"/>
          <w:lang w:bidi="fa-IR"/>
        </w:rPr>
        <w:t xml:space="preserve">به ره تو بس که نالم ز غم تو بس که مویم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 ز ناله نایی شده ام ز مویه مویی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در کتاب مجالس حضرت مهدی به طور کامل آورده شده است</w:t>
      </w:r>
      <w:r>
        <w:rPr>
          <w:rFonts w:eastAsia="IRNazanin" w:cs="IRNazanin"/>
          <w:color w:val="111111"/>
          <w:sz w:val="28"/>
          <w:szCs w:val="28"/>
          <w:rtl w:val="true"/>
          <w:lang w:bidi="fa-IR"/>
        </w:rPr>
        <w:t xml:space="preserve">. </w:t>
      </w:r>
      <w:bookmarkStart w:id="256" w:name="pg16061_184356"/>
    </w:p>
    <w:p>
      <w:pPr>
        <w:pStyle w:val="Heading2"/>
        <w:numPr>
          <w:ilvl w:val="1"/>
          <w:numId w:val="1"/>
        </w:numPr>
        <w:rPr/>
      </w:pPr>
      <w:bookmarkStart w:id="257" w:name="__RefHeading___Toc229714_1280447820"/>
      <w:bookmarkStart w:id="258" w:name="_Toc93"/>
      <w:bookmarkEnd w:id="256"/>
      <w:bookmarkEnd w:id="257"/>
      <w:r>
        <w:rPr/>
        <w:t>181</w:t>
      </w:r>
      <w:r>
        <w:rPr>
          <w:rtl w:val="true"/>
        </w:rPr>
        <w:t xml:space="preserve">. </w:t>
      </w:r>
      <w:r>
        <w:rPr>
          <w:rtl w:val="true"/>
        </w:rPr>
        <w:t>ائمه ی طاهرین</w:t>
      </w:r>
      <w:r>
        <w:rPr>
          <w:rtl w:val="true"/>
        </w:rPr>
        <w:t>(</w:t>
      </w:r>
      <w:r>
        <w:rPr>
          <w:rtl w:val="true"/>
        </w:rPr>
        <w:t>علیهم السلام</w:t>
      </w:r>
      <w:r>
        <w:rPr>
          <w:rtl w:val="true"/>
        </w:rPr>
        <w:t xml:space="preserve">) </w:t>
      </w:r>
      <w:r>
        <w:rPr>
          <w:rtl w:val="true"/>
        </w:rPr>
        <w:t>و در حال حاضر حضرت بقیه الله الاعظم</w:t>
      </w:r>
      <w:bookmarkEnd w:id="258"/>
    </w:p>
    <w:p>
      <w:pPr>
        <w:pStyle w:val="Heading3"/>
        <w:numPr>
          <w:ilvl w:val="2"/>
          <w:numId w:val="1"/>
        </w:numPr>
        <w:rPr/>
      </w:pPr>
      <w:bookmarkStart w:id="259" w:name="__RefHeading___Toc229716_1280447820"/>
      <w:bookmarkStart w:id="260" w:name="_Toc94"/>
      <w:bookmarkEnd w:id="259"/>
      <w:r>
        <w:rPr>
          <w:rtl w:val="true"/>
        </w:rPr>
        <w:t>اشاره</w:t>
      </w:r>
      <w:bookmarkEnd w:id="260"/>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ذریّه ی حضرت ابراهیم هستند که دل ها به آن ها متمایل است و شیعیان قلبشان به آن حضرت متمایل است</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p>
    <w:p>
      <w:pPr>
        <w:pStyle w:val="BookText"/>
        <w:rPr/>
      </w:pPr>
      <w:r>
        <w:rPr>
          <w:rFonts w:ascii="IRNazanin" w:hAnsi="IRNazanin" w:eastAsia="IRNazanin"/>
          <w:color w:val="111111"/>
          <w:sz w:val="28"/>
          <w:sz w:val="28"/>
          <w:szCs w:val="28"/>
          <w:rtl w:val="true"/>
          <w:lang w:bidi="fa-IR"/>
        </w:rPr>
        <w:t>پروردگارا من برخی از ذریه و فرزندان خود را به وادی بی کشت و زرعی و نزد بیت الحرام تو مسکن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این که اقامه ی نماز کنند خداوندا تو قلوب جمعی از مردم را به آن جا متوجه نما تا به سوی اهل بیت من با شوق و محبت حرکت کنند و آن ها را رزق و روزی عنایت فرما باشد آن ها شکرگزار این نعمت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خلیل به اذن پروردگار، همسرش هاجر و تنها فرزندش اسماعیل ذبیح الله، جد رسول خدا را به سرزمین خشک و بی آب و علف در کنار مسجدالحرام و در کنار کعبه برد و آن ها در آن جا سکونت گزیدند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ذریه ی پاک و مطهر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رجل ذكره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أَسْكَنْتُ مِنْ ذُرِّيَّتِي بِوادٍ غَيْرِ ذِي زَرْعٍ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يَشْكُرُونَ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 و نحن بقية تلك الذريةحضرت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آیه ذریّه ما نیز می باشیم چرا که ما بقیه و ادامه ی آن عترت و ذریّه می باشیم</w:t>
      </w:r>
      <w:r>
        <w:rPr>
          <w:rFonts w:eastAsia="IRNazanin" w:cs="IRNazanin"/>
          <w:color w:val="111111"/>
          <w:sz w:val="28"/>
          <w:szCs w:val="28"/>
          <w:rtl w:val="true"/>
          <w:lang w:bidi="fa-IR"/>
        </w:rPr>
        <w:t xml:space="preserve">. </w:t>
      </w:r>
      <w:bookmarkStart w:id="261" w:name="pg16061_184357"/>
    </w:p>
    <w:p>
      <w:pPr>
        <w:pStyle w:val="BookText"/>
        <w:rPr/>
      </w:pPr>
      <w:bookmarkEnd w:id="26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مجلد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أخرى عن حنان بن سدير عنه نحن بقية تلك العترة</w:t>
      </w:r>
    </w:p>
    <w:p>
      <w:pPr>
        <w:pStyle w:val="BookText"/>
        <w:rPr/>
      </w:pPr>
      <w:r>
        <w:rPr>
          <w:rFonts w:ascii="IRNazanin" w:hAnsi="IRNazanin" w:eastAsia="IRNazanin"/>
          <w:color w:val="111111"/>
          <w:sz w:val="28"/>
          <w:sz w:val="28"/>
          <w:szCs w:val="28"/>
          <w:rtl w:val="true"/>
          <w:lang w:bidi="fa-IR"/>
        </w:rPr>
        <w:t>عیاشی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حضرت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استمرار و ادامه ی آن عترت و ذریّه می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عَنْ حَمَّادٍ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رَبَّنا إِنِّي أَسْكَنْتُ مِنْ ذُرِّيَّتِي الْآيَةَ قَالَ نَحْنُ وَ اللَّهِ بَقِيَّةُ تِلْكَ الْعِتْرَةِ</w:t>
      </w:r>
    </w:p>
    <w:p>
      <w:pPr>
        <w:pStyle w:val="BookText"/>
        <w:rPr/>
      </w:pPr>
      <w:r>
        <w:rPr>
          <w:rFonts w:ascii="IRNazanin" w:hAnsi="IRNazanin" w:eastAsia="IRNazanin"/>
          <w:color w:val="111111"/>
          <w:sz w:val="28"/>
          <w:sz w:val="28"/>
          <w:szCs w:val="28"/>
          <w:rtl w:val="true"/>
          <w:lang w:bidi="fa-IR"/>
        </w:rPr>
        <w:t>علی بن ابراهیم قمی در ذیل این آیه از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سوگند ما استمرار و بقیه آن عترت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 سوره بقره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p>
    <w:p>
      <w:pPr>
        <w:pStyle w:val="BookText"/>
        <w:rPr/>
      </w:pPr>
      <w:r>
        <w:rPr>
          <w:rFonts w:ascii="IRNazanin" w:hAnsi="IRNazanin" w:eastAsia="IRNazanin"/>
          <w:color w:val="111111"/>
          <w:sz w:val="28"/>
          <w:sz w:val="28"/>
          <w:szCs w:val="28"/>
          <w:rtl w:val="true"/>
          <w:lang w:bidi="fa-IR"/>
        </w:rPr>
        <w:t>امروزه حضرت بقیةالله الاعظم تداوم و امتداد و ادامه ی و من ذریتی می باشند و اوست که لباس امامتی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ذریه ی خود می خواست در قامت او برازنده است</w:t>
      </w:r>
      <w:r>
        <w:rPr>
          <w:rFonts w:eastAsia="IRNazanin" w:cs="IRNazanin"/>
          <w:color w:val="111111"/>
          <w:sz w:val="28"/>
          <w:szCs w:val="28"/>
          <w:rtl w:val="true"/>
          <w:lang w:bidi="fa-IR"/>
        </w:rPr>
        <w:t>.</w:t>
      </w:r>
    </w:p>
    <w:p>
      <w:pPr>
        <w:pStyle w:val="Heading3"/>
        <w:numPr>
          <w:ilvl w:val="2"/>
          <w:numId w:val="1"/>
        </w:numPr>
        <w:rPr/>
      </w:pPr>
      <w:bookmarkStart w:id="262" w:name="__RefHeading___Toc229718_1280447820"/>
      <w:bookmarkStart w:id="263" w:name="_Toc95"/>
      <w:bookmarkEnd w:id="262"/>
      <w:r>
        <w:rPr>
          <w:rtl w:val="true"/>
        </w:rPr>
        <w:t>شیعیان قلبشان متمایل به امامان و امام زمان است</w:t>
      </w:r>
      <w:bookmarkEnd w:id="26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بحار 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يعن الناس كلهم أنتم أولئك و نظراؤكم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مثلكم في الناس مثل الشعرة البيضاء في الثور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الشعرة السوداء في الثور الأبيض، ينبغي للناس أن يحجوا هذا البيت و يعظموه لتعظيم الله إياه، و أن يلقونا حيث كنا، نحن الأدلاء على الله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ابراهیم همه ی مردم را در نظر نداشتند و قصد نکردند بلکه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نظیر شما را قصد نموده بود همانا مثل شما بین مردم مَثَل موی سفیدی در بدن یک گاوی است که همه ی آن سیاه باشد و یا مثل یک موی سیاه در بدن یک گاوی است که همه ی بدن او سفید باشد که آن یک مو همیشه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ی خدا </w:t>
      </w:r>
    </w:p>
    <w:p>
      <w:pPr>
        <w:pStyle w:val="BookText"/>
        <w:rPr/>
      </w:pP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کنند و حج به جای آورند و آن را احترام نمایند چرا که خداوند عزوجل آن را تکریم نموده است و همزمان به دیدار و ملاقات ما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راهنما و دلالت کننده ی آن ها به سوی خداوند می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الفضيل بن يسار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انظر إلى الناس يطوفون حول الكعبة،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كانوا يطوفون في الجاهلية، إنما أمروا أن يطوفوا ثم ينفروا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فيعلمونا ولايتهم، و يعرضون علينا نصرتهم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آل محمد،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إلينا إلينا</w:t>
      </w:r>
    </w:p>
    <w:p>
      <w:pPr>
        <w:pStyle w:val="BookText"/>
        <w:rPr/>
      </w:pPr>
      <w:r>
        <w:rPr>
          <w:rFonts w:ascii="IRNazanin" w:hAnsi="IRNazanin" w:eastAsia="IRNazanin"/>
          <w:color w:val="111111"/>
          <w:sz w:val="28"/>
          <w:sz w:val="28"/>
          <w:szCs w:val="28"/>
          <w:rtl w:val="true"/>
          <w:lang w:bidi="fa-IR"/>
        </w:rPr>
        <w:t>حضرت امام باقر به مردمی که در حال طواف بودند نگاهی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جاهلیت همین گونه طواف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مأمور شدند که در اطراف خانه طواف کرده و به سوی ما بیایند تا میزان ولایت و محبت آن ها را بسنجیم و آنان نیز مقدار آمادگی خویش را در نصرت و یاری ما عرضه نمایند سپس حضرت این آیه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برای این که اقامه ی نماز کنند تو قلوب جمعی از مردم را به آن جا متوجه نما و ما به سوی اهل بیت من با شوق و محبت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دو بار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آل محمد و دو بار فرموده اند الینا الینا شاید معنی آن این باشد که مردم یک بار در عالم ذر و یک بار در این دنیا به سمت آل محمد می آیند و دو بار با آن ها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دنیا و یک بار در آخرت</w:t>
      </w:r>
      <w:r>
        <w:rPr>
          <w:rFonts w:eastAsia="IRNazanin" w:cs="IRNazanin"/>
          <w:color w:val="111111"/>
          <w:sz w:val="28"/>
          <w:szCs w:val="28"/>
          <w:rtl w:val="true"/>
          <w:lang w:bidi="fa-IR"/>
        </w:rPr>
        <w:t xml:space="preserve">. </w:t>
      </w:r>
      <w:bookmarkStart w:id="264" w:name="pg16061_184359"/>
    </w:p>
    <w:p>
      <w:pPr>
        <w:pStyle w:val="Heading2"/>
        <w:numPr>
          <w:ilvl w:val="1"/>
          <w:numId w:val="1"/>
        </w:numPr>
        <w:rPr/>
      </w:pPr>
      <w:bookmarkStart w:id="265" w:name="__RefHeading___Toc229720_1280447820"/>
      <w:bookmarkStart w:id="266" w:name="_Toc96"/>
      <w:bookmarkEnd w:id="264"/>
      <w:bookmarkEnd w:id="265"/>
      <w:r>
        <w:rPr/>
        <w:t>182</w:t>
      </w:r>
      <w:r>
        <w:rPr>
          <w:rtl w:val="true"/>
        </w:rPr>
        <w:t xml:space="preserve">. </w:t>
      </w:r>
      <w:r>
        <w:rPr>
          <w:rtl w:val="true"/>
        </w:rPr>
        <w:t>ظهور امام زمان</w:t>
      </w:r>
      <w:r>
        <w:rPr>
          <w:rtl w:val="true"/>
        </w:rPr>
        <w:t>(</w:t>
      </w:r>
      <w:r>
        <w:rPr>
          <w:rtl w:val="true"/>
        </w:rPr>
        <w:t>عجل الله تعالی فرجه الشریف</w:t>
      </w:r>
      <w:r>
        <w:rPr>
          <w:rtl w:val="true"/>
        </w:rPr>
        <w:t xml:space="preserve">) </w:t>
      </w:r>
      <w:r>
        <w:rPr>
          <w:rtl w:val="true"/>
        </w:rPr>
        <w:t>آغاز وعده انبياء الهى است</w:t>
      </w:r>
      <w:bookmarkEnd w:id="266"/>
    </w:p>
    <w:p>
      <w:pPr>
        <w:pStyle w:val="Heading3"/>
        <w:numPr>
          <w:ilvl w:val="2"/>
          <w:numId w:val="1"/>
        </w:numPr>
        <w:rPr/>
      </w:pPr>
      <w:bookmarkStart w:id="267" w:name="__RefHeading___Toc229722_1280447820"/>
      <w:bookmarkStart w:id="268" w:name="_Toc97"/>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وَأَنْذِرِ النّاسَ يَوْمَ يَأْتِيهِمُ العَذابُ فَيَقُولُ الَّذِينَ ظَلَمُوا رَبَّنا أَخِّرْنا إِلى أَجَلٍ قَرِيبٍ نُجِبْ دَعْوَتَكَ وَ نَتَّبِعِ الرُّسُلَ أَوَ لَمْ تَكُونُوا أَقْسَمْتُمْ مِنْ قَبْلُ ما لَكُمْ مِنْ زَوالٍ</w:t>
      </w:r>
    </w:p>
    <w:p>
      <w:pPr>
        <w:pStyle w:val="BookText"/>
        <w:rPr/>
      </w:pPr>
      <w:r>
        <w:rPr>
          <w:rFonts w:ascii="IRNazanin" w:hAnsi="IRNazanin" w:eastAsia="IRNazanin"/>
          <w:color w:val="111111"/>
          <w:sz w:val="28"/>
          <w:sz w:val="28"/>
          <w:szCs w:val="28"/>
          <w:rtl w:val="true"/>
          <w:lang w:bidi="fa-IR"/>
        </w:rPr>
        <w:t>بترسان مردم را از روزى كه عذاب فرا مى رسد و آگاهشان ساز كه ستمكاران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تأخير افكن تا دعوت تو را اجابت كنيم و پيرو رسولان تو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شود آيا شما بارها سوگند ياد نمى كرديد كه ما را ابداً زوال و هلاكت نخواهد بود؟</w:t>
      </w:r>
    </w:p>
    <w:p>
      <w:pPr>
        <w:pStyle w:val="BookText"/>
        <w:rPr/>
      </w:pPr>
      <w:r>
        <w:rPr>
          <w:rFonts w:ascii="IRNazanin" w:hAnsi="IRNazanin" w:eastAsia="IRNazanin"/>
          <w:color w:val="111111"/>
          <w:sz w:val="28"/>
          <w:sz w:val="28"/>
          <w:szCs w:val="28"/>
          <w:rtl w:val="true"/>
          <w:lang w:bidi="fa-IR"/>
        </w:rPr>
        <w:t>در این آیه خداوند دستور می دهد که مردم را همراه با تبلیغ و آگاهی بترساند از آن روزی که عذاب به سراغشان می آید مفسران درباره ی این که آن روز کدام روز است یوم یأتیهم العذاب احتمال های مختلفی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آن روز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آن روز روز فرارسیدن مرگ است که مقدمه ی مجازات های بد ظالمین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آن روز در همین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پس از برشمردن این سه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بسیاری از مفسران احتمال اول را ترجیح داده اند ولی جمله هایی که به دنبال آن آمده است به خوبی احتمال سوم را تقویت می کند و نشان می دهد که منظور مجازات های نابودکننده ی دنیوی است چرا که به دنبال این جمله می خوانیم ستمگران با مشاهده ی آثار عذاب می گویند پروردگارا مهلت کوتاهی برای جبران به ما بده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اخرنا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تأخیر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روشنی است بر تقاضای ادامه ی حیات در دنیا و اگر این سخن را در قیامت به هنگام مشاهده آثار عذاب می گفتند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به دنیابازگردان همان گونه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 خوانیم و لو تری اذ وقفوا علی النار فقالوا یا لیتنا نرد و لا نکذب بآیات ربنا و نکون من المؤمنین اگر حال آن ها را در آن هنگام که در برابر آتش </w:t>
      </w:r>
      <w:bookmarkStart w:id="269" w:name="pg16061_184360"/>
    </w:p>
    <w:p>
      <w:pPr>
        <w:pStyle w:val="BookText"/>
        <w:rPr/>
      </w:pPr>
      <w:bookmarkEnd w:id="269"/>
      <w:r>
        <w:rPr>
          <w:rFonts w:ascii="IRNazanin" w:hAnsi="IRNazanin" w:eastAsia="IRNazanin"/>
          <w:color w:val="111111"/>
          <w:sz w:val="28"/>
          <w:sz w:val="28"/>
          <w:szCs w:val="28"/>
          <w:rtl w:val="true"/>
          <w:lang w:bidi="fa-IR"/>
        </w:rPr>
        <w:t>ایستاده اند ببینی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گشتیم و آیات پروردگارمان را تکذیب نمی کردیم و از مؤمنان می شدیم</w:t>
      </w:r>
      <w:r>
        <w:rPr>
          <w:rFonts w:eastAsia="IRNazanin" w:cs="IRNazanin"/>
          <w:color w:val="111111"/>
          <w:sz w:val="28"/>
          <w:szCs w:val="28"/>
          <w:rtl w:val="true"/>
          <w:lang w:bidi="fa-IR"/>
        </w:rPr>
        <w:t>.</w:t>
      </w:r>
    </w:p>
    <w:p>
      <w:pPr>
        <w:pStyle w:val="Heading3"/>
        <w:numPr>
          <w:ilvl w:val="2"/>
          <w:numId w:val="1"/>
        </w:numPr>
        <w:rPr/>
      </w:pPr>
      <w:bookmarkStart w:id="270" w:name="__RefHeading___Toc229724_1280447820"/>
      <w:bookmarkStart w:id="271" w:name="_Toc98"/>
      <w:bookmarkEnd w:id="270"/>
      <w:r>
        <w:rPr>
          <w:rtl w:val="true"/>
        </w:rPr>
        <w:t>مقصود تأخیر آن تازمان ظهور حضرت قائم است</w:t>
      </w:r>
      <w:bookmarkEnd w:id="271"/>
    </w:p>
    <w:p>
      <w:pPr>
        <w:pStyle w:val="BookText"/>
        <w:rPr/>
      </w:pPr>
      <w:r>
        <w:rPr>
          <w:rFonts w:ascii="IRNazanin" w:hAnsi="IRNazanin" w:eastAsia="IRNazanin"/>
          <w:color w:val="111111"/>
          <w:sz w:val="28"/>
          <w:sz w:val="28"/>
          <w:szCs w:val="28"/>
          <w:rtl w:val="true"/>
          <w:lang w:bidi="fa-IR"/>
        </w:rPr>
        <w:t>ارادوا تأخیر ذلک إلی القائم</w:t>
      </w:r>
    </w:p>
    <w:p>
      <w:pPr>
        <w:pStyle w:val="BookText"/>
        <w:rPr/>
      </w:pPr>
      <w:r>
        <w:rPr>
          <w:rFonts w:ascii="IRNazanin" w:hAnsi="IRNazanin" w:eastAsia="IRNazanin"/>
          <w:color w:val="111111"/>
          <w:sz w:val="28"/>
          <w:sz w:val="28"/>
          <w:szCs w:val="28"/>
          <w:rtl w:val="true"/>
          <w:lang w:bidi="fa-IR"/>
        </w:rPr>
        <w:t>آنچه را که در بالا آوردیم برگرفته از تفسیر نمونه بود و اکثر تفاسیر فارسی جدید ما نیز همین احتمالات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بسیار مورد توجه است نظر حضرت امام محمد باقر است که این آیه را به صلح حضرت امام حسن مجتبی و قیام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می دهد که در زمانی حضرت مجتبی صلاح را در آتش بس با معاویه دیدند تا جان شیعیان واقعی را به این وسیله حفظ کنند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خیر لهذه الامة مما طلعت علیه الشمس که کار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امت بهتر بود از آنچه خورشید بر آن بتابد اما عده ای که حضرت را یاری نمی کردند آن ها می گفتند چرا حضرت آتش بس را پذیرفته است و ترک جنگ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قیام حضرت سیدالشهدا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قتال بر آن ها مقرر شد قیام نکردند و از دستور امام سرپیچی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پیکار و جنگ را بر ما مقرر داشتی؟ و چرا ما را تا مدتی نزدیک مهلت ندادی تا دعوت تو را بپذیریم و مقصودشان أرادوا تأخیر ذلک إلی القائم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روضه كافى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يحيى، عن احمدبن محمّد، عن محمّدبن سنان، عن ابى الصباح ابن عبد الحميد، عن محمّدبن مسلم،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للّذى صنعه الحسن بن على عليهماالسلامكان خير لهذه الامة مما طلعت عليه الشمس واللّه لقد نزلت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 وَ أَقِيمُوا الصَّلاةَ وَ آتُوا الزَّكاة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هى طاعة الامام و طلبوا القتال فلما كتب عليهم القتال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 كتبت علينا القتال لولا اَخِّرتنا اِليه اَجَلٍ قَريبٍ نُّجِبْ دَعْوَتَكَ وَ نَتَّبِعَ الرُّسُلَ أرادوا تاخير ذلك الى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محمّدبن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كارى كه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صلح با معاويه، سودش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اين امت بهتر بود ازآن چه خورشيد بر آن </w:t>
      </w:r>
    </w:p>
    <w:p>
      <w:pPr>
        <w:pStyle w:val="BookText"/>
        <w:rPr/>
      </w:pPr>
      <w:r>
        <w:rPr>
          <w:rFonts w:ascii="IRNazanin" w:hAnsi="IRNazanin" w:eastAsia="IRNazanin"/>
          <w:color w:val="111111"/>
          <w:sz w:val="28"/>
          <w:sz w:val="28"/>
          <w:szCs w:val="28"/>
          <w:rtl w:val="true"/>
          <w:lang w:bidi="fa-IR"/>
        </w:rPr>
        <w:t>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آيه كه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آن كسانى را كه به آن ها گفته شده بود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به پا داريد و زكات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ها تنها اطاعت و فرمانبردارى از امام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را به صلح و سازش دعوت كرد، بر آن ها گوش نداده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جنگ شدند و چون در مورد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آن ها مقرر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پيكار و جنگ را بر ما مقرر داشتى؟ چرا ما را تا مدتى نزديك مهلت ندادى تا دعوتت را بپذيريم و از رسولان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تأخير آن تا زمان ظهور حضرت قائم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عياشى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العياشى باسناده عن محمّدبن مسلم،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الّذى صنعه الحسن بن على عليهماالسلام كان خيراً بهذه الامة ممّا طلعت عليه الشمس، و اللّه فيه نزلت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 وَ أَقِيمُوا الصَّلاةَ وَ آتُوا الزَّكاة</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هى طاعة الامام فطلبوا القتال، فلمّا كتب عليهم القتال مع الحسين عليه السلامقالوا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لم كتبت علينا القتال لولا اخرتنا الى اجل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اخرنا الى اجل قريب نجب دعوتك و نتبع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ارادوا تاخير ذلك الى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عياشى به سند خود از محمّدبن مسلم از حضرت ابوجعفر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چه را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از آن چه خورشيد بر آن طلوع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همه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امت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درباره او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نگرى كسانى را كه به ايشان گفته شده از جنگ، به طور موقت، دست نگه داريد و به وظيفه اقامه نماز و زكات بپردازيد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اين اطاعت از امام است و آن ها اصرار داشتند كه فرمان جنگ به آنان داده شود، پس، چون قتال در راه خدا در ركاب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نوشته و فرض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تا اجلى نزديك ما را به تأخيرانداز تا دعوت تو را اجابت كنيم و از رسولان پيروى نمایيم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منظورشان به تأخير افتادن آن حكم تا هنگام قيام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عزيزانى كه اين كتاب را مطالعه مى فرماييد، بدانيد يكى از موفقيت هايى كه خداوند به مردم عصر ما عنايت فرموده اين است كه ما در عصر طلایی مهدويت، عصر امامت حضرت بقيه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ايم و تحت توجهات اين امام عزيز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در اين عصر توجهات خاصه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جلب مى كنند و خوشا به حال كسانى كه خدمت اين بزرگوار مى رسند و خوشا به حال كسانى كه در عصر ظهور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اين توفيقات خاصه نصيب همه ما بشود، که در آن زمان امام خود را یاری کنیم و مانند کسانی که در آتش بس امام دوم به او اعتراض کنیم و مانند کسانی نباشیم که در قیام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نکنیم و با افسوس بگوییم یا لیتنا کنا معک بلکه از کسانی باشیم که سراپا اطاعت از امام زمانمان نماییم و فرمان او را گردن نهیم اللهم اجعلنی من انصاره و اعوانه و الذابین عنه و المسارعین إلیه فی قضاء حوائجه و الممتثلین لاوامره و المحامین عنه و السابقین إلی ارادته و المستشهدین بین یدیه اللهم إن حال بینی و بینه الموت الذی جعلته علی عبادک حتما مقضیا فاخرجنی من قبری مؤتزرا کفنی شاهرا سیفی مجردا قناتی ملبیا دعوة الداعی فی الحاضر و البادی اللهم ارنی الطلعة الرشیدة و الغرة الحمیدة و اکحل ناظری بنظرة منی إلیه و عجل فرجه و سهل مخرجه و اوسع منهجه و اسلک بی محجته و انفذ امره و اشدد ازره و اعمر اللهم به بلادک و احی به عبادک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مرا از یاران و کمک کنندگان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دفاع کنندگان از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کسانی قرار بده که شتابان به سوی برآورده شدن حوائج حضرت می شتابند و من از فرمانبران اوامر آن حضرت باشم و از حمایت کنندگان او قرار گیرم و از پیشروان در انجام اراده ی او قرار گیرم و از شهیدان در رکابش باشم خداوندا اگر مرگ حائل شد بین 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ظهورش از دنیا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بر بندگانت آن را به طور حتم مقرر داشتی مرا از قبر بیرون آور درحالی که کفن من لباس من باشد و شمشیر کشیده آماده باشم و نیز افراشته در دست داشته باشیم و دعوت او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این سعادت را بده تا آن حضرت را ببینم و آن پیشانی بلند را ملاقات کنم</w:t>
      </w:r>
      <w:r>
        <w:rPr>
          <w:rFonts w:eastAsia="IRNazanin" w:cs="IRNazanin"/>
          <w:color w:val="111111"/>
          <w:sz w:val="28"/>
          <w:szCs w:val="28"/>
          <w:rtl w:val="true"/>
          <w:lang w:bidi="fa-IR"/>
        </w:rPr>
        <w:t xml:space="preserve">.... </w:t>
      </w:r>
      <w:bookmarkStart w:id="272" w:name="pg16061_184363"/>
    </w:p>
    <w:p>
      <w:pPr>
        <w:pStyle w:val="Heading2"/>
        <w:numPr>
          <w:ilvl w:val="1"/>
          <w:numId w:val="1"/>
        </w:numPr>
        <w:rPr/>
      </w:pPr>
      <w:bookmarkStart w:id="273" w:name="__RefHeading___Toc229726_1280447820"/>
      <w:bookmarkStart w:id="274" w:name="_Toc99"/>
      <w:bookmarkEnd w:id="272"/>
      <w:bookmarkEnd w:id="273"/>
      <w:r>
        <w:rPr/>
        <w:t>183</w:t>
      </w:r>
      <w:r>
        <w:rPr>
          <w:rtl w:val="true"/>
        </w:rPr>
        <w:t xml:space="preserve">. </w:t>
      </w:r>
      <w:r>
        <w:rPr>
          <w:rtl w:val="true"/>
        </w:rPr>
        <w:t>تمام کاخ ها و قصرها و مراکز جهانی را امام زمان</w:t>
      </w:r>
      <w:r>
        <w:rPr>
          <w:rtl w:val="true"/>
        </w:rPr>
        <w:t>(</w:t>
      </w:r>
      <w:r>
        <w:rPr>
          <w:rtl w:val="true"/>
        </w:rPr>
        <w:t>عجل الله تعالی فرجه الشریف</w:t>
      </w:r>
      <w:r>
        <w:rPr>
          <w:rtl w:val="true"/>
        </w:rPr>
        <w:t>)</w:t>
      </w:r>
      <w:bookmarkEnd w:id="274"/>
    </w:p>
    <w:p>
      <w:pPr>
        <w:pStyle w:val="Heading3"/>
        <w:numPr>
          <w:ilvl w:val="2"/>
          <w:numId w:val="1"/>
        </w:numPr>
        <w:rPr/>
      </w:pPr>
      <w:bookmarkStart w:id="275" w:name="__RefHeading___Toc229728_1280447820"/>
      <w:bookmarkStart w:id="276" w:name="_Toc100"/>
      <w:bookmarkEnd w:id="275"/>
      <w:r>
        <w:rPr>
          <w:rtl w:val="true"/>
        </w:rPr>
        <w:t>اشاره</w:t>
      </w:r>
      <w:bookmarkEnd w:id="276"/>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کاخ ها و قصرها و مراکز جهانی را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بشریت مصادره خواهند کرد اما مانند ظالمان در آن ها مسکن نمی گزینند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 سَكَنْتُمْ في مَساكِنِ الَّذينَ ظَلَمُوا أَنْفُسَهُمْ وَ تَبَيَّنَ لَكُمْ كَيْفَ فَعَلْنا بِهِمْ وَ ضَرَبْنا لَكُمُ الْأَمْثال</w:t>
      </w:r>
    </w:p>
    <w:p>
      <w:pPr>
        <w:pStyle w:val="BookText"/>
        <w:rPr/>
      </w:pPr>
      <w:r>
        <w:rPr>
          <w:rFonts w:ascii="IRNazanin" w:hAnsi="IRNazanin" w:eastAsia="IRNazanin"/>
          <w:color w:val="111111"/>
          <w:sz w:val="28"/>
          <w:sz w:val="28"/>
          <w:szCs w:val="28"/>
          <w:rtl w:val="true"/>
          <w:lang w:bidi="fa-IR"/>
        </w:rPr>
        <w:t xml:space="preserve">و در منازل و مساكن ظالمان و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و منزل گزيديد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بیان کردیم که ما چه بر آن ها آوردیم و سرنوشت آن ها را برای شما مثال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طول تاریخ بسیار دیده شده است که ظالمان جدید که خود را پیروز می دانستند در کاخ های ظالمان قبلی مسکن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پند نمی گرفتند که یک روز عده ای دیگر جای آن ها را خواهند گرفت و در مساکن و کاخ های آن ها مسکن خواهند گزید و وقتی سرمست از قدرت می شدند، همه چیز را فراموش می کردند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بقیة الله الاعظم از طرف خداوند دارای برنامه و مأموریتی است که هیچ یک از انبیا و رسل و اوصیای آن ها حتی رسول خدا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مأمورین بزرگ نبوده اند و یا به زبان دیگر رسول خدا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مأموریتی جهانی داشتند اما مأموریت آن ها در زمان خودشان تحقق پیدا نکرد و جهان شمول نشد اما در عصر مهدویت این برنامه های جهانی محقق خواهند شد و خداوند این برنامه ها را به وسیله ی حضرت بقیظ الله عملی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 یملاء الارض قسطاً و عدلاً بعد ما ملئت ظلماً و جوراً خداوند جهان را به وسیله ی حضرت بقیة الله الاعظم پر از عدل و 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صورت فهرست وار به چند مأموریت و برنامه ی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 xml:space="preserve">: </w:t>
      </w:r>
      <w:bookmarkStart w:id="277" w:name="pg16061_184364"/>
    </w:p>
    <w:p>
      <w:pPr>
        <w:pStyle w:val="Heading3"/>
        <w:numPr>
          <w:ilvl w:val="2"/>
          <w:numId w:val="1"/>
        </w:numPr>
        <w:rPr/>
      </w:pPr>
      <w:bookmarkStart w:id="278" w:name="__RefHeading___Toc229730_1280447820"/>
      <w:bookmarkStart w:id="279" w:name="_Toc101"/>
      <w:bookmarkEnd w:id="277"/>
      <w:bookmarkEnd w:id="278"/>
      <w:r>
        <w:rPr>
          <w:rtl w:val="true"/>
        </w:rPr>
        <w:t>برنامه های نظام الهی قائم آل محمد</w:t>
      </w:r>
      <w:r>
        <w:rPr>
          <w:rtl w:val="true"/>
        </w:rPr>
        <w:t>(</w:t>
      </w:r>
      <w:r>
        <w:rPr>
          <w:rtl w:val="true"/>
        </w:rPr>
        <w:t>عجل الله تعالی فرجه الشریف</w:t>
      </w:r>
      <w:r>
        <w:rPr>
          <w:rtl w:val="true"/>
        </w:rPr>
        <w:t>)</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با اراده خداوند فاتح کل عالم از نظر تکوینی و تشریعی خواهند شد</w:t>
      </w:r>
    </w:p>
    <w:p>
      <w:pPr>
        <w:pStyle w:val="BookText"/>
        <w:rPr/>
      </w:pPr>
      <w:r>
        <w:rPr>
          <w:rFonts w:ascii="IRNazanin" w:hAnsi="IRNazanin" w:eastAsia="IRNazanin"/>
          <w:color w:val="111111"/>
          <w:sz w:val="28"/>
          <w:sz w:val="28"/>
          <w:szCs w:val="28"/>
          <w:rtl w:val="true"/>
          <w:lang w:bidi="fa-IR"/>
        </w:rPr>
        <w:t>اولین کار امام زمان فتح کل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بحارالانوار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ابوجارود از امام باقر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یَفتَحُ اللهُ شَرق الارض و غربها</w:t>
      </w:r>
    </w:p>
    <w:p>
      <w:pPr>
        <w:pStyle w:val="BookText"/>
        <w:rPr/>
      </w:pPr>
      <w:r>
        <w:rPr>
          <w:rFonts w:ascii="IRNazanin" w:hAnsi="IRNazanin" w:eastAsia="IRNazanin"/>
          <w:color w:val="111111"/>
          <w:sz w:val="28"/>
          <w:sz w:val="28"/>
          <w:szCs w:val="28"/>
          <w:rtl w:val="true"/>
          <w:lang w:bidi="fa-IR"/>
        </w:rPr>
        <w:t>خداوند فتح می کند شرق و غرب عالم را به دست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منتخب الاثر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زمان دارای یک ارتش الهی و مادی بسیار قوی است که این ارتش بسیار قوی به مراکز قوی و پادگان های بسیار در سطح جهان نیازمند است و هر کجا که فتح شود مراکز نظامی در اختیار نظامیان ایشان در سطح جهان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این مراکز نظامی برای ایجاد نظم در کل جهان به وسیله ی خود مردم است نه تسلط بر مردم، مثل فاتحان ظالم و جبار؛ بلکه این ارتش آزادی، صلح وآرامش را به ارمغان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حکومت واحد جهانی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کمال الدین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الاثر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یَبلُغُ سُلطانُهُ المَشرِقَ وَ المَغرب</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جهان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محور اصلیش ان الحکم الا 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فرد نیست؛ حکومت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حکومتش بر قلوب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متفکرین و دانشمندان معتقدند بهترین حکومت ها حکومت بر قلب ها است و چون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خود دعوت نمی کند بلکه به خداوند دعوت می کند و در قرآن 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p>
    <w:p>
      <w:pPr>
        <w:pStyle w:val="BookText"/>
        <w:rPr/>
      </w:pPr>
      <w:r>
        <w:rPr>
          <w:rFonts w:ascii="IRNazanin" w:hAnsi="IRNazanin" w:eastAsia="IRNazanin"/>
          <w:color w:val="111111"/>
          <w:sz w:val="28"/>
          <w:sz w:val="28"/>
          <w:szCs w:val="28"/>
          <w:rtl w:val="true"/>
          <w:lang w:bidi="fa-IR"/>
        </w:rPr>
        <w:t xml:space="preserve">خداوند به کسانی که از شما ایمان آورده اند و کارهای نیک پیشه کنند وعده داده است که آنان را در زمین خلیفه و جانشین خود قرار دهد همچنین که اقوامی را در قبل خلیفه گردانیده است و دینی را که بر ایشان برگزید و بدان خشنود است در روی زمین جایگزین نماید و ترس و حشت و هراس آنان را به آرامش تبدیل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آن ها فقط مرا پرستش و عبادت می کنند و چیز دیگری را با من نمی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حکومت و کارگزاران حکومت مهدوی بهترین و شریف ترین انسان ها قرار دارند و آن ها عباد صالح خداوند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حکومت بر اساس شایستگی و ضوابط تعیین می شوند نه بر اساس روابط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 مؤمن هستند و دین دارند و هم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به عمل صالح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مردم نمی گویند صالح باشید و خودشان فاسد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كَتَبْنا فِي الزَّبُورِ مِنْ بَعْدِ الذِّكْرِ أَنَّ الْأَرْضَ يَرِثُها عِبادِيَ الصَّالِحُونَ</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بهترین دین الهی که اسلام باشد به دیگران عرضه می دارند و در زمان آن ها اسلام جهانی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 این آیه در عصر طلایی مهدویت در سطح جان محقق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امنیت و آرامش را برای بشریت به ارمغان می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أَمَانٌ لِأَهْلِ الْأَرْضِ‌</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مردم را به خودشان دعوت نمی کنند بلکه به خداوند دعوت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محور اصلی حکومت آن ها اسلام و حاکمیت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ینابیع المودة صفحه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مجلد صفحه و بحار الانوار مجلد صفحه ف البرهان فی علامات آخرالزمان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و کتاب الملاحم و الفتن باب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روی پرچم امام زمان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البیعة لله یعنی بیعت و بلندی مقام فقط از آنِ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فقط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حضرت مهدی بیعت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مهدی بر قلوب حکومت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محبوب قلب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نُوف انّه قال رایة المهدی فیها مکتوب البیعة لله</w:t>
      </w:r>
    </w:p>
    <w:p>
      <w:pPr>
        <w:pStyle w:val="BookText"/>
        <w:rPr/>
      </w:pPr>
      <w:r>
        <w:rPr>
          <w:rFonts w:ascii="IRNazanin" w:hAnsi="IRNazanin" w:eastAsia="IRNazanin"/>
          <w:color w:val="111111"/>
          <w:sz w:val="28"/>
          <w:sz w:val="28"/>
          <w:szCs w:val="28"/>
          <w:rtl w:val="true"/>
          <w:lang w:bidi="fa-IR"/>
        </w:rPr>
        <w:t>نوف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پرچم حضرت مهدی نوشته شده است بیعت فقط از آنِ خداوند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کتاب مستدرک الصحیحین نوشته ی حاکم نیشابوری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صواعق المحرقه ابن هجر شافعی، اسعاف الراغبین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محمدبن صبان مالکی مصری و ینابیع المودة صفحه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از رسول خدا نقل می 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ینزل البلاءُ بامتّی فی آخرالزمان بلاءٌ شدید من سلطانهم لَم یسمع بَلاءٌ اَشد منه حتّی تَضیق عنهم الارض الرحبَة حتّی یملاء الارض جوراً و ظلماً لا یَجد المؤمن ملجأ یَلتجی الیه من الظلم ینبعث الله عزوجل رجل من عترتی فیملاء الارض قسطاً و عدلاً کمی ملئت ظلماً و جوراً یَرضین عَنهُ ساکن السماء و ساکن الارض لا یدّخر الارض مِن بَذرها شیئاً الا اخرجته و لا السماء مِن قطرها شیئاً الّا صبّه الله علیهم مدراراً بِعیش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تتمنی الاحیاء الاموات مما صنع الله عزوجل باهل الارض من 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نازل می شود بر امت من بلایی شدید از دست پادشاهان و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گوشی شدیدتر از آن را نشنیده است به حدی که زمین بر آن ها تنگ می شود و پر از ظلم و جور می گردد که دیگر مؤمن ملجاء و پناه گاهی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شدت خداوند مردی از اهل بیت مرا به پا خواهد داشت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ظلم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عدل و داد خواهد کرد همان طور که پر از ظلم و جور شده بود راضی می شوند از حکومت او ساکنین آسمان ها و ساکنین زمین و زمین برکات و نعماتش را بیرون می دهد و آسمان همه بارانش را می باراند تا آن جا که زنده ها آرزو می کنند که ای کاش مرده های ما زنده بودند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صواعق المحرقه و نورالابصار شبلنجی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اسعاف الراغبین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صفحه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یرضی لخلافة اهل السماء و اهل الارض و الطیر فی الجو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و خشنود می شوند از خلافت او اهل آسمان ها و اهل زمین و حتی پرندگان 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حکومت با این عظمتی که دارد یک مرکز بین المللی می خواهد و همچنین هر کشور یک مرکز مهم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مرزها برداشته می شود پس</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مرکز جهانی برای اداره 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بفرمایید مثل سازمان ملل البته نه این سازمان مللی که در اختیار ظالمان و جباران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زمان مرزها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مرکز برای این حکومت لازم دارد مثل کاخ های ریاست جمهوری ها و پادشاهان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کاخ ها از ثروت های عمومی مردم است و برای رفاه مردم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استانی مرکزی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استان داری ها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بخشی نیاز به مرکزی است مثل بخش داری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قائم آل محمد رهبر و امام و حاکم جهانی وقت ساختن این مراکز را ندارند لذا ضمن فتوحاتش این مراکز را به نفع بشریت مصادره کرده البته این مراکز عمومی است و از مال مردم ساخته شده است و از آن ها استفاده خواهند کرد و این همان چیزی است که در سوره ابراهیم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سَكَنْتُمْ في مَساكِنِ الَّذينَ ظَلَمُوا أَنْفُسَهُمْ</w:t>
      </w:r>
    </w:p>
    <w:p>
      <w:pPr>
        <w:pStyle w:val="BookText"/>
        <w:rPr/>
      </w:pPr>
      <w:r>
        <w:rPr>
          <w:rFonts w:ascii="IRNazanin" w:hAnsi="IRNazanin" w:eastAsia="IRNazanin"/>
          <w:color w:val="111111"/>
          <w:sz w:val="28"/>
          <w:sz w:val="28"/>
          <w:szCs w:val="28"/>
          <w:rtl w:val="true"/>
          <w:lang w:bidi="fa-IR"/>
        </w:rPr>
        <w:t>و مسکن گزیدید در مساکن کسانی که قبل از شما ظالم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عياشى،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اثباة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العياشى باسناده عن سعدبن عمر، عن غير واحدٍ ممّن حضر اباعبداللّه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رجلٌ يقول قد ثبت دار صالح و دار عيسى بن على ذكر دورالعبّاسيين،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اراناها اللّه خراباً او خرّبها بايدينا، فقال له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تقل هكذا، بل يكون مساكن القائم و صحابه؛ اما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سَكَنْتُمْ فِي مَساكِنِ الَّذِينَ ظَلَمُوا أَنْفُسَهُمْ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عياشى به سند خود از سعدبن عمر، از چند نفر از كسانى كه در محضر امام ابوعبداللّه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شرفياب بوده اند روايت كرده كه مردى در آن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صالح و عيسى بن على بر جاى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 هاى عباسيان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خانه ها را در حال خرابى به ما بنماياند يا آن ها را به دست ما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مگوى، بلكه اين ها مساكن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خواهد شد؛ آيا نشنيده اى كه 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منازل و مساكن ستمگران پيش از خودتان مسكن گرفتيد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منازل، منزل هايى است كه شخصى نيست و متعلق به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ها و منازلى كه حكام جائر از آن ها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منازل در اختيار امام زمان و اصحابش قرار خواهد گرفت كه از اين ها بهترين استفاده را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قصرها و کاخ هایی که از ظالمان به ظالمان و ستمگران گرفته می شود و به نفع بشریت مصادره می شود و دیگر ظالم ها نیستند که از آن ها استفاده کنند بلکه انسان ها از آن استفاده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عدالت در تمام ابعادش در کل عالم هستی</w:t>
      </w:r>
    </w:p>
    <w:p>
      <w:pPr>
        <w:pStyle w:val="BookText"/>
        <w:rPr/>
      </w:pPr>
      <w:r>
        <w:rPr>
          <w:rFonts w:ascii="IRNazanin" w:hAnsi="IRNazanin" w:eastAsia="IRNazanin"/>
          <w:color w:val="111111"/>
          <w:sz w:val="28"/>
          <w:sz w:val="28"/>
          <w:szCs w:val="28"/>
          <w:rtl w:val="true"/>
          <w:lang w:bidi="fa-IR"/>
        </w:rPr>
        <w:t>جهان ما در کُل تا به حال عدالت را در آغوش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 ها و مکان های محدودی داشته ایم که عدالت را دیده اند مثل کوفه که در زمان خلافت و حکومت حضرت امیرالمؤمنین عدالت را مشاهده کرده است اما کل جهان به معنی واقعی عدالت گسترده و تام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امام عادل امام قائم جهان فرشته ی عدالت را در آغوش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بن جوزی حنفی در تذکرة الخواص الامة صفحه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آخرالزمان رجل من وَلَدی اسمه کاسمی و کنیة ککنیتی یملاء الارض عدلاًَ کمی ملئت جوراً فذلک هُو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کنددر آخرالزمان مردی از فرزندان من اسم او اسم من است و کنیه ی او کنیه ی من است او زمین را پر از عدل و داد خواهد کرد همان طور که پر از ظلم و جور شده است و او همان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ینابیع المودة نوشته ی خواجه کلان قندوزی حنفی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زرارة عَن الباقر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یُقاتلون حتّی یوحد والله و لا یشرک بِه شیئاً و تخرج العجوزة الصعیفة من المشرق تُرید المغرب لا یؤزیها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می گوید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موحد کردن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مشرکین مبارزه می کند تا آن ها موحد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موحد شوند دیگر جرم و جنایت از آن ها سر نخواهند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پیرزنی عجوزه و ناتوان اگر اراده کند از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مغرب برود، هیچ کس مزاحم او نمی 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پس امام زمان برای برپایی این هدف ابتدا نیاز به یک مرکز جهانی مثلاً مثل سازمان ملل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نه این سازمان ملل که خودش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هر کشور باید یک مرکز گسترش عدالت مخصوص به خودش داشته باشد زیر نظر آن مرکز جهانی باشد و هر استان از استان های آن کشور باید دارای چنین مرکزی باشند و هر شهر و هر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چنین مراکزی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زماندر ضمن فتوحات الهی خود با کمک مردم جهان این مراکز که قبلاً ظالمان از آن سوء استفاده می کردند، مصادره خواهند کرد تا بتواندعدالت را در جهان بگسترانند و این همان چیزی است که خداوند در سوره ابراهیم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سَكَنْتُمْ في مَساكِنِ الَّذينَ ظَلَمُوا أَنْفُسَهُمْ</w:t>
      </w:r>
    </w:p>
    <w:p>
      <w:pPr>
        <w:pStyle w:val="BookText"/>
        <w:rPr/>
      </w:pPr>
      <w:r>
        <w:rPr>
          <w:rFonts w:ascii="IRNazanin" w:hAnsi="IRNazanin" w:eastAsia="IRNazanin"/>
          <w:color w:val="111111"/>
          <w:sz w:val="28"/>
          <w:sz w:val="28"/>
          <w:szCs w:val="28"/>
          <w:rtl w:val="true"/>
          <w:lang w:bidi="fa-IR"/>
        </w:rPr>
        <w:t>و مسکن گزیدند در مساکن کسانی که قبل از شما ظالم بودند و به این وسیله جهان پر از عدل و داد می شود که</w:t>
      </w:r>
    </w:p>
    <w:p>
      <w:pPr>
        <w:pStyle w:val="BookText"/>
        <w:rPr/>
      </w:pPr>
      <w:r>
        <w:rPr>
          <w:rFonts w:ascii="IRNazanin" w:hAnsi="IRNazanin" w:eastAsia="IRNazanin"/>
          <w:color w:val="111111"/>
          <w:sz w:val="28"/>
          <w:sz w:val="28"/>
          <w:szCs w:val="28"/>
          <w:rtl w:val="true"/>
          <w:lang w:bidi="fa-IR"/>
        </w:rPr>
        <w:t xml:space="preserve">در کتاب کمال الدین 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الاثر صفحه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صادق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یُظَهَّرَ الارض مِن کُلِّ جورٍ و ظُلمٍ</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پاک می کند کره ی زمین را از تمام ظلم و ستم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تاریخ ظلم و ستم خاتمه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منتخب الاثر 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نعمانی آمده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یَملاءُ الارض قیسطاً و عدلاً و نوراً </w:t>
      </w:r>
    </w:p>
    <w:p>
      <w:pPr>
        <w:pStyle w:val="BookText"/>
        <w:rPr/>
      </w:pPr>
      <w:r>
        <w:rPr>
          <w:rFonts w:ascii="IRNazanin" w:hAnsi="IRNazanin" w:eastAsia="IRNazanin"/>
          <w:color w:val="111111"/>
          <w:sz w:val="28"/>
          <w:sz w:val="28"/>
          <w:szCs w:val="28"/>
          <w:rtl w:val="true"/>
          <w:lang w:bidi="fa-IR"/>
        </w:rPr>
        <w:t>امام زمان زمین را پر از عدل و داد و نور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ولایت خداوند و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وجود آن حضرت کل جهان را فرامی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از وجود نورانی عزیزی که النور علی النور است،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عدالت همه ی بشریت را در برمی گیرد هم عباد الرحمن و هم فاجرها از این عدالت استفاده خواهند کرد چنان که در منتخب الاثر 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غیبت نعمانی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یَعدِلُ فی خلق الرّحمن البرِّ مِنهُم وَ الفجِر</w:t>
      </w:r>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در میان همه ی خلق جهان از نیکان و بدان به عدالت رفتار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حکومت او همه در مقابل قانون مساوی هستند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کل عالم را عمران و آبادانی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چنین می پندارند که در نظام حکومتی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مسائل روحانی و معنوی رسیدگی خواهند شد درحالی که امام زمان هم دنیای مردم را آبادانی خواهند کرد و هم آخرت آن ها را مطابق با قوانین اسلامی خواهند ساخت و کل کره ی زمین را عمران و آبادانی خواهند نمود چنان که در اسعاف الراغبین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ابوالعرفان شیخ محمد صبان مصری شافعی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یَبلغ سُلطانه المشرق و المغرب و تظهره لَهُ الکنوز و لا یبقی فی الارض خراب الّا یعمره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سلطنت امام زمان مشرق و مغرب عالم را فرامی گیرد و در زمان او گنج ها هویدا خواهند شد و هیچ نقطه از کره ی زمین باقی نمی ماند که خراب شده باشد مگر این که به دست با کفایت ایشان عمران خواهند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بفرمایید عمران و آبادانی نمودن جهان کار ساده ای نیست آن هم اگر بر اساس اصول و ضوابط مهندسی صحیح اسلامی باشد که با نیاز به مراکز کشوری و مرکز استانی و شهری و بخشی دارد که نیاز به کاخ های متعدد در سرار جهان است و این همان است که گفتم خداوند در قرآن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سَكَنْتُمْ في مَساكِنِ الَّذينَ ظَلَمُوا أَنْفُسَهُمْ</w:t>
      </w:r>
    </w:p>
    <w:p>
      <w:pPr>
        <w:pStyle w:val="BookText"/>
        <w:rPr/>
      </w:pPr>
      <w:r>
        <w:rPr>
          <w:rFonts w:ascii="IRNazanin" w:hAnsi="IRNazanin" w:eastAsia="IRNazanin"/>
          <w:color w:val="111111"/>
          <w:sz w:val="28"/>
          <w:sz w:val="28"/>
          <w:szCs w:val="28"/>
          <w:rtl w:val="true"/>
          <w:lang w:bidi="fa-IR"/>
        </w:rPr>
        <w:t>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حکومت جهانی الهی که شعار اصلیش البیعة لله است و هدفش لا يُشْرِكُونَ بي شَيْئاً می باشد، از کاخ ها و قصرها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به مردم است، به نفع مردم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رونق صنعت کشاورزی و خودکفایی جهانی تغذیه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80" w:name="pg16061_184372"/>
    </w:p>
    <w:p>
      <w:pPr>
        <w:pStyle w:val="Heading2"/>
        <w:numPr>
          <w:ilvl w:val="1"/>
          <w:numId w:val="1"/>
        </w:numPr>
        <w:rPr/>
      </w:pPr>
      <w:bookmarkStart w:id="281" w:name="__RefHeading___Toc229732_1280447820"/>
      <w:bookmarkStart w:id="282" w:name="_Toc102"/>
      <w:bookmarkEnd w:id="280"/>
      <w:bookmarkEnd w:id="281"/>
      <w:r>
        <w:rPr/>
        <w:t>184</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مكر بنى العباس و همه طاغوتيان را خنثى مى كند</w:t>
      </w:r>
      <w:bookmarkEnd w:id="282"/>
    </w:p>
    <w:p>
      <w:pPr>
        <w:pStyle w:val="Heading3"/>
        <w:numPr>
          <w:ilvl w:val="2"/>
          <w:numId w:val="1"/>
        </w:numPr>
        <w:rPr/>
      </w:pPr>
      <w:bookmarkStart w:id="283" w:name="__RefHeading___Toc229734_1280447820"/>
      <w:bookmarkStart w:id="284" w:name="_Toc103"/>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 قد مکروا مکرهم عندالله مکرهم و إِنْ كانَ مَكْرُهُمْ لِتَزُولَ مِنْهُ الجِبالُ</w:t>
      </w:r>
    </w:p>
    <w:p>
      <w:pPr>
        <w:pStyle w:val="BookText"/>
        <w:rPr/>
      </w:pPr>
      <w:r>
        <w:rPr>
          <w:rFonts w:ascii="IRNazanin" w:hAnsi="IRNazanin" w:eastAsia="IRNazanin"/>
          <w:color w:val="111111"/>
          <w:sz w:val="28"/>
          <w:sz w:val="28"/>
          <w:szCs w:val="28"/>
          <w:rtl w:val="true"/>
          <w:lang w:bidi="fa-IR"/>
        </w:rPr>
        <w:t xml:space="preserve">و آن ستمگران و ظالمان مکر و حیله کردند و منتهی درجه مکر خود را به کار بردند اما مکر آن ها در پیشگاه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داند آن ها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با فكر خود كوه ها را از جا بر كنند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 و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خود را هرچه سخت تر به کار زنند و تا آنجا که توانایی و قدرت داشته باشند به مکر و حیله و توطئه و شیطنت بپردازند و قد مکروهم منتهی درجه حیله و مکر را به کاربرند و در راه مقابله با اسلام و قرآن و اهل بیت و مسلمین به کار گیرند و دست به قتل و غارت آن ها زنند و با آن ها به جنگ های متعدد بپردازند و مسلمین را متهم کنند و شایعه سازی نمایند و هر کاری که بکنند و هر مکری که دارند به کار برند آن مکر و حیله در پیشگاه خداوند بسیار ناچیز است و خداوند می بیند و آگاه است که آن ها چه می کنند و چگونه می اندیشند و عند الله مکرهم و خداوند برای آن ها برنامه های سخت تر دارد که به دست حضرت قائم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با پیامبرش سخن می گوید که ای رسول ما نگران نباش و غصه مخور که همه ی این کارها در تو اثری نخواهند گذاشت و ان کان مکرهم لتزول منه الجبال هرچند آن ها بتوانند با مکرشان کوه ها را از جای بکنند اما سرانجام با دست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مکر آن ها را خواهم داد و آن ها را ریشه کن خواهم کرد و مکر خداوند شدیدتر است</w:t>
      </w:r>
      <w:r>
        <w:rPr>
          <w:rFonts w:eastAsia="IRNazanin" w:cs="IRNazanin"/>
          <w:color w:val="111111"/>
          <w:sz w:val="28"/>
          <w:szCs w:val="28"/>
          <w:rtl w:val="true"/>
          <w:lang w:bidi="fa-IR"/>
        </w:rPr>
        <w:t xml:space="preserve">. </w:t>
      </w:r>
      <w:bookmarkStart w:id="285" w:name="pg16061_184373"/>
    </w:p>
    <w:p>
      <w:pPr>
        <w:pStyle w:val="Heading3"/>
        <w:numPr>
          <w:ilvl w:val="2"/>
          <w:numId w:val="1"/>
        </w:numPr>
        <w:rPr/>
      </w:pPr>
      <w:bookmarkStart w:id="286" w:name="__RefHeading___Toc229736_1280447820"/>
      <w:bookmarkStart w:id="287" w:name="_Toc104"/>
      <w:bookmarkEnd w:id="285"/>
      <w:bookmarkEnd w:id="286"/>
      <w:r>
        <w:rPr>
          <w:rtl w:val="true"/>
        </w:rPr>
        <w:t>معنی مکر</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 یعنی تدبیر اعم از آن که در کار بد باشد و یا در کار خوب در مفردات و اقرب الموارد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آن است که شخصی را به حیله ای از مقصودش منصرف کنی و آن دو نوع است محمود 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آن است که از آن کار خوبی مراد باشد و مذموم بالعکس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انفال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فرمایند ویمکرون و یمکر الله و الله خیر الماکرین یمکرون کار مشرکین است که قصد داشتند رسول خدا را یا بکشند و یا زندانی و تبعید نمایند اما یمکر الله مکر و تدبیر خداوند است که آن حضرت را حفظ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سوره ی آل عمران آیه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مَكَرُوا وَ مَكَرَ اللَّهُ وَ اللَّهُ خَيْرُ الْماكِرين که مراد از مکر اول حیله و مکر و تدبیر یهودیان است درباره ی کشتن حضرت عیسی بن مریم و مکر الله تدبیر و مکر خداوند است که آن حضرت را از شر آن ها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نمل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فرمایند وَ مَكَرُوا مَكْراً وَ مَكَرْنا مَكْراً وَ هُمْ لا يَشْعُرُونَ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كَيْفَ كانَ عاقِبَةُ مَكْرِهِمْ أَنَّا دَمَّرْناهُمْ وَ قَوْمَهُمْ أَجْمَعينَ</w:t>
      </w:r>
    </w:p>
    <w:p>
      <w:pPr>
        <w:pStyle w:val="BookText"/>
        <w:rPr/>
      </w:pPr>
      <w:r>
        <w:rPr>
          <w:rFonts w:ascii="IRNazanin" w:hAnsi="IRNazanin" w:eastAsia="IRNazanin"/>
          <w:color w:val="111111"/>
          <w:sz w:val="28"/>
          <w:sz w:val="28"/>
          <w:szCs w:val="28"/>
          <w:rtl w:val="true"/>
          <w:lang w:bidi="fa-IR"/>
        </w:rPr>
        <w:t>مکر اول مکر کفار درباره ی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مکر دوم عذاب و هلاکت آن ها می باشد که همه نابود شدند که مکر خداوند همان دمّرهم و قومهم اجمعین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مکر منافقین و مشرکین و کافرین مذموم است اما مکر خداوند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دهنده به همه ی مکرهای مذوم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منافقین و مشرکین و کافرین از مکر مذموم استفاده کرده و هم اکنون نیز می کنند و این در زمان همه ی انبیا و اوصیا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حیله ومکر ادامه داشت آن ها هرچه مکر با انبیا و مؤمنین می کردند با رسول خدا کردند و هرچه توانستند از سخریه و استهزا و اذیت و ظلم و جسارت و توهین و کلمات زشت مثل ساحر و مجنون و کذاب مفتر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بردند ظالمان و مکاران مذموم پیامبران الهی را کشتند مثل ابراهیم را در آتش افکندند موسی را از مصر بیرون کردند می خواستند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صلیب بکشند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 به اندازه ی من اذیتنکردند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این آیه پیامبرش را تسلی خاطر می دهد که ای پیامبر صبر کن من سرانجام به دست توانای یکی از فرزندان تو به جور </w:t>
      </w:r>
    </w:p>
    <w:p>
      <w:pPr>
        <w:pStyle w:val="BookText"/>
        <w:rPr/>
      </w:pPr>
      <w:r>
        <w:rPr>
          <w:rFonts w:ascii="IRNazanin" w:hAnsi="IRNazanin" w:eastAsia="IRNazanin"/>
          <w:color w:val="111111"/>
          <w:sz w:val="28"/>
          <w:sz w:val="28"/>
          <w:szCs w:val="28"/>
          <w:rtl w:val="true"/>
          <w:lang w:bidi="fa-IR"/>
        </w:rPr>
        <w:t>و ظلم و حیله و تزویر پایان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ای حبیب ما، یکی از فرزندان تو قیام می کند و ما به دست او به حیله و تزویر همه خاتمه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مکر و تدبیر شایسته به ظلم خاتمه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العياشى باسناده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مَكْرُهُمْ لِتَزُولَ مِنْهُ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مكر بنى العباس بالقائم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لتزول منه قلوب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عياشى به سند خود از جميل بن دراج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ابوعبداللّه،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كه با مكر خود كوه ها را از جاى 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از مكر بنى العباس نسبت به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هاى مردان از جاى كنده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فى مجالسه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الحسين بن ابراهيم القزوينى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محمّدبن وهبان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ابوالقاسم على بن حبشى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ابوالفضل العباس بن محمّدبن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يحيى، عن الحسين بن ابى غندر، عن ابى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عليكم بالطاعة لائمتكم، قولوا ما يقولون و اصمتوا عمّا صمتوا، فانكم فى سلطان من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مَكْرُهُمْ لِتَزُولَ مِنْهُ الجِبالُ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بذلك ولد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فانكم فى هُدنة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فى عشايرهم و اشهدوا جنايزهم و ادّوا الامانة اليهم و عليكم بحجّ هذا البيت فادمنوه، فانّ فى ادمانكم الحج دفع مكاره الدنيا عنكم و اهوال يوم القيامة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مجالس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ابراهيم قزوينى ما را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محمّدبن وهبان خبرمان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على بن حبشى حديثمان داد،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عباس بن محمّدبن الحسين حديثمان داد،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برايمان حديث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از حسن بن ابى غندر، از ابوبصير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ابوعبداللّه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پيشه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خداوند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باد اطاعت و فرمانبردارى از امامانتان، آنچه مى گويند شما نيز همان را بگوييد و از آنچه لب بستند خاموش بمانيد، زيرا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تسلط كسانى هستيد 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چندكوه ها را با مكر خود از جاى بركنند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تقوا و خداترسى پيشه سازيد كه شما در حال هُدنه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و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اجتماعات آن 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بگذاريد و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تشييع و تدفين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هايشان شركت كنيد و امانت را به ايشان ادا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حج اين خانه را انجام دهيد و صحنه هاى هول انگيز روز قيامت از شما خواهد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برنامه هايى از زمان غيبت را مطرح مى كند كه منتظرين واقعى به وسيله آن مى توانند چنين خودسازى نمايند</w:t>
      </w:r>
      <w:r>
        <w:rPr>
          <w:rFonts w:eastAsia="IRNazanin" w:cs="IRNazanin"/>
          <w:color w:val="111111"/>
          <w:sz w:val="28"/>
          <w:szCs w:val="28"/>
          <w:rtl w:val="true"/>
          <w:lang w:bidi="fa-IR"/>
        </w:rPr>
        <w:t xml:space="preserve">. </w:t>
      </w:r>
      <w:bookmarkStart w:id="288" w:name="pg16061_184376"/>
    </w:p>
    <w:p>
      <w:pPr>
        <w:pStyle w:val="Heading2"/>
        <w:numPr>
          <w:ilvl w:val="1"/>
          <w:numId w:val="1"/>
        </w:numPr>
        <w:rPr/>
      </w:pPr>
      <w:bookmarkStart w:id="289" w:name="__RefHeading___Toc229738_1280447820"/>
      <w:bookmarkStart w:id="290" w:name="_Toc105"/>
      <w:bookmarkEnd w:id="288"/>
      <w:bookmarkEnd w:id="289"/>
      <w:r>
        <w:rPr/>
        <w:t>185</w:t>
      </w:r>
      <w:r>
        <w:rPr>
          <w:rtl w:val="true"/>
        </w:rPr>
        <w:t xml:space="preserve">. </w:t>
      </w:r>
      <w:r>
        <w:rPr>
          <w:rtl w:val="true"/>
        </w:rPr>
        <w:t>در زمان حضرت بقیه الله الاعظم</w:t>
      </w:r>
      <w:r>
        <w:rPr>
          <w:rtl w:val="true"/>
        </w:rPr>
        <w:t>(</w:t>
      </w:r>
      <w:r>
        <w:rPr>
          <w:rtl w:val="true"/>
        </w:rPr>
        <w:t>عجل الله تعالی فرجه الشریف</w:t>
      </w:r>
      <w:r>
        <w:rPr>
          <w:rtl w:val="true"/>
        </w:rPr>
        <w:t xml:space="preserve">) </w:t>
      </w:r>
      <w:r>
        <w:rPr>
          <w:rtl w:val="true"/>
        </w:rPr>
        <w:t>شیطان</w:t>
      </w:r>
      <w:bookmarkEnd w:id="290"/>
    </w:p>
    <w:p>
      <w:pPr>
        <w:pStyle w:val="Heading3"/>
        <w:numPr>
          <w:ilvl w:val="2"/>
          <w:numId w:val="1"/>
        </w:numPr>
        <w:rPr/>
      </w:pPr>
      <w:bookmarkStart w:id="291" w:name="__RefHeading___Toc229740_1280447820"/>
      <w:bookmarkStart w:id="292" w:name="_Toc106"/>
      <w:bookmarkEnd w:id="291"/>
      <w:r>
        <w:rPr>
          <w:rtl w:val="true"/>
        </w:rPr>
        <w:t>اشاره</w:t>
      </w:r>
      <w:bookmarkEnd w:id="292"/>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رجیم واقعی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فاستعذبالله چک شود از متن اصلی که کجا باید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وَ لَقَدْ جَعَلْنا فِي السَّماءِ بُرُوجاً وَ زَيَّنَّاها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حَفِظْناها مِنْ كُلِّ شَيْطانٍ رَجيم</w:t>
      </w:r>
    </w:p>
    <w:p>
      <w:pPr>
        <w:pStyle w:val="BookText"/>
        <w:rPr/>
      </w:pPr>
      <w:r>
        <w:rPr>
          <w:rFonts w:ascii="IRNazanin" w:hAnsi="IRNazanin" w:eastAsia="IRNazanin"/>
          <w:color w:val="111111"/>
          <w:sz w:val="28"/>
          <w:sz w:val="28"/>
          <w:szCs w:val="28"/>
          <w:rtl w:val="true"/>
          <w:lang w:bidi="fa-IR"/>
        </w:rPr>
        <w:t xml:space="preserve">در معانی الاخبار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الانوار مجلد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أَحْمَدَ الشَّيْبَانِيُّ رَضِيَ اللَّهُ عَنْهُ قَالَ حَدَّثَنَا مُحَمَّدُ بْنُ أَبِي عَبْدِاللَّهِ الْكُوفِيُّ قَالَ حَدَّثَنَا سَهْلُ بْنُ زِيَادٍ عَنْ عَبْدِالْعَظِيمِ بْنِ عَبْدِاللَّهِ الْحَسَنِيِّ قَالَ سَمِعْتُ أَبَاالْحَسَنِ عَلِيَّ  ً بْنَ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مَعْنَى الرَّجِيمِ أَنَّهُ مَرْجُومٌ بِاللَّعْنِ مَطْرُودٌ مِنْ مَوَاضِعِ الْخَيْرِ لَا يَذْكُرُهُ مُؤْمِنٌ إِلَّا لَعَنَهُ وَ إِنَّ فِي عِلْمِ اللَّهِ السَّابِقِ أَنَّهُ إِذَا 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مُؤْمِنٌ فِي زَمَانِهِ إِلَّا رَجَمَهُ بِالْحِجَارَةِ كَمَا كَانَ قَبْلَ ذَلِكَ مَرْجُوماً بِاللَّعْنِ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عبدالعظیم بن عبدالله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دهم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قرآن مانند مِنَ الشَّیطانِ الرَّجیمِ آل عمران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آیه در سوره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شیطان به لعن از درگاه خدا رانده شده و از هرجای خیر و نیکی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او را یاد نکند جز بر او لعنت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علم خداوند گذشته است که وقتی حضرت قائم آل محمد ظهور کند در زمان او مؤمنی نماند مگر این که شیطان را رجم کند و با سنگ او را از خود دور نماید چنانچه پیش از آن هم آماج لعن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رانده شده از تمام نیکی ها و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مَرْجُومٌ بِاللَّعْنِ مَطْرُودٌ مِنْ مَوَاضِعِ الْخَيْرِ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هرگاه او را یاد کند او را 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يَذْكُرُهُ مُؤْمِنٌ إِلَّا لَعَنَهُثالثاً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شیطان را می بینند و او را رجم می کنند چنان که قبلاً هم او را لعن می کردند</w:t>
      </w:r>
      <w:r>
        <w:rPr>
          <w:rFonts w:eastAsia="IRNazanin" w:cs="IRNazanin"/>
          <w:color w:val="111111"/>
          <w:sz w:val="28"/>
          <w:szCs w:val="28"/>
          <w:rtl w:val="true"/>
          <w:lang w:bidi="fa-IR"/>
        </w:rPr>
        <w:t xml:space="preserve">. </w:t>
      </w:r>
      <w:bookmarkStart w:id="293" w:name="pg16061_184377"/>
    </w:p>
    <w:p>
      <w:pPr>
        <w:pStyle w:val="Heading3"/>
        <w:numPr>
          <w:ilvl w:val="2"/>
          <w:numId w:val="1"/>
        </w:numPr>
        <w:rPr/>
      </w:pPr>
      <w:bookmarkStart w:id="294" w:name="__RefHeading___Toc229742_1280447820"/>
      <w:bookmarkStart w:id="295" w:name="_Toc107"/>
      <w:bookmarkEnd w:id="293"/>
      <w:bookmarkEnd w:id="294"/>
      <w:r>
        <w:rPr>
          <w:rtl w:val="true"/>
        </w:rPr>
        <w:t>معنی رجم</w:t>
      </w:r>
      <w:bookmarkEnd w:id="295"/>
    </w:p>
    <w:p>
      <w:pPr>
        <w:pStyle w:val="BookText"/>
        <w:rPr/>
      </w:pPr>
      <w:r>
        <w:rPr>
          <w:rFonts w:ascii="IRNazanin" w:hAnsi="IRNazanin" w:eastAsia="IRNazanin"/>
          <w:color w:val="111111"/>
          <w:sz w:val="28"/>
          <w:sz w:val="28"/>
          <w:szCs w:val="28"/>
          <w:rtl w:val="true"/>
          <w:lang w:bidi="fa-IR"/>
        </w:rPr>
        <w:t>رجم یعنی سنگ زدن، سنگسار نمودن رجمه رجماً رماه بالحجارة راغب اصفهانی در کتاب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رجام به معنی سنگ ها و رجم زدن با سنگ و مرجوم به معنی سنگ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هود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 وَ لَوْ لا رَهْطُكَ لَرَجَمْناك اگر عشیره ی تو نبود تو را با سنگ ها می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دخان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مقابل فرعونیان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عُذْتُ بِرَبِّي وَ رَبِّكُمْ أَنْ تَرْجُمُون</w:t>
      </w:r>
    </w:p>
    <w:p>
      <w:pPr>
        <w:pStyle w:val="BookText"/>
        <w:rPr/>
      </w:pPr>
      <w:r>
        <w:rPr>
          <w:rFonts w:ascii="Amiri" w:hAnsi="Amiri" w:eastAsia="Amiri" w:cs="Amiri"/>
          <w:color w:val="111111"/>
          <w:sz w:val="28"/>
          <w:sz w:val="28"/>
          <w:szCs w:val="28"/>
          <w:rtl w:val="true"/>
          <w:lang w:bidi="ar-SA"/>
        </w:rPr>
        <w:t xml:space="preserve">و خداوند در سوره ی نحل آیه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عُذْتُ بِرَبِّي وَ رَبِّكُمْ أَنْ تَرْجُمُون</w:t>
      </w:r>
    </w:p>
    <w:p>
      <w:pPr>
        <w:pStyle w:val="BookText"/>
        <w:rPr/>
      </w:pPr>
      <w:r>
        <w:rPr>
          <w:rFonts w:ascii="IRNazanin" w:hAnsi="IRNazanin" w:eastAsia="IRNazanin"/>
          <w:color w:val="111111"/>
          <w:sz w:val="28"/>
          <w:sz w:val="28"/>
          <w:szCs w:val="28"/>
          <w:rtl w:val="true"/>
          <w:lang w:bidi="fa-IR"/>
        </w:rPr>
        <w:t>کلمه ی رجیم یکی از اوصاف شیطان است و جمعاً شش بار در قرآن آمده است و تحقق این رجیم در زمان ظهور حضرت قائم آل محمد است که شیطان به وسیله ی مؤمنین رجم شده و مؤمنین او را با سنگ می زنند</w:t>
      </w:r>
      <w:r>
        <w:rPr>
          <w:rFonts w:eastAsia="IRNazanin" w:cs="IRNazanin"/>
          <w:color w:val="111111"/>
          <w:sz w:val="28"/>
          <w:szCs w:val="28"/>
          <w:rtl w:val="true"/>
          <w:lang w:bidi="fa-IR"/>
        </w:rPr>
        <w:t>.</w:t>
      </w:r>
    </w:p>
    <w:p>
      <w:pPr>
        <w:pStyle w:val="Heading3"/>
        <w:numPr>
          <w:ilvl w:val="2"/>
          <w:numId w:val="1"/>
        </w:numPr>
        <w:rPr/>
      </w:pPr>
      <w:bookmarkStart w:id="296" w:name="__RefHeading___Toc229744_1280447820"/>
      <w:bookmarkStart w:id="297" w:name="_Toc108"/>
      <w:bookmarkEnd w:id="296"/>
      <w:r>
        <w:rPr>
          <w:rtl w:val="true"/>
        </w:rPr>
        <w:t>سند رجم شیطان در ظهور حضرت مهدی موعود</w:t>
      </w:r>
      <w:bookmarkEnd w:id="297"/>
    </w:p>
    <w:p>
      <w:pPr>
        <w:pStyle w:val="BookText"/>
        <w:rPr/>
      </w:pPr>
      <w:r>
        <w:rPr>
          <w:rFonts w:ascii="IRNazanin" w:hAnsi="IRNazanin" w:eastAsia="IRNazanin"/>
          <w:color w:val="111111"/>
          <w:sz w:val="28"/>
          <w:sz w:val="28"/>
          <w:szCs w:val="28"/>
          <w:rtl w:val="true"/>
          <w:lang w:bidi="fa-IR"/>
        </w:rPr>
        <w:t>همان طور که گفتیم شیطان در زمان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می شود و همه ی مؤمنین او را سنگسار خواهند کرد و بسیاری از کتب احادیث و تفاسیر این موضوع را با سند و حدیث و روایت آورده اند، مثلاً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بسیار نفیس معانی الاخبار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احمد شیبانی و او از محمدبن ابی عبدالله کوفی و او از سهل بن زیاد و او از عبدالعظیم بن الحسنی و او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بالا را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مجمع البحرین صفحه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معانی الاخبار با جزئی تغییر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نوشته ی ملا هاشم بحرانی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معانی الخبار از ابن بابویه قمی و با سند احمد السنانی یا الشیبانی آورده است و در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معانی الاخبار با سند محمدبن جعفر الاسلامی آورده است و در سندش محمدبن ابی عبدالله الکوفی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معانی الاخبار آورده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المعجم الاحادیث الامام مهدی صفحه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آورده اند که شیطان در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مؤمنین رجم می گردد و مؤمنین او را سنگسار خواهند کرد البته همه ی این مطالب به استناد به آیه ی قرآن و روایت عبدالعظیم حسنی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در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حجر خواهیم گفت که سرانجام شیطان به دست امام زمان گردن زده می شود</w:t>
      </w:r>
      <w:r>
        <w:rPr>
          <w:rFonts w:eastAsia="IRNazanin" w:cs="IRNazanin"/>
          <w:color w:val="111111"/>
          <w:sz w:val="28"/>
          <w:szCs w:val="28"/>
          <w:rtl w:val="true"/>
          <w:lang w:bidi="fa-IR"/>
        </w:rPr>
        <w:t xml:space="preserve">. </w:t>
      </w:r>
      <w:bookmarkStart w:id="298" w:name="pg16061_184379"/>
    </w:p>
    <w:p>
      <w:pPr>
        <w:pStyle w:val="Heading2"/>
        <w:numPr>
          <w:ilvl w:val="1"/>
          <w:numId w:val="1"/>
        </w:numPr>
        <w:rPr/>
      </w:pPr>
      <w:bookmarkStart w:id="299" w:name="__RefHeading___Toc229746_1280447820"/>
      <w:bookmarkStart w:id="300" w:name="_Toc109"/>
      <w:bookmarkEnd w:id="298"/>
      <w:bookmarkEnd w:id="299"/>
      <w:r>
        <w:rPr/>
        <w:t>186</w:t>
      </w:r>
      <w:r>
        <w:rPr>
          <w:rtl w:val="true"/>
        </w:rPr>
        <w:t xml:space="preserve">. </w:t>
      </w:r>
      <w:r>
        <w:rPr>
          <w:rtl w:val="true"/>
        </w:rPr>
        <w:t>ظهور قائم آل محمّد</w:t>
      </w:r>
      <w:r>
        <w:rPr>
          <w:rtl w:val="true"/>
        </w:rPr>
        <w:t>(</w:t>
      </w:r>
      <w:r>
        <w:rPr>
          <w:rtl w:val="true"/>
        </w:rPr>
        <w:t>عجل الله تعالی فرجه الشریف</w:t>
      </w:r>
      <w:r>
        <w:rPr>
          <w:rtl w:val="true"/>
        </w:rPr>
        <w:t>) «</w:t>
      </w:r>
      <w:r>
        <w:rPr>
          <w:rtl w:val="true"/>
        </w:rPr>
        <w:t>يوم الوقت المعلوم</w:t>
      </w:r>
      <w:r>
        <w:rPr>
          <w:rtl w:val="true"/>
        </w:rPr>
        <w:t xml:space="preserve">» </w:t>
      </w:r>
      <w:r>
        <w:rPr>
          <w:rtl w:val="true"/>
        </w:rPr>
        <w:t>است و</w:t>
      </w:r>
      <w:bookmarkEnd w:id="300"/>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شيطان به دست ايشان گردن زده مى شود</w:t>
      </w:r>
    </w:p>
    <w:p>
      <w:pPr>
        <w:pStyle w:val="BookText"/>
        <w:rPr/>
      </w:pPr>
      <w:r>
        <w:rPr>
          <w:rFonts w:ascii="Amiri" w:hAnsi="Amiri" w:eastAsia="Amiri" w:cs="Amiri"/>
          <w:color w:val="111111"/>
          <w:sz w:val="28"/>
          <w:sz w:val="28"/>
          <w:szCs w:val="28"/>
          <w:rtl w:val="true"/>
          <w:lang w:bidi="ar-SA"/>
        </w:rPr>
        <w:t xml:space="preserve">سوره الحجر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درباره رانده شدن شيطان از درگاه الهى است، پس از اينكه شيطان از درگاه الهى رانده مى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مهلت بده تا روز مبعوث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جواب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مهلت دادم و تو از مهلت داده شدگانى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وقت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شيطان تا روز وقت معلوم مهلت داده شده است، حال سؤال مى شود اين روز، چه روزى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دلائل الامامه صفحه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جرير الطبرى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اخبرنى ابوالحسن على العلوى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المظفربن جعفربن المظفر العلوى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جعفربن محمّدبن مسعود عن ابيه، عن على بن الحسن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عامر عن وهب بن جميع، مولى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ابليس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فَأَنْظِرْنِي إِلى يَوْمِ يُبْعَثُونَ قالَ فَإِنَّكَ مِنَ المُنْظَرِينَ 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يوم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اتحسب انه يوم يبعث اللّه تعالى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اللّه عزوجل انظره الى يوم يبعث اللّه عزوجل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بعث اللّه عزوجل قائمنا فيأخذ بناصية و يضرب عنقه فذلك يوم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محمّدبن جرير طبرى، مفسر و محدث و مورخ بزرگ اهل سنت،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من ابوالحسن على و خبر داد به او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وهب بن جميع آزاد شده اسحاق بن عمّار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گفته ابليس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p>
    <w:p>
      <w:pPr>
        <w:pStyle w:val="BookText"/>
        <w:rPr/>
      </w:pPr>
      <w:r>
        <w:rPr>
          <w:rFonts w:ascii="IRNazanin" w:hAnsi="IRNazanin" w:eastAsia="IRNazanin"/>
          <w:color w:val="111111"/>
          <w:sz w:val="28"/>
          <w:sz w:val="28"/>
          <w:szCs w:val="28"/>
          <w:rtl w:val="true"/>
          <w:lang w:bidi="fa-IR"/>
        </w:rPr>
        <w:t>به من مهلت بده تا روزى كه خلايق برانگيخته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تو از مهلت داده شدگانى تا به روز و هنگام معين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روز وقت معلوم چه روزى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 روز 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قائم ما را برانگيزد، در مسجد كوفه، ابليس مى آيد در حالى كه بر زانوهايش راه مى رود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از اين روزگار، آن گاه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پيشانيش مى گيرد و گردنش را مى زند، آن هنگام روز وقت معلوم است كه مدت او به پايان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شيطان به دست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ابراهيم الحموينى شافعى در كتاب فرائد السمطين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بن موسى الرضا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متی یابن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يوم خروج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 من القائم منكم اهل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ولدى ابن سيدة الاماء، يطهر اللّه به الارض من كل جور و يقدسها من كل جرم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شافعى محمّدبن ابراهيم الحموينى به اسناد مذكورش از حسن بن خالد روايت مى 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حديثى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روز وقت معلوم چه روزى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قيام قائم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قائم شما اهل بيت كيست؟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چهارمين نفر از اولاد من و فرزند سروركنيزان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خداوند توسط او زمين را از هر جور و ستمى پاك مى كند و از هر جرم و ظلمى منزه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مبحث رجعت رواياتى داريم كه شيطان به وسيله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با هم تناقض ندارد، زيرا در زمان رجعت، شيطان هم رجعت كرده و به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وهب بن جميع موسى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اباعبداللّه عليه السلام عن قول ابليس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فَأَنْظِرْنِي إِلى يَوْمِ يُبْعَثُونَ قالَ فَإِنَّكَ مِنَ المُنْظَرِينَ إِلى يَوْمِ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اى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وهب، اتحسب انه يوم يبعث اللّه فيه الناس ان اللّه انظره الى يوم يبعث فيه قائمنا فاذا بعث اللّه </w:t>
      </w:r>
    </w:p>
    <w:p>
      <w:pPr>
        <w:pStyle w:val="BookText"/>
        <w:rPr/>
      </w:pPr>
      <w:r>
        <w:rPr>
          <w:rFonts w:ascii="Amiri" w:hAnsi="Amiri" w:eastAsia="Amiri" w:cs="Amiri"/>
          <w:color w:val="111111"/>
          <w:sz w:val="28"/>
          <w:sz w:val="28"/>
          <w:szCs w:val="28"/>
          <w:rtl w:val="true"/>
          <w:lang w:bidi="ar-SA"/>
        </w:rPr>
        <w:t>قائمنا كان فى مسجد الكوفة و جاء ابليس حتى يحبثو بين يديه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اليوم فياخذ بناصيته فيضرب عنقه فذلك اليوم الوقت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سؤال كردم كه ابليس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مهلت بده تا روز برانگيخته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وقت داده شدگان هستى تا 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جانم فداى شما شود، اين روز چه روزى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وهب، مى پندارى كه آن روز، روز قيامت است كه خداوند همه را برمى انگيزد؟ اى وهب بنگر و مواظب باش روزى را 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كوفه ابليس مى آيد در حالى كه روى دو پاى خود راه مى رود، حضرت موهاى جلوى سر او را مى گيرد و گردنش را مى زند؛ آن روز، روز قيام وقت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شيطان به دست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الدين النجفى بحذف الاسناد مرفوعاً الى وهب بن جميع عن ابى عبداللّه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عن ابليس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فَأَنْظِرْنِي إِلى يَوْمِ يُبْعَثُونَ قالَ فَإِنَّكَ مِنَ المُنْظَرِينَ 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 اتحسب انه يوم يبعث اللّه فيه الناس؟ و لكن اللّه عزّوجلّ انظره اى يوم يبعث قائمنا فياخذ بناصيته و يضرب عنقه فذلك اليوم هو الوقت المعلوم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المعجم الاحادیث امام مهدی 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301" w:name="pg16061_184382"/>
    </w:p>
    <w:p>
      <w:pPr>
        <w:pStyle w:val="Heading2"/>
        <w:numPr>
          <w:ilvl w:val="1"/>
          <w:numId w:val="1"/>
        </w:numPr>
        <w:rPr/>
      </w:pPr>
      <w:bookmarkStart w:id="302" w:name="__RefHeading___Toc229748_1280447820"/>
      <w:bookmarkStart w:id="303" w:name="_Toc110"/>
      <w:bookmarkEnd w:id="301"/>
      <w:bookmarkEnd w:id="302"/>
      <w:r>
        <w:rPr/>
        <w:t>187</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از متوسّمين و از مطلعين اسرار الهى است</w:t>
      </w:r>
      <w:bookmarkEnd w:id="303"/>
    </w:p>
    <w:p>
      <w:pPr>
        <w:pStyle w:val="BookText"/>
        <w:rPr/>
      </w:pPr>
      <w:r>
        <w:rPr>
          <w:rFonts w:ascii="Amiri" w:hAnsi="Amiri" w:eastAsia="Amiri" w:cs="Amiri"/>
          <w:color w:val="111111"/>
          <w:sz w:val="28"/>
          <w:sz w:val="28"/>
          <w:szCs w:val="28"/>
          <w:rtl w:val="true"/>
          <w:lang w:bidi="ar-SA"/>
        </w:rPr>
        <w:t xml:space="preserve">سوره حجر آيه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إِنَّ فِي ذ لِكَ لاَياتٍ لِلْمُتَوَسِّمِين إنها لبسبیل مقیم</w:t>
      </w:r>
    </w:p>
    <w:p>
      <w:pPr>
        <w:pStyle w:val="BookText"/>
        <w:rPr/>
      </w:pPr>
      <w:r>
        <w:rPr>
          <w:rFonts w:ascii="Amiri" w:hAnsi="Amiri" w:eastAsia="Amiri" w:cs="Amiri"/>
          <w:color w:val="111111"/>
          <w:sz w:val="28"/>
          <w:sz w:val="28"/>
          <w:szCs w:val="28"/>
          <w:rtl w:val="true"/>
          <w:lang w:bidi="ar-SA"/>
        </w:rPr>
        <w:t>به درستى كه در اين داستان نشانه هايى براى افراد فهيم و با فراست و مطلع از اسرار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متوسمین یعنی چه؟ وسم که جمع آن متوسم است یعنی بافراست و باهوش یعنی کسانی که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مقیم یعنی بر سر راهی که دائم محل عبور است اقامت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سوره، ابتدا داستان هايى از گذشته نقل مى كند؛ داستانى از حضرت آدم و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لوط پيامبر آن گاه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درستى كه در اين داستان ها نشانه هايى براى افراد فهيم و با فراست و باهوش و مطلع از اسرار الهى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حنفى در شواهد التنزيل صفحه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در ذيل داستانى مفصل از حضرت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 لِكَ لاَياتٍ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رسول الله هو المتوسم و أنا من بعده و الائمة من ذریتی بعدی هم المتوسمون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متوسم و نخستين فرد با فراست و فهيم است و پس از ايشان متوسم و فهيم و با فراست من هستم و پس از من ائمه و امامان از فرزندان من متوسم و فهیم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حسكانى حنفى در شواهد التنزيل صفحات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عياشى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ابوالعباس پسر مغيره نقل حديث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كرد ما را فضل شاذان از پسر ابى عمير، از حماد، از خرم و ربعى، از</w:t>
      </w:r>
    </w:p>
    <w:p>
      <w:pPr>
        <w:pStyle w:val="BookText"/>
        <w:rPr/>
      </w:pPr>
      <w:r>
        <w:rPr>
          <w:rFonts w:ascii="IRNazanin" w:hAnsi="IRNazanin" w:eastAsia="IRNazanin"/>
          <w:color w:val="111111"/>
          <w:sz w:val="28"/>
          <w:sz w:val="28"/>
          <w:szCs w:val="28"/>
          <w:rtl w:val="true"/>
          <w:lang w:bidi="fa-IR"/>
        </w:rPr>
        <w:t>محمّدبن مسلم و از ابى جعفر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 لِكَ لاَياتٍ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صاحبان فراست و فهم و اطلاع به اسرار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متوسمين، امامان و جانشينان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فراست مؤمن باشيد كه او به نور خداوند مى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فهمد و فهيم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از آيه و احاديث مشخص مى شود، منظور از متوسمين،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جانشين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سمبل متوسمين و مطلع به اسرار الهى حضرت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جانم فدايش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ناقابل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اختصاص صفحه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ابى بكربن محمّد الحضرمى، عن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من مخلوق الا بين عينيه مكتوب مؤمن او كافر، ذلك محجوب عنكم و ليس بمحجوب عن الائمه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ليس يدخل عليهم احد الا عرفوه مؤمن او كافر، ثم تلا هذه الاية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 لِكَ لاَياتٍ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المتوسمون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بكربن محمّد حضرمى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مخلوقى نيست مگر آنكه بين دو چشمش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از شما پنهان است، ولى از نظر امامان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نيست، بنابراين هيچ كس بر ايشان وارد نمى شود، مگر آنكه از همان برخورد اول او را مى شناسند كه مؤمن است 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 لِكَ لاَياتٍ لِلْمُتَوَسِّمِينَ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متوسّمين همين نشان دارانند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 در كتاب اختصاص صفحه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المتوسم، ثم انا من بعده و الائمة من ذريتى هم المتوسمون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من بعد از او هستم و همچنين امامان از ذريه من جزء متوسمون مى باشند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كثير نقل مى كند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معه فى بعض الطريق اذ صعد على جبل فنظر الى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اكثر الضجيج؟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داودبن كثير الرقى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هل يستجيب اللّه دعا </w:t>
      </w:r>
    </w:p>
    <w:p>
      <w:pPr>
        <w:pStyle w:val="BookText"/>
        <w:rPr/>
      </w:pPr>
      <w:r>
        <w:rPr>
          <w:rFonts w:ascii="IRNazanin" w:hAnsi="IRNazanin" w:eastAsia="IRNazanin"/>
          <w:color w:val="111111"/>
          <w:sz w:val="28"/>
          <w:sz w:val="28"/>
          <w:szCs w:val="28"/>
          <w:rtl w:val="true"/>
          <w:lang w:bidi="fa-IR"/>
        </w:rPr>
        <w:t>الجميع الذى ارى؟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ابا سليمان، ان اللّه لا يغفران يشرك به ان الجاحد لولايه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كعابد وثن،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هل تعرضون محبيكم من مبغضيكم؟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اباسليمان، انه ليس من عبد يولد الا كتب بين عينيه مؤمن او كافر و ان الرجل ليدخل الينا يتولانا و يتبرء من عدونا فيرى مكتوبا بين عينيه مؤمن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 لِكَ لاَياتٍ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نعرف عددنا من ولينا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الرحمن بن كثير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حج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مسيرهايى كه با هم مى رفتيم، امام كوهى را بالا، رفت و از آن بالا مشرف بر جمعيت، مشغول نظاره حجاج شد،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ضجه و شيون كننده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داودبن كثير الرقى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خداوند دعاى همه اين مردم را كه مشاهده مى نماييد، مستجاب خواهد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اباسليمان، به تحقيق خداوند نمى بخشد گناه شرك را، هر كس منكر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حكم عابد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آيا دوستان خود را از دشمنانتان تشخيص مى دهيد؟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ابا سليمان، به تحقيق هيچ بنده اى متولد نمى شود مگر آن كه بر پيشانيش نوشته مؤمن 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زمره ما و دوستان ما باشد و از دشمنان ما تبرى جويد، ديده مى شود كه در پيشانيش مؤمن نوشته شده، چنان كه پروردگار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 لِكَ لاَياتٍ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هستيم كه دشمنانمان را از دوستانمان تشخيص مى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محمّدبن مسلم،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 لِكَ لاَياتٍ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الائمه عليهم السلام،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اتتوا فراسه المؤمن فانه ينظر بنور اللّه عزوجل فى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 لِكَ لاَياتٍ لِلْمُتَوَسِّمِينَ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محمّدبن مسلم،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كلام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 لِكَ لاَياتٍ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بهراسيد از هوشيارى و زيركى مؤمن زيرا كه او با نور خداوندى بر مسائل نظر مى كند، همان طور كه در كلام خدا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 لِكَ لاَياتٍ لِلْمُتَوَسِّمِينَ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الى عبداللّه، فدخل عليه رجل فى اهل هيت،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ما تقول 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 لِكَ لاَياتٍ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 السبيل فينا 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بن ابراهيم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سالم حديث كرد كه ما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ساكنين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خطاب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اين كلام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 لِكَ لاَياتٍ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فرماييد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متوسمون ماييم و البته راه ما پايدار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الفارسى، فى روضة الواعظين قال الصادق عليه السلام اذا قام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بين الناس بحكم داود لا يحتاج الى بينة يلهمه تعالى فيحكم بعلمه و يخبر كل قوم بما استبطنوه و يعرف وليه من عدده بالتوسم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 لِكَ لاَياتٍ لِلْمُتَوَسِّمِين و انها سبيل 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نمايد مابين مردم حكم كند، مانند حكم كردن حضرت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احتياج ندارد تا برايش دلائلى از خارج محكمه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علم خودش براى همه اقوام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 را از دشمن مى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به باطن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 لِكَ لاَياتٍ لِلْمُتَوَسِّمِينَ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مناقب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إِنَّ فِي ذلِكَ لَآياتٍ لِلْمُتَوَسِّمِينَ فَكَانَ رَسُولُ اللَّهِ الْمُتَوَسِّمَ وَ الْأَئِمَّةُ مِنْ ذُرِّيَّتِي الْمُتَوَسِّمُونَ إِلَى يَوْمِ الْقِيَامَةِ وَ إِنَّها لَبِسَبِيلٍ مُقِيمٍ فَذَلِكَ السَّبِيلُ الْمُقِيمُ هُوَ الْوَصِيُّ بَعْدَ النَّبِي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کمال الدین صفحه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تفسیر صافی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کمالالدین، اثبات الهداة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کمال الدین، حلیة الابرار 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بحارالانوار مجلد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نورالثقلین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عليه السلام لم يقم بين يديه أحد من خلق الرّحمن إلّا عرفه صالحٌ هو أم طالح و فيه آية للمتوسّمين و هو السبيل المقيم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الانوار المضیئة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فِي نَجَفِ الْكُوفَةِ كَأَنَّ عَلَى رُءُوسِهِمُ الطَّيْرَ قَدْ فَنِيَتْ أَزْوَادُهُمْ وَ خَلُقَتْ ثِيَابُهُمْ قَدْ أَثَّرَ السُّجُودُ بِجِبَاهِهِمْ لُيُوثٌ بِالنَّهَارِ رُهْبَانٌ بِاللَّيْلِ كَأَنَّ قُلُوبَهُمْ زُبَرُ الْحَدِيدِ يُعْطَى الرَّجُلُ مِنْهُمْ قُوَّةَ أَرْبَعِينَ رَجُلًا لَا يَقْتُلُ أَحَداً مِنْهُمْ إِلَّا كَافِرٌ أَوْ مُنَافِقٌ وَ قَدْ وَصَفَهُمُ اللَّهُ تَعَالَى بِالتَّوَسُّمِ فِي كِتَابِهِ الْعَزِيزِ بِقَوْلِهِ إِنَّ فِي ذلِكَ لَآياتٍ لِلْمُتَوَسِّمِينَ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معجم 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شخصیت با فراست و باهوش و آینده نگر و دقیق حضرت خاتم الانبیا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ایشان حضرت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سپس سبطین ایشان امام حسن و امام حسین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ائمه ی دیگر امام زمان می باشد و هم اکنون سمبل متوسم شخصیت ابرقدرت قوی شوکت حضرت بقیة الله الاعظم است که در احادیث هم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دیگر اشاره شده و بعضی از احادیث مستقیماً به امام زمان اشاره دارد و حتی در احادیث داریم که حضرات آن قدر باهوشند که به محض دیدن چهره ی کافر را از مؤمن تشخیص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می گذرند و به باطن توجه دارند با نگاه به چهره روح را می 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عیون الاخبار الرضا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برهان ذیل همین آیه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6192</w:t>
      </w:r>
      <w:r>
        <w:rPr>
          <w:rFonts w:ascii="IRNazanin" w:hAnsi="IRNazanin" w:eastAsia="IRNazanin"/>
          <w:color w:val="111111"/>
          <w:sz w:val="28"/>
          <w:sz w:val="28"/>
          <w:szCs w:val="28"/>
          <w:rtl w:val="true"/>
          <w:lang w:bidi="fa-IR"/>
        </w:rPr>
        <w:t xml:space="preserve">، الف آیات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تَمِيمُ بْنُ عَبْدِ اللَّهِ بْنِ تَمِيمٍ الْقُرَشِيُّ رَضِيَ اللَّهُ عَنْهُ قَالَ حَدَّثَنِي أَبِي قَالَ حَدَّثَنَا أَحْمَدُ بْنُ عَلِيٍّ الْأَنْصَارِيُّ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يَوْماً وَ عِنْدَهُ عَلِيُّ بْنُ مُوسَى الرِّضَا وَ قَدِ اجْتَمَعَ الْفُقَهَاءُ وَأَهْلُ الْكَلَامِ مِنَ الْفِرَقِ الْمُخْتَلِفَةِ فَسَأَلَهُ بَعْضُهُمْ فَقَالَ لَهُ يَا ابْنَ رَسُولِ اللَّهِ بِأَيِّ شَيْ‌ءٍ تَصِحُّ الْإِمَامَةُ لِمُدَّعِيهَا قَالَ بِالنَّصِّ وَ الدَّلِيلِ قَالَ لَهُ فَدَلَالَةُ الْإِمَامِ فِيمَا هِيَ قَالَ فِي الْعِلْمِ وَ اسْتِجَابَةِ الدَّعْوَةِ قَالَ فَمَا وَجْهُ إِخْبَارِكُمْ بِمَا يَكُونُ قَالَ ذَلِكَ بِعَهْدٍ مَعْهُودٍ إِلَيْنَا مِنْ رَسُولِ اللَّهِ قَالَ فَمَا وَجْهُ إِخْبَارِكُمْ بِمَا فِي قُلُوبِ النَّاسِ قَالَ ع لَهُ أَ مَا بَلَغَكَ قَوْلُ الرَّسُولِ اتَّقُوا فِرَاسَةَ الْمُؤْمِنِ فَإِنَّهُ يَنْظُرُ بِنُورِ اللَّهِ قَالَ بَلَى قَالَ وَ مَا مِنْ مُؤْمِنٍ إِلَّا وَ لَهُ فِرَاسَةٌ يَنْظُرُ بِنُورِ اللَّهِ عَلَى قَدْرِ إِيمَانِهِ وَ مَبْلَغِ اسْتِبْصَارِهِ وَ عِلْمِهِ وَ قَدْ جَمَعَ اللَّهُ لِلْأَئِمَّةِ مِنَّا مَا فَرَّقَهُ فِي جَمِيعِ الْمُؤْمِنِينَ وَ قَالَ عَزَّ وَ جَلَّ فِي مُحْكَمِ كِتَابِهِ إِنَّ فِي ذلِكَ لَآياتٍ لِلْمُتَوَسِّمِينَ‌فَأَوَّلُ الْمُتَوَسِّمِينَ رَسُولُ اللَّهِ ص ثُمَّ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ثُمَّ الْحَسَنُ وَ الْحُسَيْنُ وَ الْأَئِمَّةُ مِنْ وُلْدِ الْحُسَيْنِ ع إِلَى يَوْمِ الْقِيَامَةِ قَالَ فَنَظَرَ إِلَيْهِ الْمَأْمُونُ فَقَالَ لَهُ يَا أَبَاالْحَسَنِ زِدْنَا مِمَّا جَعَلَ اللَّهُ لَكُمْ أَهْلَ الْبَيْت</w:t>
      </w:r>
      <w:r>
        <w:rPr>
          <w:rFonts w:eastAsia="Amiri" w:cs="Amiri" w:ascii="Amiri" w:hAnsi="Amiri"/>
          <w:color w:val="111111"/>
          <w:sz w:val="28"/>
          <w:szCs w:val="28"/>
          <w:rtl w:val="true"/>
          <w:lang w:bidi="ar-SA"/>
        </w:rPr>
        <w:t xml:space="preserve">. </w:t>
      </w:r>
      <w:bookmarkStart w:id="304" w:name="pg16061_184387"/>
    </w:p>
    <w:p>
      <w:pPr>
        <w:pStyle w:val="Heading2"/>
        <w:numPr>
          <w:ilvl w:val="1"/>
          <w:numId w:val="1"/>
        </w:numPr>
        <w:rPr/>
      </w:pPr>
      <w:bookmarkStart w:id="305" w:name="__RefHeading___Toc229750_1280447820"/>
      <w:bookmarkStart w:id="306" w:name="_Toc111"/>
      <w:bookmarkEnd w:id="304"/>
      <w:bookmarkEnd w:id="305"/>
      <w:r>
        <w:rPr/>
        <w:t>188</w:t>
      </w:r>
      <w:r>
        <w:rPr>
          <w:rtl w:val="true"/>
        </w:rPr>
        <w:t xml:space="preserve">. </w:t>
      </w:r>
      <w:r>
        <w:rPr>
          <w:rtl w:val="true"/>
        </w:rPr>
        <w:t>حضرت امام زمان</w:t>
      </w:r>
      <w:r>
        <w:rPr>
          <w:rtl w:val="true"/>
        </w:rPr>
        <w:t>(</w:t>
      </w:r>
      <w:r>
        <w:rPr>
          <w:rtl w:val="true"/>
        </w:rPr>
        <w:t>عجل الله تعالی فرجه الشریف</w:t>
      </w:r>
      <w:r>
        <w:rPr>
          <w:rtl w:val="true"/>
        </w:rPr>
        <w:t xml:space="preserve">) </w:t>
      </w:r>
      <w:r>
        <w:rPr>
          <w:rtl w:val="true"/>
        </w:rPr>
        <w:t>راه محکم و استوار است</w:t>
      </w:r>
      <w:bookmarkEnd w:id="306"/>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محکم و استوار است که به نور خداوند بنگرد و نطق او از طرف خداوند است</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وَإِنَّهَا لَبِسَبِيلٍ مُقِيمٍ</w:t>
      </w:r>
    </w:p>
    <w:p>
      <w:pPr>
        <w:pStyle w:val="BookText"/>
        <w:rPr/>
      </w:pPr>
      <w:r>
        <w:rPr>
          <w:rFonts w:ascii="IRNazanin" w:hAnsi="IRNazanin" w:eastAsia="IRNazanin"/>
          <w:color w:val="111111"/>
          <w:sz w:val="28"/>
          <w:sz w:val="28"/>
          <w:szCs w:val="28"/>
          <w:rtl w:val="true"/>
          <w:lang w:bidi="fa-IR"/>
        </w:rPr>
        <w:t>به درستی که در این داستان نشانه هایی برای افراد فهیم و با فراست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مطلع از اسرار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سر راهی است مقیم و برقرار و پابرجا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مِهْرَانَ عَنْ عَبْدِ الْعَظِيمِ بْنِ عَبْدِ اللَّهِ الْحَسَنِيِّ عَنِ ابْنِ أَبِي عُمَيْرٍ قَالَ أَخْبَرَنِي أَسْبَاطٌ بَيَّاعُ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وَ إِنَّها لَبِسَبِيلٍ مُقِيمٍ قَالَ فَقَالَ نَحْنُ الْمُتَوَسِّمُونَ وَ السَّبِيلُ فِينَا 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بیّاغ الزطی می گوید ما خدمت حضرت صادق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ایشان درباره ی این آیات سؤال کرد به درستی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برای افراد با فراست و فهیم است و این بر سر راهی است برقرار و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خاندان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بین و با فراست و زیرک هستیم و این راه در خاندان ما برقرار و ثابت و پابرجا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الإمام آية للمتوسمين، و هو السبيل المقيم ينظر بنور الله و ينطق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يعزب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 ء مما أرادعیاشی به سند خود از ابابصیر روایت کرده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راستی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نشانه ای برای متوسمین می باشند و او راه محکم و استوار است که به نور خداوند می نگرد و نطق او از طرف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علی بن ابراهیم قمی 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لَبِسَبِيلٍ مُقِيمٍ قال نحن المتوسمون و السبيل فينا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السبيل طريق الجنة</w:t>
      </w:r>
    </w:p>
    <w:p>
      <w:pPr>
        <w:pStyle w:val="BookText"/>
        <w:rPr/>
      </w:pPr>
      <w:r>
        <w:rPr>
          <w:rFonts w:ascii="IRNazanin" w:hAnsi="IRNazanin" w:eastAsia="IRNazanin"/>
          <w:color w:val="111111"/>
          <w:sz w:val="28"/>
          <w:sz w:val="28"/>
          <w:szCs w:val="28"/>
          <w:rtl w:val="true"/>
          <w:lang w:bidi="fa-IR"/>
        </w:rPr>
        <w:t xml:space="preserve">ما اهل بیت افرادی هستیم که از اسرار الهی مطلعیم و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مقیم است و سبیل راه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الف آیات صفحه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ترجمه ی تفسیر برهان مجلد صفحه </w:t>
      </w:r>
      <w:r>
        <w:rPr>
          <w:rFonts w:eastAsia="IRNazanin" w:cs="IRNazanin"/>
          <w:color w:val="111111"/>
          <w:sz w:val="28"/>
          <w:szCs w:val="28"/>
          <w:lang w:bidi="fa-IR"/>
        </w:rPr>
        <w:t>361</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إِدْرِيسَ وَ مُحَمَّدُ بْنُ يَحْيَى عَنِ الْحَسَنِ بْنِ عَلِيٍّ الْكُوفِيِّ عَنْ عُبَيْسِ بْنِ هِشَامٍ عَنْ عَبْدِ اللَّهِ بْنِ سُلَيْمَانَ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فَوَّضَ اللَّهُ إِلَيْهِ كَمَا فَوَّضَ إِلَى سُلَيْمَانَ بْنِ دَاوُدَ فَقَالَ نَعَمْ وَ ذَلِكَ أَنَّ رَجُلًا سَأَلَهُ عَنْ مَسْأَلَةٍ فَأَجَابَهُ فِيهَا وَ سَأَلَهُ آخَرُ عَنْ تِلْكَ الْمَسْأَلَةِ فَأَجَابَهُ بِغَيْرِ جَوَابِ الْأَوَّلِ ثُمَّ سَأَلَهُ آخَرُ فَأَجَابَهُ بِغَيْرِ جَوَابِ الْأَوَّلَيْنِ ثُمَّ قَالَ هذا عَطاؤُنا فَامْنُنْ أَوْ أَعْطِ بِغَيْرِ حِسابٍ وَ هَكَذَا هِيَ فِي قِرَاءَةِ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أَصْلَحَكَ اللَّهُ فَحِينَ أَجَابَهُمْ بِهَذَا الْجَوَابِ يَعْرِفُهُمُ الْإِمَامُ قَالَ سُبْحَانَ اللَّهِ أَ مَا تَسْمَعُ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وَ هُمُ الْأَئِمَّةُ وَ إِنَّها لَبِسَبِيلٍ مُقِيمٍ لَا يَخْرُجُ مِنْهَا أَبَداً ثُمَّ قَالَ لِي نَعَمْ إِنَّ الْإِمَامَ إِذَا أَبْصَرَ إِلَى الرَّجُلِ عَرَفَهُ وَ عَرَفَ لَوْنَهُ وَ إِنْ سَمِعَ كَلَامَهُ مِنْ خَلْفِ حَائِطٍ عَرَفَهُ وَ عَرَفَ مَا هُوَ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 الْأَرْضِ وَ اخْتِلافُ أَلْسِنَتِكُمْ وَ أَلْوانِكُمْ إِنَّ فِي ذلِكَ لَآياتٍ لِلْعالِمِينَ‌</w:t>
      </w:r>
      <w:r>
        <w:rPr>
          <w:rStyle w:val="FootnoteAnchor"/>
          <w:rtl w:val="true"/>
        </w:rPr>
        <w:footnoteReference w:id="98"/>
      </w:r>
      <w:r>
        <w:rPr>
          <w:rFonts w:ascii="Amiri" w:hAnsi="Amiri" w:eastAsia="Amiri" w:cs="Amiri"/>
          <w:color w:val="111111"/>
          <w:sz w:val="28"/>
          <w:sz w:val="28"/>
          <w:szCs w:val="28"/>
          <w:rtl w:val="true"/>
          <w:lang w:bidi="ar-SA"/>
        </w:rPr>
        <w:t>وَ هُمُ الْعُلَمَاءُ فَلَيْسَ يَسْمَعُ شَيْئاً مِنَ الْأَمْرِ يَنْطِقُ بِهِ إِلَّا عَرَفَهُ نَاجٍ أَوْ هَالِكٌ فَلِذَلِكَ يُجِيبُهُمْ بِالَّذِي يُجِيبُهُمْ</w:t>
      </w:r>
      <w:r>
        <w:rPr>
          <w:rFonts w:eastAsia="Amiri" w:cs="Amiri" w:ascii="Amiri" w:hAnsi="Amiri"/>
          <w:color w:val="111111"/>
          <w:sz w:val="28"/>
          <w:szCs w:val="28"/>
          <w:rtl w:val="true"/>
          <w:lang w:bidi="ar-SA"/>
        </w:rPr>
        <w:t xml:space="preserve">. </w:t>
      </w:r>
      <w:bookmarkStart w:id="307" w:name="pg16061_184389"/>
    </w:p>
    <w:p>
      <w:pPr>
        <w:pStyle w:val="Heading2"/>
        <w:numPr>
          <w:ilvl w:val="1"/>
          <w:numId w:val="1"/>
        </w:numPr>
        <w:rPr/>
      </w:pPr>
      <w:bookmarkStart w:id="308" w:name="__RefHeading___Toc229752_1280447820"/>
      <w:bookmarkStart w:id="309" w:name="_Toc112"/>
      <w:bookmarkEnd w:id="307"/>
      <w:bookmarkEnd w:id="308"/>
      <w:r>
        <w:rPr/>
        <w:t>189</w:t>
      </w:r>
      <w:r>
        <w:rPr>
          <w:rtl w:val="true"/>
        </w:rPr>
        <w:t xml:space="preserve">. </w:t>
      </w:r>
      <w:r>
        <w:rPr>
          <w:rtl w:val="true"/>
        </w:rPr>
        <w:t>امام زمان</w:t>
      </w:r>
      <w:r>
        <w:rPr>
          <w:rtl w:val="true"/>
        </w:rPr>
        <w:t>(</w:t>
      </w:r>
      <w:r>
        <w:rPr>
          <w:rtl w:val="true"/>
        </w:rPr>
        <w:t>عجل الله تعالی فرجه الشریف</w:t>
      </w:r>
      <w:r>
        <w:rPr>
          <w:rtl w:val="true"/>
        </w:rPr>
        <w:t>) «</w:t>
      </w:r>
      <w:r>
        <w:rPr>
          <w:rtl w:val="true"/>
        </w:rPr>
        <w:t>سبع مثانى و القرآن العظيم</w:t>
      </w:r>
      <w:r>
        <w:rPr>
          <w:rtl w:val="true"/>
        </w:rPr>
        <w:t xml:space="preserve">» </w:t>
      </w:r>
      <w:r>
        <w:rPr>
          <w:rtl w:val="true"/>
        </w:rPr>
        <w:t>است</w:t>
      </w:r>
      <w:bookmarkEnd w:id="309"/>
    </w:p>
    <w:p>
      <w:pPr>
        <w:pStyle w:val="BookText"/>
        <w:rPr/>
      </w:pPr>
      <w:r>
        <w:rPr>
          <w:rFonts w:ascii="Amiri" w:hAnsi="Amiri" w:eastAsia="Amiri" w:cs="Amiri"/>
          <w:color w:val="111111"/>
          <w:sz w:val="28"/>
          <w:sz w:val="28"/>
          <w:szCs w:val="28"/>
          <w:rtl w:val="true"/>
          <w:lang w:bidi="ar-SA"/>
        </w:rPr>
        <w:t xml:space="preserve">سوره حجر آيه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 لَقَدْ آتَيْناكَ سَبْعاً مِنَ المَثانِي وَ القُرْآنَ العَظِيمَ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سبع مثانى و قرآن عظيم را بر تو فرستاديم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عياشى باسناده عن يونس بن عبدالرحمن، عن 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اباعبداللّه عليه السلامعن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ظاهرها الحمد و باطنها ولد الولد و السابع منها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عياشى به سند خود از يونس بن عبدالرحمن، از كسى كه آن را مرفوع نموده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ابوعبداللّه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هفت آيت مثانى و قرآن عظيم را بر تو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آن سوره حمد است و باطن آن فرزند فرزند و هفتمين آن ها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باسناده عن القاسم بن عروة،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قاسم بن عروة، از حضرت ابوجعفر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هفت آيه مثانى و قرآن عظيم را بر توفرستاديم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 امامان 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هفتمين آن ها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باسناده قال حسّان العابد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تنزيلها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ولد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اوست به سند خود آورده،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آيت مثانى و قرآن عظيم را بر تو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تنزيل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هفت آيه مثانى بر تو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آن 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فرزند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طورى كه از مجموعه احاديث بالا استنباط مى شود، قرآن كريم يك تنزيل دارد و يك تأويل كه تنزيلش براى عوام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بحار الانوار مجلد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ميزان الحكمة 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عزوجل على اربعة اشياء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فالعبارة للعوام و الاشارة للخواص و اللطائف للاولياء و الحقايق للانبياء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خداوند عزوجل بر چهار وجه نازل شده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عباراتش براى عوام است، اشاراتش براى خواص است، لطائفش براى اوليا است و حقايقش براى انبيا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مى شود چه كسى مى داند عبارات و اشارات و لطائف و حقايق قرآن چيست و كدامند؟ خود قرآن در سوره رعد آيه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بِاللّهِ شَهِيداً بَيْنِي وَ بَيْنَكُمْ 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مى 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كسى كه علم كتاب در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مى شود سبع مثانى و القرآن العظيم چيست؟</w:t>
      </w:r>
    </w:p>
    <w:p>
      <w:pPr>
        <w:pStyle w:val="BookText"/>
        <w:rPr/>
      </w:pPr>
      <w:r>
        <w:rPr>
          <w:rFonts w:ascii="IRNazanin" w:hAnsi="IRNazanin" w:eastAsia="IRNazanin"/>
          <w:color w:val="111111"/>
          <w:sz w:val="28"/>
          <w:sz w:val="28"/>
          <w:szCs w:val="28"/>
          <w:rtl w:val="true"/>
          <w:lang w:bidi="fa-IR"/>
        </w:rPr>
        <w:t>در تفسير عياشى و تفسير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ظاهرها الحمد ولد الولد و السابع منها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فرزند فرزند هفتمين آن ها قائم آل محمّد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در تفسير عياشى و تفسير برهان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تنزيلها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هى و لقد آتيناك سبعاً المثانى نحن هم، و القرآن العظيم ولد الولد</w:t>
      </w:r>
      <w:r>
        <w:rPr>
          <w:rFonts w:eastAsia="Amiri" w:cs="Amiri" w:ascii="Amiri" w:hAnsi="Amiri"/>
          <w:color w:val="111111"/>
          <w:sz w:val="28"/>
          <w:szCs w:val="28"/>
          <w:rtl w:val="true"/>
          <w:lang w:bidi="ar-SA"/>
        </w:rPr>
        <w:t xml:space="preserve">. </w:t>
      </w:r>
      <w:bookmarkStart w:id="310" w:name="pg16061_184391"/>
    </w:p>
    <w:p>
      <w:pPr>
        <w:pStyle w:val="Heading2"/>
        <w:numPr>
          <w:ilvl w:val="1"/>
          <w:numId w:val="1"/>
        </w:numPr>
        <w:rPr/>
      </w:pPr>
      <w:bookmarkStart w:id="311" w:name="__RefHeading___Toc229754_1280447820"/>
      <w:bookmarkStart w:id="312" w:name="_Toc113"/>
      <w:bookmarkEnd w:id="310"/>
      <w:bookmarkEnd w:id="311"/>
      <w:r>
        <w:rPr/>
        <w:t>190</w:t>
      </w:r>
      <w:r>
        <w:rPr>
          <w:rtl w:val="true"/>
        </w:rPr>
        <w:t xml:space="preserve">. </w:t>
      </w:r>
      <w:r>
        <w:rPr>
          <w:rtl w:val="true"/>
        </w:rPr>
        <w:t>حضرت رسول خدا</w:t>
      </w:r>
      <w:r>
        <w:rPr>
          <w:rtl w:val="true"/>
        </w:rPr>
        <w:t>(</w:t>
      </w:r>
      <w:r>
        <w:rPr>
          <w:rtl w:val="true"/>
        </w:rPr>
        <w:t>صلی الله علیه و آله</w:t>
      </w:r>
      <w:r>
        <w:rPr>
          <w:rtl w:val="true"/>
        </w:rPr>
        <w:t xml:space="preserve">) </w:t>
      </w:r>
      <w:r>
        <w:rPr>
          <w:rtl w:val="true"/>
        </w:rPr>
        <w:t>مأمور به معرفى امامان و حجه</w:t>
      </w:r>
      <w:bookmarkEnd w:id="312"/>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معرفى امامان و حجه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Amiri" w:hAnsi="Amiri" w:eastAsia="Amiri" w:cs="Amiri"/>
          <w:color w:val="111111"/>
          <w:sz w:val="28"/>
          <w:sz w:val="28"/>
          <w:szCs w:val="28"/>
          <w:rtl w:val="true"/>
          <w:lang w:bidi="ar-SA"/>
        </w:rPr>
        <w:t xml:space="preserve">سوره حجر آيه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فَوَ رَبِّكَ لَنَسْئَلَنَّهُمْ أَجْمَعِينَ عَمّا كانُوا يَعْمَلُونَ فَاصْدَعْ بِما تُؤْمَرُ وَ أَعْرِضْ عَنِ المُشْرِكِينَ</w:t>
      </w:r>
    </w:p>
    <w:p>
      <w:pPr>
        <w:pStyle w:val="BookText"/>
        <w:rPr/>
      </w:pPr>
      <w:r>
        <w:rPr>
          <w:rFonts w:ascii="IRNazanin" w:hAnsi="IRNazanin" w:eastAsia="IRNazanin"/>
          <w:color w:val="111111"/>
          <w:sz w:val="28"/>
          <w:sz w:val="28"/>
          <w:szCs w:val="28"/>
          <w:rtl w:val="true"/>
          <w:lang w:bidi="fa-IR"/>
        </w:rPr>
        <w:t>پس به پروردگارت سوگند هر آينه از همه ايشان سؤال و پرسش و بازخواست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سؤال مى شود از آنچه کرده اند، پس تو به پاخيز به آنچه كه به تو دستور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ابتدا خداوند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چيزى كه به تو دستور داده شده است قيام كن و انجام بده و به همه برسان و از مشرکین اعراض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حنفى در شواهد التنزيل صفحه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ما را عقيل و عقيل مى گويد خبر داد ما را على و على از محمّدبن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 و او از سدى 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رَبِّكَ لَنَسْئَلَنَّهُمْ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و بازخواست و پرسش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درباره اعمالشان در دنيا و پيروى نكردن از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ولايت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مخالفت با على سؤال مى گردد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پاخيز به آنچه دستور داده شدى، 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دستور فرمود كه قرآن را آشكار فرمايد وبرترى هاى اهل بيتش را نيز، همان طور كه قرآن را آشكار مى فرمايد،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رسول خدا هم به امر الهی باید هم امر قرآن و هم امر امامت و ولایت و مقام اهل بیت را ظاهر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مهدى حجه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تعريف ها را درباره ايشان مى فرمايند و مقام و مرتبه و منزلت ايشان را تذكر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به وفور و به طور متواتر در كتب اهل 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الاسلام حميدى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متقى هندى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احمد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شعرانى مصرى شافعى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اليواقيت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كتاب ديگر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يعرف امام زمانه مات ميته الجاهلية، ميتة الكفر و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كس بميرد و امام زمانش را نشناسد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كسى است كه در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جاهليت مرده است و او در كفر و نفاق مرده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فرائد السمطين نوشته شيخ الاسلام حموينى شافعى صفحه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ينابيع المودة صفحه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اليقين،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امام امتى من بعدى و من ولده القائم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بلافاصله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خواهد بود و قائم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شهاب همدانى شافعى در كتاب مودة القربى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دهم صفحه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الاسلام الحموينى شافعى در كتاب فرائد السمطين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سيد المرسلين و على بن ابى طالب سيد الوصين و انّ اوصياء لى بعدى اثنى عشر، اوّلهم على بن ابى طالب و آخرهم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اوصيا است و همانا اوصيا بعد از من دوازده نفرند، اول آن ها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ها قائم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فرائد السمطين نوشته الحموينى شافعى، كتاب عرف الوردى فى اخبار المهدى نوشته حافظ جلال الدين عبدالرحمن سيوطى، كتاب البرهان فى علامات المهدى آخرالزمان نوشته علاء الدين متقى هندى و ينابيع المودة 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حافظ قندوزى حنفى،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انكر خروج المهدى فقد كفر بما انزل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خروج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منكر شود، به تحقيق كافر شده بر آنچه كه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صحيح ابى داود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ام سلمه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المهدى مِن عترتى مِن ولد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عترت و از خانواده من است و او از 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رسول خدا به مأموريتش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احسن عمل فرمودند و خداوند ان شاءاللّه ما را هم به انجام وظايفمان يارى فرمايد تا كوتاهى نكنيم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جهانيان بشناسانيم كه از افضل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واقعی کسی است که پا جای پای رسول خدا بگذارد یعنی از ایشان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 الله دستور می دهد فاصدع بما تؤمر به همه برسان آنچه به تو امر شده است از حضرت سؤال می کند این چه امر مهمی است که به شما امر می شود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 الله ان یظهر القرآن و ان یظهر فضائل اهل بیته به من امر شده است، قرآن را ظاهر سازم و معرفی کنم و تالی قرآن را هم ظاهر سازم یعنی اهل بیت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قرآن یعنی اهل بیت و هم اکنون نیز این وظیفه به عهده ی همه ی ما است که فضیلت قرآن را ظاهر سازیم و فضایل اهل بیت را آشکار نماییم و در حال حاضر فضایل حضرت بقیة الله الاعظم را ظاهر کنیم</w:t>
      </w:r>
      <w:r>
        <w:rPr>
          <w:rFonts w:eastAsia="IRNazanin" w:cs="IRNazanin"/>
          <w:color w:val="111111"/>
          <w:sz w:val="28"/>
          <w:szCs w:val="28"/>
          <w:rtl w:val="true"/>
          <w:lang w:bidi="fa-IR"/>
        </w:rPr>
        <w:t xml:space="preserve">. </w:t>
      </w:r>
      <w:bookmarkStart w:id="313" w:name="pg16061_184394"/>
    </w:p>
    <w:p>
      <w:pPr>
        <w:pStyle w:val="Heading2"/>
        <w:numPr>
          <w:ilvl w:val="1"/>
          <w:numId w:val="1"/>
        </w:numPr>
        <w:rPr/>
      </w:pPr>
      <w:bookmarkStart w:id="314" w:name="__RefHeading___Toc229756_1280447820"/>
      <w:bookmarkStart w:id="315" w:name="_Toc114"/>
      <w:bookmarkEnd w:id="313"/>
      <w:bookmarkEnd w:id="314"/>
      <w:r>
        <w:rPr/>
        <w:t>191</w:t>
      </w:r>
      <w:r>
        <w:rPr>
          <w:rtl w:val="true"/>
        </w:rPr>
        <w:t xml:space="preserve">. </w:t>
      </w:r>
      <w:r>
        <w:rPr>
          <w:rtl w:val="true"/>
        </w:rPr>
        <w:t>قبل از قيام امام زمان</w:t>
      </w:r>
      <w:r>
        <w:rPr>
          <w:rtl w:val="true"/>
        </w:rPr>
        <w:t>(</w:t>
      </w:r>
      <w:r>
        <w:rPr>
          <w:rtl w:val="true"/>
        </w:rPr>
        <w:t>عجل الله تعالی فرجه الشریف</w:t>
      </w:r>
      <w:r>
        <w:rPr>
          <w:rtl w:val="true"/>
        </w:rPr>
        <w:t xml:space="preserve">) </w:t>
      </w:r>
      <w:r>
        <w:rPr>
          <w:rtl w:val="true"/>
        </w:rPr>
        <w:t>جبرائيل فرياد مى زند</w:t>
      </w:r>
      <w:r>
        <w:rPr>
          <w:rtl w:val="true"/>
        </w:rPr>
        <w:t>: «</w:t>
      </w:r>
      <w:r>
        <w:rPr>
          <w:rtl w:val="true"/>
        </w:rPr>
        <w:t>أتى امرُاللّه فلا تستعجلوهُ</w:t>
      </w:r>
      <w:r>
        <w:rPr>
          <w:rtl w:val="true"/>
        </w:rPr>
        <w:t>»</w:t>
      </w:r>
      <w:bookmarkEnd w:id="315"/>
    </w:p>
    <w:p>
      <w:pPr>
        <w:pStyle w:val="BookText"/>
        <w:rPr/>
      </w:pP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أَتى أَمْرُ اللّهِ فَلا تَسْتَعْجِلُوهُ سُبْحانَهُ وَ تَعالى عَمّا يُشْرِكُونَ</w:t>
      </w:r>
    </w:p>
    <w:p>
      <w:pPr>
        <w:pStyle w:val="BookText"/>
        <w:rPr/>
      </w:pPr>
      <w:r>
        <w:rPr>
          <w:rFonts w:ascii="IRNazanin" w:hAnsi="IRNazanin" w:eastAsia="IRNazanin"/>
          <w:color w:val="111111"/>
          <w:sz w:val="28"/>
          <w:sz w:val="28"/>
          <w:szCs w:val="28"/>
          <w:rtl w:val="true"/>
          <w:lang w:bidi="fa-IR"/>
        </w:rPr>
        <w:t>امروز فرمان خداوند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عجله و شتاب نكنيد و آن را زور مشماريد و منزه و پاك و برتر است او از آنچه به او شرك مى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محمّدبن جرير طبرى، مفسر و محدث و مورخ بزرگ اهل سنت، در كتاب دلائل الامامه صفحه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يُونُسَ الْخَزَّازُ، عَنْ إِسْمَاعِيلَ بْنِ عُمَرَ بْنِ أَبَانٍ، عَنْ أَبِيهِ،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قِيَامَ الْقَائِمِ بَعَثَ جَبْرَئِيلَ فِي صُورَةِ طَائِرٍ أَبْيَضَ، فَيَضَعُ إِحْدَى رِجْلَيْهِ عَلَى الْكَعْبَةِ، وَ الْأُخْرَى عَلَى بَيْتِ الْمَقْدِسِ، ثُمَّ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فَيَحْضُرُ الْقَائِمُ فَيُصَلِّي عِنْدَ 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ثُمَّ يَنْصَرِفُ، وَ حَوَالَيْهِ أَصْحَابُهُ، وَ هُمْ ثَلَاثُمِائَةٍ وَ ثَلَاثَةَ عَشَرَ رَجُلًا، إِنَّ فِيهِمْ لَمَنْ يَسْرِي مِنْ فِرَاشِهِ لَيْلًا، فَيَخْرُجُ وَ مَعَهُ الْحَجَرُ، فَيُلْقِيهِ فَتَعْشُبُ الْأَرْض</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محمّدبن جرير طبرى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ابوالمفضل محمّدبن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همّام خبرمان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محمّدبن مالك، از على بن يونس خرّاز، از اسماعيل بن عمربن ابان، از پدرش، از حضرت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اراده فرمايد و بخواهد 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جبرئيل را به شكل پرنده سفيدى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يك پاى بر خانه كعبه و پاى ديگر بر بيت المقدس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صداى بلند بانگ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أَمْرُ اللّهِ فَلا تَسْتَعْجِلُوهُ سُبْحانَهُ وَتَعالى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الهى آمد، پس آن را زور مشماريد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مى شود و </w:t>
      </w:r>
    </w:p>
    <w:p>
      <w:pPr>
        <w:pStyle w:val="BookText"/>
        <w:rPr/>
      </w:pPr>
      <w:r>
        <w:rPr>
          <w:rFonts w:ascii="IRNazanin" w:hAnsi="IRNazanin" w:eastAsia="IRNazanin"/>
          <w:color w:val="111111"/>
          <w:sz w:val="28"/>
          <w:sz w:val="28"/>
          <w:szCs w:val="28"/>
          <w:rtl w:val="true"/>
          <w:lang w:bidi="fa-IR"/>
        </w:rPr>
        <w:t xml:space="preserve">در مقام ابراهيم دو ركعت نماز مى گذارد، سپس در حالى كه در پيرامون ايشان اصحابش كه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اصحاب او كسانى هستند كه شبانه از رختخواب خود هجرت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الارض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مخصوص است كه چون آن را بيفكند از زمين گياه مى 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كمال الدين و تمام النعمة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عَنْ يَعْقُوبَ بْنِ يَزِيدَ عَنْ مُحَمَّدِ بْنِ أَبِي عُمَيْرٍ عَنْ أَبَانِ بْنِ عُثْمَانَ عَنْ أَبَانِ بْنِ تَغْلِبَ قَالَ 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يُبَايِعُ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يَنْزِلُ فِي صُورَةِ طَيْرٍ أَبْيَضَ فَيُبَايِعُهُ ثُمَّ يَضَعُ رِجْلًا عَلَى بَيْتِ اللَّهِ الْحَرَامِ وَ رِجْلًا عَلَى بَيْتِ الْمَقْدِسِ ثُمَّ يُنَادِي بِصَوْتٍ طَلِقٍ تَسْمَعُهُ الْخَلَائِقُ أَتى أَمْرُ اللَّهِ فَلا تَسْتَعْجِلُوهُ</w:t>
      </w:r>
    </w:p>
    <w:p>
      <w:pPr>
        <w:pStyle w:val="BookText"/>
        <w:rPr/>
      </w:pPr>
      <w:r>
        <w:rPr>
          <w:rFonts w:ascii="IRNazanin" w:hAnsi="IRNazanin" w:eastAsia="IRNazanin"/>
          <w:color w:val="111111"/>
          <w:sz w:val="28"/>
          <w:sz w:val="28"/>
          <w:szCs w:val="28"/>
          <w:rtl w:val="true"/>
          <w:lang w:bidi="fa-IR"/>
        </w:rPr>
        <w:t>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كند جبرئيل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پرنده سفيدى فرود آيد و با او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پاى خود را بر مسجد الحرام گذارد و پاى ديگر را بر بيت المقدس و به آواز رسايى كه همه مردم مى شنوند، فرياد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أَمْرُ اللّهِ فَلا تَسْتَعْجِلُوهُ سُبْحانَهُ وَ تَعالى عَمّا يُشْرِكُونَ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خدا آمد در آن شتاب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غيبت نعمانى صفحه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احمد، عن عبيد اللّه بن موسى العلوى،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الحسن عن على بن حسان، عن عبدالرحمن بن كثير، عن ابى عبداللّه عليه السلام 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 سُبْحانَهُ وَ 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امرنا، امرالله عزوجل ان لا تستعجل به حتى يؤیده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 المؤمنين و الرعب و خروجه عليه السلام كخروج رسول اللّه صلى الله عليه و‌آله،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الغيبة صفحه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العياشى باسناده عن ابان بن تغلب، عن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من يبايع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عليه فى صورة طيرٍ بيضٍ فيبايعه و ساق الحديث الى آخره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عيّاشى آن را روايت كرده به سند خود از ابان بن تغلب، از حضرت ابى 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مى كند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صورت پرنده سفيدى بر آن حضرت فرود مى آيد، پس با آن جناب بيعت مى نمايد، و حديث را تا به آخر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عياشى در دنباله حديث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از ابان از حضرت ابوجعفر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316" w:name="pg16061_184396"/>
    </w:p>
    <w:p>
      <w:pPr>
        <w:pStyle w:val="Heading2"/>
        <w:numPr>
          <w:ilvl w:val="1"/>
          <w:numId w:val="1"/>
        </w:numPr>
        <w:rPr/>
      </w:pPr>
      <w:bookmarkStart w:id="317" w:name="__RefHeading___Toc229758_1280447820"/>
      <w:bookmarkStart w:id="318" w:name="_Toc115"/>
      <w:bookmarkEnd w:id="316"/>
      <w:bookmarkEnd w:id="317"/>
      <w:r>
        <w:rPr/>
        <w:t>192</w:t>
      </w:r>
      <w:r>
        <w:rPr>
          <w:rtl w:val="true"/>
        </w:rPr>
        <w:t xml:space="preserve">. </w:t>
      </w:r>
      <w:r>
        <w:rPr>
          <w:rtl w:val="true"/>
        </w:rPr>
        <w:t>حضرت امام زمان</w:t>
      </w:r>
      <w:r>
        <w:rPr>
          <w:rtl w:val="true"/>
        </w:rPr>
        <w:t>(</w:t>
      </w:r>
      <w:r>
        <w:rPr>
          <w:rtl w:val="true"/>
        </w:rPr>
        <w:t>عجل الله تعالی فرجه الشریف</w:t>
      </w:r>
      <w:r>
        <w:rPr>
          <w:rtl w:val="true"/>
        </w:rPr>
        <w:t>)</w:t>
      </w:r>
      <w:r>
        <w:rPr>
          <w:rtl w:val="true"/>
        </w:rPr>
        <w:t>، حجه الله و خلیفه الله</w:t>
      </w:r>
      <w:bookmarkEnd w:id="318"/>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حجه الله و خلیفه الله و امین بر اسرار الهی و کلمه تقوی و عروه الوثقی برای هدایت بشریت به سوی حق است</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وَ أَلْقى فِي الْأَرْضِ رَواسِيَ أَنْ تَميدَ بِكُمْ وَ أَنْهاراً وَ سُبُلاً لَعَلَّكُمْ تَهْتَدُون</w:t>
      </w:r>
    </w:p>
    <w:p>
      <w:pPr>
        <w:pStyle w:val="BookText"/>
        <w:rPr/>
      </w:pPr>
      <w:r>
        <w:rPr>
          <w:rFonts w:ascii="IRNazanin" w:hAnsi="IRNazanin" w:eastAsia="IRNazanin"/>
          <w:color w:val="111111"/>
          <w:sz w:val="28"/>
          <w:sz w:val="28"/>
          <w:szCs w:val="28"/>
          <w:rtl w:val="true"/>
          <w:lang w:bidi="fa-IR"/>
        </w:rPr>
        <w:t>و نیز کوه های بزرگ را در زمین بنهاد تا این که زمین شما را نلرزاند و شما مضطرب نشوید و در آن نهرها جاری نمود و راه ها را پدیدار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پس از تحقیقات زیاد به این نتیجه رسیده اند که زمین از قطعات مختلف تشکیل شده است و کوه هایی که بر روی آن قرار دارند مانند میخ های محکم و استوار این قطعات را به هم وصل می کنند و از پراکندگی این قطعات جلوگیری می کنند و سبب آرامش انسان روی کره ی زمین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در قرآن کریم سوره نباء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نَجْعَلِ الْأَرْضَ مِهاداً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الْجِبالَ أَوْتاداً</w:t>
      </w:r>
    </w:p>
    <w:p>
      <w:pPr>
        <w:pStyle w:val="BookText"/>
        <w:rPr/>
      </w:pPr>
      <w:r>
        <w:rPr>
          <w:rFonts w:ascii="IRNazanin" w:hAnsi="IRNazanin" w:eastAsia="IRNazanin"/>
          <w:color w:val="111111"/>
          <w:sz w:val="28"/>
          <w:sz w:val="28"/>
          <w:szCs w:val="28"/>
          <w:rtl w:val="true"/>
          <w:lang w:bidi="fa-IR"/>
        </w:rPr>
        <w:t xml:space="preserve">آیا ما زمین را برای شما مهد آرامش و راحتی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ندادیم و کوه ها را مانند میخ های محکم قرار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میخ ها آن قطعات را به هم وصل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ها مایه ی آرامش و راحتی زمین و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چیزی که کل عالم هستی را از نابود شدن جلوگیری می کند فیض الهی است که این فیض ابتدا وارد وجود حجةالله، بقیةالله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سپس این فیض وارد وجود جماد و نبات و حیوان و انسان می گردد و نمی گذارد آن ها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فیض است که هستی را نگاه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شریف لاهیجی صفحه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أَلْقى فِي الْأَرْضِ و افکند در زمین رَواسِيَ روایتی کوه های بلند را أَنْ تَميدَ بِكُمْ ای کراهة أَنْ تَميدَ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 زمین متحرک و مضطرب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اهل بیت متکرر الورود است که خدای متعال ائمه ی هدی را ارکان ارض گردانیده تا آن که ارض به جای خود باشد و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رَواسِيَ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صافی در ذیل این آیه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امام صادق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ارکان و ستون های زمین قرار داده تا اهل زمین از اضطراب و لغزش های روحی در امان بمانند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در کمال الدین از امام باقر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یک لحظه در روی زمین وجود نداشته باشند زمین دچار تشویش و اضطراب می شود و تمام اهل خود را فرومی برد همان طور که دریا اهل خود را فروبرده و غرق می 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تَبْقَى الْأَرْضُ بِغَيْرِ إِمَامٍ قَالَ لَوْ بَقِيَتِ الْأَرْضُ بِغَيْرِ إِمَامٍ سَاعَةً لَسَاخَتْ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حمزه می گوید به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زمین می تواند بدون امام باقی بماند؟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یک لحظه بدون امام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فرومی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بْنِ أَعْيَنَ عَنْ أَبِي عَبْدِ اللَّهِ ع فِي حَدِيثٍ لَهُ فِي الْحُسَيْنِ بْنِ عَلِيٍّ ع أَنَّهُ قَالَ فِي آخِرِهِ وَ لَوْ لَا مَنْ عَلَى الْأَرْضِ مِنْ حُجَجِ اللَّهِ لَنَفَضَتِ الْأَرْضُ مَا فِيهَا وَ أَلْقَتْ مَا عَلَيْهَا إِنَّ الْأَرْضَ لَا تَخْلُو سَاعَةً مِنَ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درباره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حجت های خداوند بر روی زمین نباشد زمین هرچه را در آن است پرتابمی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آن است بدور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زمین یک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أَبِي 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حُجَجُ اللَّهِ فِي خَلْقِهِ وَ خُلَفَاؤُهُ فِي عِبَادِهِ وَ أُمَنَاؤُهُ عَلَى سِرِّهِ وَ نَحْنُ كَلِمَةُ التَّقْوَى وَ الْعُرْوَةُ الْوُثْقَى وَ نَحْنُ شُهَدَاءُ اللَّهِ وَ أَعْلَامُهُ فِي بَرِيَّتِهِ بِنَا يُمْسِكُ اللَّهُ السَّماواتِ وَ الْأَرْضَ أَنْ تَزُولا وَ بِنَا يُنَزِّلُ الْغَيْثَ وَ يَنْشُرُ الرَّحْمَةَ وَ لَا تَخْلُو الْأَرْضُ مِنْ قَائِمٍ مِنَّا ظَاهِرٍ أَوْ خَافٍ وَ لَوْ خَلَتْ يَوْماً بِغَيْرِ حُجَّةٍ لَمَاجَتْ بِأَهْلِهَا كَمَا يَمُوجُ الْبَحْرُ بِأَهْلِهِ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ها خداوند در میان خلق او هستیم و ما خلفا و جانشین خداوند در میان بندگانش می باشیم و ما امنا و امینان بر اسرار او هستیم ما کلمه ی تقوای خداوندیم ما عروة الوثقی حضرت حق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شاهدان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نشانه ها و علامت های خداوند بر بندگانیم که آن ها به وسیله ی ما هدایت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علامتی که در یک بیابان راهنمای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خداوند زمین و آسمان را نگاه می دارد که فرونریخته و از جای خود دور نشوند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ابتدا به ما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خلق می 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ابتدا به ما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به سمت مخلوقات نشر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تَخْلُو الْأَرْضُ مِنْ قَائِمٍ مِنَّا ظَاهِرٍ أَوْ خَافٍ وَ لَوْ خَلَتْ يَوْماً بِغَيْرِ حُجَّةٍ زمین هرگز از خالی از حضرت قائم از ما نیست که او یا آشکار است یا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یک روز بدون حجت باشد اهلش را فرومی برد مانند موج دریا که اگر کسی روی آن باشد فرورفته و غرق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الطَّيَّارِ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 لَمْ يَبْقَ مِنْ أَهْلِ الْأَرْضِ إِلَّا اثْنَانِ لَكَانَ أَحَدُهُمَا الْحُجَّة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طیار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نماند از مردم زمین مگر دو نفر، یکی از آن دو حجة الله خواهد بود</w:t>
      </w:r>
      <w:r>
        <w:rPr>
          <w:rFonts w:eastAsia="IRNazanin" w:cs="IRNazanin"/>
          <w:color w:val="111111"/>
          <w:sz w:val="28"/>
          <w:szCs w:val="28"/>
          <w:rtl w:val="true"/>
          <w:lang w:bidi="fa-IR"/>
        </w:rPr>
        <w:t xml:space="preserve">. </w:t>
      </w:r>
      <w:bookmarkStart w:id="319" w:name="pg16061_184399"/>
    </w:p>
    <w:p>
      <w:pPr>
        <w:pStyle w:val="Heading2"/>
        <w:numPr>
          <w:ilvl w:val="1"/>
          <w:numId w:val="1"/>
        </w:numPr>
        <w:rPr/>
      </w:pPr>
      <w:bookmarkStart w:id="320" w:name="__RefHeading___Toc229760_1280447820"/>
      <w:bookmarkStart w:id="321" w:name="_Toc116"/>
      <w:bookmarkEnd w:id="319"/>
      <w:bookmarkEnd w:id="320"/>
      <w:r>
        <w:rPr/>
        <w:t>193</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 xml:space="preserve">از </w:t>
      </w:r>
      <w:r>
        <w:rPr>
          <w:rtl w:val="true"/>
        </w:rPr>
        <w:t>«</w:t>
      </w:r>
      <w:r>
        <w:rPr>
          <w:rtl w:val="true"/>
        </w:rPr>
        <w:t>علامات</w:t>
      </w:r>
      <w:r>
        <w:rPr>
          <w:rtl w:val="true"/>
        </w:rPr>
        <w:t xml:space="preserve">» </w:t>
      </w:r>
      <w:r>
        <w:rPr>
          <w:rtl w:val="true"/>
        </w:rPr>
        <w:t>است كه به وسيله آن راهنمايى مى شوند</w:t>
      </w:r>
      <w:bookmarkEnd w:id="321"/>
    </w:p>
    <w:p>
      <w:pPr>
        <w:pStyle w:val="BookText"/>
        <w:rPr/>
      </w:pP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و نشانه 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و ستاره هدايت و راهنمايى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علامت و نجم را که ستاره باشد قرار داده است که به وسیله ی آن هدایت و راهنمایی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دارای تنزیل آن خورشید و ماه و ستارگان هستند که انسان ها در دریا و بیابان ها و صحراها به وسیله ی آن ها هدایت می شوند و ستارگانی مانند ثریا و جَدی و بنات النعش فرقدین و شعرتین و سماکین و غیره که هنوز در دریاها و صحراها برای دریانوردان و صحرانوردان نقش دارند و ستاره ی جدی قبله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 از رسول 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 علامة قبلتکم و به یهتدون فی برّکم و بحرکم یعنی به وسیله ی جدی علامت قبله ی شماست که به وسیله ی آن در صحرا و دریا راه می یابید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خلقشان برای سه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آسمان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رُجوم شیاطین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علاماتی که به آن راه بیابند و به طوری کلی ستاره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ها فصل ها را تعیین می کنند ماه ها را تعیین می کنند روز و شب ها را تعیین می کند دقت کنید که علامه مجلسی در توحید مفضل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آورده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در ستارگان که بعضی وقت ها ظاهر می شوند و بعضی وقت ها پنهان می شوند مانند شَعرا و جوزا و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همگی در یک وقت ظاهر می شدند استدلال به ظهور هر یک بر فصول و احوال مختلف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طلوع بعضی استدلال کنند بر نَزَج میوه ها و به برخی برپاکردن شتران و به بعضی دخول فصل ها و احوال مختلفه نتوان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ظاهر این آیه در مورد ستارگان است و راه یافتن انسان ها در بحر و بر می باشد اما باطن آن رسول خدا و ائمه ی اثنی عشر می باشند که يَهْدِي اللَّهُ لِنُورِهِ مَنْ يَشاء</w:t>
      </w:r>
      <w:r>
        <w:rPr>
          <w:rStyle w:val="FootnoteAnchor"/>
          <w:rtl w:val="true"/>
        </w:rPr>
        <w:footnoteReference w:id="101"/>
      </w:r>
      <w:r>
        <w:rPr>
          <w:rFonts w:ascii="Amiri" w:hAnsi="Amiri" w:eastAsia="Amiri" w:cs="Amiri"/>
          <w:color w:val="111111"/>
          <w:sz w:val="28"/>
          <w:sz w:val="28"/>
          <w:szCs w:val="28"/>
          <w:rtl w:val="true"/>
          <w:lang w:bidi="ar-SA"/>
        </w:rPr>
        <w:t>و وَ أَشْرَقَتِ الْأَرْضُ بِنُورِ رَبِّها</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آن 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حدیث نوشته شود سپس ترجمه ی از کتاب نوشته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بْنُ إِبْرَاهِيمَ الْكُوفِيُّ قَالَ حَدَّثَنِي حُسَيْنُ بْنُ سَعِيدٍ قَالَ حَدَّثَنَا هِشَامُ بْنُ يُونُسَ عَنْ حَنَانِ بْنِ سَدِيرٍ عَنْ سَالِم عَنْ أَبَانِ بْنِ تَغْلِبَ قَالَ قُلْتُ لِأَبِي جَعْفَرٍ مُحَمَّدِ بْنِ عَلِيٍّ فِي قَوْلِ اللَّهِ تَعَالَى وَ عَلاماتٍ وَ بِالنَّجْمِ هُمْ يَهْتَدُونَ قَالَ النَّجْمُ مُحَمَّدٌ وَ الْعَلَامَاتُ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ابراهيم كوفى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سعيد، از هشام ابن يونس، از حيان بن سرير، از سالم، از ابان بن تغلب كه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ابى جعفر محمّدبن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خداوند از اين آيه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به وسيله علامات و نشانه ها و به وسيله نجم و ستاره هدايت و راهنمايى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محمّد صلى الله عليه و‌آله وسلم است و منظور از علامات و نشانه ها، جانشينان و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اين حديث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اثنى عشر و جانشينان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وجود اقدس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علامات خداوندى است كه مردم به وسيله آن راهنمايى مى شوند، فيض خداوند به وسيله او به بشر مى رسد و بشر به وسيله اين علامات به سوى خداوند هدايت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 بن محمّد الاشعرى، عن معليّبن محمّد، عن ابيداوود المسترق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داوود الحصّاص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العلامات هم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حصّاص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علاماتى گذاشت و به وسيله ستاره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رسول خدا است و علامات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الحسين بن محمّد، عن معلى بن محمّد، عن الوشاء، عن اسباط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الهيثم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عنده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و العلامات هم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علاماتى گذاشت و به وسيله ستاره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است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منتخب الاثر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الاثر، محمّدبن عبداللّه بن المطلب و احمدبن محمّدبن عبيد اللّه بن الحسن بن عياش الجوهرى، عن محمّدبن لاحق اليمانى، عن ادريس بن زياد السبيعى، عن اسرائيل بن يونس بن ابى اسحق السبيعى، عن جعفربن زبير، عن القاسم بن سليمان، عن سلمان الفارسى</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انّى راحل عنكم عن قريب و منطلق الى المغيب اوصيكم فى عترتى خيراً و اياكم و البدع فانّ كل بدعة ضلالة و كلّ ضلالة و اهلها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افتقد الشمس فليتمسك بالقمر و من افتقد القمر فليتمسك بالفرقدين و من افتقد الفرقدين فليتمسك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فقدتم الفرقدين فتمسكوا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بالنجوم الزاهرة بعدى اقول قولى هذا و استغفر اللّه لى و لكم قال فلما نزل عن منبره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تبعته حتى دخل بيت عايشة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انت و امى يا رسول اللّه، سمعتك تقول إذا افتقدتم الشمس فتمسكوا بالقمر و اذا افتقدتم القمر فتمسكوا بالفرقدين و اذا افتقدتم الفرقدين فتمسكوا بالنجوم الزاهرة فما الشمس و ما القمر و ما الفرقدان و ما النجوم الزاهرة فقال اما الشمس فانا و اما القمر 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افتقدتمونى فتمسكوا به بعدى و اما الفرقدان فالحسن و الحسين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فاذا افتقدتم القمر فتمسكوا بهما و اما النجوم الزاهرة 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لائمة التسعة من صلب الحسين عليهم السلام و التاسع مهديهم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هم الاوصياء و الخلفاء بعدى ائمة ابرار عدد اسباط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حوارى عيسی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 و سيدهم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بعدهما زين العابدين على بن الحسين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بعده محمّدبن على باقر علم النبين و الصادق جعفربن محمّد و ابنه الكاظم سمى موسى بن عمران و الذى يقتل بأرض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غربة ابنه 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ثم ابنه محمّد و الصادقان علي و الحسن و الحجة القائم المنتظر فى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عترتى من دمى و لحمى علمهم علمى و حكمهم حكمى من آذانى فيهم فلا اناله اللّه تعالى شفاعتى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فارسى</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خطبه زندگيشان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به زودى از بين شما رحلت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بشنويد و به هر كس كه غايب است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وصيت مى كنم شما را بر عترتم كه آن ها براى شما خير هستند و بپرهيزيد از هر گونه بدعت كه همه بدعت ها گمراهى است و همه گمراهى ها و اهل آن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خواهند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پايين آمدند و من با او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داخل خانه عايشه شدند، من هم با ايشان داخل شدم و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پدر و مادرم فداى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كه شما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خورشيد از بين شما رفت به ماه تمسك جوئيد و هنگامى كه ماه از بين شما رفت به فرقدين چنگ بزنيد و هنگامى كه فرقدين از بين شما رفت به بقيه ستاره ها چنگ بزنيد، منظور از اين ها چه بود؟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خورشيد من هستم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من از بين شما رفتم به او چنگ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فرقدان حسن و حسين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هنگامى كه ماه رفت به آنها چنگ بزنيد و اما ستاره هاى روشن، آن ها اوصيا و خلفاى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امامان نيكوكار كه تعدادشان به اندازه فرزندان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حواريون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حوارى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نام هاى آن ها را بيان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و آقاى آن ها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او دو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دو نفر، زين العابدين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او محمّدبن على باقر علم النبين است و بعد از او جعفربن محمّد صادق است و بعد از او فرزندش كاظم است كه او را به اسم موسى بن عمران مى خوانند و بعد از او پسر اوست كه به نام على است و در سرزمين خراسان او را به قتل مى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پسرش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او حجة قائم منتظر است كه او غيبت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عترت و خانواده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خون من و از گوشت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ها،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ها، حكم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ها را بيازارد، شفاعت من شامل حالش نمى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کوفی، صفحه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فُرَاتٌ قَالَ حَدَّثَنِي عَلِيُّ بْنُ مُحَمَّدٍ الزُّهْرِيُّ مُعَنْعَناً عَنْ أَبِي عَبْدِ اللَّهِ فِي قَوْلِهِ وَ عَلاماتٍ وَ بِالنَّجْمِ هُمْ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النَّجْمُ فَالنَّجْمُ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 وَ الْعَلَامَاتُ الْوَصِيُّ بِهِ يَهْتَدُون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مجمع البیان در ذیل این آیه آمده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العلامات و النجم رسول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النجوم أماناً لأهل السماء و جعل اهل بیتی أماناً لأهل الارض</w:t>
      </w:r>
      <w:r>
        <w:rPr>
          <w:rFonts w:eastAsia="IRNazanin" w:cs="IRNazanin"/>
          <w:color w:val="111111"/>
          <w:sz w:val="28"/>
          <w:szCs w:val="28"/>
          <w:rtl w:val="true"/>
          <w:lang w:bidi="fa-IR"/>
        </w:rPr>
        <w:t xml:space="preserve">. </w:t>
      </w:r>
      <w:bookmarkStart w:id="322" w:name="pg16061_184403"/>
    </w:p>
    <w:p>
      <w:pPr>
        <w:pStyle w:val="Heading2"/>
        <w:numPr>
          <w:ilvl w:val="1"/>
          <w:numId w:val="1"/>
        </w:numPr>
        <w:rPr/>
      </w:pPr>
      <w:bookmarkStart w:id="323" w:name="__RefHeading___Toc229762_1280447820"/>
      <w:bookmarkStart w:id="324" w:name="_Toc117"/>
      <w:bookmarkEnd w:id="322"/>
      <w:bookmarkEnd w:id="323"/>
      <w:r>
        <w:rPr/>
        <w:t>194</w:t>
      </w:r>
      <w:r>
        <w:rPr>
          <w:rtl w:val="true"/>
        </w:rPr>
        <w:t xml:space="preserve">. </w:t>
      </w:r>
      <w:r>
        <w:rPr>
          <w:rtl w:val="true"/>
        </w:rPr>
        <w:t>ظهور امام زمان</w:t>
      </w:r>
      <w:r>
        <w:rPr>
          <w:rtl w:val="true"/>
        </w:rPr>
        <w:t>(</w:t>
      </w:r>
      <w:r>
        <w:rPr>
          <w:rtl w:val="true"/>
        </w:rPr>
        <w:t>عجل الله تعالی فرجه الشریف</w:t>
      </w:r>
      <w:r>
        <w:rPr>
          <w:rtl w:val="true"/>
        </w:rPr>
        <w:t xml:space="preserve">) </w:t>
      </w:r>
      <w:r>
        <w:rPr>
          <w:rtl w:val="true"/>
        </w:rPr>
        <w:t>امر حتمی خداوند</w:t>
      </w:r>
      <w:bookmarkEnd w:id="324"/>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حتمی خداوند است و برای کفار عذاب است</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هَلْ يَنْظُرُونَ إِلاَّ أَنْ تَأْتِيَهُمُ الْمَلائِكَةُ أَوْ يَأْتِيَ أَمْرُ رَبِّكَ كَذلِكَ فَعَلَ الَّذينَ مِنْ قَبْلِهِمْ وَ ما ظَلَمَهُمُ اللَّهُ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سَيِّئاتُ ما عَمِلُوا وَ حاقَ بِهِمْ ما كانُوا بِهِ يَسْتَهْزِؤُنَ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کسانی که به قیامت و عالم آخرت ایمان نداشتند، انتظار می کشند که ملائکه ای غیر از ملائکه عذاب برای قبض روح آن ها فرود آیند؟ و یا این که انتظار می کشند که امر خاص خداوند بیاید؟ همان طور که شرک ورزیدند و پیامبر را تکذیب می کنند همان گونه با آن ها رفتار خواهد شد و خداوند با هلاک نمودن آن ها به ایشان ظلم نکرده است بلکه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ورزیدن و ارتکاب معاصی به هلاکت و نابودی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عملی را عکس العملی است عکس عمل کفر ورزیدن و معاصی خداوند را انجام دادن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الایقاظ من الهجة 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 از حضرت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درباره ی این آیه روایت می کند که آن حضرت فرمودند که قیام و انقلاب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مصادیق عام این آیه است و خداوند می فرمایند تا آن که به کیفر اعمال زشت خود رسیدند و آن عذابی که بر آن مسخره می کردند که به آن ها احاطه کرده و آن ها را فراگرفت و این عذاب در هنگام رجعت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آیه ی مبارکه و حدیث شریف دقت کنید چند نکته مشاهده 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این که هر عملی را عکس العملی است و عکس العمل کفرورزیدن و معاصی حضرت حق کردن و نافرمانی و سرکشی کردن چیزی جز هلاکت و عذاب از چند جهت به وقوع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این هلاکت و عذاب از چند جهت به وقوع می پیوندد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مردن و قبض روح شدن الَّذينَ تَتَوَفَّاهُمُ الْمَلائِكَةُ ظالِمي أَنْفُسِهِمْ فَأَلْقَوُا السَّلَمَ ما كُنَّا نَعْمَلُ مِنْ سُوءٍ بَلى إِنَّ اللَّهَ عَليمٌ بِما كُنْتُمْ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فَادْخُلُوا أَبْوابَ جَهَنَّمَ خالِدينَ فيها فَلَبِئْسَ مَثْوَى الْمُتَكَبِّرينَ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 مرگ ملائکه ی عذاب جان آن ها را به سختی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دیگر آن ها به دست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ظهور آن حضرت برای آن ها عذاب است و آن ها را آن حضرت عذاب می کنند، اما این عذاب عکس العمل کفر خودشان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دیگر در رجعت است</w:t>
      </w:r>
      <w:r>
        <w:rPr>
          <w:rStyle w:val="FootnoteAnchor"/>
          <w:rtl w:val="true"/>
        </w:rPr>
        <w:footnoteReference w:id="103"/>
      </w:r>
      <w:r>
        <w:rPr>
          <w:rFonts w:ascii="IRNazanin" w:hAnsi="IRNazanin" w:eastAsia="IRNazanin"/>
          <w:color w:val="111111"/>
          <w:sz w:val="28"/>
          <w:sz w:val="28"/>
          <w:szCs w:val="28"/>
          <w:rtl w:val="true"/>
          <w:lang w:bidi="fa-IR"/>
        </w:rPr>
        <w:t>و افراد پست و فرومایه که ظالمان بزرگ هستند در هنگام انقلاب ایشان رجعت کرده و عذاب می شوند و در دوران رجعت رسول خدا 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رجعت وجود دارد</w:t>
      </w:r>
      <w:r>
        <w:rPr>
          <w:rFonts w:eastAsia="IRNazanin" w:cs="IRNazanin"/>
          <w:color w:val="111111"/>
          <w:sz w:val="28"/>
          <w:szCs w:val="28"/>
          <w:rtl w:val="true"/>
          <w:lang w:bidi="fa-IR"/>
        </w:rPr>
        <w:t xml:space="preserve">. </w:t>
      </w:r>
      <w:bookmarkStart w:id="325" w:name="pg16061_184405"/>
    </w:p>
    <w:p>
      <w:pPr>
        <w:pStyle w:val="Heading2"/>
        <w:numPr>
          <w:ilvl w:val="1"/>
          <w:numId w:val="1"/>
        </w:numPr>
        <w:rPr/>
      </w:pPr>
      <w:bookmarkStart w:id="326" w:name="__RefHeading___Toc229764_1280447820"/>
      <w:bookmarkStart w:id="327" w:name="_Toc118"/>
      <w:bookmarkEnd w:id="325"/>
      <w:bookmarkEnd w:id="326"/>
      <w:r>
        <w:rPr/>
        <w:t>195</w:t>
      </w:r>
      <w:r>
        <w:rPr>
          <w:rtl w:val="true"/>
        </w:rPr>
        <w:t xml:space="preserve">. </w:t>
      </w:r>
      <w:r>
        <w:rPr>
          <w:rtl w:val="true"/>
        </w:rPr>
        <w:t>خروج سفيانى يكى از علامات ظهور است</w:t>
      </w:r>
      <w:bookmarkEnd w:id="327"/>
    </w:p>
    <w:p>
      <w:pPr>
        <w:pStyle w:val="BookText"/>
        <w:rPr/>
      </w:pP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أَيْمانِهِمْ لا يَبْعَثُ اللّهُ مَنْ يَمُوتُ بَلى وَعْداً عَلَيْهِ حَقّاً وَ لكِنَّ أَكْثَرَ النّاسِ لايَعْلَمُونَ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با مبالغه و تأكيد به خداوند سوگند ياد كنند كه خداوند هرگز كسى را كه بميرد زنده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البته وعده الهى حق است، وليكن بيشتر مردمان نمى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محدث و مورخ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دلائل الامامه صفحه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اخبرنى ابوالحسن على بن عبداللّه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ابوجعفر محمّدبن جرير طبرى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السفيانى ما تأمرنى؟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ذلك كتبت اليك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اعلمنى آية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اعلم انه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اليك بعلامة كذا و كذا و قرأ آية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تلك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بها احداً غير بريد العجلى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احدثك بها 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لا يَبْعَثُ اللّهُ مَنْ يَمُوتُ بَلى وَعْداً عَلَيْهِ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الفضيل و لم يقل لا و لا نعم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محمّدبن جرير 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 بن عبداللّه هبه اللّه خبر كرد، گفت ابوجعفر محمّدبن على بن الحسين ابن موسى بابويه قمى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سعدبن عبداللّه براى ما نقل كرد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يزيد برايمان حديث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ابى عمير، از عمربن اُذينه، از فضيل بن يسار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ابى عبداللّه جعفربن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چنانچه سفيانى خروج كند شما به من چه دستورى مى دهيد؟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شد، براى تو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نامه خود را برايم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بدانم آن نامه از جانب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علامت و فلان نشانه را براى تو خواهم نوشت و آن گاه حضرت آيه اى از قرآن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فضيل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بريد عجلى به هيچ كس ديگر نگفته ام، ولى زراره</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برايت مى گويم آن آيه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أَيْمانِهِمْ لا يَبْعَثُ اللّهُ مَنْ يَمُوتُ بَلى وَعْداً عَلَيْهِ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وآنان با مبالغه وتأكيد به خداوند سوگند ياد كنند كه خداوند هرگز كسى را كه بميرد، پس از مرگ زنده،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البته وعده الهى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 ساكت ماند و آرى و نه نگفت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روضه كافى صفحه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يعقوب بالسناده عن سهل، عن محمّد،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لا يَبْعَثُ اللّهُ مَنْ يَمُوتُ بَلى وَعْداً عَلَيْهِ حَقّاً وَ لكِنَّ أَكْثَرَ النّاسِ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بصير، ما تقول فى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المشركين يزعمون و يحلفون لرسول اللّه صلى الله عليه و‌آله وسلم انّ اللّه لا يبعث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لمن قال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المشركون يحلفون بالله ام بالّلات و العزى؟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فاوجدنيه،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ابابصير، يوقد قام قائمنا بعث اللّه اليه قوماً من شيعتنا تباعُ سيوفهم على عوا تقهم فيبلغ ذلك قوماً من شيعتنا لم يموتوا فيقولون بعث فلانٌ و فلانٌ من قبورهم مع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ذلك قوماً من عدوّنا،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اكْذَبكُم؟ هذه دولتكم و انتم تقولون فيها الكذب، لاواللّه ماعاش هؤلاء ولا يعيشون الى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اللّه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لا يَبْعَثُ اللّهُ مَنْ يَمُوتُ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يعقوب به سند خود از سهل، از محمّد، از پدرش، از ابوبصير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تبارك و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با مبالغه و تأكيد به خداوند سوگند ياد كنند كه خداوند هرگز كسى را كه بميرد زنده نخواهد كرد، بلى البته وعده الهى حق است وليكن بيشتر مردمان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ابوبصير، در اين باره چه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مى پندارند و سوگند مى خورند براى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هرگز مردگان را زنده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كسى كه چنين سخنى مى گويد، از آن ها بپرس كه آيا مشركين به اللّه قسم مى خوردند يا به لات وعزّى؟ ابوبصير مى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پس برايم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ابوبصير، هنگامى كه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پاخيزد، خداوند گروهى از شيعيان ما را براى او بر انگيزد و زندهكند كه گيره هاى </w:t>
      </w:r>
    </w:p>
    <w:p>
      <w:pPr>
        <w:pStyle w:val="BookText"/>
        <w:rPr/>
      </w:pPr>
      <w:r>
        <w:rPr>
          <w:rFonts w:ascii="IRNazanin" w:hAnsi="IRNazanin" w:eastAsia="IRNazanin"/>
          <w:color w:val="111111"/>
          <w:sz w:val="28"/>
          <w:sz w:val="28"/>
          <w:szCs w:val="28"/>
          <w:rtl w:val="true"/>
          <w:lang w:bidi="fa-IR"/>
        </w:rPr>
        <w:t>شمشيرهايشان بر روى شانه هايشان است، چون اين خبر به قومى از شيعيان ما كه نمرده باشند، برسد، به يكديگر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از قبرهايشان برانگيخته شدند و آن ها با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گوش گروهى از دشمنان ما برسد، آن 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شيعيان، چقدر دروغگو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و حكومت شماست و شما دروغ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اين ها كه شما مى گوييد زنده نشده و نخواهند شد تا روز قيامت، پس خداوند گفتار آن ها را حكايت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با مبالغه و تأكيد به خداوند سوگند ياد كنند كه خداوند هرگز كسى را كه بميرد، زنده نخواهد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العياشى بالسناده عن ابى بصير، عن ابى عبداللّه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لا يَبْعَثُ اللّهُ مَنْ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انّ المشركين كانوا يحلفون لرسول اللّه صلى الله عليه و‌آله وسلم انّ اللّه لا يبعث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ويلهم هل كان المشركين يحلفون بالله ام باللات و العزّى؟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فاَوجدنيه اعرفُهُ،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قائمنا بعث اللّه اليه قوماً من شيعتنا قبايع سيوفهم على عواتقهم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ذلك قوما من شيعتنا لم يموتوا فيقولون بعث فلانٌ و فلانٌ من قبورهم مع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قوما من اعدائنا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ما اكذبكم؟ هذه دولتكم و انتم تكذبون فيها، لا واللّه، عاشوا و لا يعيشون، الى يوم القيامة، فحكى اللّه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عيّاشى آن را به سند خود از ابوبصير، از حضرت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با مبالغه و تأكيد به خداوند سوگند ياد كنند كه خداوند هرگز كسى را كه بميرد زنده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چه مى گويند؟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پندارند كه مشركين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مى كردند كه خداوند مردگان را زنده نخواهد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آنكه چنين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مشركين به اللّه سوگند ياد مى نمودند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پس آن را برايم روشن ساز تا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پاخيزد، خداوند قومى از شيعيانمان را برخواهد انگيخت كه گيره هاى شمشيرهايشان برروى شانه هايشان است، پس اين خبر به گروهى از شيعيانمان كه نمرده اند، مى رسد تا به يكديگر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 از قبرهايشان برانگيخته شدند وايشان با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اين سخن به گوش گروهى از دشمنانمان برسد، آن 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شيعيان، شما چقدر دروغگو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و حكومت شماست و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اين ها كه شما مى گوييد، زنده نشده و نخواهند شد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گفتار آن ها را حكايت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با مبالغه و تأكيد به خداوند سوگند ياد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بالسناده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فى السموات و الارض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يقول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اولى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أَقْسَمُوا بِاللّهِ جَهْدَ أَيْمانِهِمْ لا يَبْعَثُ اللّهُ مَنْ يَمُوتُ بَلى وَ عْداً عَلَيْهِ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 النّاسِ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لَهُمْ الَّذِي يَخْتَلِفُونَ فِيهِ وَ لِيَعْلَمَ الَّذِينَ كَفَرُوا أَنَّهُمْ كانُوا 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اوست كه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صالح بن ميثم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آنكه هر كه در آسمان ها و زمين است، خواه و ناخواه، تسليم او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است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شايسته ترين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با مبالغه و تأكيد به خداوند سوگند ياد كنند كه خداوند هرگز كسى را كه بميرد زنده نخواهد كرد، بلى البته وعده الهى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بيشتر مردمان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برايشان آنچه را كه در آن اختلاف مى كردند بيان سازد و كافران كاملاً به دروغگويى خودشان پى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بالسناده عن سيرين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ابى عبداللّه عليه السلام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الناس فى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أَقْسَمُوا بِاللّهِ جَهْدَ أَيْمانِهِمْ لا يَبْعَثُ اللّهُ مَنْ 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لا قيامةٍ و لا بعث و لا نشورا،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وَاللهِ، انّما ذلك اذا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 معه المُكرّونَ، فقال اهل خلافكم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ظهرت دولتكم يا معشر الشيعة و هذا من كذبكم تقولونَ رجع فلان و فلان و فلان، لا واللّه لا يبعثُ اللهُ من يموت، الا ترى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أَقْسَمُوا بِاللّهِ جَهْدَ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المشركون اشدّ تعظيماً بالّلات والعُزّى مِن ان يُقسموا بغيرها،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وَعْداً عَلَيْهِ حَقّاً وَ لكِنَّ أَكْثَرَ النّاسِ لايَعْلَمُونَ لِيُبَيِّنَ لَهُمْ الَّذِي يَخْتَلِفُونَ فِيهِ وَ لِيَعْلَمَ الَّذِينَ كَفَرُوا أَنَّهُمْ كانُوا كاذِبِينَ إِنَّما قَوْلُنا لِشَيءٍ إِذا أَرَدْناهُ أَنْ نَقُولَ لَهُ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اوست به سند خود ازسيرين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ابوعبداللّه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بودم كه آن جناب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با مبالغه و تأكيد به </w:t>
      </w:r>
    </w:p>
    <w:p>
      <w:pPr>
        <w:pStyle w:val="BookText"/>
        <w:rPr/>
      </w:pPr>
      <w:r>
        <w:rPr>
          <w:rFonts w:ascii="IRNazanin" w:hAnsi="IRNazanin" w:eastAsia="IRNazanin"/>
          <w:color w:val="111111"/>
          <w:sz w:val="28"/>
          <w:sz w:val="28"/>
          <w:szCs w:val="28"/>
          <w:rtl w:val="true"/>
          <w:lang w:bidi="fa-IR"/>
        </w:rPr>
        <w:t>خداوند سوگند ياد كنند كه خداوند هرگز كسى را كه بميرد زنده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گويند ؟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اينكه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قيامتى هست و نه برانگيخته شدنى و نه نشرى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وقتى است 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پاخيزد و آنان كه اهل رجعت باشند، به خدمت آن حضرت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شما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شيعيان، دولت شما آشكار شد و اين از دروغ هاى شماست كه مى گوييد فلان و فلان و فلان باز گشته اند، نه قسم به خدا كه خداوند كسى را كه مُرد به اين دنيا باز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نگرى كه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با مبالغه وتأكيد به خداوند سوگند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مشركان بيشترين تعظيم و احترامشان به لات و عزى اختصاص داشت، بيش از اينكه به غير آن ها سوگند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البته وعده الهى حق است تا براى آنان بيان سازد آنچه را كه در آن اختلاف مى كنند، تا آنان كه كفر ورزيده اند بدانند كه دروغگو بوده اند؛ همانا ما به امر نافذمان هرگاه چيزى را اراده كنيم گوييم موجود باش، همان لحظه موجود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دلائل الامامة صفحه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العيّاشى بالسناده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بعلامةِ كذا و كذا وَ قرأ آية مِنَ القرآنِ، قلتُ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بها احداً غير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اُحَدّثكّ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لا يَبْعَثُ اللّهُ مَنْ يَمُوتُ بَلى وَعْداً عَلَيْهِ حَقّاً وَ لكِنَّ أَكْثَرَ النّاسِ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الفضيلُ و لم يقلْ لا و لانعم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عيّاشى به سند خود از فضيل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نامه تان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علامت را خواهم نوشت و آيه اى از قرآن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به بريد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برايت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با مبالغه و تأكيد به خداوند سوگند ياد كنند كه خداوندهرگز كسى را كه بميرد زنده نخواهد كرد، بلى البته وعده الهى حق است، و ليكن بيشتر مردم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ساكت ماند و هيچ پاسخ نداد</w:t>
      </w:r>
      <w:r>
        <w:rPr>
          <w:rFonts w:eastAsia="IRNazanin" w:cs="IRNazanin"/>
          <w:color w:val="111111"/>
          <w:sz w:val="28"/>
          <w:szCs w:val="28"/>
          <w:rtl w:val="true"/>
          <w:lang w:bidi="fa-IR"/>
        </w:rPr>
        <w:t xml:space="preserve">. </w:t>
      </w:r>
      <w:bookmarkStart w:id="328" w:name="pg16061_184410"/>
    </w:p>
    <w:p>
      <w:pPr>
        <w:pStyle w:val="Heading2"/>
        <w:numPr>
          <w:ilvl w:val="1"/>
          <w:numId w:val="1"/>
        </w:numPr>
        <w:rPr/>
      </w:pPr>
      <w:bookmarkStart w:id="329" w:name="__RefHeading___Toc229766_1280447820"/>
      <w:bookmarkStart w:id="330" w:name="_Toc119"/>
      <w:bookmarkEnd w:id="328"/>
      <w:bookmarkEnd w:id="329"/>
      <w:r>
        <w:rPr/>
        <w:t>196</w:t>
      </w:r>
      <w:r>
        <w:rPr>
          <w:rtl w:val="true"/>
        </w:rPr>
        <w:t xml:space="preserve">. </w:t>
      </w:r>
      <w:r>
        <w:rPr>
          <w:rtl w:val="true"/>
        </w:rPr>
        <w:t>قبل از قیامت کبری در زمان حضرت قائم آل محمد</w:t>
      </w:r>
      <w:r>
        <w:rPr>
          <w:rtl w:val="true"/>
        </w:rPr>
        <w:t>(</w:t>
      </w:r>
      <w:r>
        <w:rPr>
          <w:rtl w:val="true"/>
        </w:rPr>
        <w:t>عجل الله تعالی فرجه الشریف</w:t>
      </w:r>
      <w:r>
        <w:rPr>
          <w:rtl w:val="true"/>
        </w:rPr>
        <w:t>)</w:t>
      </w:r>
      <w:bookmarkEnd w:id="330"/>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قیامت کبری در زمان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قیامت صغری است عده ای رجعت کرده به دنیا برمی گردند</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لِيُبَيِّنَ لَهُمُ الَّذي يَخْتَلِفُونَ فيهِ وَ لِيَعْلَمَ الَّذينَ كَفَرُوا أَنَّهُمْ كانُوا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در آن روز آنچه را که در آن اختلاف می کنند، آشکار گردد و کافران کاملاًبه دروغ و اندیشه ی غلط خود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امر نافذ خود هرچه را اراده کنیم همین که بگوییم موجود باش همان لحظه موجود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احادیث امام مهدی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حَدَّثَنِي أَبِي عَنْ بَعْضِ رِجَالِهِ يَرْفَعُهُ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يَقُولُ النَّاسُ فِيهَا قَالَ يَقُولُونَ نَزَلَتْ فِي الْكُفَّارِ قَالَ إِنَّ الْكُفَّارَ كَانُوا لَا يَحْلِفُونَ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نَزَلَتْ فِي قَوْمٍ مِنْ أُمَّةِ مُحَمَّدٍ ص قِيلَ لَهُمْ تُرْجَعُونَ بَعْدَ الْمَوْتِ قَبْلَ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فَحَلَفُوا إِنَّهُمْ لَا يَرْجِعُونَ فَرَدَّ اللَّهُ عَلَيْهِمْ فَقَالَ لِيُبَيِّنَ لَهُمُ الَّذِي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الَّذِينَ كَفَرُوا أَنَّهُمْ كانُوا كاذِبِينَ يَعْنِي فِي الرَّجْعَةِ يَرُدُّهُمْ فَيَقْتُلُهُمْ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يَشْفِي صُدُورَ الْمُؤْمِنِينَ فِيهِم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قمی روایت شده است که حضرت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این آیه ی شریفه چه می گویند؟ فردی جواب داد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کفار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که به خدا قسم نمی خورند بلکه این آیه در مورد قومی است از امت حضرت محمد که به آن ها گفته شد که شما بعد از مرگ و قبل از قیامت دوباره زنده شوید اما آن ها گفتند هرگز زنده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گفته ی آن ها را ردکرده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بدانند آنان که در مورد رجعت اختلاف می کردند خداوند آنان را به دنیا برمی گرداند و دوباره آن ها را می میراند تا قلب های مؤمنین را شفا و آرامش بخشد</w:t>
      </w:r>
      <w:r>
        <w:rPr>
          <w:rFonts w:eastAsia="IRNazanin" w:cs="IRNazanin"/>
          <w:color w:val="111111"/>
          <w:sz w:val="28"/>
          <w:szCs w:val="28"/>
          <w:rtl w:val="true"/>
          <w:lang w:bidi="fa-IR"/>
        </w:rPr>
        <w:t xml:space="preserve">. </w:t>
      </w:r>
      <w:bookmarkStart w:id="331" w:name="pg16061_184411"/>
    </w:p>
    <w:p>
      <w:pPr>
        <w:pStyle w:val="Heading2"/>
        <w:numPr>
          <w:ilvl w:val="1"/>
          <w:numId w:val="1"/>
        </w:numPr>
        <w:rPr/>
      </w:pPr>
      <w:bookmarkStart w:id="332" w:name="__RefHeading___Toc229768_1280447820"/>
      <w:bookmarkStart w:id="333" w:name="_Toc120"/>
      <w:bookmarkEnd w:id="331"/>
      <w:bookmarkEnd w:id="332"/>
      <w:r>
        <w:rPr/>
        <w:t>197</w:t>
      </w:r>
      <w:r>
        <w:rPr>
          <w:rtl w:val="true"/>
        </w:rPr>
        <w:t xml:space="preserve">. </w:t>
      </w:r>
      <w:r>
        <w:rPr>
          <w:rtl w:val="true"/>
        </w:rPr>
        <w:t>در حال حاضر امام زمان</w:t>
      </w:r>
      <w:r>
        <w:rPr>
          <w:rtl w:val="true"/>
        </w:rPr>
        <w:t>(</w:t>
      </w:r>
      <w:r>
        <w:rPr>
          <w:rtl w:val="true"/>
        </w:rPr>
        <w:t>عجل الله تعالی فرجه الشریف</w:t>
      </w:r>
      <w:r>
        <w:rPr>
          <w:rtl w:val="true"/>
        </w:rPr>
        <w:t xml:space="preserve">) </w:t>
      </w:r>
      <w:r>
        <w:rPr>
          <w:rtl w:val="true"/>
        </w:rPr>
        <w:t xml:space="preserve">مصداق واقعى </w:t>
      </w:r>
      <w:r>
        <w:rPr>
          <w:rtl w:val="true"/>
        </w:rPr>
        <w:t>«</w:t>
      </w:r>
      <w:r>
        <w:rPr>
          <w:rtl w:val="true"/>
        </w:rPr>
        <w:t>اهل ذكر</w:t>
      </w:r>
      <w:r>
        <w:rPr>
          <w:rtl w:val="true"/>
        </w:rPr>
        <w:t xml:space="preserve">» </w:t>
      </w:r>
      <w:r>
        <w:rPr>
          <w:rtl w:val="true"/>
        </w:rPr>
        <w:t>است</w:t>
      </w:r>
      <w:bookmarkEnd w:id="333"/>
    </w:p>
    <w:p>
      <w:pPr>
        <w:pStyle w:val="BookText"/>
        <w:rPr/>
      </w:pP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إِلاّ رِجالاً نُوحِي إِلَيْهِمْ فَاسْأَلُوا أَهْلَ الذِّكْرِ إِنْ كُنْتُمْ لاتَعْلَمُونَ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قبل از تو هيچ مردانى را نفرستاديم مگر اينكه با آنان وحى مى فرستاديم، پس ازاهل ذكر سؤال كنيد و بپرسيد، اگر نمى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دو بار در قرآن کریم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سوره انبیا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سوره نحل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 مطرح شده در آیه کلمه ی ذکر است که باید بدانیم ذکر یعنی چه؟ و اهل ذکر چه کسانی هستند که ما باید از اهل ذکر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انسان های کامل الکاملی هستند که و من عنده علم الکتاب درباره ی ایشان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ذکر چیست؟ در قاموس قرآن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درذیل کلمه ی ذکر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مفردات 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یاد کردن خواه با زبان باشد یا با قلب و هر دو خواه بعد از نسیان باشد یا از ادامه 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به کسر اوّل به معنی حفظ شیئ است در صحاح گفته ذکر و ذکری خلاف نسیان است طبرسی در ذیل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حفظ شیء و ضد آن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از باب تفعل به معنی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معنای جامع همان یادآوری به قلب و به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قاموس قرآن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ظاهر آیات و سیاق آن ها نشان می دهد که مراد از اهل ذکر اهل کتاب از یهود و نصاری هستند مشرکین مکه از این که بشر عادی پیغمبر شود تعجب می کردند و می گفتند سوره فرقان آیه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قالُوا ما لِهذَا الرَّسُولِ يَأْكُلُ الطَّعامَ وَ يَمْشي فِي الْأَسْواقِ لَوْ لا أُنْزِلَ إِلَيْهِ مَلَكٌ فَيَكُونَ مَعَهُ نَذيرا قرآن مجید در آیات مورد بحث می خواهد اثبات کند که سنت خداوند بر آن قرار گرفته که پیامبران از جنس مردم باشند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مردانی فرستادیم که مثل تو بشر بودند و ای مشرکین اگر این مطلب را باور ندارید و نمی دانید از اهل کتاب که به پیامبران گذشته عقیده دارند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شما خواهند گفت که رسولان گذشته همه از جنس بشر بوده اند در این صورت رسالت رسول ما چیزی خارق عادت نیست بلکه یک امر عادی و معمولی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آیه چنان که المیزان گفته به یک اصل عمومی عقلایی دلالت دارد در ان وجوب رجوع جاهل بر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اهل ذکر ماییم مثلاً در تفسیر عیاشی ذیل آیه دوم محمدبن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با آن حضرت گفتم در نزد ما کسانی اند که گمان می کنند قول خدا فَسْئَلُوا أَهْلَ الذِّكْرِ إِنْ كُنْتُمْ لا تَعْلَمُون</w:t>
      </w:r>
      <w:r>
        <w:rPr>
          <w:rStyle w:val="FootnoteAnchor"/>
          <w:rtl w:val="true"/>
        </w:rPr>
        <w:footnoteReference w:id="105"/>
      </w:r>
      <w:r>
        <w:rPr>
          <w:rFonts w:ascii="IRNazanin" w:hAnsi="IRNazanin" w:eastAsia="IRNazanin"/>
          <w:color w:val="111111"/>
          <w:sz w:val="28"/>
          <w:sz w:val="28"/>
          <w:szCs w:val="28"/>
          <w:rtl w:val="true"/>
          <w:lang w:bidi="fa-IR"/>
        </w:rPr>
        <w:t>آن ها یهود و نصاری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آن وقت شما را بدین خود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سپس امام به سینه ی خود اشاره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ذکر ماییم سؤال شدگان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اگر بگوییم اهل ذکر یهود و نصاری هستند قرآن را محدود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اول بعثت که قریش می گفتند مگر می شود پیامبر از انسان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یهودیان و مسیحیان بپرسید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رد می کند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 و نصاری شما را دعوت به دین خودشان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دین آن ها قبول 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تعریف کلیه ی نظریه هایی که می گوید آیه ی شریفه دال است بر وجوب تحصیل علم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فرمود باید درصورت نادانی پرسش از اهل دانایی را و رجوع جاهل به عالم فطری و جبلی و اخبار بسیار در وجوب تحصیل علم وارد شده چنانچه از جمله ی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طلب العلم فریضة علی کل مسلم</w:t>
      </w:r>
      <w:r>
        <w:rPr>
          <w:rStyle w:val="FootnoteAnchor"/>
          <w:rtl w:val="true"/>
        </w:rPr>
        <w:footnoteReference w:id="106"/>
      </w:r>
      <w:r>
        <w:rPr>
          <w:rFonts w:ascii="IRNazanin" w:hAnsi="IRNazanin" w:eastAsia="IRNazanin"/>
          <w:color w:val="111111"/>
          <w:sz w:val="28"/>
          <w:sz w:val="28"/>
          <w:szCs w:val="28"/>
          <w:rtl w:val="true"/>
          <w:lang w:bidi="fa-IR"/>
        </w:rPr>
        <w:t xml:space="preserve">و مراد علمدین می باشد نه </w:t>
      </w:r>
    </w:p>
    <w:p>
      <w:pPr>
        <w:pStyle w:val="BookText"/>
        <w:rPr/>
      </w:pPr>
      <w:r>
        <w:rPr>
          <w:rFonts w:ascii="IRNazanin" w:hAnsi="IRNazanin" w:eastAsia="IRNazanin"/>
          <w:color w:val="111111"/>
          <w:sz w:val="28"/>
          <w:sz w:val="28"/>
          <w:szCs w:val="28"/>
          <w:rtl w:val="true"/>
          <w:lang w:bidi="fa-IR"/>
        </w:rPr>
        <w:t>هر علمی آن هم از اهلش سؤال نمایید لکن مراد از اهل ذکر در آیه شریفه ائمه 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 شود خود ذکر چیست که ما باید درباره ی آن از اهلش سؤال کنیم؟</w:t>
      </w:r>
    </w:p>
    <w:p>
      <w:pPr>
        <w:pStyle w:val="BookText"/>
        <w:rPr/>
      </w:pPr>
      <w:r>
        <w:rPr>
          <w:rFonts w:ascii="Amiri" w:hAnsi="Amiri" w:eastAsia="Amiri" w:cs="Amiri"/>
          <w:color w:val="111111"/>
          <w:sz w:val="28"/>
          <w:sz w:val="28"/>
          <w:szCs w:val="28"/>
          <w:rtl w:val="true"/>
          <w:lang w:bidi="ar-SA"/>
        </w:rPr>
        <w:t>اول توحید و یاد خداوند است که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107"/>
      </w:r>
      <w:r>
        <w:rPr>
          <w:rFonts w:ascii="IRNazanin" w:hAnsi="IRNazanin" w:eastAsia="IRNazanin"/>
          <w:color w:val="111111"/>
          <w:sz w:val="28"/>
          <w:sz w:val="28"/>
          <w:szCs w:val="28"/>
          <w:rtl w:val="true"/>
          <w:lang w:bidi="fa-IR"/>
        </w:rPr>
        <w:t>آگاه باشید که ذکر خداوند به قلوب اطمینان می دهد که باید درباره ی توحید از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ذکر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کنیم و معارف را از آن ها بگیرند که در حال حاضر اهل ذکر وجود مقدس حضرت قائم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وجود اقدس پیامبر گرامی اسلام و مسئله ی نبوت است که در سوره طلاق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أَنْزَلَ اللَّهُ إِلَيْكُمْ ذِكْراً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يَتْلُوا عَلَيْكُمْ آياتِ 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عَبْدَوَيْهِ بْنُ مُحَمَّدٍ بِشِيرَازَ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نُوحِ بْنِ يَحْيَى أَبُو الْحَسَنِ الْحُبَابِيُ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الْقَطَّانُ عَنْ وَكِيعٍ، عَنْ سُفْيَانَ، عَنِ السُّدِّيِّ عَنِ الْحَارِثِ قَالَ سَأَلْتُ عَلِيّاً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لَنَحْنُ أَهْلُ الذِّكْرِ، نَحْنُ أَهْلُ الْعِلْمِ، وَ نَحْنُ مَعْدِنُ التَّأْوِيلِ وَ التَّنْزِيلِ، وَ لَقَدْ سَمِعْتُ 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فَلْيَأْتِهِ مِنْ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سدی از حارث روایت می کند که 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که از اهل ذکر سؤال کنید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علم هستیم و ما معدن تأویل و تنزیل قرآن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از رسول خدا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درب آن است و هرکس اراده کند که به علم دست بیابد باید از دربش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الْحَرَشِيُّ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نَجْدَةَ بْنِ الْعُرْيَانِ،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يَمَانٍ، عَنْ إِسْرَائِيلَ، عَنْ جَابِرٍ عَنْ أَبِي جَعْفَرٍ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اسرائیل از جابر جحفی نخعی از حضرت باقر روایت می کند که حضرت در مورد این آیه کریمه که می فرماید بپرسید از اهل ذکر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أبوسعد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الحكم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يمان به لفظا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القاضي بن الجعابي‌</w:t>
      </w:r>
      <w:r>
        <w:rPr>
          <w:rStyle w:val="FootnoteAnchor"/>
          <w:rtl w:val="true"/>
        </w:rPr>
        <w:footnoteReference w:id="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يمان به لفظا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وكيع، عن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أبي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عُثْمَانَ الْحَضْرَمِيُّ عَنْ جَابِر عَنْ مُحَمَّدِ بْنِ عَلِيٍّ قَالَ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 قَالَ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عَنَانَا اللَّهُ جَلَّ وَ عَلَا فِي كِتَابِهِ‌</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قَالَ الطَّبَرِيُّ فِي تَفْسِيرِ الْآيَةِ الْكَرِيمَةِ مِنْ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يَمَانٍ، عَنْ إِسْرَائِيلَ،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بن عثمان از جابر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نازل شد،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 کسانی که خداوند اعلام کرده است در کتابش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َكْرٍ الْفَارِسِيُّ بِبَيْضَاءِ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مَيْمُونٍ عَنْ عَلِيِّ بْنِ عَابِسٍ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بن عباس از جابر نقل می کند که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سؤال کنید از اهل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ذکر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عَبْدُاللَّهِ بْنُ زَيْدَانَ،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ثَوَابٍ الْهَبَّارِيُ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عَنْ سَعْدٍ الْإِسْكَافِ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 الاسکاف روایت می کند از امام باقر در مورد این فرموده ی خداوند بپرسید از اهل ذکر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ذکر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أَبُوالْعَبَّاسِ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مُحَمَّدُ بْنُ أَحْمَدَ بْنِ سَلَّامٍ الْأَسَدِيُّ بِالْمَرَاغَةِ،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خُزَيْمَةَ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نُوَيْرَةَ عَنْ مُحَمَّدِ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 عَنِ الْفُضَيْلِ بْنِ يَسَارٍ عَنْ أَبِي جَعْفَرٍ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مِنْ عِتْرَةِ رَسُولِ اللَّهِ ص، وَ تَلَا وَ أَنْزَلْنَا عَلَيْكُمْ ذِكْراً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فضیل بن یسار روایت می کند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فرموده ی خداوند که این ها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عترت و خانواده 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را خواندند که برای شما نازل کردیم ذکر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این نکته را تذکر می دهیم که یکی از اسامی قرآن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ذکر باید از اهل ذکر سؤال کنیم و اهل ذکر باید دارای علم تفسیر و تأویل قرآن باشند و این ها هیچ کس به جز چهارده معصوم نیستند که علم کتاب می دانند مَنْ عِنْدَهُ عِلْمُ الْكِتاب‌</w:t>
      </w:r>
      <w:r>
        <w:rPr>
          <w:rStyle w:val="FootnoteAnchor"/>
          <w:rtl w:val="true"/>
        </w:rPr>
        <w:footnoteReference w:id="110"/>
      </w:r>
      <w:r>
        <w:rPr>
          <w:rFonts w:ascii="Amiri" w:hAnsi="Amiri" w:eastAsia="Amiri" w:cs="Amiri"/>
          <w:color w:val="111111"/>
          <w:sz w:val="28"/>
          <w:sz w:val="28"/>
          <w:szCs w:val="28"/>
          <w:rtl w:val="true"/>
          <w:lang w:bidi="ar-SA"/>
        </w:rPr>
        <w:t>و علم کتاب لا رَطْبٍ وَ لا يابِسٍ إِلاَّ في كِتابٍ مُبينٍ</w:t>
      </w:r>
      <w:r>
        <w:rPr>
          <w:rStyle w:val="FootnoteAnchor"/>
          <w:rtl w:val="true"/>
        </w:rPr>
        <w:footnoteReference w:id="111"/>
      </w:r>
      <w:r>
        <w:rPr>
          <w:rFonts w:ascii="Amiri" w:hAnsi="Amiri" w:eastAsia="Amiri" w:cs="Amiri"/>
          <w:color w:val="111111"/>
          <w:sz w:val="28"/>
          <w:sz w:val="28"/>
          <w:szCs w:val="28"/>
          <w:rtl w:val="true"/>
          <w:lang w:bidi="ar-SA"/>
        </w:rPr>
        <w:t>است و ایشان كُلَّ شَيْ‌ءٍ أَحْصَيْناهُ في إِمامٍ مُبينٍ</w:t>
      </w:r>
      <w:r>
        <w:rPr>
          <w:rStyle w:val="FootnoteAnchor"/>
          <w:rtl w:val="true"/>
        </w:rPr>
        <w:footnoteReference w:id="112"/>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مطابق آيه شريفه، در حال حاضر وجود اقدس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ترين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عبداللّه بن عجلان،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انا و الأئمة اهل الذكر 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لَسَوْفَ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قومه و نحن المسئولون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آيه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خودتان نمى 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پيغمبر صلى الله عليه و‌آله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ذكر من هستم و امامان اهل ذكر مى باشند و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آيه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براى تو و قوم تو ذكر است و به زودى از آن بازخواست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قوم او و ماييم بازخواست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شوندگان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الذكر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معلى بن محمّد، عن محمّدبن اورمة، عن على بن حسان، عن عمه عبدالرحمن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اهله المسئولون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لَسَوْفَ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ايّانا عنى و نحن اهل الذكر و نحن المسئولون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خودتان نمى 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ذكر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اهل او هستيم كه پرسيده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ذكر است براى تو و قوم تو و به زودى از آن پرسيده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را قصد كرده، ماييم اهل ذكر و ماييم پرسش شوندگان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الذكر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اهل الذكر و نحن المسئولون؛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المسئولون و نحن السائلون؟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عليكم ام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إلينا إن شئنا فعلينا وإن شئنا لم نفعل؛ اما تسمع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وشاء گويد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 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اهل ذكر و ماييم پرسش شوندگان؛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پرسش شونده و ما پرسش كننده 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بر ماست كه از شما بپرسيم؟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كه پاسخ دهيد؟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اختيار با ماست، اگر خواستيم پاسخ دهيم و اگر نخواستيم پاسخ ندهيم؛ مگر نمى شنوى قول خداى تبارك و تعالى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آيه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بخشش بى حساب ما، خواهى ببخش يا نگهدار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اصحابنا، عن احمدبن محمّد، عن الحسين بن سعد، عن النصربن سويد، عن عاصم بن حميد، عن ابى بصير، 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لَسَوْفَ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اهل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المسئولون و هم اهل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است و اهل 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شوندگان و اهل ذكر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احمدبن محمّد، عن الحسين بن سعد، عن حمّاد، عن ربعى، عن الفضيل، 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لَسَوْفَ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القرآن و نحن قومه و نحن المسئولون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همان آيه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مراد از ذكر قرآن است و ما هستيم قوم او و ما هستيم پرسش شوندگان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يحيى، عن محمّدبن اسماعيل، عن منصوربن يونس، عن ابى بكر الحضرمى،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ابى جعفر عليه السلام و دخل عليه الورد اخوالكميت،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جعلنى اللّه فداك، اخترت لك سبعين مسألة ما تحضرنى منها مسألة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واحدة يا 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حضرنى منها واحدة، قال و ما 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الينا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شرفياب بودم كه وَرَد برادر 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شعرا معروف عرب و مداح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مراقربانت كند، </w:t>
      </w:r>
    </w:p>
    <w:p>
      <w:pPr>
        <w:pStyle w:val="BookText"/>
        <w:rPr/>
      </w:pPr>
      <w:r>
        <w:rPr>
          <w:rFonts w:ascii="IRNazanin" w:hAnsi="IRNazanin" w:eastAsia="IRNazanin"/>
          <w:color w:val="111111"/>
          <w:sz w:val="28"/>
          <w:sz w:val="28"/>
          <w:szCs w:val="28"/>
          <w:rtl w:val="true"/>
          <w:lang w:bidi="fa-IR"/>
        </w:rPr>
        <w:t>هفتاد سؤال حاضر كرده بودم كه از شما بپرسم و اكنون يكى از آن ها را هم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وَرد يكى را هم به خاطر ندارى؟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يكى از آن ها به خاطرم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عرض كردم قول خداوند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نمى دانيد ازاهل ذكر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كه از شما بپرسيم؟ فرمود،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كه به ما جواب گوييد؟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يحيى، عن محمّدبن الحسين، عن صفوان بن يحيى، عن العلاءبن زرين، عن محمّدبن مسلم،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عندنا يزعمون ان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اليهود و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يدعونكم الى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اهل الذكر و نحن المسئولون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همشهريان ما گمان كنند،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 دانيد ازاهل ذكر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ذكر، يهود و نصارى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آن ها شما را به دين خود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سينه اش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اهل ذكر و ما هستيم سؤال شوندگان</w:t>
      </w:r>
      <w:r>
        <w:rPr>
          <w:rFonts w:eastAsia="IRNazanin" w:cs="IRNazanin"/>
          <w:color w:val="111111"/>
          <w:sz w:val="28"/>
          <w:szCs w:val="28"/>
          <w:rtl w:val="true"/>
          <w:lang w:bidi="fa-IR"/>
        </w:rPr>
        <w:t xml:space="preserve">. </w:t>
      </w:r>
      <w:bookmarkStart w:id="334" w:name="pg16061_184419"/>
    </w:p>
    <w:p>
      <w:pPr>
        <w:pStyle w:val="Heading2"/>
        <w:numPr>
          <w:ilvl w:val="1"/>
          <w:numId w:val="1"/>
        </w:numPr>
        <w:rPr/>
      </w:pPr>
      <w:bookmarkStart w:id="335" w:name="__RefHeading___Toc229770_1280447820"/>
      <w:bookmarkStart w:id="336" w:name="_Toc121"/>
      <w:bookmarkEnd w:id="334"/>
      <w:bookmarkEnd w:id="335"/>
      <w:r>
        <w:rPr/>
        <w:t>198</w:t>
      </w:r>
      <w:r>
        <w:rPr>
          <w:rtl w:val="true"/>
        </w:rPr>
        <w:t xml:space="preserve">. </w:t>
      </w:r>
      <w:r>
        <w:rPr>
          <w:rtl w:val="true"/>
        </w:rPr>
        <w:t>سفيانى در سرزمين بيداء در زمين فرو خواهد رفت</w:t>
      </w:r>
      <w:bookmarkEnd w:id="336"/>
    </w:p>
    <w:p>
      <w:pPr>
        <w:pStyle w:val="Heading3"/>
        <w:numPr>
          <w:ilvl w:val="2"/>
          <w:numId w:val="1"/>
        </w:numPr>
        <w:rPr/>
      </w:pPr>
      <w:bookmarkStart w:id="337" w:name="__RefHeading___Toc229772_1280447820"/>
      <w:bookmarkStart w:id="338" w:name="_Toc122"/>
      <w:bookmarkEnd w:id="337"/>
      <w:r>
        <w:rPr>
          <w:rtl w:val="true"/>
        </w:rPr>
        <w:t>اشاره</w:t>
      </w:r>
      <w:bookmarkEnd w:id="338"/>
    </w:p>
    <w:p>
      <w:pPr>
        <w:pStyle w:val="BookText"/>
        <w:rPr/>
      </w:pP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لايَشْعُرُونَ</w:t>
      </w:r>
    </w:p>
    <w:p>
      <w:pPr>
        <w:pStyle w:val="BookText"/>
        <w:rPr/>
      </w:pPr>
      <w:r>
        <w:rPr>
          <w:rFonts w:ascii="IRNazanin" w:hAnsi="IRNazanin" w:eastAsia="IRNazanin"/>
          <w:color w:val="111111"/>
          <w:sz w:val="28"/>
          <w:sz w:val="28"/>
          <w:szCs w:val="28"/>
          <w:rtl w:val="true"/>
          <w:lang w:bidi="fa-IR"/>
        </w:rPr>
        <w:t>آيا كسانى كه بر كارهاى زشت مكرها مى كنند، ايمن هستند از اينكه خداوند آنان را بر زمين فرو برد يا عذاب آنان از آنجا كه پى نبرند، به سراغشان بيايد؟</w:t>
      </w:r>
    </w:p>
    <w:p>
      <w:pPr>
        <w:pStyle w:val="Heading3"/>
        <w:numPr>
          <w:ilvl w:val="2"/>
          <w:numId w:val="1"/>
        </w:numPr>
        <w:rPr/>
      </w:pPr>
      <w:bookmarkStart w:id="339" w:name="__RefHeading___Toc229774_1280447820"/>
      <w:bookmarkStart w:id="340" w:name="_Toc123"/>
      <w:bookmarkEnd w:id="339"/>
      <w:r>
        <w:rPr>
          <w:rtl w:val="true"/>
        </w:rPr>
        <w:t>خروج سفیانی</w:t>
      </w:r>
      <w:bookmarkEnd w:id="34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خروج فردی به نام سفیانی قبل از ظهور حضرت قائم آل محمد و متصل به ظهور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با استنباط از آیات و احادیث و روایات آورده اند که سفیانی در سالی که امام زمان ظهور می فرمایند و خروج او از علائم حتمی ظهور است او مردی چهار شانه و بد صورت و آبله رو و اَزرَق چشم که نامش عثمان بن عتبة بن ابی سفیان می باشد و نسب او به ابوسفیان پدر معاویة بن ابی سفیان و پدربزرگ یزیدبن معاویه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سالی که امام زمان قیام می کند خروج می نماید و خروج او در ماه رجب از شام است او با نیرنگ لشکری انبوه گرد می آورد و پس از جنگ های متعدد به سمت مدینه و مکه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مکه و دمشق و حَمص و فلسطین و بسیاری از شهرهای دیگر را تصرف می نماید و به وسیله ی او سه هزار نفر از مؤمنین به درجه ی شهادت می رسند و گناهان در میان لشگریان او بسیار عادی است و قبحی ندارد مانند زنای با زنان محصنه و غیرمحصنه رواج دارد زمانی که او به کوفه می رسد به لشگریانش دستور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سر یک شیعه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بیاورد من به او هزار درهم جایزه می دهم و برای رسیدن به این جایزه عده ی زیادی ازشیعیان به قتل می رسند و از آن ملعون جایزه می گیرند به هر حال از زمان خروج تا کشته شدنش پانزده ماه </w:t>
      </w:r>
    </w:p>
    <w:p>
      <w:pPr>
        <w:pStyle w:val="BookText"/>
        <w:rPr/>
      </w:pPr>
      <w:r>
        <w:rPr>
          <w:rFonts w:ascii="IRNazanin" w:hAnsi="IRNazanin" w:eastAsia="IRNazanin"/>
          <w:color w:val="111111"/>
          <w:sz w:val="28"/>
          <w:sz w:val="28"/>
          <w:szCs w:val="28"/>
          <w:rtl w:val="true"/>
          <w:lang w:bidi="fa-IR"/>
        </w:rPr>
        <w:t>طول می کشد که از این پانزده ماه شش ماهش را جنگ می کند و نه ماه سلطنت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گفتم محل سلطنت او عبارت است از سرزمین های دمشق فلسطین حلب حمص و اردن و سرانجام به دست منتقم حقیقی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العياشى بالسناده عن ابراهيم بن عمر، عن من سمع ابا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عهد نبى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عند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صار عند محمّدبن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يفعل اللّه ما يشاء، فالزم هؤلاء فاذا خرج رجلٌ منهم معه ثلاثمائة رجلٍ و معه رايةُ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الى المدينة حتى يمّر بالبيداء،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القوم الّذين خسف بهم و هى الآية الّتى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لايَشْعُرُونَ أَوَ يَأْخُذَهُمْ فِي تَقَلُّبِهِمْ فَما هُمْ بِمُعْجِزِينَ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عياشى به سند خود از ابراهيم بن عمر، از كسى شنيده بود كه ابوجعفر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پيمان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 سپس به محمّدبن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بخواهد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با اينان باش و چون مردى از ايشان خروج نمود كه سيصد مرد همراهيش مى كردند و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داشت كه به سوى مدينه روان شود و چون از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جاى كسانى است كه به زمين فرو خواهند شد، و اين است آيه اى كه خداوند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بر كارهاى زشت مكرها مى كنند، ايمن هستند از اينكه خداوند آنان را بر زمين فرو برد يا عذاب آنان، از آنجا كه پى نبرند، به سراغشان بيايد يا اينكه هنگام آمد و شدشان به ناگاه آن ها را بگيرد و آنان توان مقابله با قدرت حق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عياشى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بالسناده عن جابر الجعفى،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طويل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 و شذاذٌ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لآل محمّد على رايةٍ و لغيرهم على رايةٍ، فالزمْ هؤلاء ابداً، ايّاك و من ذكرت لك فاذا خرج رجلٌ منهم معه ثلاثمائة و بضعة عشر رجلاً و معه راية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الى المدينة حتى 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هذا مكان القوم الذين يخسف بهم و هى الآية التى 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لايَشْعُرُونَ أَوَ يَأْخُذَهُمْ فِي تَقَلُّبِهِمْ فَما هُمْ بِمُعْجِزِينَ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اوست به سند خود از جابر جعفى آورده كه حضرت ابى 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حديثى طولانى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كه با معدود كسانى كه از فرزندان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برپايى عدل و داد و تشكيل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كنند، همراهى كنى زيرا كه براى آل محمّد و على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دولتى خاص است و ديگران به پرچم هايى وابسته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هم دولت هايى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هميشه با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بر حق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از آن هايى كه برايت ياد كردم، جداً،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مردى از ايشان، كه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وى بوده و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دارد، به پاخاست و عازم مدينه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همراهى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از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جاى كسانى است كه به زمين فرو خواهند رفت؛ اين است معنى آيه اى كه خداوند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بر كارهاى زشت مكرها مى كنند، ايمن هستند از اينكه خداوند آنان را بر زمين فرو برد يا عذاب آنان از آنجا كه پى نبرند به سراغشان بيايد يا آنكه هنگام آمد و شدشان، به ناگاه، آن ها را بگيرد و آنان توان مقابله با قدرت حق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بالسناده عن ابن سنان، 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اعداءُ اللّه و هم يُمسخونَ و يُقذفونَ و يسيحونَ فى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اوست كه به سند خود از ابن سنان از حضرت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از آن حضرت راجع به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بر كارهاى زشت مكرها مى كنند، ايمن هستند از اينكه خداوند آنان را بر زمين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خدايند و آنان مسخ مى شوند و دچار پرتاب مى گردند و در زمين آواره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خلاصه اى از خصوصيات سفيانى را مى 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سفيانى مردى از فرزندان عتبه بن ابى سفيان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سفيانى در ماه رجب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او از علايم حتمى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سفيانى و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زمان با سفيانى، دو نفر ديگر به نام هاى خراسانى و يمانى خروج مى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سفيانى و خراسانى و يمانى، هر سه، در يك سال و يك ماه و يك روز واحد قيام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سفيانى در شام، يمانى از يمن و خراسانى از خراسان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پرچمى هدايتگرتر از يمانى نيست كه مردم را به حق دعوت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سفيانى سه پرچم ديگر بلند مى شود؛ پرچم حسنيه، پرچم امويه و پرچم قيسيه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سفيانى پرچم هاى حسنيه، امويه و قيسيه را، مانند كشاورزان كه محصول را درو مى كنند، از بين مى برد و كشتار عجيب و غريبى به راه مى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خروج سفيانى پانزده ماه طول مى 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شش ماه از اين پانزده ماه را مى جنگد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شش ماه بر پنج سرزمين دمشق، فلسطين، حلب، حمص و اردن مسلط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كشته شدن سفيانى و قيام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سال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سرانجام لشكر سفيانى به همراه فرمانده شان، در سرزمينى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مكه و مدينه، فرو مى روند؛ اما خودش دراين فرو رفتن از بين نمى رود زيرا در آنجا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زمانى كه لشكريان سفيانى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مى آيند، ندايى از آسمان بلند مى شود كه اى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دشمنان خداوند را نابود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همه آن ها را در خود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مى مانند كه صورت هايشان از جلو به پشت برمى گردد و آن ها از طايفه كلب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فتح نجف،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رفته و در مسجد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لشكريان سفيانى از مرحبه خروج مى كنند و حضرت دستور مقابله با آن ها را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ابتدا او را به توحيد خداوند و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خواند، اما قبيله كلب كه دائى هاى او هستند نمى گذارند و او را تشويق به جنگ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حضرتمى جنگد، اما حضرت باز او را دعوت به صلح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راضى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مى دهد لشكريانش با او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شكست داده، دستگيرش مى كنند و به قتل مى رسانند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اى از بنى اميه فرار كرده و به روم پناهنده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قاصدى مى فرستد كه آن ها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رومى ها را تحويل نمى دهند و قاصدان حضرت نزد ايشان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لشكرى مجهز به سمت روم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رومى ها مى گويد، بنى اميه را به اين ها تحويل دهيد كه لشكرى مجهز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ی خروج سفیانی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يَأْمُرُ بِالْعَدْلِ وَ هُوَ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نحل آیه</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بقیة الله فی الارضین سمبل عدل و عدالتند</w:t>
      </w:r>
    </w:p>
    <w:p>
      <w:pPr>
        <w:pStyle w:val="BookText"/>
        <w:rPr/>
      </w:pPr>
      <w:r>
        <w:rPr>
          <w:rFonts w:ascii="IRNazanin" w:hAnsi="IRNazanin" w:eastAsia="IRNazanin"/>
          <w:color w:val="111111"/>
          <w:sz w:val="28"/>
          <w:sz w:val="28"/>
          <w:szCs w:val="28"/>
          <w:rtl w:val="true"/>
          <w:lang w:bidi="fa-IR"/>
        </w:rPr>
        <w:t>چه کسی بر خلق به عدالت فرمان دهد و او خودش به راه مستقیم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الذي يأمر بالعدل أمير المؤمنين و الأئمة</w:t>
      </w:r>
    </w:p>
    <w:p>
      <w:pPr>
        <w:pStyle w:val="BookText"/>
        <w:rPr/>
      </w:pPr>
      <w:r>
        <w:rPr>
          <w:rFonts w:ascii="IRNazanin" w:hAnsi="IRNazanin" w:eastAsia="IRNazanin"/>
          <w:color w:val="111111"/>
          <w:sz w:val="28"/>
          <w:sz w:val="28"/>
          <w:szCs w:val="28"/>
          <w:rtl w:val="true"/>
          <w:lang w:bidi="fa-IR"/>
        </w:rPr>
        <w:t>منظور از مردی که به عدل فرمان می دهد امیرالمؤمنین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ابن شهرآشوب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الایات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بْنُ عَطَاءٍ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هَلْ يَسْتَوِي هُوَ وَ مَنْ يَأْمُرُ بِالْعَدْلِ قَالَ هُوَ عَلِيُّ بْنُ أَبِي طَالِبٍ يَأْمُرُ بِالْعَدْلِ وَ هُوَ عَلى صِراطٍ مُسْتَقِيم</w:t>
      </w:r>
    </w:p>
    <w:p>
      <w:pPr>
        <w:pStyle w:val="BookText"/>
        <w:rPr/>
      </w:pPr>
      <w:r>
        <w:rPr>
          <w:rFonts w:ascii="IRNazanin" w:hAnsi="IRNazanin" w:eastAsia="IRNazanin"/>
          <w:color w:val="111111"/>
          <w:sz w:val="28"/>
          <w:sz w:val="28"/>
          <w:szCs w:val="28"/>
          <w:rtl w:val="true"/>
          <w:lang w:bidi="fa-IR"/>
        </w:rPr>
        <w:t>حمزة بن عطا از امام باقر درباره ی این آیه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عدل امر می کند و در صراط مستقیم است،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المحجة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مشهور است و البته در اکثر کتبی که درباره ی مهدویت نوشته شده، آمده است که رسول خدا فرمودند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یملاء الله الارض قسطاً و عدلاً بعد ما ملئت ظلماً و جوراً</w:t>
      </w:r>
      <w:r>
        <w:rPr>
          <w:rFonts w:eastAsia="IRNazanin" w:cs="IRNazanin"/>
          <w:color w:val="111111"/>
          <w:sz w:val="28"/>
          <w:szCs w:val="28"/>
          <w:rtl w:val="true"/>
          <w:lang w:bidi="fa-IR"/>
        </w:rPr>
        <w:t xml:space="preserve">. </w:t>
      </w:r>
      <w:bookmarkStart w:id="341" w:name="pg16061_184424"/>
    </w:p>
    <w:p>
      <w:pPr>
        <w:pStyle w:val="Heading2"/>
        <w:numPr>
          <w:ilvl w:val="1"/>
          <w:numId w:val="1"/>
        </w:numPr>
        <w:rPr/>
      </w:pPr>
      <w:bookmarkStart w:id="342" w:name="__RefHeading___Toc229776_1280447820"/>
      <w:bookmarkStart w:id="343" w:name="_Toc124"/>
      <w:bookmarkEnd w:id="341"/>
      <w:bookmarkEnd w:id="342"/>
      <w:r>
        <w:rPr/>
        <w:t>199</w:t>
      </w:r>
      <w:r>
        <w:rPr>
          <w:rtl w:val="true"/>
        </w:rPr>
        <w:t xml:space="preserve">. </w:t>
      </w:r>
      <w:r>
        <w:rPr>
          <w:rtl w:val="true"/>
        </w:rPr>
        <w:t>ائمه ی طاهرین</w:t>
      </w:r>
      <w:r>
        <w:rPr>
          <w:rtl w:val="true"/>
        </w:rPr>
        <w:t>(</w:t>
      </w:r>
      <w:r>
        <w:rPr>
          <w:rtl w:val="true"/>
        </w:rPr>
        <w:t>علیهم السلام</w:t>
      </w:r>
      <w:r>
        <w:rPr>
          <w:rtl w:val="true"/>
        </w:rPr>
        <w:t xml:space="preserve">) </w:t>
      </w:r>
      <w:r>
        <w:rPr>
          <w:rtl w:val="true"/>
        </w:rPr>
        <w:t>و حضرت بقیه الله فی الارضین نعمت خداوند</w:t>
      </w:r>
      <w:bookmarkEnd w:id="343"/>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 الله فی الارضین نعمت خداوند برای همه ی مخلوقات هستند</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يَعْرِفُونَ نِعْمَتَ اللَّهِ ثُمَّ يُنْكِرُونَها وَ أَكْثَرُهُمُ الْكافِرُون</w:t>
      </w:r>
    </w:p>
    <w:p>
      <w:pPr>
        <w:pStyle w:val="BookText"/>
        <w:rPr/>
      </w:pPr>
      <w:r>
        <w:rPr>
          <w:rFonts w:ascii="IRNazanin" w:hAnsi="IRNazanin" w:eastAsia="IRNazanin"/>
          <w:color w:val="111111"/>
          <w:sz w:val="28"/>
          <w:sz w:val="28"/>
          <w:szCs w:val="28"/>
          <w:rtl w:val="true"/>
          <w:lang w:bidi="fa-IR"/>
        </w:rPr>
        <w:t xml:space="preserve">آن ها نعمت خداوند را می شناسند و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خداوند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انکار می کنند و اکثر اینان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و تفسیر لاهیجی صفحه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نِعْمَتَ اللَّهِ ثُمَّ يُنْكِرُونَها قال نعمة الله هم الأئمة و الدليل على أن الأئمة نعمة الله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نِعْمَةُ اللَّهِ الَّتِي أَنْعَمَ اللَّهُ بِهَا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فَازَ مَنْ فَاز</w:t>
      </w:r>
    </w:p>
    <w:p>
      <w:pPr>
        <w:pStyle w:val="BookText"/>
        <w:rPr/>
      </w:pP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نعمت خداوند را می شناسند اما آن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این که امامان نعمت خداوند هستند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ابراهیم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ندیدی حال کسانی که نعمت خداوند را به کفر مبدل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هستیم آن نعمت الهی که خداوند به بندگان انعام فرموده است و به وسیله ی ما رستگاران رستگار می شوند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دانند که این بزرگواران نعمت الله هستند ولی با این وصف، منکر رهبریت، امامت و خلافت ایشان می شوند</w:t>
      </w:r>
      <w:r>
        <w:rPr>
          <w:rFonts w:eastAsia="IRNazanin" w:cs="IRNazanin"/>
          <w:color w:val="111111"/>
          <w:sz w:val="28"/>
          <w:szCs w:val="28"/>
          <w:rtl w:val="true"/>
          <w:lang w:bidi="fa-IR"/>
        </w:rPr>
        <w:t xml:space="preserve">. </w:t>
      </w:r>
      <w:bookmarkStart w:id="344" w:name="pg16061_184425"/>
    </w:p>
    <w:p>
      <w:pPr>
        <w:pStyle w:val="Heading2"/>
        <w:numPr>
          <w:ilvl w:val="1"/>
          <w:numId w:val="1"/>
        </w:numPr>
        <w:rPr/>
      </w:pPr>
      <w:bookmarkStart w:id="345" w:name="__RefHeading___Toc229778_1280447820"/>
      <w:bookmarkStart w:id="346" w:name="_Toc125"/>
      <w:bookmarkEnd w:id="344"/>
      <w:bookmarkEnd w:id="345"/>
      <w:r>
        <w:rPr/>
        <w:t>200</w:t>
      </w:r>
      <w:r>
        <w:rPr>
          <w:rtl w:val="true"/>
        </w:rPr>
        <w:t xml:space="preserve">. </w:t>
      </w:r>
      <w:r>
        <w:rPr>
          <w:rtl w:val="true"/>
        </w:rPr>
        <w:t>هر امت و گروهی در قیامت با امامشان برانگیخته می شوند و ما نیز با</w:t>
      </w:r>
      <w:bookmarkEnd w:id="346"/>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امت و گروهی در قیامت با امامشان برانگیخته می شوند و ما نیز با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وَ يَوْمَ نَبْعَثُ مِنْ كُلِّ أُمَّةٍ شَهيداً ثُمَّ لا يُؤْذَنُ لِلَّذينَ كَفَرُوا وَ لا هُمْ يُسْتَعْتَبُونَ</w:t>
      </w:r>
    </w:p>
    <w:p>
      <w:pPr>
        <w:pStyle w:val="BookText"/>
        <w:rPr/>
      </w:pPr>
      <w:r>
        <w:rPr>
          <w:rFonts w:ascii="IRNazanin" w:hAnsi="IRNazanin" w:eastAsia="IRNazanin"/>
          <w:color w:val="111111"/>
          <w:sz w:val="28"/>
          <w:sz w:val="28"/>
          <w:szCs w:val="28"/>
          <w:rtl w:val="true"/>
          <w:lang w:bidi="fa-IR"/>
        </w:rPr>
        <w:t>و یاد کن روزی را که برانگیزانیم در آن روز از میان هر امت و گروهی شاهد و گواهی شاهد سپس به هیچ یک از کافران اجازه سخن گفتن و اعتذار داده نمی شود و دیگر در آن روز از آن ها توبه و عذری پذیرفته نمی شود و دیگر در آن روز از آن ها توبه و انابه و عذری پذیرفته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نَبْعَثُ مِنْ كُلِّ أُمَّةٍ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لكل زمان و أمة إمام يبعث كل أمة مع إمامها</w:t>
      </w:r>
    </w:p>
    <w:p>
      <w:pPr>
        <w:pStyle w:val="BookText"/>
        <w:rPr/>
      </w:pP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کن روزی را که برانگیزانیم در آن روز از میان هر امت و گروهی شاهد و گواهی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زمان و هر امتی و گروهی در هر عصری امامی است و در روز قیامت هر گروهی با امامشان برانگیخته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یوم نبعث و یاد کن روزی را که برانگیزانیم در آن روز من کل امة از میان هر گروهی شهیداً گواهی برایمان و کفر ایشان در کتاب مناقب ابن شهرآشوب روایت از حضرت ابی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الشهود علی هذه الامة و در مجمع البیان گفته که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زمان و امة امام یبعث کل امة مع امامها اگرچه این حدیث درتفسیر علی بن ابراهیم نیز منقول است اما چون مصدّر به لفظ قال بود و تصریح نبود بر این که این مروی از </w:t>
      </w:r>
    </w:p>
    <w:p>
      <w:pPr>
        <w:pStyle w:val="BookText"/>
        <w:rPr/>
      </w:pPr>
      <w:r>
        <w:rPr>
          <w:rFonts w:ascii="IRNazanin" w:hAnsi="IRNazanin" w:eastAsia="IRNazanin"/>
          <w:color w:val="111111"/>
          <w:sz w:val="28"/>
          <w:sz w:val="28"/>
          <w:szCs w:val="28"/>
          <w:rtl w:val="true"/>
          <w:lang w:bidi="fa-IR"/>
        </w:rPr>
        <w:t>حضرت است لهذا از کتاب مجمع البیان نقل کردیم و از اینجا مستفاد می گردد که احادیثی که در تفسیر علی بن ابراهیم مصدّر به لفظ قال است قائل آن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مجمع البیان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زَمَانٍ وَ أُمَّةٍ إِمَامٌ تُبْعَثُ كُلُّ أُمَّةٍ مَعَ إِمَامِهَا </w:t>
      </w:r>
      <w:bookmarkStart w:id="347" w:name="pg16061_184427"/>
    </w:p>
    <w:p>
      <w:pPr>
        <w:pStyle w:val="Heading2"/>
        <w:numPr>
          <w:ilvl w:val="1"/>
          <w:numId w:val="1"/>
        </w:numPr>
        <w:rPr/>
      </w:pPr>
      <w:bookmarkStart w:id="348" w:name="__RefHeading___Toc229780_1280447820"/>
      <w:bookmarkStart w:id="349" w:name="_Toc126"/>
      <w:bookmarkEnd w:id="347"/>
      <w:bookmarkEnd w:id="348"/>
      <w:r>
        <w:rPr/>
        <w:t>201</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شاهد بر اعمال ما می باشند</w:t>
      </w:r>
      <w:bookmarkEnd w:id="349"/>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وَ يَوْمَ نَبْعَثُ في كُلِّ أُمَّةٍ شَهيداً عَلَيْهِمْ مِنْ أَنْفُسِهِمْ وَ جِئْنا بِكَ شَهيداً عَلى هؤُلاءِ</w:t>
      </w:r>
    </w:p>
    <w:p>
      <w:pPr>
        <w:pStyle w:val="BookText"/>
        <w:rPr/>
      </w:pPr>
      <w:r>
        <w:rPr>
          <w:rFonts w:ascii="IRNazanin" w:hAnsi="IRNazanin" w:eastAsia="IRNazanin"/>
          <w:color w:val="111111"/>
          <w:sz w:val="28"/>
          <w:sz w:val="28"/>
          <w:szCs w:val="28"/>
          <w:rtl w:val="true"/>
          <w:lang w:bidi="fa-IR"/>
        </w:rPr>
        <w:t>و روزی که ما بر هر امتی از خودشان گواهی و شاهدی برانگیزانیم و تو را بر این امت گواه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نَبْعَثُ مِنْ كُلِّ أُمَّةٍ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لكل زمان و أمة إمام يبعث كل أمة مع إمامها</w:t>
      </w:r>
    </w:p>
    <w:p>
      <w:pPr>
        <w:pStyle w:val="BookText"/>
        <w:rPr/>
      </w:pP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تمام امت ها و گروه ها گواه و شاهدی برانگیخته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 امت ها امامی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آن امت ها به وسیله ی امامشان برانگیخته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فِي كُلِّ أُمَّةٍ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شَهِيداً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شهداء على الناس</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برانگیزیم از هر امت گواه و شاهدی از خودشان و تو را بر این امت گواه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ای محمد ما تو را بر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این امامام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امامان بر امت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شاهد هستند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عصر و زمانی یک امام شاهد بر مردم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آن امام است و در عصر حاضر </w:t>
      </w:r>
    </w:p>
    <w:p>
      <w:pPr>
        <w:pStyle w:val="BookText"/>
        <w:rPr/>
      </w:pPr>
      <w:r>
        <w:rPr>
          <w:rFonts w:ascii="IRNazanin" w:hAnsi="IRNazanin" w:eastAsia="IRNazanin"/>
          <w:color w:val="111111"/>
          <w:sz w:val="28"/>
          <w:sz w:val="28"/>
          <w:szCs w:val="28"/>
          <w:rtl w:val="true"/>
          <w:lang w:bidi="fa-IR"/>
        </w:rPr>
        <w:t>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اعمال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امام حی و زنده، ناظر بر ما حضور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مجمع البیان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بحرینی در الف آیة نزلت فی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زمانٍ و امةٍ شهید یبعث کُلّ امةٍ مع امامها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زمان ها و در میان 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همراه امام خودشان برمی انگیزاند</w:t>
      </w:r>
      <w:r>
        <w:rPr>
          <w:rFonts w:eastAsia="IRNazanin" w:cs="IRNazanin"/>
          <w:color w:val="111111"/>
          <w:sz w:val="28"/>
          <w:szCs w:val="28"/>
          <w:rtl w:val="true"/>
          <w:lang w:bidi="fa-IR"/>
        </w:rPr>
        <w:t xml:space="preserve">. </w:t>
      </w:r>
      <w:bookmarkStart w:id="350" w:name="pg16061_184429"/>
    </w:p>
    <w:p>
      <w:pPr>
        <w:pStyle w:val="Heading2"/>
        <w:numPr>
          <w:ilvl w:val="1"/>
          <w:numId w:val="1"/>
        </w:numPr>
        <w:rPr/>
      </w:pPr>
      <w:bookmarkStart w:id="351" w:name="__RefHeading___Toc229782_1280447820"/>
      <w:bookmarkStart w:id="352" w:name="_Toc127"/>
      <w:bookmarkEnd w:id="350"/>
      <w:bookmarkEnd w:id="351"/>
      <w:r>
        <w:rPr/>
        <w:t>202</w:t>
      </w:r>
      <w:r>
        <w:rPr>
          <w:rtl w:val="true"/>
        </w:rPr>
        <w:t xml:space="preserve">. </w:t>
      </w:r>
      <w:r>
        <w:rPr>
          <w:rtl w:val="true"/>
        </w:rPr>
        <w:t>هر کس مردم را به سوی غیر ائمه ی طاهرین و حضرت بقیه الله</w:t>
      </w:r>
      <w:r>
        <w:rPr>
          <w:rtl w:val="true"/>
        </w:rPr>
        <w:t>(</w:t>
      </w:r>
      <w:r>
        <w:rPr>
          <w:rtl w:val="true"/>
        </w:rPr>
        <w:t>علیهم السلام</w:t>
      </w:r>
      <w:r>
        <w:rPr>
          <w:rtl w:val="true"/>
        </w:rPr>
        <w:t xml:space="preserve">) </w:t>
      </w:r>
      <w:r>
        <w:rPr>
          <w:rtl w:val="true"/>
        </w:rPr>
        <w:t xml:space="preserve">دعوت کند </w:t>
      </w:r>
      <w:r>
        <w:rPr>
          <w:rtl w:val="true"/>
        </w:rPr>
        <w:t>«</w:t>
      </w:r>
      <w:r>
        <w:rPr>
          <w:rtl w:val="true"/>
        </w:rPr>
        <w:t>باغی</w:t>
      </w:r>
      <w:r>
        <w:rPr>
          <w:rtl w:val="true"/>
        </w:rPr>
        <w:t xml:space="preserve">» </w:t>
      </w:r>
      <w:r>
        <w:rPr>
          <w:rtl w:val="true"/>
        </w:rPr>
        <w:t>است</w:t>
      </w:r>
      <w:bookmarkEnd w:id="352"/>
    </w:p>
    <w:p>
      <w:pPr>
        <w:pStyle w:val="Heading3"/>
        <w:numPr>
          <w:ilvl w:val="2"/>
          <w:numId w:val="1"/>
        </w:numPr>
        <w:rPr/>
      </w:pPr>
      <w:bookmarkStart w:id="353" w:name="__RefHeading___Toc229784_1280447820"/>
      <w:bookmarkStart w:id="354" w:name="_Toc128"/>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w:t>
      </w:r>
    </w:p>
    <w:p>
      <w:pPr>
        <w:pStyle w:val="BookText"/>
        <w:rPr/>
      </w:pPr>
      <w:r>
        <w:rPr>
          <w:rFonts w:ascii="IRNazanin" w:hAnsi="IRNazanin" w:eastAsia="IRNazanin"/>
          <w:color w:val="111111"/>
          <w:sz w:val="28"/>
          <w:sz w:val="28"/>
          <w:szCs w:val="28"/>
          <w:rtl w:val="true"/>
          <w:lang w:bidi="fa-IR"/>
        </w:rPr>
        <w:t xml:space="preserve">همانا خداوند امر می کند به عدل و احسان و نیکوکاری و بخشش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و او شما راموعظه می کند شاید متذکر شوید و نهی می فرمایند از فحشا و کارهای زشت و ناپسند و شورش و طغیان و ستمکاری</w:t>
      </w:r>
    </w:p>
    <w:p>
      <w:pPr>
        <w:pStyle w:val="Heading3"/>
        <w:numPr>
          <w:ilvl w:val="2"/>
          <w:numId w:val="1"/>
        </w:numPr>
        <w:rPr/>
      </w:pPr>
      <w:bookmarkStart w:id="355" w:name="__RefHeading___Toc229786_1280447820"/>
      <w:bookmarkStart w:id="356" w:name="_Toc129"/>
      <w:bookmarkEnd w:id="355"/>
      <w:r>
        <w:rPr>
          <w:rtl w:val="true"/>
        </w:rPr>
        <w:t>تنزیل آیه</w:t>
      </w:r>
      <w:bookmarkEnd w:id="356"/>
    </w:p>
    <w:p>
      <w:pPr>
        <w:pStyle w:val="BookText"/>
        <w:rPr/>
      </w:pPr>
      <w:r>
        <w:rPr>
          <w:rFonts w:ascii="IRNazanin" w:hAnsi="IRNazanin" w:eastAsia="IRNazanin"/>
          <w:color w:val="111111"/>
          <w:sz w:val="28"/>
          <w:sz w:val="28"/>
          <w:szCs w:val="28"/>
          <w:rtl w:val="true"/>
          <w:lang w:bidi="fa-IR"/>
        </w:rPr>
        <w:t xml:space="preserve">خداوند در این آیه به سه چیز امر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احسان، پرداخت حقوق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می کند از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 منکر، بغی، شورش و 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 ترین افتخارات ما این است که قرآن کریم کتاب آسمانی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پرسیدند که آیا می توانید یک آیه از قرآن را مطرح کنید که جهان را به آرامش و راحتی برساند؟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 بِالْعَدْلِ وَ الْإِحْسانِ وَ إيتاءِ ذِي الْقُرْبى وَ يَنْهى عَنِ الْفَحْشاءِ وَ الْمُنْكَرِ وَ الْبَغْيِ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ها از فردا همه فقط به همین آیه عمل کنند؛ یعنی این سه کار را انجام دهند،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بر اساس عدل و متعادل باشد و هر چیزی را در جای خودش بگذارند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نیکوکار شدند و به هم کمک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کس را ببرند و به او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جمله ای که می گویند حق گرفتنی است، به این شکل صحیح است که اگر کسی نخواست حقوق دیگران را بدهد، باید صاحب حق، حق خود </w:t>
      </w:r>
      <w:bookmarkStart w:id="357" w:name="pg16061_184430"/>
    </w:p>
    <w:p>
      <w:pPr>
        <w:pStyle w:val="BookText"/>
        <w:rPr/>
      </w:pPr>
      <w:bookmarkEnd w:id="357"/>
      <w:r>
        <w:rPr>
          <w:rFonts w:ascii="IRNazanin" w:hAnsi="IRNazanin" w:eastAsia="IRNazanin"/>
          <w:color w:val="111111"/>
          <w:sz w:val="28"/>
          <w:sz w:val="28"/>
          <w:szCs w:val="28"/>
          <w:rtl w:val="true"/>
          <w:lang w:bidi="fa-IR"/>
        </w:rPr>
        <w:t>را از او بگیرد؛ اما اصل صحیح در ابتدا، آن است که وَ إيتاءِ ذِي الْقُرْبى یعنی باید برویم و حق صاحب حق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سه چیز پیاده شود و همه انجام دهند، جهان گلستان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کسانی در پست ها قرار می گیرند که شایسته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بر اساس عدل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دادگستری و قضا بر اساس عدل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از سه چیز نهی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ندادن فحشا و زشتی ها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ندادن کارهای ناپسند و منکر</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و طغیان و ستمگری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شش مورد در این آیه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خداوند امر به انجام اعمالی می دهد و از سه عمل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مورد، موعظه خداوند است که اگر بشریت انجام دهد، جهان در عدل و داد و خوشی به سر خواهد برد و صلح جهانی محقق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این کتاب آسمانی یعنی قرآن است</w:t>
      </w:r>
      <w:r>
        <w:rPr>
          <w:rFonts w:eastAsia="IRNazanin" w:cs="IRNazanin"/>
          <w:color w:val="111111"/>
          <w:sz w:val="28"/>
          <w:szCs w:val="28"/>
          <w:rtl w:val="true"/>
          <w:lang w:bidi="fa-IR"/>
        </w:rPr>
        <w:t>.</w:t>
      </w:r>
    </w:p>
    <w:p>
      <w:pPr>
        <w:pStyle w:val="Heading3"/>
        <w:numPr>
          <w:ilvl w:val="2"/>
          <w:numId w:val="1"/>
        </w:numPr>
        <w:rPr/>
      </w:pPr>
      <w:bookmarkStart w:id="358" w:name="__RefHeading___Toc229788_1280447820"/>
      <w:bookmarkStart w:id="359" w:name="_Toc130"/>
      <w:bookmarkEnd w:id="358"/>
      <w:r>
        <w:rPr>
          <w:rtl w:val="true"/>
        </w:rPr>
        <w:t>تأویل آیه</w:t>
      </w:r>
      <w:bookmarkEnd w:id="359"/>
    </w:p>
    <w:p>
      <w:pPr>
        <w:pStyle w:val="BookText"/>
        <w:rPr/>
      </w:pPr>
      <w:r>
        <w:rPr>
          <w:rFonts w:ascii="IRNazanin" w:hAnsi="IRNazanin" w:eastAsia="IRNazanin"/>
          <w:color w:val="111111"/>
          <w:sz w:val="28"/>
          <w:sz w:val="28"/>
          <w:szCs w:val="28"/>
          <w:rtl w:val="true"/>
          <w:lang w:bidi="fa-IR"/>
        </w:rPr>
        <w:t>اما تأویل آیه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امام از نسل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سمبل عدل الهی هستند آن ها نمونه احسان و نیکوکاری می باشند و ذی القربی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عدالت و اولین مجری عدالت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یملاء الله الارض قسطاً و عدلاً بعد ما ملئت ظلماً و جوراً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حافظ شیخ یوسف بن یحیی مقدسی شافعی در کتاب عقدالدرر فی اخبار الامام المنتظر باب اول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نعیم بن حماد در کتاب الفتن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عمار یاسر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عمار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قُتل النَّفسُ الزکیه و اَخوهُ بِمکة ضیعةً نادی مُنادٍ من السماء إنَّ اَمیرَکُم فلانٌ وَ ذلک المهدی الذی یملاء الارضَ حَقاً و عَدلاً</w:t>
      </w:r>
    </w:p>
    <w:p>
      <w:pPr>
        <w:pStyle w:val="BookText"/>
        <w:rPr/>
      </w:pPr>
      <w:r>
        <w:rPr>
          <w:rFonts w:ascii="IRNazanin" w:hAnsi="IRNazanin" w:eastAsia="IRNazanin"/>
          <w:color w:val="111111"/>
          <w:sz w:val="28"/>
          <w:sz w:val="28"/>
          <w:szCs w:val="28"/>
          <w:rtl w:val="true"/>
          <w:lang w:bidi="fa-IR"/>
        </w:rPr>
        <w:t>عمار یاسر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نفس زکیه به شهادت برسد و برادرش در مکه به قتل رسیده و از بین برود منادی در آسمان ندا کند که همانا امیر شما فلانی یعنی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کسی که زمین را پر از حق و عدالت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الذی یملاء الارض حقاً و عدلاً</w:t>
      </w:r>
    </w:p>
    <w:p>
      <w:pPr>
        <w:pStyle w:val="BookText"/>
        <w:rPr/>
      </w:pPr>
      <w:r>
        <w:rPr>
          <w:rFonts w:ascii="IRNazanin" w:hAnsi="IRNazanin" w:eastAsia="IRNazanin"/>
          <w:color w:val="111111"/>
          <w:sz w:val="28"/>
          <w:sz w:val="28"/>
          <w:szCs w:val="28"/>
          <w:rtl w:val="true"/>
          <w:lang w:bidi="fa-IR"/>
        </w:rPr>
        <w:t>پس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کننده حق و عدل است و او مجری عدل برای تمام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ایشان می تواند صلح جهانی را محقق سازد و بشریت را از جنگ و خون ریزی و ناعدالتی ها رها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سعد الإسكاف عنه قال يا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فمن أطاعه فقد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فمن تولاه فقد أحسن و المحسن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قرابتنا أمر الله العباد بمودتنا و إيتائنا و نهاهم عن الفحشاء و المنكر من بغى علينا أهل البيت و دعا إلى غيرنا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وی اطاعت و پیروی نماید به درستی که در مسیر عدل قرار گرفته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کس وی را به ولایت برگزیند به درستی که احسان کرده و در بهشت از محسنین خواهد بود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إِيتاءِ 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قرابت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بندگان خود را امر به دوستی و محبت و احسان به 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 وَ الْمُنْكَرِ وَ 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حق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تعدی نماید و مردم را به سوی غیر ما دعوت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پندار، رفتار و عمل او یا فحشاء است یا منکر است و یا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بفرمایید، امروز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إِيتاءِ 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قرابت اهل بیت باشد حضرت بقیة الله الاعظم است که خداوند بندگان خود را امر به دوستی و محبت و احسان به ایشان فرموده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الْفَحْشاءِ وَ الْمُنْكَرِ وَ 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تعدی در حق ایشان است مخصوصاً اگر کسی مردم را به سوی غیر ایشان دعوت کند، او در راه فحشا و منکر و بغی قرار گرفته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قرابتنا، أمر الله العباد بمودتنا و إيتائنا، و نهاهم عن الفحشاء و المنكر، من بغى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إلى غيرنا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عدل منظور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احسان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إِيتاءِ 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قرابت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به بندگان امر می کند به دوستی و مودت و محبت ما و دادن حق ما به ما و خداوند نهی کرده است از فحشا و منکر و یعنی نسبت به ما و هر کس کس دیگری را به غیر ما بخواند او دعوت به فحشا و منکر و بغی کرده است</w:t>
      </w:r>
      <w:r>
        <w:rPr>
          <w:rFonts w:eastAsia="IRNazanin" w:cs="IRNazanin"/>
          <w:color w:val="111111"/>
          <w:sz w:val="28"/>
          <w:szCs w:val="28"/>
          <w:rtl w:val="true"/>
          <w:lang w:bidi="fa-IR"/>
        </w:rPr>
        <w:t xml:space="preserve">. </w:t>
      </w:r>
      <w:bookmarkStart w:id="360" w:name="pg16061_184433"/>
    </w:p>
    <w:p>
      <w:pPr>
        <w:pStyle w:val="Heading2"/>
        <w:numPr>
          <w:ilvl w:val="1"/>
          <w:numId w:val="1"/>
        </w:numPr>
        <w:rPr/>
      </w:pPr>
      <w:bookmarkStart w:id="361" w:name="__RefHeading___Toc229790_1280447820"/>
      <w:bookmarkStart w:id="362" w:name="_Toc131"/>
      <w:bookmarkEnd w:id="360"/>
      <w:bookmarkEnd w:id="361"/>
      <w:r>
        <w:rPr/>
        <w:t>203</w:t>
      </w:r>
      <w:r>
        <w:rPr>
          <w:rtl w:val="true"/>
        </w:rPr>
        <w:t xml:space="preserve">. </w:t>
      </w:r>
      <w:r>
        <w:rPr>
          <w:rtl w:val="true"/>
        </w:rPr>
        <w:t>حضرت امیرالمؤمنین</w:t>
      </w:r>
      <w:r>
        <w:rPr>
          <w:rtl w:val="true"/>
        </w:rPr>
        <w:t>(</w:t>
      </w:r>
      <w:r>
        <w:rPr>
          <w:rtl w:val="true"/>
        </w:rPr>
        <w:t>علیه السلام</w:t>
      </w:r>
      <w:r>
        <w:rPr>
          <w:rtl w:val="true"/>
        </w:rPr>
        <w:t xml:space="preserve">) </w:t>
      </w:r>
      <w:r>
        <w:rPr>
          <w:rtl w:val="true"/>
        </w:rPr>
        <w:t>و ائمه طاهرین</w:t>
      </w:r>
      <w:r>
        <w:rPr>
          <w:rtl w:val="true"/>
        </w:rPr>
        <w:t>(</w:t>
      </w:r>
      <w:r>
        <w:rPr>
          <w:rtl w:val="true"/>
        </w:rPr>
        <w:t>علیهم السلام</w:t>
      </w:r>
      <w:r>
        <w:rPr>
          <w:rtl w:val="true"/>
        </w:rPr>
        <w:t>)</w:t>
      </w:r>
      <w:bookmarkEnd w:id="362"/>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 الله فی الارضین بهترین رهبران و امامان هستند</w:t>
      </w:r>
    </w:p>
    <w:p>
      <w:pPr>
        <w:pStyle w:val="BookText"/>
        <w:rPr/>
      </w:pPr>
      <w:r>
        <w:rPr>
          <w:rFonts w:ascii="IRNazanin" w:hAnsi="IRNazanin" w:eastAsia="IRNazanin"/>
          <w:color w:val="111111"/>
          <w:sz w:val="28"/>
          <w:sz w:val="28"/>
          <w:szCs w:val="28"/>
          <w:rtl w:val="true"/>
          <w:lang w:bidi="fa-IR"/>
        </w:rPr>
        <w:t xml:space="preserve">سوره نحل 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إِنَّ اللَّهَ 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كَالَّتي نَقَضَتْ غَزْلَها مِنْ بَعْدِ قُوَّةٍ أَنْكاثاً تَتَّخِذُونَ أَيْمانَكُمْ دَخَلاً بَيْنَكُمْ أَنْ تَكُونَ أُمَّةٌ هِيَ أَرْبى مِنْ أُمَّةٍ إِنَّما يَبْلُوكُمُ اللَّهُ بِهِ وَ لَيُبَيِّنَنَّ لَكُمْ يَوْمَ الْقِيامَةِ 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عهد خود وفا کنید، آن گاه که عهد و پیمان بستید و پیمان های خود را پس از تأکید آن نقض نکنید درحالی که شما خداوند را کفیل و شاهد و ناظر بر آن عهد و پیمانکرده اید خداوند آنچه را که شما انجام می دهید از نقض نمودن ایمان و عهد و پیمان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شاهد و نگهبان شما است و نباشید مانند زنی که رشته ی خود را محکم می تابد و می بافد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بافتن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رشته می کند و قسم های استوار و محکم خود را برای فریب دادن یکدیگر و فسادکاری به کار برید برای این که قومی بر قوم دیگر پیروز گردد و تفوق پیدا کندزیرا خداوند شما را به این عهد و قسم ها امتحان می کند و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تقلب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اختلافات شما را بر شما آشکار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 إِذا عاهَدْتُمْ وَ لا تَنْقُضُوا الْأَيْمانَ بَعْدَ تَوْكِيدِها وَ قَدْ جَعَلْتُمُ اللَّهَ عَلَيْكُمْ 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رَفَعَهُ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الْوَلَايَةُ وَ كَانَ مِنْ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سَلِّمُوا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اللَّهِ وَ رَسُولِهِ؟ فَقَالَ لَهُمْ نَعَمْ حَقّاً مِنَ اللَّهِ وَ رَسُولِهِ، فَقَالَ إِنَّهُ أَمِيرُالْمُؤْمِنِينَ وَ إِمَامُ الْمُتَّقِينَ وَ قَائِدُ الْغُرِّ الْمُحَجَّلِينَيُقْعِدُهُ اللَّهُ يَوْمَ الْقِيَامَةِ عَلَى الصِّرَاطِ فَيُدْخِلُ أَوْلِيَاءَهُ الْجَنَّةَ وَ يُدْخِلُ أَعْدَاءَهُ النَّارَ وَ 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تَنْقُضُوا الْأَيْمانَ بَعْدَ تَوْكِيدِها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بن ابراهیم قمی از پدرش روایت می کند که گفت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این آیه درباره 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امیرالمؤمنین سلام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انتخاب از جانب خداوند است یا از جانب رسولش می باشد؟</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گواه می گیرم که این انتخاب از طرف خداوند و رسولش می باشد و سپس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متقین و او قائد و پیشوای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قیامت او را بر صراط می نشاند و او اولیای خداوند را به بهشت هدایت کرده و می فرستد و دشمنان خداوند را به داخل جهنم هدایت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زيد بن الجهم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لما سلموا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الله و من رسوله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الله و من رسوله، ثم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الله و من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قم فسلم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ما قال صاحباه،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اباذر فسلم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فقام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سلمان و سلم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فقام و سلم حتى إذا خرجا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نسلم له ما قال أبدا فأنزل الله تبارك و 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تَنْقُضُوا الْأَيْمانَ بَعْدَ تَوْكِيدِها وَ قَدْ جَعَلْتُمُ اللَّهَ عَلَيْكُمْ 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بقولكم أ من الله و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يَعْلَمُ ما تَفْعَلُونَ وَ لا تَكُونُوا كَالَّتِي نَقَضَتْ غَزْلَها مِنْ بَعْدِ قُوَّةٍ أَنْكاثاً تَتَّخِذُونَ أَيْمانَكُمْ دَخَلًا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أئمة هي أزكى من أئمتكم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إنما نقرؤها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أُمَّةٌ هِيَ أَرْبى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زيد و ما أربى أن يكون و الله كي أزكي من أئمتكم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يَبْلُوكُمُ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با سند خودش از زیدبن جهم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سلام کردند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و این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است و یا از طرف رسولش می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طرف خداوند و رسولش می باشد سپس حضرت به دوست و </w:t>
      </w:r>
    </w:p>
    <w:p>
      <w:pPr>
        <w:pStyle w:val="BookText"/>
        <w:rPr/>
      </w:pPr>
      <w:r>
        <w:rPr>
          <w:rFonts w:ascii="IRNazanin" w:hAnsi="IRNazanin" w:eastAsia="IRNazanin"/>
          <w:color w:val="111111"/>
          <w:sz w:val="28"/>
          <w:sz w:val="28"/>
          <w:szCs w:val="28"/>
          <w:rtl w:val="true"/>
          <w:lang w:bidi="fa-IR"/>
        </w:rPr>
        <w:t>رفیقش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سلام کن او هم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است و یا از طرف رسولش می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طرف خداوند و رسولش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مقداد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برخیز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برخاست و سلام کرد بدون آن که گفته هایی را که آن دو نفر گفتند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اباذر برخیز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سلام کن او هم برخاست و با عنوان امیرالمؤمنین بر آن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سلمان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برخیز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و با عنوان امیرالمؤمنین بر آن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آن دو نفر از مجلس بیرون رفتند و با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خداوند سوگند هرگز تسلیم او نخواهیم شد و بر او سلام نمی کنیم سپس خداوند تبارک و تعالی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پیمانی را که با خداوند بسته اید بر آن وفادار باشید و چون سوگند اکید خوردید، آن را نشکنید که خداوند را کفیل خویش قرار داده اید او می داند که شما با گفتار خود چه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ها گفتند ای پیامبر این فرمان از طرف خداوند است یا از طرف خودت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همانند آن زن که رشته ای را که محکم تافته بود از هم می گشود، نباشید تا سوگندهای خود را به وسیله ی فریب یکدیگر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ائمة هی ازکی من ائمتکم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امامان ایشان و پیشوایانشان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امام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تر از امامان 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آقای من جانم فدای شما شود ما این آیه را این چنین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امة هی اربی من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وای به حال تو اربی چیست؟ آیا امامان و پیشوایان ایشان پاک تر از پیشوایان شما هستند إنما یبلوکم الله به خداوند فقط به وسیله ی امامت و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امتحان و آزمایش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روایت 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چنین قرأت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هِيَ أَزْكَى مِنْ أَئِمَّتِكُمْ قَالَ قُلْتُ جُعِلْتُ فِدَاكَ أَئِمَّةٌ قَالَ إِي وَ اللَّهِ أَئِمَّةٌ قُلْتُ فَإِنَّا نَقْرَأُ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أَرْبَى وَ أَوْمَأَ بِيَدِهِ فَطَرَحَهَا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يَبْلُوكُمُ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63" w:name="pg16061_184437"/>
    </w:p>
    <w:p>
      <w:pPr>
        <w:pStyle w:val="Heading2"/>
        <w:numPr>
          <w:ilvl w:val="1"/>
          <w:numId w:val="1"/>
        </w:numPr>
        <w:rPr/>
      </w:pPr>
      <w:bookmarkStart w:id="364" w:name="__RefHeading___Toc229792_1280447820"/>
      <w:bookmarkStart w:id="365" w:name="_Toc132"/>
      <w:bookmarkEnd w:id="363"/>
      <w:bookmarkEnd w:id="364"/>
      <w:r>
        <w:rPr/>
        <w:t>204</w:t>
      </w:r>
      <w:r>
        <w:rPr>
          <w:rtl w:val="true"/>
        </w:rPr>
        <w:t xml:space="preserve">. </w:t>
      </w:r>
      <w:r>
        <w:rPr>
          <w:rtl w:val="true"/>
        </w:rPr>
        <w:t>شیطان قدرت این را ندارد ولایت امامان</w:t>
      </w:r>
      <w:r>
        <w:rPr>
          <w:rtl w:val="true"/>
        </w:rPr>
        <w:t>(</w:t>
      </w:r>
      <w:r>
        <w:rPr>
          <w:rtl w:val="true"/>
        </w:rPr>
        <w:t>علیهم السلام</w:t>
      </w:r>
      <w:r>
        <w:rPr>
          <w:rtl w:val="true"/>
        </w:rPr>
        <w:t xml:space="preserve">) </w:t>
      </w:r>
      <w:r>
        <w:rPr>
          <w:rtl w:val="true"/>
        </w:rPr>
        <w:t>و حضرت بقیه</w:t>
      </w:r>
      <w:bookmarkEnd w:id="365"/>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قدرت این را ندارد ولایت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دل ها ببرد</w:t>
      </w:r>
    </w:p>
    <w:p>
      <w:pPr>
        <w:pStyle w:val="BookText"/>
        <w:rPr/>
      </w:pPr>
      <w:r>
        <w:rPr>
          <w:rFonts w:ascii="IRNazanin" w:hAnsi="IRNazanin" w:eastAsia="IRNazanin"/>
          <w:color w:val="111111"/>
          <w:sz w:val="28"/>
          <w:sz w:val="28"/>
          <w:szCs w:val="28"/>
          <w:rtl w:val="true"/>
          <w:lang w:bidi="fa-IR"/>
        </w:rPr>
        <w:t xml:space="preserve">سوره نحل آیات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اراده ی تلاوت و قرأت قرآن نمودی از درگاه الهی بخواه که تو را از وسوسه های شیطان در امان نگه دارد زیرا شیطان هیچ تسلط و ولایتی ندارد بر کسانی که ایمان دارند و بر پروردگارشان توکل می کنند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تسلط می یابد که شیطان را دوست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شیطان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پیروی می کنند و برای خدا شریک قائلند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ابامحمد يسلط و الله المؤمنين على أبدانهم و لا يسلط على أديانهم، قد سلط على أيوب فشوه خلقه و لم يسلط على دينه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بالله مشركون، يسلط على أبدانهم و على أديانهم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ابی بصیر از حضرت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می کند که از آن حضرت شنیدم که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 عَلى رَبِّهِمْ </w:t>
      </w:r>
    </w:p>
    <w:p>
      <w:pPr>
        <w:pStyle w:val="BookText"/>
        <w:rPr/>
      </w:pPr>
      <w:r>
        <w:rPr>
          <w:rFonts w:ascii="IRNazanin" w:hAnsi="IRNazanin" w:eastAsia="IRNazanin"/>
          <w:color w:val="111111"/>
          <w:sz w:val="28"/>
          <w:sz w:val="28"/>
          <w:szCs w:val="28"/>
          <w:rtl w:val="true"/>
          <w:lang w:bidi="fa-IR"/>
        </w:rPr>
        <w:t xml:space="preserve">يَتَوَكَّلُونَ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سُلْطانُهُ عَلَى الَّذينَ يَتَوَلَّوْنَهُ وَ الَّذينَ هُمْ بِهِ 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قرأت فرمودند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به خداوند سوگند شیطان بر بدن مؤمنین می تواند مسلط شود اما بر دین آن ها نمی تواند مسلط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حمادبن عيسى رفعه إلى أبي عبدالله قال 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يزيلهم عن الولاية، فأما الذنوب و أشباه ذلك فإنه ينال منهم كما ينال من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حمادبن عیسی از طرف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از آن حضرت در مورد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سُلْطانُهُ عَلَى الَّذينَ يَتَوَلَّوْنَهُ وَ الَّذينَ هُمْ بِهِ 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این قدرت را ندارد که ولایت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دل مؤمنین سلب کند اما نسبت به گناهان و نظایر آن همان گونه که دیگران را وسوسه می کند، مؤمنین را نیز به گناه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صافی آمده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لَيْسُ لَهُ أَنْ يُزِيلَهُمْ عَنِ الْوَلَايَةِ فَأَمَّا الذُّنُوبُ فَإِنَّهُمْ يَنَالُونَ مِنْهُ كَمَا يَنَالُونَ مِنْ غَيْرِه </w:t>
      </w:r>
      <w:bookmarkStart w:id="366" w:name="pg16061_184439"/>
    </w:p>
    <w:p>
      <w:pPr>
        <w:pStyle w:val="Heading2"/>
        <w:numPr>
          <w:ilvl w:val="1"/>
          <w:numId w:val="1"/>
        </w:numPr>
        <w:rPr/>
      </w:pPr>
      <w:bookmarkStart w:id="367" w:name="__RefHeading___Toc229794_1280447820"/>
      <w:bookmarkStart w:id="368" w:name="_Toc133"/>
      <w:bookmarkEnd w:id="366"/>
      <w:bookmarkEnd w:id="367"/>
      <w:r>
        <w:rPr/>
        <w:t>205</w:t>
      </w:r>
      <w:r>
        <w:rPr>
          <w:rtl w:val="true"/>
        </w:rPr>
        <w:t xml:space="preserve">. </w:t>
      </w:r>
      <w:r>
        <w:rPr>
          <w:rtl w:val="true"/>
        </w:rPr>
        <w:t>رسول خدا</w:t>
      </w:r>
      <w:r>
        <w:rPr>
          <w:rtl w:val="true"/>
        </w:rPr>
        <w:t>(</w:t>
      </w:r>
      <w:r>
        <w:rPr>
          <w:rtl w:val="true"/>
        </w:rPr>
        <w:t>صلی الله علیه و آله</w:t>
      </w:r>
      <w:r>
        <w:rPr>
          <w:rtl w:val="true"/>
        </w:rPr>
        <w:t xml:space="preserve">) </w:t>
      </w:r>
      <w:r>
        <w:rPr>
          <w:rtl w:val="true"/>
        </w:rPr>
        <w:t>و حضرت امیرالمؤمنین</w:t>
      </w:r>
      <w:r>
        <w:rPr>
          <w:rtl w:val="true"/>
        </w:rPr>
        <w:t>(</w:t>
      </w:r>
      <w:r>
        <w:rPr>
          <w:rtl w:val="true"/>
        </w:rPr>
        <w:t>علیه السلام</w:t>
      </w:r>
      <w:r>
        <w:rPr>
          <w:rtl w:val="true"/>
        </w:rPr>
        <w:t xml:space="preserve">) </w:t>
      </w:r>
      <w:r>
        <w:rPr>
          <w:rtl w:val="true"/>
        </w:rPr>
        <w:t>و ائمه</w:t>
      </w:r>
      <w:bookmarkEnd w:id="368"/>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هستند</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ادْعُ إِلى سَبيلِ رَبِّكَ بِالْحِكْمَةِ وَ الْمَوْعِظَةِ الْحَسَنَةِ وَ جادِلْهُمْ بِالَّتي هِيَ أَحْسَنُ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دعوت کن به سوی راه پروردگارت با حکمت و موعظه ی نیکو و با آن ها با بهترین طریق مجادله و مباحثه و مناظره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سبیل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راه پروردگار خود که اسلام است و یا به سوی تبعیت امامان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علی بن رئاب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نحن سبیل الذی أمرکم الله باتّباعه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گفتگوی صحیح و دلیل متین که مثبت حق و مزیل شبهات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اعلم بمن ضل 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 است به آن کسی که او گمراه شد از راه او که اسلام است و بنا بر حدیث نحن سبیل محتمل است که مراد آیه این معنی باشد که پروردگار تو داناتر است بر احوال کسی که او گمراه شد از متابعت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اعلم 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داناتر است به راه یافتگان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ذیل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السبیل فمن أبی فهذه السبیل فقد کفر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ماییم سبیل و راه خداوند و هرکس روی بگرداند و قبول نکند بداند که راه های دیگر سبب کافرشدن او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تَبَارَكَ وَ تَعَالَى لَوْ شَاءَ لَعَرَّفَ الْعِبَادَ نَفْسَهُ وَ لَكِنْ جَعَلَنَا أَبْوَابَهُ وَ صِرَاطَهُ وَ سَبِيلَهُ وَ الْوَجْهَ الَّذِي يُؤْتَى مِنْهُ فَمَنْ عَدَلَ عَنْ وَلَايَتِنَا أَوْ فَضَّلَ عَلَيْنَا غَيْرَنَا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لَناكِبُونَ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می خواست نفس خود را به مردم می شناسانید ولی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و وجه وجه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از ولایت ما روگرداند و یا دیگران را بر ما ترجیح دهد، از این راه راست روی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صراط و سبیل خداوند هستند که هرکس بخواهد معرفت خداوند را بیابد و به دین واقعی داشته باشد باید از این طریق به سمت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به کمال برسد و از اولیاء واقعی خداوند گردد</w:t>
      </w:r>
      <w:r>
        <w:rPr>
          <w:rFonts w:eastAsia="IRNazanin" w:cs="IRNazanin"/>
          <w:color w:val="111111"/>
          <w:sz w:val="28"/>
          <w:szCs w:val="28"/>
          <w:rtl w:val="true"/>
          <w:lang w:bidi="fa-IR"/>
        </w:rPr>
        <w:t xml:space="preserve">. </w:t>
      </w:r>
      <w:bookmarkStart w:id="369" w:name="pg16061_184441"/>
    </w:p>
    <w:p>
      <w:pPr>
        <w:pStyle w:val="Heading2"/>
        <w:numPr>
          <w:ilvl w:val="1"/>
          <w:numId w:val="1"/>
        </w:numPr>
        <w:rPr/>
      </w:pPr>
      <w:bookmarkStart w:id="370" w:name="__RefHeading___Toc229796_1280447820"/>
      <w:bookmarkStart w:id="371" w:name="_Toc134"/>
      <w:bookmarkEnd w:id="369"/>
      <w:bookmarkEnd w:id="370"/>
      <w:r>
        <w:rPr/>
        <w:t>206</w:t>
      </w:r>
      <w:r>
        <w:rPr>
          <w:rtl w:val="true"/>
        </w:rPr>
        <w:t xml:space="preserve">. </w:t>
      </w:r>
      <w:r>
        <w:rPr>
          <w:rtl w:val="true"/>
        </w:rPr>
        <w:t>هرکس سوره اسرا را هر شب جمعه بخواند نمیرد مگر این که امام زمان</w:t>
      </w:r>
      <w:bookmarkEnd w:id="371"/>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سوره اسرا را هر شب جمعه بخواند نمیرد مگر این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سرانجام از اصحاب او خواهد بود</w:t>
      </w:r>
    </w:p>
    <w:p>
      <w:pPr>
        <w:pStyle w:val="BookText"/>
        <w:rPr/>
      </w:pPr>
      <w:r>
        <w:rPr>
          <w:rFonts w:ascii="IRNazanin" w:hAnsi="IRNazanin" w:eastAsia="IRNazanin"/>
          <w:color w:val="111111"/>
          <w:sz w:val="28"/>
          <w:sz w:val="28"/>
          <w:szCs w:val="28"/>
          <w:rtl w:val="true"/>
          <w:lang w:bidi="fa-IR"/>
        </w:rPr>
        <w:t xml:space="preserve">سوره اسرا آیه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p>
    <w:p>
      <w:pPr>
        <w:pStyle w:val="BookText"/>
        <w:rPr/>
      </w:pPr>
      <w:r>
        <w:rPr>
          <w:rFonts w:ascii="IRNazanin" w:hAnsi="IRNazanin" w:eastAsia="IRNazanin"/>
          <w:color w:val="111111"/>
          <w:sz w:val="28"/>
          <w:sz w:val="28"/>
          <w:szCs w:val="28"/>
          <w:rtl w:val="true"/>
          <w:lang w:bidi="fa-IR"/>
        </w:rPr>
        <w:t>پاک و منزه است آن کس که در شبی مبارک بنده خود را از مسجدالحرام به مسجد الاقصی که پیرامونش را پر نعمت و مبارک ساختیم سیر داد تا این که آیات و نشانه ها و معجزاتش که در اسرار غیب اوست به او بنماید که او به حقیقت شنوا و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 شریفه ابتدا ذات اقدس الهی را منزه از هر گناه و اشتباه و عیب و نقص شمرده و او را سبوح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 ی معراج صحبت می کند که خداوند این بنده ی خالص خود را از مسجدالحرام به مسجدالاقصی سیر می دهد و هدف از این سیر را نشان دادن آیات و نشانه ها و اسرار خود می داند و ما در آیات و احادیث معراجیه حضور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 کنیم و مسئله ای که باید اینجا مطرح کنم این است که سوره ی اسرا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بسیار نزدیک و تنگاتنگ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کشف الغمة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تفسیر صافی ذیل همین آیه آمده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پروردگار تو در شب معراج با چه زبانی با تو سخن گفت و با چه زبانی تو را مورد خطاب قرار 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تکلم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الهام شد که بگویم خدایا تو مرامورد خطاب قرار دادی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شباهت به هیچ یک از اشیا ندارم و با هیچ مخلوقی </w:t>
      </w:r>
    </w:p>
    <w:p>
      <w:pPr>
        <w:pStyle w:val="BookText"/>
        <w:rPr/>
      </w:pPr>
      <w:r>
        <w:rPr>
          <w:rFonts w:ascii="IRNazanin" w:hAnsi="IRNazanin" w:eastAsia="IRNazanin"/>
          <w:color w:val="111111"/>
          <w:sz w:val="28"/>
          <w:sz w:val="28"/>
          <w:szCs w:val="28"/>
          <w:rtl w:val="true"/>
          <w:lang w:bidi="fa-IR"/>
        </w:rPr>
        <w:t>مقایسه نمی شوم و با اشیا نیز قابل توصیف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خودم آفریدم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تو خلق کردم و بر اسرار قلب تو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نزد تو هیچ کس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نیست لذا با لسان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 گفتم تا قلبت آرام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ثواب الاعمال شیخ صدوق، مجمع البیان شیخ طبرسی، تفسیر صافی نوشته ی ملا محسن فیض کاشانی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الحسين بن علي بن أبي حمزة الثمالي عن الحسين بن أبي العلا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قرأ سوره ی بني إسرائيل في كل ليلة جمعة لم يمت حتى يدرك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بنی اسرائیل را تمام شب های جمعه قرائت کند، نمی میرد مگر این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سرانجام از اصحاب او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شهر عن جابر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المکه و عند الحجر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یقول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الله عزوجل اوحی إلی لیلة اسرا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تَری اسماء الائمة من اهل بیتک؟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امامک فتقدمت فی إذا علیٌ و الحسن و الحسین و علی بن الحسین و محمدبن علی و جعفربن محمد و موسی بن جعفر و علی بن موسی و محمدبن علی و علی بن محمد 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کوکبٌ دُریٌّ فی وسطهم فقلت یا رب من هولاء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الائمة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مُحَمَّدِبْنِ سَعِيدٍ الْهَاشِمِيُّ قَالَ حَدَّثَنَا فُرَاتُ بْنُ إِبْرَاهِيمَ بْنِ فُرَاتٍ الْكُوفِيُّ قَالَ حَدَّثَنَا مُحَمَّدُبْنُ عَلِيِّ بْنِ أَحْمَدَ الْهَمْدَانِيُّ قَالَ حَدَّثَنِي أَبُو الْفَضْلِ الْعَبَّاسُ بْنُ عَبْدِاللَّهِ الْبُخَارِيُّ قَالَ حَدَّثَنَا مُحَمَّدُبْنُ الْقَاسِمِ بْنِ إِبْرَاهِيمَ بْنِ عَبْدِاللَّهِ بْنِ الْقَاسِمِ بْنِ مُحَمَّدِبْنِ أَبِي بَكْرٍ قَالَ حَدَّثَنَا عَبْدُالسَّلَامِ بْنُ صَالِحٍ الْهَرَوِيُّ 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مُوسَى بْنِ جَعْفَرٍ عَنْ أَبِيهِ جَعْفَرِبْنِ مُحَمَّدٍ عَنْ أَبِيهِ مُحَمَّدِبْنِ عَلِيٍّ عَنْ أَبِيهِ عَلِيِّ بْنِ الْحُسَيْنِ عَنْ أَبِيهِ الْحُسَيْنِ بْنِ عَلِيٍّ عَنْ أَبِيهِ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أَفْضَلَ مِنِّي وَ لَا أَكْرَمَ عَلَيْهِ مِنِّي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أَفْضَلُ أَمْ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فَضَّلَ أَنْبِيَاءَهُ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مَلَائِكَتِهِ الْمُقَرَّبِينَ وَ فَضَّلَنِي عَلَى جَمِيعِ النَّبِيِّينَ وَ الْمُرْسَلِينَ وَ الْفَضْلُ بَعْدِي لَكَ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فَإِنَّ الْمَلَائِكَةَ لَخُدَّامُنَا وَ خُدَّامُ مُحِبِّينَا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وَ مَنْ حَوْلَهُ يُسَبِّحُونَ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بِوَلَايَتِنَا يَاعَلِيُّ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نَحْنُ مَا خَلَقَ اللَّهُ آدَمَ وَ لَا حَوَّاءَ وَ لَا الْجَنَّةَ وَ لَا النَّارَ وَ لَا السَّمَاءَ وَ لَا الْأَرْضَ وَ كَيْفَ لَا يَكُونُ أَفْضَلَ </w:t>
      </w:r>
    </w:p>
    <w:p>
      <w:pPr>
        <w:pStyle w:val="BookText"/>
        <w:rPr/>
      </w:pPr>
      <w:r>
        <w:rPr>
          <w:rFonts w:ascii="Amiri" w:hAnsi="Amiri" w:eastAsia="Amiri" w:cs="Amiri"/>
          <w:color w:val="111111"/>
          <w:sz w:val="28"/>
          <w:sz w:val="28"/>
          <w:szCs w:val="28"/>
          <w:rtl w:val="true"/>
          <w:lang w:bidi="ar-SA"/>
        </w:rPr>
        <w:t>مِنَ الْمَلَائِكَةِ وَ قَدْ سَبَقْنَاهُمْ إِلَى التَّوْحِيدِ وَ مَعْرِفَةِ رَبِّنَا عَزَّ وَ جَلَّ وَ تَسْبِيحِهِ وَ تَقْدِيسِهِ وَ تَهْلِيلِهِ لِأَنَّ أَوَّلَ مَا خَلَقَ اللَّهُ عَزَّ وَ جَلَّ أَرْوَاحُنَا فَأَنْطَقَنَا بِتَوْحِيدِهِ وَ تَمْجِيدِهِ ثُمَّ خَلَقَ الْمَلَائِكَةَ فَلَمَّا شَاهَدُوا أَرْوَاحَنَا نُوراً وَاحِداً اسْتَعْظَمُوا أُمُورَنَا فَسَبَّحْنَا لِتَعْلَمَ الْمَلَائِكَةُ أَنَّا خَلْقٌ مَخْلُوقُونَ وَ أَنَّهُ مُنَزَّهٌ عَنْ صِفَاتِنَا فَسَبَّحَتِ الْمَلَائِكَةُ لِتَسْبِيحِنَا وَ نَزَّهَتْهُ عَنْ صِفَاتِنَا فَلَمَّا شَاهَدُوا عِظَمَ شَأْنِنَا هَلَّلْنَا لِتَعْلَمَ الْمَلَائِكَةُ أَنْ لَا إِلَهَ إِلَّا اللَّهُ وَ أَنَّا عَبِيدٌ وَ لَسْنَا بِآلِهَةٍ يَجِبُ أَنْ نُعْبَدَ مَعَهُ أَوْ دُونَهُ فَقَالُوا لَا إِلَهَ إِلَّا اللَّهُ فَلَمَّا شَاهَدُوا كِبَرَ مَحَلِّنَا كَبَّرْنَا اللَّهَ لِتَعْلَمَ الْمَلَائِكَةُ أَنَّ اللَّهَ أَكْبَرُ مِنْ أَنْ يُنَالَ وَ أَنَّهُ عَظِيمُ الْمَحَلِّ فَلَمَّا شَاهَدُوا مَا جَعَلَ اللَّهُ لَنَا مِنَ الْعِزَّةِ وَ الْقُوَّةِ قُلْنَا لَا حَوْلَ وَ لَا قُوَّةَ إِلَّا بِاللَّهِ الْعَلِيِّ الْعَظِيمِ لِتَعْلَمَ الْمَلَائِكَةُ أَنْ لَا حَوْلَ وَ لَا قُوَّةَ إِلَّا بِاللَّهِ فَقَالَتِ الْمَلَائِكَةُ لَا حَوْلَ وَ لَا قُوَّةَ إِلَّا بِاللَّهِ فَلَمَّا شَاهَدُوا مَا أَنْعَمَ اللَّهُ بِهِ عَلَيْنَا وَ أَوْجَبَهُ لَنَا مِنْ فَرْضِ الطَّاعَةِ قُلْنَا الْحَمْدُ لِلَّهِ لِتَعْلَمَ الْمَلَائِكَةُ مَا يَحِقُّ اللَّهُ تَعَالَى ذِكْرُهُ عَلَيْنَا مِنَ الْحَمْدِ عَلَى نِعَمِهِ فَقَالَتِ الْمَلَائِكَةُ الْحَمْدُ لِلَّهِ فَبِنَا اهْتَدَوْا إِلَى مَعْرِفَةِ تَوْحِيدِ اللَّهِ تَعَالَى وَ تَسْبِيحِهِ وَ تَهْلِيلِهِ وَ تَحْمِيدِهِ ثُمَّ إِنَّ اللَّهَ تَعَالَى 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كُلُّهُمْ أَجْمَعُونَ وَ أَنَّهُ لَمَّا عُرِجَ بِي إِلَى السَّمَاءِ أَذَّنَ جَبْرَئِيلُ مَثْنَى مَثْنَى وَ أَقَامَ مَثْنَى مَثْنَى ثُمَّ قَالَ تَقَدَّمْ يَا مُحَمَّدُ فَقُلْتُ يَا جَبْرَئِيلُ أَتَقَدَّمُ عَلَيْكَ فَقَالَ نَعَمْ لِأَنَّ اللَّهَ تَبَارَكَ وَ تَعَالَى اسْمُهُ فَضَّلَ أَنْبِيَاءَهُ عَلَى مَلَائِكَتِهِ أَجْمَعِينَ وَ فَضَّلَكَ خَاصَّةً فَتَقَدَّمْتُ وَ صَلَّيْتُ بِهِمْ وَ لَا فَخْرَ فَلَمَّا انْتَهَيْنَا إِلَى حُجُبِ النُّورِ قَالَ لِي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تَخَلَّفْ عَنِّي فَقُلْتُ يَا جَبْرَئِيلُ فِي مِثْلِ هَذَا الْمَوْضِعِ تُفَارِقُنِي 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انْتِهَاءُ حَدِّيَ الَّذِي وَضَعَهُ اللَّهُ عَزَّ وَ جَلَّ لِي فِي هَذَا الْمَكَانِ فَإِنْ تَجَاوَزْتُهُ احْتَرَقَتْ أَجْنِحَتِي لِتَعَدِّي حُدُودِ رَبِّي جَلَّ جَلَالُهُ فَزُخَّ بِي زَخَّةً فِي النُّورِ حَتَّى انْتَهَيْتُ إِلَى حَيْثُ مَا شَاءَ اللَّهُ عَزَّ وَ جَلَّ مِنْ مَلَكُوتِهِ فَنُودِيتُ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لَبَّيْكَ رَبِّي وَ سَعْدَيْكَ تَبَارَكْتَ وَ تَعَالَيْتَ فَنُودِيتُ يَا مُحَمَّدُ أَنْتَ عَبْدِي وَ أَنَا رَبُّكَ فَإِيَّايَ فَاعْبُدْ وَ عَلَيَّ فَتَوَكَّلْ فَإِنَّكَ نُورِي فِي عِبَادِي وَ رَسُولِي إِلَى خَلْقِي وَ حُجَّتِي فِي بَرِيَّتِي لِمَنْ تَبِعَكَ خَلَقْتُ جَنَّتِي وَ لِمَنْ خَالَفَكَ خَلَقْتُ نَارِي وَ لِأَوْصِيَائِكَ أَوْجَبْتُ كَرَامَتِي وَ لِشِيعَتِكَ أَوْجَبْتُ ثَوَابِي فَقُلْتُ يَا رَبِّ وَ مَنْ أَوْصِيَائِي فَنُودِيتُ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أَوْصِيَاءَكَ الْمَكْتُوبُونَ عَلَى سَاقِ الْعَرْشِ فَنَظَرْتُ وَ أَنَا بَيْنَ يَدَيْ رَبِّي إِلَى سَاقِ الْعَرْشِ فَرَأَيْتُ اثْنَيْ عَشَرَ نُوراً فِي كُلِّ نُورٍ سَطْرٌ أَخْضَرُ مَكْتُوبٌ عَلَيْهِ اسْمُ كُلِّ وَصِيٍّ مِنْ أَوْصِيَائِي أَوَّلُهُمْ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آخِرُهُمْ مَهْدِيُّ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رَبِّ أَ هَؤُلَاءِ أَوْصِيَائِي مِنْ بَعْدِي فَنُودِيتُ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أَوْلِيَائِي وَ أَحِبَّائِي وَ أَصْفِيَائِي وَ حُجَجِي بَعْدَكَ عَلَى بَرِيَّتِي وَ هُمْ أَوْصِيَاؤُكَ وَ خُلَفَاؤُكَ وَ خَيْرُ خَلْقِي بَعْدَكَ وَ عِزَّتِي وَ جَلَالِي لَأُظْهِرَنَّ بِهِمْ دِينِي وَ لَأُعْلِيَنَّ بِهِمْ كَلِمَتِي وَ لَأُطَهِّرَنَّ الْأَرْضَ بِآخِرِهِمْ مِنْ أَعْدَائِي وَ لَأُمَلِّكَنَّهُ مَشَارِقَ الْأَرْضِ وَ مَغَارِبَهَا وَ لَأُسَخِّرَنَّ لَهُ الرِّيَاحَ وَ لَأُذَلِّلَنَّ لَهُ الرِّقَابَ الصِّعَابَ وَ لَأُرَقِّيَنَّهُ فِي الْأَسْبَابِ وَ لَأَنْصُرَنَّهُ بِجُنْدِي وَ لَأُمِدَّنَّهُ بِمَلَائِكَتِي حَتَّى يُعْلِنَ دَعْوَتِي وَ يَجْمَعَ الْخَلْقَ عَلَى تَوْحِيدِي ثُمَّ لَأُدِيمَنَّ مُلْكَهُ وَ لَأُدَاوِلَنَّ الْأَيَّامَ بَيْنَ أَوْلِيَائِي إِلَى يَوْمِ الْقِيَامَةِ وَ الْحَمْدُ لِلَّهِ رَبِّ الْعَالَمِينَ وَ الصَّلَاةُ عَلَى نَبِيِّنَا مُحَمَّدٍ وَ آلِهِ الطَّيِّبِينَ الطَّاهِرِينَ وَ سَلَّمَ تَسْلِيماً</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خلقى كه بهتر از من باشد و نزد او گرامى تر از من باشد،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بهترى يا جبرئيل؟ فرمود خداى تبارك و تعالى پيغمبران مرسل خود را بر فرشتگان مقرب برترى داده و مرا بر همه پيغمبران و مرسلين برترى داده و پس از من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از تو و امامان بعد از تو است زيرا كه فرشتگان خادمين ما و خدام دوستان ما هستند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عرش و كسانى كه حول آنند حمل مي كنند تسبيح به حمد پروردگارشان گويند و آمرزش براى آنان كه گرويدند به ولايت ما جويند،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نبوديم؟ خدا آدم و حوا و بهشت و دوزخ و آسمان و زمين را نمي آفريد و چگونه ما از فرشتگان برتر نباشيم با آنكه در خداشناسى و توحيد بر آن ها پيشى گرفتيم و در شناسایى پروردگار عزوجل و تسبيح او و تقديس او و تهليل او زيرا اول چيزى كه خداى عزوجل آفريد، ارواح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توحيد و تمجيد خود گويا كرد سپس فرشتگان را آفريد و چون ارواح ما را يك نور مشاهده كردند امور ما را بزرگ شمردند پس ما تسبيح گفتم تا ملائكه بدانند كه ما هم خلقى هستيم آفريده شده و خدا از صفات ما منزه است و ملائكه از تسبيح ما خدا را تسبيح گفتند و از صفات ما منزه دانستند و چون بزرگى مقام ما را مشاهده كردند ما تهليل گفتيم تا ملائكه بدانند كه نيست معبودى جز خداى يگانه و چون بزرگى مقام ما را مشاهده كردند ما تكبير گفتيم تا ملائكه بدانند خدا بزرگتر است از اينكه در دسترس باشد و موقعيت او بزرگ است و چون آن قدرت و نيرویى كه خدا به ما داده است مشاهده كردند ما گفتيم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العلى العظيم تا ملائكه بدانند كه لا حول و لا قوة الا باللَّه چون مشاهده كردند آن نعمتى كه خدا بر ما داده و طاعت ما را واجب شمرده گفتيم الحمد للَّه تا به ملائكه بياموزيم آنچه را خداى تعالى ذكره به ما حق دارد از حمد بر نعمت هايش ملائكه هم گفتند الحمد للَّه ملائكه به وسيله ي ما به شناختن خداى تعالى ذكره و تسبيح و تهليل و حمد او راهنمايى شدندسپس خداى تعالى آدم را آفريد و ما را در پشت او قرار داد و ملائكه را دستور داد بر او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كنند براى تعظيم و احترام ما و سجده آن ها براى خداى عز و جل بندگى بود و براى آدم احترام و طاعت بود براى آنكه ما در پشت او بوديم، چگونه ما از ملائكه بهتر نباشيم با آنكه همه و همه آن ها بر آدم سجده كردند و براى آنكه چون مرا به آسمان ها بالا بردند جبرئيل دو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بر تو پيش باشم؟ گفت آرى زيرا خداى تبارك و تعالى اسمه تو را بر همه پيغمبران و فرشتگانش و به خصوص بر من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ايستادم و براى آن ها نماز خواندم و افتخارى ندارد و چون به حجاب هاى نور رسيديم، جبرئيل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برو و دنبال سر من ماند،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در چنين جايى از من مفارقت ميكنى؟ گفت تا اينجا است كه خدا به من دستور داده اگر از آن بگذرم پرهايم مي سوزد، زيرا از حدود پروردگارم فراتر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نور به طور ناگفتنى فرو برد تا به آن جاى ملكوت رسيدم كه خداى عز و جل خواست پس ندا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ربى و سعديك تباركت و تعاليت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منى و من پروردگار تو ام فقط مرا عبادت كن و بر من توكل كن زيرا تو نور منى در بندگان من و رسول منى در خلق من و حجت منى در آفريدگان من، براى كسى كه تو را پيروى كند بهشتم را آفريدم براى كسى كه نافرمانى و مخالفت تو را كند دوزخم را آفريدم و كرامتم را براى اوصياء تو و ثوابم را براى شيعيان تو لازم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اوصياء من كيانند؟ ندا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تو بر ساق عرش نوشته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پروردگار خود به ساق عرش نگريستم دوازده نور ديدم در هر نورى با يك سطر سبز نام يكى از اوصياء من نوشته است اول آنان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آخرشان مهدى امت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اوصياى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اولياء و احباء و اصفياء و حجج من بعد از تو بر خلق من هستند وآنان اوصياء و خلفاء تواند و بهترين خلق بعد از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هر آينه دينم را به آن ها ظاهر مي كنم و كلمه خود را به آن ها بلند مي نمايم و زمين را با آخرين آن ها از دشمنانم پاك مي كنم و مشارق و مغارب زمين را ملك او مي نمايم و </w:t>
      </w:r>
    </w:p>
    <w:p>
      <w:pPr>
        <w:pStyle w:val="BookText"/>
        <w:rPr/>
      </w:pPr>
      <w:r>
        <w:rPr>
          <w:rFonts w:ascii="IRNazanin" w:hAnsi="IRNazanin" w:eastAsia="IRNazanin"/>
          <w:color w:val="111111"/>
          <w:sz w:val="28"/>
          <w:sz w:val="28"/>
          <w:szCs w:val="28"/>
          <w:rtl w:val="true"/>
          <w:lang w:bidi="fa-IR"/>
        </w:rPr>
        <w:t xml:space="preserve">بادها را براى او مسخر مي كنم و گردن هاى سخت را براى او رام مي سازم و او را به وسایل مسلط مي نمايم و به لشگر يارى مي كنم و به فرشتگانم مدد مي رسانم تا دعوت مرا بلند كند و همه خلق را بر توحيد من جمع آورى نمايد سپس ملك او را ادامه دهم و حكومت را به دست اولياء خودم دست به دست بچرخانم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على نبينا محمد و آله الطيبين الطاهرين و سلم تسليما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فرائدالسمطین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سلمی راعی ابل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لیلة اُسری بي إلي السماء قال لی الجلیل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خلَّفت فی أمّتک؟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اطّلعت علی الارض اطّلاعة فأخترتُک منها فشققت لک اسمًا من أسمائی فلا اُذکر الّا ذکرتَ معی فأنا المحمود و أنت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اطلعت الثانیة فاخترت منها علیّا و شققتُ له اسماً من أسمائی فأنا الاعلی و هو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خلقتُک و خلقت علیّاً و فاطمة و الحسن و الحسین 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من شبح نوری و عرضت ولایتکم علی أهل السموات و الارض فمن قبلها کان عندی من المؤمنین و من جحدها کان عندی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من عبیدی عبدنی حتّی ینقطع أو یصیر کالشنّ البالی ثمَّ أتانی جاحداً لولایتکم ما غفرت له حتّی یقرّ بولایتکم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تراهم؟</w:t>
      </w:r>
    </w:p>
    <w:p>
      <w:pPr>
        <w:pStyle w:val="BookText"/>
        <w:rPr/>
      </w:pPr>
      <w:r>
        <w:rPr>
          <w:rFonts w:ascii="IRNazanin" w:hAnsi="IRNazanin" w:eastAsia="IRNazanin"/>
          <w:color w:val="111111"/>
          <w:sz w:val="28"/>
          <w:sz w:val="28"/>
          <w:szCs w:val="28"/>
          <w:rtl w:val="true"/>
          <w:lang w:bidi="fa-IR"/>
        </w:rPr>
        <w:t>قلتُ نعم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عن یمین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فإذا أنا بعلیّ و فاطمة و الحسن و الحسین و علیّ بن الحسین و محمدبن علی و جعفربن محمد و موسی بن جعفر و علی بن موسی و محمدبن علی و علی بن محمد و الحسن بن علی و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ضحضاح من نور قیاماً یصلّون و هو فی وسطهم یعنی المهدیّ کأنّه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الحجج و هو الثائر من عترتک و عزّتی و جلالی إنّه الحجة الواجبة لأولیائی و المنتقم من اعدائی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امالی شیخ صدوق صفحه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مجلد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 ابْنُ الْمُتَوَكِّلِ عَنْ مُحَمَّدٍ الْأَسَدِيِّ عَنِ النَّخَعِيِّ عَنِ النَّوْفَلِيِّ عَنْ عَلِيِّ بْنِ سَالِمٍ عَنْ أَبِيهِ عَنْ أَبِي حَمْزَةَ الثُّمَالِيِّ عَنْ سَعْدٍ الْخَفَّافِ عَنِ الْأَصْبَغِ بْنِ نُبَاتَةَ عَنْ عَبْدِاللَّهِ بْنِ عَبَّاسٍ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السَّابِعَةِ وَ مِنْهَا إِلَى سِدْرَةِ الْمُنْتَهَى وَ مِنَ السِّدْرَةِ إِلَى حُجُبِ النُّورِ نَادَانِي رَبِّي جَلَّ جَلَالُهُ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عَبْدِي وَ أَنَا رَبُّكَ فَلِي فَاخْضَعْ وَ إِيَّايَ فَاعْبُدْ وَ عَلَيَّ فَتَوَكَّلْ وَ بِي فَثِقْ فَإِنِّي قَدْ رَضِيتُ بِكَ عَبْداً وَ حَبِيباً وَ رَسُولًا وَ نَبِيّاً وَ بِأَخِيكَ عَلِيٍّ خَلِيفَةً وَ بَاباً فَهُوَ حُجَّتِي عَلَى عِبَادِي وَ إِمَامٌ لِخَلْقِي بِهِ يُعْرَفُ</w:t>
      </w:r>
    </w:p>
    <w:p>
      <w:pPr>
        <w:pStyle w:val="BookText"/>
        <w:rPr/>
      </w:pPr>
      <w:r>
        <w:rPr>
          <w:rFonts w:ascii="Amiri" w:hAnsi="Amiri" w:eastAsia="Amiri" w:cs="Amiri"/>
          <w:color w:val="111111"/>
          <w:sz w:val="28"/>
          <w:sz w:val="28"/>
          <w:szCs w:val="28"/>
          <w:rtl w:val="true"/>
          <w:lang w:bidi="ar-SA"/>
        </w:rPr>
        <w:t xml:space="preserve">أَوْلِيَائِي مِنْ أَعْدَائِي وَ بِهِ يُمَيَّزُ حِزْبُ الشَّيْطَانِ مِنْ حِزْبِي وَ بِهِ يُقَامُ دِينِي وَ تُحْفَظُ حُدُودِي وَ تُنْفَذُ أَحْكَامِي وَ بِكَ وَ بِهِ وَ بِالْأَئِمَّةِ مِنْ وُلْدِهِ أَرْحَمُ عِبَادِي وَ إِمَائِي وَ بِالْقَائِمِ مِنْكُمْ أَعْمُرُ أَرْضِي بِتَسْبِيحِي وَ تَقْدِيسِي وَ تحليلي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تَكْبِيرِي وَ تَمْجِيدِي وَ بِهِ أُطَهِّرُ الْأَرْضَ مِنْ أَعْدَائِي وَ أُورِثُهَا أَوْلِيَائِي وَ بِهِ أَجْعَلُ كَلِمَةَ الَّذِينَ كَفَرُوا بِيَ السُّفْلَى وَ كَلِمَتِيَ الْعُلْيَا وَ بِهِ أُحْيِي عِبَادِي وَ بِلَادِي بِعِلْمِي وَ لَهُ أُظْهِرُ الْكُنُوزَ وَ الذَّخَائِرَ بِمَشِيَّتِي وَ إِيَّاهُ أُظْهِرُ عَلَى الْأَسْرَارِ وَ الضَّمَائِرِ بِإِرَادَتِي وَ أَمُدُّهُ بِمَلَائِكَتِي لِتُؤَيِّدَهُ عَلَى إِنْفَاذِ أَمْرِي وَ إِعْلَانِ دِينِي ذَلِكَ وَلِيِّي حَقّاً وَ مَهْدِيُ عِبَادِي صِدْقاً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کفایة الاثر صفحات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الْحَسَنِ بْنِ مُحَمَّدِبْنِ مَنْدَةَ عَنْ مُحَمَّدِبْنِ الْحُسَيْنِ الْكُوفِيِّ عَنْ إِسْمَاعِيلَ بْنِ مُوسَى بْنِ إِبْرَاهِيمَ عَنْ مُحَمَّدِبْنِ سُلَيْمَانَ بْنِ حَبِيبٍ عَنْ شَرِيكٍ عَنْ حَكِيمِ بْنِ جُبَيْرٍ عَنْ إِبْرَاهِيمَ النَّخَعِيِّ 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خُطْبَةَ اللُّؤْلُؤَةِ فَقَالَ فِيمَا قَالَ فِي آخِرِهَا أَلَا وَ إِنِّي ظَاعِنٌ عَنْ قَرِيبٍ وَ مُنْطَلِقٌ إِلَى الْمَغِيبِ فَارْتَقِبُوا الْفِتْنَةَ الْأُمَوِيَّةَ وَ الْمَمْلَكَةَ الْكَسْرَوِيَّةَ وَ إِمَاتَةَ مَا أَحْيَاهُ اللَّهُ وَ إِحْيَاءَ مَا أَمَاتَهُ اللَّهُ وَ اتَّخِذُوا صَوَامِعَكُمْ بُيُوتَكُمْ وَ عَضُّوا عَلَى مِثْلِ جَمْرِ الْغَضَا وَ اذْكُرُوا اللَّهَ كَثِيراً فَذِكْرُهُ أَكْبَرُ لَوْ كُنْتُمْ تَعْلَمُونَ ثُمَّ قَالَ وَ تُبْنَى مَدِينَةٌ يُقَالُ لَهَا الزَّوْرَاءُ بَيْنَ دِجْلَةَ وَ دُجَيْلٍ وَ الْفُرَاتِ فَلَوْ رَأَيْتُمُوهَا مُشَيَّدَةً بِالْجِصِّ وَ الْآجُرِّ وَ مُزَخْرَفَةً بِالذَّهَبِ وَ الْفِضَّةِ وَ اللَّازْوَرْدِ الْمُسْتَسْقَى وَ الْمَرْمَرِ وَ الرُّخَامِ وَ أَبْوَابِ الْعَاجِ وَ الْآبْنُوسِ وَ الْخِيَمِ وَ الْقِبَابِ وَ السِّتَارَاتِ وَ قَدْ عُلِيَتْ بِالسَّاجِ وَ الْعَرْعَرِ وَ الصَّنَوْبَرِ وَ الشَّبِ وَ شُيِّدَتْ بِالْقُصُورِ وَ تَوَالَتْ عَلَيْهَا مُلُوكُ بَنِي الشَّيْصَبَانِ أَرْبَعَةٌ وَ عِشْرُونَ مَلَكاً عَلَى عَدَدِ سِنِي الْكَدِيدِ فِيهِمُ السَّفَّاحُ وَ الْمِقْلَاصُ وَ الْجَمُوحُ وَ الْهَذُوعُ وَ الْمُظَفَّرُ وَ الْمُؤَنَّثُ وَ النَّزَارُ وَ الْكَبْشُ وَ الْمَهْتُورُ وَ الْعَيَّارُ وَ الْمُصْطَلَمُ وَ الْمُسْتَصْعَبُ وَ الْعَلَّامُ وَ الرَّهْبَانِيُّ وَ الْخَلِيعُ وَ السَّيَّارُ وَ الْمُتْرَفُ وَ الْكَدِيدُ وَ الْأَكْتَبُ وَ الْمُسْرِفُ وَ الْأَكْلَبُ وَ الْوَسِيمُ وَ الصَّيْلَامُ وَ الْعَيْنُوقُ وَ تُعْمَلُ الْقُبَّةُ الْغَبْرَاءُ ذَاتُ الْقُلَاةِ الْحَمْرَاءِ وَ فِي عَقِبِهَا قَائِمُ الْحَقِّ يُسْفِرُ عَنْ وَجْهِهِ بَيْنَ أَجْنِحَةِ الْأَقَالِيمِ كَالْقَمَرِ الْمُضِي ءِ بَيْنَ الْكَوَاكِبِ الدُّرِّيَّةِ أَلَا وَ إِنَّ لِخُرُوجِهِ عَلَامَاتٍ عَشَرَةً أَوَّلُهَا طُلُوعُ الْكَوْكَبِ ذِي الذَّنَبِ وَ يُقَارِبُ مِنَ الْحَادِي وَ يَقَعُ فِيهِ هَرْجٌ وَ مَرْجٌ وَ شَغَبٌ وَ تِلْكَ عَلَامَاتُ الْخِصْبِ وَ مِنَ الْعَلَامَةِ إِلَى الْعَلَامَةِ عَجَبٌ فَإِذَا انْقَضَتِ الْعَلَامَاتُ الْعَشَرَةُ إِذْ ذَاكَ يَظْهَرُ مِنَّا الْقَمَرُ الْأَزْهَرُ وَ تَمَّتْ كَلِمَةُ الْإِخْلَاصِ لِلَّهِ عَلَى التَّوْحِيدِ فَقَامَ إِلَيْهِ رَجُلٌ يُقَالُ لَهُ عَامِرُبْنُ كَثِيرٍ فَقَالَ 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أَخْبَرْتَنَا عَنْ أَئِمَّةِ الْكُفْرِ وَ خُلَفَاءِ الْبَاطِلِ فَأَخْبِرْنَا عَنْ أَئِمَّةِ الْحَقِّ وَ أَلْسِنَةِ الصِّدْقِ بَعْدَكَ قَالَ نَعَمْ إِنَّهُ لَعَهْدٌ عَهِدَهُ إِلَيَّ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يَمْلِكُهُ اثْنَا عَشَرَ إِمَاماً تِسْعَةٌ مِنْ صُلْبِ الْحُسَيْنِ وَ لَقَدْ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نَظَرْتُ إِلَى سَاقِ الْعَرْشِ فَإِذَا مَكْتُوبٌ عَلَيْهِ 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أَيَّدْتُهُبِعَلِيٍّ وَ نَصَرْتُهُ بِعَلِيٍّ وَ رَأَيْتُ اثْنَيْ عَشَرَ نُوراً فَقُلْتُ يَا رَبِّ أَنْوَارُ مَنْ هَذِهِ فَنُودِيتُ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أَنْوَارُ الْأَئِمَّةِ مِنْ ذُرِّيَّتِكَ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تُسَمِّيهِمْ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الْإِمَامُ وَ الْخَلِيفَةُ بَعْدِي تَقْضِي دَيْنِي وَ تُنْجِزُ عِدَاتِي وَ بَعْدَكَ ابْنَاكَ الْحَسَنُ وَ الْحُسَيْنُ وَ بَعْدَ الْحُسَيْنِ ابْنُهُ عَلِيٌّ زَيْنُ الْعَابِدِينَ وَ بَعْدَ عَلِيٍّ ابْنُهُ مُحَمَّدٌ يُدْعَى بِالْبَاقِرِ وَ بَعْدَ مُحَمَّدٍ ابْنُهُ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بِالصَّادِقِ وَ بَعْدَ جَعْفَرٍ ابْنُهُ مُوسَى يُدْعَى بِالْكَاظِمِ وَ بَعْدَ مُوسَى ابْنُهُ عَلِيٌّ يُدْعَى بِالرِّضَا وَ بَعْدَ </w:t>
      </w:r>
    </w:p>
    <w:p>
      <w:pPr>
        <w:pStyle w:val="BookText"/>
        <w:rPr/>
      </w:pPr>
      <w:r>
        <w:rPr>
          <w:rFonts w:ascii="Amiri" w:hAnsi="Amiri" w:eastAsia="Amiri" w:cs="Amiri"/>
          <w:color w:val="111111"/>
          <w:sz w:val="28"/>
          <w:sz w:val="28"/>
          <w:szCs w:val="28"/>
          <w:rtl w:val="true"/>
          <w:lang w:bidi="ar-SA"/>
        </w:rPr>
        <w:t>عَلِيٍّ ابْنُهُ مُحَمَّدٌ يُدْعَى بِالزَّكِيِّ وَ بَعْدَ مُحَمَّدٍ ابْنُهُ عَلِيٌّ يُدْعَى بِالنَّقِيِّ وَ بَعْدَهُ ابْنُهُ الْحَسَنُ يُدْعَى بِالْأَمِينِ وَ الْقَائِمُ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سَمِيِّي وَ أَشْبَهُ النَّاسِ بِي يَمْلَؤُهَا قِسْطاً وَ عَدْلًا كَمَا مُلِئَتْ جَوْراً وَ ظُلْما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صفحه، کفایة الاثر صفحه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أَحْمَدُبْنُ مُحَمَّدِبْنِ عُبَيْدِاللَّهِ بْنِ الْحَسَنِ الْعَيَّاشِيُّ عَنْ جَدِّهِ عُبَيْدِاللَّهِ عَنْ أَحْمَدَبْنِ عَبْدِالْجَبَّارِ عَنْ أَحْمَدَبْنِ عَبْدِالرَّحْمَنِ الْمَخْزُومِيِّ عَنْ عُمَرَبْنِ حَمَّادٍ عَنْ عَلِيِّ بْنِ هَاشِمِ بْنِ الْبَرِيدِ عَنْ أَبِيهِ عَنْ أَبِي سَعِيدٍ التَّمِيمِيِّ عَنْ أَبِي ثَابِتٍ مَوْلَى أَبِي ذَرٍّ عَنْ أُمِّ سَلَمَةَ قَالَتْ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نَظَرْتُ فَإِذَا مَكْتُوبٌ عَلَى الْعَرْشِ 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أَيَّدْتُهُ بِعَلِيٍّ وَ نَصَرْتُهُ بِعَلِيٍّ وَ رَأَيْتُ أَنْوَارَ عَلِيٍّ وَ فَاطِمَةَ وَ الْحَسَنِ وَ الْحُسَيْنِ وَ أَنْوَارَ عَلِيِّ بْنِ الْحُسَيْنِ وَ مُحَمَّدِ بْنِ عَلِيٍّ وَ جَعْفَرِ بْنِ مُحَمَّدٍ وَ مُوسَى بْنِ جَعْفَرٍ وَ عَلِيِّ بْنِ مُوسَى وَ مُحَمَّدِ بْنِ عَلِيٍّ وَ عَلِيِّ بْنِ مُحَمَّدٍ وَ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نُورَ الْحُجَّةِ يَتَلَأْلَأُ مِنْ بَيْنِهِمْ كَأَنَّهُ كَوْكَبٌ دُرِّيٌّ فَقُلْتُ يَا رَبِّ مَنْ هَذَا وَ مَنْ هَؤُلَاءِ فَنُودِيتُ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وَ فَاطِمَةَ وَ هَذَا نُورُ سِبْطَيْكَ الْحَسَنِ وَ الْحُسَيْنِ وَ هَذِهِ أَنْوَارُ الْأَئِمَّةِ بَعْدَكَ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مُطَهَّرُونَ مَعْصُومُونَ وَ هَذَا الْحُجَّةُ الَّذِي يَمْلَأُ الدُّنْيَا قِسْطاً وَ عَدْلاً</w:t>
      </w:r>
      <w:r>
        <w:rPr>
          <w:rFonts w:eastAsia="Amiri" w:cs="Amiri" w:ascii="Amiri" w:hAnsi="Amiri"/>
          <w:color w:val="111111"/>
          <w:sz w:val="28"/>
          <w:szCs w:val="28"/>
          <w:rtl w:val="true"/>
          <w:lang w:bidi="ar-SA"/>
        </w:rPr>
        <w:t xml:space="preserve">. </w:t>
      </w:r>
      <w:bookmarkStart w:id="372" w:name="pg16061_184449"/>
    </w:p>
    <w:p>
      <w:pPr>
        <w:pStyle w:val="Heading2"/>
        <w:numPr>
          <w:ilvl w:val="1"/>
          <w:numId w:val="1"/>
        </w:numPr>
        <w:rPr/>
      </w:pPr>
      <w:bookmarkStart w:id="373" w:name="__RefHeading___Toc229798_1280447820"/>
      <w:bookmarkStart w:id="374" w:name="_Toc135"/>
      <w:bookmarkEnd w:id="372"/>
      <w:bookmarkEnd w:id="373"/>
      <w:r>
        <w:rPr/>
        <w:t>207</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و یارانش بسیار نیرومند و سخت کوش</w:t>
      </w:r>
      <w:bookmarkEnd w:id="374"/>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بسیار نیرومند و سخت کوش هستند که پس از فساد زمین آن را پر از عدل و داد خواهند کرد</w:t>
      </w:r>
    </w:p>
    <w:p>
      <w:pPr>
        <w:pStyle w:val="BookText"/>
        <w:rPr/>
      </w:pPr>
      <w:r>
        <w:rPr>
          <w:rFonts w:ascii="IRNazanin" w:hAnsi="IRNazanin" w:eastAsia="IRNazanin"/>
          <w:color w:val="111111"/>
          <w:sz w:val="28"/>
          <w:sz w:val="28"/>
          <w:szCs w:val="28"/>
          <w:rtl w:val="true"/>
          <w:lang w:bidi="fa-IR"/>
        </w:rPr>
        <w:t xml:space="preserve">سوره اسرا آیه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w:t>
      </w:r>
    </w:p>
    <w:p>
      <w:pPr>
        <w:pStyle w:val="BookText"/>
        <w:rPr/>
      </w:pPr>
      <w:r>
        <w:rPr>
          <w:rFonts w:ascii="IRNazanin" w:hAnsi="IRNazanin" w:eastAsia="IRNazanin"/>
          <w:color w:val="111111"/>
          <w:sz w:val="28"/>
          <w:sz w:val="28"/>
          <w:szCs w:val="28"/>
          <w:rtl w:val="true"/>
          <w:lang w:bidi="fa-IR"/>
        </w:rPr>
        <w:t>پس چون وقت انتقام اول فرا رسد بندگان سخت و مقاوم و جنگجو و نیرومند خود را بر شما برانگیزیم تا آنجا که در درون خانه ها شما نیز جستجو کنند و این وعده ی الهی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از مردانی که بسیار سخت کوش و مقاوم هستند و از بندگان پاک خداوند می باشند صحبت می کند که این ها پس از فساد کردن بر روی زمین قیام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لَتُفْسِدُنَّ فِي الْأَرْض</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این ها افراد فاسد را به سزای عملشان می رسانند و این افراد سخت کوش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 ایشان هستند چنان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علی بن ابراهیم قمی،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حمران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أولي بأس شديد </w:t>
      </w:r>
    </w:p>
    <w:p>
      <w:pPr>
        <w:pStyle w:val="BookText"/>
        <w:rPr/>
      </w:pPr>
      <w:r>
        <w:rPr>
          <w:rFonts w:ascii="IRNazanin" w:hAnsi="IRNazanin" w:eastAsia="IRNazanin"/>
          <w:color w:val="111111"/>
          <w:sz w:val="28"/>
          <w:sz w:val="28"/>
          <w:szCs w:val="28"/>
          <w:rtl w:val="true"/>
          <w:lang w:bidi="fa-IR"/>
        </w:rPr>
        <w:t>حمران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حضرت این آیه را قرأت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 لَنا أُولِي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بندگان مقاوم و جنگجو و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مخلص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بفرمایید خداوند این بندگان پاک و مطهر را بندگان خود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عَلَيْكُمْ عِباداً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انگیزانیم بر شما عباد خودم را بندگان خود را و در لوح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لوح جابر که در اصول کافی آمده است خداوند این گونه از اصحاب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فیذل اولیائی فی زمانه خوار و ذلیل می شوند دوستان من خداوند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همین لوح می فرمایند اولئک اولیائی حقاً این ها دوستان حق من خداوند هستند در اینجا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عَلَيْكُمْ عِباداً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كامل الزيارات صفحه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ابوالقاسم جعفربن محمّدبن قولويه فى كامل الزيارات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محمّدبن جعفرالقرشى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محمّدبن الحسين بن ابى الخطاب، عن موسى بن سعدان الحناط، عن عبداللّه بن قاسم الحضرمى، عن صالح بن سهل، 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قَضَيْنا إِلى بَنِي إِسْرائِيلَ فِي الكِتابِ 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جآءَ نفر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يبعثهم اللّه قبل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 وتراً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اَخَذوه،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قیام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جعفربن محمّدبن قولويه در كتاب كامل الزيارات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جعفر قرشى رزاز حديثم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الحسين بن ابى الخطاب حديثم گفت از موسى بن سعدان حنّاط، از عبداللّه بن قاسم حضرمى، از صالح بن سهل، از حضرت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بنى اسرائيل در كتاب خبر داديم كه البته شما دو بار در زمين فساد بزرگى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ضربت خوردن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تسلط و سركشى سخت ظالمانه اى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نوبت نخستين انتقام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وقت پيروزى و نصرت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سخت جنگجوى خويش را بر شما خواهيم برانگيخت تا آنجا </w:t>
      </w:r>
    </w:p>
    <w:p>
      <w:pPr>
        <w:pStyle w:val="BookText"/>
        <w:rPr/>
      </w:pPr>
      <w:r>
        <w:rPr>
          <w:rFonts w:ascii="IRNazanin" w:hAnsi="IRNazanin" w:eastAsia="IRNazanin"/>
          <w:color w:val="111111"/>
          <w:sz w:val="28"/>
          <w:sz w:val="28"/>
          <w:szCs w:val="28"/>
          <w:rtl w:val="true"/>
          <w:lang w:bidi="fa-IR"/>
        </w:rPr>
        <w:t>كه درون خانه هايتان را نيز جستجو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را خداوند پيش از قيام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برانگيزد كه هيچ مسئول خونى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وانگذارد مگر اينكه او را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وعده حتمى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كامل الزيارات صفحه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حدّثنى محمّدبن جعفر الكوفى الرزّاز، عن محمّدبن الحسين بن ابى الخطّاب، عن موسى بن سعدان،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عبداللّه، عن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الحضرمى، عن صالح بن سهل، 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قَضَيْنا إِلى بَنِي إِسْرائِيلَ فِي الكِتابِ 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اوست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جعفر كوفى رزاز حديثم داد از محمّدبن الحسين بن ابى الخطاب، از موسى بن سعدان،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ابى عبداللّه، از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حضرمى، از صالح بن سهل، از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بنى اسرائيل در كتاب خبر داديم كه البته شما دوبار در زمين فساد بزرگى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ضربت زدن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تسلط و سركشى سخت ظالمانه اى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روضه كافى 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يعقوب عِدَّةٌ مِنْ أَصْحَابِنَا عَنْ سَهْلِ بْنِ زِيَادٍ عَنْ مُحَمَّدِبْنِ الْحَسَنِ بْنِ شَمُّونٍ عَنْ عَبْدِاللَّهِ بْنِ عَبْدِالرَّحْمَنِ الْأَصَمِّ عَنْ عَبْدِاللَّهِ بْنِ الْقَاسِمِ الْبَطَلِ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قَضَيْنا إِلى بَنِي إِسْرائِيلَ فِي الْكِتابِ 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نَصْرُ 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يَبْعَثُهُمُ اللَّهُ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يَدَعُونَ وَتْراً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سَبْعِينَ مِنْ أَصْحَابِهِ عَلَيْهِمُ الْبَيْضُ الْمُذَهَّبُ لِكُلِّ بَيْضَةٍ وَجْهَانِ الْمُؤَدُّونَ إِلَى النَّاسِ أَنَّ هَذَا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حَتَّى لَا يَشُكَّ الْمُؤْمِنُونَ فِيهِ وَ أَنَّهُ لَيْسَ بِدَجَّالٍ وَ لَا شَيْطَانٍ وَ الْحُجَّةُ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أَظْهُرِهِمْ فَإِذَا اسْتَقَرَّتِ الْمَعْرِفَةُ فِي قُلُوبِ الْمُؤْمِنِينَ أَنَّهُالْحُسَيْنُ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الْحُجَّةَ الْمَوْتُ فَيَكُونُ الَّذِي يُغَسِّلُهُ وَ يُكَفِّنُهُ وَ يُحَنِّطُهُ وَ يَلْحَدُهُ فِي حُفْرَتِهِ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يَلِي الْوَصِيَّ إِلَّا الْوَصِيُّ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محمّدبن يعقوب از عدّه اى از اصحابمان، از سهل بن زياد، از محمّدبن الحسن بن شمّون، از عبداللّه بن عبدالرحمن اصّم، از عبداللّه بن القاسم بطل، از حضرت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آورده كه آن حضرت درباره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بنى اسرائيل در كتاب خبر داديم كه البته شما دوبار در زمين فساد بزرگى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كشتن على بن ابى طالب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ضربت زدن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تسلط و سركشى بسيار ظالمانه اى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نوبت نخستين انتقام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موعد يارى گرفتن و خونخواهى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سخت جنگجوى خويش را بر شما خواهيم برانگيخت تا آنجا كه درون خانه هايتان را نيز جستجو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هستند كه خداوند آنان را پيش از قيام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انگيزد، كه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نگذارند جز اين كه او را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وعده حتمى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آمدن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اى حتمى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بار ديگر شما را برآنان تسلط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هفتاد تن از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كلاه خودهاى زرّينى كه دو رو دارد برسردارند و اعلام كنندگانى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است كه خارج شده، تا آنجا كه مؤمنان هيچ شك و ترديد درباره او نكنند و بدانند كه او دجّال و شيطان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است و چون معرفت پيدا كردند به اينكه آن حضرت همان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دل هاى شيعيان استقرار يافت، حضرت حجت را مرگ فرا مى رسد، و كسى كه آن جناب را غسل مى دهد و كفن و حنوط مى كند و به خاك مى سپارد همان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جز وصى و امام هيچ كس متصدى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سهل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قَضَيْنا إِلى بَنِي إِسْرائِيلَ فِي الْكِتابِ 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يبعثهم الله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 وترا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حرقوه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لَكُمُ الْكَرَّةَ عَلَيْهِمْ وَ أَمْدَدْناكُمْ بِأَمْوالٍ وَ بَنِينَ وَ جَعَلْناكُمْ أَكْثَرَ نَفِيراً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الكرة سبعين رجلا من أصحابه الذين قتلوا معه، عليهم البيض المذهب لكل بيضة وجهان المؤدي إلى الناس 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في أصحابه حتى لا يشك فيه المؤمنون و أنه ليس بدجال و لا شيطان، الإمام الذي بين أظهر الناس يومئذ، فإذا استقر عند المؤمن أنه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يشكون فيه، و بلغ عن الحسين الحجة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أظهر الناس و صدقه المؤمنون بذلك، جاء الحجة الموت فيكون الذي غسله، و كفنه و حنطه و إيلاجه في حفرته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يلي الوصي إلا الوصي</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عياشى به سند خود از صالح بن سهل از حضرت ابى 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آورده راجع به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بنى اسرائيل در كتاب خبر داديم كه البته شما دوبار در زمين فساد بزرگى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تسلط و سركشى سخت ظالمانه اى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حضرت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نوبت نخستين انتقام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وقت يارى گرفتن و ظفر يافتن خون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سخت جنگجوى خود را بر شما خواهيم فرستاد تا آنجا كه درون خانه هايتان را نيز جستجو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هستند كه خداوند آن ها را پيش از خروج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انگيزد كه هيچ جنايتكارى نسبت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وانگذارد مگر اينكه او را بسوزانند،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وعده حتمى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بار ديگر شما را بر آن سلطه دهيم و به وسيله اموال و فرزندان مدد نماييم و تعداد افرادتان را بيشتر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با هفتاد مرد از اصحابش كه با او كشته شدند در حالى كه كلاه خودهاى زرينى بر سر دارند، كه دورو است، به مردم ابلاغ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با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ستبر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آمده تا آنجا كهمؤمنان درباره اش هيچ شك نكنند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دجّال و شيطان نيست،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است، پس چون در دل مؤمن اعتقاد به اين كه او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استقرار يافت، درباره او شك نكنند و به حدى اين عقيده رسوخ مى يابد كه حضرت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امامت دادند و مؤمنان آن حضرت را اين چنين تصديق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مرگ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پس،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غسل و كفن و حنوط او مى شود و او را در آرامگاهش </w:t>
      </w:r>
    </w:p>
    <w:p>
      <w:pPr>
        <w:pStyle w:val="BookText"/>
        <w:rPr/>
      </w:pPr>
      <w:r>
        <w:rPr>
          <w:rFonts w:ascii="IRNazanin" w:hAnsi="IRNazanin" w:eastAsia="IRNazanin"/>
          <w:color w:val="111111"/>
          <w:sz w:val="28"/>
          <w:sz w:val="28"/>
          <w:szCs w:val="28"/>
          <w:rtl w:val="true"/>
          <w:lang w:bidi="fa-IR"/>
        </w:rPr>
        <w:t>به خاك مى سپارد، كه وصّى را جز وصّى عهده 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راويان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امورشان را به دست مى گيرد تا آنجا كه ابروهايش بر روى چشم هايش مى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محمّدبن جرير طبرى مفسر، محدث و مورخ بزرگ اهل سنت در كتاب دلائل الامامه صفحه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محمّدبن سهل جلودى روايت نمود از ابوالحسين احمدبن محمّدبن جعفر طائى كوفى، در مسجد ابوابراهيم،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الحسين ابن يحيى حارثى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بن مهزيار اهوازى رحمه الله حديثمان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سالها به قصد حج به مدينه وارد شدم و در آن اقامت گزيدم و چند روزى درآنجا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شوق فراوانى داشتم كه امام زمان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در جستجوى او بودم كه شايد در مدينه جدش او را بيابم، ولى، نه خبر از آن جناب به دستم رسيد و نه ديده ام به جمال شريفش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اندوهگين شدم كه مبادا به آرزويم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مدينه به مكه رفتم واعمال حج را به جا آوردم و در تمام اين مدت در جستجوى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و مقصد و مقصودم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كه به فكر فرو رفته بودم، ناگاه درب كعبه برايم آشكار شد كه شخصى را ديدم، گويى، شاخه درخت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بان تنه اى راست و نرم دارد و از تخم آن روغنى خوشبو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بُردى به كمر بسته بود و بُرد ديگرى زير بغل، بر روى گردن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ديدن او قرار گرفت و به سويش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متوجه من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كجا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شهر؟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ابن الخطيب را مى 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كند كه شب هاى زيادى را به عبادت مى گذرانيد و چقدر اشك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مهزيار كجاست؟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تو باد اى ابوالحسن، آن گاه مرا به گرمى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آن نشانى كه بين تو و امام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دارم، و دست بردم و انگشترى را كه بر آن نام محمّد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 از جيبم بيرون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 نظر كرد گريست، تا آنجا كه آستينش 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ابومحمّد، خدايت رحمت كند كه به راستى زينت اُمّت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امامت تو را شرافت بخشيد و تاج </w:t>
      </w:r>
    </w:p>
    <w:p>
      <w:pPr>
        <w:pStyle w:val="BookText"/>
        <w:rPr/>
      </w:pPr>
      <w:r>
        <w:rPr>
          <w:rFonts w:ascii="IRNazanin" w:hAnsi="IRNazanin" w:eastAsia="IRNazanin"/>
          <w:color w:val="111111"/>
          <w:sz w:val="28"/>
          <w:sz w:val="28"/>
          <w:szCs w:val="28"/>
          <w:rtl w:val="true"/>
          <w:lang w:bidi="fa-IR"/>
        </w:rPr>
        <w:t>علم و معرفت بر تو عنايت فرمود، ما به سوى شما رهسپاريم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بار دوم مرا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تو چه آرزويى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من اين است كه امامى را كه محبوب و غايب است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مخفى نشده، ولى كارهاى بد شما او را مخفى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المحجوبٌ عنِ العالم، قال وَ ما هُوَ مَحجوبٌ عَنكُمْ و لكن حَجَبَهُ سوُءُ اعمالِكُمْ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برخيز و نزد مركبت برو و آماده ديدار حضرت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كه چون جوزاء از نظرها غايب شد و ستارگان آسمان درخشان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بين ركن و صفا منتظر تو هستم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 شدم و يقين داشتم كه خداوند اين فضيلت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لحظه شمارى مى كردم تا لحظه موعود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مركب خود را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صداى دوستم را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به سوى من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شتافتم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برويم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كرديم و از پستى ها و بلندى ها گذشتيم تا بر طائف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تا همين جا نمازهاى شب را به جا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آمديم و در همان جا نماز واجب صبح را هم با او به جماعت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ركعت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ركعت از نمازهاى شب مى باشد، آن ها و قنوت را كوتاه بخوان كه همه نمازهاى مستحبى را مى توانى كوتاه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تا سرانجام بر دشتى بزرگ كه همچون كافور سفيد بود،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در آن چادرى ديدم كه از موى بافته شده بود و نورى از آن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چیزى مى 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چادرى از مو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اميد و سعادت در همين 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رفتم تا به ميان دشت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مركبش پياده شد و آن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از مركبم پياده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ومشغول بودم آن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 شود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سرزمينى است كه جز مؤمن در آن داخل نمى شود و جز مؤمن از آن خارج نمى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گفت اينجا بايست رخصت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چادر شد و به سرعت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ات باد كه اجازه ورود به تو داده شد داخل شدم و ديدم كه نور از آن مكان به آسمان كشيده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فدَخَلتُ فَاذا بَيْتُ يَسْطَعُ مِنْ جانِبهِ النّورُ، فَسَلّمتُ عَلَيهِ بالامامَةِ،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اباالحسن، كنّا نَتَوقّعك ليلاً وَ نَهاراً فَما الذّى اَبْطأ بِكَ عَلَينا؟</w:t>
      </w:r>
    </w:p>
    <w:p>
      <w:pPr>
        <w:pStyle w:val="BookText"/>
        <w:rPr/>
      </w:pPr>
      <w:r>
        <w:rPr>
          <w:rFonts w:ascii="IRNazanin" w:hAnsi="IRNazanin" w:eastAsia="IRNazanin"/>
          <w:color w:val="111111"/>
          <w:sz w:val="28"/>
          <w:sz w:val="28"/>
          <w:szCs w:val="28"/>
          <w:rtl w:val="true"/>
          <w:lang w:bidi="fa-IR"/>
        </w:rPr>
        <w:t>پس داخل شدم و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سلامى كه مخصوص امام است، آن 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ما شب و روز انتظار داشتيم و متوقع بوديم كه تو به نزد ما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شد كه تو دير بيايى؟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كسى را تا كنون نيافته بودم كه مرا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نيافتى كه راهنماييت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 خود را بر زمين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ولكنّكم كثرتم الاموال و تجبّرتم على ضعفاء المؤمنين وقطعتم الرّحم الذّى بينكم فأيُّ عذرٍ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و التوبة الا 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ليكن اموالتان را زياد كرديد و بر ضعيفان مؤمنين ظلم نموديد، و صله رحم نكرديد و رحم خود را قطع نموديد پس حالا چه عذرى داريد؟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يابن المهزيار و مدّ يَدهُ، اَلا اُنبّئك بالخبرِ انّهُ اذا قعد الصّبيُ و تحرّك المغربى و سارَ العمانيُّ و بويع السفياني يؤذنُ لي اللهُ فاخْرجُ بين الصفا و المروة في ثلاثمائةٍ و ثلاثة عشرَ رجلاً سواء، فاجى ءُ الَى الكوفة و اَهدمُ مسجدها و اَبنيةٍ على بنائِهِ الاوّل و اهدِمُ ما حولهُ مِنْ بناء الجبابرة و اخرجُ بالناس حجّة الاسلام اَجى ءُ الى يثربَ فاهدمُ الحجرةَ و أخرجُ مَن بِها و هما طرّيان آمُرُ بهما تَجاهَ البقيع و آمرَ بِخَشبتين يصلبان عليهما فتورقُ مِنْ تحتهما فيفتَتِنُالناسَ بهما اَشدَ مِنَ الفتنةِ الاولى فينادى منادٍ من السماءُ ابيدى و يا ارضُ خُذى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 مهزيار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دستش را به سوى من دراز كردند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تو را از اخبارى آگاه نسازم؟ اى پسر مهزيار، بدان هرگاه كودك بنشيند و مغربى حركت كند وعمانى راه بيفتد و زمانى كه با سفيانى بيعت شود، آن گاه خداوند به من اجازه قيام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بين صفا و مروه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خروج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مى آيم و مسجد آن را منهدم مى سازم و براساس بناى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مى كنم وآنچه ازساختمان هاى جباران پيرامون آن هست نيز خراب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حج اسلام را به جاى مى آورم و به يثرب مى روم پس حجره را خراب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است، بيرون مى آورم و آن دو را تازه بيرون مى آورم و دستور مى دهم در سمت بقيع بر دو چوب خشك آن ها را به دار 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چوب خشك از زير آن ها برگ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مردم به فتنه اى شديدتر از فتنه اول دچار </w:t>
      </w:r>
    </w:p>
    <w:p>
      <w:pPr>
        <w:pStyle w:val="BookText"/>
        <w:rPr/>
      </w:pPr>
      <w:r>
        <w:rPr>
          <w:rFonts w:ascii="IRNazanin" w:hAnsi="IRNazanin" w:eastAsia="IRNazanin"/>
          <w:color w:val="111111"/>
          <w:sz w:val="28"/>
          <w:sz w:val="28"/>
          <w:szCs w:val="28"/>
          <w:rtl w:val="true"/>
          <w:lang w:bidi="fa-IR"/>
        </w:rPr>
        <w:t>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منادى از آسمان صدا مى 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آسمان، اينان را نابود ساز و اى زمين، اين ها را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فيومئذ لا يبقى على وجه الارض الاّ مؤمنٌ قد اَخلصَ قلبهُ للايمان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ما يكون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الْكرّةُ الرجعةُ الرجعة ثمَ تلاهذه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روى زمين باقى نمى ماند جز مؤمنى كه دلش را براى ايمان خالص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پس از آن چه مى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را تلاوت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بار ديگر شما را بر آنان سلطه مى دهيم و به وسيله اموال و فرزندان مدد نماييم و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بيشتر سازيم</w:t>
      </w:r>
      <w:r>
        <w:rPr>
          <w:rFonts w:eastAsia="IRNazanin" w:cs="IRNazanin"/>
          <w:color w:val="111111"/>
          <w:sz w:val="28"/>
          <w:szCs w:val="28"/>
          <w:rtl w:val="true"/>
          <w:lang w:bidi="fa-IR"/>
        </w:rPr>
        <w:t xml:space="preserve">.» </w:t>
      </w:r>
      <w:bookmarkStart w:id="375" w:name="pg16061_184458"/>
    </w:p>
    <w:p>
      <w:pPr>
        <w:pStyle w:val="Heading2"/>
        <w:numPr>
          <w:ilvl w:val="1"/>
          <w:numId w:val="1"/>
        </w:numPr>
        <w:rPr/>
      </w:pPr>
      <w:bookmarkStart w:id="376" w:name="__RefHeading___Toc229800_1280447820"/>
      <w:bookmarkStart w:id="377" w:name="_Toc136"/>
      <w:bookmarkEnd w:id="375"/>
      <w:bookmarkEnd w:id="376"/>
      <w:r>
        <w:rPr/>
        <w:t>208</w:t>
      </w:r>
      <w:r>
        <w:rPr>
          <w:rtl w:val="true"/>
        </w:rPr>
        <w:t xml:space="preserve">. </w:t>
      </w:r>
      <w:r>
        <w:rPr>
          <w:rtl w:val="true"/>
        </w:rPr>
        <w:t>در عصر حضرت ولی عصر</w:t>
      </w:r>
      <w:r>
        <w:rPr>
          <w:rtl w:val="true"/>
        </w:rPr>
        <w:t>(</w:t>
      </w:r>
      <w:r>
        <w:rPr>
          <w:rtl w:val="true"/>
        </w:rPr>
        <w:t>عجل الله تعالی فرجه الشریف</w:t>
      </w:r>
      <w:r>
        <w:rPr>
          <w:rtl w:val="true"/>
        </w:rPr>
        <w:t xml:space="preserve">) </w:t>
      </w:r>
      <w:r>
        <w:rPr>
          <w:rtl w:val="true"/>
        </w:rPr>
        <w:t>سلمان فارسی رجعت</w:t>
      </w:r>
      <w:bookmarkEnd w:id="377"/>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رجعت کرده و از یاران آن حضرت می شود</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p>
    <w:p>
      <w:pPr>
        <w:pStyle w:val="BookText"/>
        <w:rPr/>
      </w:pPr>
      <w:r>
        <w:rPr>
          <w:rFonts w:ascii="IRNazanin" w:hAnsi="IRNazanin" w:eastAsia="IRNazanin"/>
          <w:color w:val="111111"/>
          <w:sz w:val="28"/>
          <w:sz w:val="28"/>
          <w:szCs w:val="28"/>
          <w:rtl w:val="true"/>
          <w:lang w:bidi="fa-IR"/>
        </w:rPr>
        <w:t xml:space="preserve">سپس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گردانیم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می دهیم و شما را به مال و فرزندان نیرومند و قوی خواهیم کرد و عده ی شما را زیاد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دلائل الامامة صفحه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الهدایة الکبری، مقتصب الاثر صفحه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مصباح الشریعة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صراط المستقیم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نوادر الاخبار صفحات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حلیة الابرار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نفس الرحمن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امام زمان آغازگر رجعت صفحات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السَّيِّدِ حَسَنِ بْنِ كَبْشٍ، مِمَّا أَخَذَهُ مِنَ الْمُقْتَضَبِ وَ وَجَدْتُهُ فِي الْمُقْتَضَبِ أَيْضاً مُسْنَداً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 قَالَ يَا سَلْمَانُ إِنَّ اللَّهَ عَزَّوَجَلَّ لَمْ يَبْعَثْ نَبِيّاً وَ لَا رَسُولًا إِلَّا جَعَلَ لَهُ اثْنَيْ عَشَرَ نَقِيباً قَالَ قُلْتُ يَا رَسُولَ 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هَذَا مِنَ الْكِتَابَيْنِ قَالَ يَا سَلْمَانُ فَهَلْ عَلِمْتَ نُقَبَائِيَ الِاثْنَيْ عَشَرَ الَّذِينَ اخْتَارَهُمُ اللَّهُ لِلْإِمَامَةِ مِنْ بَعْدِي فَقُلْتُ اللَّهُ وَ رَسُولُهُ أَعْلَمُ قَالَ يَا سَلْمَانُ خَلَقَنِيَ اللَّهُ مِنْ صَفَاءِ نُورِهِ فَدَعَانِي فَأَطَعْتُهُ وَ خَلَقَ مِنْ نُورِي عَلِيّاً فَدَعَاهُ إِلَى طَاعَتِهِ فَأَطَاعَهُ وَ خَلَقَ مِنْ نُورِي وَ نُورِ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فَدَعَاهَا فَأَطَاعَتْهُ وَ خَلَقَ مِنِّي وَ مِنْ عَلِيٍّ وَ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فَدَعَاهُمَا فَأَطَاعَاهُ فَسَمَّانَا اللَّهُ عَزَّوَجَلَّ بِخَمْسَةِ أَسْمَاءٍ مِنْ أَسْمَائِهِ فَاللَّهُ الْمَحْمُودُ وَ أَنَا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الْعَلِيُّ وَ 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فَاطِرٌ وَ هَذِهِ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الْإِحْسَانُ وَ هَذَا الْحَسَنُ وَ اللَّهُ الْمُحْسِنُ وَ هَذَا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مِنْ نُورِ الْحُسَيْنِ تِسْعَةَ أَئِمَّةٍ فَدَعَاهُمْ فَأَطَاعُوهُ قَبْلَ أَنْ يَخْلُقَ اللَّهُ سَمَاءًمَبْنِيَّةً أَوْ أَرْضاً مَدْحِيَّةً أَوْ هَوَاءً أَوْ مَاءً أَوْ مَلَكاً أَوْ بَشَراً وَ كُنَّا بِعِلْمِهِ أَنْوَاراً نُسَبِّحُهُ وَ نَسْمَعُ لَهُ وَ نُطِيعُ فَقَالَ سَلْمَانُ قُلْتُ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لِمَنْ عَرَفَ هَؤُلَاءِ فَقَالَ يَا سَلْمَانُ مَنْ عَرَفَهُمْ حَقَّ مَعْرِفَتِهِمْ وَ اقْتَدَى بِهِمْ فَوَالَى وَلِيَّهُمْ وَ تَبَرَّأَ مِنْ عَدُوِّهِمْ فَهُوَ وَ اللَّهِ مِنَّا يَرِدُ حَيْثُ نَرِدُ وَ يَسْكُنُ حَيْثُ نَسْكُنُ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إِيمَانٌ بِهِمْ بِغَيْرِ مَعْرِفَتِهِمْ وَ أَسْمَائِهِمْ وَ أَنْسَابِهِمْ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سَلْمَانُ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لِي بِهِمْ قَالَ قَدْ عَرَفْتَ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سَيِّدُ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مُحَمَّدُبْنُ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عِلْمِ الْأَوَّلِينَ وَ الْآخِرِينَ مِنَ النَّبِيِّينَ وَ الْمُرْسَلِينَ ثُمَّ ابْنُهُ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اللَّهِ الصَّادِقُ ثُمَّ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غَيْظَهُ صَبْراً فِي اللَّهِ ثُمَّ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لِأَمْرِ اللَّهِ ثُمَّ مُحَمَّدُبْنُ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الْمُخْتَارُ مِنْ خَلْقِ اللَّهِ ثُمَّ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إِلَى اللَّهِ ثُمَّ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الْأَمِينُ الْعَسْكَرِيُّ ثُمَّ ابْنُهُ 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النَّاطِقُ الْقَائِمُ بِأَمْرِ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فَسَكَتُّ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بِإِدْرَاكِهِمْ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إِنَّكَ مُدْرِكُهُمْ وَ أَمْثَالُكَ وَ مَنْ تَوَلَّاهُمْ بِحَقِيقَةِ الْمَعْرِفَةِ قَالَ سَلْمَانُ فَشَكَرْتُ اللَّهَ كَثِيراً ثُمَّ 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 فِيَّ إِلَى أَنْ أُدْرِكَهُمْ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قَالَ سَلْمَانُ فَاشْتَدَّ بُكَائِي وَ شَوْقِي فَقُلْتُ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مِنْكَ فَقَالَ إِي وَ الَّذِي أَرْسَلَ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بِعَهْدٍ مِنِّي وَ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تِسْعَةِ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هُوَ مِنَّا وَ مَظْلُومٍ فِينَا إِي وَ اللَّهِ يَا سَلْمَانُ ثُمَّ لَيُحْضَرَنَّ إِبْلِيسُ وَ جُنُودُهُ وَ كُلُّ مَنْ مَحَضَ الْإِيمَانَ مَحْضاً وَ مَحَضَ الْكُفْرَ مَحْضاً حَتَّى يُؤْخَذَ بِالْقِصَاصِ وَ الأوثار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التُّرَاثِ وَ لَا يَظْلِمُ رَبُّكَ أَحَداً وَ نَحْنُ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قَالَ سَلْمَانُ فَقُمْتُ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يُبَالِي سَلْمَانُ مَتَى لَقِيَ الْمَوْتَ أَوْ لَقِيَه</w:t>
      </w:r>
      <w:r>
        <w:rPr>
          <w:rFonts w:eastAsia="Amiri" w:cs="Amiri" w:ascii="Amiri" w:hAnsi="Amiri"/>
          <w:color w:val="111111"/>
          <w:sz w:val="28"/>
          <w:szCs w:val="28"/>
          <w:rtl w:val="true"/>
          <w:lang w:bidi="ar-SA"/>
        </w:rPr>
        <w:t xml:space="preserve">. </w:t>
      </w:r>
      <w:bookmarkStart w:id="378" w:name="pg16061_184460"/>
    </w:p>
    <w:p>
      <w:pPr>
        <w:pStyle w:val="Heading2"/>
        <w:numPr>
          <w:ilvl w:val="1"/>
          <w:numId w:val="1"/>
        </w:numPr>
        <w:rPr/>
      </w:pPr>
      <w:bookmarkStart w:id="379" w:name="__RefHeading___Toc229802_1280447820"/>
      <w:bookmarkStart w:id="380" w:name="_Toc137"/>
      <w:bookmarkEnd w:id="378"/>
      <w:bookmarkEnd w:id="379"/>
      <w:r>
        <w:rPr/>
        <w:t>209</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و اصحابش از ظالمین انتقام خواهند گرفت</w:t>
      </w:r>
      <w:bookmarkEnd w:id="380"/>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إِنْ أَحْسَنْتُمْ أَحْسَنْتُمْ لِأَنْفُسِكُمْ وَ إِنْ أَسَأْتُمْ فَلَها فَإِذا جاءَ وَعْدُ الْآخِرَةِ لِيَسُوؤُا وُجُوهَكُمْ وَ لِيَدْخُلُوا الْمَسْجِدَ كَما دَخَلُوهُ أَوَّلَ مَرَّةٍ وَ لِيُتَبِّرُوا ما عَلَوْا تَتْبيراً</w:t>
      </w:r>
    </w:p>
    <w:p>
      <w:pPr>
        <w:pStyle w:val="BookText"/>
        <w:rPr/>
      </w:pPr>
      <w:r>
        <w:rPr>
          <w:rFonts w:ascii="IRNazanin" w:hAnsi="IRNazanin" w:eastAsia="IRNazanin"/>
          <w:color w:val="111111"/>
          <w:sz w:val="28"/>
          <w:sz w:val="28"/>
          <w:szCs w:val="28"/>
          <w:rtl w:val="true"/>
          <w:lang w:bidi="fa-IR"/>
        </w:rPr>
        <w:t>و شما اگر نیکی و احسان کردید به خودتان احسان نموده اید و اگر بدی و ظلم و ستم کردید باز به خودتان ظلم کرده اید و آن گاه که وقت انتقام ظلوم دیگر شما فرارسید اثر ترس و وحشت و بیچارگی در چهره ی شما نمایان و ظاهر شود و مانند بار اول وارد مسجد گردند و به هر چه رسند مسلط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بحارالانوار علامه بزرگوار مجلسی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 إِنْ أَسَأْتُمْ فَلَها فَإِذا جاءَ وَعْدُ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الْقَائِمَ صَلَوَاتُ اللَّهِ عَلَيْهِ وَ أَصْحَابَهُ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اگر نیکی و احسان کردید به خودتان احسان نموده اید و اگر بدی و ظلم و ستم کردید باز به خودتان ظلم کرده اید تا زمانی فرارسد که از ظالم انتقام گرفته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انتقام گیرندگان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بزرگوار آن حضرت هستند</w:t>
      </w:r>
      <w:r>
        <w:rPr>
          <w:rFonts w:eastAsia="IRNazanin" w:cs="IRNazanin"/>
          <w:color w:val="111111"/>
          <w:sz w:val="28"/>
          <w:szCs w:val="28"/>
          <w:rtl w:val="true"/>
          <w:lang w:bidi="fa-IR"/>
        </w:rPr>
        <w:t xml:space="preserve">. </w:t>
      </w:r>
      <w:bookmarkStart w:id="381" w:name="pg16061_184461"/>
    </w:p>
    <w:p>
      <w:pPr>
        <w:pStyle w:val="Heading2"/>
        <w:numPr>
          <w:ilvl w:val="1"/>
          <w:numId w:val="1"/>
        </w:numPr>
        <w:rPr/>
      </w:pPr>
      <w:bookmarkStart w:id="382" w:name="__RefHeading___Toc229804_1280447820"/>
      <w:bookmarkStart w:id="383" w:name="_Toc138"/>
      <w:bookmarkEnd w:id="381"/>
      <w:bookmarkEnd w:id="382"/>
      <w:r>
        <w:rPr/>
        <w:t>210</w:t>
      </w:r>
      <w:r>
        <w:rPr>
          <w:rtl w:val="true"/>
        </w:rPr>
        <w:t xml:space="preserve">. </w:t>
      </w:r>
      <w:r>
        <w:rPr>
          <w:rtl w:val="true"/>
        </w:rPr>
        <w:t>پيروزى واقعى مسلمين در زمان حضرت قائم آل محمّد</w:t>
      </w:r>
      <w:r>
        <w:rPr>
          <w:rtl w:val="true"/>
        </w:rPr>
        <w:t>(</w:t>
      </w:r>
      <w:r>
        <w:rPr>
          <w:rtl w:val="true"/>
        </w:rPr>
        <w:t>عجل الله تعالی فرجه الشریف</w:t>
      </w:r>
      <w:r>
        <w:rPr>
          <w:rtl w:val="true"/>
        </w:rPr>
        <w:t xml:space="preserve">) </w:t>
      </w:r>
      <w:r>
        <w:rPr>
          <w:rtl w:val="true"/>
        </w:rPr>
        <w:t>است</w:t>
      </w:r>
      <w:bookmarkEnd w:id="383"/>
    </w:p>
    <w:p>
      <w:pPr>
        <w:pStyle w:val="BookText"/>
        <w:rPr/>
      </w:pP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عَسى رَبُّكُمْ أَنْ يَرْحَمَكُمْ وَ إِنْ عُدْتُمْ عُدْنا وَ جَعَلْنا جَهَنَّمَ لِلْكافِرينَ حَصيرًا</w:t>
      </w:r>
    </w:p>
    <w:p>
      <w:pPr>
        <w:pStyle w:val="BookText"/>
        <w:rPr/>
      </w:pPr>
      <w:r>
        <w:rPr>
          <w:rFonts w:ascii="IRNazanin" w:hAnsi="IRNazanin" w:eastAsia="IRNazanin"/>
          <w:color w:val="111111"/>
          <w:sz w:val="28"/>
          <w:sz w:val="28"/>
          <w:szCs w:val="28"/>
          <w:rtl w:val="true"/>
          <w:lang w:bidi="fa-IR"/>
        </w:rPr>
        <w:t>اميد است كه پروردگار شما باز بر شما مهربانى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چنانچه باز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عصيان و گناه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 به عقوبت شما بر مى گرديم و جهنم را زندان كافران فرار مى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الْآخِرَةِ</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يعني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لِيَسُوؤُا وُجُوهَكُمْ</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ليسودوا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لِيَدْخُلُوا الْمَسْجِدَ كَما دَخَلُوهُ أَوَّلَ مَرَّةٍ</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لِيُتَبِّرُوا ما عَلَوْا تَتْبِيراً</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أي يعلوا عليكم و يقتلوكم، ثم عطف على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يَرْحَمَكُمْ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أي ينصركم على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بني امية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عُدْتُمْ عُدْنا</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عدتم بالسفياني عدنا بالقائم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جَهَنَّمَ لِلْكافِرِينَ حَصِيراً</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أي حبسا يحصرون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ابراهيم در تفسيرش كه منسوب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اميد است پروردگارتان باز بر شما مهربانى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را بر دشمنانتان پيروز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سپسبه بنی اميه خطاب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چنانچه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عصيان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گرديد، ما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وسيله سفيانى باز گرديد و به وسيله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جهنم را زندان كافران قرار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زندانى كه در آن محصور بمانند</w:t>
      </w:r>
      <w:r>
        <w:rPr>
          <w:rFonts w:eastAsia="IRNazanin" w:cs="IRNazanin"/>
          <w:color w:val="111111"/>
          <w:sz w:val="28"/>
          <w:szCs w:val="28"/>
          <w:rtl w:val="true"/>
          <w:lang w:bidi="fa-IR"/>
        </w:rPr>
        <w:t xml:space="preserve">.» </w:t>
      </w:r>
      <w:bookmarkStart w:id="384" w:name="pg16061_184462"/>
    </w:p>
    <w:p>
      <w:pPr>
        <w:pStyle w:val="Heading2"/>
        <w:numPr>
          <w:ilvl w:val="1"/>
          <w:numId w:val="1"/>
        </w:numPr>
        <w:rPr/>
      </w:pPr>
      <w:bookmarkStart w:id="385" w:name="__RefHeading___Toc229806_1280447820"/>
      <w:bookmarkStart w:id="386" w:name="_Toc139"/>
      <w:bookmarkEnd w:id="384"/>
      <w:bookmarkEnd w:id="385"/>
      <w:r>
        <w:rPr/>
        <w:t>211</w:t>
      </w:r>
      <w:r>
        <w:rPr>
          <w:rtl w:val="true"/>
        </w:rPr>
        <w:t xml:space="preserve">. </w:t>
      </w:r>
      <w:r>
        <w:rPr>
          <w:rtl w:val="true"/>
        </w:rPr>
        <w:t>قرآن مردم را به سوى قائم آل محمّد</w:t>
      </w:r>
      <w:r>
        <w:rPr>
          <w:rtl w:val="true"/>
        </w:rPr>
        <w:t>(</w:t>
      </w:r>
      <w:r>
        <w:rPr>
          <w:rtl w:val="true"/>
        </w:rPr>
        <w:t>عجل الله تعالی فرجه الشریف</w:t>
      </w:r>
      <w:r>
        <w:rPr>
          <w:rtl w:val="true"/>
        </w:rPr>
        <w:t xml:space="preserve">) </w:t>
      </w:r>
      <w:r>
        <w:rPr>
          <w:rtl w:val="true"/>
        </w:rPr>
        <w:t>هدايت مى كند</w:t>
      </w:r>
      <w:bookmarkEnd w:id="386"/>
    </w:p>
    <w:p>
      <w:pPr>
        <w:pStyle w:val="Heading3"/>
        <w:numPr>
          <w:ilvl w:val="2"/>
          <w:numId w:val="1"/>
        </w:numPr>
        <w:rPr/>
      </w:pPr>
      <w:bookmarkStart w:id="387" w:name="__RefHeading___Toc229808_1280447820"/>
      <w:bookmarkStart w:id="388" w:name="_Toc140"/>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إِنَّ هذَا الْقُرْآنَ يَهْدي لِلَّتي هِيَ أَقْوَمُ وَ يُبَشِّرُ الْمُؤْمِنينَ الَّذينَ يَعْمَلُونَ الصَّالِحاتِ أَنَّ لَهُمْ أَجْراً كَبيراً</w:t>
      </w:r>
    </w:p>
    <w:p>
      <w:pPr>
        <w:pStyle w:val="BookText"/>
        <w:rPr/>
      </w:pPr>
      <w:r>
        <w:rPr>
          <w:rFonts w:ascii="Amiri" w:hAnsi="Amiri" w:eastAsia="Amiri" w:cs="Amiri"/>
          <w:color w:val="111111"/>
          <w:sz w:val="28"/>
          <w:sz w:val="28"/>
          <w:szCs w:val="28"/>
          <w:rtl w:val="true"/>
          <w:lang w:bidi="ar-SA"/>
        </w:rPr>
        <w:t>اين قرآن شما را به محكم تر، استوارتر و صواب تر هدايت مى كند و بشير است و مؤمنان را بشارت مى دهد</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229810_1280447820"/>
      <w:bookmarkStart w:id="390" w:name="_Toc141"/>
      <w:bookmarkEnd w:id="389"/>
      <w:r>
        <w:rPr>
          <w:rtl w:val="true"/>
        </w:rPr>
        <w:t>معنی اقوم</w:t>
      </w:r>
      <w:bookmarkEnd w:id="390"/>
    </w:p>
    <w:p>
      <w:pPr>
        <w:pStyle w:val="BookText"/>
        <w:rPr/>
      </w:pPr>
      <w:r>
        <w:rPr>
          <w:rFonts w:ascii="IRNazanin" w:hAnsi="IRNazanin" w:eastAsia="IRNazanin"/>
          <w:color w:val="111111"/>
          <w:sz w:val="28"/>
          <w:sz w:val="28"/>
          <w:szCs w:val="28"/>
          <w:rtl w:val="true"/>
          <w:lang w:bidi="fa-IR"/>
        </w:rPr>
        <w:t>اقوم از ماده ی قیام گرفته شده است همچنین استقامت و قیم نیز از همین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زمانی که انسان می خواهد فعالیت پیگیر داشته باشد و به نتیجه برسد، قیام می کند و به کار می پردازد که علاقه ی شدید لذا قیام کنایه از حسن انجام امور و آمادگی برای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از همین ماده است به معنی پا بر جا و ثابت و استوار و صاف و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اقوم از صیغه افعل تفضیل است به معنی محکم تر، استوارتر، پابرجاتر،مستقیم تر و صاف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يَهْدي لِلَّتي هِيَ أَقْوَمُ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 هدایت می کند به محکم ترین، مستقیم ترین، صاف ترین، پابرجاترین، استوارترین و یکی از دلایل خاتمیت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کتاب الهی یعنی قرآن، همین آیه است؛ یعنی قرآن هدایت می کند به محکم ترین، مستقیم ترین، صاف ترین، پابرجاترین، بهترین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جایی نمی ماند که کتاب دیگری بیاید زیرا اگر کتابی بیاید دیگر می خواهد به چه چیزی هدایت کند که این کتاب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خواهیم گفت که عالی ترین و بهترین مصداق اقوم ولایت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بهترین مصداق آن مسئله 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عالی ترین کتاب آسمانی است و مردم را هدایت می کند به امامت و ولایت که همان </w:t>
      </w:r>
    </w:p>
    <w:p>
      <w:pPr>
        <w:pStyle w:val="BookText"/>
        <w:rPr/>
      </w:pPr>
      <w:r>
        <w:rPr>
          <w:rFonts w:ascii="IRNazanin" w:hAnsi="IRNazanin" w:eastAsia="IRNazanin"/>
          <w:color w:val="111111"/>
          <w:sz w:val="28"/>
          <w:sz w:val="28"/>
          <w:szCs w:val="28"/>
          <w:rtl w:val="true"/>
          <w:lang w:bidi="fa-IR"/>
        </w:rPr>
        <w:t>کتاب الله و عترت است که عترت مبین و مفسر و بیان کننده ی قرآن هستند و این دو تا حوض کوثر از هم جدا نخواهند شد باز خود این مسئله استدلال بر خاتمیت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مردم را هدایت به امام می کند و امام مردم را هدایت به قرآن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هم هستند؛ یعنی از هم جدا نیستند و هرکدام مکمل دیگری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بهترین وجهی امامان را معرفی می کند و امامان به بهترین وجهی مبلغ، مبین، مفسر و معرفت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عظمت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 و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قرآن را استدلال کرده و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اثبات مسئله از احادیث و روایات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اصول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القرآن يهدى للامام،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بفرمایید یک باب از اصول کافی این است که قرآن مردم را به امام هدایت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إِبْرَاهِيمَ بْنِ عَبْدِالْحَمِيدِ عَنْ مُوسَى بْنِ أُكَيْلٍ النُّمَيْرِيِّ عَنِ الْعَلَاءِ بْنِ سَيَابَةَ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يَهْدِي إِلَى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قرآن به آنچه استوارتر است،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امام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امام و مسئله ی امامت احکم، استوارتر، مستقیم تر، صاف تر و پابرجاتر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باب قرآن مردم را به سوی ولایت امام زمان هدایت می کند موجود است که ما فقط به چهل نمونه از هدایت های قرآن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 حضرت 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آیه</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غیب،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 ایمانی کامل است که اعتقاد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کل عالم است بقره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قبل از قیام حضرت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امتحان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فتنه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 مدینه ی فاضله در عصر طلایی مهدویت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 هر کس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 در معراج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برگزیدگان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 در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ها و زمین تسلیم امر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قیام می کند و دشمنان خدا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 در عصر طلایی مهدویت همه ی اهل زمین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شعار مسلمین قبل از قیام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سفیانی از علائم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ولی امر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الامر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بقیة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و پیروزی حتمی در زمان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طور کل مأیوس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امام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امام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مسیحیان به یاری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قیامت کبری قیام حضرت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یک آیه ده علامت ظهور را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سلطنت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سلطنت ها خاتمه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الله و کلمة 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بالغه 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بدم المقتول بکربلا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ظهور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رمز یا حروف مقطعه 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لِهذا وَ ما كُنَّا لِنَهْتَدِيَ لَوْ 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مجوزهای ورود به بهشت معرفت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قرآن با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طلایی مهدویت همه ی کره ی زمین مسلمان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طلایی مهدویت همه ی مسلمانان و مؤمنین علیه کفر متفق شده و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و اصحاب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عياشى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الفضيل بن يسار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فضيل بن يسار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است و به آن دعوت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صافى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معانی الاخبار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أَحْمَدُبْنُ مُحَمَّدِبْنِ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مُوسَى بْنُ جَعْفَرٍ عَنْ أَبِيهِ جَعْفَرِبْنِ مُحَمَّدٍ عَنْ أَبِيهِ مُحَمَّدِبْنِ عَلِيٍّ عَنْ أَبِيهِ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مِنَّا لَا يَكُونُ إِلَّا مَعْصُوماً وَ لَيْسَتِ الْعِصْمَةُ فِي ظَاهِرِ الْخِلْقَةِ فَيُعْرَفَ بِهَا وَ لِذَلِكَ لَا يَكُونُ إِلَّا مَنْصُوصاً فَقِيلَ لَهُ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الْمَعْصُومِ فَقَالَ هُوَ الْمُعْتَصِمُ بِحَبْلِ اللَّهِ وَ حَبْلُ اللَّهِ هُوَ الْقُرْآنُ لَا يَفْتَرِقَانِ إِلَى يَوْمِ الْقِيَامَةِ وَ الْإِمَامُ يَهْدِي إِلَى الْقُرْآنِ وَ الْقُرْآنُ يَهْدِي إِلَى الْإِمَامِ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حتماً، معصوم است و عصمت در ظاهر خلقت مشخص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معصوم چه كسى مى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حبل اللّه اعتصام جويد به حبل الله چسبیده باشد و حبل اللّه،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قرآن تا روز قيامت از هم جدا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امام انسان را به قرآن هدايت مى نمايد و قرآن مردم را به امام هدایت می کند و اين همان كلام خداست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قرآن است كه به آنچه استوارتر است هدايت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قرآن ما را به امام هدايت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از هر چیز محکم و استوارتر است و هیچ چیز به استواری و محکمی قرآن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را به امام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هر چیز محکم تر و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شود، هدايت شده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نصيحت و وصيت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زده است</w:t>
      </w:r>
      <w:r>
        <w:rPr>
          <w:rFonts w:eastAsia="IRNazanin" w:cs="IRNazanin"/>
          <w:color w:val="111111"/>
          <w:sz w:val="28"/>
          <w:szCs w:val="28"/>
          <w:rtl w:val="true"/>
          <w:lang w:bidi="fa-IR"/>
        </w:rPr>
        <w:t xml:space="preserve">. </w:t>
      </w:r>
      <w:bookmarkStart w:id="391" w:name="pg16061_184467"/>
    </w:p>
    <w:p>
      <w:pPr>
        <w:pStyle w:val="Heading2"/>
        <w:numPr>
          <w:ilvl w:val="1"/>
          <w:numId w:val="1"/>
        </w:numPr>
        <w:rPr/>
      </w:pPr>
      <w:bookmarkStart w:id="392" w:name="__RefHeading___Toc229812_1280447820"/>
      <w:bookmarkStart w:id="393" w:name="_Toc142"/>
      <w:bookmarkEnd w:id="391"/>
      <w:bookmarkEnd w:id="392"/>
      <w:r>
        <w:rPr/>
        <w:t>212</w:t>
      </w:r>
      <w:r>
        <w:rPr>
          <w:rtl w:val="true"/>
        </w:rPr>
        <w:t>. «</w:t>
      </w:r>
      <w:r>
        <w:rPr>
          <w:rtl w:val="true"/>
        </w:rPr>
        <w:t>طائره</w:t>
      </w:r>
      <w:r>
        <w:rPr>
          <w:rtl w:val="true"/>
        </w:rPr>
        <w:t xml:space="preserve">» </w:t>
      </w:r>
      <w:r>
        <w:rPr>
          <w:rtl w:val="true"/>
        </w:rPr>
        <w:t>افتخار ولايت ولی عصر</w:t>
      </w:r>
      <w:r>
        <w:rPr>
          <w:rtl w:val="true"/>
        </w:rPr>
        <w:t>(</w:t>
      </w:r>
      <w:r>
        <w:rPr>
          <w:rtl w:val="true"/>
        </w:rPr>
        <w:t>عجل الله تعالی فرجه الشریف</w:t>
      </w:r>
      <w:r>
        <w:rPr>
          <w:rtl w:val="true"/>
        </w:rPr>
        <w:t xml:space="preserve">) </w:t>
      </w:r>
      <w:r>
        <w:rPr>
          <w:rtl w:val="true"/>
        </w:rPr>
        <w:t>بر گردن ماست</w:t>
      </w:r>
      <w:bookmarkEnd w:id="393"/>
    </w:p>
    <w:p>
      <w:pPr>
        <w:pStyle w:val="Heading3"/>
        <w:numPr>
          <w:ilvl w:val="2"/>
          <w:numId w:val="1"/>
        </w:numPr>
        <w:rPr/>
      </w:pPr>
      <w:bookmarkStart w:id="394" w:name="__RefHeading___Toc229814_1280447820"/>
      <w:bookmarkStart w:id="395" w:name="_Toc143"/>
      <w:bookmarkEnd w:id="394"/>
      <w:r>
        <w:rPr>
          <w:rtl w:val="true"/>
        </w:rPr>
        <w:t>اشاره</w:t>
      </w:r>
      <w:bookmarkEnd w:id="395"/>
    </w:p>
    <w:p>
      <w:pPr>
        <w:pStyle w:val="BookText"/>
        <w:rPr/>
      </w:pP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 كُلَّ إِنسانٍ أَلْزَمْناهُ طائِرَهُ في عُنُقِهِ</w:t>
      </w:r>
    </w:p>
    <w:p>
      <w:pPr>
        <w:pStyle w:val="BookText"/>
        <w:rPr/>
      </w:pPr>
      <w:r>
        <w:rPr>
          <w:rFonts w:ascii="IRNazanin" w:hAnsi="IRNazanin" w:eastAsia="IRNazanin"/>
          <w:color w:val="111111"/>
          <w:sz w:val="28"/>
          <w:sz w:val="28"/>
          <w:szCs w:val="28"/>
          <w:rtl w:val="true"/>
          <w:lang w:bidi="fa-IR"/>
        </w:rPr>
        <w:t>و ما نتيجه اعمال نيك و بد هر انسانى را طوق گردن او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فاضل، حافظ و محقق شيخ سليمان بن ابراهيم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خواجه كلان بلخى قندوزى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ينابيع المودة صفحه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مناقب نقل مى كند كه در بحار 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عَلِيِّ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سَدِيرٍ الصَّيْرَفِيِّ قَالَ دَخَلْتُ أَنَا وَ الْمُفَضَّلُ بْنُ عُمَرَ وَ أَبُوبَصِيرٍ وَ أَبَانُ بْنُ تَغْلِبَ عَلَى مَوْلَانَا أَبِي عَبْدِاللَّهِ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فَرَأَيْنَاهُ جَالِساً عَلَى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مِسْحٌ خَيْبَرِيٌّ مُطَوَّقٌ بِلَا جَيْبٍ مُقَصَّرُ الْكُمَّيْنِ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الْوَالِهِ الثَّكْلَى ذَاتِ الْكَبِدِ الْحَرَّى قَدْ نَالَ الْحُزْنُ مِنْ وَجْنَتَيْهِ وَ شَاعَ التَّغَيُّرُ فِي عَارِضَيْهِ وَ أَبْلَى الدُّمُوعُ مَحْجِرَيْهِ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سَيِّدِي غَيْبَتُكَ نَفَتْ رُقَادِي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ضَيَّقَتْ عَلَيَّ مِهَادِي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أَسَرَتْ مِنِّي رَاحَةَ فُؤَادِي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غَيْبَتُكَ أَوْصَلَتْ مُصَابِي بِفَجَائِعِ الْأَبَدِ وَ فَقْدُ الْوَاحِدِ بَعْدَ الْوَاحِدِ يُفْنِي الْجَمْعَ وَ الْعَدَدَ فَمَا أُحِسُّ بِدَمْعَةٍ تَرْقَى مِنْ عَيْنِي وَ أَنِينٍ يَفْتُرُ مِنْ صَدْرِي عَنْ دَوَارِجِ الرَّزَايَا وَ سؤالفِ الْبَلَايَا إِلَّا مُثِّلَ لِعَيْنِي عَنْ عَوَائِرِ أَعْظَمِهَا وَ أَفْظَعِهَا وَ تَرَاقِي أَشَدِّهَا وَ أَنْكَرِهَا وَ نَوَائِبَ مَخْلُوطَةٍ بِغَضَبِكَ وَ نَوَازِلَ مَعْجُونَةٍ بِسَخَطِكَ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فَاسْتَطَارَتْ عُقُولُنَا 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تَصَدَّعَتْ قُلُوبُنَا جَزَعاً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الْخَطْبِ الْهَائِلِ وَ الْحَادِثِ الْغَائِلِ وَ ظَنَنَّا أَنَّهُ سِمَةٌ لِمَكْرُوهَةٍ قَارِعَةٍ أَوْ حَلَّتْ بِهِ مِنَ الدَّهْرِ بَائِقَةٌ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لَا أَبْكَى اللَّهُ يَا ابْنَ خَيْرِ الْوَرَى عَيْنَيْكَ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حَادِثَةٍ تَسْتَنْزِفُ دَمْعَتَكَ وَ تَسْتَمْطِرُ عَبْرَتَكَ وَ أَيَّةُ حَالَةٍ حَتَمَتْ عَلَيْكَ هَذَا الْمَأْتَمَ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فَزَفَرَ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زَفْرَةً انْتَفَخَ مِنْهَا جَوْفُهُ وَ اشْتَدَّ مِنْهَا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وَيْكُمْ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 كِتَابِ الْجَفْرِ صَبِيحَةَ هَذَا الْيَوْمِ وَ هُوَ الْكِتَابُ الْمُشْتَمِلُ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الْمَنَايَا وَ الْبَلَايَا وَ الرَّزَايَا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مَا كَانَ وَ مَا يَكُونُ إِلَى يَوْمِ الْقِيَامَةِ الَّذِي خَصَّ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مُحَمَّداً وَ الْأَئِمَّةَ مِنْ بَعْدِهِ عَلَيْهِ وَ عَلَيْهِمُ السَّلَامُ وَ تَأَمَّلْتُ فِيهِ مَوْلِدَ قَائِمِنَا وَ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إِبْطَاءَهُ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عُمُرِهِ وَ بَلْوَى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وَ تَوَلُّدَ الشُّكُوكِ فِي قُلُوبِهِمْ مِنْ طُولِ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ارْتِدَادَ أَكْثَرِهِمْ عَنْ دِينِهِمْ وَ خَلْعَهُمْ رِبْقَةَ الْإِسْلَامِ مِنْ أَعْنَاقِهِمُ الَّتِيقَالَ اللَّهُ تَقَدَّسَ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أَلْزَمْناهُ طائِرَهُ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فَأَخَذَتْنِي الرِّقَّةُ وَ اسْتَوْلَتْ عَلَيَّ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يَا </w:t>
      </w:r>
    </w:p>
    <w:p>
      <w:pPr>
        <w:pStyle w:val="BookText"/>
        <w:rPr/>
      </w:pPr>
      <w:r>
        <w:rPr>
          <w:rFonts w:ascii="Amiri" w:hAnsi="Amiri" w:eastAsia="Amiri" w:cs="Amiri"/>
          <w:color w:val="111111"/>
          <w:sz w:val="28"/>
          <w:sz w:val="28"/>
          <w:szCs w:val="28"/>
          <w:rtl w:val="true"/>
          <w:lang w:bidi="ar-SA"/>
        </w:rPr>
        <w:t>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كَرِّمْنَا وَ شَرِّفْنَا بِإِشْرَاكِكَ إِيَّانَا فِي بَعْضِ مَا أَنْتَ تَعْلَمُهُ مِنْ عِلْمٍ قَالَ إِنَّ اللَّهَ تَبَارَكَ وَ تَعَالَى أَدَارَ فِي الْقَائِمِ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أَدَارَهَا فِي ثَلَاثَةٍ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مَوْلِدَهُ تَقْدِيرَ مَوْلِدِ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غَيْبَتَهُ تَقْدِيرَ غَيْبَةِ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إِبْطَاءَهُ تَقْدِيرَ إِبْطَاءِ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مِنْ بَعْدِ ذَلِكَ عُمُرَ الْعَبْدِ الصَّالِحِ أَعْنِي الْخَضِرَ دَلِيلًا عَلَى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اكْشِفْ لَنَا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وُجُوهِ هَذِهِ الْمَعَانِي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مَوْلِدُ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فِرْعَوْنَ لَمَّا وَقَفَ عَلَى أَنَّ زَوَالَ مُلْكِهِ عَلَى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بِإِحْضَارِ الْكَهَنَةِ فَدَلُّوهُ عَلَى نَسَبِهِ وَ أَنَّهُ يَكُونُ مِنْ بَنِي إِسْرَائِيلَ وَ لَمْ يَزَلْ يَأْمُرُ أَصْحَابَهُ بِشَقِّ بُطُونِ الْحَوَامِلِ مِنْ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إِسْرَائِيلَ حَتَّى قَتَلَ فِي طَلَبِهِ نَيِّفاً وَ عِشْرِينَ أَلْفَ 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تَعَذَّرَ عَلَيْهِ الْوُصُولُ إِلَى قَتْلِ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اللَّهِ تَبَارَكَ وَ تَعَالَى إِيَّاهُ كَذَلِكَ بَنُوأُمَيَّةَ وَ بَنُوالْعَبَّاسِ لَمَّا وَقَفُوا عَلَى أَنَّ زَوَالَ مُلْكِهِمْ وَ الْأُمَرَاءِ وَ الْجَبَابِرَةِ مِنْهُمْ عَلَى يَدِ الْقَائِمِ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نَاصَبُونَا الْعَدَاوَةَ وَ وَضَعُوا سُيُوفَهُمْ فِي قَتْلِ آلِ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إِبَادَةِ نَسْلِهِ طَمَعاً مِنْهُمْ فِي الْوُصُولِ إِلَى قَتْلِ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يَأْبَى اللَّهُ أَنْ يَكْشِفَ أَمْرَهُ لِوَاحِدٍ مِنَ الظَّلَمَةِ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وَ أَمَّا غَيْبَةُ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الْيَهُودَ وَ النَّصَارَى اتَّفَقَتْ عَلَى أَنَّهُ قُتِلَ وَ كَذَّبَهُمُ اللَّهُ عَزَّ وَ جَلَّ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وَ ما صَلَبُوهُ وَ لكِنْ شُبِّهَ لَهُمْ</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كَذَلِكَ غَيْبَةُ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الْأُمَّةَ تُنْكِرُهَا لِطُولِهَا فَمِنْ قَائِلٍ بِغَيْرِ هُدًى بِأَنَّهُ لَمْ يُولَدْ وَ قَائِلٍ يَقُولُ إِنَّهُ وُلِدَ وَ مَاتَ وَ قَائِلٍ يَكْفُرُ بِقَوْلِهِ إِنَّ حَادِيَ عَشَرَنَا كَانَ عَقِيماً وَ قَائِلٍ يَمْرُقُ بِقَوْلِهِ إِنَّهُ يَتَعَدَّى إِلَى ثَالِثَ عَشَرَ فَصَاعِداً وَ قَائِلٍ يَعْصِي اللَّهَ عَزَّ وَ جَلَّ بِقَوْلِهِ إِنَّ رُوحَ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فِي هَيْكَلِ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مناقب از سدير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مفضل بن عمر و ابوبصير و ابان بن تغلب بر مولا و آقايمان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كرديم كه حضرت روى زمين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زار زار مى 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من غيبت تو خواب را از چشمان من ربوده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خواب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راحتى را از قلب و دل و روح من دور كرده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سدير مى 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گريه شديد شما قلوب ما را بسيار ناراحت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پاره كرده است، خداوند چشمان شما را نگرياند اى فرزند بهترين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آهى عميق كشيدند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صبح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كتابى است كه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و ما يكون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همان كتابى است كه خداوند سبحان بهمحمّد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درآن كتاب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تولد قائم ما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غيبت و درازى عمر او و بلاهايى كه بر مؤمنين در زمان غيبت مى رسد و اينكه </w:t>
      </w:r>
    </w:p>
    <w:p>
      <w:pPr>
        <w:pStyle w:val="BookText"/>
        <w:rPr/>
      </w:pPr>
      <w:r>
        <w:rPr>
          <w:rFonts w:ascii="IRNazanin" w:hAnsi="IRNazanin" w:eastAsia="IRNazanin"/>
          <w:color w:val="111111"/>
          <w:sz w:val="28"/>
          <w:sz w:val="28"/>
          <w:szCs w:val="28"/>
          <w:rtl w:val="true"/>
          <w:lang w:bidi="fa-IR"/>
        </w:rPr>
        <w:t xml:space="preserve">به واسطه طول غيبت و برگشت مردم از دايره اسلام و انداختن ريسمان ولايت از گردن خودشان، دردل هايشان شك و شبهه پيدا شود و اين فرموده خداوند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هر انسانى را در گردنش آويختيم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 امام را بر گردن هر انسانى انداخته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قلب من محزون و اندوهگين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تولد آن جناب را مانند مقدرات و تولد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غيبت او را مانند غيبت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طول عمر شريف او را مانند عمر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عمر عبد صالح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بر امكان طول عمر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مقدرات تولد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فرعون آگاه شد كه زوال پادشاهى و دولتش به دست نوزادى است كه از بنى اسرائيل است، دستور داد هر كس در بنى اسرائيل پسر به دنيا آورد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هزار نوزاد پسر را كشتند ولى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خداوند او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اساس بنواميه و بنى العباس مى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آيات و روايات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بودند كه از فرزندان امام يازدهم شيعه؛ يعنى، ابامحمّد حسن بن على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متولد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زوال ملك و دولت ستمكاران به دست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ها قصد كشتن آن جناب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خود را نگهدارى نموده و او را از دشمنانش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تقدير غيبت آن حضرت مانند غيبت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نظر است كه يهود و نصارى به اتفاق گفتند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گفته آن ها را رد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كشته شده و نه به دار آويخته شده بلكه آن ها شخص ديگرى را كه شبيه به او بود كشتند، و آن شخص را به 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غيبت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شده براى مردم نظراتى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شود، عده اى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زائيده نشده است، عده اىگفتند او پس از تولد فوت كرده است و عده اى ديگر گفتند امام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ابامحمّد حسن بن على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عقيم وبدون فرزند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گفتند امام سيزدهم هم داريم و عده اى گفتند روح آن جناب در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قلب ديگرى حرف مى زند؛ همه اين ها دروغ و كذب و باطل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ما مى 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همان پرونده عمل اوست و مهم ترين چيزى كه بايد در آن باشد ولايت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حاضر </w:t>
      </w:r>
      <w:bookmarkStart w:id="396" w:name="pg16061_184470"/>
    </w:p>
    <w:p>
      <w:pPr>
        <w:pStyle w:val="BookText"/>
        <w:rPr/>
      </w:pPr>
      <w:bookmarkEnd w:id="396"/>
      <w:r>
        <w:rPr>
          <w:rFonts w:ascii="IRNazanin" w:hAnsi="IRNazanin" w:eastAsia="IRNazanin"/>
          <w:color w:val="111111"/>
          <w:sz w:val="28"/>
          <w:sz w:val="28"/>
          <w:szCs w:val="28"/>
          <w:rtl w:val="true"/>
          <w:lang w:bidi="fa-IR"/>
        </w:rPr>
        <w:t>ولايت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طائره بر گردنش نباشد كافر از دنيا رفته است، همان طور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يعرف امام زمانه مات ميتة الجاهلية، ميتة الكفر ونفاق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امامى دارد كه تمام اعمال او از آن امام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مطابق ميل او رفتار كند طائره سفيد دارد و هر كس مخالف ميل او عمل نمايد طائره سياهى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هر كس اقتدا به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داراى طائره روشن و شفاف خواهد بود</w:t>
      </w:r>
      <w:r>
        <w:rPr>
          <w:rFonts w:eastAsia="IRNazanin" w:cs="IRNazanin"/>
          <w:color w:val="111111"/>
          <w:sz w:val="28"/>
          <w:szCs w:val="28"/>
          <w:rtl w:val="true"/>
          <w:lang w:bidi="fa-IR"/>
        </w:rPr>
        <w:t>.</w:t>
      </w:r>
    </w:p>
    <w:p>
      <w:pPr>
        <w:pStyle w:val="Heading3"/>
        <w:numPr>
          <w:ilvl w:val="2"/>
          <w:numId w:val="1"/>
        </w:numPr>
        <w:rPr/>
      </w:pPr>
      <w:bookmarkStart w:id="397" w:name="__RefHeading___Toc229816_1280447820"/>
      <w:bookmarkStart w:id="398" w:name="_Toc144"/>
      <w:bookmarkEnd w:id="397"/>
      <w:r>
        <w:rPr>
          <w:rtl w:val="true"/>
        </w:rPr>
        <w:t>خلاصه بيوگرافى حضرت ولى عصر</w:t>
      </w:r>
      <w:r>
        <w:rPr>
          <w:rtl w:val="true"/>
        </w:rPr>
        <w:t>(</w:t>
      </w:r>
      <w:r>
        <w:rPr>
          <w:rtl w:val="true"/>
        </w:rPr>
        <w:t>عجل الله تعالی فرجه الشریف</w:t>
      </w:r>
      <w:r>
        <w:rPr>
          <w:rtl w:val="true"/>
        </w:rPr>
        <w:t>)</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بقية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پانزدهم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سامره از پدرشان حضرت ابامحمّد حسن بن على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مادرشان مليكه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القاب نرجس، سوسن، ريحانه، صيقل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تولد ايشان،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چهل گوسفند عقيقه كنند و براى شيعيان خاص بفرستند و تولد فرزند را به ديگران بشارت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به بسيارى از شيعيان، نظير عثمان بن سعيد و احمدبن اسحاق قمى نشان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فوت حضرت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امامت 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داراى دو غيبت هستند، يكى غيبت صغرى و ديگرى غيبت كبرى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صغرى امام زمان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مدت چهار نايب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اول عثمان بن سعيد عمروى،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شهادتش به مردم مى فرمايند كه عثمان بن سعيد نايب اول بين فرزندم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دوم محمّدبن عثمان عمروى است كه توسط نايب اول به مردم معرفى مى شود او به اذن الله به وسیله 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می شود و نيابت ايشان چهل سال طول مى كشد يعنى از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خاصه ی حضرت مهدی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سوم حسين بن روح نوبختى است كه به وسيله نايب دوم، به دستور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معرفى مى شود و نيابت ايشان از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چهارم </w:t>
      </w:r>
    </w:p>
    <w:p>
      <w:pPr>
        <w:pStyle w:val="BookText"/>
        <w:rPr/>
      </w:pPr>
      <w:r>
        <w:rPr>
          <w:rFonts w:ascii="Amiri" w:hAnsi="Amiri" w:eastAsia="Amiri" w:cs="Amiri"/>
          <w:color w:val="111111"/>
          <w:sz w:val="28"/>
          <w:sz w:val="28"/>
          <w:szCs w:val="28"/>
          <w:rtl w:val="true"/>
          <w:lang w:bidi="ar-SA"/>
        </w:rPr>
        <w:t xml:space="preserve">على بن محمّد السمرى است كه به وسيله نايب سوم به مردم معرفى مى شود و نيابت ايشان تا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مى 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قبل از رحلت نايب چهارم در توقيعى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محمّد السمرى، تو تا شش روز ديگر مى 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جانشينى تعيين مكن، غيبت صغرى تمام شده و غيبت كبرى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هر كس ادعاى نيابت خاصّه داشته باشد كافر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نيابت خاصه به نيابت عامه يا مراجع تقليد و فقهاى جامع الشرايط راهنمایی فرمودند كه از آن ها تقليد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اكنون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قيد حيات هستند و امسال كه سال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عمر آن بزرگوار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 گذرد</w:t>
      </w:r>
      <w:r>
        <w:rPr>
          <w:rFonts w:eastAsia="IRNazanin" w:cs="IRNazanin"/>
          <w:color w:val="111111"/>
          <w:sz w:val="28"/>
          <w:szCs w:val="28"/>
          <w:rtl w:val="true"/>
          <w:lang w:bidi="fa-IR"/>
        </w:rPr>
        <w:t xml:space="preserve">. </w:t>
      </w:r>
      <w:bookmarkStart w:id="399" w:name="pg16061_184472"/>
    </w:p>
    <w:p>
      <w:pPr>
        <w:pStyle w:val="Heading2"/>
        <w:numPr>
          <w:ilvl w:val="1"/>
          <w:numId w:val="1"/>
        </w:numPr>
        <w:rPr/>
      </w:pPr>
      <w:bookmarkStart w:id="400" w:name="__RefHeading___Toc229818_1280447820"/>
      <w:bookmarkStart w:id="401" w:name="_Toc145"/>
      <w:bookmarkEnd w:id="399"/>
      <w:bookmarkEnd w:id="400"/>
      <w:r>
        <w:rPr/>
        <w:t>213</w:t>
      </w:r>
      <w:r>
        <w:rPr>
          <w:rtl w:val="true"/>
        </w:rPr>
        <w:t xml:space="preserve">. </w:t>
      </w:r>
      <w:r>
        <w:rPr>
          <w:rtl w:val="true"/>
        </w:rPr>
        <w:t>در عصر ما حضرت بقیه الله الاعظم</w:t>
      </w:r>
      <w:r>
        <w:rPr>
          <w:rtl w:val="true"/>
        </w:rPr>
        <w:t>(</w:t>
      </w:r>
      <w:r>
        <w:rPr>
          <w:rtl w:val="true"/>
        </w:rPr>
        <w:t>عجل الله تعالی فرجه الشریف</w:t>
      </w:r>
      <w:r>
        <w:rPr>
          <w:rtl w:val="true"/>
        </w:rPr>
        <w:t>)</w:t>
      </w:r>
      <w:bookmarkEnd w:id="401"/>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ما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ذی القربی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سوره اسرا، آیه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وَ آتِ ذَا الْقُرْبى حَقَّهُ وَ الْمِسْكينَ وَ ابْنَ السَّبيلِ وَ لا تُبَذِّرْ تَبْذيراً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امالی شیخ صدوق 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محمدبن إبراهيم بن إسحاق</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عبدالعزيزبن يحيى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أحمدبن محمدبن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حاجب عبيدالله بن زياد،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أولئك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با سند خود از ابونعیم روایت می کند که در دربار عبیدالله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 شامی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 توهین می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نزدیکانت را بپرداز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ذی القربی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طبری 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نورالثقلین آمده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طريق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الثعلبي، عن السدي، عن ابن الديلمي،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قرأت في بني إسرائيل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إنكم القرابة التي أمر الله تعالى أن يؤتى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مخالفین ثعلبی با سند خودش از ابن دیلمی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اهالی شام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 ای؟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 آیه را در سوره 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ای؟ مرد شامی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 خویشاوندانی هستید که خداوند فرمان داده است که حق ایشان پرداخته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 ذی القربی هستیم</w:t>
      </w:r>
      <w:r>
        <w:rPr>
          <w:rFonts w:eastAsia="IRNazanin" w:cs="IRNazanin"/>
          <w:color w:val="111111"/>
          <w:sz w:val="28"/>
          <w:szCs w:val="28"/>
          <w:rtl w:val="true"/>
          <w:lang w:bidi="fa-IR"/>
        </w:rPr>
        <w:t xml:space="preserve">.) </w:t>
      </w:r>
      <w:bookmarkStart w:id="402" w:name="pg16061_184474"/>
    </w:p>
    <w:p>
      <w:pPr>
        <w:pStyle w:val="Heading2"/>
        <w:numPr>
          <w:ilvl w:val="1"/>
          <w:numId w:val="1"/>
        </w:numPr>
        <w:rPr/>
      </w:pPr>
      <w:bookmarkStart w:id="403" w:name="__RefHeading___Toc229820_1280447820"/>
      <w:bookmarkStart w:id="404" w:name="_Toc146"/>
      <w:bookmarkEnd w:id="402"/>
      <w:bookmarkEnd w:id="403"/>
      <w:r>
        <w:rPr/>
        <w:t>214</w:t>
      </w:r>
      <w:r>
        <w:rPr>
          <w:rtl w:val="true"/>
        </w:rPr>
        <w:t xml:space="preserve">. </w:t>
      </w:r>
      <w:r>
        <w:rPr>
          <w:rtl w:val="true"/>
        </w:rPr>
        <w:t>قائم آل محمّد</w:t>
      </w:r>
      <w:r>
        <w:rPr>
          <w:rtl w:val="true"/>
        </w:rPr>
        <w:t>(</w:t>
      </w:r>
      <w:r>
        <w:rPr>
          <w:rtl w:val="true"/>
        </w:rPr>
        <w:t>عجل الله تعالی فرجه الشریف</w:t>
      </w:r>
      <w:r>
        <w:rPr>
          <w:rtl w:val="true"/>
        </w:rPr>
        <w:t>) «</w:t>
      </w:r>
      <w:r>
        <w:rPr>
          <w:rtl w:val="true"/>
        </w:rPr>
        <w:t>ولى دم</w:t>
      </w:r>
      <w:r>
        <w:rPr>
          <w:rtl w:val="true"/>
        </w:rPr>
        <w:t xml:space="preserve">» </w:t>
      </w:r>
      <w:r>
        <w:rPr>
          <w:rtl w:val="true"/>
        </w:rPr>
        <w:t>سيدالشهدا</w:t>
      </w:r>
      <w:r>
        <w:rPr>
          <w:rtl w:val="true"/>
        </w:rPr>
        <w:t>(</w:t>
      </w:r>
      <w:r>
        <w:rPr>
          <w:rtl w:val="true"/>
        </w:rPr>
        <w:t>علیه السلام</w:t>
      </w:r>
      <w:r>
        <w:rPr>
          <w:rtl w:val="true"/>
        </w:rPr>
        <w:t xml:space="preserve">) </w:t>
      </w:r>
      <w:r>
        <w:rPr>
          <w:rtl w:val="true"/>
        </w:rPr>
        <w:t>است</w:t>
      </w:r>
      <w:bookmarkEnd w:id="404"/>
    </w:p>
    <w:p>
      <w:pPr>
        <w:pStyle w:val="Heading3"/>
        <w:numPr>
          <w:ilvl w:val="2"/>
          <w:numId w:val="1"/>
        </w:numPr>
        <w:rPr/>
      </w:pPr>
      <w:bookmarkStart w:id="405" w:name="__RefHeading___Toc229822_1280447820"/>
      <w:bookmarkStart w:id="406" w:name="_Toc147"/>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p>
    <w:p>
      <w:pPr>
        <w:pStyle w:val="BookText"/>
        <w:rPr/>
      </w:pPr>
      <w:r>
        <w:rPr>
          <w:rFonts w:ascii="IRNazanin" w:hAnsi="IRNazanin" w:eastAsia="IRNazanin"/>
          <w:color w:val="111111"/>
          <w:sz w:val="28"/>
          <w:sz w:val="28"/>
          <w:szCs w:val="28"/>
          <w:rtl w:val="true"/>
          <w:lang w:bidi="fa-IR"/>
        </w:rPr>
        <w:t xml:space="preserve">و هر كس مظلوم كشته شود، پس براى ولى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و اختيار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ظلم را قصاص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در قتل زياده روى كند كه همانا او منصور است و يارى مى شود</w:t>
      </w:r>
      <w:r>
        <w:rPr>
          <w:rFonts w:eastAsia="IRNazanin" w:cs="IRNazanin"/>
          <w:color w:val="111111"/>
          <w:sz w:val="28"/>
          <w:szCs w:val="28"/>
          <w:rtl w:val="true"/>
          <w:lang w:bidi="fa-IR"/>
        </w:rPr>
        <w:t>.</w:t>
      </w:r>
    </w:p>
    <w:p>
      <w:pPr>
        <w:pStyle w:val="Heading3"/>
        <w:numPr>
          <w:ilvl w:val="2"/>
          <w:numId w:val="1"/>
        </w:numPr>
        <w:rPr/>
      </w:pPr>
      <w:bookmarkStart w:id="407" w:name="__RefHeading___Toc229824_1280447820"/>
      <w:bookmarkStart w:id="408" w:name="_Toc148"/>
      <w:bookmarkEnd w:id="407"/>
      <w:r>
        <w:rPr>
          <w:rtl w:val="true"/>
        </w:rPr>
        <w:t>تنزیل آیه</w:t>
      </w:r>
      <w:bookmarkEnd w:id="408"/>
    </w:p>
    <w:p>
      <w:pPr>
        <w:pStyle w:val="BookText"/>
        <w:rPr/>
      </w:pPr>
      <w:r>
        <w:rPr>
          <w:rFonts w:ascii="IRNazanin" w:hAnsi="IRNazanin" w:eastAsia="IRNazanin"/>
          <w:color w:val="111111"/>
          <w:sz w:val="28"/>
          <w:sz w:val="28"/>
          <w:szCs w:val="28"/>
          <w:rtl w:val="true"/>
          <w:lang w:bidi="fa-IR"/>
        </w:rPr>
        <w:t>آیه تنزیلش درباره ی یک مسئله ی حقوقی است در باب قتل که خداوند به صاحب دم تسلط می بخشد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دانشمندان و همه ی متفکرین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عنوان یکی از مخلوقات با ارزش خداوند دارای حقوقی است و در این جهان دارای سه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حق حیات دوم حق کرامت انسانی سوم حق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محدوده ی قوانین الهی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متفکرین برای انسان و برای حق حیات او ارزش ویژه ای قائلند و همچنین برای هر موجود زنده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حیاتش قابل احترام است و نباید او را از بین برد مخصوصاً حیات انسان ها که از بااهمیت ترین و با استعدادترین موجودات عالم در ارتباط با اثر گذاشتن با هستی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سمبل موجودات می دانند و ما اگر کمی درباره ی عقل بشر، علم بشر، وجدان بشر، تفکرات بشر، احساسات و اراده ی او، کمال گرایی او و عشق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سازنده ی او بیاندیشیم به این اهمیت پی می بریم که انسان چه موجود باارزشی است و خداوند در خلقت او چه عظمت، شکوه و جلالی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زیاد بودن تعداد انسان ها که امروز سال</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است در جهان بیش از شش میلیارد جمعیت وجود دارد و انسان ها این جمعیت را همیشه </w:t>
      </w:r>
    </w:p>
    <w:p>
      <w:pPr>
        <w:pStyle w:val="BookText"/>
        <w:rPr/>
      </w:pPr>
      <w:r>
        <w:rPr>
          <w:rFonts w:ascii="IRNazanin" w:hAnsi="IRNazanin" w:eastAsia="IRNazanin"/>
          <w:color w:val="111111"/>
          <w:sz w:val="28"/>
          <w:sz w:val="28"/>
          <w:szCs w:val="28"/>
          <w:rtl w:val="true"/>
          <w:lang w:bidi="fa-IR"/>
        </w:rPr>
        <w:t>جلوی چشمانشان می بینند لذا به این نکته کمتر می اندیشند که این موجود چه قدر باارزش است و چه قدر اهمیت دارد و در جهان امروز نیز اگر در مورد او تحقیقاتی صورت می گیرد این تحقیقات خشک و مادی است لذا با این دید نمی توانند با واقعیت ها و شناخت عظمت و ارزش واقعی او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انسان با دیده ی مادی صرف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او را به خطر انداخته اند لذا نرون دیکتاتور معروف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همه ی انسان ها یک گردن داشتند و من می توانستم با یک شمشیر گردن او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متفکر اروپایی می گوید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خوب است که مرا ارضا کند باید اخلاق و شفقت و مهربانی را از بین برد و باید اقویا را بر ضعفا غلبه داد باید زیردستان را وسیله ی راحتی و آسایش اغنیا قرار داد اصلاً چرا انبیا از اخلاق سخن گفته اند و مردم را وادار به محبت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عواطف انسانی تحریک نمی شد و به زیردستان کمک نمی کردند همه ی آن ها از بین می رفتند و بقیه راحت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ماکیاولی بنیان گذار مکتب ماکیاولیسم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وسیله ی زر و زور بر همه مسلط شد و هر انسانی که زورمندتر است و با هر پلتیک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 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بهتر دیگران را زیر نفوذ خود آورد، او سعادتمندتر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چنگیزخان مغول و فرمانده های زیردست او در بعضی از شهرها مثل نیشابور دستور می دادند که این شهرها را با خاک یکسان کنید و هر موجود زنده مثل سگ و گربه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کثیفی مثل حجاج بن یوسف ثقفی هرگاه می خواست غذا بخورد دستور می داد سفره ی چرمی بزرگی می انداختند و دو نفر از محبین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سادات را می آوردند و مقابل چشمان او سر می بریدند و او مشغول غذا خوردن می شد و از این جنایت لذت می برد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دوانقی خلیفه ی کثیف عباسی شیعیان و سادات را بدون هیچ جرمی گردن می زد و یا دستور می داد زنده زنده آن ها را در قصر و عمارة الحمراء در وسط دیوارها قرار دهند و بر رویآن ها مصالح بریزند تا بمیرند این ها ارزش یک انسان را نمی دانند که چه موجود باارزشی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گونه دستور به نابودی انسانی می دادند</w:t>
      </w:r>
      <w:r>
        <w:rPr>
          <w:rFonts w:eastAsia="IRNazanin" w:cs="IRNazanin"/>
          <w:color w:val="111111"/>
          <w:sz w:val="28"/>
          <w:szCs w:val="28"/>
          <w:rtl w:val="true"/>
          <w:lang w:bidi="fa-IR"/>
        </w:rPr>
        <w:t xml:space="preserve">.) </w:t>
      </w:r>
      <w:bookmarkStart w:id="409" w:name="pg16061_184476"/>
    </w:p>
    <w:p>
      <w:pPr>
        <w:pStyle w:val="Heading3"/>
        <w:numPr>
          <w:ilvl w:val="2"/>
          <w:numId w:val="1"/>
        </w:numPr>
        <w:rPr/>
      </w:pPr>
      <w:bookmarkStart w:id="410" w:name="__RefHeading___Toc229826_1280447820"/>
      <w:bookmarkStart w:id="411" w:name="_Toc149"/>
      <w:bookmarkEnd w:id="409"/>
      <w:bookmarkEnd w:id="410"/>
      <w:r>
        <w:rPr>
          <w:rtl w:val="true"/>
        </w:rPr>
        <w:t>در اسلام حیات رحمت الهی است</w:t>
      </w:r>
      <w:bookmarkEnd w:id="411"/>
    </w:p>
    <w:p>
      <w:pPr>
        <w:pStyle w:val="BookText"/>
        <w:rPr/>
      </w:pPr>
      <w:r>
        <w:rPr>
          <w:rFonts w:ascii="IRNazanin" w:hAnsi="IRNazanin" w:eastAsia="IRNazanin"/>
          <w:color w:val="111111"/>
          <w:sz w:val="28"/>
          <w:sz w:val="28"/>
          <w:szCs w:val="28"/>
          <w:rtl w:val="true"/>
          <w:lang w:bidi="fa-IR"/>
        </w:rPr>
        <w:t>پدیده ی حیات در نزد همه ی اندیشمندان و متفکرین واقعی و همه ی انسان هایی که دارای شعور و روان نرمال و پاک هستند محترم است و حیات را مطلوب مطلق می داند و شدیداً از این حق مطلوب الهی دفاع می کند و هرگز حیات خود را به جز برای آن مطلق کل که خداوند است فدا نمی کنند و همه ی انسان ها شدیدترین مبارزه و مقاومت را در دفع عوامل آسیب و مختل حیات راه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حیات را رحمت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روم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إِلى آثارِ رَحْمَتِ اللَّهِ كَيْفَ يُحْيِ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آثار رحمت خداوند با دید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که چگونه زمین را پس از مرگ و پژمردگیش زنده و احیا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ی حیات ها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حیات ها ارزش زیادی دارند</w:t>
      </w:r>
      <w:r>
        <w:rPr>
          <w:rFonts w:eastAsia="IRNazanin" w:cs="IRNazanin"/>
          <w:color w:val="111111"/>
          <w:sz w:val="28"/>
          <w:szCs w:val="28"/>
          <w:rtl w:val="true"/>
          <w:lang w:bidi="fa-IR"/>
        </w:rPr>
        <w:t>.</w:t>
      </w:r>
    </w:p>
    <w:p>
      <w:pPr>
        <w:pStyle w:val="Heading3"/>
        <w:numPr>
          <w:ilvl w:val="2"/>
          <w:numId w:val="1"/>
        </w:numPr>
        <w:rPr/>
      </w:pPr>
      <w:bookmarkStart w:id="412" w:name="__RefHeading___Toc229828_1280447820"/>
      <w:bookmarkStart w:id="413" w:name="_Toc150"/>
      <w:bookmarkEnd w:id="412"/>
      <w:r>
        <w:rPr>
          <w:rtl w:val="true"/>
        </w:rPr>
        <w:t>در اسلام، انسان حق خودکشی ندارد</w:t>
      </w:r>
      <w:bookmarkEnd w:id="413"/>
    </w:p>
    <w:p>
      <w:pPr>
        <w:pStyle w:val="BookText"/>
        <w:rPr/>
      </w:pPr>
      <w:r>
        <w:rPr>
          <w:rFonts w:ascii="IRNazanin" w:hAnsi="IRNazanin" w:eastAsia="IRNazanin"/>
          <w:color w:val="111111"/>
          <w:sz w:val="28"/>
          <w:sz w:val="28"/>
          <w:szCs w:val="28"/>
          <w:rtl w:val="true"/>
          <w:lang w:bidi="fa-IR"/>
        </w:rPr>
        <w:t>همان طور که گفتیم حیات یکی از عالی ترین رحمت های خداوند است و هیچ کس حق ندارد کس دیگری را از این حق محروم کند؛ حتی کسی حق ندارد خودکشی کند که خودکشی نیز کشتن یک نفر است و حیات خود را به مخاطره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ی نساء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أَنْفُسَكُمْ إِنَّ اللَّهَ كانَ بِكُمْ رَحيماً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نکشید خودتان را و خداوند برای شما مهربان و دارای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وسائل الشیعه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حضرت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نَفْسَهُ مُتَعَمِّداً فَهُوَ فِي نَارِ جَهَنَّمَ خَالِداً فِيهَا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أَنْفُسَكُمْ 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خودش را عمداً بکشد برای اوست آتش جهنم که خداوند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مکشید خودتان را که خداوند بر شما مهربان و دارای رحمت است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همان سند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يُبْتَلَى بِكُلِ بَلِيَّةٍ وَ يَمُوتُ بِكُلِّ مِيتَةٍ إِلَّا أَنَّهُ لَا يَقْتُلُ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هر بلایی مبتلا می شود و با هرنوع مرگی می میرد ولی هرگز خودکشی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کشتن خود و کشتن دیگری رد شده است</w:t>
      </w:r>
      <w:r>
        <w:rPr>
          <w:rFonts w:eastAsia="IRNazanin" w:cs="IRNazanin"/>
          <w:color w:val="111111"/>
          <w:sz w:val="28"/>
          <w:szCs w:val="28"/>
          <w:rtl w:val="true"/>
          <w:lang w:bidi="fa-IR"/>
        </w:rPr>
        <w:t xml:space="preserve">. </w:t>
      </w:r>
      <w:bookmarkStart w:id="414" w:name="pg16061_184477"/>
    </w:p>
    <w:p>
      <w:pPr>
        <w:pStyle w:val="Heading3"/>
        <w:numPr>
          <w:ilvl w:val="2"/>
          <w:numId w:val="1"/>
        </w:numPr>
        <w:rPr/>
      </w:pPr>
      <w:bookmarkStart w:id="415" w:name="__RefHeading___Toc229830_1280447820"/>
      <w:bookmarkStart w:id="416" w:name="_Toc151"/>
      <w:bookmarkEnd w:id="414"/>
      <w:bookmarkEnd w:id="415"/>
      <w:r>
        <w:rPr>
          <w:rtl w:val="true"/>
        </w:rPr>
        <w:t>حق حیات آن قدر مهم است که سقط جنین در اسلام جرم است</w:t>
      </w:r>
      <w:bookmarkEnd w:id="416"/>
    </w:p>
    <w:p>
      <w:pPr>
        <w:pStyle w:val="BookText"/>
        <w:rPr/>
      </w:pPr>
      <w:r>
        <w:rPr>
          <w:rFonts w:ascii="IRNazanin" w:hAnsi="IRNazanin" w:eastAsia="IRNazanin"/>
          <w:color w:val="111111"/>
          <w:sz w:val="28"/>
          <w:sz w:val="28"/>
          <w:szCs w:val="28"/>
          <w:rtl w:val="true"/>
          <w:lang w:bidi="fa-IR"/>
        </w:rPr>
        <w:t>اولاً حیات، رحمت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هیچ کس حق ندارد کسی را از این حق محروم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انسان حق خودکشی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انسان حق ندارد نطفه ی منعقد شده را از بین ببرد و یا جنینی که در رحم مادر است سقط کند که اگر کند مجرم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وسائل الشیعه مجلد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القصاص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الْحَبَلَ وَ تَشْرَبُ الدَّوَاءَ فَتُلْقِي 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يُخْلَقُ النُّطْفَةُ</w:t>
      </w:r>
    </w:p>
    <w:p>
      <w:pPr>
        <w:pStyle w:val="BookText"/>
        <w:rPr/>
      </w:pPr>
      <w:r>
        <w:rPr>
          <w:rFonts w:ascii="IRNazanin" w:hAnsi="IRNazanin" w:eastAsia="IRNazanin"/>
          <w:color w:val="111111"/>
          <w:sz w:val="28"/>
          <w:sz w:val="28"/>
          <w:szCs w:val="28"/>
          <w:rtl w:val="true"/>
          <w:lang w:bidi="fa-IR"/>
        </w:rPr>
        <w:t xml:space="preserve">اسحاق بن عمار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زنی از ترس باردارشدن دارویی می نوشد تا آنچه در شکم دارد سقط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 نباید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سقط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حالت نطفه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جایز است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آغاز و ابتدای خلقت انسان از نطفه است و از آن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الشیعه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دیات الاعضاء از حضرت امیرالمؤمنین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نطفه را سقط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دنیاییش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آن بیست دینار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علقه را سقط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دنیاییش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آن چهل دینار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مضغه را سقط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دنیاییش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آن شصت دینار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جنینی که دارای استخوان است سقط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دنیاییش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آن هشتاد دینار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جنینی که گوشت و استخوان آن روییده است، سقط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دنیاییش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آن صد دینار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جنینی را که روح در آن دمیده شده است سقط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دنیاییش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آن دیه ی یک انسان کامل، هزار دینار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جریمه ی دنیایی اوست و جریمه ی اخروی آن جداگانه است که قتل نفس است که در سوره ی تکویر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bookmarkStart w:id="417" w:name="pg16061_184478"/>
    </w:p>
    <w:p>
      <w:pPr>
        <w:pStyle w:val="BookText"/>
        <w:rPr/>
      </w:pPr>
      <w:bookmarkEnd w:id="417"/>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p>
    <w:p>
      <w:pPr>
        <w:pStyle w:val="BookText"/>
        <w:rPr/>
      </w:pPr>
      <w:r>
        <w:rPr>
          <w:rFonts w:ascii="IRNazanin" w:hAnsi="IRNazanin" w:eastAsia="IRNazanin"/>
          <w:color w:val="111111"/>
          <w:sz w:val="28"/>
          <w:sz w:val="28"/>
          <w:szCs w:val="28"/>
          <w:rtl w:val="true"/>
          <w:lang w:bidi="fa-IR"/>
        </w:rPr>
        <w:t>و هنگامی که از شما درباره ی کودکانی که کشته اید سؤال می شود که شما به چه گناهی آن ها را کشته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در سوره اسراء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أَوْلادَكُمْ خَشْيَةَ إِمْلاقٍ نَحْنُ نَرْزُقُهُمْ وَ إِيَّاكُم</w:t>
      </w:r>
    </w:p>
    <w:p>
      <w:pPr>
        <w:pStyle w:val="BookText"/>
        <w:rPr/>
      </w:pPr>
      <w:r>
        <w:rPr>
          <w:rFonts w:ascii="IRNazanin" w:hAnsi="IRNazanin" w:eastAsia="IRNazanin"/>
          <w:color w:val="111111"/>
          <w:sz w:val="28"/>
          <w:sz w:val="28"/>
          <w:szCs w:val="28"/>
          <w:rtl w:val="true"/>
          <w:lang w:bidi="fa-IR"/>
        </w:rPr>
        <w:t xml:space="preserve">فرزندان خود را از ترس بینوایی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تهی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 ما هم به شما و هم به آن ها روزی می دهیم</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418" w:name="__RefHeading___Toc229832_1280447820"/>
      <w:bookmarkStart w:id="419" w:name="_Toc152"/>
      <w:bookmarkEnd w:id="418"/>
      <w:r>
        <w:rPr>
          <w:rtl w:val="true"/>
        </w:rPr>
        <w:t>سقط جنین در اروپا و آمریکا</w:t>
      </w:r>
      <w:bookmarkEnd w:id="419"/>
    </w:p>
    <w:p>
      <w:pPr>
        <w:pStyle w:val="BookText"/>
        <w:rPr/>
      </w:pPr>
      <w:r>
        <w:rPr>
          <w:rFonts w:ascii="IRNazanin" w:hAnsi="IRNazanin" w:eastAsia="IRNazanin"/>
          <w:color w:val="111111"/>
          <w:sz w:val="28"/>
          <w:sz w:val="28"/>
          <w:szCs w:val="28"/>
          <w:rtl w:val="true"/>
          <w:lang w:bidi="fa-IR"/>
        </w:rPr>
        <w:t>متأسفانه امروزه در اروپا و آمریکا برای حیات انسان ها هیچ ارزشی قائل نیستند و در هر سال تعداد سقط جنین های انجام شده بیشتر از تعداد متولدین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شعار حقوق بشر می دهد اما برای حقوق انسان ها ارزش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روزنامه ی اطلاعات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فرانسه هر سال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سقط می شوند و در بسیاری از موارد سقط جنین بیشتر از نوزادانی است که متولد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پاریس در هر سال </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متولد می شوند و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سقط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آمریکا در هر سال </w:t>
      </w:r>
      <w:r>
        <w:rPr>
          <w:rFonts w:eastAsia="IRNazanin" w:cs="IRNazanin"/>
          <w:color w:val="111111"/>
          <w:sz w:val="28"/>
          <w:szCs w:val="28"/>
          <w:lang w:bidi="fa-IR"/>
        </w:rPr>
        <w:t>1500000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به طور غیرقانونی سقط می گردد که در هر سال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نیز جان خود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هر انسانی را یکی از بهترین رحمت های الهی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کس دیگری را از این حقی که خداوند به او مرحمت کرده محروم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انسان حق ندارد خودش را از این رحمتی که به او داده شده است، محروم کرده و خودکشی 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نطفه ی منعقد شده ای را سقط کند</w:t>
      </w:r>
      <w:r>
        <w:rPr>
          <w:rFonts w:eastAsia="IRNazanin" w:cs="IRNazanin"/>
          <w:color w:val="111111"/>
          <w:sz w:val="28"/>
          <w:szCs w:val="28"/>
          <w:rtl w:val="true"/>
          <w:lang w:bidi="fa-IR"/>
        </w:rPr>
        <w:t xml:space="preserve">. </w:t>
      </w:r>
      <w:bookmarkStart w:id="420" w:name="pg16061_184479"/>
    </w:p>
    <w:p>
      <w:pPr>
        <w:pStyle w:val="BookText"/>
        <w:rPr/>
      </w:pPr>
      <w:bookmarkEnd w:id="420"/>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 نفر را بکشد مثل این است که همه ی انسان ها را کشته است مثل این که جهانی را نابود کرده است که خداوند در قرآن سوره مائده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عنوان قصاص یا فساد روی زمین بکشد مانند این است که همه ی انسان ها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ی نساء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مؤمنی را عملاً بکشد پاداش او عذاب همیشگی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امالی شیخ طوسی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الدنیا ایسر علی الله من قتل المؤمن</w:t>
      </w:r>
    </w:p>
    <w:p>
      <w:pPr>
        <w:pStyle w:val="BookText"/>
        <w:rPr/>
      </w:pPr>
      <w:r>
        <w:rPr>
          <w:rFonts w:ascii="IRNazanin" w:hAnsi="IRNazanin" w:eastAsia="IRNazanin"/>
          <w:color w:val="111111"/>
          <w:sz w:val="28"/>
          <w:sz w:val="28"/>
          <w:szCs w:val="28"/>
          <w:rtl w:val="true"/>
          <w:lang w:bidi="fa-IR"/>
        </w:rPr>
        <w:t>برهم خوردن کل عالم و دنیا در نزد خداوند ساده تر است از این که یک مؤمنی به قتل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یُقضی یومَ القیامةِ الدّماءُ</w:t>
      </w:r>
    </w:p>
    <w:p>
      <w:pPr>
        <w:pStyle w:val="BookText"/>
        <w:rPr/>
      </w:pPr>
      <w:r>
        <w:rPr>
          <w:rFonts w:ascii="IRNazanin" w:hAnsi="IRNazanin" w:eastAsia="IRNazanin"/>
          <w:color w:val="111111"/>
          <w:sz w:val="28"/>
          <w:sz w:val="28"/>
          <w:szCs w:val="28"/>
          <w:rtl w:val="true"/>
          <w:lang w:bidi="fa-IR"/>
        </w:rPr>
        <w:t>اولین پرونده ای که در روز قیامت به جریان می افتد پرونده قتل و خونریزی است</w:t>
      </w:r>
      <w:r>
        <w:rPr>
          <w:rFonts w:eastAsia="IRNazanin" w:cs="IRNazanin"/>
          <w:color w:val="111111"/>
          <w:sz w:val="28"/>
          <w:szCs w:val="28"/>
          <w:rtl w:val="true"/>
          <w:lang w:bidi="fa-IR"/>
        </w:rPr>
        <w:t>.</w:t>
      </w:r>
    </w:p>
    <w:p>
      <w:pPr>
        <w:pStyle w:val="Heading3"/>
        <w:numPr>
          <w:ilvl w:val="2"/>
          <w:numId w:val="1"/>
        </w:numPr>
        <w:rPr/>
      </w:pPr>
      <w:bookmarkStart w:id="421" w:name="__RefHeading___Toc229834_1280447820"/>
      <w:bookmarkStart w:id="422" w:name="_Toc153"/>
      <w:bookmarkEnd w:id="421"/>
      <w:r>
        <w:rPr>
          <w:rtl w:val="true"/>
        </w:rPr>
        <w:t>ارزش خون حضرت سیدالشهداء</w:t>
      </w:r>
      <w:r>
        <w:rPr>
          <w:rtl w:val="true"/>
        </w:rPr>
        <w:t>(</w:t>
      </w:r>
      <w:r>
        <w:rPr>
          <w:rtl w:val="true"/>
        </w:rPr>
        <w:t>علیه السلام</w:t>
      </w:r>
      <w:r>
        <w:rPr>
          <w:rtl w:val="true"/>
        </w:rPr>
        <w:t xml:space="preserve">) </w:t>
      </w:r>
      <w:r>
        <w:rPr>
          <w:rtl w:val="true"/>
        </w:rPr>
        <w:t>از کل عالم بیشتر است</w:t>
      </w:r>
      <w:r>
        <w:rPr>
          <w:rtl w:val="true"/>
        </w:rPr>
        <w:t>.</w:t>
      </w:r>
      <w:bookmarkEnd w:id="4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به عالم بالا رفتم از آسمان اول گذشتم وارد آسمان دوم شدم از آسمان دوم گذشتم و وارد آسمان سوم شدم از آسمان سوم گذشتم وارد آسمان چهارم شدم از آسمان چهارم گذشتم وارد آسمان پنجم شدم از آسمان پنجم گذشتم وارد آسمان ششم شدم و از آسمان ششم گذشتم وارد آسمان هفتم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لوح گذشتم وارد عالم قلم شدم و از قلم گذشتم وارد کرسی شدم از هفتاد هزار قائمه ی عرش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منتهی المطالب و المقاصد رسیدم دیدم با خطی از نور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الهدی و سفینة النجاة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بزرگ سنی ترمذی و ابن ماجه و حاکم نیشابوری و بخاری و امام احمد حنبل و ابن اثیر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نوشته 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 من أحب الحسینا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گفته و نوشته 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به میهمانی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که با بچه هابازی می کردند و در سن صباوت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یک دست پشت سر و یک دست زیر ذقنشان گذاشتند و لبانشان را بر روی لب های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بوسیدند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 من أحب الحسینا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یعنی از نفس من است روح بلند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از آن روح لطیف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از روح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منشعب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همه ی قلم ها شکسته می شود و همه ی بیان ها از کار می افتد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عظمت الهی منشعب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می شود حقیقت حسینیه عین حقیقت محمدیه است و حقیقت محمدیه عین نقطه ی اول در بدو قوس نزول وجود و در منتهی سیر صعود است و آن وقت همه می توانند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وَ الْأَرْضِ مَثَلُ نُورِهِ كَمِشْكاةٍ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حقیقت را درک کند می فهمد آنچه در روز عاشورا بر آن بدن وارد شد بر بدن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آنچه بر شخص پیامبر وارد شده است بر نور عظمت خداوند وارد شده است و این مصیبت است که ثقلت فی السموات و الارض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الهدی است و شهادتش بر تمام عالم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ی دوم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کسانی که اطلاعات در عقلیات دارند لا اقل توجه کنند که کلمه ی من، باز حاکی از این نیست که بگوییم این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گردد به آن روح بلند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از نور عظمت خداوند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ی سوم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 من أحب الحسینا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خداوند است این چه غوغایی است که محب او منقلب شده به محبوب خداوند</w:t>
      </w:r>
      <w:r>
        <w:rPr>
          <w:rStyle w:val="FootnoteAnchor"/>
          <w:rtl w:val="true"/>
        </w:rPr>
        <w:footnoteReference w:id="129"/>
      </w:r>
      <w:bookmarkStart w:id="423" w:name="pg16061_184481"/>
    </w:p>
    <w:p>
      <w:pPr>
        <w:pStyle w:val="Heading3"/>
        <w:numPr>
          <w:ilvl w:val="2"/>
          <w:numId w:val="1"/>
        </w:numPr>
        <w:rPr/>
      </w:pPr>
      <w:bookmarkStart w:id="424" w:name="__RefHeading___Toc229836_1280447820"/>
      <w:bookmarkStart w:id="425" w:name="_Toc154"/>
      <w:bookmarkEnd w:id="423"/>
      <w:bookmarkEnd w:id="424"/>
      <w:r>
        <w:rPr>
          <w:rtl w:val="true"/>
        </w:rPr>
        <w:t>امام حسین</w:t>
      </w:r>
      <w:r>
        <w:rPr>
          <w:rtl w:val="true"/>
        </w:rPr>
        <w:t>(</w:t>
      </w:r>
      <w:r>
        <w:rPr>
          <w:rtl w:val="true"/>
        </w:rPr>
        <w:t>علیه السلام</w:t>
      </w:r>
      <w:r>
        <w:rPr>
          <w:rtl w:val="true"/>
        </w:rPr>
        <w:t xml:space="preserve">) </w:t>
      </w:r>
      <w:r>
        <w:rPr>
          <w:rtl w:val="true"/>
        </w:rPr>
        <w:t>کیست؟</w:t>
      </w:r>
      <w:bookmarkEnd w:id="425"/>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زائر قبرش آن قدر بها داده شده است که 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خداوند را در بالای عرش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الوسائل 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کامل الزیارات ابن قولویه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بشط الفرات کان کمن زار الله فوق عرشه</w:t>
      </w:r>
    </w:p>
    <w:p>
      <w:pPr>
        <w:pStyle w:val="BookText"/>
        <w:rPr/>
      </w:pPr>
      <w:r>
        <w:rPr>
          <w:rFonts w:ascii="IRNazanin" w:hAnsi="IRNazanin" w:eastAsia="IRNazanin"/>
          <w:color w:val="111111"/>
          <w:sz w:val="28"/>
          <w:sz w:val="28"/>
          <w:szCs w:val="28"/>
          <w:rtl w:val="true"/>
          <w:lang w:bidi="fa-IR"/>
        </w:rPr>
        <w:t xml:space="preserve">در وسائل الشیعه 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شما تمام عمرش را احرام ببندد، 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نکند، حقی از حقوق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است چرا که حق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ی الهی و بر هر مسلمانی واجب است لأن حق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من الله تعالی واجبه علی کل مسلم</w:t>
      </w:r>
    </w:p>
    <w:p>
      <w:pPr>
        <w:pStyle w:val="Heading3"/>
        <w:numPr>
          <w:ilvl w:val="2"/>
          <w:numId w:val="1"/>
        </w:numPr>
        <w:rPr/>
      </w:pPr>
      <w:bookmarkStart w:id="426" w:name="__RefHeading___Toc229838_1280447820"/>
      <w:bookmarkStart w:id="427" w:name="_Toc155"/>
      <w:bookmarkEnd w:id="426"/>
      <w:r>
        <w:rPr>
          <w:rtl w:val="true"/>
        </w:rPr>
        <w:t>نتیجه</w:t>
      </w:r>
      <w:bookmarkEnd w:id="427"/>
    </w:p>
    <w:p>
      <w:pPr>
        <w:pStyle w:val="BookText"/>
        <w:rPr/>
      </w:pPr>
      <w:r>
        <w:rPr>
          <w:rFonts w:ascii="IRNazanin" w:hAnsi="IRNazanin" w:eastAsia="IRNazanin"/>
          <w:color w:val="111111"/>
          <w:sz w:val="28"/>
          <w:sz w:val="28"/>
          <w:szCs w:val="28"/>
          <w:rtl w:val="true"/>
          <w:lang w:bidi="fa-IR"/>
        </w:rPr>
        <w:t>اگر عظمت و شکوه و جلال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کنیم به حقیقت این احادیث پی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ساطاناً فلا 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اهل الارض به ما کان مسرفاً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قندوزى حنفى در ينابيع المودة صفحه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عبدالسلام بن سالم بن صالح الهروى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لعلى الرضابن موسى الكاظم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فى حديث روى عن جدك جعفر الصادق رضى الله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قائم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ذرارى قتله الحسين رضى الله عنه بفعال ابائهم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فى جميع اقواله لكن ذرارى قتله الحسين رضى الله عنه يرضون و يفتخرون بفعال ابائهم و من رضى شيئا كمن فعله و لو ان رجلاً قتل فى المشرق فرضى بقتله رجل فى المغرب لكان شريك القاتل، فقوله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لِوَلِيِّهِ سُلْطاناً فَلا يُسْرِفْ فِي القَتْلِ إِنَّهُ كانَ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فى الحسين والمهدى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جابر الجعفى و سلام بن المستنير هما عن الباقر رضى الله عنه فى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 من رضى بقتله حتى يقال قد اسرف فى القتل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درباره حسين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سالم بن صالح هروى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فرماييد درباره اين حديث كه از جدّ شما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قيام كند فرزندان كسانى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اند مى كشد، به خاطر اينكه پدرانشان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آن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فرزندان قاتلان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اعمال پدرانشان راضى هستند و به آن افتخار مى كنند،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چيزى راضى شود، مثل اين است كه آن كار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در مشرق باشد و به قتل كسى كه در مغرب است راضى شود، او در قتل شريك است همان طور كه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لِوَلِيِّهِ سُلْطاناً فَلا يُسْرِفْ فِي القَتْلِ إِنَّهُ كانَ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جابر جعفى و سلام بن مستنيراز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ديگر آمده كه منظور در اين آيه مظلوم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ظالم كسانى هستند كه آن حضرت را به قتل رساندند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لِوَلِيِّهِ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امر مى كند و قاتلان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مى كنند، آن گاه حضرت از آن ها انتقام 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كامل الزيارات صفحه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ی بزرگوار، ابوالقاسم جعفربن محمّدبن قولويه فى كامل الزيارات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محمّدبن الحسن بن احمد، عن محمّدبن الحسن الصفار،عن العباس بن معروفٍ، عن محمّدبن سنانٍ،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لِوَلِيِّهِ سُلْطاناً فَلا يُسْرِفْ فِي القَتْلِ إِنَّهُ كانَ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فیَقتُلُ بدم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قتل اهل الارض لم يكن مسرفاً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يُسْرِفْ فِي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يكنليصنع شيئاً يكون سَرفاً، ثم 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واللّه ذَرارىَّ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بفَعَالِ آبائها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جعفربن محمّدبن قولويه در كتاب كامل الزيارات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الحسن بن احمد، از محمّدبن حسن الصّفار، از عباس بن معروف، از محمّدبن سنان، از مردى برايم حديث آورد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ابوعبداللّه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فرموده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آنكه مظلوم كشته شود پس البته كه ما براى ولى او حكومت و تسلط داديم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مبادا در كشتن اسراف كند كه او </w:t>
      </w:r>
    </w:p>
    <w:p>
      <w:pPr>
        <w:pStyle w:val="BookText"/>
        <w:rPr/>
      </w:pPr>
      <w:r>
        <w:rPr>
          <w:rFonts w:ascii="IRNazanin" w:hAnsi="IRNazanin" w:eastAsia="IRNazanin"/>
          <w:color w:val="111111"/>
          <w:sz w:val="28"/>
          <w:sz w:val="28"/>
          <w:szCs w:val="28"/>
          <w:rtl w:val="true"/>
          <w:lang w:bidi="fa-IR"/>
        </w:rPr>
        <w:t>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قائم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خروج مى 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كشد، پس چنانچه اهل زمين را به قتل رساند مسرف نخواهد بود، و اينكه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 در كشتن اسراف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انجام نمى دهد كه به سبب آن اسراف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ابوعبداللّه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ذرارى و نوادگان كشندگان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كارهاى پدرانشان به قتل 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عيون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أَحْمَدُبْنُ زِيَادِبْنِ جَعْفَرٍ الْهَمَدَانِيُّ رَضِيَ اللَّهُ عَنْهُ قَالَ حَدَّثَنَا عَلِيُّ بْنُ إِبْرَاهِيمَ بْنِ هَاشِمٍ عَنْ أَبِيهِ عَنْ عَبْدِالسَّلَامِ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حَدِيثٍ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إِذَا 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ذَرَارِيَّ قَتَلَةِ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 آبَائِهِمْ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فَقُلْتُ 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قَالَ صَدَقَ اللَّهُ فِي جَمِيعِ أَقْوَالِهِ وَ لَكِنْ ذَرَارِيُّ قَتَلَةِ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بِأَفْعَالِ آبَائِهِمْ وَ يَفْتَخِرُونَ بِهَا وَ مَنْ رَضِيَ شَيْئاً كَانَ كَمَنْ أَتَاهُ وَ لَوْ أَنَّ رَجُلًا قُتِلَ بِالْمَشْرِقِ فَرَضِيَ بِقَتْلِهِ رَجُلٌ فِي الْمَغْرِبِ لَكَانَ الرَّاضِي عِنْدَ اللَّهِ عَزَّ وَ جَلَّ شَرِيكَ الْقَاتِلِ وَ إِنَّمَا يَقْتُلُهُمُ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لِرِضَاهُمْ بِفِعْلِ آبَائِهِمْ قَالَ فَقُلْتُ لَهُ بِأَيِّ شَيْ‌ءٍ يَبْدَأُ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إِذَا قَامَ قَالَ يَبْدَأُ بِبَنِي شَيْبَةَ فَيُقَاطِعُ أَيْدِيَهُمْ لِأَنَّهُمْ سُرَّاقُ بَيْتِ اللَّهِ عَزَّ وَ جَلَّ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زيادبن جعفر همدانى</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بن هاشم ازپدرش، از عبدالسلام بن صالح هروى حديثمان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چه مى فرماييد درباره حديثى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كند،ذرارى و نوادگان قاتلان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كارهاى پدرانشان به قتل خواهد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نفسى بار ديگرى را بر دوش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تمامى اقوالش راست گفته، ولى ذرارى كشندگان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كرده پدرانشان راضى هستند و به آن جنايت ها افتخار مى كنند و هر كس به كارى راضى باشد، همچون كسى است كه آن را انجام داده است و چنانچه مردى در مشرق كشته شود و مرد ديگرى در مغرب به كشته شدن او راضى باشد، آن كه رضا داده، نزد خداى عزّوجلّ شريك قاتل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تنها به اين جهت وقتى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كند آن ها را </w:t>
      </w:r>
    </w:p>
    <w:p>
      <w:pPr>
        <w:pStyle w:val="BookText"/>
        <w:rPr/>
      </w:pPr>
      <w:r>
        <w:rPr>
          <w:rFonts w:ascii="IRNazanin" w:hAnsi="IRNazanin" w:eastAsia="IRNazanin"/>
          <w:color w:val="111111"/>
          <w:sz w:val="28"/>
          <w:sz w:val="28"/>
          <w:szCs w:val="28"/>
          <w:rtl w:val="true"/>
          <w:lang w:bidi="fa-IR"/>
        </w:rPr>
        <w:t>مى كشد كه از كردار پدرانشان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شيبه آغاز مى نمايد، پس دست هايشان را قطع مى كند چون آن ها دزدان بيت اللّه عزوجل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صَالِحٍ عَنِ الْحَجَّالِ عَنْ بَعْضِ أَصْحَابِهِ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أَهْلُ الْأَرْضِ بِهِ مَا كَانَ سَرَفاً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يعقوب روايت آورده از على بن محمّدبن صالح، از حجّال، از بعض اصحابش، از حضرت ابى 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آنكه مظلوم كشته شود، پس البته كه ما براى ولى او حكومت و تسلط داديم، پس مباد در كشتن اسراف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حضرت همه اهل زمين را بكشد اسرافكار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قمى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سلطانا على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ينصر ولد المقتول على القاتل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بن ابراهيم از از حضرت ابوجعفر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آنكه مظلوم كشته شود، البته ما براى ولى او حكومت و تسلط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یاتسلط دادیم بر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 در كشتن اسراف كند كه او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مقتول را در برابر قاتل یاری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عياشى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سلام بن المستنير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قُتِلَ مَظْلُوماً فَقَدْ جَعَلْنا لِوَلِيِّهِ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و نحن أولياؤه و القائم منا إذا قام منا طلب بثار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فيقتل حتى يقال قد أسرف في القتل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وليه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الإسراف في القتل أن يقتل غير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يذهب من الدنيا حتى ينتصر برجل من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 عدلا كما ملئت جورا و ظلما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عياشى به سند خود از سلام بن المستنير، از حضرت امام ابوجعفر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درباره ی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آن كه مظلوم كشته شود پس البته كه ما براى ولى او حكومت و تسلط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 در كشتن اسراف كند كه او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مظلوم كشته شد و ماييم اولياى او و چون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پاخيزد خون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مى نمايد؛ پس آن قدر مى كشد تا اينكه گفته مى شود در كشتن اسراف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مقتول ناميده مى شود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ولى او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اسراف در قتل آن است كه غير قاتلش را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منصور و مؤيّد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همانا دنيا به پايان نرسد تا اينكه مردى از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بگيرد كه زمين را از قسط و عدل آكنده سازد، همچنان كه از جور و ظلم پر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عياشى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هذه الآية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اوست كه به سند خود از جابر،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آنكه مظلوم كشته شود، پس البته كه ما براىولىّ او حكومت و تسلط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 در كشتن اسراف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منصور است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تفسير عياشى مجلد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حمران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ولد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القائم منهم و أنهم أصحاب الأمر و يزعم ولد ابن الحنفية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ألف سيف حين أصيب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أسلمها إلى معاوية و محمدبن علي سبعين ألف سيف قاتله، لو خطر عليهم خطر ما خرجوا منها حتى يموتوا جميعا، و خرج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نفسه على الله في سبعين رجلا من أحق بدمه منا نحن و الله أصحاب الأمر و فينا القائم و منا السفاح و المنصور و قد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لِوَلِيِّهِ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أولياء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دينه </w:t>
      </w:r>
    </w:p>
    <w:p>
      <w:pPr>
        <w:pStyle w:val="BookText"/>
        <w:rPr/>
      </w:pPr>
      <w:r>
        <w:rPr>
          <w:rFonts w:ascii="IRNazanin" w:hAnsi="IRNazanin" w:eastAsia="IRNazanin"/>
          <w:color w:val="111111"/>
          <w:sz w:val="28"/>
          <w:sz w:val="28"/>
          <w:szCs w:val="28"/>
          <w:rtl w:val="true"/>
          <w:lang w:bidi="fa-IR"/>
        </w:rPr>
        <w:t>و از اوست كه به سند خود از حمران،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پنداشته اند كه قائم از ايشان است و صاحبان اين امر آنهايند،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حنفيه نيز همين طور مى پندارند؟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عمويم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آورد، همانا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خورد، چهل شمشير را در نيام كرد و آن را به معاويه تسليم نمود و 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شمشير را به نيام برد كه چنانچه خطرى بر ايشان وارد مى شد تا پاى مرگ پايدارى مى كردند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مرد خروج نمود و خود را بر خداوند عرضه داشت، چه كسى به خونخواهى او شايسته تر از ماست، به خدا سوگند صاحبان امر ماييم و در ميان ما دست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سفاح و منصور از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مقصود از سفاح در اين گونه روايات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منصور،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مربوط به رجعت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 كه مظلوم كشته شود، پس البته كه ما براى ولى او حكومت و تسلط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اولياى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دين او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تأويل الآيات الظاهره صفحه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حلية الابرار صفحه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رَوَى الرِّجَالُ الثِّقَاتُ بِإِسْنَادِهِمْ عَنْ بَعْضِ أَصْحَابِنَا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وَلِيُّهُ أَهْلَ الْأَرْضِ بِهِ مَا كَانَ مُسْرِفاً وَ وَلِيُّهُ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ثقات به سند خود روايت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مورد وثوق به سندهاى خود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اصحابمان،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جناب راجع به فرموده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آنكه مظلوم كشته شود، پس البته ما براى ولى او حكومت و تسلط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 در كشتن اسراف كند كه او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 اگر ولى او همه اهل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 مسرف نخواهد بود و ولى او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28" w:name="pg16061_184487"/>
    </w:p>
    <w:p>
      <w:pPr>
        <w:pStyle w:val="Heading2"/>
        <w:numPr>
          <w:ilvl w:val="1"/>
          <w:numId w:val="1"/>
        </w:numPr>
        <w:rPr/>
      </w:pPr>
      <w:bookmarkStart w:id="429" w:name="__RefHeading___Toc229840_1280447820"/>
      <w:bookmarkStart w:id="430" w:name="_Toc156"/>
      <w:bookmarkEnd w:id="428"/>
      <w:bookmarkEnd w:id="429"/>
      <w:r>
        <w:rPr/>
        <w:t>215</w:t>
      </w:r>
      <w:r>
        <w:rPr>
          <w:rtl w:val="true"/>
        </w:rPr>
        <w:t xml:space="preserve">. </w:t>
      </w:r>
      <w:r>
        <w:rPr>
          <w:rtl w:val="true"/>
        </w:rPr>
        <w:t>در قيامت ما را با امام زمان</w:t>
      </w:r>
      <w:r>
        <w:rPr>
          <w:rtl w:val="true"/>
        </w:rPr>
        <w:t>(</w:t>
      </w:r>
      <w:r>
        <w:rPr>
          <w:rtl w:val="true"/>
        </w:rPr>
        <w:t>عجل الله تعالی فرجه الشریف</w:t>
      </w:r>
      <w:r>
        <w:rPr>
          <w:rtl w:val="true"/>
        </w:rPr>
        <w:t xml:space="preserve">) </w:t>
      </w:r>
      <w:r>
        <w:rPr>
          <w:rtl w:val="true"/>
        </w:rPr>
        <w:t>مى خوانند</w:t>
      </w:r>
      <w:bookmarkEnd w:id="430"/>
    </w:p>
    <w:p>
      <w:pPr>
        <w:pStyle w:val="BookText"/>
        <w:rPr/>
      </w:pP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يَوْمَ نَدْعُوا كُلَّ أُناسٍ بِإِمامِهِمْ</w:t>
      </w:r>
    </w:p>
    <w:p>
      <w:pPr>
        <w:pStyle w:val="BookText"/>
        <w:rPr/>
      </w:pPr>
      <w:r>
        <w:rPr>
          <w:rFonts w:ascii="Amiri" w:hAnsi="Amiri" w:eastAsia="Amiri" w:cs="Amiri"/>
          <w:color w:val="111111"/>
          <w:sz w:val="28"/>
          <w:sz w:val="28"/>
          <w:szCs w:val="28"/>
          <w:rtl w:val="true"/>
          <w:lang w:bidi="ar-SA"/>
        </w:rPr>
        <w:t>روزى كه همه انسان ها را به امامشان مى 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قسمتى از زمان گفته مى شود كه امكان دارد يك ثانيه باشد يا ممكن است به اندازه يك هزار سال يا پنجاه هزار سال از اين روزهايى باشد كه ما مى 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كل همه انسان ها را شامل مى شود، مخصوصاً، كلمه اناس از ريشه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اسم نوع است و به هر كسى كه انسان گفته شود اطلاق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يعنى پيشوا و رهبر، كسى كه جلودار است و ديگران به دنبال او حركت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اين مقدمه، به بحث درباره اين آيه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عبدالرحمن جلال الدين سيوطى در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الدّر المنثور فى التفسير المأثور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اخرج ابن مردويه عن على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يدَّعى كل قوم بامام زمانهم و كتاب ربهم و سنة نبيهم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اقوام را به امام زمانشان و كتاب پروردگارشان و سنت پيغمبرشان مى خوانند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كه حافظ عبدالرحمن سيوطى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زمانشان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رساند كه هر كس در هر زمانى يك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دارد كه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حديث و آن آيه درهر زمانى بايد يك امام زنده باشد كه مردم از او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رهبر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تمام اديان و همچنين در ميان تمام مذاهب، تنها فرقه اى كه </w:t>
      </w:r>
    </w:p>
    <w:p>
      <w:pPr>
        <w:pStyle w:val="BookText"/>
        <w:rPr/>
      </w:pPr>
      <w:r>
        <w:rPr>
          <w:rFonts w:ascii="IRNazanin" w:hAnsi="IRNazanin" w:eastAsia="IRNazanin"/>
          <w:color w:val="111111"/>
          <w:sz w:val="28"/>
          <w:sz w:val="28"/>
          <w:szCs w:val="28"/>
          <w:rtl w:val="true"/>
          <w:lang w:bidi="fa-IR"/>
        </w:rPr>
        <w:t>اعتقاد به امام زمان زنده دارد شيعه اثنى عشريه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مسيحى، نه يهودى، نه زرتشتى، نه شافعى، نه مالكى، نه حنفى و نه حنبلى، هيچ كدام، امام زمان زنده معرفى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طورى كه از آيه مشخص مى شود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جمع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هر عصر و زمانى يك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 قيامت هر كس را به آن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و حاضر و زنده مى خوانند و هر كس به دنبال آن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مى افتد؛ همان طور كه سيوطى مى گويد و در سؤالات نكير و منكر نيز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نكير و منكر در قبر از انسان سؤال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مَن نبيّك؟ و مَن اِمامك؟ كه هر كس بايد پاسخ بدهد امامش در دنيا كه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عياشى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الفضيل قال 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 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قومه و علي في قومه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قومه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قومه و كل من مات بين ظهراني إمام جاء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فضيل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 قوم خود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خود و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خود و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خود مى آيند و هر كسى كه در عصر هر امامى از دنيا رفته باشد، آن روز با آن امام محشور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نيز با امام زمانمان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مى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يَحْيَى عَنْ أَحْمَدَبْنِ مُحَمَّدٍ عَنِ الْحَسَنِ بْنِ مَحْبُوبٍ عَنْ عَبْدِاللَّهِ بْنِ غَالِبٍ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إِمَامَ النَّاسِ كُلِّهِمْ أَجْمَعِينَ قَالَ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أَجْمَعِينَ وَ لَكِنْ سَيَكُونُ مِنْ بَعْدِي أَئِمَّةٌ عَلَى النَّاسِ مِنَ اللَّهِ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فِي النَّاسِ فَيُكَذَّبُونَ وَ يَظْلِمُهُمْ أَئِمَّةُ الْكُفْرِ وَ الضَّلَالِ وَ أَشْيَاعُهُمْ فَمَنْ وَالاهُمْ وَ اتَّبَعَهُمْ وَ صَدَّقَهُمْ فَهُوَ مِنِّي وَ مَعِي وَ سَيَلْقَانِي أَلَا وَ مَنْ ظَلَمَهُمْ وَ كَذَّبَهُمْ فَلَيْسَ مِنِّي وَ لَا مَعِي وَ أَنَا مِنْهُ بَرِي 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دسته از مردم را به امامشان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مسلمين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مگر شما امام همه مردم نيستيد؟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 به سوى همه مردم فرستاده شده ام، ولى بعد از من امامانى از خاندانم بر مردم منصوب شوند، ايشان در ميان مردم قيام كنند و مردم آن ها را تكذيب كنند و امامان كفر و گمراهى و پيروانشان برايشان ستم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 ها را دوست داشته باشد و از آن ها پيروى كند و تصديقشان نمايد از من است و با من است و مرا ملاقات خواهد كرد و آگاه باشيد كسى كه به ايشان ستم كند و تكذيبشان نمايد از من نيست و با من نيست و من از او بيزارم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مُحَمَّدِبْنِ عِيسَى عَنْ يُونُسَ بْنِ عَبْدِالرَّحْمَنِ عَنْ حَمَّادٍ عَنْ عَبْدِالْأَعْلَى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السَّمْعُ وَ الطَّاعَةُ أَبْوَابُ الْخَيْرِ السَّامِعُ الْمُطِيعُ لَا حُجَّةَ عَلَيْهِ وَ السَّامِعُ الْعَاصِي لَا حُجَّةَ لَهُ وَ إِمَامُ الْمُسْلِمِينَ تَمَّتْ حُجَّتُهُ وَ احْتِجَاجُهُ يَوْمَ يَلْقَى اللَّهَ عَزَّ وَ جَلَّ ثُمَّ قَالَ يَقُولُ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عبدالاعلى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 و اطاعت نمودن از درهاى خير است، بركسى كه بشنود و فرمان برد حجتى نيست، و آن كه بشنود و نافرمانى كند حجت و عذرى ندارد و امام مسلمين روزى كه خداى عزّوجلّ را ملاقات كند حجت و احتجاجش 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امام به حق است و در تبليغ هم كوتاهى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همه انسان ها را با امامشان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روز قيامت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مُحَمَّدِبْنِ جُمْهُورٍ عَنْ صَفْوَانَ بْنِ يَحْيَى عَنْ مُحَمَّدِبْنِ مَرْوَانَ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فُضَيْلُ اعْرِفْ إِمَامَكَ فَإِنَّكَ إِذَا عَرَفْتَ إِمَامَكَ لَمْ يَضُرَّكَ تَقَدَّمَ هَذَا الْأَمْرُ أَوْ تَأَخَّرَ وَ مَنْ عَرَفَ إِمَامَهُ ثُمَّ مَاتَ قَبْلَ أَنْ يَقُومَ صَاحِبُ هَذَا الْأَمْرِ كَانَ بِمَنْزِلَةِ مَنْ كَانَ قَاعِداً فِي عَسْكَرِهِ لَا بَلْ بِمَنْزِلَةِ مَنْ قَعَدَ تَحْتَ لِوَائِهِ قَالَ وَ قَالَ بَعْضُ أَصْحَابِهِ بِمَنْزِلَةِ مَنِ اسْتُشْهِدَ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دسته از مردم را به امامشان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فضيل، تو امامت را بشناس، زيرا هرگاه امامت را شناختى، تقدم يا تأخر اين امر زيانت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امامش را بشناسد و پيش از قيام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مانند كسى است كه در لشكر آن حضرت بوده است، نه، بلكه مانند كسى است كه زير پرچم آن حضرت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يكى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است كه در ركاب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سَهْلِ بْنِ زِيَادٍ عَنِ الْحُسَيْنِ بْنِ سَعِيدٍ عَنْ فَضَالَةَ بْنِ أَيُّوبَ عَنْ عُمَرَبْنِ أَبَانٍ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اعْرِفِ الْعَلَامَةَ فَإِذَا عَرَفْتَهُ لَمْ يَضُرَّكَ تَقَدَّمَ هَذَا الْأَمْرُ أَوْ تَأَخَّرَ 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إِمَامَهُ كَانَ كَمَنْ كَانَ فِي فُسْطَاطِ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عمربن 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را بشناس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شناختى، تقدم يا تاخر اين امر به تو زيانى نرساند، همانا خداوند عزوجل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هر دسته ازمردم را به امامشان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امامش را بشناسد، مانند كسى است كه در خيمه امام منتظر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سَهْلِ بْنِ زِيَادٍ عَنْ مُحَمَّدِبْنِ الْحَسَنِ بْنِ شَمُّونٍ عَنْ عَبْدِاللَّهِ بْنِ عَبْدِالرَّحْمَنِ عَنْ عَبْدِاللَّهِ بْنِ الْقَاسِمِ الْبَطَلِ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إِمَامِهِمُ الَّذِي بَيْنَ أَظْهُرِهِمْ وَ هُوَ قَائِمُ أَهْلِ زَمَانِه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گويد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دسته ازمردم را به امامشان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امامى است كه در ميان آن ها است و او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زمان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 زنده ای که بین آن هاست و آن امام زنده، زندگی می کنند</w:t>
      </w:r>
      <w:r>
        <w:rPr>
          <w:rFonts w:eastAsia="IRNazanin" w:cs="IRNazanin"/>
          <w:color w:val="111111"/>
          <w:sz w:val="28"/>
          <w:szCs w:val="28"/>
          <w:rtl w:val="true"/>
          <w:lang w:bidi="fa-IR"/>
        </w:rPr>
        <w:t xml:space="preserve">.) </w:t>
      </w:r>
      <w:bookmarkStart w:id="431" w:name="pg16061_184491"/>
    </w:p>
    <w:p>
      <w:pPr>
        <w:pStyle w:val="Heading2"/>
        <w:numPr>
          <w:ilvl w:val="1"/>
          <w:numId w:val="1"/>
        </w:numPr>
        <w:rPr/>
      </w:pPr>
      <w:bookmarkStart w:id="432" w:name="__RefHeading___Toc229842_1280447820"/>
      <w:bookmarkStart w:id="433" w:name="_Toc157"/>
      <w:bookmarkEnd w:id="431"/>
      <w:bookmarkEnd w:id="432"/>
      <w:r>
        <w:rPr/>
        <w:t>216</w:t>
      </w:r>
      <w:r>
        <w:rPr>
          <w:rtl w:val="true"/>
        </w:rPr>
        <w:t xml:space="preserve">. </w:t>
      </w:r>
      <w:r>
        <w:rPr>
          <w:rtl w:val="true"/>
        </w:rPr>
        <w:t>بدترین کوری ها آن کوری است که انسان فضایل ائمه</w:t>
      </w:r>
      <w:r>
        <w:rPr>
          <w:rtl w:val="true"/>
        </w:rPr>
        <w:t>(</w:t>
      </w:r>
      <w:r>
        <w:rPr>
          <w:rtl w:val="true"/>
        </w:rPr>
        <w:t>علیهم السلام</w:t>
      </w:r>
      <w:r>
        <w:rPr>
          <w:rtl w:val="true"/>
        </w:rPr>
        <w:t>)</w:t>
      </w:r>
      <w:bookmarkEnd w:id="433"/>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کوری ها آن کوری است که انسان فضایل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نبیند</w:t>
      </w:r>
    </w:p>
    <w:p>
      <w:pPr>
        <w:pStyle w:val="BookText"/>
        <w:rPr/>
      </w:pPr>
      <w:r>
        <w:rPr>
          <w:rFonts w:ascii="IRNazanin" w:hAnsi="IRNazanin" w:eastAsia="IRNazanin"/>
          <w:color w:val="111111"/>
          <w:sz w:val="28"/>
          <w:sz w:val="28"/>
          <w:szCs w:val="28"/>
          <w:rtl w:val="true"/>
          <w:lang w:bidi="fa-IR"/>
        </w:rPr>
        <w:t xml:space="preserve">سوره اسرا آیه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وَ مَنْ كانَ في هذِهِ أَعْمى فَهُوَ فِي الْآخِرَةِ أَعْمى وَ أَضَلُّ سَبيلاً</w:t>
      </w:r>
    </w:p>
    <w:p>
      <w:pPr>
        <w:pStyle w:val="BookText"/>
        <w:rPr/>
      </w:pPr>
      <w:r>
        <w:rPr>
          <w:rFonts w:ascii="IRNazanin" w:hAnsi="IRNazanin" w:eastAsia="IRNazanin"/>
          <w:color w:val="111111"/>
          <w:sz w:val="28"/>
          <w:sz w:val="28"/>
          <w:szCs w:val="28"/>
          <w:rtl w:val="true"/>
          <w:lang w:bidi="fa-IR"/>
        </w:rPr>
        <w:t>در خصال شیخ صدوق مجلد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شریف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الْعَمَى مَنْ عَمِيَ عَنْ فَضْلِنَا وَ نَاصَبَنَا الْعَدَاوَةَ بِلَا ذَنْبٍ سَبَقَ إِلَيْهِ مِنَّا إِلَّا أَنَّا دَعَوْنَا إِلَى الْحَقِّ وَ دَعَاهُ مَنْ سِوَانَا إِلَى الْفِتْنَةِ وَ الدُّنْيَا فَأَتَاهُمَا وَ نَصَبَ الْبَرَاءَةَ مِنَّا وَ الْعَدَاوَةَ لَنَا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فرمودند بدترین کوری در مورد کسی صادق است که فضایل ما را نادیده بگیرد و بدون هیچ سابقه ی گناهی از سوی ما با ما به دشمنی برخیزد جز این که ما او را به مسیر حق و هدایت دعوت کردیم و غیر ما آنان را به فتنه و گمراهی و دل بستن به دنیا دعوت کرده اند و با قبول نمودن مسیر فتنه و دلبستگی به دنیا به برائت و دشمنی با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 xml:space="preserve">. </w:t>
      </w:r>
      <w:bookmarkStart w:id="434" w:name="pg16061_184492"/>
    </w:p>
    <w:p>
      <w:pPr>
        <w:pStyle w:val="Heading2"/>
        <w:numPr>
          <w:ilvl w:val="1"/>
          <w:numId w:val="1"/>
        </w:numPr>
        <w:rPr/>
      </w:pPr>
      <w:bookmarkStart w:id="435" w:name="__RefHeading___Toc229844_1280447820"/>
      <w:bookmarkStart w:id="436" w:name="_Toc158"/>
      <w:bookmarkEnd w:id="434"/>
      <w:bookmarkEnd w:id="435"/>
      <w:r>
        <w:rPr/>
        <w:t>217</w:t>
      </w:r>
      <w:r>
        <w:rPr>
          <w:rtl w:val="true"/>
        </w:rPr>
        <w:t xml:space="preserve">. </w:t>
      </w:r>
      <w:r>
        <w:rPr>
          <w:rtl w:val="true"/>
        </w:rPr>
        <w:t>حضرت قائم آل محمّد</w:t>
      </w:r>
      <w:r>
        <w:rPr>
          <w:rtl w:val="true"/>
        </w:rPr>
        <w:t>(</w:t>
      </w:r>
      <w:r>
        <w:rPr>
          <w:rtl w:val="true"/>
        </w:rPr>
        <w:t>عجل الله تعالی فرجه الشریف</w:t>
      </w:r>
      <w:r>
        <w:rPr>
          <w:rtl w:val="true"/>
        </w:rPr>
        <w:t xml:space="preserve">) </w:t>
      </w:r>
      <w:r>
        <w:rPr>
          <w:rtl w:val="true"/>
        </w:rPr>
        <w:t>حق است</w:t>
      </w:r>
      <w:bookmarkEnd w:id="436"/>
    </w:p>
    <w:p>
      <w:pPr>
        <w:pStyle w:val="Heading3"/>
        <w:numPr>
          <w:ilvl w:val="2"/>
          <w:numId w:val="1"/>
        </w:numPr>
        <w:rPr/>
      </w:pPr>
      <w:bookmarkStart w:id="437" w:name="__RefHeading___Toc229846_1280447820"/>
      <w:bookmarkStart w:id="438" w:name="_Toc159"/>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 قُلْ جاءَ الْحَقُّ وَ زَهَقَ الْباطِلُ إِنَّ الْباطِلَ كانَ زَهُوقا</w:t>
      </w:r>
    </w:p>
    <w:p>
      <w:pPr>
        <w:pStyle w:val="BookText"/>
        <w:rPr/>
      </w:pPr>
      <w:r>
        <w:rPr>
          <w:rFonts w:ascii="IRNazanin" w:hAnsi="IRNazanin" w:eastAsia="IRNazanin"/>
          <w:color w:val="111111"/>
          <w:sz w:val="28"/>
          <w:sz w:val="28"/>
          <w:szCs w:val="28"/>
          <w:rtl w:val="true"/>
          <w:lang w:bidi="fa-IR"/>
        </w:rPr>
        <w:t>و بگو حق آمد و باطل نابود شد كه باطل نابود شدنى است</w:t>
      </w:r>
      <w:r>
        <w:rPr>
          <w:rFonts w:eastAsia="IRNazanin" w:cs="IRNazanin"/>
          <w:color w:val="111111"/>
          <w:sz w:val="28"/>
          <w:szCs w:val="28"/>
          <w:rtl w:val="true"/>
          <w:lang w:bidi="fa-IR"/>
        </w:rPr>
        <w:t>.</w:t>
      </w:r>
    </w:p>
    <w:p>
      <w:pPr>
        <w:pStyle w:val="Heading3"/>
        <w:numPr>
          <w:ilvl w:val="2"/>
          <w:numId w:val="1"/>
        </w:numPr>
        <w:rPr/>
      </w:pPr>
      <w:bookmarkStart w:id="439" w:name="__RefHeading___Toc229848_1280447820"/>
      <w:bookmarkStart w:id="440" w:name="_Toc160"/>
      <w:bookmarkEnd w:id="439"/>
      <w:r>
        <w:rPr>
          <w:rtl w:val="true"/>
        </w:rPr>
        <w:t>معنی حق</w:t>
      </w:r>
      <w:bookmarkEnd w:id="440"/>
    </w:p>
    <w:p>
      <w:pPr>
        <w:pStyle w:val="BookText"/>
        <w:rPr/>
      </w:pPr>
      <w:r>
        <w:rPr>
          <w:rFonts w:ascii="IRNazanin" w:hAnsi="IRNazanin" w:eastAsia="IRNazanin"/>
          <w:color w:val="111111"/>
          <w:sz w:val="28"/>
          <w:sz w:val="28"/>
          <w:szCs w:val="28"/>
          <w:rtl w:val="true"/>
          <w:lang w:bidi="fa-IR"/>
        </w:rPr>
        <w:t>حق یعنی ثابت و باقی</w:t>
      </w:r>
    </w:p>
    <w:p>
      <w:pPr>
        <w:pStyle w:val="BookText"/>
        <w:rPr/>
      </w:pPr>
      <w:r>
        <w:rPr>
          <w:rFonts w:ascii="IRNazanin" w:hAnsi="IRNazanin" w:eastAsia="IRNazanin"/>
          <w:color w:val="111111"/>
          <w:sz w:val="28"/>
          <w:sz w:val="28"/>
          <w:szCs w:val="28"/>
          <w:rtl w:val="true"/>
          <w:lang w:bidi="fa-IR"/>
        </w:rPr>
        <w:t xml:space="preserve">در کتاب قاموس قرآن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ضد باطل</w:t>
      </w:r>
    </w:p>
    <w:p>
      <w:pPr>
        <w:pStyle w:val="BookText"/>
        <w:rPr/>
      </w:pPr>
      <w:r>
        <w:rPr>
          <w:rFonts w:ascii="IRNazanin" w:hAnsi="IRNazanin" w:eastAsia="IRNazanin"/>
          <w:color w:val="111111"/>
          <w:sz w:val="28"/>
          <w:sz w:val="28"/>
          <w:szCs w:val="28"/>
          <w:rtl w:val="true"/>
          <w:lang w:bidi="fa-IR"/>
        </w:rPr>
        <w:t xml:space="preserve">راغب اصفهانی در مفردات اصل حق را به معنی مطابقت و موافقت می داند و در قاموس حق را ضد باطل و صدق و وجود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اسماء ذات اقدس الهی حق است چنان که در سوره ی انعام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إِلَى اللَّهِ مَوْلاهُمُ الْحَقِّ أَلا لَهُ الْحُكْمُ وَ هُوَ أَسْرَعُ الْحاسِبين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اقدس الهی همیشه باقی است و غیر زوال است و باز امر خداوند نیز حق است و باطل در آن نیست یعنی همه ی آن ها مطابق واقع و در جای و موقع خویش است و هر چه که او بفرستد و هرچه که نزد او باشد حق است چون باقی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در نزد شماست فانی است و هر چه در نزد اوست باقی است پس</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الهی حق است و حق یکی از اسماء حسنی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انبیای الهی حق هستند چون از جانب حق آمده 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کتب آسمانی حق می باشند چون صادر شده از طرف حق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اقدس نبی مکرم اسلام حضرت محمدبن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چون از طرق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حضرت فاطمه زهرا 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سبط آن دو بزرگوار یعنی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امام از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ابوبکر شیرازی در نزول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امام احمد حنبل در مسند ابویعلی در مسندش و خوارزمی در کتاب اربعین ابوبکر خطیب بغدادی در تاریخ بغدادی در تاریخ بغداد و محمدبن الصبان در فضائل و طبری در خصائص و در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أَبُوبَكْرٍ الشِّيرَازِيُّ فِي نُزُولِ الْقُرْآنِ فِي شَأْنِ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ابْنِ الْمُسَيَّبِ عَنْ أَبِي هُرَيْرَةَ قَالَ قَالَ لِي جَابِرُبْنُ عَبْدِاللَّهِ دَخَلْنَا مَعَ النَّبِيِّ مَكَّةَ وَ فِي الْبَيْتِ وَ حَوْلَهُ ثَلَاثُمِائَةٍ وَ سِتُّونَ صَنَماً فَأَمَرَ بِهَا رَسُولُ اللَّهِ فَأُلْقِيَتْ كُلُّهَا لِوُجُوهِهَا وَ كَانَ عَلَى الْبَيْتِ صَنَمٌ طَوِيلٌ يُقَالُ لَهُ هُبَلُ فَنَظَرَ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عَلَيَّ أَوْ أَرْكَبُ عَلَيْكَ لِأُلْقِيَ هُبَلَ عَنْ ظَهْرِ الْكَعْبَةِ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تَرْكَبُنِي فَلَمَّا جَلَسَ عَلَى ظَهْرِي لَمْ أَسْتَطِعْ حَمْلَهُ لِثِقَلِ الرِّسَالَةِ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أَرْكَبُكَ فَضَحِكَ وَ نَزَلَ وَ طَأْطَأَ لِي ظَهْرَهُ وَ اسْتَوَيْتُ عَلَيْهِ فَوَ الَّذِي فَلَقَ الْحَبَّةَ وَ بَرَأَ النَّسَمَةَ لَوْ أَرَدْتُ أَنْ أُمْسِكَ السَّمَاءَ لَأَمْسَكْتُهَا بِيَدِي فَأَلْقَيْتُ هُبَلَ عَنْ ظَهْرِ الْكَعْبَةِ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مکه شدیم در اطراف کعبه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نصب کرده بودند و بت بزرگ هبل را در سطح خانه ی خدا قرار داده بودند آن حضرت نظری به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شانه ی من بالا برو و بت هبل را سرنگون ساز و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شانه ی من بالاروید و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بالارفتند، من تاب نیاوردم، به سبب سنگینی و عظمت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کتف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شکافد و انسان را خلق فرماید، اگر می خواستم دستخود به آسمان برسانم می 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و بتان را انداختم، به طوری که دیوارها متزلزل گشت و آیه ی شریفه و قل جاء الحق و زهق الباطل إن الباطل کان زهوقاً نازل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امالی شیخ الطائفه شیخ طوسی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باسناده الى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موسى عن أبيه عن جعفر بن محمد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وَ الْأَصْنَامُ حَوْلَ الْكَعْبَةِ وَ كَانَتْ ثَلَاثَمِائَةٍ وَ سِتِّينَ صَنَماً، فَجَعَلَ يَطُفُّهَا بِمِخْصَرَةٍ</w:t>
      </w:r>
      <w:r>
        <w:rPr>
          <w:rStyle w:val="FootnoteAnchor"/>
          <w:rtl w:val="true"/>
        </w:rPr>
        <w:footnoteReference w:id="130"/>
      </w:r>
      <w:r>
        <w:rPr>
          <w:rFonts w:ascii="Amiri" w:hAnsi="Amiri" w:eastAsia="Amiri" w:cs="Amiri"/>
          <w:color w:val="111111"/>
          <w:sz w:val="28"/>
          <w:sz w:val="28"/>
          <w:szCs w:val="28"/>
          <w:rtl w:val="true"/>
          <w:lang w:bidi="ar-SA"/>
        </w:rPr>
        <w:t xml:space="preserve">فِي يَدِهِ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ما يُبْدِئُ الْباطِلُ وَ ما يُعِيدُ</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فَجَعَلَتْ تَكَبَّبُ لِوُجُوهِهَا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بن خالد نقل می کند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حضرت جعفربن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پدرانشان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مکه وارد مسجد الحرام شدند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در اطراف کعبه آویخته شده بود و آن حضرت با مخضره یا عصای خود آن ها را می انداخت و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احتجاج شیخ طبرسی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كتاب الاحتجاج للطبرسي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الى محمد بن على الباقر عليه السلام حديث طويل يذكر فيه خطبة الرسول صلى الله عليه و آله يوم الغدير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 تضلوا عنه و لا تنفروا منه، و لا تستنكفوا من ولايته، فهو الذي يهدى الى الحق و يعمل به، و يزهق الباطل و ينهى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روی بازوی راست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الخرایج و الجرایح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دوازدهم تفسیر نورالثقلین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اطیب البیان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نمونه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آمده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حكيمة خبر طويل و فيه و لما ولد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نظيفا مفروغا منه و على ذراعه الأيمن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إِنَّ الْباطِلَ كانَ زَهُوقاً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منتهی الآمال نوشته ی محدث قمی صفحه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ولادت با سعادت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روایت دیگر چنان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نوری از او ساطع گردید که به آفاق آسمان پهن شد و مرغان سفید دید که از آسمان به زیر می آمدند و بال های خود را بر سر و روی و بدن آن </w:t>
      </w:r>
    </w:p>
    <w:p>
      <w:pPr>
        <w:pStyle w:val="BookText"/>
        <w:rPr/>
      </w:pPr>
      <w:r>
        <w:rPr>
          <w:rFonts w:ascii="IRNazanin" w:hAnsi="IRNazanin" w:eastAsia="IRNazanin"/>
          <w:color w:val="111111"/>
          <w:sz w:val="28"/>
          <w:sz w:val="28"/>
          <w:szCs w:val="28"/>
          <w:rtl w:val="true"/>
          <w:lang w:bidi="fa-IR"/>
        </w:rPr>
        <w:t>حضرت می مالیدند و پرواز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آواز داد که عمه فرزند مرا برگیر و به نزد من بیاور چون برگرفتم او را ختنه کرده و ناف بریده و پاک و پاکیزه یافتم و بر ذراع راستش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بازوی راستش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إِنَّ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آمد و باطل مضمحل شده و محو گردید پی به درستی که باطل مضمحل شدنی است و ثبات و بقا ندارد پس حکیمه گفت که چون فرزند سعادتمند را به نزد آن حضرت بردم همین که نظرش بر پدرش افتاد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او را گرفت و زبان مبارک برد دو دیده اش مالید و در دهان و هر دو گوشش زبان گردانید و بر کف دست چپ او نشانید و دست بر سر او 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سخن بگو به قدرت الهی و صاحب الامر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من الشیطان الرجیم بِسْمِ اللَّهِ الرَّحْمنِ الرَّحيم وَ نُريدُ أَنْ نَمُنَّ عَلَى الَّذينَ اسْتُضْعِفُوا فِي الْأَرْضِ وَ نَجْعَلَهُمْ أَئِمَّةً وَ نَجْعَلَهُمُ الْوارِثين وَ نُمَكِّنَ لَهُمْ فِي الْأَرْضِ وَ نُرِيَ فِرْعَوْنَ وَ هامانَ وَ جُنُودَهُما مِنْهُمْ ما كانُوا يَحْذَرُون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مجموعه كافى 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مُحَمَّدٍ عَنْ عَلِيِّ بْنِ الْعَبَّاسِ عَنِ الْحَسَنِ بْنِ عَبْدِالرَّحْمَنِ عَنْ عَاصِمِ بْنِ حُمَيْدٍ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دَوْلَةُ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حمزه نقل مى كند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آمد و باطل نابود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دولت باطل از ميان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روضة الکافی صفحه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بحارالانوار 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الامام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القرآن و السنة صفحه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الْإِسْنَادِ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 مِنْ أَجْرٍ وَ ما أَنَا مِنَ الْمُتَكَلِّفِينَ إِنْ هُوَ إِلَّا ذِكْرٌ لِلْعالَمِينَ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هُوَ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عِنْدَ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الْكِتابَ فَاخْتُلِفَ فِيهِ</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قَالَ اخْتَلَفُوا كَمَا اخْتَلَفَتْ هَذِهِ الْأُمَّةُ فِي الْكِتَابِ وَ سَيَخْتَلِفُونَ فِي الْكِتَابِ الَّذِي مَعَ الْقَائِمِ الَّذِي يَأْتِيهِمْ بِهِ حَتَّى يُنْكِرَهُ نَاسٌ كَثِيرٌ فَيُقَدِّمَهُمْ فَيَضْرِبَ أَعْنَاقَهُمْ وَ أَمَّا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كَلِمَةُ الْفَصْلِ لَقُضِيَ بَيْنَهُمْ وَ إِنَّ الظَّالِمِينَ لَهُمْ عَذابٌ أَلِيمٌ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قَالَ لَوْ لَا مَا تَقَدَّمَ فِيهِمْ مِنَ اللَّهِ عَزَّ ذِكْرُهُ مَا أَبْقَى الْقَائِمُ مِنْهُمْ وَاحِداً وَ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يُصَدِّقُونَ بِيَوْمِ الدِّينِ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قَالَ بِخُرُوجِ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قَالَ يَعْنُونَ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قَالَ 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دَوْلَةُ الْبَاطِلِ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الامام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 السنة 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علامه مجلسی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أي على القرآن أو على تبليغ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مِنَ الْمُتَكَلِّفِينَ</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أي من المتصنعين بما لست من أهله على ما عرفتم من حالي فأنتحل النبوة و أتقول القرآن و على تفسيره فأقول في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يوح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أي القرآن و على ما فسره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نزل من القرآن فيه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ذِكْرٌ</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xml:space="preserve">أي مذكر و 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أي للثقلين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أي نبأ القرآن و هو ما فيه من الوعد و الوعيد أو صدقه أو نبأالرسول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فيما أتى به و على تفسيره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أميرالمؤمنين صلوات الله عليه و صدقه و علو شأنه أو نبأ القرآن و صدقه فيما أخبر به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جلالة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حِينٍ</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أي بعد الموت أو يوم القيامة أو عند ظهور الإسلام و على تفسيره عند خروج القائم صلوات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كَلِمَةُ الْفَصْلِ</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قال البيضاوي القضاء السابق بتأجيل الجزاء أو العدة بأن الفصل يكون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لَقُضِيَ بَيْنَهُمْ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بين الكافرين و المؤمنين أو المشركين و شركائهم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لو لا ما تقدم فيهم أي بأنه سيجزيهم يوم القيامة أو يولد منهم أولاد مؤمنون لقتلهم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أجمعين و يحتمل أن يكون ما أبقى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 لما تقدم فيهم أي لو لا أن قدر الله أن يكون قتلهم على يد القائم لأهلكهم الله و عذبهم قبل ذلك و لم يمهلهم و لكن لا يخلو من بعد قوله ع بخروج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أكثر الآيات الواردة في القيامة الكبرى دالة بباطنها على الرجعة الصغرى و لما كان في زمن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بعض المشركين و المخالفين و المنافقين و يجازون ببعض أعمالهم فلذلك سمي بيوم الدين و قد يطلق اليوم على مقدار من الزمان و إن كانت أياما كثيرة و يحتمل أن يكون المراد يوم رجعتهم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ذهبت دولة الباطل فعلى تفسيره التعبير بصيغة الماضي للتأكيد وقوعه و بيان أنه لا ريب فيه فكأنه قد وقع </w:t>
      </w:r>
      <w:bookmarkStart w:id="441" w:name="pg16061_184498"/>
    </w:p>
    <w:p>
      <w:pPr>
        <w:pStyle w:val="Heading2"/>
        <w:numPr>
          <w:ilvl w:val="1"/>
          <w:numId w:val="1"/>
        </w:numPr>
        <w:rPr/>
      </w:pPr>
      <w:bookmarkStart w:id="442" w:name="__RefHeading___Toc229850_1280447820"/>
      <w:bookmarkStart w:id="443" w:name="_Toc161"/>
      <w:bookmarkEnd w:id="441"/>
      <w:bookmarkEnd w:id="442"/>
      <w:r>
        <w:rPr/>
        <w:t>218</w:t>
      </w:r>
      <w:r>
        <w:rPr>
          <w:rtl w:val="true"/>
        </w:rPr>
        <w:t xml:space="preserve">. </w:t>
      </w:r>
      <w:r>
        <w:rPr>
          <w:rtl w:val="true"/>
        </w:rPr>
        <w:t>اصحاب كهف، یاران امام زمان</w:t>
      </w:r>
      <w:r>
        <w:rPr>
          <w:rtl w:val="true"/>
        </w:rPr>
        <w:t>(</w:t>
      </w:r>
      <w:r>
        <w:rPr>
          <w:rtl w:val="true"/>
        </w:rPr>
        <w:t>عجل الله تعالی فرجه الشریف</w:t>
      </w:r>
      <w:r>
        <w:rPr>
          <w:rtl w:val="true"/>
        </w:rPr>
        <w:t xml:space="preserve">) </w:t>
      </w:r>
      <w:r>
        <w:rPr>
          <w:rtl w:val="true"/>
        </w:rPr>
        <w:t>هستند</w:t>
      </w:r>
      <w:bookmarkEnd w:id="443"/>
    </w:p>
    <w:p>
      <w:pPr>
        <w:pStyle w:val="BookText"/>
        <w:rPr/>
      </w:pP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أَمْ حَسِبْتَ أَنَّ أَصْحابَ الْكَهْفِ وَ الرَّقيمِ كانُوا مِنْ آياتِنا عَجَبا</w:t>
      </w:r>
    </w:p>
    <w:p>
      <w:pPr>
        <w:pStyle w:val="BookText"/>
        <w:rPr/>
      </w:pPr>
      <w:r>
        <w:rPr>
          <w:rFonts w:ascii="IRNazanin" w:hAnsi="IRNazanin" w:eastAsia="IRNazanin"/>
          <w:color w:val="111111"/>
          <w:sz w:val="28"/>
          <w:sz w:val="28"/>
          <w:szCs w:val="28"/>
          <w:rtl w:val="true"/>
          <w:lang w:bidi="fa-IR"/>
        </w:rPr>
        <w:t>آيا پنداشته اى كه اصحاب كهف و اهل غار و رقيم در مقابل اين همه آيات ما، شگفت انگيز بوده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 صفحه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گروهی بودند که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پادشاه آن دیار اسامی آنان را همراه اسم پدرانشان و همچنین قبیله ی آنان را در صحیفه ای از سرب نوشت و این مصداق فرموده ی خداوند است أَصْحابَ الْكَهْفِ وَ الرَّقيم‌</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و رقیم در زمان پادشاهی زورگو و سرکش زندگی می کردند که مردم زیر سلطه اش را به پرستش بت ها دعوت می کرد و هر کس دستور او را عمل نمی کرد او را می کشت و اصحاب کهف گروهی بودند که فقط خداوند را می پرستیدند و به پروردگار ایمان داشتند و پادشاه در ورودی و خروجی شهر مأمور گمارده بود که هر کس وارد شهر می شود یا از آن خارج می گردد باید بت ها را سجده نماید و این گروه اندک خداپرست به قصد صید از شهر خارج شدند و در مسیر به چوپانی برخوردند و او را به توحید و همراهی با خود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ابتدا دعوت آن ها را قبول نکرد اما سگی داشت که با آنگروه به راه افتاد و با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چهارپایان وارد بهشت نمی گردند </w:t>
      </w:r>
    </w:p>
    <w:p>
      <w:pPr>
        <w:pStyle w:val="BookText"/>
        <w:rPr/>
      </w:pPr>
      <w:r>
        <w:rPr>
          <w:rFonts w:ascii="IRNazanin" w:hAnsi="IRNazanin" w:eastAsia="IRNazanin"/>
          <w:color w:val="111111"/>
          <w:sz w:val="28"/>
          <w:sz w:val="28"/>
          <w:szCs w:val="28"/>
          <w:rtl w:val="true"/>
          <w:lang w:bidi="fa-IR"/>
        </w:rPr>
        <w:t>مگر سه حیوان و آن سه حیوان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بلعم باعورا و گرگ داستان یوسف و سگ اصحاب کهف</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اصحاب کهف به بهانه ی صید از شهر خارج شدند تا از دین پادشاه و دستور او فرار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وارد غار شدند درحالی که سگ هنوز همراه آن ها بود پس به امر خداوند خواب بر آن ها غلبه کرد چنان که خداوند می فرمایند و آن قدر خوابیدند که خداوند پادشاه و اهل آن سرزمین را نابود کرد و مردم دیگری جایگزین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اصحاب کهف از خواب بیدار شدند و از یکدیگر سؤال می کردند چه مقدار خوابیده اند؟ پس نگاهی به خورشید کردند که بالا آمده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روز یا یک نصف روز خوابیده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همراهانشان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پول را بردار و به گونه ای وارد شهر شو که کسی تو را نشناسد و طعامی را خریداری کن و مواظب باش کسی تو را نشناسد که اگر مردم ما را بشناسند و مخفیگاه ما را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پادشاه خبر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قتل خواهند رساند و یا ما را مجبور به پرستش آئین خویش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w:t>
      </w:r>
      <w:r>
        <w:rPr>
          <w:rStyle w:val="FootnoteAnchor"/>
          <w:rtl w:val="true"/>
        </w:rPr>
        <w:footnoteReference w:id="147"/>
      </w:r>
      <w:r>
        <w:rPr>
          <w:rFonts w:ascii="IRNazanin" w:hAnsi="IRNazanin" w:eastAsia="IRNazanin"/>
          <w:color w:val="111111"/>
          <w:sz w:val="28"/>
          <w:sz w:val="28"/>
          <w:szCs w:val="28"/>
          <w:rtl w:val="true"/>
          <w:lang w:bidi="fa-IR"/>
        </w:rPr>
        <w:t>وارد شهر شد درحالی که چهره ی شهر تغییر پیدا کرده بود و شهر برایش آشنا نبود و او مردم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مردم را نمی شناخت و حتی مردم با او صحبت می کردند نمی فهمید و نمی توانست با آن ها صحبت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به او گفتند تو کیستی و از کجا آمدی؟ پس او مردم را از سرگذشت خودش آگاه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پادشاه بردند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و پادشاه همراه مردم به طرف غار به حرکت درآمدند تا به غار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وارد غارشد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بیرون منتظر بیرون آمدن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ای گفتند ایشان سه نفر هستند و چهارمین آن ها سگ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پنج نفر هستند و سگ آن ها ششمین آن هاست و گروهی گفتند این ها شش نفر بودند و سگشان هفتمین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ایشان را از مردم محفوظ نگاه داشت به نحوی که کسی جرأت ورود به غار را نداشت و فقط شخصی که به شهر فرستاده شده بود وارد غار شد اونیز وقتی وارد غار شد دید دوستانش ناراحت هستند و چنین می پندارند که این گروهی که با </w:t>
      </w:r>
    </w:p>
    <w:p>
      <w:pPr>
        <w:pStyle w:val="BookText"/>
        <w:rPr/>
      </w:pPr>
      <w:r>
        <w:rPr>
          <w:rFonts w:ascii="IRNazanin" w:hAnsi="IRNazanin" w:eastAsia="IRNazanin"/>
          <w:color w:val="111111"/>
          <w:sz w:val="28"/>
          <w:sz w:val="28"/>
          <w:szCs w:val="28"/>
          <w:rtl w:val="true"/>
          <w:lang w:bidi="fa-IR"/>
        </w:rPr>
        <w:t xml:space="preserve">دوستشان آمدند از یاران و مأموران دقیانوس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 ها مخفیگاه آنان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 شما نمی دانید ما مدت زیادی در اینجا به خواب رفته ایم و آن ها به آیت و معجزه و حقانیت برای مردم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زار گریستند و از خداوند خواستند که باز به حالت اولیه برگردند و به خواب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در اینجا مسجدی بنا کنیم و آن را زیارتگاه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ها مؤمنان راستین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ایشان هر سال دو حرکت وجود دارد که شش ماه به سمت راست می خوابند و شش ماه به سمت چپ قرار می گیرند و سگ نیز درحالی که دستانش را به دهانه ی غار دراز کرده است</w:t>
      </w:r>
      <w:r>
        <w:rPr>
          <w:rStyle w:val="FootnoteAnchor"/>
          <w:rtl w:val="true"/>
        </w:rPr>
        <w:footnoteReference w:id="149"/>
      </w:r>
      <w:r>
        <w:rPr>
          <w:rFonts w:ascii="IRNazanin" w:hAnsi="IRNazanin" w:eastAsia="IRNazanin"/>
          <w:color w:val="111111"/>
          <w:sz w:val="28"/>
          <w:sz w:val="28"/>
          <w:szCs w:val="28"/>
          <w:rtl w:val="true"/>
          <w:lang w:bidi="fa-IR"/>
        </w:rPr>
        <w:t>با ایشان می باشند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مردی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شما به چه کسی 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اصحاب کهف همه جوان نبودند خداوند به خاطر صفت ایمان آنان را فتی نامیده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همگی از کهول و پیران بودند اما هرکس به خداوند ایمان بیاورد و تقوا پیشه کند او فتی و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بد نیست این نکته را تذکر دهم 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و با فتوت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ابوطالب همانند مثل اصحاب کهف است که ایمان خود را مخفی کردند و بقیه خیال می کردند که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اجر و ثواب آنان را دو مرتبه عنایت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هفت نفر از اصحاب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کهف هستند که در رکاب آن حضرت مبارزه خواهند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الدّر المنثور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اخرج ابن مردويه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الكهف اعوان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مى گويد ابن مردويه نقل كرده ازابن عباس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ياران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روضة الواعظين للمفيد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مع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 الكعبة سبعة و عشرون رجلا، خمسة عشر من قوم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كانوا يهدون بالحق و به يعدلون و سبعة من أهل الكهف و يوشع بن نون و أبادجانة الأنصاري و مقداد و مالك الأشتر فيكونون بين يديه أنصارا و حكاما</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مى كند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كعبه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قوم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هستند كه به حق هدايت مى يابند و با آن باز مى گردند، و هفت نفر از اصحاب كهف هستند و يوشع بن نون و ابودجانة انصارى و مقدادبن الاسود و مالك اشتر نخعى رحمه الله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عنوان ياران حضرت حكم مى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الشافعی در مناقب علی بن ابی طالب 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ابوطاهر محمد فرزند علی فرزند ربیع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فرزند همام صنعانی که نقل نمود به ما معمر از ابان از انس بن مالک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فرشی از بهندف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از دهات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این را بگستر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گستردم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نفر را بخواه تا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شدند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فرش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با او مدت دراز رازگویی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روی فرش نشست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بردار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ما را برداشته و فرش ما را حرکت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کجا هستید؟ گفتیم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مکان یاران کهف و رقیم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پاخاسته و برادرانتان را سلام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 یک به پاخاسته و بر آنان سلام گفتیم جواب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گروه راستگویان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و برکات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بر آنان و سبب چیست که جواب تو را دادند و جواب ما را ندادند؟حضرت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چه شده که جواب برادران مرا نمی دهید؟ گفتند ما گروه راستگویان و شهدا بعد از مرگ جز با پیامبر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وصی او با کسی سخن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برداشته و حرکت می داد حرکت دادنی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ما در حره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آخر نماز می رسیم و ما راه را پیمودیم تا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آخر این آیه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 أَنَّ أَصْحابَ الْكَهْفِ وَ الرَّقيمِ كانُوا مِنْ آياتِنا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تو می پنداری که اصحاب کهف و رقیم از آیات ما تعجب داشتند؟ </w:t>
      </w:r>
      <w:bookmarkStart w:id="444" w:name="pg16061_184503"/>
    </w:p>
    <w:p>
      <w:pPr>
        <w:pStyle w:val="Heading2"/>
        <w:numPr>
          <w:ilvl w:val="1"/>
          <w:numId w:val="1"/>
        </w:numPr>
        <w:rPr/>
      </w:pPr>
      <w:bookmarkStart w:id="445" w:name="__RefHeading___Toc229852_1280447820"/>
      <w:bookmarkStart w:id="446" w:name="_Toc162"/>
      <w:bookmarkEnd w:id="444"/>
      <w:bookmarkEnd w:id="445"/>
      <w:r>
        <w:rPr/>
        <w:t>219</w:t>
      </w:r>
      <w:r>
        <w:rPr>
          <w:rtl w:val="true"/>
        </w:rPr>
        <w:t xml:space="preserve">. </w:t>
      </w:r>
      <w:r>
        <w:rPr>
          <w:rtl w:val="true"/>
        </w:rPr>
        <w:t>حکومت حضرت مهدی</w:t>
      </w:r>
      <w:r>
        <w:rPr>
          <w:rtl w:val="true"/>
        </w:rPr>
        <w:t>(</w:t>
      </w:r>
      <w:r>
        <w:rPr>
          <w:rtl w:val="true"/>
        </w:rPr>
        <w:t>عجل الله تعالی فرجه الشریف</w:t>
      </w:r>
      <w:r>
        <w:rPr>
          <w:rtl w:val="true"/>
        </w:rPr>
        <w:t xml:space="preserve">) </w:t>
      </w:r>
      <w:r>
        <w:rPr>
          <w:rtl w:val="true"/>
        </w:rPr>
        <w:t>در کل کره ی زمین</w:t>
      </w:r>
      <w:bookmarkEnd w:id="446"/>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کره ی زمین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 کشد؛ به طول سال هایی است که اصحاب کهف در غار بودند</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وَ لَبِثُوا في كَهْفِهِمْ ثَلاثَ مِائَةٍ سِنينَ وَ ازْدَادُوا تِسْعاً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در غار ماندند و نه سال بر آن افزودند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مجلد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اثبات الهداة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يَمْلِكُ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سَنَةٍ وَ يَزْدَادُ تِسْعاً كَمَا لَبِثَ أَهْلُ الْكَهْفِ فِي كَهْفِهِمْ يَمْلَأُ الْأَرْضَ عَدْلًا وَ قِسْطاً كَمَا مُلِئَتْ ظُلْماً وَ جَوْراً فَيَفْتَحُ اللَّهُ لَهُ شَرْقَ الْأَرْضِ وَ غَرْبَهَا وَ يَقْتُلُ النَّاسَ حَتَّى لَا يَبْقَى إِلَّا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يَسِيرُ بِسِيرَةِ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همان طور که اهل کهف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غار ماندند آن حضرت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پر از عدل و قسط می کند همان طور که پر از ظلم و جور شده بود و می گشاید خداوند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فتح می کند خداوند به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و غرب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کفر و 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مبارزه می کند که باقی نمی ماند دیگر مگر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رفتارش و عملش مانند عمل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مدت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از بعضی روایات شاید بشود استنباط کرد که مدتی که حضرت برای گرفتن کره ی زمین وقت می گذارد هفت سال است و حضرت تلاش می کند با رحمت واسعه ی خودش و بدون خون ریزی دینخداوند را بر جهان حاکم کند و این مطلب را شیعه و سنی 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ریزی و جهان گشایی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حضرت تبلیغ و آدم سازی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سنن ابی داود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سَهل بن تَمّام بن بَزیع حدثنا عِمران القَطّان عن أبی نَضرَةَ عن ابی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مِنّی أَجلی الجَبهَةِ أقنی الأنفِ یَملَأُ الارضَ قسطاً وَ عَدلاً کَمی مُلِئَت ظُلماً وَ جوراً وَ یَملِکُ سَبعَ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ابوسعید خدری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پیشانی بلند است و بینی کشیده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می کند همان طور که پر از ظلم و جور شده بود و مالک شدن او بر روی کره ی زمین هفت سال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روایت در سنن ابی داود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کتاب 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مسند ابی یعلی موصلی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سعید الخدری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لَیقومَنَّ علی اُمَّتی مِن اهل بیتی أقنی أجلی یوسِعَ الأَرضَ عَدلاً کمی وَسِعَت ظُلماً و جوراً یَملِکُ سَبعَ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 خیزد بر امت من مردی از اهل بیت من و او دارای پیشانی بلند است او عدل و داد را بر همه ی کره ی زمین توسعه می دهد، همان طور که پر از ظلم و 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او بر کره ی زمین هفت سال طول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باز روایتی از ابوسعید نقل شده است که مدت گرفتن کره ی زمین به وسیله 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پنج سال و هفت سال و نه سال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سنن ترمذی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اُمّتی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یَعیشُ خمساً او سبعاً أو تسعاً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من است قیام می کند و پنج سال یا هفت سال یا نه سال طول می کشد تا کره ی زمین را فتح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امام احمد حنبل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اُمتی خمساً أو سبعاً أو تسعاً زیدٌ الشابُّ قلت ای شئ؟ قال سنین</w:t>
      </w:r>
      <w:r>
        <w:rPr>
          <w:rFonts w:eastAsia="IRNazanin" w:cs="IRNazanin"/>
          <w:color w:val="111111"/>
          <w:sz w:val="28"/>
          <w:szCs w:val="28"/>
          <w:rtl w:val="true"/>
          <w:lang w:bidi="fa-IR"/>
        </w:rPr>
        <w:t xml:space="preserve">. </w:t>
      </w:r>
      <w:bookmarkStart w:id="447" w:name="pg16061_184505"/>
    </w:p>
    <w:p>
      <w:pPr>
        <w:pStyle w:val="Heading2"/>
        <w:numPr>
          <w:ilvl w:val="1"/>
          <w:numId w:val="1"/>
        </w:numPr>
        <w:rPr/>
      </w:pPr>
      <w:bookmarkStart w:id="448" w:name="__RefHeading___Toc229854_1280447820"/>
      <w:bookmarkStart w:id="449" w:name="_Toc163"/>
      <w:bookmarkEnd w:id="447"/>
      <w:bookmarkEnd w:id="448"/>
      <w:r>
        <w:rPr/>
        <w:t>220</w:t>
      </w:r>
      <w:r>
        <w:rPr>
          <w:rtl w:val="true"/>
        </w:rPr>
        <w:t xml:space="preserve">. </w:t>
      </w:r>
      <w:r>
        <w:rPr>
          <w:rtl w:val="true"/>
        </w:rPr>
        <w:t>هرکس منکر و کافر بر ائمه</w:t>
      </w:r>
      <w:r>
        <w:rPr>
          <w:rtl w:val="true"/>
        </w:rPr>
        <w:t>(</w:t>
      </w:r>
      <w:r>
        <w:rPr>
          <w:rtl w:val="true"/>
        </w:rPr>
        <w:t>علیهم السلام</w:t>
      </w:r>
      <w:r>
        <w:rPr>
          <w:rtl w:val="true"/>
        </w:rPr>
        <w:t xml:space="preserve">) </w:t>
      </w:r>
      <w:r>
        <w:rPr>
          <w:rtl w:val="true"/>
        </w:rPr>
        <w:t>و امام زمان</w:t>
      </w:r>
      <w:r>
        <w:rPr>
          <w:rtl w:val="true"/>
        </w:rPr>
        <w:t>(</w:t>
      </w:r>
      <w:r>
        <w:rPr>
          <w:rtl w:val="true"/>
        </w:rPr>
        <w:t>عجل الله تعالی فرجه</w:t>
      </w:r>
      <w:bookmarkEnd w:id="449"/>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منکر و کافر 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خداوند آتشی برای او مهیا کرده است</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وَ قُلِ الْحَقُّ مِنْ رَبِّكُمْ فَمَنْ شاءَ فَلْيُؤْمِنْ وَ مَنْ شاءَ فَلْيَكْفُرْ إِنَّا أَعْتَدْنا لِلظَّالِمينَ ناراً أَحاطَ بِهِمْ سُرادِقُها وَ إِنْ يَسْتَغيثُوا يُغاثُوا بِماءٍ كَالْمُهْلِ يَشْوِي الْوُجُوهَ بِئْسَ الشَّرابُ وَ ساءَتْ مُرْتَفَقاً</w:t>
      </w:r>
    </w:p>
    <w:p>
      <w:pPr>
        <w:pStyle w:val="BookText"/>
        <w:rPr/>
      </w:pPr>
      <w:r>
        <w:rPr>
          <w:rFonts w:ascii="IRNazanin" w:hAnsi="IRNazanin" w:eastAsia="IRNazanin"/>
          <w:color w:val="111111"/>
          <w:sz w:val="28"/>
          <w:sz w:val="28"/>
          <w:szCs w:val="28"/>
          <w:rtl w:val="true"/>
          <w:lang w:bidi="fa-IR"/>
        </w:rPr>
        <w:t>بگو حق همان است که از جانب پروردگار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می خواهد ایمان آورد و هرکس می خواهد کافر شود و ما برای کافران ستمکار آتشی آماده کرده ایم که شعله های آن اطراف آن ها را احاطه می کند و اگر شربت آبی درخواست کنند آبی مانند مس گداخته ی سوزان به آن ها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عَنْ عَبْدِالْعَظِيمِ عَنْ مُحَمَّدِبْنِ الْفُضَيْلِ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بِهَذِهِ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أَكْثَرُ النَّاسِ بِوَلَايَةِ عَلِيٍ إِلَّا كُفُوراً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قَالَ وَ 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 فِي وَلَايَةِ عَلِيٍ فَمَنْ شاءَ فَلْيُؤْمِنْ وَ مَنْ شاءَ فَلْيَكْفُرْ إِنَّا أَعْتَدْنا لِلظَّالِمِينَ آلَ مُحَمَّدٍ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به اسناد خود از عبدالعظیم و از محمدبن الفضیل و او از ابی حمزه و او از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این آیه را این چنین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سخن حق در مورد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شما می باشد هر که بخواهد ایمان بیاورد و هرکه بخواهد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برستمگران نسبت به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شعله ی آن همه را فرامی گیرد آماده کردیم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محمدبن همام، عن محمدبن إسماعيل، عن عيسى بن داود، عن أبي الحسن موسى بن جعفر، عن أبيه صلوات الله عليهم أجمعين،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 في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في أمر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الحق من ربك، فمن شاء فليؤمن، و من شاء فليكفر، فجعل الله تركه معصية و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أَعْتَدْنا لِلظَّالِمِينَ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أَحاطَ بِهِمْ سُرادِقُها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إِنَّا لا نُضِيعُ أَجْرَ مَنْ أَحْسَنَ عَمَلًا، يعني بهم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بهذه الآية هكذا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 فَمَنْ شاءَ فَلْيُؤْمِنْ وَ مَنْ شاءَ فَلْيَكْفُرْ إِنَّا أَعْتَدْنا لِلظَّالِمِينَ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با سند خود از ابو حمزه و ایشان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جبرئیل چنین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سخن حق در مورد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شما می باشد هرکه بخواهد ایمان بیاورد و هر که بخواهد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ستمگران نسبت به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شعله ی آن همه را فرامی گیرد آماده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و در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 يعني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فَلْيُؤْمِنْ وَ مَنْ شاءَ فَلْيَكْفُرْ إِنَّا أَعْتَدْنا لِلظَّالِمِينَ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ناراً أَحاطَ بِهِمْ سُرادِقُها وَ إِنْ يَسْتَغِيثُوا يُغاثُوا بِماءٍ كَالْمُهْلِ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به سند خودش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در مورداین آیه فرمودند که خداوند متعال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الْحَقُّ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چنین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همان است که از جانب پروردگار شما آمد یعنی ولایتعلی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هرکس می خواهد ایمان آورد و هرکس می خواهد کافر شود و ما در مورد کافرین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ظالم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برای اطرافشان نازل کردیم آتشی که شعله ی آن همه ی کافران را فرامی گیرد و اگر آن ها آب بخواهند</w:t>
      </w:r>
      <w:r>
        <w:rPr>
          <w:rFonts w:eastAsia="IRNazanin" w:cs="IRNazanin"/>
          <w:color w:val="111111"/>
          <w:sz w:val="28"/>
          <w:szCs w:val="28"/>
          <w:rtl w:val="true"/>
          <w:lang w:bidi="fa-IR"/>
        </w:rPr>
        <w:t xml:space="preserve">...» </w:t>
      </w:r>
      <w:bookmarkStart w:id="450" w:name="pg16061_184508"/>
    </w:p>
    <w:p>
      <w:pPr>
        <w:pStyle w:val="Heading2"/>
        <w:numPr>
          <w:ilvl w:val="1"/>
          <w:numId w:val="1"/>
        </w:numPr>
        <w:rPr/>
      </w:pPr>
      <w:bookmarkStart w:id="451" w:name="__RefHeading___Toc229856_1280447820"/>
      <w:bookmarkStart w:id="452" w:name="_Toc164"/>
      <w:bookmarkEnd w:id="450"/>
      <w:bookmarkEnd w:id="451"/>
      <w:r>
        <w:rPr/>
        <w:t>221</w:t>
      </w:r>
      <w:r>
        <w:rPr>
          <w:rtl w:val="true"/>
        </w:rPr>
        <w:t xml:space="preserve">. </w:t>
      </w:r>
      <w:r>
        <w:rPr>
          <w:rtl w:val="true"/>
        </w:rPr>
        <w:t>حضرت بقیه الله الاعظم</w:t>
      </w:r>
      <w:r>
        <w:rPr>
          <w:rtl w:val="true"/>
        </w:rPr>
        <w:t>(</w:t>
      </w:r>
      <w:r>
        <w:rPr>
          <w:rtl w:val="true"/>
        </w:rPr>
        <w:t>عجل الله تعالی فرجه الشریف</w:t>
      </w:r>
      <w:r>
        <w:rPr>
          <w:rtl w:val="true"/>
        </w:rPr>
        <w:t xml:space="preserve">) </w:t>
      </w:r>
      <w:r>
        <w:rPr>
          <w:rtl w:val="true"/>
        </w:rPr>
        <w:t>آغازگر رجعت و</w:t>
      </w:r>
      <w:bookmarkEnd w:id="452"/>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رجعت و در همه ی آیات قرآن که درباره ی رجعت است، یک رکنش ایشان است</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وَ يَوْمَ نُسَيِّرُ الْجِبالَ وَ تَرَى الْأَرْضَ بارِزَةً وَ حَشَرْناهُمْ فَلَمْ نُغادِرْ مِنْهُمْ أَحَداً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المحکم و المتشابه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کتاب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 السنة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النعمانى باسناده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جعفربن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 طویل له عن انواع آیات القرآن روی فیه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اسئلة لامیرالمؤمنین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آیات القرآن و احکامه جاء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الردّ على من أنكر الرجعة فقول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الدنيا و اما معنی حشر الآخرة فقوله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الرجعة فامّا في القيمة فانهم يرجعون و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يكون الا في الرجعة و مثله ما خاطب اللّه به الائمة و وعدهم من النصر و الانتقام من أعدائهم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يكون اذا رجعوا الى الدنيا و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رجعة الدنيا و مثله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ماتوا 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مُوسى قَوْمَهُ سَبْعِينَ رَجُلًا 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فردهم اللّه بعد الموت الى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قمی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مختصر بصائرالدرجات صفحه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الایقاظ من الهجعة صفحه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تفسیر برهان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حَدَّثَنِي أَبِي عَنِ ابْنِ أَبِي عُمَيْرٍ عَنْ حَمَّادٍ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يَقُولُ النَّاسُ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قُلْتُ يَقُولُونَ إِنَّهَا فِي الْقِيَامَةِ قَالَ لَيْسَ كَمَا يَقُولُونَ إِنَّ ذَلِكَ فِي الرَّجْعَةِ أَ يَحْشُرُ اللَّهُ فِي الْقِيَامَةِ مِنْ كُلِّ أُمَّةٍ فَوْجاً وَ يَدَعُ الْبَاقِينَ إِنَّمَا آيَةُ الْقِيَامَةِ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با سند خودش از حمّاد روایت می کند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ی این آیه روزی که از هر امتی یک گروه را محشور می نماییم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آن ها می گویند نمی باشد، بلکه منظور این آیه رجعت در همین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قیامت از هر امت یک گروه را محشور می کند و بقیه را رها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برای حساب محشور می فرمایند و یک تن از ایشان را رها نخواهند کرد</w:t>
      </w:r>
      <w:r>
        <w:rPr>
          <w:rFonts w:eastAsia="IRNazanin" w:cs="IRNazanin"/>
          <w:color w:val="111111"/>
          <w:sz w:val="28"/>
          <w:szCs w:val="28"/>
          <w:rtl w:val="true"/>
          <w:lang w:bidi="fa-IR"/>
        </w:rPr>
        <w:t xml:space="preserve">. </w:t>
      </w:r>
      <w:bookmarkStart w:id="453" w:name="pg16061_184510"/>
    </w:p>
    <w:p>
      <w:pPr>
        <w:pStyle w:val="Heading2"/>
        <w:numPr>
          <w:ilvl w:val="1"/>
          <w:numId w:val="1"/>
        </w:numPr>
        <w:rPr/>
      </w:pPr>
      <w:bookmarkStart w:id="454" w:name="__RefHeading___Toc229858_1280447820"/>
      <w:bookmarkStart w:id="455" w:name="_Toc165"/>
      <w:bookmarkEnd w:id="453"/>
      <w:bookmarkEnd w:id="454"/>
      <w:r>
        <w:rPr/>
        <w:t>222</w:t>
      </w:r>
      <w:r>
        <w:rPr>
          <w:rtl w:val="true"/>
        </w:rPr>
        <w:t xml:space="preserve">. </w:t>
      </w:r>
      <w:r>
        <w:rPr>
          <w:rtl w:val="true"/>
        </w:rPr>
        <w:t>غیبت حضرت بقیه الله</w:t>
      </w:r>
      <w:r>
        <w:rPr>
          <w:rtl w:val="true"/>
        </w:rPr>
        <w:t>(</w:t>
      </w:r>
      <w:r>
        <w:rPr>
          <w:rtl w:val="true"/>
        </w:rPr>
        <w:t>عجل الله تعالی فرجه الشریف</w:t>
      </w:r>
      <w:r>
        <w:rPr>
          <w:rtl w:val="true"/>
        </w:rPr>
        <w:t xml:space="preserve">) </w:t>
      </w:r>
      <w:r>
        <w:rPr>
          <w:rtl w:val="true"/>
        </w:rPr>
        <w:t>شبیه غیبت خضر نبی</w:t>
      </w:r>
      <w:r>
        <w:rPr>
          <w:rtl w:val="true"/>
        </w:rPr>
        <w:t>(</w:t>
      </w:r>
      <w:r>
        <w:rPr>
          <w:rtl w:val="true"/>
        </w:rPr>
        <w:t>علیه السلام</w:t>
      </w:r>
      <w:r>
        <w:rPr>
          <w:rtl w:val="true"/>
        </w:rPr>
        <w:t>)</w:t>
      </w:r>
      <w:bookmarkEnd w:id="455"/>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غیبت خضر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رحمت خداوند به او این است که از یاران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فَوَجَدا عَبْداً مِنْ عِبادِنا آتَيْناهُ رَحْمَةً مِنْ عِنْدِنا وَ عَلَّمْناهُ مِنْ لَدُنَّا عِلْماً</w:t>
      </w:r>
    </w:p>
    <w:p>
      <w:pPr>
        <w:pStyle w:val="BookText"/>
        <w:rPr/>
      </w:pPr>
      <w:r>
        <w:rPr>
          <w:rFonts w:ascii="IRNazanin" w:hAnsi="IRNazanin" w:eastAsia="IRNazanin"/>
          <w:color w:val="111111"/>
          <w:sz w:val="28"/>
          <w:sz w:val="28"/>
          <w:szCs w:val="28"/>
          <w:rtl w:val="true"/>
          <w:lang w:bidi="fa-IR"/>
        </w:rPr>
        <w:t>در آنجا بنده ای از بندگان خاص را یافتند که ما از نزد خودمان به او رحمت خاص عطاکردیم و ما به او علم را آموختیم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عَبْدُالْوَاحِدِبْنُ مُحَمَّدِبْنِ عُبْدُوسٍ الْعَطَّارُ رَضِيَ اللَّهُ عَنْهُ قَالَ حَدَّثَنِي عَلِيُّ بْنُ مُحَمَّدِبْنِ قُتَيْبَةَ النَّيْسَابُورِيُّ قَالَ حَدَّثَنَا حَمْدَانُ بْنُ سُلَيْمَانَ النَّيْسَابُورِيُّ قَالَ حَدَّثَنِي أَحْمَدُبْنُ عَبْدِاللَّهِ بْنِ جَعْفَرٍ الْمَدَائِنِيُّ عَنْ عَبْدِاللَّهِ بْنِ الْفَضْلِ الْهَاشِمِيِّ قَالَ سَمِعْتُ الصَّادِقَ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لِصَاحِبِ هَذَا الْأَمْرِ غَيْبَةً لَا بُدَّ مِنْهَا يَرْتَابُ فِيهَا كُلُّ مُبْطِلٍ فَقُلْتُ وَ لِمَ جُعِلْتُ فِدَاكَ قَالَ لِأَمْرٍ لَمْ يُؤْذَنْ لَنَا فِي كَشْفِهِ لَكُمْ قُلْتُ فَمَا وَجْهُ الْحِكْمَةِ فِي غَيْبَتِهِ قَالَ وَجْهُ الْحِكْمَةِ فِي غَيْبَتِهِ وَجْهُ الْحِكْمَةِ فِي غَيْبَاتِ مَنْ تَقَدَّمَهُ مِنْ حُجَجِ اللَّهِ تَعَالَى ذِكْرُهُ إِنَّ وَجْهَ الْحِكْمَةِ فِي ذَلِكَ لَا يَنْكَشِفُ إِلَّا بَعْدَ ظُهُورِهِ كَمَا لَمْ يَنْكَشِفْ وَجْهُ الْحِكْمَةِ فِيمَا أَتَاهُ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خَرْقِ السَّفِينَةِ وَ قَتْلِ الْغُلَامِ وَ إِقَامَةِ الْجِدَارِ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افْتِرَاقِهِمَا يَا ابْنَ الْفَضْلِ إِنَّ هَذَا الْأَمْرَ أَمْرٌ مِنْ أَمْرِ اللَّهِ تَعَالَى وَ سِرٌّ مِنْ سِرِّ اللَّهِ وَ غَيْبٌ مِنْ غَيْبِ اللَّهِ وَ مَتَى عَلِمْنَا أَنَّهُ عَزَّ وَ جَلَّ حَكِيمٌ صَدَّقْنَا بِأَنَّ أَفْعَالَهُ كُلَّهَا حِكْمَةٌ وَ إِنْ كَانَ وَجْهُهَا غَيْرَ مُنْكَشِف</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بن فضل هاشمى گويد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غيبتى دارد كه از آن ناچار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باطل جویى در آن به شك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قربانت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علتى كه ما مأذون نيستيم آن را برایشما بيان كنيم؟ گفتم حكمت در غيبت او چيست؟ فرمود سبب حكمت در غيبت او همان سبب حكمت در غيبت كسانى از </w:t>
      </w:r>
    </w:p>
    <w:p>
      <w:pPr>
        <w:pStyle w:val="BookText"/>
        <w:rPr/>
      </w:pPr>
      <w:r>
        <w:rPr>
          <w:rFonts w:ascii="IRNazanin" w:hAnsi="IRNazanin" w:eastAsia="IRNazanin"/>
          <w:color w:val="111111"/>
          <w:sz w:val="28"/>
          <w:sz w:val="28"/>
          <w:szCs w:val="28"/>
          <w:rtl w:val="true"/>
          <w:lang w:bidi="fa-IR"/>
        </w:rPr>
        <w:t>حجت هاى خداست كه پيش از او بودند به درستى كه وجه حكمت در اين باره منكشف نشود مگر پس از ظهورش چنانچه وجه حكمت كارهاى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شكستن كشتى و كشتن پسربچه و برپاداشتن ديوار شكسته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 نشد مگر بعد از آن كه از هم جدا شدند اى پسر فضل اين امر امريست از امور خداى تعالى و سري است از اسرار او و غيبتى است از غيوب او و چون دانستيم كه خداى عز و جل حكيم است، تصديق داريم كه همه افعال او حكيمانه است و اگر چه وجه آن براى ما منكشف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نوشته ی استاد عبدالصمد مالکی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 رحمة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خود به او رحمتی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او یکی از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56" w:name="pg16061_184512"/>
    </w:p>
    <w:p>
      <w:pPr>
        <w:pStyle w:val="Heading2"/>
        <w:numPr>
          <w:ilvl w:val="1"/>
          <w:numId w:val="1"/>
        </w:numPr>
        <w:rPr/>
      </w:pPr>
      <w:bookmarkStart w:id="457" w:name="__RefHeading___Toc229860_1280447820"/>
      <w:bookmarkStart w:id="458" w:name="_Toc166"/>
      <w:bookmarkEnd w:id="456"/>
      <w:bookmarkEnd w:id="457"/>
      <w:r>
        <w:rPr/>
        <w:t>223</w:t>
      </w:r>
      <w:r>
        <w:rPr>
          <w:rtl w:val="true"/>
        </w:rPr>
        <w:t xml:space="preserve">. </w:t>
      </w:r>
      <w:r>
        <w:rPr>
          <w:rtl w:val="true"/>
        </w:rPr>
        <w:t>غیبت امام زمان</w:t>
      </w:r>
      <w:r>
        <w:rPr>
          <w:rtl w:val="true"/>
        </w:rPr>
        <w:t>(</w:t>
      </w:r>
      <w:r>
        <w:rPr>
          <w:rtl w:val="true"/>
        </w:rPr>
        <w:t>عجل الله تعالی فرجه الشریف</w:t>
      </w:r>
      <w:r>
        <w:rPr>
          <w:rtl w:val="true"/>
        </w:rPr>
        <w:t xml:space="preserve">) </w:t>
      </w:r>
      <w:r>
        <w:rPr>
          <w:rtl w:val="true"/>
        </w:rPr>
        <w:t>شبیه غیبت ذی القرنین</w:t>
      </w:r>
      <w:bookmarkEnd w:id="458"/>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غیبت ذی القرنین است و خداوند در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ذوالقرنین قرار داده است</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 يَسْئَلُونَكَ عَنْ ذِي الْقَرْنَيْنِ قُلْ سَأَتْلُوا عَلَيْكُمْ مِنْهُ ذِكْراً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ی ذی القرنین سؤال می کند به آن ها بگو من به زودی حکایت او را برای شما تذکر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أَبُوطَالِبٍ الْمُظَفَّرُبْنُ جَعْفَرِبْنِ الْمُظَفَّرِ الْعَلَوِيُّ السَّمَرْقَنْدِيُّ رَضِيَ اللَّهُ عَنْهُ قَالَ حَدَّثَنَا جَعْفَرُبْنُ مُحَمَّدِبْنِ مَسْعُودٍ عَنْ أَبِيهِ قَالَ حَدَّثَنِي مُحَمَّدُبْنُ نُصَيْرٍ قَالَ حَدَّثَنَا مُحَمَّدُبْنُ عِيسَى عَنْ حَمَّادِبْنِ عِيسَى عَنْ عَمْرِوبْنِ شِمْرٍ عَنْ جَابِرِبْنِ يَزِيدَ الْجُعْفِيِّ عَنْ جَابِرِبْنِ عَبْدِاللَّهِ الْأَنْصَارِيِّ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ذَا الْقَرْنَيْنِ كَانَ عَبْداً صَالِحاً جَعَلَهُ اللَّهُ عَزَّ وَ جَلَّ حُجَّةً عَلَى عِبَادِهِ فَدَعَا قَوْمَهُ إِلَى اللَّهِ وَ أَمَرَهُمْ بِتَقْوَاهُ فَضَرَبُوهُ عَلَى قَرْنِهِ فَغَابَ عَنْهُمْ زَمَاناً حَتَّى قِيلَ مَاتَ أَوْ هَلَكَ بِأَيِّ وَادٍ سَلَكَ ثُمَّ ظَهَرَ وَ رَجَعَ إِلَى قَوْمِهِ فَضَرَبُوهُ عَلَى قَرْنِهِ الْآخَرِ وَ فِيكُمْ مَنْ هُوَ عَلَى سُنَّتِهِ وَ إِنَّ اللَّهَ عَزَّ وَ جَلَّ مَكَّنَ لِذِي الْقَرْنَيْنِ فِي الْأَرْضِ وَ جَعَلَ لَهُ مِنْ كُلِّ شَيْ‌ءٍ سَبَباً وَ بَلَغَ الْمَغْرِبَ وَ الْمَشْرِقَ وَ إِنَّ اللَّهَ تَبَارَكَ وَ تَعَالَى سَيَجْرِى سُنَّتَهُ فِي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فَيُبَلِّغُهُ شَرْقَ الْأَرْضِ وَ غَرْبَهَا حَتَّى لَا يَبْقَى منهلا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سَهْلٍ وَ لَا جَبَلٍ وَطِئَهُ ذُو الْقَرْنَيْنِ إِلَّا وَطِئَهُ وَ يُظْهِرُ اللَّهُ عَزَّ وَ جَلَّ لَهُ كُنُوزَ الْأَرْضِ وَ مَعَادِنَهَا وَ يَنْصُرُهُ بِالرُّعْبِ فَيَمْلَأُ الْأَرْضَ بِهِ عَدْلًا وَ قِسْطاً كَمَا مُلِئَتْ جَوْراً وَ ظُلْماً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عبداللَّه انصارى گويد شنيدم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به درستى كه ذوالقرنين يك بنده شايسته اى بود كه خدا او را حجت بر بندگانش ساخت و قوم خود را به سوى خدا دعوت كرد و به تقوى دستور داد و بر يك طرف سرش ضربتى زدند ومدتى از آن ها نهان شد تا درباره ی او گفتند مُرد يا هلاك شد به كدام وادى گذر كرد؟ سپس نزد قومش </w:t>
      </w:r>
    </w:p>
    <w:p>
      <w:pPr>
        <w:pStyle w:val="BookText"/>
        <w:rPr/>
      </w:pPr>
      <w:r>
        <w:rPr>
          <w:rFonts w:ascii="IRNazanin" w:hAnsi="IRNazanin" w:eastAsia="IRNazanin"/>
          <w:color w:val="111111"/>
          <w:sz w:val="28"/>
          <w:sz w:val="28"/>
          <w:szCs w:val="28"/>
          <w:rtl w:val="true"/>
          <w:lang w:bidi="fa-IR"/>
        </w:rPr>
        <w:t>برگشت و بر سمت ديگرش ضربتى زدند و در ميان شما كسى است كه به روش و سنت او است و به درستى كه خداى عز و جل براى ذوالقرنين در زمين اقتدارى فراهم كرد و از هر چيز وسيله اى براى او قرار داد و تا مغرب و مشرق رسيد و به درستى كه خداى عز و جل روش او را در 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 می اندازد كه از فرزندان من است و او را به مشرق و غرب زمين مي رساند تا آن كه هيچ آب گاه و منزلى در كوه و بيابان نباشد كه ذوالقرنين بر آن گام نهاده باشد جز اين كه او هم گام نهد و خداى عز و جل براى او گنجها و معادن زمين را آشكار سازد با ترس در دل دشمن او را يارى دهد و زمين را به وسيله ی او پر از عدل و داد كند چنانچه پر از جور و ستم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الخرائج و الجرائح الراوندی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 السنة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ذَاالْقَرْنَيْنِ كَانَ عَبْداً صَالِحاً نَاصَحَ اللَّهَ سُبْحَانَهُ فَنَاصَحَهُ فَسُخِّرَ لَهُ السَّحَابُ وَ طُوِيَتْ لَهُ الْأَرْضُ وَ بُسِطَ لَهُ فِي النُّورِ وَ كَانَ يُبْصِرُ بِاللَّيْلِ كَمَا يُبْصِرُ بِالنَّهَارِ وَ أَنَّ أَئِمَّةَ الْحَقِ كُلَّهُمْ قَدْ سَخَّرَ اللَّهُ تَعَالَى لَهُمُ السَّحَابَ وَ كَانَ يَحْمِلُهُمْ إِلَى الْمَشْرِقِ وَ الْمَغْرِبِ لِمَصَالِحِ الْمُسْلِمِينَ وَ لِإِصْلَاحِ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حال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يسمى صاحب المرأى و المسمع فله نور يرى به الأشياء من بعيد كما يرى من قريب و يسمع من بعيد كما يسمع من قريب و أنه يسيح في الدنيا كلها على السحاب مرة و على الريح أخرى و تطوى له الأرض مرة فيدفع البلايا عن العباد و البلاد شرقا و غربا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اختصاص صفحه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هَارُونَ عَنْ أَبِي يَحْيَى سُهَيْلِ بْنِ زِيَادٍ الْوَاسِطِيِّ عَمَّنْ حَدَّثَهُ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إِنَّ اللَّهَ تَبَارَكَ وَ تَعَالَى خَيَّرَ ذَا الْقَرْنَيْنِ السَّحَابَتَيْنِ الذَّلُولَ وَ الصَّعْبَ فَاخْتَارَ الذَّلُولَ وَ هُوَ مَا لَيْسَ فِيهِ بَرْقٌ وَ لَا رَعْدٌ وَ لَوِ اخْتَارَ الصَّعْبَ لَمْ يَكُنْ لَهُ ذَلِكَ لِأَنَّ اللَّهَ ادَّخَرَهُ لِلْقَائِمِ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تبارک و تعالی ذوالقرنین را مخیر نمود که هریک از دو ابر مشکل و صعب و یا ابر ساکت و آرام را می خواهد برگزیند و لی او ابری را که رام بود برگزید و آن ابر رعد و برق نداشت و اگر او ابر مشکل و صعب را انتخاب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کند زیرا خداوند آن را برای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اختصاص صفحه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بصائر الدرجات صفحه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أَحْمَدَبْنِ مُحَمَّدِبْنِ عِيسَى عَنْ مُحَمَّدِبْنِ سِنَانٍ عَمَّنْ حَدَّثَهُ عَنْ عَبْدِالرَّحِيمِ الْقَصِيرِ قَالَ ابْتَدَأَنِي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إِنَّ ذَاالْقَرْنَيْنِ خُيِّرَ السَّحَابَتَيْنِ فَاخْتَارَ الذَّلُولَ وَ ذُخِرَ لِصَاحِبِكُمُ الصَّعْبُ فَقُلْتُ وَ مَا الصَّعْبُ فَقَالَ مَا كَانَ مِنْ سَحَابٍ فِيهِ رَعْدٌ وَ صَاعِقَةٌ وَ بَرْقٌ فَصَاحِبُكُمْ يَرْكَبُهُ أَمَا إِنَّهُ سَيَرْكَبُ السَّحَابَ وَ يَرْقَى فِي الْأَسْبَابِ أَسْبَابِ السَّمَاوَاتِ السَّبْعِ وَ الْأَرَضِينَ السَّبْعِ خَمْسٌ عَوَامِرُ وَ اثْنَتَانِ خَرَابَان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از عبدالرحیم قصیر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سؤالی مطرح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ذوالقرنین در انتخاب بین یکی از دو ابر مخیر شد که کدام را برگزیند ولی او ابری را که رام بود برگزید و آنچه مشکل و سخت بود برای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صعب و مشکل کدام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ابری است که دارای رعد و برق و صاعقه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آن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 به زودی سوار بر آن می شود و در اسباب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آسمان ها و زمین های هفتگانه را می پیماید که پنج زمین آن آباد است و دو زمینش خراب خواهد بود</w:t>
      </w:r>
      <w:r>
        <w:rPr>
          <w:rFonts w:eastAsia="IRNazanin" w:cs="IRNazanin"/>
          <w:color w:val="111111"/>
          <w:sz w:val="28"/>
          <w:szCs w:val="28"/>
          <w:rtl w:val="true"/>
          <w:lang w:bidi="fa-IR"/>
        </w:rPr>
        <w:t xml:space="preserve">. </w:t>
      </w:r>
      <w:bookmarkStart w:id="459" w:name="pg16061_184515"/>
    </w:p>
    <w:p>
      <w:pPr>
        <w:pStyle w:val="Heading2"/>
        <w:numPr>
          <w:ilvl w:val="1"/>
          <w:numId w:val="1"/>
        </w:numPr>
        <w:rPr/>
      </w:pPr>
      <w:bookmarkStart w:id="460" w:name="__RefHeading___Toc229862_1280447820"/>
      <w:bookmarkStart w:id="461" w:name="_Toc167"/>
      <w:bookmarkEnd w:id="459"/>
      <w:bookmarkEnd w:id="460"/>
      <w:r>
        <w:rPr/>
        <w:t>224</w:t>
      </w:r>
      <w:r>
        <w:rPr>
          <w:rtl w:val="true"/>
        </w:rPr>
        <w:t xml:space="preserve">. </w:t>
      </w:r>
      <w:r>
        <w:rPr>
          <w:rtl w:val="true"/>
        </w:rPr>
        <w:t>زمان امام زمان</w:t>
      </w:r>
      <w:r>
        <w:rPr>
          <w:rtl w:val="true"/>
        </w:rPr>
        <w:t>(</w:t>
      </w:r>
      <w:r>
        <w:rPr>
          <w:rtl w:val="true"/>
        </w:rPr>
        <w:t>عجل الله تعالی فرجه الشریف</w:t>
      </w:r>
      <w:r>
        <w:rPr>
          <w:rtl w:val="true"/>
        </w:rPr>
        <w:t xml:space="preserve">) </w:t>
      </w:r>
      <w:r>
        <w:rPr>
          <w:rtl w:val="true"/>
        </w:rPr>
        <w:t>تقیه برداشته می شود و آن حضرت</w:t>
      </w:r>
      <w:bookmarkEnd w:id="461"/>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برداشته می شود و آن حضرت از دشمنان خداوند انتقام می گیرد</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قالَ هذا رَحْمَةٌ مِنْ رَبِّي فَإِذا جاءَ وَعْدُ رَبِّي جَعَلَهُ دَكَّاءَ وَ كانَ وَعْدُ رَبِّي حَقًّا</w:t>
      </w:r>
    </w:p>
    <w:p>
      <w:pPr>
        <w:pStyle w:val="BookText"/>
        <w:rPr/>
      </w:pPr>
      <w:r>
        <w:rPr>
          <w:rFonts w:ascii="IRNazanin" w:hAnsi="IRNazanin" w:eastAsia="IRNazanin"/>
          <w:color w:val="111111"/>
          <w:sz w:val="28"/>
          <w:sz w:val="28"/>
          <w:szCs w:val="28"/>
          <w:rtl w:val="true"/>
          <w:lang w:bidi="fa-IR"/>
        </w:rPr>
        <w:t>گفت این رحمتی بود از جانب پروردگار من و چون وعده ی پروردگار من فرارسد آن را زیر و رو کند و وعده ی پروردگار من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الاحادیث الامام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المفضل قال سألت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بَيْنَكُمْ وَ بَيْنَهُمْ رَدْماً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 أَنْ يَظْهَرُوهُ وَ مَا اسْتَطاعُوا لَهُ نَقْباً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قال ما استطاعوا له نقبا إذا عمل بالتقية لم يقدروا في ذلك على حيلة و هو الحصن الحصين و صار بينك و بين أعداء الله سدا لا يستطيعون له نقبا،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رَبِّي جَعَلَهُ دَكَّاءَ</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التقية عند الكشف فينتقم من أعداء الله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سدی محکم بسازم که مانع از دستبرد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آن قوم هرگز برشکستن آن سد و بر بالای آن شدن توانایی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تقیه عمل کنی دیگران قدرت حیله و فریب تو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حصن </w:t>
      </w:r>
    </w:p>
    <w:p>
      <w:pPr>
        <w:pStyle w:val="BookText"/>
        <w:rPr/>
      </w:pPr>
      <w:r>
        <w:rPr>
          <w:rFonts w:ascii="IRNazanin" w:hAnsi="IRNazanin" w:eastAsia="IRNazanin"/>
          <w:color w:val="111111"/>
          <w:sz w:val="28"/>
          <w:sz w:val="28"/>
          <w:szCs w:val="28"/>
          <w:rtl w:val="true"/>
          <w:lang w:bidi="fa-IR"/>
        </w:rPr>
        <w:t>حصین و سدی بین تو و دشمنان الهی می باشد که هرگز نمی توانند در آن رسوخ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وعده ی خداوند فرارسد آن سد متلاشی و پاره پاره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که منتقم حقیقی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برداشته می شود و او از دشمنان خداوند انتقام می گیرد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طلایی حکومت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مشرک و ظالمی نمی ماند که مؤمنین برای در امان ماندن تقیه کنند</w:t>
      </w:r>
      <w:r>
        <w:rPr>
          <w:rFonts w:eastAsia="IRNazanin" w:cs="IRNazanin"/>
          <w:color w:val="111111"/>
          <w:sz w:val="28"/>
          <w:szCs w:val="28"/>
          <w:rtl w:val="true"/>
          <w:lang w:bidi="fa-IR"/>
        </w:rPr>
        <w:t xml:space="preserve">. </w:t>
      </w:r>
      <w:bookmarkStart w:id="462" w:name="pg16061_184517"/>
    </w:p>
    <w:p>
      <w:pPr>
        <w:pStyle w:val="Heading2"/>
        <w:numPr>
          <w:ilvl w:val="1"/>
          <w:numId w:val="1"/>
        </w:numPr>
        <w:rPr/>
      </w:pPr>
      <w:bookmarkStart w:id="463" w:name="__RefHeading___Toc229864_1280447820"/>
      <w:bookmarkStart w:id="464" w:name="_Toc168"/>
      <w:bookmarkEnd w:id="462"/>
      <w:bookmarkEnd w:id="463"/>
      <w:r>
        <w:rPr/>
        <w:t>225</w:t>
      </w:r>
      <w:r>
        <w:rPr>
          <w:rtl w:val="true"/>
        </w:rPr>
        <w:t xml:space="preserve">. </w:t>
      </w:r>
      <w:r>
        <w:rPr>
          <w:rtl w:val="true"/>
        </w:rPr>
        <w:t>معرفت امامان و در حال حاضر حضرت ولى عصر</w:t>
      </w:r>
      <w:r>
        <w:rPr>
          <w:rtl w:val="true"/>
        </w:rPr>
        <w:t>(</w:t>
      </w:r>
      <w:r>
        <w:rPr>
          <w:rtl w:val="true"/>
        </w:rPr>
        <w:t>عجل الله تعالی فرجه الشریف</w:t>
      </w:r>
      <w:r>
        <w:rPr>
          <w:rtl w:val="true"/>
        </w:rPr>
        <w:t xml:space="preserve">) </w:t>
      </w:r>
      <w:r>
        <w:rPr>
          <w:rtl w:val="true"/>
        </w:rPr>
        <w:t>عمل صالح است</w:t>
      </w:r>
      <w:r>
        <w:rPr>
          <w:rtl w:val="true"/>
        </w:rPr>
        <w:t>.</w:t>
      </w:r>
      <w:bookmarkEnd w:id="464"/>
    </w:p>
    <w:p>
      <w:pPr>
        <w:pStyle w:val="Heading3"/>
        <w:numPr>
          <w:ilvl w:val="2"/>
          <w:numId w:val="1"/>
        </w:numPr>
        <w:rPr/>
      </w:pPr>
      <w:bookmarkStart w:id="465" w:name="__RefHeading___Toc229866_1280447820"/>
      <w:bookmarkStart w:id="466" w:name="_Toc169"/>
      <w:bookmarkEnd w:id="465"/>
      <w:r>
        <w:rPr>
          <w:rtl w:val="true"/>
        </w:rPr>
        <w:t>اشاره</w:t>
      </w:r>
      <w:bookmarkEnd w:id="466"/>
    </w:p>
    <w:p>
      <w:pPr>
        <w:pStyle w:val="BookText"/>
        <w:rPr/>
      </w:pP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p>
    <w:p>
      <w:pPr>
        <w:pStyle w:val="BookText"/>
        <w:rPr/>
      </w:pPr>
      <w:r>
        <w:rPr>
          <w:rFonts w:ascii="IRNazanin" w:hAnsi="IRNazanin" w:eastAsia="IRNazanin"/>
          <w:color w:val="111111"/>
          <w:sz w:val="28"/>
          <w:sz w:val="28"/>
          <w:szCs w:val="28"/>
          <w:rtl w:val="true"/>
          <w:lang w:bidi="fa-IR"/>
        </w:rPr>
        <w:t>هر كس اميد دارد به پيشگاه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بايد عمل صالح و نيكو انجام دهد و هيچكس را در عبادت پروردگار خود شريك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مفردات راغب اصفهانی 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کلمه رب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فی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التربیه و هو إنشاء الشیء حالاً فحالاً إلی حَدّ التمام یقالُ ربَّهُ و ربّاه و ربَّبَهُ و قیل لأّن یَرُبَّنی رجلٌ من قریش اَحَبُّ إلیَّ مِن ان یَرُبَّنی رجلٌ من هَوَازِنَ فالرّب مصدر مستعار للفاعل و لا یقالُ الرَّبَّ مطلقاً الا الله تعالی المتکفّلُ بمصلحة الموجودات نحو قوله بَلَدةُ طَیّبهٌ و ربّ غَفورٌ</w:t>
      </w:r>
      <w:r>
        <w:rPr>
          <w:rStyle w:val="FootnoteAnchor"/>
          <w:rtl w:val="true"/>
        </w:rPr>
        <w:footnoteReference w:id="157"/>
      </w:r>
      <w:r>
        <w:rPr>
          <w:rFonts w:ascii="Amiri" w:hAnsi="Amiri" w:eastAsia="Amiri" w:cs="Amiri"/>
          <w:color w:val="111111"/>
          <w:sz w:val="28"/>
          <w:sz w:val="28"/>
          <w:szCs w:val="28"/>
          <w:rtl w:val="true"/>
          <w:lang w:bidi="ar-SA"/>
        </w:rPr>
        <w:t xml:space="preserve">و علی هذا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يَأْمُرَكُمْ أَنْ تَتَّخِذُوا الْمَلائِكَةَ وَ النَّبِيِّينَ أَرْباباً</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آلهة و تزعمون أنهم الباري مسبّب الأسباب و المتولّي لمصالح العباد و بالإضافة يقال له و لغيره،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وَ رَبُ آبائِكُمُ الْأَوَّلِينَ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ويقال رَبُ الدّار و رَبُ الفرس لصاحبهما و على 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 عِنْدَ رَبِّكَ فَأَنْساهُ الشَّيْطانُ ذِكْرَ رَبِّهِ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تربیت و به کمال رساندن است این واژه به صورت مطلق فقط در مورد خداوند به کار می رود مانند بلدة طیبه و رب غفور و 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خداوند به شما امر نمی کند که ملائکه و انبیا را رب و پروردگار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مطلق آمده است اشاره به همین معنا را دارد که ملائکه و پیامبران را همچون خدا مپندارید و آن ها را در جهان هستی مسبب و عهده دار مصالح بندگان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رب به چیزی اضافه شود در مورد غیر خداوند و غیر او به کار می رود مانند یوسف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فرد زندانی که قرار بود نجات پیدا کند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اذْكُرْنِي عِنْدَ رَبِّكَ</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به یاد من باش و حتی پیش سلطانت رفتی اینجا در مورد غیر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قاموس قرآن نوشته ی سید علی اکبر قریشی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تربیت کردن رب الصبی ربا رباه حتی ادرک یعنی بچه را تربیت کرد تا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آن را بر فاعل یعنی ربی به طور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در اصل به معنی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فاعل به طور استعاره گفته می شود و رب به طور اطلاق فقط بر خداوند اطلاق می گردد که متکفل به اصلاح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تربیت مشتق است و این کلمه به طور اطلاق جز به خدا گفته نمی شود و در غیر خدا مقید می آید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الدار رب الضیعة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آیات رب بر غیر خدا اطلاق گردیده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لِلَّذي ظَنَّ أَنَّهُ ناجٍ مِنْهُمَا اذْكُرْني عِنْدَ رَبِّكَ</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یعنی یوسف به یکی از آن دو که گمان می کرد نجات خواهد یافت گفت مرا نزد رئیس خود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می فرمایید رب به طور مطلق ذات اقدس الهی است و خداوند رب الارباب و رب همه ی مخلوقات است، اما در میان مخلوقات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امرش را به بعضی از بندگان مخلص خود تفویض می کند که آن ها به اذن الله و با قدرت خداوند کارهایی انجام دهند و به مقام رب نائل آیند</w:t>
      </w:r>
      <w:r>
        <w:rPr>
          <w:rFonts w:eastAsia="IRNazanin" w:cs="IRNazanin"/>
          <w:color w:val="111111"/>
          <w:sz w:val="28"/>
          <w:szCs w:val="28"/>
          <w:rtl w:val="true"/>
          <w:lang w:bidi="fa-IR"/>
        </w:rPr>
        <w:t xml:space="preserve">. </w:t>
      </w:r>
      <w:bookmarkStart w:id="467" w:name="pg16061_184519"/>
    </w:p>
    <w:p>
      <w:pPr>
        <w:pStyle w:val="Heading3"/>
        <w:numPr>
          <w:ilvl w:val="2"/>
          <w:numId w:val="1"/>
        </w:numPr>
        <w:rPr/>
      </w:pPr>
      <w:bookmarkStart w:id="468" w:name="__RefHeading___Toc229868_1280447820"/>
      <w:bookmarkStart w:id="469" w:name="_Toc170"/>
      <w:bookmarkEnd w:id="467"/>
      <w:bookmarkEnd w:id="468"/>
      <w:r>
        <w:rPr>
          <w:rtl w:val="true"/>
        </w:rPr>
        <w:t>تجلی رب موسی</w:t>
      </w:r>
      <w:r>
        <w:rPr>
          <w:rtl w:val="true"/>
        </w:rPr>
        <w:t>(</w:t>
      </w:r>
      <w:r>
        <w:rPr>
          <w:rtl w:val="true"/>
        </w:rPr>
        <w:t>علیه السلام</w:t>
      </w:r>
      <w:r>
        <w:rPr>
          <w:rtl w:val="true"/>
        </w:rPr>
        <w:t xml:space="preserve">) </w:t>
      </w:r>
      <w:r>
        <w:rPr>
          <w:rtl w:val="true"/>
        </w:rPr>
        <w:t>در کوه طور یا تجلی ملک کروبی</w:t>
      </w:r>
      <w:bookmarkEnd w:id="469"/>
    </w:p>
    <w:p>
      <w:pPr>
        <w:pStyle w:val="BookText"/>
        <w:rPr/>
      </w:pPr>
      <w:r>
        <w:rPr>
          <w:rFonts w:ascii="IRNazanin" w:hAnsi="IRNazanin" w:eastAsia="IRNazanin"/>
          <w:color w:val="111111"/>
          <w:sz w:val="28"/>
          <w:sz w:val="28"/>
          <w:szCs w:val="28"/>
          <w:rtl w:val="true"/>
          <w:lang w:bidi="fa-IR"/>
        </w:rPr>
        <w:t>در کتاب مجالس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آن احادیث این حدیث است که مرحوم فیض نیز در تفسیر صافی نقل کرده است حضرت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خداوند درخواست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خودت را بنمایان تا من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تَراني</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تو نمی توانی مرا ببینی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برای نفی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تو مرا نمی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انْظُرْ إِلَى الْجَبَلِ فَإِنِ اسْتَقَرَّ مَكانَهُ فَسَوْفَ تَراني</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به کوه نگاه کن ما جلوه ای از جلوات را بر کوه می اندازیم اگر کوه توانست خودش را نگه دارد تو نیز می توانی در مقابل تجلیات ما خودت را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به کوه متوجه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تَجَلَّى رَبُّهُ لِلْجَبَلِ جَعَلَهُ دَكًّا وَ خَرَّ مُوسى صَعِقاً</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وقتی رب موسی یا رب جبل تجلی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گوید فلما تجلی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خداوند تجلی نکرده است بلکه می گوید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ضمیر یا به موسی برمی گردد یا به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 کوه تجلی کرد کوه تجلی کرد کوه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 به قدری شدید بود که موسی نتوانست طاقت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اولوالعزم است و در مورد عنایت تکلیم خدا نیز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با تمام این مقامات موسی استعداد این که در مقابل این تجلی ربش طاقت بیاورد نداشت خر موسی صعقا موسی به حال انصعاق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منصعق شد و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 ای مات موسی مُرد و به قول درویش ها خرقه تهی کرد یک مرتبه تعلق روح به بدن کنده شد وقتی که فشار زیادی بر کسی وارد شود تعلق روح به بدن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حال اضطراب و شدت عجیبی باشید تعلق روحتان به بدن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اگر توجه شدید به یک مطلب پیدا کردید تعلق روح به بدن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حساسیت بدن از بین می رود و یا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اگر سوزن به بدنتان بزنندنمی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آن حال اگر مِشگ را کنار بینی شما قرار دهند بوی خوش آن را احساس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خمسه از کار می افتد زیرا تعلق نفس به بدن کنده می شود و انسان می میرد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زنده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طاقت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به یکی از شیعیان کروبی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 که بر کوه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شیعه ی کروبی بر کوه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شیعه ی کروبی حضرت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کوه از هم پاشیده شد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صفحه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اصفی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بصائر الدرجات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البصائر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الكروبيين قوم من شيعتنا من الخلق الأوّل جعلهم اللَّه خَلْف العرش لو قسّم نور واحد منهم على أهل الأرض لكفاهم ثمّ قال انّ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 ربّه ما سأل أمر واحداً مِنَ الكروبيين فتجلى للجَبَل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دَكًّا</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قال في الجوامع و قيل في الآية وجه آخر و هو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عرفني نفسك تعريفاً واضحاً جَليّاً بإظهار بعض آيات الآخرة التي تضطر الخلق الى معرفتك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أعرفك معرفة ضرورية كأنّي أنظر إليك كما جاء في الحديث سترون ربّكم كما ترون القمر ليلة البدر بمعنى ستعرفونه معرفة جليّة هو في الجلاء مثل أبصاركم القمر إذا امتلى و استوى بدراً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تطيق معرفتي على هذه الطريقة و لن تحتمل قوّتك تلك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انْظُرْ إِلَى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أورد عليه آية من تلك الآيات فان ثبت لتجلّيها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مَكانَهُ فَسَوْفَ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بها و تطيقها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آيات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دَكًّا وَ خَرَّ مُوسى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 قالَ سُبْحانَكَ 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اقترحت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بعظمتك و جلالك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بصائرالدرجات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کروبیان قومی از شیعیان ما هستند از مخلوقات اولیه که خداوند آنان را پشت عرش قرار داده است اگر نور و روشنایی یکی از آن ها بر همه ی مردم روی زمین هستیم شده باشد هر آینه همه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از خداوند درخواست نمود آنچه را که درخواست کرد یکی از کروبیان را دستور داد که او به کوه تجلی یافت و کوه را شن و خاک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تفسير صافى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 بن مهران قال 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عَمَلًا صالِحاً 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المعرفة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لعلي لا يشرك معه في الخلافة من ليس ذلك له و لا هو من أهله</w:t>
      </w:r>
    </w:p>
    <w:p>
      <w:pPr>
        <w:pStyle w:val="BookText"/>
        <w:rPr/>
      </w:pPr>
      <w:r>
        <w:rPr>
          <w:rFonts w:ascii="IRNazanin" w:hAnsi="IRNazanin" w:eastAsia="IRNazanin"/>
          <w:color w:val="111111"/>
          <w:sz w:val="28"/>
          <w:sz w:val="28"/>
          <w:szCs w:val="28"/>
          <w:rtl w:val="true"/>
          <w:lang w:bidi="fa-IR"/>
        </w:rPr>
        <w:t>سماعه بن مهران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عمل صالح و نيكو انجام دهد و هيچ كس را در عبادت پروردگار خويش شريك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عبارت است از معرفت و شناخت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يُشْرِكْ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است و ديگران را كه صلاحيت مقام خلافت و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با او شريك و هم رديف قرار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قمى و در تفسير صافى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القمّي عن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يتّخذ مع ولاية آل محمّد صلوات اللَّه عليهم غيرهم و ولايتهم العمل الصالح من أشرك بعبادة ربّه فقد أشرك بولايتنا و كفر بها و جحد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و ولايته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كس را در عبادت پروردگار خود شريك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ولايت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غير آن ها را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آن ها عمل صالح است و هر كس در عبادت پروردگار خود شريك قائل شود به تحقيق او در ولايت ما شريك قائل شده و كافر است و جحد نمودن در ولايت و حق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شناخت امامان و در حال حاضر شناخت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است و بايد در ولايت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قرار ندهند و به جز آن ها براى خود امام ديگرى قرار ندهند كه در حال حاضر امام عالمين حضرت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70" w:name="pg16061_184522"/>
    </w:p>
    <w:p>
      <w:pPr>
        <w:pStyle w:val="Heading2"/>
        <w:numPr>
          <w:ilvl w:val="1"/>
          <w:numId w:val="1"/>
        </w:numPr>
        <w:rPr/>
      </w:pPr>
      <w:bookmarkStart w:id="471" w:name="__RefHeading___Toc229870_1280447820"/>
      <w:bookmarkStart w:id="472" w:name="_Toc171"/>
      <w:bookmarkEnd w:id="470"/>
      <w:bookmarkEnd w:id="471"/>
      <w:r>
        <w:rPr/>
        <w:t>226</w:t>
      </w:r>
      <w:r>
        <w:rPr>
          <w:rtl w:val="true"/>
        </w:rPr>
        <w:t xml:space="preserve">. </w:t>
      </w:r>
      <w:r>
        <w:rPr>
          <w:rtl w:val="true"/>
        </w:rPr>
        <w:t>تأویل کهیعص از زبان حضرت بقیه الله الاعظم</w:t>
      </w:r>
      <w:r>
        <w:rPr>
          <w:rtl w:val="true"/>
        </w:rPr>
        <w:t>(</w:t>
      </w:r>
      <w:r>
        <w:rPr>
          <w:rtl w:val="true"/>
        </w:rPr>
        <w:t>عجل الله تعالی فرجه الشریف</w:t>
      </w:r>
      <w:r>
        <w:rPr>
          <w:rtl w:val="true"/>
        </w:rPr>
        <w:t>)</w:t>
      </w:r>
      <w:bookmarkEnd w:id="472"/>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کمره ای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سعدبن عبدالله قمی از حضرت بقیة الله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ی تأویل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می کند در حالی که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کودک بودند و بر زانوی حضرت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نشسته بودند و این است قسمتی از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فَأَخْبِرْنِي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الْحُرُوفُ مِنْ أَنْبَاءِ الْغَيْبِ أَطْلَعَ اللَّهُ عَلَيْهَا عَبْدَهُ زَكَرِيَّا ثُمَّ قَصَّهَا عَلَى مُحَمَّدٍ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سعدبن عبدالله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علاقه مند به جمع کردن کتب علمی بودم و میل فراوان به دانستن مطالب غامض علمی داشتم و همیشه دنبال حل مسائل و حل مشکلات و معضلات در مباحث دینی بودم و نسبت به مذهب امامیه متعصب بودم و با کسانی که با این مذهب مخالف بودند به بحث می پرداختم در ضمن بحث هایی که با معاندین داشتم به شخصی برخوردم که مسائلی دینی را برایم مطرح کرد که من هرچه گفتم او رد می کرد من طوماری تهیه کردم و در آن چهل و چند مسئله ی دینی را نوشتم و می دانستم احمدبن اسحاق قمی خدمت حضرت امام ابامحمد 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یازدهم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خانه ی ایشان رفتم تا آن سؤالات را به ایشان بدهم و ایشان جوابش را از آن حضرت بپرسند و به من بدهند اما ایشان به سمت سر من رأی برای شرفیابی خدمت امام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ایشان کوچ کردم و در یکی از منازل بین راه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باهم دست دادیم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رسیدنت به من خیر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مشتاق دیدار شمابودم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عادت برای تقدیم سؤالاتی خدمت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شما خدمت مولا و آقایمان می روید من هم مشتاق به این ملاقات هستم و چه خوب است که خدمت آن حضرت برسم و </w:t>
      </w:r>
    </w:p>
    <w:p>
      <w:pPr>
        <w:pStyle w:val="BookText"/>
        <w:rPr/>
      </w:pPr>
      <w:r>
        <w:rPr>
          <w:rFonts w:ascii="IRNazanin" w:hAnsi="IRNazanin" w:eastAsia="IRNazanin"/>
          <w:color w:val="111111"/>
          <w:sz w:val="28"/>
          <w:sz w:val="28"/>
          <w:szCs w:val="28"/>
          <w:rtl w:val="true"/>
          <w:lang w:bidi="fa-IR"/>
        </w:rPr>
        <w:t>سؤالاتم را از ایشان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یقف بک علی صفة بحر لا ینقضی عجائبه و لا بغنی غرائبه و هو امامنا این رفاقت بسیار میمون است زیرا به وسیله ی آن به دریایی خواهی رسید که عجایبش تمام شدنی نیست و غرایبش فانی نمی شود و او امام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باهم وارد سرمن رأی شدیم و به در خانه ی آقایمان رسیدیم اجازه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اذن دخول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مولایمان ابی محمد رسیدم پرتوی روی او همه ی ما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قدر زیبا بودند که من فقط ایشان را جز به ماه شب چهاردهم به چیز دیگری نمی توانم تشبیه کنم و بر زانوی راست آن حضرت پسربچه ای بود که در خلقت و منظر شبیه ستاره ی مشتری بود یک خط فرقی بر سرش میان دو گیسوان وجود داشت چون الفی میان دو واو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اسحاق انبانی داشت که در آن سکه های طلا و نقره بود که مردم خدمت حضرت فرستاده بودند امام به آن پسربچه نگاه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فض الخاتم عن هذا یا شیعتک و موالیک یعنی ای فرزندم مهر را از هدایای شیعیان و دوستانت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رواست دست پاکی را به هدایای نجس و اموال ناپاکی که حلال و حرام آن درهم آمیخته است دراز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اسحاق آنچه درون انبان است بیرون بریز تا حلال را از حرام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آنچه در کیسه بود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از آن فلان بن فلان است که اهل فلان محله 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اشرفیش بهای یک حجره است که صاحبش آن را از پدر خود ارث برده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دینارش بهای نه جامه است که فروخته و سه دینارش وجه اجاره ی دکان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بنی دل الرجل علی الحرام منها یعنی پسرجانم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مرد را راهنمایی کن که کدامش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او را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 به فلان بن فلان است و اهل فلان محله ی قم است و در آن پنجاه اشرفی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مسائل آن را بیان فرمودند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بدان برای 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صاحبش برگردان و سفارش کن به مستحقان بدهد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گوید سپس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اسحاق مرا به زیارت شما تشویق کرد و گفت خودت بیا و مسائلت را از امامت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پسرم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مسائلش را از آن پسربچه پرسید که یکی از آن ها درباره ی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فَأَخْبِرْنِي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الْحُرُوفُ مِنْ أَنْبَاءِ الْغَيْبِ أَطْلَعَ اللَّهُ عَلَيْهَا عَبْدَهُ زَكَرِيَّا ثُمَّ قَصَّهَا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أَنْ يُعَلِّمَهُ أَسْمَاءَ الْخَمْسَةِ فَأَهْبَطَ عَلَيْهِ جَبْرَئِيلَ فَعَلَّمَهُ إِيَّاهَا فَكَانَ زَكَرِيَّا إِذَا ذَكَرَ مُحَمَّداً وَ عَلِيّاً وَ فَاطِمَةَ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عَنْهُ هَمُّهُ وَ انْجَلَى كَرْبُهُ وَ إِذَا ذَكَرَ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خَنَقَتْهُ الْعَبْرَةُ وَ وَقَعَتْ عَلَيْهِ الْبُهْرَةُ فَقَالَ ذَاتَ يَوْمٍ يَا إِلَهِي مَا بَالِي إِذَا ذَكَرْتُ أَرْبَعاً مِنْهُمْ تَسَلَّيْتُ بِأَسْمَائِهِمْ مِنْ هُمُومِي وَ إِذَا ذَكَرْتُ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تَدْمَعُ عَيْنِي وَ تَثُورُ زَفْرَتِي فَأَنْبَأَهُ اللَّهُ تَعَالَى عَنْ قِصَّتِهِ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اسْمُ كَرْبَلَاءَ وَ الْهَاءُ هَلَاكُ الْعِتْرَةِ وَ الْيَاءُ يَزِيدُ وَ هُوَ ظَالِمُ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عَطَشُهُ وَ الصَّادُ صَبْرُهُ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سعدبن عبدالله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تاويل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رمز اخبار غيبی است كه خداوند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 زكريا را به وسیله ی آن مطلع ساخته و سپس شرحش را براى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و شرحش اين است كه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خواست كه به او اسماء خمسه طيبه را بياموزد، جبرئيل فرود آمد و 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ی همین حروف به آنها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زكريا از محمد و على و فاطمه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 کرد، غم و اندوه و مشکلاتش برطرف می شد اما زمانی که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 كرد گريه گلويش را مي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زار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مبهوت 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من مرا چه مى شود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از خمسه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و علی و فاطمه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مي كنم غم من برطرف می شود اما چون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گلویم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اشكم جاری می شود و ناله ام بلند مى شود خداى تبارك و تعالى او را از قصه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آن نام كربلا است و ها هلاكت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یا اشاره به يزيد لعنت الله علیه است كه او ظالم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عين عطش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صاد صبر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جبرئیل روضه 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که در سرزمین کربلا حضرتسیدالشهدا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یزید و عوامل خبیث و ملعون او به قتل می رسد درحالی که لب های مبارکش از تشنگی خشک شده است </w:t>
      </w:r>
    </w:p>
    <w:p>
      <w:pPr>
        <w:pStyle w:val="BookText"/>
        <w:rPr/>
      </w:pPr>
      <w:r>
        <w:rPr>
          <w:rFonts w:ascii="IRNazanin" w:hAnsi="IRNazanin" w:eastAsia="IRNazanin"/>
          <w:color w:val="111111"/>
          <w:sz w:val="28"/>
          <w:sz w:val="28"/>
          <w:szCs w:val="28"/>
          <w:rtl w:val="true"/>
          <w:lang w:bidi="fa-IR"/>
        </w:rPr>
        <w:t>و فرزندان و برادران و یارانش همه به شهادت رسیده بودند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اسارت می بردند و او بر همه ی این امتحانات الهی صبر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زکریا این مطلب را شنید نالان و غمگین گردید و تا سه روز از مسجد خویش بیرون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 مسجد را بر روی همگان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نداد که مردم به دیدن او بیایند و او به گریه و ناله و زاری مشغول بود و در حال عزاداری چنین نوحه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معبودا، من دل سوخته ام براى بهترى خلق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فرزندش، آيا بلاى اين مصيبت در آستانش فرود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آيا جامه ی این مصیبت را بر تن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پوشید؟</w:t>
      </w:r>
    </w:p>
    <w:p>
      <w:pPr>
        <w:pStyle w:val="BookText"/>
        <w:rPr/>
      </w:pPr>
      <w:r>
        <w:rPr>
          <w:rFonts w:ascii="IRNazanin" w:hAnsi="IRNazanin" w:eastAsia="IRNazanin"/>
          <w:color w:val="111111"/>
          <w:sz w:val="28"/>
          <w:sz w:val="28"/>
          <w:szCs w:val="28"/>
          <w:rtl w:val="true"/>
          <w:lang w:bidi="fa-IR"/>
        </w:rPr>
        <w:t>گرفتارى و اين فاجعه در محيط زندگانى آن ها وارد مى شود؟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من فرزندى روزى كن كه در سن پيرى چشمانم به او روشن شود و او را وارث و وصى من قرار ده و مقام او را نسبت به من چون مقام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چون او را به من دادى مرا فريفته دوستى او كن و به غم شهادت او گرفتارم كن چنان که حبيبت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غم فرزندش گرفتار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 و او را به غم شهادت وى مبتلا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حمل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بود و دوره ی حمل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شش ماه بود</w:t>
      </w:r>
      <w:r>
        <w:rPr>
          <w:rFonts w:eastAsia="IRNazanin" w:cs="IRNazanin"/>
          <w:color w:val="111111"/>
          <w:sz w:val="28"/>
          <w:szCs w:val="28"/>
          <w:rtl w:val="true"/>
          <w:lang w:bidi="fa-IR"/>
        </w:rPr>
        <w:t xml:space="preserve">. </w:t>
      </w:r>
      <w:bookmarkStart w:id="473" w:name="pg16061_184526"/>
    </w:p>
    <w:p>
      <w:pPr>
        <w:pStyle w:val="Heading2"/>
        <w:numPr>
          <w:ilvl w:val="1"/>
          <w:numId w:val="1"/>
        </w:numPr>
        <w:rPr/>
      </w:pPr>
      <w:bookmarkStart w:id="474" w:name="__RefHeading___Toc229872_1280447820"/>
      <w:bookmarkStart w:id="475" w:name="_Toc172"/>
      <w:bookmarkEnd w:id="473"/>
      <w:bookmarkEnd w:id="474"/>
      <w:r>
        <w:rPr/>
        <w:t>227</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مانند یحیی نبی</w:t>
      </w:r>
      <w:r>
        <w:rPr>
          <w:rtl w:val="true"/>
        </w:rPr>
        <w:t>(</w:t>
      </w:r>
      <w:r>
        <w:rPr>
          <w:rtl w:val="true"/>
        </w:rPr>
        <w:t>علیه السلام</w:t>
      </w:r>
      <w:r>
        <w:rPr>
          <w:rtl w:val="true"/>
        </w:rPr>
        <w:t xml:space="preserve">) </w:t>
      </w:r>
      <w:r>
        <w:rPr>
          <w:rtl w:val="true"/>
        </w:rPr>
        <w:t>در صباوت به امامت رسید</w:t>
      </w:r>
      <w:bookmarkEnd w:id="475"/>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يا يَحْيى خُذِ الْكِتابَ بِقُوَّةٍ وَ آتَيْناهُ الْحُكْمَ صَبِيًّا</w:t>
      </w:r>
    </w:p>
    <w:p>
      <w:pPr>
        <w:pStyle w:val="BookText"/>
        <w:rPr/>
      </w:pPr>
      <w:r>
        <w:rPr>
          <w:rFonts w:ascii="IRNazanin" w:hAnsi="IRNazanin" w:eastAsia="IRNazanin"/>
          <w:color w:val="111111"/>
          <w:sz w:val="28"/>
          <w:sz w:val="28"/>
          <w:szCs w:val="28"/>
          <w:rtl w:val="true"/>
          <w:lang w:bidi="fa-IR"/>
        </w:rPr>
        <w:t xml:space="preserve">ای یحیی کتاب الهی را به قوت بگیر و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کودکی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عقل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الْعَبَّاسِ رَحِمَهُ اللَّهُ حَدَّثَنَا عَلِيُّ بْنُ سُلَيْمَانَ الرَّازِيُ عَنْ مُحَمَّدِبْنِ خَالِدٍ الطَّيَالِسِيِّ عَنْ سَيْفِ بْنِ عَمِيرَةَ عَنْ حَكَمِ بْنِ أَيْمَنَ قَالَ 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اللَّهِ لَقَدْ أُوتِيَ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صَبِيّاً كَمَا أُوتِيَ يَحْيَى بْنُ زَكَرِيَّ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الْحُكْمَ صَبِيّا</w:t>
      </w:r>
    </w:p>
    <w:p>
      <w:pPr>
        <w:pStyle w:val="BookText"/>
        <w:rPr/>
      </w:pPr>
      <w:r>
        <w:rPr>
          <w:rFonts w:ascii="IRNazanin" w:hAnsi="IRNazanin" w:eastAsia="IRNazanin"/>
          <w:color w:val="111111"/>
          <w:sz w:val="28"/>
          <w:sz w:val="28"/>
          <w:szCs w:val="28"/>
          <w:rtl w:val="true"/>
          <w:lang w:bidi="fa-IR"/>
        </w:rPr>
        <w:t>محمدبن عباس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بن ایمن که گفت از حضرت باقر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که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حکم عطا گردید همچنان که به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حکم عطا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المدينة و أنا أريد مصر، فدخلت على أبي جعفر محمدبن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إذ ذاك خماسي، فجعلت أتأمله لأصفه لأصحابنا بمصر، فنظر إلي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الله قد أخذ في الإمامة كما أخذ في النبوة، فقال سبحانه عن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آتَيْناهُ حُكْماً وَ عِلْماً</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و قال عن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عیاشی روایت کرده است که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اسباط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خداوند تبارک و تعالی درباره 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خودش عهد و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درباره ی نبوت از بندگانش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درباره ی یوسف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یوسف به بلوغ و قوت رسید 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وهبی</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به او دادیم و ما این چنین بندگان نیکوکار خود را پاداش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درباره ی یحیی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کودکی و طفولیت به او حکم عطا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بصائرالدرجات صفحه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العياشي باسناده عَنْ عَلِيِّ بْنِ أَسْبَاطٍ عَنْ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إِنَّهُمْ يَقُولُونَ فِي الْحَدَاثَةِ قَالَ وَ أَيَّ شَيْ‌ءٍ يَقُولُونَ 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اتَّبَعَهُ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سَبْعِ سِنِينَ وَ مَضَى أَبِي وَ أَنَا ابْنُ تِسْعِ سِنِينَ فَمَا عَسَى أَنْ يَقُولُوا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رَبِّكَ لا يُؤْمِنُونَ حَتَّى يُحَكِّمُوكَ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يُسَلِّمُوا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اسباط از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كوچكى سن حرف مي زنند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 گويند؟ خداوند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سَبِيلِي أَدْعُوا إِلَى اللَّهِ عَلى بَصِيرَةٍ أَنَا وَ مَنِ اتَّبَعَنِي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پيروى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زمان كسى جز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 با اين كه در آن وقت هفت ساله بود و پدرم وقتى از دنيا رفت من نه ساله بودم چه مي خواهند بگويند خداوند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 رَبِّكَ لا يُؤْمِنُونَ حَتَّى يُحَكِّمُوكَ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يُسَلِّمُوا تَسْلِيماً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بصائرالدرجات صفحه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إِسْمَاعِيلَ عَنْ مُحَمَّدِ بْنِ عُمَرَ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عَلَيَّ فَأَحْدَدْتُ النَّظَرَ إِلَيْهِ وَ إِلَى رَأْسِهِ وَ إِلَى رِجْلِهِ لِأَصِفَ قَامَتَهُ لِأَصْحَابِنَا بِمِصْرَ فَخَرَّ سَاجِداً وَ قَالَ إِنَّ اللَّهَ احْتَجَّفِي الْإِمَامَةِ بِمِثْلِ </w:t>
      </w:r>
    </w:p>
    <w:p>
      <w:pPr>
        <w:pStyle w:val="BookText"/>
        <w:rPr/>
      </w:pPr>
      <w:r>
        <w:rPr>
          <w:rFonts w:ascii="Amiri" w:hAnsi="Amiri" w:eastAsia="Amiri" w:cs="Amiri"/>
          <w:color w:val="111111"/>
          <w:sz w:val="28"/>
          <w:sz w:val="28"/>
          <w:szCs w:val="28"/>
          <w:rtl w:val="true"/>
          <w:lang w:bidi="ar-SA"/>
        </w:rPr>
        <w:t xml:space="preserve">مَا احْتَجَّ فِي النُّبُوَّةِ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أَرْبَعِينَ سَنَةً</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فَقَدْ يَجُوزُ أَنْ يُؤْتَى الْحِكْمَةَ وَ هُوَ صَبِيٌّ وَ يَجُوزُ أَنْ يُؤْتَى وَ هُوَ ابْنُ أَرْبَعِينَ سَنَة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اسباط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مى آيد با دقت چشم به قد و بالاى آن جناب انداختم تا قامت ايشان را براى دوستان در مصر تعريف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سجده رفت و گفت خداوند در مورد امامت همان استدلالى را مي كند كه در مورد نبوت كرده خداوند در قرآن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آتَيْناهُ الْحُكْمَ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وَ بَلَغَ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حكمت را عنايت كند در حال صباوت و جايز است در حال چهل سالگى بدهد</w:t>
      </w:r>
      <w:r>
        <w:rPr>
          <w:rFonts w:eastAsia="IRNazanin" w:cs="IRNazanin"/>
          <w:color w:val="111111"/>
          <w:sz w:val="28"/>
          <w:szCs w:val="28"/>
          <w:rtl w:val="true"/>
          <w:lang w:bidi="fa-IR"/>
        </w:rPr>
        <w:t xml:space="preserve">. </w:t>
      </w:r>
      <w:bookmarkStart w:id="476" w:name="pg16061_184529"/>
    </w:p>
    <w:p>
      <w:pPr>
        <w:pStyle w:val="Heading2"/>
        <w:numPr>
          <w:ilvl w:val="1"/>
          <w:numId w:val="1"/>
        </w:numPr>
        <w:rPr/>
      </w:pPr>
      <w:bookmarkStart w:id="477" w:name="__RefHeading___Toc229874_1280447820"/>
      <w:bookmarkStart w:id="478" w:name="_Toc173"/>
      <w:bookmarkEnd w:id="476"/>
      <w:bookmarkEnd w:id="477"/>
      <w:r>
        <w:rPr/>
        <w:t>228</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مانند حضرت مسیح</w:t>
      </w:r>
      <w:r>
        <w:rPr>
          <w:rtl w:val="true"/>
        </w:rPr>
        <w:t>(</w:t>
      </w:r>
      <w:r>
        <w:rPr>
          <w:rtl w:val="true"/>
        </w:rPr>
        <w:t>علیه السلام</w:t>
      </w:r>
      <w:r>
        <w:rPr>
          <w:rtl w:val="true"/>
        </w:rPr>
        <w:t xml:space="preserve">) </w:t>
      </w:r>
      <w:r>
        <w:rPr>
          <w:rtl w:val="true"/>
        </w:rPr>
        <w:t>در صباوت سخن گفت</w:t>
      </w:r>
      <w:bookmarkEnd w:id="478"/>
    </w:p>
    <w:p>
      <w:pPr>
        <w:pStyle w:val="BookText"/>
        <w:rPr/>
      </w:pPr>
      <w:r>
        <w:rPr>
          <w:rFonts w:ascii="IRNazanin" w:hAnsi="IRNazanin" w:eastAsia="IRNazanin"/>
          <w:color w:val="111111"/>
          <w:sz w:val="28"/>
          <w:sz w:val="28"/>
          <w:szCs w:val="28"/>
          <w:rtl w:val="true"/>
          <w:lang w:bidi="fa-IR"/>
        </w:rPr>
        <w:t xml:space="preserve">سوره مریم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طفل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با بچه ای که در گهواره است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ی خاص خداوند هستم که خداوند به من کتاب داده است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کودکش را به خانه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اعتراض می کنند که تو این بچه را از کجا آورده ای؟ مریم به گهواره اشاره می کند که از خودش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ناراحت 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با بچه ای که در گهواره است سخن بگوییم؟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به سخن آمده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خاص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کتاب داده است و مرا پیامبر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تقابل اعتراضات معاندین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کودکی سخن گفته است؟ جواب داده اند همان طور که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گاهواره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مُحَمَّدُبْنُ عَلِيٍّ مَاجِيلَوَيْهِ رَضِيَ اللَّهُ عَنْهُ قَالَ حَدَّثَنَا مُحَمَّدُبْنُ يَحْيَى الْعَطَّارُ قَالَ حَدَّثَنَا الْحُسَيْنُ بْنُ عَلِيٍّ النَّيْسَابُورِيُّ قَالَ حَدَّثَنَا الْحَسَنُ بْنُ الْمُنْذِرِ عَنْ حَمْزَةَ بْنِ أَبِي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يَوْماً فَقَالَ لِيَ الْبِشَارَةُ وُلِدَ الْبَارِحَةَفِي الدَّارِ مَوْلُودٌ لِأَبِي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بِكِتْمَانِهِ قُلْتُ وَ مَا اسْمُهُ قَالَ سُمِّيَ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 بِجَعْفَرٍ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ابى المنذر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حمزة بن ابى الفتح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ديشب در خانه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مولودى متولد شد و دستور داد او را پنهان كنند و دستور داد سيصد گوسفند براى او عقيقه كنند گفتم نامش چيست؟ گفت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 و از او به جعفر كنيه آورند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مُحَمَّدُبْنُ عَلِيٍّ مَاجِيلَوَيْهِ وَ أَحْمَدُبْنُ مُحَمَّدِبْنِ يَحْيَى الْعَطَّارُ رَضِيَ اللَّهُ عَنْهُمَا قَالَ حَدَّثَنَا مُحَمَّدُبْنُ يَحْيَى الْعَطَّارُ قَالَ حَدَّثَنَا الْحُسَيْنُ بْنُ عَلِيٍّ النَّيْسَابُورِيُّ عَنْ إِبْرَاهِيمَ بْنِ مُحَمَّدِبْنِ عَبْدِاللَّهِ 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قَالَ حَدَّثَتْنِي نَسِيمُ وَ مَارِيَةُ قَالَتَا إِنَّهُ لَمَّا سَقَطَ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 أُمِّهِ جَاثِياً عَلَى رُكْبَتَيْهِ رَافِعاً سَبَّابَتَيْهِ إِلَى السَّمَاءِ ثُمَّ عَطَسَ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آلِهِ زَعَمَتِ الظَّلَمَةُ أَنَّ حُجَّةَ اللَّهِ دَاحِضَةٌ لَوْ أُذِنَ لَنَا فِي الْكَلَامِ لَزَالَ الشَّك</w:t>
      </w:r>
    </w:p>
    <w:p>
      <w:pPr>
        <w:pStyle w:val="BookText"/>
        <w:rPr/>
      </w:pPr>
      <w:r>
        <w:rPr>
          <w:rFonts w:ascii="IRNazanin" w:hAnsi="IRNazanin" w:eastAsia="IRNazanin"/>
          <w:color w:val="111111"/>
          <w:sz w:val="28"/>
          <w:sz w:val="28"/>
          <w:szCs w:val="28"/>
          <w:rtl w:val="true"/>
          <w:lang w:bidi="fa-IR"/>
        </w:rPr>
        <w:t>سيارى گويد نسيم و مارية براى من بازگو كردند كه چون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شكم مادرش به دنیا آمد، بر سر دو زانو بر زمين تكيه داد و دو انگشت سبابه خود را به آسمان بلند كرد و عطسه زد و فرمود حمد از آن خداى پروردگار جهانيان است و رحمت خدا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ستمكاران كمان كردند كه حجت خدا از ميان رفته است و اگر براى ما اذن در سخن بود شك بر طرف مي شد، ابراهيم بن محمدبن عبداللَّه گويد نسيم خادمه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پس از ولادتش هنگامى كه نزد او وارد شدم عطسه زدم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دعا خرسند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خواهى تو را راجع به عطسه مژده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امان از مرگ است تا سه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مُحَمَّدُبْنُ إِبْرَاهِيمَ بْنِ إِسْحَاقَ الطَّالَقَانِيُّ رَضِيَ اللَّهُ عَنْهُ قَالَ حَدَّثَنَا الْحَسَنُ بْنُ عَلِيِّ بْنِ زَكَرِيَّا بِمَدِينَةِ السَّلَامِ قَالَ حَدَّثَنَا أَبُوعَبْدِاللَّهِ مُحَمَّدُبْنُ خَلِيلَانَ قَالَ حَدَّثَنِي أَبِي عَنْ أَبِيهِ عَنْ جَدِّهِ عَنْ غِيَاثِ بْنِ أَسِيدٍ قَالَ شَهِدْتُ مُحَمَّدَبْنَ عُثْمَانَ الْعَمْرِيَّ قَدَّسَ اللَّهُ رُوحَهُ يَقُولُ لَمَّا وُلِدَ الْخَلَفُ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 نُورٌ مِنْ فَوْقِ رَأْسِهِ إِلَى أَعْنَانِ السَّمَاءِ ثُمَّ سَقَطَ لِوَجْهِهِ سَاجِداً لِرَبِّهِ تَعَالَى ذِكْرُهُ ثُمَّ رَفَعَ رَأْسَهُ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 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مَوْلِدُهُ يَوْمَ الْجُمُعَةِ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غياث بن اسيد گويد از محمد بن عثمان عمرى شنيدم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خلف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از بالاى سرش نورى تا عنان آسمان ساطع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 افتاد و براى پروردگار خود تعالى ذكره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برداشت و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گواه است كه جز او معبودى نيست و فرشتگان و دانشمندان او قائم است 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معبودى جز او كه دانا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دين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روز جمعه بود و در ضمن روايت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ختنه شده متولد شد و از حكيمه شنيدم مي گفت به مادرش خون زایيدن نديدم و روش مادران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أَبُوالْعَبَّاسِ أَحْمَدُبْنُ الْحُسَيْنِ بْنِ عَبْدِاللَّهِ بْنِ مِهْرَانَ الْآبِيُّ الْأَزْدِيُّ الْعَرُوضِيُ بِمَرْوَ قَالَ حَدَّثَنَا أَحْمَدُبْنُ الْحَسَنِ بْنِ إِسْحَاقَ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مَوْلَانَا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جَدِّي أَحْمَدَبْنِ إِسْحَاقَ كِتَابٌ فَإِذَا فِيهِ مَكْتُوبٌ بِخَطِّ يَدِهِ الَّذِي كَانَ تَرِدُ بِهِ التَّوْقِيعَاتُ عَلَيْهِ وَ فِيهِ وُلِدَ لَنَا مَوْلُودٌ فَلْيَكُنْ عِنْدَكَ مَسْتُوراً وَ عَنْ جَمِيعِ النَّاسِ مَكْتُوماً فَإِنَّا لَمْ نُظْهِرْ عَلَيْهِ إِلَّا الْأَقْرَبَ لِقَرَابَتِهِ وَ الْوَلِيَّ لِوَلَايَتِهِ أَحْبَبْنَا إِعْلَامَكَ لِيَسُرَّكَ اللَّهُ لَهُ مِثْلَ مَا سَرَّنَا بِهِ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حسن بن اسحق قمى گويد چون خلف صالح متولد شد از مولايم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جدم احمدبن اسحق نامه اى رسيد و به خط خود در آن نوشته بود همان خطى كه توقيعات با آن صادر مي شد كه براى ما فرزندى متولد شده نزد تو مستور بماند و از همه مردم پنهان باشد، زيرا ما از آن مطلع نكنيم مگر خويشان محرم يا دوستان صميمى شما را به آن اعلام كرديم تا خدا تو را به آن شاد كند چنانچه ما را به آن شاد كرد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مُحَمَّدُبْنُ الْحَسَنِ بْنِ أَحْمَدَبْنِ الْوَلِيدِ رَضِيَ اللَّهُ عَنْهُ قَالَ حَدَّثَنَا مُحَمَّدُبْنُ الْحَسَنِ الْكَرْخِيُّ قَالَ حَدَّثَنَا عَبْدُاللَّهِ بْنُ الْعَبَّاسِ الْعَلَوِيُّ قَالَ حَدَّثَنَا أَبُوالْفَضْلِ الْحَسَنُ بْنُ الْحُسَيْنِ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رَأَى فَهَنَّأْتُهُ بِوِلَادَةِ ابْنِهِ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حسن بن حسين علوى گويد در سر من رأى خدمت ابى محمد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او را به ولادت پسرش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تهنيت گفتم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بحارالانوار مجلد</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يَعْقُوبُ بْنُ‌مَنْقُوشٍ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عَلَى دُكَّانٍ فِي الدَّارِ وَ عَنْ يَمِينِهِ بَيْتٌ وَ عَلَيْهِ سَتْرٌ مُسْبَلٌ فَقُلْتُ لَهُ يَا سَيِّدِي مَنْ صَاحِبُ هَذَا الْأَمْرِ فَقَالَ ارْفَعِ السِّتْرَ فَرَفَعْتُهُ فَخَرَجَ إِلَيْنَا غُلَامٌ خُمَاسِيٌّ لَهُ عَشْرٌ أَوْ ثَمَانٌ أَوْ نَحْوُ ذَلِكَ وَاضِحُ الْجَبِينِ أَبْيَضُ الْوَجْهِ دُرِّيُّ الْمُقْلَتَيْنِ شَثْنُ الْكَفَّيْنِ مَعْطُوفُ الرُّكْبَتَيْنِ فِي خَدِّهِ الْأَيْمَنِ خَالٌ وَ فِي رَأْسِهِ ذُؤَابَةٌ فَجَلَسَ عَلَى فَخِذِ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هَذَا هُوَ صَاحِبُكُمْ ثُمَّ وَثَبَ فَقَالَ لَهُ يَا بُنَيَّ ادْخُلْ إِلَى الْوَقْتِ الْمَعْلُومِ فَدَخَلَ الْبَيْتَ وَ أَنَا أَنْظُرُ إِلَيْهِ ثُمَّ قَالَ لِي يَا يَعْقُوبُ انْظُرْ إِلَى مَنْ فِي الْبَيْتِ فَدَخَلْتُ فَمَا رَأَيْتُ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يعقوب بن منقوش گويد خدمت امام يازدهم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درون حياط بر سكویى نشسته بود و سمت راستش اطاقى بود و بر آن پرده اى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صاحب امر امامت بعد از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را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زدم يك پسر بچه به قامت پنج شبر كه در حدود هشت الى ده سال داشت بيرون آمد با پيشانى درخشان و روى سفيد و دو چشم براق و دو كف ستبر و دو زانوى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 راستش خالى بود و در سرش گيسوانى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زانوى پدر خود ابى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صاحب الامر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 برجست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جانم برو درون خانه تا موعد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رفت و من به او نگاه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 در ميان خانه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رفتم و كسي را نديدم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جعفربن وهب بغدادى روايت كند كه از ابى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دستخطى به من رسيد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برند كه مي خواهند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 را قطع كنند و خدا گفتار آنان را دروغ شمرد، خدا را 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گويد يكى از اصحاب ما به من خبر داد كه چون كنيز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تو به پسرى آبستنى و نامش محمد است و او است قائم بعد از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احمد رازى گويد يكى از برادران شهر رى من بعد از وفات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كه تفحص از امام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كه در مسجد كوفه انديشناك و اندوهگين بود براى مقصدى كه دنبالش آمده بود با دست خود زير حصير مسجد را كاوش مي كرد و يك </w:t>
      </w:r>
    </w:p>
    <w:p>
      <w:pPr>
        <w:pStyle w:val="BookText"/>
        <w:rPr/>
      </w:pPr>
      <w:r>
        <w:rPr>
          <w:rFonts w:ascii="IRNazanin" w:hAnsi="IRNazanin" w:eastAsia="IRNazanin"/>
          <w:color w:val="111111"/>
          <w:sz w:val="28"/>
          <w:sz w:val="28"/>
          <w:szCs w:val="28"/>
          <w:rtl w:val="true"/>
          <w:lang w:bidi="fa-IR"/>
        </w:rPr>
        <w:t>ريگى براى او آشكار شد كه در آن نوشته بود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گويد نگريستم در آن نوشته برجسته خدایى بود نقش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غانم گويد از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من متفرق مي شوند و در آن سال امام فوت شد و شيعه و انصارش متفرق شدند يك دسته خود را به جعفر بستند، يك دسته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در شك افتادند و به شك ماندند و يك دسته به توفيق خداى عز و جل بر دين خود ثابت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مُحَمَّدُبْنُ عَلِيِّ بْنِ مُحَمَّدِبْنِ حَاتِمٍ النَّوْفَلِيُّ الْمَعْرُوفُ بِالْكِرْمَانِيِّ قَالَ حَدَّثَنَا أَبُوالْعَبَّاسِ أَحْمَدُبْنُ عِيسَى الْوَشَّاءُ الْبَغْدَادِيُّ قَالَ حَدَّثَنَا أَحْمَدُبْنُ طَاهِرٍ الْقُمِّيُّ قَالَ حَدَّثَنَا مُحَمَّدُبْنُ بَحْرِبْنِ سَهْلٍ الشَّيْبَانِيُّ قَالَ حَدَّثَنَا أَحْمَدُبْنُ مَسْرُورٍ عَنْ سَعْدِبْنِ عَبْدِاللَّهِ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 لَهِجاً بِجَمْعِ الْكُتُبِ الْمُشْتَمِلَةِ عَلَى غَوَامِضِ الْعُلُومِ وَ دَقَائِقِهَا كَلِفاً بِاسْتِظْهَارِ مَا يَصِحُّ لِي مِنْ حَقَائِقِهَا مُغْرَماً بِحِفْظِ مُشْتَبَهِهَا وَ مُسْتَغْلَقِهَا شَحِيحاً عَلَى مَا أَظْفَرُ بِهِ مِنْ مُعْضَلَاتِهَا وَ مُشْكِلَاتِهَا مُتَعَصِّباً لِمَذْهَبِ الْإِمَامِيَّةِ رَاغِباً عَنِ الْأَمْنِ وَ السَّلَامَةِ فِي انْتِظَارِ التَّنَازُعِ وَ التَّخَاصُمِ وَ التَّعَدِّي إِلَى التَّبَاغُضِ وَ التَّشَاتُمِ مُعَيِّباً لِلْفِرَقِ ذَوِي الْخِلَافِ كَاشِفاً عَنْ مَثَالِبِ أَئِمَّتِهِمْ هَتَّاكاً لِحُجُبِ قَادَتِهِمْ إِلَى أَنْ بُلِيتُ بِأَشَدِّ النَّوَاصِبِ مُنَازَعَةً وَ أَطْوَلِهِمْ مُخَاصَمَةً وَ أَكْثَرِهِمْ جَدَلًا وَ أَشْنَعِهِمْ سُؤَالًا وَ أَثْبَتِهِمْ عَلَى الْبَاطِلِ قَدَماً فَقَالَ ذَاتَ يَوْمٍ وَ أَنَا أُنَاظِرُهُ تَبّاً لَكَ وَ لِأَصْحَابِكَ يَا سَعْدُ إِنَّكُمْ مَعَاشِرَ الرَّافِضَةِ تَقْصِدُونَ عَلَى الْمُهَاجِرِينَ وَ الْأَنْصَارِ بِالطَّعْنِ عَلَيْهِمَا وَ تَجْحَدُونَ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وَلَايَتَهُمَا وَ إِمَامَتَهُمَا هَذَا الصِّدِّيقَ الَّذِي فَاقَ جَمِيعَ الصَّحَابَةِ بِشَرَفِ سَابِقَتِهِ أَ مَا عَلِمْتُمْ أَنَّ رَسُولَ اللَّهِ مَا أَخْرَجَهُ مَعَ نَفْسِهِ إِلَى الْغَارِ إِلَّا عِلْماً مِنْهُ أَنَّ الْخِلَافَةَ لَهُ مِنْ بَعْدِهِ وَ أَنَّهُ هُوَ الْمُقَلَّدُ لِأَمْرِ التَّأْوِيلِ وَ الْمُلْقَى إِلَيْهِ أَزِمَّةُ الْأُمَّةِ وَ عَلَيْهِ الْمُعَوَّلُ فِي شَعْبِ الصَّدْعِ وَ لَمِّ الشَّعَثِ وَ سَدِّ الْخَلَلِ وَ إِقَامَةِ الْحُدُودِ وَ تَسْرِيبِ الْجُيُوشِ لِفَتْحِ بِلَادِ الشِّرْكِ وَ كَمَا أَشْفَقَ عَلَى نُبُوَّتِهِ أَشْفَقَ عَلَى خِلَافَتِهِ إِذْ لَيْسَ مِنْ حُكْمِ الِاسْتِتَارِ وَ التَّوَارِي أَنْ يَرُومَ الْهَارِبُ مِنَ الشَّرِّ مُسَاعَدَةً إِلَى مَكَانٍ يَسْتَخْفِي فِيهِوَ لَمَّا رَأَيْنَا النَّبِيَّ مُتَوَجِّهاً إِلَى الِانْجِحَارِ وَ لَمْ تَكُنِ الْحَالُ تُوجِبُ اسْتِدْعَاءَ الْمُسَاعَدَةِ مِنْ أَحَدٍ اسْتَبَانَ لَنَا قَصْدُ رَسُولِ اللَّهِ بِأَبِي بَكْرٍ لِلْغَارِ لِلْعِلَّةِ الَّتِي شَرَحْنَاهَا وَ إِنَّمَا أَبَاتَ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فِرَاشِهِ لِمَا لَمْ يَكُنْ يَكْتَرِثُ بِهِ وَ لَمْ يَحْفِلْ بِهِ لِاسْتِثْقَالِهِ وَ لِعِلْمِهِ بِأَنَّهُ إِنْ قُتِلَ لَمْ يَتَعَذَّرْ عَلَيْهِ نَصْبُ غَيْرِهِ مَكَانَهُ لِلْخُطُوبِ الَّتِي كَانَ يَصْلُحُ لَهَا قَالَ سَعْدٌ فَأَوْرَدْتُ عَلَيْهِ أَجْوِبَةً شَتَّى فَمَا زَالَ يُعَقِّبُ كُلَّ وَاحِدٍ مِنْهَا بِالنَّقْضِ وَ الرَّدِّ عَلَيَّ ثُمَّ قَالَ يَا سَعْدُ وَ دُونَكَهَا أُخْرَى بِمِثْلِهَا تُخْطَمُ أُنُوفُ الرَّوَافِضِ أَ لَسْتُمْ تَزْعُمُونَ أَنَّ الصِّدِّيقَ الْمُبَرَّأَ مِنْ دَنَسِ الشُّكُوكِ وَ الْفَارُوقَ الْمُحَامِيَ عَنْ بَيْضَةِ الْإِسْلَامِ كَانَا يُسِرَّانِ النِّفَاقَ وَ اسْتَدْلَلْتُمْ بِلَيْلَةِ الْعَقَبَةِ أَخْبِرْنِي عَنِ الصِّدِّيقِ وَ الْفَارُوقِ أَسْلَمَا طَوْعاً أَوْ كَرْهاً قَالَ سَعْدٌ فَاحْتَلْتُ لِدَفْعِ هَذِهِ الْمَسْأَلَةِ عَنِّي خَوْفاً مِنَ الْإِلْزَامِ وَ حَذَراً مِنْ أَنِّي إِنْ أَقْرَرْتُ لَهُ بِطَوْعِهِمَ ا لِلْإِسْلَامِ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بِأَنَّ بَدْءَ النِّفَاقِ وَ نَشْأَهُ فِي الْقَلْبِ لَا يَكُونُ إِلَّا عِنْدَ هُبُوبِ رَوَائِحِ الْقَهْرِ وَ الْغَلَبَةِ وَ إِظْهَارِ الْبَأْسِ الشَّدِيدِ فِي حَمْلِ الْمَرْءِ عَلَى مَنْ لَيْسَ يَنْقَادُ إِلَيْهِ قَلْبُهُ نَحْوُ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 كَفَرْنا بِما كُنَّا بِهِ مُشْرِكِينَ فَلَمْ يَكُ يَنْفَعُهُمْ إِيمانُهُمْ لَمَّا رَأَوْا بَأْسَنا</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 إِنْ قُلْتُ أَسْلَمَا كَرْهاً كَانَ يَقْصِدُنِي بِالطَّعْنِ إِذْ لَمْ تَكُنْ ثَمَّةَ سُيُوفٌ مُنْتَضَاةٌ كَانَتْ تُرِيهِمَا الْبَأْسَ قَالَ سَعْدٌ فَصَدَرْتُ عَنْهُ مُزْوَرّاً قَدِ انْتَفَخَتْ أَحْشَائِي مِنَ الْغَضَبِ وَ تَقَطَّعَ كَبِدِي مِنَ الْكَرْبِ وَ كُنْتُ قَدِ اتَّخَذْتُ طُومَاراً وَ أَثْبَتُّ فِيهِ نَيِّفاً وَ أَرْبَعِينَ مَسْأَلَةً مِنْ صِعَابِ الْمَسَائِلِ لَمْ أَجِدْ لَهَا مُجِيباً عَلَى أَنْ أَسْأَلَ عَنْهَا خَبِيرَ أَهْلِ بَلَدِي أَحْمَدَ بْنَ إِسْحَاقَ صَاحِبَ مَوْلَانَا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فَارْتَحَلْتُ خَلْفَهُ وَ قَدْ كَانَ خَرَجَ قَاصِداً نَحْوَ مَوْلَانَا بِسُرَّ مَنْ رَأَى فَلَحِقْتُهُ فِي بَعْضِ الْمَنَازِلِ فَلَمَّا تَصَافَحْنَا قَالَ بِخَيْرٍ لِحَاقُكَ بِي قُلْتُ الشَّوْقُ ثُمَّ الْعَادَةُ فِي الْأَسْئِلَةِ قَالَ قَدْ تَكَافَيْنَا عَلَى هَذِهِ الْخُطَّةِ الْوَاحِدَةِ فَقَدْ بَرِحَ بِيَ الْقَرَمُ إِلَى لِقَاءِ مَوْلَانَا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أُرِيدُ أَنْ أَسْأَلَهُ عَنْ مَعَاضِلَ فِي التَّأْوِيلِ وَ مَشَاكِلَ فِي التَّنْزِيلِ فَدُونَكَهَا الصُّحْبَةَ الْمُبَارَكَةَ فَإِنَّهَا تَقِفُ بِكَ عَلَى ضَفَّةِ بَحْرٍ لَا تَنْقَضِي عَجَائِبُهُ وَ لَا تَفْنَى غَرَائِبُهُ وَ هُوَ إِمَامُنَا فَوَرَدْنَا سُرَّ مَنْ رَأَى فَانْتَهَيْنَا مِنْهَا إِلَى بَابِ سَيِّدِنَا فَاسْتَأْذَنَّا فَخَرَجَ عَلَيْنَا الْإِذْنُ بِالدُّخُولِ عَلَيْهِ وَ كَانَ عَلَى عَاتِقِ أَحْمَدَبْنِ إِسْحَاقَ جِرَابٌ قَدْ غَطَّاهُ بِكِسَاءٍ طَبَرِيٍّ فِيهِ مِائَةٌ وَ سِتُّونَ صُرَّةً مِنَ الدَّنَانِيرِ وَ الدَّرَاهِمِ عَلَى كُلِّ صُرَّةٍ مِنْهَا خَتْمُ صَاحِبِهَا قَالَ سَعْدٌ فَمَا شَبَّهْتُ وَجْهَ مَوْلَانَا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غَشِيَنَا نُورُ وَجْهِهِ إِلَّا بِبَدْرٍ قَدِ اسْتَوْفَى مِنْ لَيَالِيهِ أَرْبَعاً بَعْدَ عَشْرٍ وَ عَلَى فَخِذِهِ الْأَيْمَنِ غُلَامٌ يُنَاسِبُ الْمُشْتَرِيَ فِي الْخِلْقَةِ وَ الْمَنْظَرِ عَلَى رَأْسِهِ فَرْقٌ بَيْنَ وَفْرَتَيْنِ كَأَنَّهُ أَلِفٌ بَيْنَ وَاوَيْنِ وَ بَيْنَ يَدَيْ مَوْلَانَا رُمَّانَةٌ ذَهَبِيَّةٌ تَلْمَعُ بَدَائِعُ نُقُوشِهَا وَسَطَ غَرَائِبِ الْفُصُوصِ الْمُرَكَّبَةِ عَلَيْهَا قَدْ كَانَ أَهْدَاهَا إِلَيْهِ بَعْضُ رُؤَسَاءِ أَهْلِ الْبَصْرَةِ وَ بِيَدِهِ قَلَمٌ إِذَا أَرَادَ أَنْ يَسْطُرَ بِهِ عَلَى الْبَيَاضِ شَيْئاً قَبَضَ الْغُلَامُ عَلَى أَصَابِعِهِ فَكَانَ مَوْلَانَا يُدَحْرِجُ الرُّمَّانَةَ بَيْنَ يَدَيْهِ وَ يَشْغَلُهُ بِرَدِّهَا كَيْ لَا يَصُدَّهُ عَنْ كِتَابَةِ مَا أَرَادَ فَسَلَّمْنَا عَلَيْهِ فَأَلْطَفَ فِي الْجَوَابِ وَ أَوْمَأَ إِلَيْنَا بِالْجُلُوسِ فَلَمَّا فَرَغَ مِنْ كِتْبَةِ الْبَيَاضِ الَّذِي كَانَ بِيَدِهِ أَخْرَجَ أَحْمَدُ بْنُ إِسْحَاقَ جِرَابَهُ مِنْ طَيِّ كِسَائِهِ فَوَضَعَهُ بَيْنَ يَدَيْهِ فَنَظَرَ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الْغُلَامِ وَ قَالَ لَهُ يَا بُنَيَّ فُضَّ الْخَاتَمَ عَنْ هَدَايَا شِيعَتِكَ وَ مَوَالِيكَ فَقَالَ يَا مَوْلَايَ أَ يَجُوزُ أَنْ أَمُدَّ يَداً طَاهِرَةً إِلَى هَدَايَا نَجِسَةٍ وَ أَمْوَالٍ رَجِسَةٍ قَدْ شِيبَ أَحَلُّهَا بِأَحْرَمِهَا فَقَالَ مَوْلَايَ يَا ابْنَ إِسْحَاقَ اسْتَخْرِجْ مَا فِي الْجِرَابِ لِيُمَيَّزَ مَا بَيْنَ الْحَلَالِ وَ الْحَرَامِ مِنْهَا فَأَوَّلُ صُرَّةٍ بَدَأَ أَحْمَدُ بِإِخْرَاجِهَا قَالَ الْغُلَامُ هَذِهِلِفُلَانِ بْنِ فُلَانٍ مِنْ مَحَلَّةِ كَذَا بِقُمَّ تَشْتَمِلُ عَلَى اثْنَيْنِ وَ سِتِّينَ دِينَاراً فِيهَا مِنْ ثَمَنِ حَجِيرَةٍ بَاعَهَا صَاحِبُهَا وَ كَانَتْ إِرْثاً لَهُ عَنْ أَبِيهِ خَمْسَةٌ وَ أَرْبَعُونَ دِينَاراً وَ مِنْ أَثْمَانِ تِسْعَةِ أَثْوَابٍ أَرْبَعَةَ عَشَرَ دِينَاراً وَ فِيهَا مِنْ أُجْرَةِ الْحَوَانِيتِ ثَلَاثَةَ دَنَانِيرَ فَقَالَ مَوْلَانَا صَدَقْتَ يَا بُنَيَّ دُلَّ الرَّجُلَ عَلَى الْحَرَامِ مِنْهَا فَقَالَ ع فَتِّشْ عَنْ دِينَارٍ رَازِيِّ السِّكَّةِ تَأْرِيخُهُ سَنَةُ كَذَا قَدِ انْطَمَسَ مِنْ نِصْفِ إِحْدَى صَفْحَتَيْهِ نَقْشُهُ وَ قُرَاضَةٍ آمُلِيَّةٍ وَزْنُهَا رُبُعُ دِينَارٍ وَ الْعِلَّةُ فِي تَحْرِيمِهَا أَنَّ صَاحِبَ هَذَا الصُّرَّةِ وَزَنَ فِي شَهْرِ كَذَا مِنْ سَنَةِ كَذَا عَلَى حَائِكٍ مِنْ جِيرَانِهِ مِنَ الْغَزْلِ مَنّاً وَ رُبُعَ مَنٍّ فَأَتَتْ عَلَى ذَلِكَ مُدَّةٌ وَ فِي انْتِهَائِهَا قَيَّضَ لِذَلِكَ الْغَزْلِ سَارِقٌ فَأَخْبَرَ بِهِ الْحَائِكُ صَاحِبَهُ فَكَذَّبَهُ وَ اسْتَرَدَّ مِنْهُ بَدَلَ ذَلِكَ مَنّاً وَ نِصْفَ مَنٍّ غَزْلًا أَدَقَّ مِمَّا كَانَ دَفَعَهُ إِلَيْهِ وَ اتَّخَذَ مِنْ ذَلِكَ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ثَوْباً كَانَ هَذَا الدِّينَارُ مَعَ الْقُرَاضَةِ ثَمَنَهُ فَلَمَّا فَتَحَ رَأْسَ الصُّرَّةِ صَادَفَ رُقْعَةً فِي وَسْطِ الدَّنَانِيرِ بِاسْمِ مَنْ أَخْبَرَ عَنْهُ وَ بِمِقْدَارِهَا عَلَى حَسَبِ مَا قَالَ وَ اسْتَخْرَجَ الدِّينَارَ وَ الْقُرَاضَةَ بِتِلْكَ الْعَلَامَةِ ثُمَّ أَخْرَجَ صُرَّةً أُخْرَى فَقَالَ الْغُلَامُ هَذِهِ لِفُلَانِ بْنِ فُلَانٍ مِنْ مَحَلَّةِ كَذَا بِقُمَّ تَشْتَمِلُ عَلَى خَمْسِينَ دِينَاراً لَا يَحِلُّ لَنَا لَمْسُهَا قَالَ وَ كَيْفَ ذَاكَ قَالَ لِأَنَّهَا مِنْ ثَمَنِ حِنْطَةٍ حَافَ صَاحِبُهَا عَلَى أَكَّارِهِ فِي الْمُقَاسَمَةِ وَ ذَلِكَ أَنَّهُ قَبَضَ حِصَّتَهُ مِنْهَا بِكَيْلٍ وَافٍ وَ كَانَ مَا حَصَّ الْأَكَّارَ بِكَيْلٍ بَخْسٍ فَقَالَ مَوْلَانَا صَدَقْتَ يَا بُنَيَّ ثُمَّ قَالَ يَا أَحْمَدَبْنَ إِسْحَاقَ احْمِلْهَا بِأَجْمَعِهَا لِتَرُدَّهَا أَوْ تُوصِيَ بِرَدِّهَا عَلَى أَرْبَابِهَا فَلَا حَاجَةَ لَنَا فِي شَيْ‌ءٍ مِنْهَا وَ ائْتِنَا بِثَوْبِ الْعَجُوزِ قَالَ أَحْمَدُ وَ كَانَ ذَلِكَ الثَّوْبُ فِي حَقِيبَةٍ لِي فَنَسِيتُهُ فَلَمَّا انْصَرَفَ أَحْمَدُبْنُ إِسْحَاقَ لِيَأْتِيَهُ بِالثَّوْبِ نَظَرَ إِلَيَّ مَوْلَانَا أَبُومُحَمَّدٍ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جَاءَ بِكَ يَا سَعْدُ فَقُلْتُ شَوَّقَنِي أَحْمَدُبْنُ إِسْحَاقَ عَلَى لِقَاءِ مَوْلَانَا قَالَ وَ الْمَسَائِلُ الَّتِي أَرَدْتَ أَنْ تَسْأَلَهُ عَنْهَا قُلْتُ عَلَى حَالِهَا يَا مَوْلَايَ قَالَ فَسَلْ قُرَّةَ عَيْنِي وَ أَوْمَأَ إِلَى الْغُلَامِ فَقَالَ لِيَ الْغُلَامُ سَلْ عَمَّا بَدَا لَكَ مِنْهَا فَقُلْتُ لَهُ مَوْلَانَا وَ ابْنَ مَوْلَانَا إِنَّا رُوِّينَا عَنْكُمْ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طَلَاقَ نِسَائِهِ بِيَدِ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أَرْسَلَ يَوْمَ الْجَمَلِ إِلَى عَائِشَةَ أَنَّكِ قَدْ أَرْهَجْتِ عَلَى الْإِسْلَامِ وَ أَهْلِهِ بِفِتْنَتِكِ وَ أَوْرَدْتِ بَنِيكِ حِيَاضَ الْهَلَاكِ بِجَهْلِكِ فَإِنْ كَفَفْتِ عَنِّي غَرْبَكِ وَ إِلَّا طَلَّقْتُكِ وَ نِسَاءُ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طَلَاقُهُنَّ وَفَاتَهُ قَالَ مَا الطَّلَاقُ قُلْتُ تَخْلِيَةُ السَّبِيلِ قَالَ فَإِذَا كَانَ طَلَاقُهُنَّ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خُلِّيَتْ لَهُنَّ السَّبِيلُ فَلِمَ لَا يَحِلُّ لَهُنَّ الْأَزْوَاجُ قُلْتُ لِأَنَّ اللَّهَ تَبَارَكَ وَ تَعَالَى حَرَّمَ الْأَزْوَاجَ عَلَيْهِنَّ قَالَ كَيْفَ وَ قَدْ خَلَّى الْمَوْتُ سَبِيلَهُنَّ قُلْتُ فَأَخْبِرْنِي يَا ابْنَ مَوْلَايَ عَنْ مَعْنَى الطَّلَاقِ الَّذِي فَوَّضَ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إِلَى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تَقَدَّسَ اسْمُهُ عَظَّمَ شَأْنَ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فَخَصَّهُنَّ بِشَرَفِ الْأُمَّهَاتِ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 هَذَا الشَّرَفَ بَاقٍ لَهُنَّ مَا دُمْنَ لِلَّهِ عَلَى الطَّاعَةِ فَأَيَّتُهُنَّ عَصَتِ اللَّهَ بَعْدِي بِالْخُرُوجِ عَلَيْكَ فَأَطْلِقْ لَهَا فِي الْأَزْوَاجِ وَ أَسْقِطْهَا مِنْ شَرَفِ أُمُومَةِ الْمُؤْمِنِينَ قُلْتُ فَأَخْبِرْنِي عَنِ الْفَاحِشَةِ الْمُبَيِّنَةِ الَّتِي إِذَا أَتَتِ الْمَرْأَةُ بِهَا فِي عِدَّتِهَا حَلَّ لِلزَّوْجِ أَنْ يُخْرِجَهَا مِنْ بَيْتِهِ قَالَ الْفَاحِشَةُ الْمُبَيِّنَةُ هِيَ السَّحْقُ دُونَ الزِّنَاءِ فَإِنَّ الْمَرْأَةَ إِذَا زَنَتْ وَ أُقِيمَ عَلَيْهَا الْحَدُّ لَيْسَ لِمَنْ أَرَادَهَا أَنْ يَمْتَنِعَ بَعْدَ ذَلِكَ مِنَ التَّزَوُّجِ بِهَا لِأَجْلِ الْحَدِّ وَ إِذَا سَحَقَتْ وَجَبَ عَلَيْهَا الرَّجْمُ وَ الرَّجْمُ خِزْيٌ وَ مَنْ قَدْ أَمَرَ اللَّهُ بِرَجْمِهِ فَقَدْ أَخْزَاهُ وَ مَنْ أَخْزَاهُ فَقَدْ أَبْعَدَهُ وَ مَنْ أَبْعَدَهُ فَلَيْسَ لِأَحَدٍ أَنْ يَقْرَبَهُ قُلْتُ فَأَخْبِرْنِي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اللَّهِ لِنَبِيِّهِ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فَإِنَّ فُقَهَاءَ الْفَرِيقَيْنِ يَزْعُمُونَ أَنَّهَا كَانَتْ مِنْ إِهَابِ الْمَيْتَةِ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ذَلِكَ فَقَدِ افْتَرَى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اسْتَجْهَلَهُ فِي نُبُوَّتِهِ لِأَنَّهُ مَا خَلَا الْأَمْرُ فِيهَا مِنْ خَطِيئَتَيْنِ إِمَّا أَنْ تَكُونَ صَلَاةُ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جَائِزَةً أَوْ غَيْرَ جَائِزَةٍ فَإِنْ كَانَتْ صَلَاتُهُ جَائِزَةً جَازَ لَهُ لُبْسُهُمَا فِي تِلْكَ الْبُقْعَةِ وَ إِنْ كَانَتْ مُقَدَّسَةً مُطَهَّرَةً فَلَيْسَتْ بِأَقْدَسَ وَ أَطْهَرَ مِنَ الصَّلَاةِ وَ إِنْ كَانَتْ صَلَاتُهُ غَيْرَ جَائِزَةٍ فِيهِمَا فَقَدْ أَوْجَبَ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يَعْرِفِ الْحَلَالَ مِنَ الْحَرَامِ وَ مَا عَلِمَ مَا تَجُوزُ فِيهِ الصَّلَاةُ وَ مَا لَمْ تَجُزْ وَ هَذَا كُفْرٌ قُلْتُ فَأَخْبِرْنِي يَا مَوْلَايَ عَنِ التَّأْوِيلِ فِيهِمَا قَالَ إِنَّ مُوسَى نَاجَى رَبَّهُ بِالْوَادِ الْمُقَدَّسِ فَقَالَ يَا رَبِّ إِنِّي قَدْ أَخْلَصْتُ لَكَ الْمَحَبَّةَ مِنِّي وَ غَسَلْتُ قَلْبِي عَمَّنْ سِوَاكَ وَ كَانَ شَدِيدَ الْحُبِّ لِأَهْلِهِ فَقَالَ اللَّهُ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انْزِعْ حُبَّ أَهْلِكَ مِنْ قَلْبِكَ إِنْ كَانَتْ مَحَبَّتُكَ لِي خَالِصَةً وَ قَلْبَكَ مِنَ الْمَيْلِ إِلَى مَنْ سِوَايَ مَغْسُولًا قُلْتُ فَأَخْبِرْنِي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الْحُرُوفُ مِنْ أَنْبَاءِ الْغَيْبِ أَطْلَعَ اللَّهُ عَلَيْهَا عَبْدَهُ زَكَرِيَّا ثُمَّ قَصَّهَا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زَكَرِيَّا سَأَلَ رَبَّهُ أَنْ يُعَلِّمَهُ أَسْمَاءَ الْخَمْسَةِ فَأَهْبَطَ عَلَيْهِ جَبْرَئِيلَ فَعَلَّمَهُ إِيَّاهَا فَكَانَ زَكَرِيَّ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إِذَا ذَكَرَ مُحَمَّداً وَ عَلِيّاً وَ فَاطِمَةَ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عَنْهُ هَمُّهُ وَ انْجَلَى كَرْبُهُ وَ إِذَا ذَكَرَ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خَنَقَتْهُ الْعَبْرَةُ وَ وَقَعَتْ عَلَيْهِ الْبُهْرَةُ فَقَالَ ذَاتَ يَوْمٍ يَا إِلَهِي مَا بَالِي إِذَا ذَكَرْتُ أَرْبَعاً مِنْهُمْ تَسَلَّيْتُ بِأَسْمَائِهِمْ مِنْ هُمُومِي وَ إِذَا ذَكَرْتُ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تَدْمَعُ عَيْنِي وَ تَثُورُ زَفْرَتِي فَأَنْبَأَهُ اللَّهُ تَعَالَى عَنْ قِصَّتِهِ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اسْمُ كَرْبَلَاءَ وَ الْهَاءُ هَلَاكُ الْعِتْرَةِ وَ الْيَاءُ يَزِيدُ وَ هُوَ ظَالِمُ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عَطَشُهُ وَ الصَّادُ صَبْرُهُ فَلَمَّا سَمِعَ ذَلِكَ زَكَرِيَّا لَمْ يُفَارِقْ مَسْجِدَهُ ثَلَاثَةَ أَيَّامٍ وَ مَنَعَ فِيهَا النَّاسَ مِنَ الدُّخُولِ عَلَيْهِ وَ أَقْبَلَ عَلَى الْبُكَاءِ وَ النَّحِيبِ وَ كَانَتْ نُدْبَتُهُ إِلَهِي أَ تُفَجِّعُ خَيْرَ خَلْقِكَ بِوَلَدِهِ إِلَهِي أَ تُنْزِلُ بَلْوَى هَذِهِ الرَّزِيَّةِ بِفِنَائِهِ إِلَهِي أَ تُلْبِسُ عَلِيّاً وَ فَاطِمَةَ ثِيَابَ هَذِهِ الْمُصِيبَةِ إِلَهِي أَ تُحِلُّ كُرْبَةَ هَذِهِ الْفَجِيعَةِ بِسَاحَتِهِمَا ثُمَّ كَانَ يَقُولُ اللَّهُمَّ ارْزُقْنِي وَلَداً تَقَرُّ بِهِ عَيْنِي عَلَى الْكِبَرِ وَ اجْعَلْهُ وَارِثاً وَصِيّاً وَ اجْعَلْ مَحَلَّهُ مِنِّي مَحَلَّ الْحُسَيْنِ فَإِذَا رَزَقْتَنِيهِ فَافْتِنِّي بِحُبِّهِ ثُمَّ فَجِّعْنِي بِهِ كَمَا تُفَجِّعُ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حَبِيبَكَ بِوَلَدِهِ فَرَزَقَهُ اللَّهُ يَحْيَى وَ فَجَّعَهُ بِهِ وَ كَانَ حَمْلُ يَحْيَى سِتَّةَ أَشْهُرٍ وَ حَمْلُ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لَهُ قِصَّةٌ طَوِيلَةٌ قُلْتُ فَأَخْبِرْنِي يَا مَوْلَايَ عَنِ الْعِلَّةِ الَّتِي تَمْنَعُ الْقَوْمَ مِنِ اخْتِيَارِ إِمَامٍ لِأَنْفُسِهِمْ قَالَ مُصْلِحٍ أَوْ مُفْسِدٍ قُلْتُ مُصْلِحٍ قَالَ فَهَلْ يَجُوزُ أَنْ تَقَعَ خِيَرَتُهُمْ عَلَى الْمُفْسِدِ بَعْدَ أَنْ لَا يَعْلَمَ أَحَدٌ مَا يَخْطُرُ بِبَالِ غَيْرِهِ مِنْ صَلَاحٍ أَوْ فَسَادٍ قُلْتُ بَلَى قَالَ فَهِيَ الْعِلَّةُ وَ أُورِدُهَا لَكَ بِبُرْهَانٍ يَنْقَادُ لَهُ عَقْلُكَ أَخْبِرْنِي عَنِ الرُّسُلِ الَّذِينَ اصْطَفَاهُمُ اللَّهُ تَعَالَى وَ أَنْزَلَ عَلَيْهِمُ الْكِتَابَ وَ أَيَّدَهُمْ بِالْوَحْيِ وَ الْعِصْمَةِ إِذْ هُمْ أَعْلَامُ الْأُمَمِ وَ أَهْدَى إِلَى الِاخْتِيَارِ مِنْهُمْ مِثْلُ مُوسَى 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مَعَ وُفُورِ عَقْلِهِمَا وَ كَمَالِ عِلْمِهِمَا إِذَا هَمَّا بِالاخْتِيَارِ أَنْ يَقَعَ خِيَرَتُهُمَا عَلَى الْمُنَافِقِ وَ هُمَا يَظُنَّانِ أَنَّهُ مُؤْمِنٌ قُلْتُ لَا فَقَالَ هَذَا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كَلِيمُ اللَّهِ مَعَ وُفُورِ عَقْلِهِ وَ كَمَالِ عِلْمِهِ وَ نُزُولِ الْوَحْيِ عَلَيْهِ اخْتَارَ مِنْ أَعْيَانِ قَوْمِهِ وَ وُجُوهِ عَسْكَرِهِ لِمِيقَاتِ رَبِّهِ سَبْعِينَ رَجُلًا مِمَّنْ لَا يَشُكُّ فِي إِيمَانِهِمْ وَ إِخْلَاصِهِمْ فَوَقَعَتْ خِيَرَتُهُ عَلَى الْمُنَافِقِينَ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اخْتارَمُوسى قَوْمَهُ سَبْعِينَ رَجُلًا 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نَرَى اللَّهَ جَهْرَةً فَأَخَذَتْهُمُ الصَّاعِقَةُ بِظُلْمِهِمْ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فَلَمَّا وَجَدْنَا اخْتِيَارَ مَنْ قَدِ اصْطَفَاهُ اللَّهُ لِلنُّبُوَّةِ وَاقِعاً عَلَى الْأَفْسَدِ دُونَ الْأَصْلَحِ وَ هُوَ يَظُنُّ أَنَّهُ الْأَصْلَحُ دُونَ الْأَفْسَدِ عَلِمْنَا أَنْ لَا اخْتِيَارَ إِلَّا لِمَنْ يَعْلَمُ مَا تُخْفِي الصُّدُورُ وَ مَا تَكِنُّ الضَّمَائِرُ وَ تَتَصَرَّفُ عَلَيْهِ السَّرَائِرُ وَ أَنْ لَا خَطَرَ لِاخْتِيَارِ الْمُهَاجِرِينَ وَ الْأَنْصَارِ بَعْدَ وُقُوعِ خِيَرَةِ الْأَنْبِيَاءِ عَلَى ذَوِي الْفَسَادِ لَمَّا أَرَادُوا أَهْلَ الصَّلَاحِ</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مَوْلَانَا يَا سَعْدُ وَ حِينَ ادَّعَى خَصْمُكَ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مَعَ نَفْسِهِ مُخْتَارَ هَذِهِ الْأُمَّةِ إِلَى الْغَارِ إِلَّا عِلْماً مِنْهُ أَنَّ الْخِلَافَةَ لَهُ مِنْ بَعْدِهِ وَ أَنَّهُ هُوَ الْمُقَلَّدُ أُمُورَ التَّأْوِيلِ وَ الْمُلْقَى إِلَيْهِ أَزِمَّةُ الْأُمَّةِ وَ عَلَيْهِ الْمُعَوَّلُ فِي لَمِّ الشَّعَثِ وَ سَدِّ الْخَلَلِ وَ إِقَامَةِ الْحُدُودِ وَ تَسْرِيبِ الْجُيُوشِ لِفَتْحِ بِلَادِ الْكُفْرِ فَكَمَا أَشْفَقَ عَلَى نُبُوَّتِهِ أَشْفَقَ عَلَى خِلَافَتِهِ إِذْ لَمْ يَكُنْ مِنْ حُكْمِ الِاسْتِتَارِ وَ التَّوَارِي أَنْ يَرُومَ الْهَارِبُ مِنَ الشَّرِّ مُسَاعَدَةً مِنْ غَيْرِهِ </w:t>
      </w:r>
    </w:p>
    <w:p>
      <w:pPr>
        <w:pStyle w:val="BookText"/>
        <w:rPr/>
      </w:pPr>
      <w:r>
        <w:rPr>
          <w:rFonts w:ascii="Amiri" w:hAnsi="Amiri" w:eastAsia="Amiri" w:cs="Amiri"/>
          <w:color w:val="111111"/>
          <w:sz w:val="28"/>
          <w:sz w:val="28"/>
          <w:szCs w:val="28"/>
          <w:rtl w:val="true"/>
          <w:lang w:bidi="ar-SA"/>
        </w:rPr>
        <w:t>إِلَى مَكَانٍ يَسْتَخْفِي فِيهِ وَ إِنَّمَا أَبَاتَ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فِرَاشِهِ لِمَا لَمْ يَكُنْ يَكْتَرِثُ لَهُ وَ لَمْ يَحْفِلْ بِهِ لِاسْتِثْقَالِهِ إِيَّاهُ وَ عِلْمِهِ أَنَّهُ إِنْ قُتِلَ لَمْ يَتَعَذَّرْ عَلَيْهِ نَصْبُ غَيْرِهِ مَكَانَهُ لِلْخُطُوبِ الَّتِي كَانَ يَصْلُحُ لَهَا فَهَلَّا نَقَضْتَ عَلَيْهِ دَعْوَاهُ بِقَوْلِكَ أَ لَيْسَ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 فَجَعَلَ هَذِهِ مَوْقُوفَةً عَلَى أَعْمَارِ الْأَرْبَعَةِ الَّذِينَ هُمُ الْخُلَفَاءُ الرَّاشِدُونَ فِي مَذْهَبِكُمْ فَكَانَ لَا يَجِدُ بُدّاً مِنْ قَوْلِهِ لَكَ بَلَى قُلْتَ فَكَيْفَ تَقُولُ حِينَئِذٍ أَ لَيْسَ كَمَا عَلِمَ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مِنْ بَعْدِهِ لِأَبِي بَكْرٍ عَلِمَ أَنَّهَا مِنْ بَعْدِ أَبِي بَكْرٍ لِعُمَرَ وَ مِنْ بَعْدِ عُمَرَ لِعُثْمَانَ وَ مِنْ بَعْدِ عُثْمَانَ لِعَلِيٍّ فَكَانَ أَيْضاً لَا يَجِدُ بُدّاً مِنْ قَوْلِهِ لَكَ نَعَمْ ثُمَّ كُنْتَ تَقُولُ لَهُ فَكَانَ الْوَاجِبَ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يُخْرِجَهُمْ جَمِيعاً عَلَى التَّرْتِيبِ إِلَى الْغَارِ وَ يُشْفِقَ عَلَيْهِمْ كَمَا أَشْفَقَ عَلَى أَبِي بَكْرٍ وَ لَا يَسْتَخِفَّ بِقَدْرِ هَؤُلَاءِ الثَّلَاثَةِ بِتَرْكِهِ إِيَّاهُمْ وَ تَخْصِيصِهِ أَبَابَكْرٍ وَ إِخْرَاجِهِ مَعَ نَفْسِهِ دُونَهُمْ وَ لَمَّا قَالَ أَخْبِرْنِي عَنِ الصِّدِّيقِ وَ الْفَارُوقِ أَسْلَمَا طَوْعاً أَوْ كَرْهاً لِمَ لَمْ تَقُلْ لَهُ بَلْ أَسْلَمَا طَمَعاً وَ ذَلِكَ بِأَنَّهُمَا كَانَا يُجَالِسَانِ الْيَهُودَ وَ يَسْتَخْبِرَانِهِمْ عَمَّا كَانُوا يَجِدُونَ فِي التَّوْرَاةِ وَ فِي سَائِرِ الْكُتُبِ الْمُتَقَدِّمَةِ النَّاطِقَةِ بِالْمَلَاحِمِ مِنْ حَالٍ إِلَى حَالٍ مِنْ قِصَّةِ مُحَمَّدٍ ص وَ مِنْ عَوَاقِبِ أَمْرِهِ فَكَانَتِ الْيَهُودُ تَذْكُرُ أَنَّ مُحَمَّداً يُسَلَّطُ عَلَى الْعَرَبِ كَمَا كَانَ بُخْتَ‌نَصَّرُ سُلِّطَ عَلَى بَنِي إِسْرَائِيلَ وَ لَا بُدَّ لَهُ مِنَ الظَّفَرِ بِالْعَرَبِ كَمَا ظَفِرَ بُخْتَ‌نَصَّرُ بِبَنِي إِسْرَائِيلَ غَيْرَ أَنَّهُ كَاذِبٌ فِي دَعْوَاهُ أَنَّهُ نَبِيٌّ فَأَتَيَا مُحَمَّداً فَسَاعَدَاهُ عَلَى شَهَادَةِ أَنْ لَا إِلَهَ إِلَّا اللَّهُ وَ بَايَعَاهُ طَمَعاً فِي أَنْ يَنَالَ كُلُّ وَاحِدٍ مِنْهُمَا مِنْ جِهَتِهِ وَلَايَةَ بَلَدٍ إِذَا اسْتَقَامَتْ أُمُورُهُ وَ اسْتَتَبَّتْ أَحْوَالُهُ فَلَمَّا أَيِسَا مِنْ ذَلِكَ تَلَثَّمَا وَ صَعِدَا الْعَقَبَةَ مَعَ عِدَّةٍ مِنْ أَمْثَالِهِمَا مِنَ الْمُنَافِقِينَ عَلَى أَنْ يَقْتُلُوهُ فَدَفَعَ اللَّهُ تَعَالَى كَيْدَهُمْ وَ 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بِغَيْظِهِمْ لَمْ يَنالُوا خَيْراً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كَمَا أَتَى طَلْحَةُ وَ الزُّبَيْرُ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فَبَايَعَاهُ وَ طَمَعَ كُلُّ وَاحِدٍ مِنْهُمَا أَنْ يَنَالَ مِنْ جِهَتِهِ وَلَايَةَ بَلَدٍ فَلَمَّا أَيِسَا نَكَثَا بَيْعَتَهُ وَ خَرَجَا عَلَيْهِ فَصَرَعَ اللَّهُ كُلَّ وَاحِدٍ مِنْهُمَا مَصْرَعَ أَشْبَاهِهِمَا مِنَ النَّاكِثِينَ قَالَ سَعْدٌ ثُمَّ قَامَ مَوْلَانَا الْحَسَنُ بْنُ عَلِيٍّ الْهَادِی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مَعَ الْغُلَامِ فَانْصَرَفْتُ عَنْهُمَا وَ طَلَبْتُ أَثَرَ أَحْمَدَبْنِ إِسْحَاقَ فَاسْتَقْبَلَنِي بَاكِياً فَقُلْتُ مَا أَبْطَأَكَ وَ أَبْكَاكَ قَالَ قَدْ فَقَدْتُ الثَّوْبَ الَّذِي سَأَلَنِي مَوْلَايَ إِحْضَارَهُ قُلْتُ لَا عَلَيْكَ فَأَخْبِرْهُ فَدَخَلَ عَلَيْهِ مُسْرِعاً وَ انْصَرَفَ مِنْ عِنْدِهِ مُتَبَسِّماً وَ هُوَ يُصَلِّي عَلَى مُحَمَّدٍ وَ آلِمُحَمَّدٍ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الْخَبَرُ قَالَ وَجَدْتُ الثَّوْبَ مَبْسُوطاً تَحْتَ قَدَمَيْ مَوْلَانَا يُصَلِّي عَلَيْهِ قَالَ سَعْدٌ فَحَمِدْنَا اللَّهَ تَعَالَى عَلَى ذَلِكَ وَ جَعَلْنَا نَخْتَلِفُ بَعْدَ ذَلِكَ الْيَوْمِ إِلَى مَنْزِلِ مَوْلَانَا أَيَّاماً فَلَا نَرَى الْغُلَامَ بَيْنَ يَدَيْهِ فَلَمَّا كَانَ يَوْمُ الْوَدَاعِ دَخَلْتُ أَنَا وَ أَحْمَدُبْنُ إِسْحَاقَ وَ كَهْلَانِ مِنْ أَهْلِ بَلَدِنَا وَ انْتَصَبَ أَحْمَدُبْنُ إِسْحَاقَ بَيْنَ يَدَيْهِ قَائِماً وَ قَالَ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دَنَتِ الرِّحْلَةُ وَ اشْتَدَّ الْمِحْنَةُ فَنَحْنُ نَسْأَلُ اللَّهَ تَعَالَى أَنْ يُصَلِّيَ عَلَى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وَ عَلَى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أَبِيكَ وَ عَلَى سَيِّدَةِ النِّسَاءِ أُمِّكَ وَ عَلَى سَيِّدَيْ شَبَابِ أَهْلِ الْجَنَّةِ عَمِّكَ وَ أَبِيكَ وَ عَلَى الْأَئِمَّةِ الطَّاهِرِينَ مِنْ بَعْدِهِمَا آبَائِكَ وَ أَنْ يُصَلِّيَ عَلَيْكَ وَ عَلَى وُلْدِكَ وَ نَرْغَبُ إِلَى اللَّهِ أَنْ يُعْلِيَ كَعْبَكَ وَ يَكْبِتَ عَدُوَّكَ وَ لَا جَعَلَ اللَّهُ هَذَا آخِرَ عَهِدْنَا مِنْ لِقَائِكَ قَالَ فَلَمَّا قَالَ هَذِهِ الْكَلِمَاتِ اسْتَعْبَرَ مَوْلَانَا حَتَّى اسْتَهَلَّتْ دُمُوعُهُ وَ تَقَاطَرَتْ عَبَرَاتُهُ ثُمَّ قَالَ يَا ابْنَ إِسْحَاقَ لَا تُكَلِّفْ فِي دُعَائِكَ شَطَطاً فَإِنَّكَ مُلَاقِ اللَّهِ تَعَالَى فِي صَدْرِكَ هَذَا فَخَرَّ أَحْمَدُ مَغْشِيّاً عَلَيْهِ فَلَمَّا أَفَاقَ قَالَ سَأَلْتُكَ بِاللَّهِ وَ بِحُرْمَةِ جَدِّكَ إِلَّا شَرَّفْتَنِي بِخِرْقَةٍ </w:t>
      </w:r>
    </w:p>
    <w:p>
      <w:pPr>
        <w:pStyle w:val="BookText"/>
        <w:rPr/>
      </w:pPr>
      <w:r>
        <w:rPr>
          <w:rFonts w:ascii="Amiri" w:hAnsi="Amiri" w:eastAsia="Amiri" w:cs="Amiri"/>
          <w:color w:val="111111"/>
          <w:sz w:val="28"/>
          <w:sz w:val="28"/>
          <w:szCs w:val="28"/>
          <w:rtl w:val="true"/>
          <w:lang w:bidi="ar-SA"/>
        </w:rPr>
        <w:t xml:space="preserve">أَجْعَلُهَا كَفَناً فَأَدْخَلَ مَوْلَانَا يَدَهُ تَحْتَ الْبِسَاطِ فَأَخْرَجَ ثَلَاثَةَ عَشَرَ دِرْهَماً فَقَالَ خُذْهَا وَ لَا تُنْفِقْ عَلَى نَفْسِكَ غَيْرَهَا فَإِنَّكَ لَنْ تَعْدَمَ مَا سَأَلْتَ وَ إِنَّ اللَّهَ تَبَارَكَ وَ تَعَالَى لَنْ يَضِيعَ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مَنْ أَحْسَنَ عَمَلًا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قَالَ سَعْدٌ فَلَمَّا انْصَرَفْنَا بَعْدَ مُنْصَرَفِنَا مِنْ حَضْرَةِ مَوْلَانَا مِنْ حُلْوَانَ عَلَى ثَلَاثَةِ فَرَاسِخَ حُمَّ أَحْمَدُبْنُ إِسْحَاقَ وَ ثَارَتْ بِهِ عِلَّةٌ صَعْبَةٌ أَيِسَ مِنْ حَيَاتِهِ فِيهَا فَلَمَّا وَرَدْنَا حُلْوَانَ وَ نَزَلْنَا فِي بَعْضِ الْخَانَاتِ دَعَا أَحْمَدُبْنُ إِسْحَاقَ بِرَجُلٍ مِنْ أَهْلِ بَلَدِهِ كَانَ قَاطِناً بِهَا ثُمَّ قَالَ تَفَرَّقُوا عَنِّي هَذِهِ اللَّيْلَةَ وَ اتْرُكُونِي وَحْدِي فَانْصَرَفْنَا عَنْهُ وَ رَجَعَ كُلُّ وَاحِدٍ مِنَّا إِلَى مَرْقَدِهِ قَالَ سَعْدٌ فَلَمَّا حَانَ أَنْ يَنْكَشِفَ اللَّيْلُ عَنِ الصُّبْحِ أَصَابَتْنِي فِكْرَةٌ فَفَتَحْتُ عَيْنِي فَإِذَا أَنَا بِكَافُورٍ الْخَادِمِ خَادِمِ مَوْلَانَا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أَحْسَنَ اللَّهُ بِالْخَيْرِ عَزَاكُمْ وَ جَبَرَ بِالْمَحْبُوبِ رَزِيَّتَكُمْ قَدْ فَرَغْنَا مِنْ غُسْلِ صَاحِبِكُمْ وَ مِنْ تَكْفِينِهِ فَقُومُوا لِدَفْنِهِ فَإِنَّهُ مِنْ أَكْرَمِكُمْ مَحَلًّا عِنْدَ سَيِّدِكُمْ ثُمَّ غَابَ عَنْ أَعْيُنِنَا فَاجْتَمَعْنَا عَلَى رَأْسِهِ بِالْبُكَاءِ وَ الْعَوِيلِ حَتَّى قَضَيْنَا حَقَّهُ وَ فَرَغْنَا مِنْ أَمْرِهِ رَحِمَهُ اللَّهُ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سعدبن عبداللَّه قمى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علاقمندى بودم به جمع آورى كتبى كه داراى غوامض و دقایق علوم بود و حريص بودم به درك كردن حقایق درست دانش و آزمند حفظ موارد اشتباه و نامفهوم آن بودم و بر آنچه از مشكلات و معضلات مسائل علمى دست مي يافتم به آسانى به كسى نمي گفتم و در عين حال نسبت به مذهب اماميه تعصب داشتم شخص ناراحتى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امن و سلامتى در پى نزاع و خصومت مي گريختم و دنبال كينه ورزى و بد گفتن و بد شنیدن مي گشتم و به آواز بلند فرقه هاى مخالف اماميه را نكوهش مى كردم و معايب پيشوايان آنها را برملا مي كردم و آبروى پيشروان آنها را مي بردم تا گرفتار يكناكس و بدجنسی شدم كه از همه ستيزه جوتر و در خصومت دنبال كن تر و در جدل زبردست تر و در پرسش و طرح سؤال مبرزتر بود و بر مذهب باطل خود پابرجاتر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كه من با او مناظره مي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سعيد براى تو و اصحاب رافضى تو شمشير برنده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طعن مهاجر و انصار مي گشایيد و ولايت و امامت آنها را از طرف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مي كنيد، اين ابوبكر صديق است كه بر همه صحابه به شرف سابقه در ايمان برترى دارد تو نمي دانى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خود به غار نبرد مگر براى آن كه مي دانست خلافت بعد از او از آن اوست و او است كه امر تاويل به او سپرده است و زمام امت اسلامى به او واگذار شده و در جمع آورى تفرقه و جبران شكست ها به او اعتماد شده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در سد خلل و اقامه حدود و لشكركشى براى فتح كشورهاى مشركين به او تكيه گرديده است و چنانچه پيغمبر بر نبوت خود مي ترسيد بر خلافت خود هم مي ترسيد زيرا شخص گريزان كه خود را پنهان مى كند و از دست دشمن متواري است، معمولاً در مقام كمك و مساعدت از ديگرى بر نمي آيد و او را به مخفي گاه خود راه نمي دهد و چون ما مي دانيم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هجرت قصد كناره گيرى و گريز داشت و وضعيت مقتضى كمك و مساعدت از احدى نبود مقصود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ابوبكر را با خود در غار برد روشن مى شود و علتش همان است كه شرح داديم و همانا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فراش خود خوابانيد چون به او اعتنایى نداشت و با او همسفر نشد چون با او خوش نداشت و مي دانست كه اگر كشته شود مي تواند ديگرى را براى مشكلاتى كه در عهده او است به جاى او انتخاب كند، سعد گويد من در جوابش بيانات متعددى كردم و او هر يك را نقض كرد و مردود دانست سپس گفت اى سعد يك ايراد ديگرى مانند آن دارم كه بينى رافضيان را مهار مي زند آيا شما گمان نداريد كه صديق مبرى از آلودگى شك و فاروق حمايت كننده جامعه اسلام منافق بودند و بي دينى خود را پنهان مي كردند و به پيش آمد شب عقبه استدلال مي كنيد به من بگو صديق و فاروق از روى رغبت و دلخواه اسلام آوردند يا بهزور و اكراه؟ سعد گويد من حيله كردم كه اين سؤال را از خود بگردانم براى ترس از آنكه ملزم شوم چون اگر اعتراف مي كردم كه به دلخواه اسلام آوردند حجت مى آورد كه آغاز نفاق و پرورش آن در دل در زمينه قهر و غلبه بر انسانست و در صورتيست كه شخص دچار قدرت سختى باشد در پذيرش آنچه از دل معتقد آن نيست مانند گفتار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غافر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عذاب ما را ديدند گفتند به خداى يگانه ايمان آورديم و به آن چه به آن ها شرك ورزيديم كافر شديم و ايمان آنان كه در موقع معاينه عذاب ما بود براى آن ها سودى نداشت و اگر مي گفتم به زور و اكراه ايمان آوردند به من طعن مي زد زيرا در موقع ايمان آنها پيغمبر شمشير كشيده اى نداشت كه قدرتى به آن ها بنمايد،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تزوير خود را از او كنار كشيدم ولى از خشم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روده هايم باد كرده بود و جگرم داشت پاره پاره مي شد من طومارى تهيه كرده بودم و در آن چهل و چند مسئله مشكل كه كسى جواب آنها را نمي داد ثبت كرده بودم تا آن ها را از بهترين همشهريانم احمدبن اسحق صاحب مولاى خود ابى محمد امام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او به قصد سرمن راى براى شرفيابى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بيرون رفته بود من هم دنبالش كوچ كردم و در يكى از منازل به او رسيدم چون باهم دست داديم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رسيدنت به من خير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ديدار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عادت تقديم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مورد هم عقيده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شدت اشتياق ملاقات مولايم ابى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سوخته هستم و مي خواهم مشكلاتى در تأويل و معضلاتى در تنزيل از حضرت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رفاقت بسيار ميمون است زيرا به وسيله آن به دريایى خواهى رسيد كه عجایبش تمام شدنى نيست و غرایبش فانى نمي شود و او امام ما است ما با هم وارد سر من راى شديم و به در خانه سيد خود رسيديم اجازه خواستيم اذن دخول براى ما صادر شد، بر شانه احمدبن اسحق يك انبانى بود كه آن را زير يك عباى طبرى پنهان كرده بود و در آن يك صد و شصت كيسه اشرفى و پول نقره بود و بر سر هر كيسه مهر صاحبش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حضور مولاى خود ابى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پرتو رويش ما را فراگرفت بهچيزى جز ماه شب چهاردهم خود مانند نبود و بر زانوى راستش پسر بچه اى بود كه در خلقت و منظر به ستاره مشترى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خط فرقى بر سرش ميان دو گيسوان وجود داشت چون الفى ميان دو واو مي نمود جلو آن حضرت يك انارك طلایى بود كه نقش هاى بديعش در ميانه دانه هاى قيمتى كه بر آن سوار شده بود مي درخشيد كه يكى از رؤسای اهل بصره آن را تقديم حضرت كرده بود و در دستش قلمى بود كه چون مي خواست با آن بر صفحه سپيد بنگارد، آن پسر بچه انگشتانش را مي گرفت و مولاى ما آن انارك طلایى را جلوش مي چرخانيد و او را با آن سرگرم مي كرد تا او را از نوشتن مقصود خود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سلام كرديم و جواب ملاطفت آميزى داد و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نشستيم چون از نوشتن صفحه سپيدى كه در دست داشت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اسحق انبانش را از زير عبايش بيرون </w:t>
      </w:r>
    </w:p>
    <w:p>
      <w:pPr>
        <w:pStyle w:val="BookText"/>
        <w:rPr/>
      </w:pPr>
      <w:r>
        <w:rPr>
          <w:rFonts w:ascii="IRNazanin" w:hAnsi="IRNazanin" w:eastAsia="IRNazanin"/>
          <w:color w:val="111111"/>
          <w:sz w:val="28"/>
          <w:sz w:val="28"/>
          <w:szCs w:val="28"/>
          <w:rtl w:val="true"/>
          <w:lang w:bidi="fa-IR"/>
        </w:rPr>
        <w:t>آورد و خدمت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پسر بچه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مهر را از هداياى شيعيان و دوستانت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مولايم روا است دست پاكى را به هداياى نجس و اموال ناپاكى كه حلال و حرامش درهم آميخته است دراز كنم؟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اسحق آنچه در ميان انبان است بيرون بريز تا حلال را از حرام جدا كند اول كيسه اى كه احمد از انبان در آورد آن پسر بچه گفت اين كيسه از آن فلان بن فلانست از فلان محله قم در آن شصت و دو اشرفى است چهل و پنج اشرفيش بهاى يك حجره است كه صاحبش آن را از پدر خود ارث برده و چهارده دينارش بهاى نه جامه است كه فروخته و سه دينارش وجه اجاره دكان ها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راست گفتى اكنون اين مرد را رهنمایى كن كه كدامش حرامست، گفت در ميان اينها وارسى كن از يك اشرفى كه سكه رى دارد و تاريخ فلان سال دارد و نقش نصف يك روى آن پاك شده و يك قطعه طلاى آملى كه به وزن چهار اشرفى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حرمتش اين است كه صاحب اشرفي ها در فلان ماه از فلان سال يك من و يك چارك ريسمان به همسايه جولاى خود داده است و مدتى گذشته و آن ريسمان به دزدى رفته است و آن جولا به صاحبش گزارش دزدى را داده و صاحب ريسمان او را تكذيب كرده است و به عوض آنريسمان يك من و نيم ريسمان باريك تر از او دريافت كرده و از آن جامه اى بافته كه اين اشرفى و پاره آن بهاى آن است چون سر كيسه را باز كرد در ميان آن نوشته اى بود كه نام صاحب آن اشرفى ها و مقدار آن در آن بود و آن اشرفي ها با آن تكه اشرفى به همان نشانه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كيسه ديگرى در آورد و آن كودك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فلان پسر فلان ساكن فلان محله قم است و در آن پنجاه اشرفى است كه دست زدن به آن براى ما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براى چه؟ گفت چون بهاى گندمى است كه صاحبش بر زارع خود در قسمت آن ستم كرده براى آن كه سهم خود را با كيل تمام برداشته و سهم زارع را با كيل ناتمام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احمدبن اسحق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صاحبش برگردان و سفارش كن به مستحقان آن برساند و ما را در آن حاجتى نيست و جامه آن پيره زن را بياور، 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در جامه دانى بود كه من فراموشش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احمدبن اسحق برگشت تا آن جامه را بياورد مولايم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نظر كرد و فرمود براى چه آمدى؟ عرض كردم احمدبن اسحق مرا به ديدار مولاى خود تشويق كرد، فرمود آن مسائلى كه مي خواستى بپرسى چه 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برحال خود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آنها را از نور چشمم بپرس و اشاره به آن پسر بچه كرد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خواهى بپرس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 و آقازاده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رسيده است كه طلاق زنان خود را به دست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 و آن حضرت در روز جنگ جمل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محيط اسلام غبار ستيزه انگيختى و فتنه برپا كردى و فرزندان خود را از روى نادانى به پرتگاه نابودى كشاندى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من باز ندارى تو را طلاق مي دهم با آن كه زنان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 او از وى جدا و مطلقه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چيست؟ گفتم آزادى و رهایى در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زنان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وفات او آزاد و رها شدند، چرا براى آنها روا نبود كه شوهر كنند؟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تبارك و تعالى شوهر را بر آنها حرام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آن كه مرگ راه را براى آنها باز كرده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خبرده اى مولاى من، از آن طلاقى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 را به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تقدس اسمه شأن زنان پيغمبر را بزرگ كرد و آنها را به شرافت مادرى امت مخصوص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شرافت تا وقتى براى آنها باقي است كه به طاعت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خدا را نافرمانى كردند بعد از من و بر تو خروج كردند از ميان زن هاى من او را جدا كن و از رتبه شرافت مادرى امت ساقط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خبردهید از معنى فاحشه مبينه كه چون زن در زمان عده مرتكب شود براى شوهرش رواست كه او را از خانه اش بيرون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فاحشه مبينه در اينجا سحق است نه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چون زنى زنا كند و حد بر او اقامه شود كسى كه مي خواهد او را تزويج كند، براى اقامه حد بر او نبايد از او صرف نظر كند ولى اگر مساحقه كرد لازم است سنگسار شود و سنگسارى رسوایي است و هر كه را خدا دستور رجم داده، او را رسوا كرده و هر كسی را رسوا كرد از خود دور كرده و هر كسی را خدا از خود دور كرد نبايد كسى به او نزديك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از دستورى كه خدا به پيغمبرش موسى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نعلين خود را بكن زيرا در وادى مقدسى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فقهاى فريقين گمان كردند كه از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مردار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گفته افتراء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و او را در مقام نبوت خود نادان شمرده زيرا از دو حال بيرون نيست يا نماز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 بوده يا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نمازش در آنها درست بوده كه جايز بوده است با آنها در آن بقعه برود زيرا اگر آن بقعه مقدس نبود كه واضح است و اگر هم مقدس بود و پاك ديگر از نماز مقدس تر و پاك تر نبود و اگر نمازش در آن درست نبوده لازم آيد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را ندانسته باشد و آنچه را نماز در آن صحيح هست و صحيح نيست نفهميده باشد و اين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بفرمایید تاويل آن چيست؟ فرمود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مقدس با پروردگار خود راز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دوستى خالصانه تو را دارم و هر چه جز تو است از دلم شسته ام با آن كه خانواده خود را بسيار دوست مي داشت خداى تعالى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خود را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مي خواهى محبت محض براى من باشد و دلت از محبت ديگران بر كنار باشد محبت خانواده را از دل بيرون كن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تاويل كهيعص خبر ده، فرمود اين حروف رمز اخبار غيبت است كه خدابنده اش زكريا را به آن مطلع ساخته و سپس براى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شرحش اينست كه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خواست كه به او اسماء خمسه طيبه را بياموزد، جبرئيل فرود شد، آنها را به وى آموخت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و على و فاطمه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مي كرد همش برطرف مي شد و گرفتاريش زائل می گرديد و 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مي كرد گريه گلويش را مي گرفت و مبهوت مي گرديد يك روز عرض كرد معبود من مرا چه مى شود كه چون چهار نفر از خمسه طيبه را ياد مي كنم به ياد آنان از غم هاى خود آرام مي شوم و چون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مي كنم چشمم اشك مي ريزد و ناله ام بلند مى شود خداى تبارك و تعالى او را از قصه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نام كربلا است و يا هلاك عترت است و یا يزيد عليه اللعنه است كه او ظالم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عين عطش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 صبر او است، چون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شنيد نالان و غمگين گرديد و تا سه روز از مسجد خود بيرون نيامد و به مردم اجازه نداد در آنجا نزد او بروند و گريه و ناله سرداد و به اين عبارات نوحه خوانى مي كرد معبودا من دل سوخته ام براى بهترین خلق تو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فرزندش، آيا بلاى اين مصيبت در آستانش فرود مى آيد معبودا آيا جامه اين مصيبت را به تن حضرت على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پوشاند؟ معبودا آيا گرفتارى اين فاجعه در محيط زندگانى آنها وارد مى شود؟ سپس عرض كرد معبودا به من فرزندى عطا كن كه در پيرى چشمم به او روشن شود و او را وارث و وصى من قرار ده و مقام او را نسبت به من چون مقام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چون او را به من دادى مرا فريفته دوستى او كن و به غم شهادت او گرفتار كن چنانچه حبيبت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غم فرزندش گرفتار مي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 و او را به غم شهادت وى گرفتار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حمل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بود و ايام حمل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شش ماه بود و براى او داستان طولاني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به من خبر ده اى مولاى من از علت اين كه مردم از اختيار امام براى خود ممنوع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مصلح را بتوانند انتخاب كنند يا مفسد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را، فرمود ممكن است اشتباه كنند و به جاى مصلح مفسد را انتخاب كنند؛ چون كسى از درون ديگرى باخبر نيست كه صلاح طلب است يا فسادجو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علت همين است و من براى تو برهانى مى آورم كه عقلت آن را بپذيرد، به من بگو رسولانى كه خدا آنها را فرستاده است و كتاب به آنها نازل كرده و به وحى و عصمت آنها تاييد كرده و پيشوايان امم باشند به حسن انتخاب راهبرترند مانند موسى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كه با وفور عقل و كمال علم در موقع انتخاب شخص منافقى را اختيار كنند به گمان اينكه مؤمن و معتقد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موسى كليم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وفور عقل و كمال علم و نزول وحى بر او از اعيان قوم و وجوه لشكر خود براى ميقات پروردگار خويش هفتاد نفر را انتخاب كرد و در ايمان و اخلاص آنها شكى و ترديدى نداشت و انتخاب او به يك دسته منافق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اعراف آيه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از قوم خود هفتاد مرد براى ميقات ما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ايمان نياوريم تا خدا را آشكار ببينيم و صاعقه به واسطه ظلمشان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ملاحظه كنيم كه انتخاب برگزيده خدا به افسد اصابت مي كند نه اصلح با اين كه گمان مي برد او اصلح است نه افسد، دانستيم انتخاب امام مخصوص كسى است كه مي داند ما في الصدور و آنچه در درون مردم نهان است و باطن مردم بر او آشكار است و مي دانيم كه اختيار مهاجر و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هيچ ارزشى ندارد در صورتى كه انتساب پيغمبران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فساد اصابت مي كند با آنكه مقصودشان انتخاب صالح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 طرف تو مدعى شده است علت آن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اين امت را با خود به غار برده اين است كه پس از وى خلافت از آن بوده است و بايد در تاويل از او پيروى شود و زمام امر امت در دست او باشد و او در ايجاد اتحاد و سد خلل و اقامه حدود و بعث قشون و فتح ممالك مورد اعتماد باشد و چون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نبوت خود ترسيد بر خلافت خود هم ترسيد او را با خود برد و گرنه شخص متوارى كه قصد گريز از آسيب دارد نبايد از ديگرى كمك خواهد و او را به مخفى گاه خود برد و همانا حضرتعلى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خود در بستر خود خوابانيد چون به او اعتنایى نداشت و او را با خود نبرد چون وجود او را گران مى شمرد و مي دانست كه اگر كشته شود براى كارهایى كه در عهده او است به آسانى مي تواند ديگرى را به جاى او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جوابش نگفتى مگر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 بعد از من سى سال دوران خلافت است و اين سى سال مدت عمر چهار خليفه راشدين است به عقيده شما و چاره نداشت جز آن كه تصديق كند پس مي گفتى چنانچه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دانست كه خلافت پس از او از آن ابی بكر است آيا مي دانست كه پس از ابى بكر از آن عمر است و بعد از آن عثمانست و بعد از عثمان از آن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ناچار مي گفت آرى چون اين مطلب تصديق مي كرد مي گفتى پس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كه همه اين چهار نفر را به ترتيب به غار برد و بر آن سه نفر ديگر هم بترسد چنان كه بر ابوبكر ترسيد و قدر اين سه را خوار نكند به واسطه واگذاشتن آنها و امتياز ابوبكر ببردن او با خود اين كه گفت بگو بدانم صديق و فاروق به دلخواه اسلام آوردند يا به اكراه چرا نگفتى از روى طمع اسلام آوردند زيرا آنها با يهود نشست و برخاست داشتند و با آنها از تورات و ساير كتب گذشته كه پيشگویى از ظهور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عواقب كار او را متعرض بوده اند خبر گرفته بودند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مسلط شود چنانچه بخت نصر بر بنى اسرائيل مسلط شد و به ناچار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پيروز شود چنانچه بخت نصر بر بنى اسرائيل پيروز شد و مقصودشان اين بود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سلطنت دارد و در دعواى نبوت خود كاذب است اين دو آمدند حضور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در اداى كلمه اشهد ان </w:t>
      </w:r>
    </w:p>
    <w:p>
      <w:pPr>
        <w:pStyle w:val="BookText"/>
        <w:rPr/>
      </w:pPr>
      <w:r>
        <w:rPr>
          <w:rFonts w:ascii="IRNazanin" w:hAnsi="IRNazanin" w:eastAsia="IRNazanin"/>
          <w:color w:val="111111"/>
          <w:sz w:val="28"/>
          <w:sz w:val="28"/>
          <w:szCs w:val="28"/>
          <w:rtl w:val="true"/>
          <w:lang w:bidi="fa-IR"/>
        </w:rPr>
        <w:t>لا اله الا اللَّه همراهى كردند و با او بيعت كردند به طمع آن كه چون كار او استقرار يافت و به مقامى رسيد هر كدام حاكم شهرستانی شوند و چون بعد از تسلط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رسيدن به اين مقصد نااميد شدند نقاب بر چهره افكندند با عده ای از همگنان منافق خود بالاى گردنه معروف رفتند تا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بكشند و خداى عز و جل كينه آنها را دفع كرد و خشمگين برگشتند و به خيرى نرسيدند چنانچه طلحه و زبير هم آمدند خدمت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به طمع آنكههر كدام والى شهرستانى شوند بيعت كردند و چون نااميد شدند بيعت او را شكستند و بر او شوريدند و خدا هر كدام را به سرنوشت بيعت شكنان ديگر به خاك افكند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مولايم حضرت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پسرك براى نماز برخاستند و من از خدمت آنها برگشتم و در جستجوى احمدبن اسحق برآمدم گريه كنان پيشواز من آمد گفتم چه تو را تاخير انداخت و چرا گريه مي كنى؟ گفت من جامه اى را كه مولايم دستور احضارش را داد گم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بر تو نيست به آن حضرت اطلاع بده، شتابانه خدمت آن حضرت رفت خنده كنان برگشت و صلوات بر محمد و آلش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جامه را زير پاى مولايم ديدم كه پهن بود و بر آن نماز مي خواند، سعد گويد خدا را بر اين پيش آمد حمد گفتيم و پس از آن روز تا چند روز به منزل مولاى خود رفت و آمد كرديم و آن پسر را نزد او نديديم و چون به قصد وداع من و احمدبن اسحق و دو مرد كامل ديگر از همشهريان خود خدمت او رفتيم احمدبن اسحق خدمتش ايستاد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نزديك است و غم و اندوه سخت ما از خدا خواستاريم كه بر جدت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پدرت مرتضى و بر سيده زنان مادرت و بر دو سيده جوانان اهل بهشت عمويت و پدرت و بر ائمه طاهرين پدرانت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فرستد و ما براى تو و فرزندت طلب رحمت كنيم و از خداوند خواستاريم كه تو را برترى دهد و دشمنت را سركوب كند و اين ملاقات را آخرين ملاقات ما با شما قرار ندهد و چون اين سخنان 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 اشك در ديده گردانيد تا آن كه اشكش بر گونه مباركش جارى شد و بر زمين چكيد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اسحاق بيش در دعاى خود باطل مخواه زيرا تو در همين سفر خدا را ملاقات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اين خبر افتاد و بيهوش گرديد و چون بهوش آمد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حرمت جدت قسم مي دهم كه يك پارچه به من لطف كنى تا در آن كفن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زير مسند كرد و سيزده درهم بيرون آورد و به او داد و فرمود جز اين را هزينه مكن كه تو از آنچه خواستى تجاوز نكنى و به درستى كه خداى تبارك و تعالى اجر نيكوكاران را ضايع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خدمت مولاى خود سه فرسخ به شهر حلوان احمدبن اسحق تب كرد و چون وارد حلوان شديم و در يكى از كاروانسراهاى آن فرود آمديم احمدبن اسحق يكى از همشهريان خود را كه در آنجامتوطن بود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نزد من بيرون رويد و مرا تنها بگذاريد ما از نزد او برگشتيم و هر كدام به آسايشگاه خود رفتيم سعد گويد نزديك صبح كه شد فكرى به سر من افتاد و چون چشم گشودم كافور، خادمِ مولاى خود ابی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بِالْخَيْرِ عَزَاكُمْ وَ جَبَرَ بِالْمَحْبُوبِ رَزِيَّتَكُمْ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غسل و كفن رفيق شما فارغ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دفن برخيزيد زيرا او مقامش نزد آقاى شما از همه شما گرامى تر است سپس از چشم ما غايب شد و ما با گريه و ناله بر بالين او حاضر شديم و حق او را ادا كرديم و از كارش فارغ شديم</w:t>
      </w:r>
      <w:r>
        <w:rPr>
          <w:rFonts w:eastAsia="IRNazanin" w:cs="IRNazanin"/>
          <w:color w:val="111111"/>
          <w:sz w:val="28"/>
          <w:szCs w:val="28"/>
          <w:rtl w:val="true"/>
          <w:lang w:bidi="fa-IR"/>
        </w:rPr>
        <w:t xml:space="preserve">. </w:t>
      </w:r>
      <w:bookmarkStart w:id="479" w:name="pg16061_184548"/>
    </w:p>
    <w:p>
      <w:pPr>
        <w:pStyle w:val="Heading2"/>
        <w:numPr>
          <w:ilvl w:val="1"/>
          <w:numId w:val="1"/>
        </w:numPr>
        <w:rPr/>
      </w:pPr>
      <w:bookmarkStart w:id="480" w:name="__RefHeading___Toc229876_1280447820"/>
      <w:bookmarkStart w:id="481" w:name="_Toc174"/>
      <w:bookmarkEnd w:id="479"/>
      <w:bookmarkEnd w:id="480"/>
      <w:r>
        <w:rPr/>
        <w:t>229</w:t>
      </w:r>
      <w:r>
        <w:rPr>
          <w:rtl w:val="true"/>
        </w:rPr>
        <w:t xml:space="preserve">. </w:t>
      </w:r>
      <w:r>
        <w:rPr>
          <w:rtl w:val="true"/>
        </w:rPr>
        <w:t>طوایف و احزاب از میان مردم به جان هم می افتند پس وای بر کافری که در آن</w:t>
      </w:r>
      <w:bookmarkEnd w:id="481"/>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طوایف و احزاب از میان مردم به جان هم می افتند پس وای بر کافری که در آن روز عظیم و بزرگ در آن جنگ شرکت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فَاخْتَلَفَ الْأَحْزابُ مِنْ بَيْنِهِمْ فَوَيْلٌ لِلَّذينَ كَفَرُوا مِنْ مَشْهَدِ يَوْمٍ عَظيمٍ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عياشى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الزم الأرض لا تحركن يدك و لا رجلك أبدا حتى ترى علامات أذكرها لك في سنة و ترى مناديا ينادي بدمشق و خسف بقرية من قراها و يسقط طائفة من مسجدها، فإذا رأيت الترك جازوها فأقبلت الترك حتى نزلت الجزيرة و أقبلت الروم حتى نزلت الرملة و هي سنة اختلاف في كل أرض من أرض العرب و إن أهل الشام يختلفون عند ذلك على ثلاث رايات الأصهب و الأبقع و السفياني مع بني ذنب الحمار مضر و مع السفياني أخواله من كلب فيظهر السفياني و من معه على بني ذنب الحمار حتى يقتلوا قتلا، لم يقتله شي ء قط و يحضر رجل بدمشق فيقتل هو و من معه قتلا لم يقتله شي ء قط و هو من بني ذنب الحمار و هي الآية التي يقول الله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الْأَحْزابُ مِنْ بَيْنِهِمْ فَوَيْلٌ لِلَّذِينَ كَفَرُوا مِنْ مَشْهَدِ يَوْمٍ عَظِيمٍ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عياشى به سند خود از جابر جعفى،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نشين باش و ابداً دست و پايى مكن تا نشانه هايى را که در يك سال ببينى برايت ياد كنم؛ بانگ زننده اى را بنگرى كه در دمشق ندا كند و فرو رفتنى در يكى از آبادى هاى آن، و قسمتى از مسجد آن فرو خواهد ريخت، پس هرگاه ديدى ترك ها از آن گذشتند و پيشروى كردند تا اين كه در جزيره فرود آمدند و روميان پيش آمدند تا اينكه در رمله فرود آيند، و آن سالى است كه در هر يك از سرزمين هاى عرب اختلافخواهد بود و به راستى كه اهل شام در آن هنگام بر سه پرچم اختلاف كنند؛ اصهب، ابقع و سفيانى با </w:t>
      </w:r>
    </w:p>
    <w:p>
      <w:pPr>
        <w:pStyle w:val="BookText"/>
        <w:rPr/>
      </w:pPr>
      <w:r>
        <w:rPr>
          <w:rFonts w:ascii="IRNazanin" w:hAnsi="IRNazanin" w:eastAsia="IRNazanin"/>
          <w:color w:val="111111"/>
          <w:sz w:val="28"/>
          <w:sz w:val="28"/>
          <w:szCs w:val="28"/>
          <w:rtl w:val="true"/>
          <w:lang w:bidi="fa-IR"/>
        </w:rPr>
        <w:t>بنى ذنب الحمار از قبيله مصر اختلاف مى نمايد، همراهان سفيانى دایى هايش از قبيله كلب خواهند بود، پس سفيانى و هم دستانش بر بنى ذنب الحمار پيروز خواهند شد و چنان كشته شوند كه هيچ كشته به مانند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از بنى ذنب الحمار است به دمشق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همراهانش به طورى كشته شوند كه كسى را آن طور نكشته باشند،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اى كه خداوند تبارك و تعالى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ها در ميان خود اختلاف كنند، پس واى بر كافران از ديدن روزى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أَحْمَدُبْنُ مُحَمَّدِبْنِ سَعِيدٍ قَالَ حَدَّثَنَا مُحَمَّدُبْنُ الْمُفَضَّلِ بْنِ إِبْرَاهِيمَ بْنِ قَيْسٍ قَالَ حَدَّثَنَا الْحَسَنُ بْنُ عَلِيِّ بْنِ فَضَّالٍ قَالَ حَدَّثَنَا ثَعْلَبَةُ بْنُ مَيْمُونٍ عَنْ مَعْمَرِبْنِ يَحْيَى عَنْ دَاوُدَ الدِّجَاجِيِ عَنْ أَبِي جَعْفَرٍ مُحَمَّدِبْنِ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انْتَظِرُوا الْفَرَجَ مِنْ ثَلَاثٍ فَقِيلَ 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فَقَالَ اخْتِلَافُ أَهْلِ الشَّامِ بَيْنَهُمْ وَ الرَّايَاتُ السُّودُ مِنْ خُرَاسَانَ وَ الْفَزْعَةُ فِي شَهْرِ رَمَضَانَ فَقِيلَ وَ مَا الْفَزْعَةُ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سَمِعْتُمْ قَوْلَ اللَّهِ عَزَّ وَ جَلَّ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هِيَ آيَةٌ تُخْرِجُ الْفَتَاة مِنْ خِدْرِهَا وَ تُوقِظُ النَّائِمَ وَ تُفْزِعُ الْيَقْظَانَ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دجاجىّ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الْأَحْزابُ مِنْ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چيز به انتظار فرج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چيز كدامند؟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داخلى كه ميان شاميان افتد و پرچم هاى سياه از خراسان و وحشتى در ماه رمضان، عرض شد وحشت در ماه رمضان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 ايد فرمايش خداى تعالى 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نشانه اى است كه دوشيزگان را از پس پرده هاشان بيرون مي كشد و خفتگان را بيدار و بيدار را به وحشت اندازد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سفیانی و پیروانش خروج کرده و هدفی به جز آزار و اذیت و کشتن ذریه ی و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یک لشگر به سوی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و عده ای از شیعیان آنجا را به قتل می رساند و عده ای دیگر را به دار می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لشگری از </w:t>
      </w:r>
    </w:p>
    <w:p>
      <w:pPr>
        <w:pStyle w:val="BookText"/>
        <w:rPr/>
      </w:pPr>
      <w:r>
        <w:rPr>
          <w:rFonts w:ascii="IRNazanin" w:hAnsi="IRNazanin" w:eastAsia="IRNazanin"/>
          <w:color w:val="111111"/>
          <w:sz w:val="28"/>
          <w:sz w:val="28"/>
          <w:szCs w:val="28"/>
          <w:rtl w:val="true"/>
          <w:lang w:bidi="fa-IR"/>
        </w:rPr>
        <w:t>سوی خراسان می آیند و در ساحل رود دجله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ضعیفی از شیعیان و محبین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طرفداران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کوفه می روند و مغلوب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سفیانی لشگر دیگری را به مدینه می فرستد و مردی در آنجا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و منصور از آنجا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سفیانی بزرگ و کوچک و ذریه 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تمامی آنان را زندانی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لشگری را برای پیدا کردن مهدی و منصور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هراسان از مصر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و نگران از مدینه بیرون می رود تا این که وارد مکه شود و لشگری که به دنبال وی آمده اند به دنبال او حرکت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سرزمین بیداء همه در زمین فرومی روند و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 باقی می ماند که خبر آن را گزارش دهد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ایستند و نماز می خوانند و پس از ادای نماز در حالی که وزیرش با اوست چنین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از خداوند می خواهم که مرا بر آن هایی که بر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کرده اند و حق ما را گرفته اند نصرت و یاری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درباره ی خداوند متعال با ما گفتگو و احتجاجی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هرکس دیگری به خدا نزدیک تر هستیم ای مردم هرکسی درباره 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گفتگویی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هرکس دیگر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با ما احتجاج کند بگوید ما از هرکس دیگر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هستیم هرکس درباره 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دارد، گفتگو نماید که ما از هر کس دیگر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درباره 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دارد، با ما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گفتگویی دارد با ما بگوید که ما از هرکس دیگر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هستیم و هرکس می خواهد درباره ی پیامبران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و گفتگو کند با ما گفتگو و بحث نماید که ما از هر کس دیگر به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 هستیم و هرکس می خواهد درباره ی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بگوید با ما گفتگو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هرکس دیگر به کتاب خداوند نزدیک تر و سزاوارتر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هر مسلمان دیگری امروز گواهی می دهیم که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ما را آواره کردند و از خانه و دیار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را چپاول و ضبط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خانواده های خودمان </w:t>
      </w:r>
    </w:p>
    <w:p>
      <w:pPr>
        <w:pStyle w:val="BookText"/>
        <w:rPr/>
      </w:pPr>
      <w:r>
        <w:rPr>
          <w:rFonts w:ascii="IRNazanin" w:hAnsi="IRNazanin" w:eastAsia="IRNazanin"/>
          <w:color w:val="111111"/>
          <w:sz w:val="28"/>
          <w:sz w:val="28"/>
          <w:szCs w:val="28"/>
          <w:rtl w:val="true"/>
          <w:lang w:bidi="fa-IR"/>
        </w:rPr>
        <w:t>جداکردند ما را از همه چیز محروم و مقهور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توجه کنید ما اکنون از خداوند و از هر مسلمانی کمک و یاری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که در بین ایشان نیز پنجاه زن هستند همانند قطعات ابر در فصل پاییز و در غیر موسم حج در مکه گرد می آیند همچنان که 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کجا باشید خداوند همگی شما را گرد خواهد آورد و خداوند بر هر چیز توانا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مردی از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بیرون برو که شهر مکه مردمی ظالم و ستمگر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عهد و علم و بیرق و پرچم و سلاح و وزارت رسول خدا،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خروج می نماید و در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منادی در شهر مکه آن حضرت را از آسمان با نام صدا می زند و مردم صدای او را 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ظهور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می گردند و نام آن حضرت را می شنوند که هم 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شما مشکل می باشد، عهد و پرچم و سلاح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 که این خود گواه است که آن شخص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دلی پاک می باشد و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دیگر اشتباه و اشکال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بازهم مردم اشتباه کردند، آن صدای آسمانی که او را با نام و ظاهر شدنش صدا می زند دیگر اشتباهی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مبادا که به تعدادی اندک از سادات که ادعای مهدویت می کنند اعتنا کنی و روی نشان دهی زیرا عَلَم و بیرق آل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خودداری کن و مواظب باش که این افراد دروغگو و مدعی کاذب پیرویننمایی تا هنگامی که مردی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 که 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سلاح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عهدنامه 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حضرت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الباقر که خود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خداوند هرچه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همیشه با این افراد باش و از آنان خود را جدا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مردی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و بیرق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اوست و همراهان او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قیام و خروج کرد و </w:t>
      </w:r>
    </w:p>
    <w:p>
      <w:pPr>
        <w:pStyle w:val="BookText"/>
        <w:rPr/>
      </w:pPr>
      <w:r>
        <w:rPr>
          <w:rFonts w:ascii="IRNazanin" w:hAnsi="IRNazanin" w:eastAsia="IRNazanin"/>
          <w:color w:val="111111"/>
          <w:sz w:val="28"/>
          <w:sz w:val="28"/>
          <w:szCs w:val="28"/>
          <w:rtl w:val="true"/>
          <w:lang w:bidi="fa-IR"/>
        </w:rPr>
        <w:t xml:space="preserve">به سوی مدینه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مدینه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بیابان بیداء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جایگاه کسانی است که زمین آن ها را فروخواهد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خداوند می فرماید در سوره نحل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مکاران و حیله گران زشتکار که کارهای خلاف انجام داده اند خود را در امان می دانند که خداوند آن ها را در زمین فرو ببرد با عذابی که بر آن ها وارد شود که آن ها هیچ وقت انتظار آن را نمی کشیدند یا در هنگامی که رفت و آمد می کنند عذاب شوند و ناتوان از فرار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مدینه گردد، محمدبن شجری را مانند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زندان بود آزاد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کوفه می آید و مدتی طولانی را که خداوند اراده نماید در آنجا توقف می نماید و بر کوفه غلبه می نماید پس از آن با همراه خودش به عذراء</w:t>
      </w:r>
      <w:r>
        <w:rPr>
          <w:rStyle w:val="FootnoteAnchor"/>
          <w:rtl w:val="true"/>
        </w:rPr>
        <w:footnoteReference w:id="181"/>
      </w:r>
      <w:r>
        <w:rPr>
          <w:rFonts w:ascii="IRNazanin" w:hAnsi="IRNazanin" w:eastAsia="IRNazanin"/>
          <w:color w:val="111111"/>
          <w:sz w:val="28"/>
          <w:sz w:val="28"/>
          <w:szCs w:val="28"/>
          <w:rtl w:val="true"/>
          <w:lang w:bidi="fa-IR"/>
        </w:rPr>
        <w:t>می رود و در آنجا عده ی زیادی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پیوندند و سفیانی در آن هنگام در رمله است و با لشگریان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 کند و آن روز روز تبدیل و تحول است که جمعی از لشگریان سفیانی به اصحاب و شیعیان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 شوند و جمعی از کسانی که همراه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به سفیانی می پیوندند و از پیروان سفیانی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هر کس به صف واقعی خودش می پیوندد چنان روزی روز تبدیل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سفیانی با تمام پیروانش کشته می شوند به طوری که حتی یک نفر هم باقی نمی ماند که خبر و گزارش آن 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وبیچاره کسی است که در آن روز قبیله ی کلب از غنیمت بی نصیب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کوفه حرکت کند که آنجا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ایشان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آن حضرت هر مسلمانی را که به بردگی فروخته باشند، می خرد و آزاد می کند هرجا قرض داری باشد قرض او را می پردازد و هر کس مظلمه یا حق الناس به گردنش باشد آن 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از ایشان کشته شود دیه مسلم او را به ولی دم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فردی کشته شود و قرض داشته باشد قرض او را ادا می نماید و به خانواده اش کمک های لازم را می کند تا جایی که زمین را پر از عدل و داد می شود چنان که پر از ظلم و جور و دشمنی ها شده باشد</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 خانواده شان در رحبه سکونت می نمایند که رحبه قبلاً محل سکونت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سرزمین پاک بوده است و ذریه 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سکونت نمی کنند و به شهادت نمی رسند مگر در زمین هایی که پاک و پاکیزه بوده باشد زیرا که ایشان جانشینان پاک سرشت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bookmarkStart w:id="482" w:name="pg16061_184554"/>
    </w:p>
    <w:p>
      <w:pPr>
        <w:pStyle w:val="Heading2"/>
        <w:numPr>
          <w:ilvl w:val="1"/>
          <w:numId w:val="1"/>
        </w:numPr>
        <w:rPr/>
      </w:pPr>
      <w:bookmarkStart w:id="483" w:name="__RefHeading___Toc229878_1280447820"/>
      <w:bookmarkStart w:id="484" w:name="_Toc175"/>
      <w:bookmarkEnd w:id="482"/>
      <w:bookmarkEnd w:id="483"/>
      <w:r>
        <w:rPr/>
        <w:t>230</w:t>
      </w:r>
      <w:r>
        <w:rPr>
          <w:rtl w:val="true"/>
        </w:rPr>
        <w:t xml:space="preserve">. </w:t>
      </w:r>
      <w:r>
        <w:rPr>
          <w:rtl w:val="true"/>
        </w:rPr>
        <w:t>غیبت امام زمان</w:t>
      </w:r>
      <w:r>
        <w:rPr>
          <w:rtl w:val="true"/>
        </w:rPr>
        <w:t>(</w:t>
      </w:r>
      <w:r>
        <w:rPr>
          <w:rtl w:val="true"/>
        </w:rPr>
        <w:t>عجل الله تعالی فرجه الشریف</w:t>
      </w:r>
      <w:r>
        <w:rPr>
          <w:rtl w:val="true"/>
        </w:rPr>
        <w:t xml:space="preserve">) </w:t>
      </w:r>
      <w:r>
        <w:rPr>
          <w:rtl w:val="true"/>
        </w:rPr>
        <w:t>شبیه غیبت حضرت ابراهیم</w:t>
      </w:r>
      <w:r>
        <w:rPr>
          <w:rtl w:val="true"/>
        </w:rPr>
        <w:t>(</w:t>
      </w:r>
      <w:r>
        <w:rPr>
          <w:rtl w:val="true"/>
        </w:rPr>
        <w:t>علیه السلام</w:t>
      </w:r>
      <w:r>
        <w:rPr>
          <w:rtl w:val="true"/>
        </w:rPr>
        <w:t xml:space="preserve">) </w:t>
      </w:r>
      <w:r>
        <w:rPr>
          <w:rtl w:val="true"/>
        </w:rPr>
        <w:t>است</w:t>
      </w:r>
      <w:bookmarkEnd w:id="484"/>
    </w:p>
    <w:p>
      <w:pPr>
        <w:pStyle w:val="Heading3"/>
        <w:numPr>
          <w:ilvl w:val="2"/>
          <w:numId w:val="1"/>
        </w:numPr>
        <w:rPr/>
      </w:pPr>
      <w:bookmarkStart w:id="485" w:name="__RefHeading___Toc229880_1280447820"/>
      <w:bookmarkStart w:id="486" w:name="_Toc176"/>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 xml:space="preserve">سوره مریم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فَلَمَّا اعْتَزَلَهُمْ وَ ما يَعْبُدُونَ مِنْ دُونِ اللَّهِ وَهَبْنا لَهُ إِسْحاقَ وَ يَعْقُوبَ وَ كُلاًّ جَعَلْنا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لَهُمْ مِنْ رَحْمَتِنا وَ جَعَلْنا لَهُمْ لِسانَ صِدْقٍ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غیر خداوند می پرستیدند کناره گیری کرد، ما به او اسحاق و یعقوب را بخشیدیم و آن ها را پیامبرانی بزرگ قرار دادیم و بخشیدیم از رحمت خود به آنان و برای آن ها لسان صادق علی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کما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وَ مُحَمَّدُبْنُ الْحَسَنِ رَضِيَ اللَّهُ عَنْهُمَا قَالا حَدَّثَنَا سَعْدُبْنُ عَبْدِ اللَّهِ عَنْ يَعْقُوبَ بْنِ يَزِيدَ عَنْ مُحَمَّدِبْنِ أَبِي عُمَيْرٍ عَنْ هِشَامِ بْنِ سَالِمٍ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مُنَجِّماً لِنُمْرُودَبْنِ كَنْعَانَ وَ كَانَ نُمْرُودُ لَا يَصْدُرُ إِلَّا عَنْ رَأْيِهِ فَنَظَرَ فِي النُّجُومِ لَيْلَةً مِنَ اللَّيَالِي فَأَصْبَحَ فَقَالَ لَقَدْ رَأَيْتُ فِي لَيْلَتِي هَذِهِ عَجَباً فَقَالَ لَهُ نُمْرُودُ وَ مَا هُوَ فَقَالَ رَأَيْتُ مَوْلُوداً يُولَدُ فِي أَرْضِنَا هَذِهِ فَيَكُونُ هَلَاكُنَا عَلَى يَدَيْهِ وَ لَا يَلْبَثُ إِلَّا قَلِيلًا حَتَّى يُحْمَلَ بِهِ فَعَجِبَ مِنْ ذَلِكَ نُمْرُودُ وَ قَالَ لَهُ هَلْ حَمَلَتْ بِهِ النِّسَاءُ فَقَالَ لَا وَ كَانَ فِيمَا أُوتِيَ بِهِ مِنَ الْعِلْمِ أَنَّهُ سَيُحْرَقُ بِالنَّارِ وَ لَمْ يَكُنْ أُوتِيَ أَنَّ اللَّهَ تَعَالَى سَيُنْجِيهِ قَالَ فَحَجَبَ النِّسَاءَ عَنِ الرِّجَالِ فَلَمْ يَتْرُكْ امْرَأَةً إِلَّا جُعِلَتْ بِالْمَدِينَةِ حَتَّى لَا يَخْلُصَ إِلَيْهِنَّ الرِّجَالُ قَالَ وَ وَقَعَ أَبُو إِبْرَاهِيمَ عَلَى امْرَأَتِهِ فَحَمَلَتْ بِهِ وَ ظَنَّ أَنَّهُ صَاحِبُهُ فَأَرْسَلَ إِلَى نِسَاءٍ مِنَ الْقَوَابِلِ لَا يَكُونُ فِي الْبَطْنِ شَيْ‌ءٌ إِلَّا عَلِمْنَ بِهِ فَنَظَرْنَ إِلَى أُمِّ إِبْرَاهِيمَ فَأَلْزَمَ اللَّهُ تَعَالَى ذِكْرُهُ مَا فِي الرَّحِمِ الظَّهْرَ فَقُلْنَ مَا نَرَى شَيْئاً فِي بَطْنِهَا فَلَمَّا وَضَعَتْ أُمُّ إِبْرَاهِيمَ بِهِ أَرَادَ أَبُوهُ أَنْ يَذْهَبَ بِهِ إِلَى نُمْرُودَ فَقَالَتْ لَهُ امْرَأَتُهُ لَا تَذْهَبْ بِابْنِكَ إِلَى نُمْرُودَ فَيَقْتُلَهُ دَعْنِي أَذْهَبْ بِهِ إِلَى بَعْضِ الْغِيرَانِ أَجْعَلْهُ فِيهِ حَتَّى يَأْتِيَ عَلَيْهِ أَجَلُهُ وَ لَا تَكُونَ أَنْتَ تَقْتُلُ ابْنَكَ فَقَالَ لَهَا فَاذْهَبِي بِهِ فَذَهَبَتْ بِهِ إِلَى غَارٍ ثُمَّ أَرْضَعَتْهُ ثُمَّ جَعَلَتْ عَلَى بَابِ الْغَارِ صَخْرَةً ثُمَّ انْصَرَفَتْ عَنْهُ فَجَعَلَ اللَّهُ عَزَّ وَ جَلَّ رِزْقَهُ فِي إِبْهَامِهِ فَجَعَلَ يَمُصُّهَافَيَشْرَبُ لَبَناً وَ جَعَلَ يَشِبُّ فِي الْيَوْمِ كَمَا يَشِبُّ غَيْرُهُ فِي الْجُمْعَةِ وَ يَشِبُّ فِي الْجُمْعَةِ كَمَا يَشِبُّ غَيْرُهُ فِي الشَّهْرِ وَ يَشِبُّ فِي الشَّهْرِ كَمَا يَشِبُّ </w:t>
      </w:r>
    </w:p>
    <w:p>
      <w:pPr>
        <w:pStyle w:val="BookText"/>
        <w:rPr/>
      </w:pPr>
      <w:r>
        <w:rPr>
          <w:rFonts w:ascii="Amiri" w:hAnsi="Amiri" w:eastAsia="Amiri" w:cs="Amiri"/>
          <w:color w:val="111111"/>
          <w:sz w:val="28"/>
          <w:sz w:val="28"/>
          <w:szCs w:val="28"/>
          <w:rtl w:val="true"/>
          <w:lang w:bidi="ar-SA"/>
        </w:rPr>
        <w:t>غَيْرُهُ فِي السَّنَةِ فَمَكَثَ مَا شَاءَ اللَّهُ أَنْ يَمْكُثَ ثُمَّ إِنَّ أُمَّهُ قَالَتْ لِأَبِيهِ لَوْ أَذِنْتَ لِي حَتَّى أَذْهَبَ إِلَى ذَلِكَ الصَّبِيِّ فَأَرَاهُ فَعَلْتُ قَالَ فَافْعَلِي فَأَتَتِ الْغَارَ فَإِذَا هِيَ بِإِبْرَاهِيمَ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عَيْنَاهُ تَزْهَرَانِ كَأَنَّهُمَا سِرَاجَانِ فَأَخَذَتْهُ وَ ضَمَّتْهُ إِلَى صَدْرِهَا وَ أَرْضَعَتْهُ ثُمَّ انْصَرَفَتْ عَنْهُ فَسَأَلَهَا أَبُوهُ عَنِ الصَّبِيِّ فَقَالَتْ لَهُ قَدْ وَارَيْتُهُ فِي التُّرَابِ فَمَكَثَتْ تَعْتَلُّ وَ تَخْرُجُ فِي الْحَاجَةِ وَ تَذْهَبُ إِلَى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فَتَضُمُّهُ إِلَيْهَا وَ تُرْضِعُهُ ثُمَّ تَنْصَرِفُ فَلَمَّا تَحَرَّكَ أَتَتْهُ أُمُّهُ كَمَا كَانَتْ تَأْتِيهِ وَ صَنَعَتْ كَمَا كَانَتْ تَصْنَعُ فَلَمَّا أَرَادَتِ الِانْصِرَافَ أَخَذَ بِثَوْبِهَا فَقَالَتْ لَهُ مَا لَكَ فَقَالَ لَهَا اذْهَبِي بِي مَعَكِ فَقَالَتْ لَهُ حَتَّى أَسْتَأْمِرَ أَبَاكَ فَلَمْ يَزَلْ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مَخْفِيّاً لِشَخْصِهِ كَاتِماً لِأَمْرِهِ حَتَّى ظَهَرَ فَصَدَعَ بِأَمْرِ اللَّهِ تَعَالَى ذِكْرُهُ وَ أَظْهَرَ اللَّهُ قُدْرَتَهُ فِيهِ ثُمَّ غَابَ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الثَّانِيَةَ وَ ذَلِكَ حِينَ نَفَاهُ الطَّاغُوتُ عَنْ مِصْرَ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أَعْتَزِلُكُمْ وَ ما تَدْعُونَ مِنْ دُونِ اللَّهِ وَ أَدْعُوا رَبِّي عَسى أَلَّا أَكُونَ بِدُعاءِ رَبِّي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اعْتَزَلَهُمْ وَ ما يَعْبُدُونَ مِنْ دُونِ اللَّهِ وَهَبْنا لَهُ إِسْحاقَ وَ يَعْقُوبَ وَ كُلًّا جَعَلْنا نَبِيًّا وَ وَهَبْنا لَهُمْ مِنْ رَحْمَتِنا وَ 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دَعَا اللَّهَ عَزَّ وَ جَلَّ أَنْ يَجْعَلَ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 فِي الْآخِرِينَ</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فَجَعَلَ اللَّهُ تَبَارَكَ وَ تَعَالَى لَهُ وَ لِإِسْحَاقَ وَ يَعْقُوبَ لِسَانَ صِدْقٍ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الْحَادِي عَشَرَ مِنْ وُلْدِهِ وَ أَنَّهُ الْمَهْدِيُّ الَّذِي يَمْلَأُ الْأَرْضَ قِسْطاً وَ عَدْلًا كَمَا مُلِئَتْ جَوْراً وَ ظُلْماً وَ أَنَّهُ تَكُونُ لَهُ غَيْبَةٌ وَ حَيْرَةٌ يَضِلُّ فِيهَا أَقْوَامٌ وَ يَهْتَدِي فِيهَا آخَرُونَ وَ أَنَّ هَذَا كَائِنٌ كَمَا أَنَّهُ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كُمَيْلِ بْنِ زِيَادٍ النَّخَعِيِ أَنَّ الْأَرْضَ لَا تَخْلُو مِنْ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إِمَّا ظَاهِرٍ مَشْهُورٍ أَوْ خَافٍ مَغْمُورٍ لِئَلَّا تَبْطُلَ حُجَجُ اللَّهِ وَ بَيِّنَاتُهُ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أخرجت هذين الخبرين في هذا الكتاب بإسنادهما في باب ما أخبر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 الغيبة و كررت ذكرهما للاحتياج إليه على أثر ما ذكرت من قصة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أخرى سار فيها في البلاد وحده للاعتبار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پدر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نمرودبن كنعان بود، نمرود بی نظر او كارى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 ها در ستاره ها نظر كرد و صبح گفت امشب وضع شگفت انگيزى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 چه بود؟ گفت نوازدى را در همين كشور خود ديدم كه هلاكت ما همه به دست او است و به همين نزديكى مادرش به او آبستن مى شود، نمرود از اين خبر تعجب كرد، گفت زن ها به او آبستن شده اند؟ گفت نه، در علم خود يافته بود كه آن مولود را با آتش مى سوزانند ولى درك نكرده بود كه خداى تعالى او را نجات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فرمان داد زنان را از مردان ممنوع كردند و همه زن ها را در ميان شهر بازداشت نمودتا مردى نتواند با زنى آميزش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ميان پدر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زنش مواقعه كرد و به او آبستن شد و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برد كه اين همان مولود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چند زن قابله را كه هر چه در شكم بود تشخيص مي دادند آورد و مادر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بازرسى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آنچه را در رحم بود به پشت چسبانيد و قابله ها گفتند ما چيزى در شكم او نمى بينيم و چون مادر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زائيد پدرش مي خواست او را پيش نمرود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 نوزادت را نزد نمرود مبر كه او را بكشد بگذار من او را به يكى از اين غارها ببرم و آنجا بگذارم تا بميرد و تو به دست خود بچه ات را نكشته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غارى برد و شير داد و در آنجا گذاشت و در غار را با قطعه سنگى بست و برگشت خداى عز و جل روزى او را در انگشت بزرگش نهاد و از آن شير مي مكيد و در هر روز به اندازه يك هفته و در يك هفته به اندازه يك ماه و در يك ماه باندازه يك سال بزرگ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خواست در آنجا ماند و يك روز مادرش به پدرش گفت كاش اجازه مي دادى سر وقت آن كودك مي رفتم و به خاك مي سپردمش، گفت برو مادر ابراهيم به غار آمد و بر خلاف انتظار ديد كه دو چشم او چون دو چراغ مي درخشند او را برگرفت و به سينه خود چسبانيد و شيرش داد و برگشت، پدرش از حال كودك پرسش كرد، گفت به خاك سپردمش و مدتى به بهانه حاجت بيرون مي رفت و خود را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رسانيد و او را در آغوش مي كشيد و شيرش مي داد و برمي گشت، چون راه رو شد، به شيوه ديرين مادرش آمد و با او كار هميشه را نمود و چون خواست برگردد جامه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 چه مي خواهى؟ گفت مرا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بگذار از پدرت اجازه بگيرم، هميشه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پنهانى بود و خود را نهان مي داشت و كار خود را زير پرده داشت تا آنگاه كه ظهور كرد و فرمان خداى تعالى ذكره را به گوش مردم آشكار كرد و خدا نيروى خود را در باره او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غایب شد و آن موقعى بود كه پادشاه سركش او را از شهر بيرون كرد و فرمود از شما و آنچه جز خدا مي خوانيد كناره گیری كنم و پروردگار خود را بخوانم و اميدوارم به خواندن پروردگارم بدبخت نباشم،خداى عز و جل در سوره مريم آيات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آنها و آنچه جز خدا مي پرستيدند كناره گرفت، ما اسحاق 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w:t>
      </w:r>
      <w:bookmarkStart w:id="487" w:name="pg16061_184557"/>
    </w:p>
    <w:p>
      <w:pPr>
        <w:pStyle w:val="BookText"/>
        <w:rPr/>
      </w:pPr>
      <w:bookmarkEnd w:id="487"/>
      <w:r>
        <w:rPr>
          <w:rFonts w:ascii="IRNazanin" w:hAnsi="IRNazanin" w:eastAsia="IRNazanin"/>
          <w:color w:val="111111"/>
          <w:sz w:val="28"/>
          <w:sz w:val="28"/>
          <w:szCs w:val="28"/>
          <w:rtl w:val="true"/>
          <w:lang w:bidi="fa-IR"/>
        </w:rPr>
        <w:t>بخشيديم و همه را پيغمبر قرار داديم و از رحمت خود به ایشان بخشيديم و براى آنها زبان راستگویى كه على بود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علی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عز و جل خواسته بود كه برايش در ميان پسينيان زبان راستگویى قرار دهد و خداى تبارك و تعالى براى او و اسحاق 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راستگوى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يازدهمين فرزند او است و او است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زمين را پر از عدل و داد كند چنانچه پر از جور و ظلم شده است و براى او يك غيبت و سرگردانى است كه در آن مردمانى گمراه شوند و ديگرانى هدايت يابند و اين امر باشد چنانچه او آفريده شده است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كميل بن زياد نخعى خبر داد كه زمين بى حجت نماند آن حجت يا ظاهر و مشهور باشد يا نهان و مستور براى آن كه حجت هاى خدا و نشانه هاى او از ميان نروند و من اين دو خبر را با سند آن ها در همين كتاب در باب نقل اخبارى كه راجع به وقوع غيبت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بيرون نويس كرده ام و در اينجا آن ها را مكرر كردم، براى آنكه در تتميم داستان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آن ها حاجت بود</w:t>
      </w:r>
      <w:r>
        <w:rPr>
          <w:rFonts w:eastAsia="IRNazanin" w:cs="IRNazanin"/>
          <w:color w:val="111111"/>
          <w:sz w:val="28"/>
          <w:szCs w:val="28"/>
          <w:rtl w:val="true"/>
          <w:lang w:bidi="fa-IR"/>
        </w:rPr>
        <w:t>.</w:t>
      </w:r>
    </w:p>
    <w:p>
      <w:pPr>
        <w:pStyle w:val="Heading3"/>
        <w:numPr>
          <w:ilvl w:val="2"/>
          <w:numId w:val="1"/>
        </w:numPr>
        <w:rPr/>
      </w:pPr>
      <w:bookmarkStart w:id="488" w:name="__RefHeading___Toc229882_1280447820"/>
      <w:bookmarkStart w:id="489" w:name="_Toc177"/>
      <w:bookmarkEnd w:id="488"/>
      <w:r>
        <w:rPr>
          <w:rtl w:val="true"/>
        </w:rPr>
        <w:t>کتاب کمال الدین و تمام النعمة به دستور حضرت ولی عصر</w:t>
      </w:r>
      <w:r>
        <w:rPr>
          <w:rtl w:val="true"/>
        </w:rPr>
        <w:t>(</w:t>
      </w:r>
      <w:r>
        <w:rPr>
          <w:rtl w:val="true"/>
        </w:rPr>
        <w:t>عجل الله تعالی فرجه الشریف</w:t>
      </w:r>
      <w:r>
        <w:rPr>
          <w:rtl w:val="true"/>
        </w:rPr>
        <w:t xml:space="preserve">) </w:t>
      </w:r>
      <w:r>
        <w:rPr>
          <w:rtl w:val="true"/>
        </w:rPr>
        <w:t>نوشته شد</w:t>
      </w:r>
      <w:r>
        <w:rPr>
          <w:rtl w:val="true"/>
        </w:rPr>
        <w:t>.</w:t>
      </w:r>
      <w:bookmarkEnd w:id="48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العظمی شیخ بزرگوار ابوجعفر محمدبن علی بن حسین بن موسی بن بابویه معروف به شیخ صدوق در مقدمه ی این کتاب کمال الدین و تمام النعمة علت نوشتن این کتاب را چنین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توفیق زیارت مولایم حضرت امام علی بن موسی الرضا صلوات الله و سلامه علیه را داد و من به مشهد مقدس مشرف شدم در بازگشت از مشهد در نیشابور اقامت کردم در این شهر بسیاری از شیعیان به نزد من رفت و آمد می کردند دیدم مردم در موضوع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حیرانند و در امر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اشتباه هستند و آنها از راه راست به رأی و قیاس برگشته اند من تلاش زیاد کردم آنها را به راه راست و حق ارشاد نمایم و به راه مستقیم برگردانم و برای رسیدن به هدفم تمسک به احادیث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جستم تا این که شیخ بزرگواری که از دانشمندان قم که اهل فضل و علم و شخصیتی بود او از بخارا مراجعت کرده و در نیشابور بر من وارد شد که من از دیر زمانی آرزوی ملاقات او را در دل داشتم و شیفته ی دیدار او بودم برای این که او مردی دین دار و درست نظر و </w:t>
      </w:r>
    </w:p>
    <w:p>
      <w:pPr>
        <w:pStyle w:val="BookText"/>
        <w:rPr/>
      </w:pPr>
      <w:r>
        <w:rPr>
          <w:rFonts w:ascii="IRNazanin" w:hAnsi="IRNazanin" w:eastAsia="IRNazanin"/>
          <w:color w:val="111111"/>
          <w:sz w:val="28"/>
          <w:sz w:val="28"/>
          <w:szCs w:val="28"/>
          <w:rtl w:val="true"/>
          <w:lang w:bidi="fa-IR"/>
        </w:rPr>
        <w:t xml:space="preserve">دارای عقیده ی خوبی بود و او شیخ نجم الدین ابوسعید محمدبن حسن بن محمدبن احمدبن علی بن صلت روح الله روحه رضی الله عنه بود و پدر من رضی الله عنه از جدش محمدبن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کرد و شاگردی او را داشت و علم و عمل و زهد و فضل و عبادت او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سپاس می گفتم که به ملاقات این بزرگوار موفق شده بودم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بخارا یکی از بزرگان فلاسفه و منطق را ملاقات کردم و درباره ی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از او شنیدم که مرا سرگردان کرده است که درباره ی غیبت و بی خبری از او مرا به شک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اثبات قائمیت و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فصل به او تذکر دادم و درباره ی غیبت و مهدویت از اخبار و روایت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کردم و او با شنیدن آن روایات خاطرش آرام شد و از شک و تردید و شبهه ای که در دلش ایجاد شده بیرون آمد و همه را از من پذیرفت و از من خواست در این زمینه کتابی تألیف کنم من خواهش او را پذیرفتم و گفتم ان شاء الله چون به شهرم شهر ری برگشتم در این زمینه کتابی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خانواده و فرزندانم و برادرانم و زندگی پرنعمتی که در شهر ری داشتم فکر می کردم به ناگاه خواب بر من غلبه کرد در رویای صادق یک باره دیدم که در شهر مکه و در مسجدالحرام هستم و گرد خانه ی محترم خداوند طواف می کنم و در دور هفتم طواف نزد حجرالاسود آمدم و آن را لمس کرده و می بوسیدم و این ذکر را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امانتی ادیتها و میثاقی تعاهدته لتشهد لی بالموافاتدر این هنگام چشمانم به جمال دل آرای مولایم حضرت قائم،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ایشان بر در خانه ی کعبه ایستاده بود و من دل باخته و پریشان خاطر بودم به ایشان نزدیک شدم آن حضرت از رخساره من به فراست خود راز درونم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ایشان جواب سلام دادند و فرمودند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تصنیف کتاباً فی الغیبة تکفی ما قد همک فقلت له یا بن رسول الله قد صنفت فی الغیبة اشیاء فقال لیس علی ذلک السبیل آمرک ان تصنف ولکن صنف الان کتابا فی الغیبة و اذکر فیه غیبات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صلوات الله علیه فانتبهت فزعا إلی الدعا و البکاء و البث و الشکوی إلی وقت طلوع الفجر فلما اصبحت ابتدأت فی تألیف هذا الکتاب ممتثلاً لامر ولی الله و </w:t>
      </w:r>
    </w:p>
    <w:p>
      <w:pPr>
        <w:pStyle w:val="BookText"/>
        <w:rPr/>
      </w:pPr>
      <w:r>
        <w:rPr>
          <w:rFonts w:ascii="IRNazanin" w:hAnsi="IRNazanin" w:eastAsia="IRNazanin"/>
          <w:color w:val="111111"/>
          <w:sz w:val="28"/>
          <w:sz w:val="28"/>
          <w:szCs w:val="28"/>
          <w:rtl w:val="true"/>
          <w:lang w:bidi="fa-IR"/>
        </w:rPr>
        <w:t>حجته مستعینا بالله و متوکلا علیه و مستغفراً من التقصیر و ما توفیقی الا بالله علیه توکلت و إلیه انیب</w:t>
      </w:r>
      <w:r>
        <w:rPr>
          <w:rStyle w:val="FootnoteAnchor"/>
          <w:rtl w:val="true"/>
        </w:rPr>
        <w:footnoteReference w:id="183"/>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به من فرمودند چرا درباره ی غیبت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نمی کنی تا غم و پریشان خاطری تو را ببرد؟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ی غیبت چیزهایی تألیف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کتابی مستقل بنویس به این طریقی که من می گویم در آن غیبت پیامبران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رفتند و من از خواب برخاستم و تا طلوع فجر به دعا و گریه و زاری و درد دل کردن و شکایت نمودن به درگاه پروردگار گذرانیدم و چون صبح شد آغاز به تألیف این کتاب کردم برای امتثال به امر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می خواستم مرا در این امر یاری فرماید و بر او توکل کردم و از تقصیرات خود آمرزش خواستم و ما توفیقی الا بالله علیه توکلت و الیه انیب</w:t>
      </w:r>
      <w:r>
        <w:rPr>
          <w:rFonts w:eastAsia="IRNazanin" w:cs="IRNazanin"/>
          <w:color w:val="111111"/>
          <w:sz w:val="28"/>
          <w:szCs w:val="28"/>
          <w:rtl w:val="true"/>
          <w:lang w:bidi="fa-IR"/>
        </w:rPr>
        <w:t xml:space="preserve">. </w:t>
      </w:r>
      <w:bookmarkStart w:id="490" w:name="pg16061_184560"/>
    </w:p>
    <w:p>
      <w:pPr>
        <w:pStyle w:val="Heading2"/>
        <w:numPr>
          <w:ilvl w:val="1"/>
          <w:numId w:val="1"/>
        </w:numPr>
        <w:rPr/>
      </w:pPr>
      <w:bookmarkStart w:id="491" w:name="__RefHeading___Toc229884_1280447820"/>
      <w:bookmarkStart w:id="492" w:name="_Toc178"/>
      <w:bookmarkEnd w:id="490"/>
      <w:bookmarkEnd w:id="491"/>
      <w:r>
        <w:rPr/>
        <w:t>231</w:t>
      </w:r>
      <w:r>
        <w:rPr>
          <w:rtl w:val="true"/>
        </w:rPr>
        <w:t xml:space="preserve">. </w:t>
      </w:r>
      <w:r>
        <w:rPr>
          <w:rtl w:val="true"/>
        </w:rPr>
        <w:t>هر كس به سوى حضرت قائم آل محمّد</w:t>
      </w:r>
      <w:r>
        <w:rPr>
          <w:rtl w:val="true"/>
        </w:rPr>
        <w:t>(</w:t>
      </w:r>
      <w:r>
        <w:rPr>
          <w:rtl w:val="true"/>
        </w:rPr>
        <w:t>عجل الله تعالی فرجه الشریف</w:t>
      </w:r>
      <w:r>
        <w:rPr>
          <w:rtl w:val="true"/>
        </w:rPr>
        <w:t>)</w:t>
      </w:r>
      <w:bookmarkEnd w:id="492"/>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به سوى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شود، خداوند بر اين هدايت مى افزايد</w:t>
      </w:r>
    </w:p>
    <w:p>
      <w:pPr>
        <w:pStyle w:val="BookText"/>
        <w:rPr/>
      </w:pPr>
      <w:r>
        <w:rPr>
          <w:rFonts w:ascii="Amiri" w:hAnsi="Amiri" w:eastAsia="Amiri" w:cs="Amiri"/>
          <w:color w:val="111111"/>
          <w:sz w:val="28"/>
          <w:sz w:val="28"/>
          <w:szCs w:val="28"/>
          <w:rtl w:val="true"/>
          <w:lang w:bidi="ar-SA"/>
        </w:rPr>
        <w:t xml:space="preserve">سوره مريم آيات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 إِذا تُتْلى عَلَيْهِمْ آياتُنا بَيِّناتٍ قالَ الَّذينَ كَفَرُوا لِلَّذينَ آمَنُوا أَيُّ الْفَريقَيْنِ خَيْرٌ مَقاماً وَ أَحْسَنُ نَدِيًّا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قَبْلَهُمْ مِنْ قَرْنٍ هُمْ أَحْسَنُ أَثاثاً وَ رِءْياً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فِي الضَّلالَةِ فَلْيَمْدُدْ لَهُ الرَّحْمنُ مَدًّا حَتَّى إِذا رَأَوْا ما يُوعَدُونَ إِمَّا الْعَذابَ وَ إِمَّا السَّاعَةَ فَسَيَعْلَمُونَ مَنْ هُوَ شَرٌّ مَكاناً وَ 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اللَّهُ الَّذينَ اهْتَدَوْا هُدىً وَ الْباقِياتُ الصَّالِحاتُ خَيْرٌ عِنْدَ رَبِّكَ ثَواباً وَ خَيْرٌ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آيات و نشانه هاى ما به روشنى بر آنان خوانده مى شود، كسانى كه كفر ورزيدند به آنان كه ايمان آوردند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بهتر و جايگاه خوب ترى دارند؟ پيش از ايشان چه نسل هايى را هلاك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نسل ها اثاث و زندگانى جالب تر و بهترى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هر كس به راه ضلالت رفت، خداوند رحمان او را مهلت و تمكين مى دهد تا آن گاه كه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چشم خود ببينند كه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كشته شدن و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دنيا است و يا فرا رسيدن ساعت مقرر، به زودى خواهند داشت كه كدام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 بدتر و سپاهش ضعيف تر است و خدا هدايت يافتگان را بر هدايت مى افزايد و اعمال صالحى كه اجرش نعمت ابدى است، نزد پروردگار تو بهتر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يَحْيَى عَنْ سَلَمَةَبْنِ الْخَطَّابِ عَنِ الْحَسَنِ بْنِ عَبْدِالرَّحْمَنِ عَنْ عَلِيِّ بْنِ أَبِي حَمْزَةَ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 آياتُنا بَيِّناتٍ قالَ الَّذِينَ كَفَرُوا لِلَّذِينَ آمَنُوا أَيُّ الْفَرِيقَيْنِ خَيْرٌ مَقاماً وَ أَحْسَنُ نَدِيًّا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قُرَيْشاً إِلَى وَلَايَتِنَا فَنَفَرُوا وَ أَنْكَرُوا فَقَالَ الَّذِينَ كَفَرُوا مِنْ قُرَيْشٍ لِلَّذِينَ آمَنُوا الَّذِينَ أَقَرُّوا لِأَمِيرِالْمُؤْمِنِينَ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الْفَرِيقَيْنِ خَيْرٌ مَقاماً وَ أَحْسَنُ نَدِيًّا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تَعْيِيراً مِنْهُمْ فَقَالَ اللَّهُ رَدّاً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أَهْلَكْنا قَبْلَهُمْ 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الْأُمَمِ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أَحْسَنُ أَثاثاً وَ رِءْياً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الضَّلالَةِ فَلْيَمْدُدْ لَهُ الرَّحْمنُ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كَانُوا فِي الضَّلَالَةِ لَا يُؤْمِنُونَ بِوَلَايَةِ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بِوَلَايَتِنَا فَكَانُوا ضَالِّينَ مُضِلِّينَ فَيَمُدُّ لَهُمْ فِي ضَلَالَتِهِمْ وَ طُغْيَانِهِمْ حَتَّى يَمُوتُوا فَيُصَيِّرُهُمُ اللَّهُ شَرّاً مَكَاناً وَ أَضْعَفَ جُنْداً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 إِمَّا الْعَذابَ وَ إِمَّا السَّاعَةَ فَسَيَعْلَمُونَ مَنْ هُوَ شَرٌّ مَكاناً وَ أَضْعَفُ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السَّاعَةُ فَسَيَعْلَمُونَ ذَلِكَ الْيَوْمَ وَ مَا نَزَلَ بِهِمْ مِنَ اللَّهِ عَلَى يَدَيْ قَائِمِهِ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شَرٌّ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عِنْدَ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اللَّهُ الَّذِينَ اهْتَدَوْا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يَزِيدُهُمْ ذَلِكَ الْيَوْمَ هُدًى عَلَى هُدًى بِاتِّبَاعِهِمُ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يَجْحَدُونَهُ وَ لَا يُنْكِرُونَهُ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إِلَّا مَنْ دَانَ اللَّهَ بِوَلَايَةِ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الْعَهْدُ عِنْدَ اللَّهِ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قَالَ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الْوُدُّ الَّذِي قَالَ اللَّهُ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قَالَ إِنَّمَا يَسَّرَهُ اللَّهُ عَلَى لِسَانِهِ حِينَ أَقَامَ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فَبَشَّرَ بِهِ الْمُؤْمِنِينَ وَ أَنْذَرَ بِهِ الْكَافِرِينَ وَ هُمُ الَّذِينَ ذَكَرَهُمُ اللَّهُ فِي كِتَابِهِ‌</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كُفَّاراً وَ قَالَ 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قَالَ لِتُنْذِرَ الْقَوْمَ الَّذِي أَنْتَ فِيهِمْ كَمَا أُنْذِرَ آبَاؤُهُمْ فَهُمْ غَافِلُونَ عَنِ اللَّهِ وَ عَنْ رَسُولِهِ وَ عَنْ وَعِيدِهِ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عَلى أَكْثَرِهِمْ</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مِمَّنْ لَا يُقِرُّونَ بِوَلَايَةِ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يُؤْمِنُونَ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بِإِمَامَةِ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الْأَوْصِيَاءِ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يُقِرُّوا كَانَتْ عُقُوبَتُهُمْ مَا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فِي أَعْناقِهِمْ أَغْلالًا فَهِيَإِلَى الْأَذْقانِ فَهُمْ مُقْمَحُونَ</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فِي نَارِ جَهَنَّمَ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w:t>
      </w:r>
    </w:p>
    <w:p>
      <w:pPr>
        <w:pStyle w:val="BookText"/>
        <w:rPr/>
      </w:pPr>
      <w:r>
        <w:rPr>
          <w:rFonts w:ascii="Amiri" w:hAnsi="Amiri" w:eastAsia="Amiri" w:cs="Amiri"/>
          <w:color w:val="111111"/>
          <w:sz w:val="28"/>
          <w:sz w:val="28"/>
          <w:szCs w:val="28"/>
          <w:rtl w:val="true"/>
          <w:lang w:bidi="ar-SA"/>
        </w:rPr>
        <w:t>يُبْصِرُونَ</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عُقُوبَةً مِنْهُ لَهُمْ حَيْثُ أَنْكَرُوا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الدُّنْيَا وَ فِي الْآخِرَةِ فِي نَارِ جَهَنَّمَ مُقْمَحُونَ ثُمَّ 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سَواءٌ عَلَيْهِمْ أَ 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بِاللَّهِ وَ بِوَلَايَةِ عَلِيٍّ وَ مِنْ بَعْدِهِ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مَنِ اتَّبَعَ الذِّكْرَ</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يَعْنِي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خَشِيَ الرَّحْمنَ بِالْغَيْبِ فَبَشِّرْهُ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بِمَغْفِرَةٍ وَ أَجْرٍ كَرِيمٍ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آيه هاى روشن ما را بر آن ها بخوانند، كسانى كه كافرند به كسانى كه مؤمن هستند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دو دسته مقام بهتر و مجلس آراسته 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به ولايت ما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دورى گزيدند و انكار كردند، پس كفار قريش به اهل ايمانى كه به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خانواده اقرار كرده بودند، از راه سرزنش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اين دو دسته مقام بهتر و مجلس آراسته 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رد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ايشان چه نسل هايى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كرده ايم كه اثاث و جلوه زندگى بهترى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گمراهى باشد، خداى رحمانش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گمراهى بودند، نه به ولايت اميرالمونين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و نه به ولايت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بودند و گمراه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ايشان را در گمراهى و طغيان كشيد تا بمردند و خدا ايشان را به بدترين جايگاه و ناتوان ترين سپاه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موعود خويش يا عذاب و يا رستاخيز را ببينيد، خواهيد دانست كيست كه مكانش بدتر و سپاهش ناتوان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موعود خويش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خروج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رستاخيز است، در آن روز خواهند دانست آنچه را كه به دست قائمش بر آنها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كه مكانش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سپاهش ناتوان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هدايت شدگان را بيفزايد</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درآن روز آن هايى را كه هدايت شده اند به سبب پيرويشان از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بر هدايت افزايد، زيرا او را رد نكنند و منكر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شفاعت ندارد مگر كسى كه نزد خداى رحمان پيمان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با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ديندارى خدا كند؛ اين است پيمان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و كارهاى شايسته كردند، خداى رحمان براى آن ها محبتى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محبتى كه خداى تعالى مى فرمايد دوستى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اين قرآن را به زبان تو روان كرده ايم تا پرهيزكاران را بشارت دهى و گروه سرسخت را بدان بيم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به زبان او روان كرد، زمانى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راهنمايى منصوب كرد، پس مؤمنان را بشارت داد و كافران را به آن بيم داد و اين كافران همان كسانى هستند كه خدا در كتابش آن ها را سرسخت، يعنى كافر 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آن حضرت درباره اين قول خدا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بيم دهى گروهى كه پدرانشان بيم نيافته و خودشان بى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بيم دهى گروهى را كه تو درميان ايشان هست، چنان كه پدرانشان بيم داده شده اند؛ زيرا، اين ها از خدا و پيغمبر و تهديدش بى خبرند، گفتار خدا درباره بيشتر آن ها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درباره كسانى كه به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ايمان نمى آورند به امامت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 بعد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اقرار نياوردند، كيفرشان همان است كه خدا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 هايشان غل و زنجير بگذاريم كه تا چانه آن ها برسد و سرشان بى حركت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آتش دوزخ، سپس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رويشان سدى قرار دهيم و پشت سرشان سدى ديگر و آن ها را بپوشانيمكه جايى را نبينند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عمل كيفرى است از جانب خدا براى ايشان كه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كيفر دنياى آنهاست و در آخرت در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غل و زنجير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سرشان بى حركت ماند سپس خدا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بيمشان دهى يا بيمشان ندهى براى آن ها يكسان است، اين مردم ايمان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به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جانشينان ایشان، سپس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تو كسى را بيم دهى كه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كند و از خداى رحمان نبايد ترسيد، او را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و پاداشى ارزشمند</w:t>
      </w:r>
      <w:r>
        <w:rPr>
          <w:rFonts w:eastAsia="IRNazanin" w:cs="IRNazanin"/>
          <w:color w:val="111111"/>
          <w:sz w:val="28"/>
          <w:szCs w:val="28"/>
          <w:rtl w:val="true"/>
          <w:lang w:bidi="fa-IR"/>
        </w:rPr>
        <w:t xml:space="preserve">. </w:t>
      </w:r>
      <w:bookmarkStart w:id="493" w:name="pg16061_184565"/>
    </w:p>
    <w:p>
      <w:pPr>
        <w:pStyle w:val="Heading2"/>
        <w:numPr>
          <w:ilvl w:val="1"/>
          <w:numId w:val="1"/>
        </w:numPr>
        <w:rPr/>
      </w:pPr>
      <w:bookmarkStart w:id="494" w:name="__RefHeading___Toc229886_1280447820"/>
      <w:bookmarkStart w:id="495" w:name="_Toc179"/>
      <w:bookmarkEnd w:id="493"/>
      <w:bookmarkEnd w:id="494"/>
      <w:r>
        <w:rPr/>
        <w:t>232</w:t>
      </w:r>
      <w:r>
        <w:rPr>
          <w:rtl w:val="true"/>
        </w:rPr>
        <w:t xml:space="preserve">. </w:t>
      </w:r>
      <w:r>
        <w:rPr>
          <w:rtl w:val="true"/>
        </w:rPr>
        <w:t>شرط شفاعت، ولايت اميرالمؤمنين</w:t>
      </w:r>
      <w:r>
        <w:rPr>
          <w:rtl w:val="true"/>
        </w:rPr>
        <w:t>(</w:t>
      </w:r>
      <w:r>
        <w:rPr>
          <w:rtl w:val="true"/>
        </w:rPr>
        <w:t>علیه السلام</w:t>
      </w:r>
      <w:r>
        <w:rPr>
          <w:rtl w:val="true"/>
        </w:rPr>
        <w:t xml:space="preserve">) </w:t>
      </w:r>
      <w:r>
        <w:rPr>
          <w:rtl w:val="true"/>
        </w:rPr>
        <w:t>و امامان معصوم</w:t>
      </w:r>
      <w:bookmarkEnd w:id="495"/>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شفاعت،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ولايت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سوره مريم آيه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لا يَمْلِكُونَ الشَّفاعَةَ إِلاَّ مَنِ اتَّخَذَ عِنْدَ الرَّحْمنِ عَهْدا</w:t>
      </w:r>
    </w:p>
    <w:p>
      <w:pPr>
        <w:pStyle w:val="BookText"/>
        <w:rPr/>
      </w:pPr>
      <w:r>
        <w:rPr>
          <w:rFonts w:ascii="IRNazanin" w:hAnsi="IRNazanin" w:eastAsia="IRNazanin"/>
          <w:color w:val="111111"/>
          <w:sz w:val="28"/>
          <w:sz w:val="28"/>
          <w:szCs w:val="28"/>
          <w:rtl w:val="true"/>
          <w:lang w:bidi="fa-IR"/>
        </w:rPr>
        <w:t>شفاعتى ندارند مگر آنكه از خداوند رحمان عهد و پيمانى گرفته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أذن له بولاية علي أميرالمؤمنين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فهو العهد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از خداوند رحمان به خاطر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ايشان اذن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ولايت حضرت اميرالمؤمنين و امامان بعد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خداوند همان عهدى است كه در آيه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دَانَ اللَّهَ بِوَلَايَةِ أَمِيرِالْمُؤْمِنِينَ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فَهُوَ الْعَهْدُ عِنْدَ اللَّهِ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ابابصير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شفاعتى ندارند مگر آنكه از خداوند رحمان عهد و پيمانى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خود را مديون و موظف به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باشد و اين همان عهد و پيمان مورد نظر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عهد در نزد خداوند است</w:t>
      </w:r>
      <w:r>
        <w:rPr>
          <w:rFonts w:eastAsia="IRNazanin" w:cs="IRNazanin"/>
          <w:color w:val="111111"/>
          <w:sz w:val="28"/>
          <w:szCs w:val="28"/>
          <w:rtl w:val="true"/>
          <w:lang w:bidi="fa-IR"/>
        </w:rPr>
        <w:t xml:space="preserve">.) </w:t>
      </w:r>
      <w:bookmarkStart w:id="496" w:name="pg16061_184566"/>
    </w:p>
    <w:p>
      <w:pPr>
        <w:pStyle w:val="Heading2"/>
        <w:numPr>
          <w:ilvl w:val="1"/>
          <w:numId w:val="1"/>
        </w:numPr>
        <w:rPr/>
      </w:pPr>
      <w:bookmarkStart w:id="497" w:name="__RefHeading___Toc229888_1280447820"/>
      <w:bookmarkStart w:id="498" w:name="_Toc180"/>
      <w:bookmarkEnd w:id="496"/>
      <w:bookmarkEnd w:id="497"/>
      <w:r>
        <w:rPr/>
        <w:t>233</w:t>
      </w:r>
      <w:r>
        <w:rPr>
          <w:rtl w:val="true"/>
        </w:rPr>
        <w:t xml:space="preserve">. </w:t>
      </w:r>
      <w:r>
        <w:rPr>
          <w:rtl w:val="true"/>
        </w:rPr>
        <w:t>مودت و محبت اميرالمؤمنين</w:t>
      </w:r>
      <w:r>
        <w:rPr>
          <w:rtl w:val="true"/>
        </w:rPr>
        <w:t>(</w:t>
      </w:r>
      <w:r>
        <w:rPr>
          <w:rtl w:val="true"/>
        </w:rPr>
        <w:t>علیه السلام</w:t>
      </w:r>
      <w:r>
        <w:rPr>
          <w:rtl w:val="true"/>
        </w:rPr>
        <w:t xml:space="preserve">) </w:t>
      </w:r>
      <w:r>
        <w:rPr>
          <w:rtl w:val="true"/>
        </w:rPr>
        <w:t>و اهل بيت</w:t>
      </w:r>
      <w:r>
        <w:rPr>
          <w:rtl w:val="true"/>
        </w:rPr>
        <w:t>(</w:t>
      </w:r>
      <w:r>
        <w:rPr>
          <w:rtl w:val="true"/>
        </w:rPr>
        <w:t>علیهم السلام</w:t>
      </w:r>
      <w:r>
        <w:rPr>
          <w:rtl w:val="true"/>
        </w:rPr>
        <w:t>)</w:t>
      </w:r>
      <w:bookmarkEnd w:id="498"/>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مودت و محبت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فطرى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مريم آيه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إِنَّ الَّذينَ آمَنُوا وَ عَمِلُوا الصَّالِحاتِ سَيَجْعَلُ لَهُمُ الرَّحْمنُ وُدًّا</w:t>
      </w:r>
    </w:p>
    <w:p>
      <w:pPr>
        <w:pStyle w:val="BookText"/>
        <w:rPr/>
      </w:pPr>
      <w:r>
        <w:rPr>
          <w:rFonts w:ascii="IRNazanin" w:hAnsi="IRNazanin" w:eastAsia="IRNazanin"/>
          <w:color w:val="111111"/>
          <w:sz w:val="28"/>
          <w:sz w:val="28"/>
          <w:szCs w:val="28"/>
          <w:rtl w:val="true"/>
          <w:lang w:bidi="fa-IR"/>
        </w:rPr>
        <w:t>به درستى كسانى كه ايمان آوردند و كارهاى نيك انجام دادند زود است كه خداوند رحمان آنان را در نظر خلق محبوب مى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عَنْ جَابِرِبْنِ عَبْدِاللَّهِ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 رَبِّ اقْذِفْ لِيَ الْمَوَدَّةَ فِي قُلُوبِ الْمُؤْمِنِينَ، رَبِّ اجْعَلْ لِي عِنْدَكَ عَهْداً، رَبِّ اجْعَلْ لِي عِنْدَكَ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تَلْقَى مُؤْمِناً وَ لَا مُؤْمِنَةً إِلَّا وَ فِي قَلْبِهِ وُدٌّ لِأَهْلِ الْبَيْت</w:t>
      </w:r>
    </w:p>
    <w:p>
      <w:pPr>
        <w:pStyle w:val="BookText"/>
        <w:rPr/>
      </w:pPr>
      <w:r>
        <w:rPr>
          <w:rFonts w:ascii="IRNazanin" w:hAnsi="IRNazanin" w:eastAsia="IRNazanin"/>
          <w:color w:val="111111"/>
          <w:sz w:val="28"/>
          <w:sz w:val="28"/>
          <w:szCs w:val="28"/>
          <w:rtl w:val="true"/>
          <w:lang w:bidi="fa-IR"/>
        </w:rPr>
        <w:t>از جابربن عبداللّه رحمه الله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بگو پروردگارا، قرار بده براى من در سينه هاى مؤمنين دوستيم را؛ پروردگارا، قرار بده براى من نزد خودت عهدى را؛ پروردگارا قرار بده براى من نزد خودت دوستى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تعالى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سَيَجْعَلُ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برخورد نمى كنى با مرد يا زنِ با ايمانى، مگر اينكه در دلش دوستى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شواهدالتنزیل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505</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أَبُوعُمَرَ مَوْلَى بِشْرِبْنِ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مُحَمَّدِبْنِ الْحَنَفِيَّةِ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تَلْقَى مُؤْمِناً إِلَّا وَ فِي قَلْبِهِ مَوَدَّةٌ لِعَلِيٍّ وَ ذُرِّيَّتِه </w:t>
      </w:r>
    </w:p>
    <w:p>
      <w:pPr>
        <w:pStyle w:val="BookText"/>
        <w:rPr/>
      </w:pPr>
      <w:r>
        <w:rPr>
          <w:rFonts w:ascii="IRNazanin" w:hAnsi="IRNazanin" w:eastAsia="IRNazanin"/>
          <w:color w:val="111111"/>
          <w:sz w:val="28"/>
          <w:sz w:val="28"/>
          <w:szCs w:val="28"/>
          <w:rtl w:val="true"/>
          <w:lang w:bidi="fa-IR"/>
        </w:rPr>
        <w:t>حاكم حسكانى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 ما را ابوالحسن محمّدبن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كرد مرا ابوعمر، غلام بشر پسر عاصم، از محمّدبن حنفيه در فرموده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نمى كنى به مؤمنى، مگر اينكه در دلش دوستى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ذريه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عَنْ مُحَمَّدِبْنِ عَلِيِّ بْنِ الْحَنَفِيَّةِ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يَلْقَى مُؤْمِنٌ إِلَّا وَ فِي قَلْبِهِ وُدٌّ لِعَلِيٍّ</w:t>
      </w:r>
    </w:p>
    <w:p>
      <w:pPr>
        <w:pStyle w:val="BookText"/>
        <w:rPr/>
      </w:pPr>
      <w:r>
        <w:rPr>
          <w:rFonts w:ascii="IRNazanin" w:hAnsi="IRNazanin" w:eastAsia="IRNazanin"/>
          <w:color w:val="111111"/>
          <w:sz w:val="28"/>
          <w:sz w:val="28"/>
          <w:szCs w:val="28"/>
          <w:rtl w:val="true"/>
          <w:lang w:bidi="fa-IR"/>
        </w:rPr>
        <w:t>حاكم حسكانى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 ما را ابوسعيد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پسر مرزوق، از حسين، از مندل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نمى كنى به مؤمنى، مگر اينكه در دلش دوستى تو و ذريه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حسكانى حنفى در ذيل اين آيه شريفه،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آورده است كه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آن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اين آيه درباره ی حضرت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پنج روايت ديگر آمده است كه اين آيه درباره ی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ذريه اش مى باشد يكى از ذريه او و يكى از اهل بيتش، شخصيت با عظمت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دوستى او را فرض قرار داده است و دوستى اين بزرگوار فطرى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الدّر المنثور سيوطى 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ابن مردويه و الديلمى عن البراء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لى عندك عهداً و اجعل لى عندك ودّا و اجعل لى فى صدور المؤمنين مودة،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مردويه و ديلمى از براء روايت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اللهم اجعل لى عندك عهدا واجعل لى عندك ودّا واجعل لى فى صدور المؤمنين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جريان خداى تعالى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سَيَجْعَلُ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اضافه كرد كه اين آيه در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مجمع البيان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و فى تفسير ابى حمزه الثمالى، حدثنى ابوجعفر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لى عندك عهدا و اجعل لى فى قلوب المؤمنين ودّا؛ فقالهما فنزلت هذه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و در تفسير ابى حمزه ثمالى آمده كه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روايت كرده كه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اللهم اجعل لى عندك عهدا و اجعل لى فى قلوب المؤمنين ودّا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خواند، به دنبال آن خداوند اين آيه را نازل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مجمع البيان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ضربت خيشوم المؤمن بسيفى هذا على ان ليبغضنى و لو صبيت الدنيا بجملتها على المنافق على ان يحبنى ما احبنى</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شمشير بر بينى مؤمن بكوبم كه بغض من در دل گيرد، با من دشمن نخواهد شد، ولى اگر تمام دنيا را بر سر منافق بريزم تا مرا دوست داشته باشد، به من علاقه مند نخواهد شد</w:t>
      </w:r>
      <w:r>
        <w:rPr>
          <w:rFonts w:eastAsia="IRNazanin" w:cs="IRNazanin"/>
          <w:color w:val="111111"/>
          <w:sz w:val="28"/>
          <w:szCs w:val="28"/>
          <w:rtl w:val="true"/>
          <w:lang w:bidi="fa-IR"/>
        </w:rPr>
        <w:t xml:space="preserve">. </w:t>
      </w:r>
      <w:bookmarkStart w:id="499" w:name="pg16061_184569"/>
    </w:p>
    <w:p>
      <w:pPr>
        <w:pStyle w:val="Heading2"/>
        <w:numPr>
          <w:ilvl w:val="1"/>
          <w:numId w:val="1"/>
        </w:numPr>
        <w:rPr/>
      </w:pPr>
      <w:bookmarkStart w:id="500" w:name="__RefHeading___Toc229890_1280447820"/>
      <w:bookmarkStart w:id="501" w:name="_Toc181"/>
      <w:bookmarkEnd w:id="499"/>
      <w:bookmarkEnd w:id="500"/>
      <w:r>
        <w:rPr/>
        <w:t>234</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و حضرت موسی</w:t>
      </w:r>
      <w:r>
        <w:rPr>
          <w:rtl w:val="true"/>
        </w:rPr>
        <w:t>(</w:t>
      </w:r>
      <w:r>
        <w:rPr>
          <w:rtl w:val="true"/>
        </w:rPr>
        <w:t>علیه السلام</w:t>
      </w:r>
      <w:r>
        <w:rPr>
          <w:rtl w:val="true"/>
        </w:rPr>
        <w:t>)</w:t>
      </w:r>
      <w:bookmarkEnd w:id="501"/>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صورت مخفی متولد شدند</w:t>
      </w:r>
    </w:p>
    <w:p>
      <w:pPr>
        <w:pStyle w:val="BookText"/>
        <w:rPr/>
      </w:pPr>
      <w:r>
        <w:rPr>
          <w:rFonts w:ascii="IRNazanin" w:hAnsi="IRNazanin" w:eastAsia="IRNazanin"/>
          <w:color w:val="111111"/>
          <w:sz w:val="28"/>
          <w:sz w:val="28"/>
          <w:szCs w:val="28"/>
          <w:rtl w:val="true"/>
          <w:lang w:bidi="fa-IR"/>
        </w:rPr>
        <w:t xml:space="preserve">سوره طه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إِذْ أَوْحَيْنا إِلى أُمِّكَ ما يُوحى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اقْذِفيهِ فِي التَّابُوتِ فَاقْذِفيهِ فِي الْيَمِّ فَلْيُلْقِهِ الْيَمُّ بِالسَّاحِلِ يَأْخُذْهُ عَدُوٌّ لي وَ عَدُوٌّ لَهُ وَ أَلْقَيْتُ عَلَيْكَ مَحَبَّةً مِنِّي وَ لِتُصْنَعَ عَلى 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به مادرت وحی کردیم آنچه لازم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صندوقی بگذار و آن صندوق را به دریا بیانداز تا دریا آن را به ساحل افکند و دشمن من و دشمن او آن را برگیرد و من دوستی و محبت خودم را در تو قرار دادم تا تو در برابر من ساخته شوی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 مورد ولادت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ولادتش از دیدگان مخفی بود و فرعون و دژخیمان زمان در پی قتل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زیادی را کشتند تا او متولد نشود اما اراده ی الهی بر این قرار داشت تا آن حضرت به 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جابر بنی العباس،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سامرا آوردند تا امام دهم و یازدهم تحت نظر آن ها باشند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نشود اما اراده ی الهی بر این قرار گرفت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هم شد و همه ی کتب آسمانی، قرآن کریم،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ائمه درباره 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کرده بودند و در این باره مدارک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ها می دانستند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امام هادی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همین دلیل ایشان را به سامره آوردند کهتحت نظر باشند و هرگاه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 ایشان را به قتل برسانند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آن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 مهدی فی القرآن و السنة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أَحْمَدَبْنِ إِدْرِيسَ رَضِيَ اللَّهُ عَنْهُ قَالَ حَدَّثَنَا أَبِي قَالَ حَدَّثَنَا مُحَمَّدُبْنُ إِسْمَاعِيلَ قَالَ حَدَّثَنِي مُحَمَّدُبْنُ إِبْرَاهِيمَ الْكُوفِيُّ قَالَ حَدَّثَنَا مُحَمَّدُبْنُ عَبْدِاللَّهِ الطُّهَوِيُ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حَكِيمَةَ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أَسْأَلُهَا عَنِ الْحُجَّةِ وَ مَا قَدِ اخْتَلَفَ فِيهِ النَّاسُ مِنَ الْحَيْرَةِ الَّتِي هُمْ فِيهَا فَقَالَتْ لِي اجْلِسْ فَجَلَسْتُ ثُمَّ قَالَتْ يَا مُحَمَّدُ إِنَّ اللَّهَ تَبَارَكَ وَ تَعَالَى لَا يُخْلِي الْأَرْضَ مِنْ حُجَّةٍ نَاطِقَةٍ أَوْ صَامِتَةٍ وَ لَمْ يَجْعَلْهَا فِي أَخَوَيْنِ بَعْدَ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تَفْضِيلًا لِلْحَسَنِ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تَنْزِيهاً لَهُمَا أَنْ يَكُونَ فِي الْأَرْضِ عَدِيلُهُمَا إِلَّا أَنَّ اللَّهَ تَبَارَكَ وَ تَعَالَى خَصَّ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عَلَى وُلْدِ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خَصَّ وُلْدَ هَارُونَ عَلَى وُلْدِ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مُوسَى حُجَّةً عَلَى هَارُونَ وَ الْفَضْلُ لِوُلْدِهِ إِلَى يَوْمِ الْقِيَامَةِ وَ لَا بُدَّ لِلْأُمَّةِ مِنْ حَيْرَةٍ يَرْتَابُ فِيهَا الْمُبْطِلُونَ وَ يَخْلُصُ فِيهَا الْمُحِقُّونَ كَيْ لَا يَكُونَ لِلْخَلْقِ عَلَى اللَّهِ حُجَّةٌ وَ إِنَّ الْحَيْرَةَ لَا بُدَّ وَاقِعَةٌ بَعْدَ مُضِيِّ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مَوْلَاتِي هَلْ كَانَ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فَتَبَسَّمَتْ ثُمَّ قَالَتْ إِذَا لَمْ يَكُنْ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فَمَنِ الْحُجَّةُ مِنْ بَعْدِهِ وَ قَدْ أَخْبَرْتُكَ أَنَّهُ لَا إِمَامَةَ لِأَخَوَيْنِ بَعْدَ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سَيِّدَتِي حَدِّثِينِي بِوِلَادَةِ مَوْلَايَ وَ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نَعَمْ كَانَتْ لِي جَارِيَةٌ يُقَالُ لَهَا نَرْجِسُ فَزَارَنِي ابْنُ أَخِي فَأَقْبَلَ يَحْدِقُ النَّظَرَ إِلَيْهَا فَقُلْتُ لَهُ يَا سَيِّدِي لَعَلَّكَ هَوِيتَهَا فَأُرْسِلُهَا إِلَيْكَ فَقَالَ لَهَا لَا يَا عَمَّةِ وَ لَكِنِّي أَتَعَجَّبُ مِنْهَا فَقُلْتُ وَ مَا أَعْجَبَكَ مِنْهَا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مِنْهَا وَلَدٌ كَرِيمٌ عَلَى اللَّهِ عَزَّ وَ جَلَّ الَّذِي يَمْلَأُ اللَّهُ بِهِ الْأَرْضَ عَدْلًا وَ قِسْطاً كَمَا مُلِئَتْ جَوْراً وَ ظُلْماً فَقُلْتُ فَأُرْسِلُهَا إِلَيْكَ يَا سَيِّدِي فَقَالَ اسْتَأْذِنِي فِي ذَلِكَ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فَلَبِسْتُ ثِيَابِي وَ أَتَيْتُ مَنْزِلَ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وَ جَلَسْتُ فَبَدَأَنِي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حَكِيمَةُ ابْعَثِي نَرْجِسَ إِلَى ابْنِي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فَقُلْتُ يَا سَيِّدِي عَلَى هَذَا قَصَدْتُكَ عَلَى أَنْ أَسْتَأْذِنَكَ فِي ذَلِكَ فَقَالَ لِي يَا مُبَارَكَةُ إِنَّ اللَّهَ تَبَارَكَ وَ تَعَالَى أَحَبَّ أَنْ يُشْرِكَكِ فِي الْأَجْرِ وَ يَجْعَلَ لَكِ فِي الْخَيْرِ نَصِيباً قَالَتْ حَكِيمَةُ فَلَمْ أَلْبَثْ أَنْ رَجَعْتُ إِلَى مَنْزِلِي وَ زَيَّنْتُهَا وَ وَهَبْتُهَا لِأَبِي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جَمَعْتُ بَيْنَهُ وَ بَيْنَهَا فِي مَنْزِلِي فَأَقَامَ عِنْدِي أَيَّاماً ثُمَّ مَضَى إِلَى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وَجَّهْتُ بِهَا مَعَهُ قَالَتْ حَكِيمَةُ فَمَضَى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أَبُومُحَمَّدٍ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وَالِدِهِ وَ كُنْتُ أَزُورُهُ كَمَا كُنْتُ أَزُورُ وَالِدَهُ فَجَاءَتْنِي نَرْجِسُ يَوْماً تَخْلَعُ خُفِّي فَقَالَتْ يَا مَوْلَاتِي نَاوِلِينِي خُفَّكِ فَقُلْتُ بَلْ أَنْتِ سَيِّدَتِي وَ مَوْلَاتِي وَ اللَّهِ لَا أَدْفَعُ إِلَيْكِ خُفِّي لِتَخْلَعِيهِ وَ لَا لِتَخْدُمِينِي بَلْ أَنَا أَخْدُمُكِ عَلَى بَصَرِي فَسَمِعَ أَبُومُحَمَّدٍ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 جَزَاكِ اللَّهُ يَا عَمَّةِ خَيْراً فَجَلَسْتُ عِنْدَهُ إِلَى وَقْتِ غُرُوبِ الشَّمْسِ فَصِحْتُ بِالْجَارِيَةِ وَ قُلْتُ نَاوِلِينِي ثِيَابِي لِأَنْصَرِفَ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عَمَّتَا بِيتِيَ اللَّيْلَةَ عِنْدَنَا فَإِنَّهُ سَيُولَدُ اللَّيْلَةَ الْمَوْلُودُ الْكَرِيمُ عَلَى اللَّهِ عَزَّ وَ جَلَّ الَّذِي يُحْيِي اللَّهُ عَزَّ وَ جَلَّ بِهِ الْأَرْضَ بَعْدَ مَوْتِها فَقُلْتُ مِمَّنْ يَا سَيِّدِي وَ لَسْتُ أَرَى بِنَرْجِسَ شَيْئاً مِنْ أَثَرِ الْحَبَلِ فَقَالَ مِنْ نَرْجِسَ لَا مِنْ غَيْرِهَا قَالَتْفَوَثَبْتُ إِلَيْهَا فَقَلَبْتُهَا ظَهْراً لِبَطْنٍ فَلَمْ أَرَ بِهَا أَثَرَ حَبَلٍ فَعُدْتُ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فَعَلْتُ فَتَبَسَّمَ ثُمَّ قَالَ لِي إِذَا كَانَ وَقْتُ الْفَجْرِ يَظْهَرُ لَكِ بِهَا الْحَبَلُ لِأَنَّ مَثَلَهَا مَثَلُ أُمِّ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بِهَا الْحَبَلُ وَ لَمْ يَعْلَمْ بِهَا أَحَدٌ إِلَى وَقْتِ وِلَادَتِهَا لِأَنَّ فِرْعَوْنَ كَانَ يَشُقُّ بُطُونَ الْحُبَالَي فِي طَلَبِ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 فَعُدْتُ إِلَيْهَا فَأَخْبَرْتُهَا بِمَا قَالَ وَ سَأَلْتُهَا عَنْ حَالِهَا فَقَالَتْ يَا مَوْلَاتِي مَا أَرَى بِي شَيْئاً مِنْ هَذَا قَالَتْ حَكِيمَةُ فَلَمْ أَزَلْ أَرْقُبُهَا إِلَى وَقْتِ طُلُوعِ الْفَجْرِ وَ هِيَ نَائِمَةٌ بَيْنَ يَدَيَّ لَا تَقْلِبُ جَنْباً إِلَى جَنْبٍ حَتَّى إِذَا كَانَ آخِرُ اللَّيْلِ وَقْتُ طُلُوعِ الْفَجْرِ وَثَبَتْ فَزِعَةً فَضَمَمْتُهَا إِلَى صَدْرِي وَ سَمَّيْتُ عَلَيْهَا فَصَاحَ إِلَيَّ أَبُومُحَمَّدٍ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اقْرَئِي عَلَيْهَا إِنَّا أَنْزَلْنَاهُ فِي لَيْلَةِ الْقَدْرِ فَأَقْبَلْتُ أَقْرَأُ عَلَيْهَا وَ قُلْتُ لَهَا مَا حَالُكِ قَالَتْ ظَهَرَ بِيَ الْأَمْرُ الَّذِي أَخْبَرَكِ بِهِ مَوْلَايَ فَأَقْبَلْتُ أَقْرَأُ عَلَيْهَا كَمَا أَمَرَنِي فَأَجَابَنِي الْجَنِينُ مِنْ بَطْنِهَا يَقْرَأُ مِثْلَ مَا أَقْرَأُ وَ سَلَّمَ عَلَيَّ قَالَتْ حَكِيمَةُ فَفَزِعْتُ لِمَا سَمِعْتُ فَصَاحَ بِي أَبُومُحَمَّدٍ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 مِنْ أَمْرِ اللَّهِ عَزَّ وَ جَلَّ إِنَّ اللَّهَ تَبَارَكَ وَ تَعَالَى يُنْطِقُنَا بِالْحِكْمَةِ صِغَاراً وَ يَجْعَلُنَا حُجَّةً فِي أَرْضِهِ كِبَاراً فَلَمْ يَسْتَتِمَّ الْكَلَامَ حَتَّى غِيبَتْ عَنِّي نَرْجِسُ فَلَمْ أَرَهَا كَأَنَّهُ ضُرِبَ بَيْنِي وَ بَيْنَهَا حِجَابٌ فَعَدَوْتُ نَحْوَ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صَارِخَةٌ فَقَالَ لِي ارْجِعِي يَا عَمَّةِ فَإِنَّكِ سَتَجِدِيهَا فِي مَكَانِهَا قَالَتْ فَرَجَعْتُ فَلَمْ أَلْبَثْ أَنْ كُشِفَ الْغِطَاءُ الَّذِي كَانَ بَيْنِي وَ بَيْنَهَا وَ إِذَا أَنَا بِهَا وَ عَلَيْهَا مِنْ أَثَرِ النُّورِ مَا غَشِيَ بَصَرِي وَ إِذَا أَنَا بِالصَّبِيِّ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لِوَجْهِهِ جَاثِياً عَلَى رُكْبَتَيْهِ رَافِعاً سَبَّابَتَيْهِ وَ هُوَ يَقُولُ أَشْهَدُ أَنْ لَا إِلَهَ إِلَّا اللَّهُ وَحْدَهُ لَا شَرِيكَ لَهُ وَ أَنَّ جَدِّي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إِمَاماً إِمَاماً إِلَى أَنْ بَلَغَ إِلَى نَفْسِهِ ثُمَّ قَالَ اللَّهُمَّ أَنْجِزْ لِي مَا وَعَدْتَنِي وَ أَتْمِمْ لِي أَمْرِي وَ ثَبِّتْ وَطْأَتِي وَ امْلَإِ الْأَرْضَ بِي عَدْلًا وَ قِسْطاً فَصَاحَ بِي أَبُومُحَمَّدٍ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عَمَّةِ تَنَاوَلِيهِ وَ هَاتِيهِ فَتَنَاوَلْتُهُ وَ أَتَيْتُ بِهِ نَحْوَهُ فَلَمَّا مَثَلْتُ بَيْنَ يَدَيْ أَبِيهِ وَ هُوَ عَلَى يَدَيَّ سَلَّمَ عَلَى أَبِيهِ فَتَنَاوَلَهُ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الطَّيْرُ تُرَفْرِفُ عَلَى رَأْسِهِ وَ نَاوَلَهُ لِسَانَهُ فَشَرِبَ مِنْهُ ثُمَّ قَالَ امْضِي بِهِ إِلَى أُمِّهِ لِتُرْضِعَهُ وَ رُدِّيهِ إِلَيَّ قَالَتْ فَتَنَاوَلْتُهُ أُمَّهُ فَأَرْضَعَتْهُ فَرَدَدْتُهُ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تُرَفْرِفُ عَلَى رَأْسِهِ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عبداللَّه مطهرى گويد رفتم خدمت حكيمه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راجع به امام و اختلاف و سرگردانى كه مردم را در باره آن فرا گرفته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اذن جلوس داد و فرمود اى محمد بدرستى خداى تبارك و تعالى خالى نگذارد زمين را از حجتى گويا يا خاموش و امامت را بعد از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برادر ننهاده و اين شرافت را مخصوص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آن ها را از عديل و نظيرى در روى زمين به اين فضيلت بر كنار داشته و به درستى كه خداوند تبارك و تعالى فضل امامت را خاص فرزندان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نه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فرزندان هارون را به فضل نبوت بر فرزندانموسى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داده و اگر چه خود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هارون بوده ولى فضل نبوت تا روز قيامت در اولاد هارون است و به ناچار بايد امت </w:t>
      </w:r>
    </w:p>
    <w:p>
      <w:pPr>
        <w:pStyle w:val="BookText"/>
        <w:rPr/>
      </w:pPr>
      <w:r>
        <w:rPr>
          <w:rFonts w:ascii="IRNazanin" w:hAnsi="IRNazanin" w:eastAsia="IRNazanin"/>
          <w:color w:val="111111"/>
          <w:sz w:val="28"/>
          <w:sz w:val="28"/>
          <w:szCs w:val="28"/>
          <w:rtl w:val="true"/>
          <w:lang w:bidi="fa-IR"/>
        </w:rPr>
        <w:t>يك سرگردانى و امتحانى بكشند تا مبطلان از مخلصان جدا گردند و از براى مردم بر خدا حجتى نباشد و اكنون بعد از وفات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حيرت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سيده من، از براى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بود؟ تبسمى كرد و فرمود اگر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نداشت، امام بعد از او چه كسى بود با آن كه من به تو خبر دادم كه بعد از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دو برادر نيست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سيده من، براى من ولادت مولايم و غيبت او را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كنيزى داشتم به نام نرجس برادرزاده ام به ديدن من آمد و تيز به او نگريست،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شايد به او تمایل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عمه جان ولى از او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چه از او خوشت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پسرى از او پديد آيد كه نزد خدا گرامى است و خدا به او زمين را پر از عدل و داد كند، چنانچه پر از جور و ظلم شده، گفتم او را خدمت شما بفرستم؟ فرمود از پدرم در اين باره كسب اجازه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پوشيدم و خدمت امام على النقى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سلام كردم و نشستم و او آغاز سخن كرد و فرمود اى حكيمه، نرجس را نزد پسرم ابى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براى همين خدمت شما رسيدم كه در اين موضوع اذن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دوست داشته است كه تو را در اجر اين كار شريك كند و بهره از نيكى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گفت بي درنگ به منزل برگشتم و او را آرايش كردم به ابومحمد بخشيدم و در منزل خودم حجله آنها را فراهم كردم و چند روزى در منزل من بود و سپس نزد پدر رفت او را با وى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پدرش نشست و من چنانکه به ديدن پدرش مي رفتم به ديدن او مي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نرجس آمد كفش مرا بيرون آورد، گفت اى خانم من كفش خود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سيده و خانم منى به خدا من كفش خود را به تو نمي دهم كه درآورى و خدمت مرا نبايد بكنى بلكه من روى چشمم خادمه تو هستم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مرا شنيد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خدا جزاى خيرت دهد تا هنگام غروب آفتاب نزد او نشستم و به كنيزكى گفتم جامه مرا بياور 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ما باش زيرا محققا امشب متولد مى شود آن مولودى كه نزد خداى عزوجل كريم است و خدا به او زمين را پس از مردنش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 اى آقايم و من در نرجس اثر آبستنى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نرجس نه از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نزد او هستم او را از پس و پيش وارسى كردم و در او اثر آبستنى نديدم و خدمت او برگشتم و به او خبر دادم حضرت تبسم كرد و فرمود در هنگام فجر اثر آبستنى او بر تو نمايان شود زيرا مثل او مثل مادر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اثر آبستنى در او نمايان نشد و كسى آن را تا هنگام زايش ندانست؛ زيرا فرعون براى جستجوى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زنان آبستن را مي دريد و اين نظير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حكيمه گويد نزد نرجس برگشتم و سخن امام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خانم من چيزى در خود احساس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گويد من تا طلوع فجر مراقب او بودم و او هم پيش من خوابيده بود و پهلو به پهلو نمى گرديد تا چون آخر شب هنگام فجر رسيد هراسان از جا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سينه چسبانيدم و نام خدا بر او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به من فرياد زد كه سوره قدر را بر او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كردم بر او خواندم و گفتم حالت چگونه است؟ گفت همان امرى كه آقايم خبر داد در من نمايان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كردم و چنانکه به من دستور داده بود بر او قرائت مي كردم و جنين در شكم او به من جواب داد، مانند من قرائت مي كرد و بر من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گويد من ترسيدم،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كرد از امر خدا تعجب مكن زيرا خداى عزوجل از كودكى ما را به حكمت گويا كند و در بزرگى ما را حجت خود در زمين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تمام نشده بود كه نرجس از ديده ام نهان شد و گويا ميان من و او پرده اي</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ابى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دويدم فرياد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برگرد محققا او را خواهى ديد در جاى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برگشتم و طولى نكشيد كه پرده ميان من و او كنار شد و ديدم نورى نرجس را در خود گرفته است كه چشمم را تار مي كند و كودك را ديدم كه در حال سجده است و بر دو زانو تكيه كرده است و دو انگشت سبابه را بلند كرده و ميگويد اشهد ان لا اله الا اللَّه و ان جدى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ابى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را يك يك شمرد تا به خودش رسيد و سپس فرمود بار خدايا به من آنچه وعده دادى انجام ده و كارم را تمام كن و قدمم را استوار دار و زمين را به من پر از عدل و داد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كرد عمه جان او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رابرگرفتم نزد او آوردم و چون روی دست خود او را برابر پدرش نگه داشتم بر پدر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من گرفت و زبان خود را در دهان او گذاشت و از آن نوشيد و فرمود او را نزد مادرش ببر تا شيرش بدهد و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را به مادرش دادم شيرش داد و نزد ابی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برگردانیدم و مرغانى بالاى سرش در طيران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مرغان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معراج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دنباله ی حدیث بالا در کمال الدین کمال الدین و تمام النعمة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آن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شیخ طوسی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نَاوَلَهُ لِسَانَهُ فَشَرِبَ مِنْهُ ثُمَّ قَالَ امْضِي بِهِ إِلَى أُمِّهِ لِتُرْضِعَهُ وَ رُدِّيهِ إِلَيَّ قَالَتْ فَتَنَاوَلْتُهُ أُمَّهُ فَأَرْضَعَتْهُ فَرَدَدْتُهُ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تُرَفْرِفُ عَلَى رَأْسِهِ فَصَاحَ بِطَيْرٍ مِنْهَا فَقَالَ لَهُ احْمِلْهُ وَ احْفَظْهُ وَ رُدَّهُ إِلَيْنَا فِي كُلِّ أَرْبَعِينَ يَوْماً فَتَنَاوَلَهُ الطَّيْرُ وَ طَارَ بِهِ فِي جَوِّ السَّمَاءِ وَ اتَّبَعَهُ سَائِرُ الطَّيْرِ فَسَمِعْتُ أَبَامُحَمَّدٍ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أَسْتَوْدِعُكَ اللَّهَ الَّذِي أَوْدَعَتْهُ أُمُّ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نَرْجِسُ فَقَالَ لَهَا اسْكُتِي فَإِنَّ الرَّضَاعَ مُحَرَّمٌ عَلَيْهِ إِلَّا مِنْ ثَدْيِكِ وَ سَيُعَادُ إِلَيْكِ كَمَا رُدَّ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أُمِّهِ وَ ذَلِكَ قَوْلُ اللَّهِ عَزَّ وَ جَلَ فَرَدَدْناهُ إِلى أُمِّهِ كَيْ تَقَرَّ عَيْنُها وَ لا تَحْزَنَ‌</w:t>
      </w:r>
      <w:r>
        <w:rPr>
          <w:rStyle w:val="FootnoteAnchor"/>
          <w:rtl w:val="true"/>
        </w:rPr>
        <w:footnoteReference w:id="195"/>
      </w:r>
      <w:r>
        <w:rPr>
          <w:rFonts w:ascii="IRNazanin" w:hAnsi="IRNazanin" w:eastAsia="IRNazanin"/>
          <w:color w:val="111111"/>
          <w:sz w:val="28"/>
          <w:sz w:val="28"/>
          <w:szCs w:val="28"/>
          <w:rtl w:val="true"/>
          <w:lang w:bidi="fa-IR"/>
        </w:rPr>
        <w:t>قَالَتْ حَكِيمَةُ فَقُلْتُ وَ مَا هَذَا الطَّيْرُ قَالَ هَذَا رُوحُ الْقُدُسِ الْمُوَكَّلُ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يُوَفِّقُهُمْ وَ يُسَدِّدُهُمْ وَ يُرَبِّيهِمْ بِالْعِلْمِ قَالَتْ حَكِيمَةُ فَلَمَّا كَانَ بَعْدَ أَرْبَعِينَ يَوْماً رُدَّ الْغُلَامُ وَ وُجِّهَ إِلَى ابْنِ أَخِي فَدَعَانِي فَدَخَلْتُ عَلَيْهِ فَإِذَا أَنَا بِالصَّبِيِّ مُتَحَرِّكٌ يَمْشِي بَيْنَ يَدَيْهِ فَقُلْتُ يَا سَيِّدِي هَذَا ابْنُ سَنَتَيْنِ فَتَبَسَّمَ ثُمَّ قَالَ إِنَّ أَوْلَادَ الْأَنْبِيَاءِ وَ الْأَوْصِيَاءِ إِذَا كَانُوا أَئِمَّةً يَنْشَئُونَ بِخِلَافِ مَا يَنْشَأُ غَيْرُهُمْ وَ إِنَّ الصَّبِيَّ مِنَّا إِذَا كَانَ أَتَى عَلَيْهِ شَهْرٌ كَانَ كَمَنْ أَتَى عَلَيْهِ سَنَةٌ وَ إِنَّ الصَّبِيَّ مِنَّا لَيَتَكَلَّمُ فِي بَطْنِ أُمِّهِ وَ يَقْرَأُ الْقُرْآنَ وَ يَعْبُدُ رَبَّهُ عَزَّ وَ جَلَّ وَ عِنْدَ الرَّضَاعِ تُطِيعُهُ الْمَلَائِكَةُ وَ تَنْزِلُ عَلَيْهِ صَبَاحاً وَ مَسَاءً قَالَتْ حَكِيمَةُ فَلَمْ أَزَلْ أَرَى ذَلِكَ الصَّبِيَّ فِي كُلِّ أَرْبَعِينَ يَوْماً إِلَى أَنْ رَأَيْتُهُ رَجُلًا قَبْلَ مُضِيِّ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بِأَيَّامٍ قَلَائِلَ فَلَمْ أَعْرِفْهُ فَقُلْتُ لِابْنِ أَخِي مَنْ هَذَا الَّذِي تَأْمُرُنِي أَنْ أَجْلِسَ بَيْنَ يَدَيْهِ فَقَالَ لِي هَذَا ابْنُ نَرْجِسَ وَ هَذَا خَلِيفَتِي مِنْ بَعْدِي وَ عَنْ قَلِيلٍ تَفْقِدُونِّي فَاسْمَعِي لَهُ وَ أَطِيعِي قَالَتْ حَكِيمَةُ فَمَضَى أَبُومُحَمَّدٍ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بِأَيَّامٍ قَلَائِلَ وَ افْتَرَقَ النَّاسُ كَمَا تَرَى وَ وَ اللَّهِ إِنِّي لَأَرَاهُ صَبَاحاً وَ مَسَاءً وَ إِنَّهُ لَيُنْبِئُنِي عَمَّا تَسْأَلُونَ عَنْهُ فَأُخْبِرُكُمْ وَ وَ اللَّهِ إِنِّي لَأُرِيدُ أَنْ أَسْأَلَهُ عَنِ الشَّيْ‌ءِ فَيَبْدَأُنِي بِهِ وَ إِنَّهُ لَيَرُدُّ عَلَيَّ الْأَمْرَ فَيَخْرُجُ إِلَيَّ مِنْهُ جَوَابُهُ مِنْ سَاعَتِهِ مِنْ غَيْرِ مَسْأَلَتِي وَ قَدْ أَخْبَرَنِي الْبَارِحَةَ بِمَجِيئِكَ إِلَيَّ وَ أَمَرَنِي أَنْ أُخْبِرَكَ بِالْحَقّ قَالَ مُحَمَّدُبْنُ عَبْدِاللَّهِ فَوَ اللَّهِ لَقَدْ أَخْبَرَتْنِي حَكِيمَةُ بِأَشْيَاءَ لَمْ يَطَّلِعْ عَلَيْهَا أَحَدٌ إِلَّا اللَّهُ عَزَّ وَ جَلَّ فَعَلِمْتُ أَنَّ ذَلِكَ صِدْقٌ وَ عَدْلٌ مِنَ اللَّهِ عَزَّ وَ جَلَّ لِأَنَّ اللَّهَ عَزَّ وَ جَلَّ قَدْ أَطْلَعَهُ عَلَى مَا لَمْ يُطْلِعْ عَلَيْهِ أَحَداً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در دهان او گذاشت و از آن نوشيد و فرمود او را نزد مادرش ببر تا شيرش بدهد و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مادرش دادم شيرش داد و نزد ابی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برگردانيدم و مرغانى بالاى سرش در طيران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آنها فرياد زد و فرمود او را بگير و نگه دار و در هر چهل روز يك بار به ما برگردان آن مرغ او را گرفت و به آسمان </w:t>
      </w:r>
    </w:p>
    <w:p>
      <w:pPr>
        <w:pStyle w:val="BookText"/>
        <w:rPr/>
      </w:pPr>
      <w:r>
        <w:rPr>
          <w:rFonts w:ascii="IRNazanin" w:hAnsi="IRNazanin" w:eastAsia="IRNazanin"/>
          <w:color w:val="111111"/>
          <w:sz w:val="28"/>
          <w:sz w:val="28"/>
          <w:szCs w:val="28"/>
          <w:rtl w:val="true"/>
          <w:lang w:bidi="fa-IR"/>
        </w:rPr>
        <w:t>پرواز كرد و مرغان ديگر دنبال او رفتند و شنيدم ابى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 من تو را امانت سپردم بدان كه مادر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گريست فرمود ساكت باش شير خوردن از غير پستان تو بر او قدغن است و به زودى نزد تو برگردد چنانکه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مادرش برگشت و اين گفتار خداى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مادرش برگردانيديم تا چشمش روشن شود و اندوه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مرغ چه بود؟ فرمود روح القدس است كه موكل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ها را موفق و مسدد مي دارد و دانش به آنها مى آموزد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حكيمه گويد پس از چهل روز آن بچه را برگردانيدند و برادرزاده ام مرا خواست و خدمتش رسيدم ديدم آن بچه جلویش راه مي رود، گفتم اى آقايم اين كودك دو ساله است؛ تبسم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زادگان انبياء و اوصياء هرگاه مقام امامت داشته باشند بر خلاف ديگران نشو و نما دارند، كودك ما در يك ماه چون كودك يك ساله باشد و در شكم مادر سخن گويد و قرآن خواند و پروردگار عز و جلش را از دوران شيرخوارگى عبادت كند و فرشتگان از او اطاعت كنند و صبح و شام نزد او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گويد هميشه در سر هر چهل روز آن كودك را مي ديدم تا آن كه چند روز پيش از وفات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مردى شده است و او را نشناختم به برادرزاده ام گفتم اين مردى كه دستور مي دهى جلو او بنشينم كيست؟ فرمود اين پسر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خليفه من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من از نزد شما مي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بشنو و او را اطاعت كن، حكيمه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كار مردم چنان است كه مى بينى و به خدا من هر صبح و شام او را مى بينم و از هر چه مى پرسيد به من خبر مي دهد و من به شما خبر مي دهم به خدا گاهى مي خواهم چيزى از او بپرسم او نپرسيده به من مي گويد، امرى به من وارد مى شود و پرسش نكرده همان ساعت جوابش را صادر مي كند، شب گذشته از آمدن تو به من خبر داد و دستور داد كه تو رابه حق مطلع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حكيمه از چيزهایی به من خبر داد كه جز خدا كسى آنها را نمي دانست و دانستم كه اين امر درست است و راست است از طرف خداى تبارك و تعالى زيرا خدا آنها را بر آنچه مطلع ساخته است كه احدى از خلق خود را مطلع نساخته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آن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 مهدی فی القرآن و السنة صفحات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وَ مُحَمَّدُبْنُ الْحَسَنِ بْنِ أَحْمَدَبْنِ الْوَلِيدِ رَضِيَ اللَّهُ عَنْهُمَا قَالا حَدَّثَنَا سَعْدُبْنُ عَبْدِاللَّهِ وَ عَبْدُاللَّهِ بْنُ جَعْفَرٍ الْحِمْيَرِيُّ وَ مُحَمَّدُبْنُ يَحْيَى الْعَطَّارُ وَ أَحْمَدُبْنُ إِدْرِيسَ جَمِيعاً قَالُوا حَدَّثَنَا أَحْمَدُبْنُ مُحَمَّدِبْنِ عِيسَى عَنْ أَحْمَدَبْنِ مُحَمَّدِبْنِ أَبِي نَصْرٍ الْبَزَنْطِيِّ عَنْ أَبَانِ بْنِ عُثْمَانَ عَنْ مُحَمَّدٍ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جَمَعَ آلَ يَعْقُوبَ وَ هُمْ ثَمَانُونَ رَجُلًا فَقَالَ إِنَّ هَؤُلَاءِ الْقِبْطَ سَيَظْهَرُونَ عَلَيْكُمْ وَ يَسُومُونَكُمْ سُوءَ الْعَذَابِ وَ إِنَّمَا يُنْجِيكُمُ اللَّهُ مِنْ أَيْدِيهِمْ بِرَجُلٍ مِنْ وُلْدِ لَاوَى بْنِ يَعْقُوبَ اسْمُهُ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طُوَالٌ جَعْدٌ آدَمُ فَجَعَلَ الرَّجُلُ مِنْ بَنِي إِسْرَائِيلَ يُسَمِّي ابْنَهُ عِمْرَانَ وَ يُسَمِّي عِمْرَانُ ابْنَهُ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أَبَانُ بْنُ عُثْمَانَ عَنْ أَبِي الْحُسَيْنِ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مُوسَى حَتَّى خَرَجَ قَبْلَهُ خَمْسُونَ كَذَّاباً مِنْ بَنِي إِسْرَائِيلَ كُلُّهُمْ يَدَّعِي أَنَّهُ مُوسَى بْنُ عِمْرَانَ فَبَلَغَ فِرْعَوْنَ أَنَّهُمْ يُرْجِفُونَ بِهِ وَ يَطْلُبُونَ هَذَا الْغُلَامَ وَ قَالَ لَهُ كَهَنَتُهُ وَ سَحَرَتُهُ إِنَّ هَلَاكَ دِينِكَ وَ قَوْمِكَ عَلَى يَدَيْ هَذَا الْغُلَامِ الَّذِي يُولَدُ الْعَامَ مِنْ بَنِي إِسْرَائِيلَ فَوَضَعَ الْقَوَابِلَ عَلَى النِّسَاءِ وَ قَالَ لَا يُولَدُ الْعَامَ وَلَدٌ إِلَّا ذُبِحَ وَ وَضَعَ عَلَى أُمِّ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فَلَمَّا رَأَى ذَلِكَ بَنُو إِسْرَائِيلَ قَالُوا إِذَا ذُبِحَ الْغِلْمَانُ وَ اسْتُحْيِيَ النِّسَاءُ هَلَكْنَا فَلَمْ نَبْقَ فَتَعَالَوْا لَا نَقْرَبِ النِّسَاءَ فَقَالَ عِمْرَانُ أَبُومُوسَى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بَاشِرُوهُنَّ فَإِنَّ أَمْرَ اللَّهِ وَاقِعٌ وَ لَوْ كَرِهَ الْمُشْرِكُونَ اللَّهُمَّ مَنْ حَرَّمَهُ فَإِنِّي لَا أُحَرِّمُهُ وَ مَنْ تَرَكَهُ فَإِنِّي لَا أَتْرُكُهُ وَ وَقَعَ عَلَى أُمِّ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فَوَضَعَ عَلَى أُمِّ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قَابِلَةً تَحْرُسُهَا فَإِذَا قَامَتْ قَامَتْ وَ إِذَا قَعَدَتْ قَعَدَتْ فَلَمَّا حَمَلَتْهُ أُمُّهُ وَقَعَتْ عَلَيْهَا الْمَحَبَّةُ وَ كَذَلِكَ حُجَجُ اللَّهِ عَلَى خَلْقِهِ فَقَالَتْ لَهَا الْقَابِلَةُ مَا لَكِ يَا بُنَيَّةُ تَصْفَرِّينَ وَ تَذُوبِينَ قَالَتْ لَا تَلُومِينِي فَإِنِّي إِذَا وَلَدْتُ أُخِذَ وَلَدِي فَذُبِحَ قَالَتْ لَا تَحْزَنِي فَإِنِّي سَوْفَ أَكْتُمُ عَلَيْكِ فَلَمْ تُصَدِّقْهَا فَلَمَّا أَنْ وَلَدَتْ الْتَفَتَتْ إِلَيْهَا وَ هِيَ مُقْبِلَةٌ فَقَالَتْ مَا شَاءَ اللَّهُ فَقَالَتْ لَهَا أَ لَمْ أَقُلْ إِنِّي سَوْفَ أَكْتُمُ عَلَيْكِ ثُمَّ حَمَلَتْهُ فَأَدْخَلَتْهُ الْمِخْدَعَ وَ أَصْلَحَتْ أَمْرَهُ ثُمَّ خَرَجَتْ إِلَى الْحَرَسِ فَقَالَتِ انْصَرِفُوا وَ كَانُوا عَلَى الْبَابِ فَإِنَّمَا خَرَجَ دَمٌ مُنْقَطِعٌ فَانْصَرَفُوا فَأَرْضَعَتْهُ فَلَمَّا خَافَتْ عَلَيْهِ الصَّوْتَ أَوْحَى اللَّهُ إِلَيْهَا أَنِ اعْمَلِي التَّابُوتَ ثُمَّ اجْعَلِيهِ فِيهِ ثُمَّ أَخْرِجِيهِ لَيْلًا فَاطْرَحِيهِ فِي نِيلِ مِصْرَ فَوَضَعَتْهُ فِي التَّابُوتِ ثُمَّ دَفَعَتْهُ فِي الْيَمِّ فَجَعَلَ يَرْجِعُ إِلَيْهَا وَ جَعَلَتْ تَدْفَعُهُ فِي الْغَمْرِ وَ إِنَّ الرِّيحَ ضَرَبَتْهُ فَانْطَلَقَتْ بِهِ فَلَمَّا رَأَتْهُ قَدْ ذَهَبَ بِهِ الْمَاءُ هَمَّتْ أَنْ تَصِيحَ فَرَبَطَ اللَّهُ عَلَى قَلْبِهَا قَالَ وَ كَانَتِ الْمَرْأَةُ الصَّالِحَةُ امْرَأَةُ فِرْعَوْنَ وَ هِيَ مِنْ بَنِي إِسْرَائِيلَ قَالَتْ لِ فِرْعَوْنَ إِنَّهَا أَيَّامُ الرَّبِيعِ فَأَخْرِجْنِي وَ اضْرِبْ لِي قُبَّةً عَلَى شَطِّ النِّيلِ حَتَّى أَتَنَزَّهَ هَذِهِالْأَيَّامَ فَضُرِبَتْ لَهَا قُبَّةٌ عَلَى شَطِّ النِّيلِ إِذْ أَقْبَلَ التَّابُوتُ يُرِيدُهَا فَقَالَتْ هَلْ تَرَوْنَ مَا أَرَى عَلَى الْمَاءِ قَالُوا إِي وَ اللَّهِ يَا سَيِّدَتَنَا إِنَّا لَنَرَى شَيْئاً فَلَمَّا دَنَا مِنْهَا ثَارَتْ إِلَى الْمَاءِ فَتَنَاوَلَتْهُ بِيَدِهَا وَ كَادَ الْمَاءُ يَغْمُرُهَا حَتَّى تَصَايَحُوا عَلَيْهَا فَجَذَبَتْهُ وَ أَخْرَجَتْهُ مِنَ الْمَاءِ فَأَخَذَتْهُ فَوَضَعَتْهُ فِي حَجْرِهَا فَإِذَا هُوَ غُلَامٌ أَجْمَلُ النَّاسِ وَ أَسْتَرُهُمْ فَوَقَعَتْ عَلَيْهِ مِنْهَا مَحَبَّةٌ فَوَضَعَتْهُ فِي حَجْرِهَا وَ قَالَتْ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ابْنِي فَقَالُوا إِي وَ اللَّهِ يَا سَيِّدَتَنَا وَ اللَّهِ مَا لَكِ وَلَدٌ وَ لَا لِلْمَلِكِ فَاتَّخِذِي هَذَا وَلَداً فَقَامَتْ إِلَى فِرْعَوْنَ وَ قَالَتْ إِنِّي أَصَبْتُ غُلَاماً طَيِّباً حُلْواً نَتَّخِذُهُ وَلَداً فَيَكُونُ قُرَّةَ عَيْنٍ لِي وَ لَكَ فَلَا تَقْتُلْهُ قَالَ وَ مِنْ أَيْنَ هَذَا الْغُلَامُ قَالَتْ وَ اللَّهِ مَا أَدْرِي إِلَّا أَنَّ الْمَاءَ جَاءَ بِهِ فَلَمْ تَزَلْ بِهِ حَتَّى رَضِيَ فَلَمَّا سَمِعَ النَّاسُ أَنَّ الْمَلِكَ قَدْ تَبَنَّى ابْناً لَمْ يَبْقَ أَحَدٌ مِنْ رُءُوسِ مَنْ كَانَ مَعَ فِرْعَوْنَ إِلَّا بَعَثَ إِلَيْهِ امْرَأَتَهُ لِتَكُونَ لَهُ ظِئْراً أَوْ تَحْضُنَهُ فَأَبَى أَنْ يَأْخُذَ مِنِ امْرَأَةٍ مِنْهُنَّ ثَدْياً قَالَتِ امْرَأَةُ فِرْعَوْنَ اطْلُبُوا لِابْنِي ظِئْراً وَ لَا تُحَقِّرُوا أَحَداً فَجَعَلَ لَا يَقْبَلُ مِنِ امْرَأَةٍ مِنْهُنَّ فَقَالَتْ أُمُّ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لِأُخْتِهِ قُصِّيهِ</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انْظُرِي أَ تَرَيْنَ لَهُ أَثَراً فَانْطَلَقَتْ حَتَّى أَتَتْ بَابَ الْمَلِكِ فَقَالَتْ قَدْ بَلَغَنِي أَنَّكُمْ تَطْلُبُونَ ظِئْراً وَ هَاهُنَا امْرَأَةٌ صَالِحَةٌ تَأْخُذُ وَلَدَكُمْ وَ تَكْفُلُهُ لَكُمْ فَقَالَتْ أَدْخِلُوهَا فَلَمَّا دَخَلَتْ قَالَتْ لَهَا امْرَأَةُ فِرْعَوْنَ مِمَّنْ أَنْتِ قَالَتْ مِنْ بَنِي إِسْرَائِيلَ قَالَتِ اذْهَبِي يَا بُنَيَّةِ فَلَيْسَ لَنَا فِيكِ حَاجَةٌ فَقُلْنَ لَهَا النِّسَاءُ انْظُرِي عَافَاكِ اللَّهُ يَقْبَلُ أَوْ لَا يَقْبَلُ فَقَالَتِ امْرَأَةُ فِرْعَوْنَ أَ رَأَيْتُمْ لَوْ قَبِلَ هَلْ يَرْضَى فِرْعَوْنُ أَنْ يَكُونَ الْغُلَامُ مِنْ بَنِي إِسْرَائِيلَ وَ الْمَرْأَةُ مِنْ بَنِي إِسْرَائِيلَ يَعْنِي الظِّئْرَ فَلَا يَرْضَى قُلْنَ فَانْظُرِي يَقْبَلُ أَوْ لَا يَقْبَلُ قَالَتِ امْرَأَةُ فِرْعَوْنَ فَاذْهَبِي فَادْعِيهَا فَجَاءَتْ إِلَى أُمِّهَا وَ قَالَتْ إِنَّ امْرَأَةَ الْمَلِكِ تَدْعُوكِ فَدَخَلَتْ عَلَيْهَا فَدُفِعَ إِلَيْهَا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فِي حَجْرِهَا ثُمَّ أَلْقَمَتْهُ ثَدْيَهَا فَازْدَحَمَ اللَّبَنُ فِي حَلْقِهِ فَلَمَّا رَأَتِ امْرَأَةُ فِرْعَوْنَ أَنَّ ابْنَهَا قَدْ قَبِلَ قَامَتْ إِلَى فِرْعَوْنَ فَقَالَتْ إِنِّي قَدْ أَصَبْتُ لِابْنِي ظِئْراً وَ قَدْ قَبِلَ مِنْهَا فَقَالَ مِمَّنْ هِيَ قَالَتْ مِنْ بَنِي إِسْرَائِيلَ قَالَ فِرْعَوْنُ هَذَا مِمَّا لَا يَكُونُ أَبَداً الْغُلَامُ مِنْ بَنِي إِسْرَائِيلَ وَ الظِّئْرُ مِنْ بَنِي إِسْرَائِيلَ فَلَمْ تَزَلْ تُكَلِّمُهُ فِيهِ وَ تَقُولُ مَا تَخَافُ مِنْ هَذَا الْغُلَامِ إِنَّمَا هُوَ ابْنُكَ يَنْشَأُ فِي حَجْرِكَ حَتَّى قَلَبَتْهُ عَنْ رَأْيِهِ وَ رَضِيَ فَنَشَأَ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فِرْعَوْنَ وَ كَتَمَتْ أُمُّهُ خَبَرَهُ وَ أُخْتُهُ وَ الْقَابِلَةُ حَتَّى هَلَكَتْ أُمُّهُ وَ الْقَابِلَةُ الَّتِي قَبِلَتْهُ فَنَشَأَ لَا يَعْلَمُ بِهِ بَنُو إِسْرَائِيلَ قَالَ وَ كَانَتْ بَنُو إِسْرَائِيلَ تَطْلُبُهُ وَ تَسْأَلُ عَنْهُ فَيَعْمَى عَلَيْهِمْ خَبَرُهُ قَالَ فَبَلَغَ فِرْعَوْنَ أَنَّهُمْ يَطْلُبُونَهُ وَ يَسْأَلُونَ عَنْهُ فَأَرْسَلَ إِلَيْهِمْ فَزَادَ فِي الْعَذَابِ عَلَيْهِمْ وَ فَرَّقَ بَيْنَهُمْ وَ نَهَاهُمْ عَنِ الْإِخْبَارِ بِهِ وَ السُّؤَالِ عَنْهُ قَالَ فَخَرَجَتْ بَنُو إِسْرَائِيلَ ذَاتَ لَيْلَةٍ مُقْمِرَةٍ إِلَى شَيْخٍ لَهُمْ عِنْدَهُ عِلْمٌ فَقَالُوا قَدْ كُنَّا نَسْتَرِيحُ إِلَى الْأَحَادِيثِ فَحَتَّى مَتَى وَ إِلَى مَتَى نَحْنُ فِي هَذَا الْبَلَاءِ قَالَ وَ اللَّهِ إِنَّكُمْ لَا تَزَالُونَ فِيهِ حَتَّى يَجِي ءَ اللَّهُ تَعَالَى ذِكْرُهُ بِغُلَامٍ مِنْ وُلْدِ لَاوَى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طُوَالٌ جَعْدٌ فَبَيْنَمَا هُمْ كَذَلِكَ إِذْ أَقْبَلَ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عَلَى بَغْلَةٍ حَتَّى وَقَفَ عَلَيْهِمْ فَرَفَعَ الشَّيْخُ رَأْسَهُ فَعَرَفَهُ بِالصِّفَةِ فَقَالَ لَهُ مَا اسْمُكَ يَرْحَمُكَ اللَّهُ قَالَ مُوسَى قَالَ ابْنُ مَنْ قَالَ ابْنُ عِمْرَانَ قَالَ فَوَثَبَ إِلَيْهِ الشَّيْخُ فَأَخَذَ بِيَدِهِ فَقَبَّلَهَا وَ ثَارُوا إِلَى رِجْلِهِ فَقَبَّلُوهَا فَعَرَفَهُمْ وَ عَرَفُوهُ وَ اتَّخَذَ شِيعَةً فَمَكَثَ بَعْدَ ذَلِكَ مَا شَاءَ اللَّهُ ثُمَّ خَرَجَ فَدَخَلَ مَدِينَةً لِفِرْعَوْنَ فِيهَا رَجُلٌ مِنْ شِيعَتِهِ يُقَاتِلُ رَجُلًا مِنْ آلِ فِرْعَوْنَ مِنَ الْقِبْطِ فَاسْتَغَاثَهُ الَّذِي مِنْ شِيعَتِهِ عَلَى الَّذِي مِنْ عَدُوِّهِ الْقِبْطِيِّ فَوَكَزَهُ مُوسَى فَقَضَى عَلَيْهِ وَ كَانَ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 بَسْطَةًفِي الْجِسْمِ وَ شِدَّةً فِي الْبَطْشِ فَذَكَرَهُ النَّاسُ وَ شَاعَ أَمْرُهُ وَ قَالُوا إِنَّ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رَجُلًا 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فِي الْمَدِينَةِ خائِفاً يَتَرَقَّبُ</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فَلَمَّا أَصْبَحُوا مِنَ الْغَدِ إِذَا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اسْتَنْصَرَهُ بِالْأَمْسِ </w:t>
      </w:r>
    </w:p>
    <w:p>
      <w:pPr>
        <w:pStyle w:val="BookText"/>
        <w:rPr/>
      </w:pPr>
      <w:r>
        <w:rPr>
          <w:rFonts w:ascii="Amiri" w:hAnsi="Amiri" w:eastAsia="Amiri" w:cs="Amiri"/>
          <w:color w:val="111111"/>
          <w:sz w:val="28"/>
          <w:sz w:val="28"/>
          <w:szCs w:val="28"/>
          <w:rtl w:val="true"/>
          <w:lang w:bidi="ar-SA"/>
        </w:rPr>
        <w:t>يَسْتَصْرِخُهُ</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عَلَى آخَرَ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مُوسى إِنَّكَ لَغَوِيٌّ مُبِينٌ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بِالْأَمْسِ رَجُلٌ وَ الْيَوْمَ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أَرادَ أَنْ يَبْطِشَ بِالَّذِي هُوَ عَدُوٌّ لَهُما قالَ يا مُوسى أَ تُرِيدُ أَنْ تَقْتُلَنِي كَما قَتَلْتَ نَفْساً بِالْأَمْسِ إِنْ تُرِيدُ إِلَّا أَنْ تَكُونَ جَبَّاراً فِي الْأَرْضِ وَ ما تُرِيدُ أَنْ تَكُونَ مِنَ الْمُصْلِحِينَ وَ جاءَ رَجُلٌ مِنْ أَقْصَى الْمَدِينَةِ يَسْعى قالَ يا مُوسى إِنَّ الْمَلَأَ يَأْتَمِرُونَ بِكَ لِيَقْتُلُوكَ فَاخْرُجْ إِنِّي لَكَ مِنَ النَّاصِحِينَ فَخَرَجَ مِنْها خائِفاً يَتَرَقَّبُ</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فَخَرَجَ مِنْ مِصْرَ بِغَيْرِ ظَهْرٍ وَ لَا دَابَّةٍ وَ لَا خَادِمٍ تَخْفِضُهُ أَرْضٌ وَ تَرْفَعُهُ أُخْرَى حَتَّى انْتَهَى إِلَى أَرْضِ مَدْيَنَ فَانْتَهَى إِلَى أَصْلِ شَجَرَةٍ فَنَزَلَ فَإِذَا تَحْتَهَا بِئْرٌ وَ إِذَا عِنْدَهَا أُمَّةٌ مِنَ النَّاسِ يَسْقُونَ وَ إِذَا جَارِيَتَانِ ضَعِيفَتَانِ وَ إِذَا مَعَهُمَا غُنَيْمَةٌ لَهُمَا قَالَ مَا خَطْبُكُمَا قَالَتَا أَبُونَا شَيْخٌ كَبِيرٌ وَ نَحْنُ جَارِيَتَانِ ضَعِيفَتَانِ لَا نَقْدِرُ أَنْ نُزَاحِمَ الرِّجَالَ فَإِذَا سَقَى النَّاسُ سَقَيْنَا فَرَحِمَهُمَا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دَلْوَهُمَا وَ قَالَ لَهُمَا قَدِّمَا غَنَمَكُمَا فَسَقَى لَهُمَا ثُمَّ رَجَعَتَا بُكْرَةً قَبْلَ النَّاسِ ثُمَّ تَوَلَّى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الشَّجَرَةِ فَجَلَسَ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فَرُوِيَ أَنَّهُ قَالَ ذَلِكَ وَ هُوَ مُحْتَاجٌ إِلَى شِقِّ تَمْرَةٍ فَلَمَّا رَجَعَتَا إِلَى أَبِيهِمَا قَالَ مَا أَعْجَلَكُمَا فِي هَذِهِ السَّاعَةِ قَالَتَا وَجَدْنَا رَجُلًا صَالِحاً رَحِمَنَا فَسَقَى لَنَا فَقَالَ لِإِحْدَاهُمَا اذْهَبِي فَادْعِيهِ لِي فَجَاءَتْهُ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تَمْشِي عَلَى اسْتِحْياءٍ قالَتْ إِنَّ أَبِي يَدْعُوكَ لِيَجْزِيَكَ أَجْرَ ما سَقَيْتَ لَنا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فَرُوِيَ أَنَّ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وَجِّهِينِي إِلَى الطَّرِيقِ وَ امْشِي خَلْفِي فَإِنَّا بَنُو يَعْقُوبَ لَا نَنْظُرُ فِي أَعْجَازِ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 وَ قَصَّ عَلَيْهِ الْقَصَصَ قالَ لا تَخَفْ نَجَوْتَ مِنَ الْقَوْمِ الظَّالِمِينَ قالَتْ إِحْداهُما يا أَبَتِ اسْتَأْجِرْهُ إِنَّ خَيْرَ مَنِ اسْتَأْجَرْتَ الْقَوِيُّ الْأَمِينُ قالَ إِنِّي أُرِيدُ أَنْ أُنْكِحَكَ إِحْدَى ابْنَتَيَّ هاتَيْنِ عَلى أَنْ تَأْجُرَنِي ثَمانِيَ حِجَجٍ فَإِنْ أَتْمَمْتَ عَشْراً فَمِنْ عِنْدِكَ</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أَنَّهُ قَضَى أَتَمَّهُمَا لِأَنَّ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يَأْخُذُونَ إِلَّا بِالْفَضْلِ وَ 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مُوسَى الْأَجَلَ وَ سارَ بِأَهْلِهِ</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نَحْوَ بَيْتِ الْمَقْدِسِ أَخْطَأَ عَنِ الطَّرِيقِ لَيْلًا فَرَأَى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لِأَهْلِهِ امْكُثُوا إِنِّي آنَسْتُ ناراً لَعَلِّي آتِيكُمْ مِنْها بِقَبَسٍ</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أَوْ بِخَبَرٍ مِنَ الطَّرِيقِ فَلَمَّا انْتَهَى إِلَى النَّارِ إِذَا شَجَرَةٌ تَضْطَرِمُ مِنْ أَسْفَلِهَا إِلَى أَعْلَاهَا فَلَمَّا دَنَامِنْهَا تَأَخَّرَتْ عَنْهُ فَرَجَعَ وَ أَوْجَسَ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 خِيفَةً</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ثُمَّ دَنَتْ مِنْهُ الشَّجَرَةُ فَنُودِيَ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شاطِئِ الْوادِ الْأَيْمَنِ فِي </w:t>
      </w:r>
    </w:p>
    <w:p>
      <w:pPr>
        <w:pStyle w:val="BookText"/>
        <w:rPr/>
      </w:pPr>
      <w:r>
        <w:rPr>
          <w:rFonts w:ascii="Amiri" w:hAnsi="Amiri" w:eastAsia="Amiri" w:cs="Amiri"/>
          <w:color w:val="111111"/>
          <w:sz w:val="28"/>
          <w:sz w:val="28"/>
          <w:szCs w:val="28"/>
          <w:rtl w:val="true"/>
          <w:lang w:bidi="ar-SA"/>
        </w:rPr>
        <w:t>الْبُقْعَةِ الْمُبارَكَةِ مِنَ الشَّجَرَةِ أَنْ يا مُوسى إِنِّي أَنَا اللَّهُ رَبُّ الْعالَمِينَ وَ أَنْ أَلْقِ عَصاكَ فَلَمَّا رَآها تَهْتَزُّ كَأَنَّها جَانٌّ وَلَّى مُدْبِراً وَ لَمْ يُعَقِّبْ</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فَإِذَا حَيَّةٌ مِثْلُ الْجِذْعِ لِأَسْنَانِهَا صَرِيرٌ يَخْرُجُ مِنْهَا مِثْلُ لَهَبِ النَّارِ فَوَلَّى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مُدْبِراً فَقَالَ لَهُ رَبُّهُ عَزَّ وَ جَلَّ ارْجِعْ فَرَجَعَ وَ هُوَ يَرْتَعِدُ وَ رُكْبَتَاهُ تَصْطَكَّانِ فَقَالَ يَا إِلَهِي هَذَا الْكَلَامُ الَّذِي أَسْمَعُ كَلَامُكَ قَالَ نَعَمْ فَلَا تَخَفْ فَوَقَعَ عَلَيْهِ الْأَمَانُ فَوَضَعَ رِجْلَهُ عَلَى ذَنَبِهَا ثُمَّ تَنَاوَلَ لَحْيَيْهَا فَإِذَا يَدُهُ فِي شُعْبَةِ الْعَصَا قَدْ عَادَتْ عَصًا وَ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فَرُوِيَ أَنَّهُ أُمِرَ بِخَلْعِهِمَا لِأَنَّهُمَا كَانَتَا مِنْ جِلْدِ حِمَارٍ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أَيْ خَوْفَيْكَ خَوْفَكَ مِنْ ضِيَاعِ أَهْلِكَ وَ خَوْفَكَ مِنْ فِرْعَوْنَ ثُمَّ أَرْسَلَهُ اللَّهُ عَزَّ وَ جَلَّ إِلَى فِرْعَوْنَ وَ مَلَئِهِ بِآيَتَيْنِ بِيَدِهِ وَ الْعَصَا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 كُنْ لِمَا لَا تَرْجُو أَرْجَى مِنْكَ لِمَا تَرْجُو فَإِنَّ مُوسَى‌</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لِيَقْتَبِسَ لِأَهْلِهِ نَاراً فَرَجَعَ إِلَيْهِمْ وَ هُوَ رَسُولٌ نَبِيٌّ فَأَصْلَحَ اللَّهُ تَبَارَكَ وَ تَعَالَى أَمْرَ عَبْدِهِ وَ نَبِيِّهِ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وَ هَكَذَا يَفْعَلُ اللَّهُ تَبَارَكَ وَ تَعَالَى بِالْقَائِمِ الثَّانِيَ عَشَرَ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لَهُ أَمْرَهُ فِي لَيْلَةٍ كَمَا أَصْلَحَ أَمْرَ نَبِيِّهِ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يُخْرِجُهُ مِنَ الْحَيْرَةِ وَ الْغَيْبَةِ إِلَى نُورِ الْفَرَجِ وَ الظُّهُورِ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يوسف بن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خاندان يعقوب را كه هشتاد مرد بودند، جمع كرد و گفت كه اين قبطيان به زودى بر شما مسلط شوند و بدترين عذاب را به شما بچشانند و همانا خدا شما را به دست مردى از فرزندان لاوى بن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بخشد و او پسري است بلند بالا و پيچيده مو و گندم گون و هر مردى از بنى اسرائيل پسرش را عمران نام مي كرد و او هم نام پسرش را موسى مي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نشد تا آنكه پنجاه دروغ گو در بنى اسرائيل قيام كرد و هر كدام مدعى بودند كه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هستند، خبر به فرعون رسيد كه بنى اسرائيل به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دارند و او را مي جويند و غيب گويان وجادوگران دربار وى هم به او گفتند هلاكت دين و قوم تو به دست پسر بچه اي است كه در اين سال زائيده شود از بنى اسرائيل فرعون بر زنان آن ها قابله ها گماشت و دستور داد امسال پسرى زایيده نشود جز آنكه بايد سرش را بريد يك قابله هم بر مادر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 چون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اسرائيل چنين ديدند گفتند اگر پسرها را بكشند و دخترها را نگه دارند ما هلاك مي شويم و باقى نمانيم بيایيد قرار بگذاريم كه نزديكى به زنان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پدر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آنها بيامی زيد تقدير الهى محقق شود اگر چه مشركان بد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هر كس آن را حرام داند، من حرام ندانم و هر كه آن را ترك كند من آن را ترك نكنم و با مادر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درآميخت و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اى بر سر او گماشتند كه با او برمي خاست و با او مى نشست و چون مادرش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شد به وى محبت شديدى احساس كرد و چنين اند حجج خدا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ی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 چرا رنگت زرد مى شود و گوشت تنت آب مى شود؟ گفت مرا سرزنش مكن زيرا چون بزايم سر پسرم بريده شود، گفت غم مخور من او را كتمان مي كنم از او باور نكرد و چون زایيد به او توجه كرد و او را بوسيد و گفت ما شاء اللَّه و به مادرش گفت نگفتم او را مخفى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برداشت ميان رختخواب پنهان كرد و كار او را اصلاح كرد و از خانه بيرون رفت و به پاسبانان فرعون كه بر در خانه بودند گفت برگرديد فقط يك قطعه خون بريده خارج شد آنها هم برگشتند و مادرش او را شير داد و چون ترسيد كه به آواز گريه او او را تعقيب كنند خدا به او وحى كرد كه يك تابوت بسازد و او را در آن بگذارد و شبانه او را ببرد ميان نهر نيل مصر بيافكند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تابوتى گذاشت و در دريا انداخت و تابوت به طرف او برمي گشت و او آن را به دم موج مي داد تا باد او را زد و به ميان نيل برد، چون ديد آب او را مي برد خواست فرياد بكشد، خدا دلش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صالح فرعون از بنى اسرائيل بود به فرعون گفت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تنگناى قصر بيرون ببر و يك چادرى بر كنار شط بر پا كن تا در اين چند روزه تفريح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چادرى كنار رود نيل براى او زدند و به ناگاه تابوت به سوى او آمد به كنيزان خود گفتآنچه من مى بينم شما هم مى بينيد كه روى آب است؟ گفتند اى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آرى و چون نزديك او رسيد به دست خود آن را از آب گرفت و نزديك بود آب او را فرو برد و فرياد همه بلند شد، آن را كشيد و بيرون آورد و گشود و بچه را در دامن خود گرفت ديد يك پسر بسيار زيبا و خوش چهره است كه كسى مانند او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در دلش افتاد و او را در دامن گرفت و گفت اين پسر من است، گفتند آرى به خدا اى خانم، تو فرزند ندارى و ملك مصر جانشينى ندارد او را فرزند خود قرار بده برخاست نزد فرعون رفت و گفت من يك پسر بچه پاكيزه شيرينى از رود نيل گرفتم او را به فرزندى بپذيريم و چشم روشنى من و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پسر بچه از كجاست؟ گفت به خدا نمي دانم هم اكنون آب او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كرد تا او را راضى كرد، چون مردم شنيدند پادشاه يك پسرى اتخاذ كرده هيچ كدام از سران نبود، مگر آنكه زنش را فرستاد تا دايه او باشد و او را نگه دارى كند و آن بچه از پستان هيچ كدام شير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گفت براى پسرم دايه بجویيد و هيچ كس را ناقابل به حساب نياوريد و موسى پستان هيچ زنى را نمي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او جستجو كن ببين اثرى از او به دست مى آورى؟ رفت تا به در خانه پادشاه رسيد و گفت شنيدم شما دايه مي خواهيد در اينجا يك زن پاكدامنى هست كه پسر شما را مي گيرد و كفالت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خاندانى هستى؟ گفت از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دخترك برو پى كارت ما به تو حاجت نداريم زن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عافيت دهد ببين پستانش را قبول مي كند يا نه؟ زن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ی شما اگر قبول كند فرعون راضى مى شود كه پسر از بنى اسرائيل باشد و دايه هم از بنى اسرائيل؟ او راضى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پستانش را مي گيرد يا نه؟ زن فرعون به خواهر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دايه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پيش مادرش و گفت زن پادشاه تو را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وارد شد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 و او را در دامن گرفت و پستان در دهانش گذاشت و شير در حلقومش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فرعون ديد كه پسرش پستان او را گرفت نزد فرعونرفت و گفت من براى پسرم يك دايه يافتم و پستان او را گرفت،گفت از چه خاندانى است؟ گفت از بنى اسرائيل فرعون گفت اين كار هرگز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بنى اسرائيل و دايه از بنی اسرائيل و به او اصرار فراوانى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بچه چه ترسى دارى چون پسرى در دامن تو بزرگ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نحوى بود او را از رأيش برگردانيد و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خاندان فرعون بزرگ شد، مادر و خواهر و قابله هم درباره ی او چيزى اظهار نكردند تا مادر و قابله هر دو مردند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و بنى اسرائيل هيچ اطلاعى از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او را مي جستند و از او مي پرسيدند و بى 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خبر رسيد كه بنى اسرائيل در جستجوى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او پرسش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ها فرستاد و بر آن ها عذاب بيشترى مقرر كرد و زن و مرد آن ها را از هم جدا كرد و آن ها را از خبر گرفتن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 از او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يك شب مهتاب، بنى اسرائيل نزد يكى از مشايخ خود كه دانشمند بود جمع شدند و گفتند ما با ذكر احاديث خوش دليم تا كى و تا چند در انتظار باشيم و در گرفتارى به سر بريم، گفت به خدا در اين رنج خواهيد بود تا خداى تعالى پسرى از خاندان لاوى به نام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قامت و پيچيده موى بياورد و شما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گفتگو بودند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استرى آمد و نزد آن ها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شيخ سربلند كرد و با نشان ها كه داشت او را شناخت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پريد جلو دست او را بوسيد و همه روى پايش افتادند به آن بوسه دادند آن ها را شناخت و پيروانى يافت و مدتى كه مي خواست، بر او گذشت و بيرون رفت و در شهرى از شهرهاى فرعون وارد شد كه يكى از پيروانش در آنجا بود و با يك مرد فرعونى قبطى در كشت و كشتار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پيروانش بود، عليه دشمن قبطى از او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به آن قبطى زد و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تنومند و نيرومند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او را گفتند و كار او شيوع يافت و معروف شد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ازبستگان فرعون را كشته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در ترس و انتظار تعقيب در آن شهر به سر برد، چون صبح شد به ناگاه مردي كه ديروز از او يارى خواسته بود با ديگرى در آويخته و از او عليه وى كمك مي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آشوبگرى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با مردى در افتادى و امروز با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به دشمن خود و او مشت 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خواهى مرا بكشى چنان كه ديروز آدمى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نمي خواهى جز </w:t>
      </w:r>
    </w:p>
    <w:p>
      <w:pPr>
        <w:pStyle w:val="BookText"/>
        <w:rPr/>
      </w:pPr>
      <w:r>
        <w:rPr>
          <w:rFonts w:ascii="IRNazanin" w:hAnsi="IRNazanin" w:eastAsia="IRNazanin"/>
          <w:color w:val="111111"/>
          <w:sz w:val="28"/>
          <w:sz w:val="28"/>
          <w:szCs w:val="28"/>
          <w:rtl w:val="true"/>
          <w:lang w:bidi="fa-IR"/>
        </w:rPr>
        <w:t>آنكه در زمين يك زورگو باشى و نمي خواهى از مصلحان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 از جاى دور شهر آمد و شتاب مي كرد گفت 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اشراف درباره ی تو شور كردند و حكم قتل تو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برو به راستى من از خيرخواهان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انتظار تعقيب از مصر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پشتى داشت، نه مركبى و نه خدمتكارى به زمينى سرازير مي شد و از ديگر بالا مي رفت تا به زمين مدين رسيد و زير درختى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پاى آن درخت چاهى است و گرد آن گروهى از مردم آب مي كشند به ناگاه چشمش بر دو دختر بيچاره افتاد كه چند گوسفند همراه داشتند، گفت چه كار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پيرى داريم و ما دو دختر بيچاره هستيم و نمي توانيم با مردها در افتيم و بايد بمانيم بعد از مردم، گوسفندان خود را آب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دلسوزى كرد و دلو آنها را گرفت و گفت گوسفندان خود را پيش برانيد و گوسفندان آنها را آب داد آن روز صبح آن دو دختر پيش از مردم سر چاه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زير درخت برگشت 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راستى من براى آنچه به من فرستى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اين را در وقتى گفت كه نيازمند يك نيمه خرما بود و چون دختران نزد پدر برگشتند،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يك مرد خوبى يافتيم دلش به ما سوخت و گوسفندان ما 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آن ها گفت برو او را نزد من دعوت كن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دختر با شرم نزد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پدرم شما را خواسته تا مزد آب كشى را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راه را به من نشان بده و از پشت سر من بيا زيرا ما فرزندان يعقوب نگاه به دنباله زن ها نمي كنيم، چون نزد او آمد و داستان خود را براى اوگفت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از مردم ستمكار نجات يافتى يكى از دختران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او را اجير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اجير براى تو مرد نيرومند درستكار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خواهم يكى از اين دو دختر مرا به تو به زنى دهم كه تا هشت سال اجير من باشى و تا آخر ده سال اختيار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مدت ده سال را خدمت كرد؛ زيرا پيغمبران بهتر را عمل كنند و تمام 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تمام كرد و خاندان خود را به سوى بيت المقدس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راه را گم كرد و آتشى ديد و به خانواده ی خود گفت اينجا من يك آتشى به نظر آوردم شايد يك تكه از آن آتش براى شما بياورم و يا خبرى از راه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آتش رسيد ديد درختى از بن تا شاخه فروزانست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نزديك </w:t>
      </w:r>
    </w:p>
    <w:p>
      <w:pPr>
        <w:pStyle w:val="BookText"/>
        <w:rPr/>
      </w:pPr>
      <w:r>
        <w:rPr>
          <w:rFonts w:ascii="IRNazanin" w:hAnsi="IRNazanin" w:eastAsia="IRNazanin"/>
          <w:color w:val="111111"/>
          <w:sz w:val="28"/>
          <w:sz w:val="28"/>
          <w:szCs w:val="28"/>
          <w:rtl w:val="true"/>
          <w:lang w:bidi="fa-IR"/>
        </w:rPr>
        <w:t>شد، آتش از او واپس رفت برگشت و در خود احساس ترسى كرد سپس آن درخت به وى نزديك شد و از كنار وادى ايمن كه در زمين با بركتى بود از آن درخت فريادى برخاست كه 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خداى پرورنده جهانيانم و اينك عصاى خود را به زمين 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 كه آن عصا مانند مار جنى به جنبش آمد، پشت كرد و به عقب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مارى شد مانند تنه خرما كه دندان هايش آواز قلم نويسندگى مي كرد و از دهانش شراره آتش مي جهيد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كرده دور مي شد پروردگار عز و جلش فرمود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خود مي لرزيد و زانوهايش به هم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اى معبود من اين سخنى كه مي شنوم سخن تو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شد و پاى خود را بر دم آن مار نهاد و زير گلويش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دستش بر قبضه عصا بود و به صورت عصا برگشت 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نعلين خود را درآور زيرا تو در وادى مقدس راه می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منظور از نعلين خوف از تباه شدن خانواده و خوف از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او را به رسالت نزد فرعون و اعوانش فرستاد با دو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بيضا و عصا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به يكى از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نااميدى از آنچه اميدوارى اميدوارتر باش زيرا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يك تكه آتش براى خانواده اش بياورد و با مقام رسالت و نبوت نزد آن ها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كار بنده و پيغمبرش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شب اصلاح كرد و چنين كند با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دوازدهمين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كارش را درست كند چنانکه كار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كرد و او را از حيرت و غيبت به روشنایى فرج و ظهور بكشاند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 السنة 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رَضِيَ اللَّهُ عَنْهُ قَالَ حَدَّثَنَا سَعْدُبْنُ عَبْدِاللَّهِ قَالَ حَدَّثَنَا الْمُعَلَّى بْنُ مُحَمَّدٍ الْبَصْرِيُّ عَنْ مُحَمَّدِبْنِ جُمْهُورٍ وَ غَيْرِهِ عَنْ عَبْدِاللَّهِ بْنِ سِنَانٍ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فِي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مَا سُنَّتُهُ مِنْ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خَفَاءُ مَوْلِدِهِ وَ غَيْبَتُهُ عَنْ قَوْمِهِ فَقُلْتُ وَ كَمْ غَابَ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أَهْلِهِ وَ قَوْمِهِ فَقَالَ 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سنان 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است از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چه روشى؟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پنهانى ولادت او و غيبت او از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از اهلش غایب شد؟ فرمود بيست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حَدَّثَنَا أَبُوالْعَبَّاسِ مُحَمَّدُبْنُ إِبْرَاهِيمَ بْنِ إِسْحَاقَ الْمُكَتِّبُ رَضِيَ اللَّهُ عَنْهُ قَالَ حَدَّثَنَا الْحُسَيْنُ بْنُ إِبْرَاهِيمَ بْنِ عَبْدِاللَّهِ بْنِ مَنْصُورٍ قَالَ حَدَّثَنَا مُحَمَّدُبْنُ هَارُونَ الْهَاشِمِيُّ قَالَ حَدَّثَنَا أَحْمَدُبْنُ عِيسَى قَالَ حَدَّثَنَا أَبُوالْحُسَيْنِ أَحْمَدُبْنُ سُلَيْمَانَ الرُّهَاوِيُ قَالَ حَدَّثَنَا مُعَاوِيَةُبْنُ هِشَامٍ عَنْ إِبْرَاهِيمَ بْنِ مُحَمَّدِبْنِ الْحَنَفِيَّةِ عَنْ أَبِيهِ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أَمِيرِالْمُؤْمِنِينَ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أَهْلَ الْبَيْتِ يُصْلِحُ اللَّهُ لَهُ أَمْرَهُ فِي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يُصْلِحُهُ اللَّهُ فِي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يك شب درست مي كند و در روايت ديگر است كه او را در يك شب اصلاح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وَ مُحَمَّدُبْنُ الْحَسَنِ رَضِيَ اللَّهُ عَنْهُمَا قَالا حَدَّثَنَا عَبْدُاللَّهِ بْنُ جَعْفَرٍ الْحِمْيَرِيُّ عَنْ مُحَمَّدِبْنِ عِيسَى عَنْ سُلَيْمَانَ بْنِ دَاوُدَ عَنْ أَبِي بَصِيرٍ قَالَ 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صَاحِبِ هَذَا الْأَمْرِ أَرْبَعُ سُنَنٍ مِنْ أَرْبَعَةِ أَنْبِيَاءَ سُنَّةٌ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مِنْ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مِنْ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مِنْ مُحَمَّدٍ صَلَوَاتُ اللَّهِ عَلَيْهِمْ أَجْمَعِينَ فَأَمَّا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فَخَائِفٌ يَتَرَقَّبُ وَ أَمَّا مِنْ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فَالسِّجْنُ وَ أَمَّا مِنْ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 إِنَّهُ مَاتَ وَ لَمْ يَمُتْ وَ أَمَّا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بصير گويد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اين امر چهار سنت است از چهار پيغمبر يك روش ازموسی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روش از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روش از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روش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است و انتظار مي برد و اما از يوسف زندان است و از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مردم مي گويند مرده است و او نمرده است و اما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است</w:t>
      </w:r>
      <w:r>
        <w:rPr>
          <w:rFonts w:eastAsia="IRNazanin" w:cs="IRNazanin"/>
          <w:color w:val="111111"/>
          <w:sz w:val="28"/>
          <w:szCs w:val="28"/>
          <w:rtl w:val="true"/>
          <w:lang w:bidi="fa-IR"/>
        </w:rPr>
        <w:t xml:space="preserve">. </w:t>
      </w:r>
      <w:bookmarkStart w:id="502" w:name="pg16061_184586"/>
    </w:p>
    <w:p>
      <w:pPr>
        <w:pStyle w:val="Heading2"/>
        <w:numPr>
          <w:ilvl w:val="1"/>
          <w:numId w:val="1"/>
        </w:numPr>
        <w:rPr/>
      </w:pPr>
      <w:bookmarkStart w:id="503" w:name="__RefHeading___Toc229892_1280447820"/>
      <w:bookmarkStart w:id="504" w:name="_Toc182"/>
      <w:bookmarkEnd w:id="502"/>
      <w:bookmarkEnd w:id="503"/>
      <w:r>
        <w:rPr/>
        <w:t>235</w:t>
      </w:r>
      <w:r>
        <w:rPr>
          <w:rtl w:val="true"/>
        </w:rPr>
        <w:t xml:space="preserve">. </w:t>
      </w:r>
      <w:r>
        <w:rPr>
          <w:rtl w:val="true"/>
        </w:rPr>
        <w:t>مصداق واقعی خردمندان، ائمه ی طاهرین</w:t>
      </w:r>
      <w:r>
        <w:rPr>
          <w:rtl w:val="true"/>
        </w:rPr>
        <w:t>(</w:t>
      </w:r>
      <w:r>
        <w:rPr>
          <w:rtl w:val="true"/>
        </w:rPr>
        <w:t>علیهم السلام</w:t>
      </w:r>
      <w:r>
        <w:rPr>
          <w:rtl w:val="true"/>
        </w:rPr>
        <w:t xml:space="preserve">) </w:t>
      </w:r>
      <w:r>
        <w:rPr>
          <w:rtl w:val="true"/>
        </w:rPr>
        <w:t>و حضرت بقیه</w:t>
      </w:r>
      <w:bookmarkEnd w:id="504"/>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واقعی خردمندان،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إِنَّ في ذلِكَ لَآياتٍ لِأُولِي النُّهى</w:t>
      </w:r>
    </w:p>
    <w:p>
      <w:pPr>
        <w:pStyle w:val="BookText"/>
        <w:rPr/>
      </w:pPr>
      <w:r>
        <w:rPr>
          <w:rFonts w:ascii="IRNazanin" w:hAnsi="IRNazanin" w:eastAsia="IRNazanin"/>
          <w:color w:val="111111"/>
          <w:sz w:val="28"/>
          <w:sz w:val="28"/>
          <w:szCs w:val="28"/>
          <w:rtl w:val="true"/>
          <w:lang w:bidi="fa-IR"/>
        </w:rPr>
        <w:t xml:space="preserve">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 هایی است برای خردمندان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علی بن ابراهیم قمی صفحه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تأویل الآیات الظاهره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بصائرالدرجات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لِأُولِي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الْحَسَنِ بْنِ مَحْبُوبٍ عَنْ عَلِيِّ بْنِ رِئَابٍ عَنْ مَرْوَانَ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لِأُولِي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أُولُو النُّهَى فَقُلْتُ جُعِلْتُ فِدَاكَ وَ مَا مَعْنَى أُولِي النُّهَى قَالَ مَا أَخْبَرَ اللَّهُ بِهِ رَسُولَهُ مِمَّا يَكُونُ بَعْدَهُ مِنِ ادِّعَاءِ فُلَانٍ الْخِلَافَةَ وَ الْقِيَامِ بِهَا وَ الْآخَرِ مِنْ بَعْدِهِ وَ الثَّالِثِ مِنْ بَعْدِهِمَا وَ بَنِي أُمَيَّةَ فَأَخْبَرَ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كَمَا أَخْبَرَ اللَّهُ بِهِ نَبِيَّهُ وَ كَمَا أَخْبَرَ رَسُولُ اللَّهِ عَلِيّاً وَ كَمَا انْتَهَى إِلَيْنَا مِنْ عَلِيٍّ فِيمَا يَكُونُ مِنْ بَعْدِهِ مِنَ الْمُلْكِ فِي بَنِي أُمَيَّةَ وَ غَيْرِهِمْ فَهَذِهِ الْآيَةُ الَّتِي ذَكَرَهَا اللَّهُ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لِأُولِي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انْتَهَى إِلَيْنَا عِلْمُ هَذَا كُلِّهِ فَصَبَرْنَا لِأَمْرِ اللَّهِ فَنَحْنُ قُوَّامُ اللَّهِ عَلَى خَلْقِهِ وَ خُزَّانُهُ عَلَى دِينِهِ نَخْزُنُهُ وَ نُسِرُّهُ وَ نَكْتَتِمُ بِهِ مِنْ عَدُوِّنَا كَمَا اكْتَتَمَ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أَذِنَ اللَّهُ لَهُ فِي الْهِجْرَةِ وَ جَاهَدَ الْمُشْرِكِينَ فَنَحْنُ عَلَى مِنْهَاجِ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يَأْذَنَ اللَّهُ لَنَا فِي إِظْهَارِ دِينِهِ بِالسَّيْفِ وَ نَدْعُو النَّاسَ إِلَيْهِ فَنَضْرِبُهُمْ عَلَيْهِ عَوْداً كَمَا ضَرَبَهُمْ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با سند خودش از حسن بن محبوب و سرانجام از مروان و ایشان روایت می کند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درباره ی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آیات و نشانه هایی است برای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صاحبان خرد و اولی النهی ما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اولی النهی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مطالبی است که خداوند به رسولش اطلاع داده است که بعد از او چه کسی ادعای خلافت و جانشینی می کند اولی و دومی و بعد از آن دو نفر سومی و سپس بنی امیه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وقایع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است و تمامی جریانات مطابق فرموده ی خداوند و رسولش و آنچه را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فرموده بود واقع گردید که خلافت را بعد از او چه کسانی از بنی امیه و سپس دیگران می گیرند این است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آیات و نشانه هایی برای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قرآن بیان نموده است و ما اهل بیت اولی الانهی هستیم که تمامی علوم این جریان ها به ما رسیده و طبق فرمان خداوند صبر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ارکان خداوند در بین مردم و نگهبانان دین او هستیم که احکام الهی را حفظ می کنیم و آن را از دشمنان پنهان می داریم همان طور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 داشت تا اجازه ی هجرت به آن حضرت داده شد و با مشرکین جهاد کردند و ما پیروی راه آن حضرت هستیم هنگامی که خداوند به ما اجازه دهد، ما با شمشیر دین را ظاهر می سازیم و مردم را به دین دعوت می کنیم و در این راه 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همچنان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اسلام با شمشیر کار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همام، عن محمدبن إسماعيل العلوي، عن عيسى بن داود النجار، عن أبي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لِأُولِي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في القرآن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عباس با سند خود از عیسی بن داود نجار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فرمایش خداوند متعال در این امور آیات و نشانه هایی است برای خردمندان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امامان از آل محمد هستند و آنچه در قرآن مثل آن باشد منظور ایشان می باشند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توبه ی کسانی را می پذیرد که به ولایت و امامت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ولایت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w:t>
      </w:r>
      <w:r>
        <w:rPr>
          <w:rFonts w:eastAsia="IRNazanin" w:cs="IRNazanin"/>
          <w:color w:val="111111"/>
          <w:sz w:val="28"/>
          <w:szCs w:val="28"/>
          <w:rtl w:val="true"/>
          <w:lang w:bidi="fa-IR"/>
        </w:rPr>
        <w:t xml:space="preserve">. </w:t>
      </w:r>
      <w:bookmarkStart w:id="505" w:name="pg16061_184588"/>
    </w:p>
    <w:p>
      <w:pPr>
        <w:pStyle w:val="Heading2"/>
        <w:numPr>
          <w:ilvl w:val="1"/>
          <w:numId w:val="1"/>
        </w:numPr>
        <w:rPr/>
      </w:pPr>
      <w:bookmarkStart w:id="506" w:name="__RefHeading___Toc229894_1280447820"/>
      <w:bookmarkStart w:id="507" w:name="_Toc183"/>
      <w:bookmarkEnd w:id="505"/>
      <w:bookmarkEnd w:id="506"/>
      <w:r>
        <w:rPr/>
        <w:t>236</w:t>
      </w:r>
      <w:r>
        <w:rPr>
          <w:rtl w:val="true"/>
        </w:rPr>
        <w:t xml:space="preserve">. </w:t>
      </w:r>
      <w:r>
        <w:rPr>
          <w:rtl w:val="true"/>
        </w:rPr>
        <w:t>شرط غفاريت خداوند در توبه، ولاء اهل بيت</w:t>
      </w:r>
      <w:r>
        <w:rPr>
          <w:rtl w:val="true"/>
        </w:rPr>
        <w:t>(</w:t>
      </w:r>
      <w:r>
        <w:rPr>
          <w:rtl w:val="true"/>
        </w:rPr>
        <w:t>علیهم السلام</w:t>
      </w:r>
      <w:r>
        <w:rPr>
          <w:rtl w:val="true"/>
        </w:rPr>
        <w:t xml:space="preserve">) </w:t>
      </w:r>
      <w:r>
        <w:rPr>
          <w:rtl w:val="true"/>
        </w:rPr>
        <w:t>و حجه بن</w:t>
      </w:r>
      <w:bookmarkEnd w:id="507"/>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غفاريت خداوند در توبه، ولاء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طه آيه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 إِنِّي لَغَفَّارٌ لِمَنْ تابَ وَ آمَنَ وَ عَمِلَ صالِحاً ثُمَّ اهْتَدى</w:t>
      </w:r>
    </w:p>
    <w:p>
      <w:pPr>
        <w:pStyle w:val="BookText"/>
        <w:rPr/>
      </w:pPr>
      <w:r>
        <w:rPr>
          <w:rFonts w:ascii="IRNazanin" w:hAnsi="IRNazanin" w:eastAsia="IRNazanin"/>
          <w:color w:val="111111"/>
          <w:sz w:val="28"/>
          <w:sz w:val="28"/>
          <w:szCs w:val="28"/>
          <w:rtl w:val="true"/>
          <w:lang w:bidi="fa-IR"/>
        </w:rPr>
        <w:t>و من می آمرزم کسی را که توبه کند و مؤمن شود و عمل صالح انجام دهد و سپس هدایت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شروط توبه اول ایمان آوردن است و دوم انجام عمل صالح است و سپس هدایت شدن است که تأویل آیه هدایت به ولایت اهل بیت به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شرط پذیرش توبه هدایت به سمت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امامت و ولایت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بصائرالدرجات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محمدبن عيسى، عن صفوان،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من ظلم، و آمن من كفر و عمل صالحا، ثم اهتدى إلى ولايتنا؛ و أومأ بيده إلى صدره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شعیب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فرموده ی خداوند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توبه کند و ایمان آورد و اعمال صالح و شایسته انجام دهد سپس به وسیله ی ولایت ما هدایت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به سینه اش اشاره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وسیله ی ولایت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عبادبن يعقوب، عن علي بن هاشم، عن جابربن الحر، عن جابر الجعفي،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عباس با سند خود از جابر جعفی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ولایت ما هدایت یافته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عبدالله، عن السندي بن محمد، عن أبان، عن الحارث بن يحيى، عن أبي جعفرفي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كيف اشترط و لم تنفعه التوبة و لا الإيمان و العمل الصالح حتى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جهد أن يعمل بعمل، ما قبل منه حتى يهتدي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با اسناد خود از حارث بن یحیی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فرمایش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چگونه خداوند شرط نموده است به طوری که توبه ایمان و عمل صالح و شایسته برای انسان سودی نخواهد داشت مگرآن که هدایت یافته باشد به خدا سوگند چنان چه تلاش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انجام دهد تا زمانی که هدایت نیابد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و به سمت چه کسی هدایت یابد؟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امالی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أبوعمر عبدالواحدبن محمدبن عبدالله بن محمدبن 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علي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الضحاك،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شهربن حوشب أخو العوام، عن أبي سعيد الهمداني،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صالِحاً</w:t>
      </w:r>
      <w:r>
        <w:rPr>
          <w:rFonts w:eastAsia="IRNazanin" w:cs="IRNazanin"/>
          <w:color w:val="111111"/>
          <w:sz w:val="28"/>
          <w:szCs w:val="28"/>
          <w:rtl w:val="true"/>
          <w:lang w:bidi="fa-IR"/>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أنه تاب و آمن و عمل صالحا، و لم يهتد إلى ولايتنا و مودتنا و معرفة فضلنا، ما أغنى ذلك عنه شيئا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شیخ طوسی با سند خود از ابوسعید همدانی روایت می کند که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فرموده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توبه نماید و ایمان آورده باشد و کارشایسته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کسی که به وسیله ی ولایت و مودت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نیافته و معرفت نداشته باشد نسبت به آن هیچ سودی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محاسن برقی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أحمدبن محمدبن خالد البرقي، عن أبيه، عن حمادبن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 و الله، أما ترى كيف اشترط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منظور هدایت به وسیله ی ولایت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توجه نداری که خداوند چگونه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قبولی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الطبرسی در مجمع البیان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اهتدى إلى ولايتنا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أن رجلا عبد الله عمره ما بين الركن و المقام، ثم مات و لم يجي ء بولايتنا، لأكبه الله في النار على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سپس هدایت گردد منظور ولایت و امامت و رهبری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الله سوگند اگر مردی تمام عمرش را ما بین رکن حجرالاسود و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کند تا بمیرد اما او عارف به ولایت و امامت ما نباشد و آن را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صورت در آتش خواهند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أَبُوالشَّيْخِ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شِمْلَالُ بْنُ إِسْحَاقَ عَنْ جَابِرٍ الْجُعْفِيِّ عَنْ أَبِي جَعْفَرٍ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یزید جعفی نخعی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هدایت به سوی ولایت ماست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التنزیل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أَخْبَرَنَاهُ أَبُوالْحَسَنِ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الْبَيْضَاوِيُّ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عَنْ جَابِرِبْنِ الْحَسَنِ، عَنْ جَابِرٍعَنْ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جابربن یزید جعفی نخعی از حضرت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ی این فرموده ی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به سوی ولایت ماست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أَحْمَدُبْنُ مُحَمَّدِبْنِ أَحْمَدَ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عُمَرُبْنُ شَاكِرٍ الْبَصْرِيُ عَنْ ثَابِتٍ الْبُنَانِيِ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وَلَايَةِ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بنانی از حضرت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ی این فرموده ی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هدایت به سوی ولایت ما 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القاسم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جعفربن إسماعيل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به سواء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مُحَمَّدُبْنُ عَبْدِاللَّهِ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زَيْدِبْنِ أَسْلَمَ عَنْ أَبِيهِ عَنْ جَدِّهِ عَنْ أَبِي ذَرٍّ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بِمَا جَاءَ بِهِ مُحَمَّدٌ، وَ أَدَّى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اهْتَدَى إِلَى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ذر درباره ی این فرموده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لَغَفَّارٌ لِمَنْ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هدایت می شوند به آنجا که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ادای فرائض و واجبات و سپس هدایت به سوی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مجمع البيان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ولايتنا اهل البيت فو اللَّه لو انّ رجلًا عبد اللَّه عمره ما بين الركن و المقام ثمّ مات و لم يجي ء بولايتنا لأكبّه اللَّه في النار على وجهه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مردى تمام عمر در ميان ركن و مقامابراهيم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كند، آن گاه بميرد و از ولايت ما دور باشد، خداوند او را بر پيشانى در جهنم ساقط مى كند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مى فرماييد كه شرط اصلى پذيرش توبه از طرف خداوند پس از ايمان آوردن و عمل صالح انجام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دادن، ولايت و امامت و رهبريت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حال حاضر امام حيّ، حضرت بقية اللّه الاعظم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و ارواح العالمين له الفداء مى باشد که اگر هرکس تمام مراتب توبه را انجام دهد اما ولایت ایشان را نداشته باشد، توبه اش پذیرفته نمی شود</w:t>
      </w:r>
      <w:r>
        <w:rPr>
          <w:rFonts w:eastAsia="IRNazanin" w:cs="IRNazanin"/>
          <w:color w:val="111111"/>
          <w:sz w:val="28"/>
          <w:szCs w:val="28"/>
          <w:rtl w:val="true"/>
          <w:lang w:bidi="fa-IR"/>
        </w:rPr>
        <w:t xml:space="preserve">. </w:t>
      </w:r>
      <w:bookmarkStart w:id="508" w:name="pg16061_184593"/>
    </w:p>
    <w:p>
      <w:pPr>
        <w:pStyle w:val="Heading2"/>
        <w:numPr>
          <w:ilvl w:val="1"/>
          <w:numId w:val="1"/>
        </w:numPr>
        <w:rPr/>
      </w:pPr>
      <w:bookmarkStart w:id="509" w:name="__RefHeading___Toc229896_1280447820"/>
      <w:bookmarkStart w:id="510" w:name="_Toc184"/>
      <w:bookmarkEnd w:id="508"/>
      <w:bookmarkEnd w:id="509"/>
      <w:r>
        <w:rPr/>
        <w:t>237</w:t>
      </w:r>
      <w:r>
        <w:rPr>
          <w:rtl w:val="true"/>
        </w:rPr>
        <w:t xml:space="preserve">. </w:t>
      </w:r>
      <w:r>
        <w:rPr>
          <w:rtl w:val="true"/>
        </w:rPr>
        <w:t>قيام امام قائم</w:t>
      </w:r>
      <w:r>
        <w:rPr>
          <w:rtl w:val="true"/>
        </w:rPr>
        <w:t>(</w:t>
      </w:r>
      <w:r>
        <w:rPr>
          <w:rtl w:val="true"/>
        </w:rPr>
        <w:t>عجل الله تعالی فرجه الشریف</w:t>
      </w:r>
      <w:r>
        <w:rPr>
          <w:rtl w:val="true"/>
        </w:rPr>
        <w:t xml:space="preserve">) </w:t>
      </w:r>
      <w:r>
        <w:rPr>
          <w:rtl w:val="true"/>
        </w:rPr>
        <w:t>در علم و قدرت الهى است</w:t>
      </w:r>
      <w:bookmarkEnd w:id="510"/>
    </w:p>
    <w:p>
      <w:pPr>
        <w:pStyle w:val="Heading3"/>
        <w:numPr>
          <w:ilvl w:val="2"/>
          <w:numId w:val="1"/>
        </w:numPr>
        <w:rPr/>
      </w:pPr>
      <w:bookmarkStart w:id="511" w:name="__RefHeading___Toc229898_1280447820"/>
      <w:bookmarkStart w:id="512" w:name="_Toc185"/>
      <w:bookmarkEnd w:id="511"/>
      <w:r>
        <w:rPr>
          <w:rtl w:val="true"/>
        </w:rPr>
        <w:t>اشاره</w:t>
      </w:r>
      <w:bookmarkEnd w:id="512"/>
    </w:p>
    <w:p>
      <w:pPr>
        <w:pStyle w:val="BookText"/>
        <w:rPr/>
      </w:pPr>
      <w:r>
        <w:rPr>
          <w:rFonts w:ascii="Amiri" w:hAnsi="Amiri" w:eastAsia="Amiri" w:cs="Amiri"/>
          <w:color w:val="111111"/>
          <w:sz w:val="28"/>
          <w:sz w:val="28"/>
          <w:szCs w:val="28"/>
          <w:rtl w:val="true"/>
          <w:lang w:bidi="ar-SA"/>
        </w:rPr>
        <w:t xml:space="preserve">سوره طه آيه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يَعْلَمُ ما بَيْنَ أَيْديهِمْ وَ ما خَلْفَهُمْ وَ لا يُحيطُونَ بِهِ عِلْما</w:t>
      </w:r>
    </w:p>
    <w:p>
      <w:pPr>
        <w:pStyle w:val="BookText"/>
        <w:rPr/>
      </w:pPr>
      <w:r>
        <w:rPr>
          <w:rFonts w:ascii="IRNazanin" w:hAnsi="IRNazanin" w:eastAsia="IRNazanin"/>
          <w:color w:val="111111"/>
          <w:sz w:val="28"/>
          <w:sz w:val="28"/>
          <w:szCs w:val="28"/>
          <w:rtl w:val="true"/>
          <w:lang w:bidi="fa-IR"/>
        </w:rPr>
        <w:t>خداوند بر آنچه بر خلايق گذشته و آنچه در آينده بر آنان خواهد آمد آگاه است و هيچ كس را به او آگاهى و احاطه نيست</w:t>
      </w:r>
      <w:r>
        <w:rPr>
          <w:rFonts w:eastAsia="IRNazanin" w:cs="IRNazanin"/>
          <w:color w:val="111111"/>
          <w:sz w:val="28"/>
          <w:szCs w:val="28"/>
          <w:rtl w:val="true"/>
          <w:lang w:bidi="fa-IR"/>
        </w:rPr>
        <w:t>.</w:t>
      </w:r>
    </w:p>
    <w:p>
      <w:pPr>
        <w:pStyle w:val="Heading3"/>
        <w:numPr>
          <w:ilvl w:val="2"/>
          <w:numId w:val="1"/>
        </w:numPr>
        <w:rPr/>
      </w:pPr>
      <w:bookmarkStart w:id="513" w:name="__RefHeading___Toc229900_1280447820"/>
      <w:bookmarkStart w:id="514" w:name="_Toc186"/>
      <w:bookmarkEnd w:id="513"/>
      <w:r>
        <w:rPr>
          <w:rtl w:val="true"/>
        </w:rPr>
        <w:t>شرحی مختصر بر آیه و حدیث</w:t>
      </w:r>
      <w:bookmarkEnd w:id="514"/>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 ما خَلْفَهُمْ 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بين أيديهم ما مضى من أخبار الأنبياء و ما خلفهم من أخبار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قمی در تفسیرش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 خداوند می داند و عالم است بر آنچه بر خلایق گذشته است و آنچه در آینده بر آنان خواهد آمد و هیچ کس را به او آگاهی و احاطه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آنچه از گذشته آنچه از اخبار و جریانات پیامبران گذشته است و آنچه در آینده بر آنان خواهد آمد آن از اخبار قیام و انقلاب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چند نکته را تذکر می دهد که این نکته بسیار مهم است و خواننده قرآن باید در آن تدبر و تفکر و تعقل نماید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علم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بین ایدیهم و ما خلفهم و لا یحیطون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می داند آنچه که در گذشته است و می داند آنچه را که در آینده خواهد آمد که خداوند علمش محیط است بر همه وهیچ کس را محیط بر علم او نیست و این محیط بودن هم مفهومی است و هم شهودی چنان که در </w:t>
      </w:r>
      <w:bookmarkStart w:id="515" w:name="pg16061_184594"/>
    </w:p>
    <w:p>
      <w:pPr>
        <w:pStyle w:val="BookText"/>
        <w:rPr/>
      </w:pPr>
      <w:bookmarkEnd w:id="515"/>
      <w:r>
        <w:rPr>
          <w:rFonts w:ascii="IRNazanin" w:hAnsi="IRNazanin" w:eastAsia="IRNazanin"/>
          <w:color w:val="111111"/>
          <w:sz w:val="28"/>
          <w:sz w:val="28"/>
          <w:szCs w:val="28"/>
          <w:rtl w:val="true"/>
          <w:lang w:bidi="fa-IR"/>
        </w:rPr>
        <w:t>آیة الکرسی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بین ایدیهم و ما خلفهم و لا یحیطون بشئ من علمه الا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آنچه را که بر بندگان گذشته است و آنچه را که بر آن ها خواهد آمد هیچ کس بر علم او محیط نمی شود و آگاهی پیدا نمی کند مگر به مقداری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خداوند محیط است 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 مهم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داند آنچه را که بر بشر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بین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اخبار گذشته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این علم مهم که بر بشر گذشته است قال ما بین ایدیهم ما مضی من اخبار الانبیا او می داند تاریخ همه 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آنچه که بر آن ها گذشته بر آدم بر نوح بر ابراهیم بر موسی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گذشته است و این نکته ی مهم تاریخ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آنچه را که بر بشر در آینده خواهد گذشت و ما خلفهم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و ما خلفهم من اخبار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اخبار، قیام و انقلاب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16" w:name="__RefHeading___Toc229902_1280447820"/>
      <w:bookmarkStart w:id="517" w:name="_Toc187"/>
      <w:bookmarkEnd w:id="516"/>
      <w:r>
        <w:rPr>
          <w:rtl w:val="true"/>
        </w:rPr>
        <w:t>نتیجه ی محیرالعقول</w:t>
      </w:r>
      <w:bookmarkEnd w:id="517"/>
    </w:p>
    <w:p>
      <w:pPr>
        <w:pStyle w:val="BookText"/>
        <w:rPr/>
      </w:pPr>
      <w:r>
        <w:rPr>
          <w:rFonts w:ascii="IRNazanin" w:hAnsi="IRNazanin" w:eastAsia="IRNazanin"/>
          <w:color w:val="111111"/>
          <w:sz w:val="28"/>
          <w:sz w:val="28"/>
          <w:szCs w:val="28"/>
          <w:rtl w:val="true"/>
          <w:lang w:bidi="fa-IR"/>
        </w:rPr>
        <w:t>نتیجه ی محیرالعقول است از عقل بشر خارج است که حضرت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گذشته را اخبار همه ی انبیای عظام می داند و اخبار آینده را اخبار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و ایشان یک نفر است این آیه و این حدیث عظمت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می سازد که خداوند بشریت را یکی به تاریخ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توجه می دهد و یک قسمت را فقط به تاریخ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دهد که محیرالعقول است که این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اینجاست که انسان به ضعف خودش پی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بین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124000</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آینده درباره ی اخبار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bookmarkStart w:id="518" w:name="pg16061_184595"/>
    </w:p>
    <w:p>
      <w:pPr>
        <w:pStyle w:val="Heading2"/>
        <w:numPr>
          <w:ilvl w:val="1"/>
          <w:numId w:val="1"/>
        </w:numPr>
        <w:rPr/>
      </w:pPr>
      <w:bookmarkStart w:id="519" w:name="__RefHeading___Toc229904_1280447820"/>
      <w:bookmarkStart w:id="520" w:name="_Toc188"/>
      <w:bookmarkEnd w:id="518"/>
      <w:bookmarkEnd w:id="519"/>
      <w:r>
        <w:rPr/>
        <w:t>238</w:t>
      </w:r>
      <w:r>
        <w:rPr>
          <w:rtl w:val="true"/>
        </w:rPr>
        <w:t xml:space="preserve">. </w:t>
      </w:r>
      <w:r>
        <w:rPr>
          <w:rtl w:val="true"/>
        </w:rPr>
        <w:t>حضرت قائم آل محمّد</w:t>
      </w:r>
      <w:r>
        <w:rPr>
          <w:rtl w:val="true"/>
        </w:rPr>
        <w:t>(</w:t>
      </w:r>
      <w:r>
        <w:rPr>
          <w:rtl w:val="true"/>
        </w:rPr>
        <w:t>عجل الله تعالی فرجه الشریف</w:t>
      </w:r>
      <w:r>
        <w:rPr>
          <w:rtl w:val="true"/>
        </w:rPr>
        <w:t xml:space="preserve">) </w:t>
      </w:r>
      <w:r>
        <w:rPr>
          <w:rtl w:val="true"/>
        </w:rPr>
        <w:t>تذكر و يادآورى</w:t>
      </w:r>
      <w:bookmarkEnd w:id="520"/>
    </w:p>
    <w:p>
      <w:pPr>
        <w:pStyle w:val="BookText"/>
        <w:rPr/>
      </w:pPr>
      <w:r>
        <w:rPr>
          <w:rFonts w:ascii="IRNazanin" w:hAnsi="IRNazanin" w:eastAsia="IRNazanin"/>
          <w:color w:val="111111"/>
          <w:sz w:val="28"/>
          <w:sz w:val="28"/>
          <w:szCs w:val="28"/>
          <w:rtl w:val="true"/>
          <w:lang w:bidi="fa-IR"/>
        </w:rPr>
        <w:t>نوينى پديد مى آورد</w:t>
      </w:r>
    </w:p>
    <w:p>
      <w:pPr>
        <w:pStyle w:val="BookText"/>
        <w:rPr/>
      </w:pPr>
      <w:r>
        <w:rPr>
          <w:rFonts w:ascii="Amiri" w:hAnsi="Amiri" w:eastAsia="Amiri" w:cs="Amiri"/>
          <w:color w:val="111111"/>
          <w:sz w:val="28"/>
          <w:sz w:val="28"/>
          <w:szCs w:val="28"/>
          <w:rtl w:val="true"/>
          <w:lang w:bidi="ar-SA"/>
        </w:rPr>
        <w:t xml:space="preserve">سوره طه آيه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 كَذلِكَ أَنْزَلْناهُ قُرْآناً عَرَبِيًّا وَ صَرَّفْنا فيهِ مِنَ الْوَعيدِ لَعَلَّهُمْ يَتَّقُونَ أَوْ يُحْدِثُ لَهُمْ ذِكْراً</w:t>
      </w:r>
    </w:p>
    <w:p>
      <w:pPr>
        <w:pStyle w:val="BookText"/>
        <w:rPr/>
      </w:pPr>
      <w:r>
        <w:rPr>
          <w:rFonts w:ascii="IRNazanin" w:hAnsi="IRNazanin" w:eastAsia="IRNazanin"/>
          <w:color w:val="111111"/>
          <w:sz w:val="28"/>
          <w:sz w:val="28"/>
          <w:szCs w:val="28"/>
          <w:rtl w:val="true"/>
          <w:lang w:bidi="fa-IR"/>
        </w:rPr>
        <w:t>و ما اين گونه اين قرآن را با فصاحت عربى نازل كرديم و در آن از هشدارها بسيار آورده ايم تا شايد تقوا پيشه سازند و تذكر نوينى را پديد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على بن ابراهيم قمى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يُحْدِثُ لَهُمْ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يحدث من أمر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السفياني</w:t>
      </w:r>
    </w:p>
    <w:p>
      <w:pPr>
        <w:pStyle w:val="BookText"/>
        <w:rPr/>
      </w:pPr>
      <w:r>
        <w:rPr>
          <w:rFonts w:ascii="IRNazanin" w:hAnsi="IRNazanin" w:eastAsia="IRNazanin"/>
          <w:color w:val="111111"/>
          <w:sz w:val="28"/>
          <w:sz w:val="28"/>
          <w:szCs w:val="28"/>
          <w:rtl w:val="true"/>
          <w:lang w:bidi="fa-IR"/>
        </w:rPr>
        <w:t>يا پند وتذكر نوينى را پديد آورد؛ يعنى، آنچه از امر و ماجراى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سفيانى پديدار مى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و يادآورى نوينى پديد مى آورد و سفيانى در همان سال خروج آن حضرت خروج مى كند و به دست مبارك آن حضرت از بين مى رود</w:t>
      </w:r>
      <w:r>
        <w:rPr>
          <w:rFonts w:eastAsia="IRNazanin" w:cs="IRNazanin"/>
          <w:color w:val="111111"/>
          <w:sz w:val="28"/>
          <w:szCs w:val="28"/>
          <w:rtl w:val="true"/>
          <w:lang w:bidi="fa-IR"/>
        </w:rPr>
        <w:t xml:space="preserve">. </w:t>
      </w:r>
      <w:bookmarkStart w:id="521" w:name="pg16061_184596"/>
    </w:p>
    <w:p>
      <w:pPr>
        <w:pStyle w:val="Heading2"/>
        <w:numPr>
          <w:ilvl w:val="1"/>
          <w:numId w:val="1"/>
        </w:numPr>
        <w:rPr/>
      </w:pPr>
      <w:bookmarkStart w:id="522" w:name="__RefHeading___Toc229906_1280447820"/>
      <w:bookmarkStart w:id="523" w:name="_Toc189"/>
      <w:bookmarkEnd w:id="521"/>
      <w:bookmarkEnd w:id="522"/>
      <w:r>
        <w:rPr/>
        <w:t>239</w:t>
      </w:r>
      <w:r>
        <w:rPr>
          <w:rtl w:val="true"/>
        </w:rPr>
        <w:t xml:space="preserve">. </w:t>
      </w:r>
      <w:r>
        <w:rPr>
          <w:rtl w:val="true"/>
        </w:rPr>
        <w:t>يكى از شروط اولى العزم شدن پيامبران الهى، اقرار به ولايت چهارده معصوم</w:t>
      </w:r>
      <w:bookmarkEnd w:id="523"/>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شروط اولى العزم شدن پيامبران الهى، اقرار به ولايت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سوره طه آيه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 لَقَدْ عَهِدْنا إِلى آدَمَ مِنْ قَبْلُ فَنَسِيَ وَ لَمْ نَجِدْ لَهُ عَزْماً</w:t>
      </w:r>
    </w:p>
    <w:p>
      <w:pPr>
        <w:pStyle w:val="BookText"/>
        <w:rPr/>
      </w:pPr>
      <w:r>
        <w:rPr>
          <w:rFonts w:ascii="IRNazanin" w:hAnsi="IRNazanin" w:eastAsia="IRNazanin"/>
          <w:color w:val="111111"/>
          <w:sz w:val="28"/>
          <w:sz w:val="28"/>
          <w:szCs w:val="28"/>
          <w:rtl w:val="true"/>
          <w:lang w:bidi="fa-IR"/>
        </w:rPr>
        <w:t>و پیش از این ما از این ما از آدم عهد و پیمان گرفتیم اما او این عهد و بیان را فراموش کرد و برایش عزم و تصمیم پایداری نیافتم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اصول كافى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بصائرالدرجات،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أَحْمَدَبْنِ مُحَمَّدٍ عَنْ عَلِيِّ بْنِ الْحَكَمِ عَنْ مُفَضَّلِ بْنِ صَالِحٍ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عَهِدْنَا إِلَيْهِ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فَتَرَكَ وَ لَمْ يَكُنْ لَهُ عَزْمٌ أَنَّهُمْ هَكَذَا وَ إِنَّمَا سُمِّيَ أُولُو الْعَزْمِ أُوْلِي الْعَزْمِ لِأَنَّهُ عَهِدَ إِلَيْهِمْ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الْأَوْصِيَاءِ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سِيرَتِهِ وَ أَجْمَعَ عَزْمُهُمْ عَلَى أَنَّ ذَلِكَ كَذَلِكَ وَ الْإِقْرَارِ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پيش از آدم عهد و پیمان گرفتيم، او این عهد و پیمان را فراموش كرد و برايش آهنگ پايدارى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 از آدم عهد و پیمان گرفتیم، او فراموش نمود و پایداری ننمود كه ايشان چنانند و پيامبران اولوالعزم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 از اين جهت است كه خدا 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اوصياء بعد از او،خصوصاً درباره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او، به ايشان سفارش فرمود و آن ها تصميم خود را استوار كردند كه مطلب چنين است و اعتراف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اصول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بصائر الدرجات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عَنْ مُعَلَّى بْنِ مُحَمَّدٍ عَنْ جَعْفَرِبْنِ مُحَمَّدِبْنِ عُبَيْدِاللَّهِ عَنْ مُحَمَّدِبْنِ عِيسَى الْقُمِّيِّ عَنْ مُحَمَّدِبْنِ سُلَيْمَانَ عَنْ عَبْدِاللَّهِ بْنِ سِنَانٍ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فِي مُحَمَّدٍ وَ عَلِيٍّ وَ فَاطِمَةَ وَ الْحَسَنِ وَ الْحُسَيْنِ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اللَّهِ نَزَلَتْ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قول خداى متعال از پيش با آدم عهد بستيم و كلماتى را درباره محمّد و على و فاطمه و حسن و حسين و امامان از نسل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فراموش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اين چنين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بصائرالدرجات صفحه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كتاب علل الشرايع شيخ صدوق و تفسير صافى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أَحْمَدُبْنُ مُحَمَّدٍ عَنْ عَلِيِّ بْنِ الْحَكَمِ عَنْ دَاوُدَ الْعِجْلِيِّ عَنْ زُرَارَةَ عَنْ حُمْرَانَ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ثُمَّ أَخَذَ الْمِيثَاقَ عَلَى النَّبِيِّينَ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ثُمَّ قَالَ وَ إِنَّ هَذَا مُحَمَّدٌ رَسُولُ اللَّهِ وَ إِنَّ هَذَا عَلِيٌّ أَمِيرُالْمُؤْمِنِينَ قَالُوا بَلَى فَثَبَتَتْ لَهُمُ النُّبُوَّةُ وَ أَخَذَ الْمِيثَاقَ عَلَى أُولِي الْعَزْمِ أَلَا إِنِّي رَبُّكُمْ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رَسُولِي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وَ أَوْصِيَاؤُهُ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أَمْرِي وَ خُزَّانُ عِلْمِي وَ إِنَّ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أَنْتَصِرُ بِهِ لِدِينِي وَ أُظْهِرُ بِهِ دَوْلَتِي وَ أَنْتَقِمُ بِهِ مِنْ أَعْدَائِي وَ أُعْبَدُ بِهِ طَوْعاً وَ كَرْهاً قَالُوا أَقْرَرْنَا وَ شَهِدْنَا يَا رَبِّ وَ لَمْ يَجْحَدْ آدَمُ وَ لَمْ يُقِرَّ فَثَبَتَتِ الْعَزِيمَةُ لِهَؤُلَاءِ الْخَمْسَةِ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لآِدَمَ عَزْمٌ عَلَى الْإِقْرَارِ بِهِ وَ هُوَ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خود از حمران بن اعين، از ابوحمزه، از امام ابوجعفر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پيغمبران پيمان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پروردگارتان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 است و اينكه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است و جانشينان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واليان امر من و خزان علم من هستند، و اينكه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 وسيله او براى دينم يارى گيرم و دولتم را به او آشكار سازم و به وسيله او ازدشمنانم انتقام گيرم و به او به اطاعت يا كراهت عبادت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اقرار كرديم وشهادت داديم، ولى آدم نه انكار كرد و نه اقرار نمود، پس منصب اولواالعزمى براى آن پنج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شد و براى آدم عزمى بر اقرار به آن نبود و اين </w:t>
      </w:r>
    </w:p>
    <w:p>
      <w:pPr>
        <w:pStyle w:val="BookText"/>
        <w:rPr/>
      </w:pPr>
      <w:r>
        <w:rPr>
          <w:rFonts w:ascii="IRNazanin" w:hAnsi="IRNazanin" w:eastAsia="IRNazanin"/>
          <w:color w:val="111111"/>
          <w:sz w:val="28"/>
          <w:sz w:val="28"/>
          <w:szCs w:val="28"/>
          <w:rtl w:val="true"/>
          <w:lang w:bidi="fa-IR"/>
        </w:rPr>
        <w:t xml:space="preserve">است قول خداى تبارك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كه ما از پيش به آدم سفارشى كرديم، پس او فراموش كرد و برايش عزم و تصميم پايدارى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مى فرماييد شرط اولوالعزمى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بربكم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ربوبيت پروردگار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و با درنگ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هذا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وان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و الاوصياء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ولاة امرى و خزّان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 است و اين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من است و اوصياء بعد از ايشان، يعنى، يازده امام، ولاة امر من و مخزن علم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درنگ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انتصر به لدينى و اظهر به دولتى و انتقم به من اعدائى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مهدى كسى است كه به وسيله او براى دينم يارى گيرم و ولايت و دوستيم را به او آشكار سازم و به وسيله او از دشمنانم انتقام گيرم و به وسيله او عبادت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كفار بخواهند، چه نخواهند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درنگ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پیامبران اولواالعزم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هستند که بدون درنگ ربوبیت الله، نبوت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امیرالمؤمنین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ولایت عهدی را بدون درنگ قبول کردند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پیامبرانی بود که در پذیرش ولایت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درنگ کرد و از اولواالعزم نشد</w:t>
      </w:r>
      <w:r>
        <w:rPr>
          <w:rFonts w:eastAsia="IRNazanin" w:cs="IRNazanin"/>
          <w:color w:val="111111"/>
          <w:sz w:val="28"/>
          <w:szCs w:val="28"/>
          <w:rtl w:val="true"/>
          <w:lang w:bidi="fa-IR"/>
        </w:rPr>
        <w:t xml:space="preserve">. </w:t>
      </w:r>
      <w:bookmarkStart w:id="524" w:name="pg16061_184599"/>
    </w:p>
    <w:p>
      <w:pPr>
        <w:pStyle w:val="Heading2"/>
        <w:numPr>
          <w:ilvl w:val="1"/>
          <w:numId w:val="1"/>
        </w:numPr>
        <w:rPr/>
      </w:pPr>
      <w:bookmarkStart w:id="525" w:name="__RefHeading___Toc229908_1280447820"/>
      <w:bookmarkStart w:id="526" w:name="_Toc190"/>
      <w:bookmarkEnd w:id="524"/>
      <w:bookmarkEnd w:id="525"/>
      <w:r>
        <w:rPr/>
        <w:t>240</w:t>
      </w:r>
      <w:r>
        <w:rPr>
          <w:rtl w:val="true"/>
        </w:rPr>
        <w:t xml:space="preserve">. </w:t>
      </w:r>
      <w:r>
        <w:rPr>
          <w:rtl w:val="true"/>
        </w:rPr>
        <w:t>خداوند در ابتدای خلقت از راه لطف به بشر قول داده است برای همیشه برای بشر</w:t>
      </w:r>
      <w:bookmarkEnd w:id="526"/>
    </w:p>
    <w:p>
      <w:pPr>
        <w:pStyle w:val="Heading3"/>
        <w:numPr>
          <w:ilvl w:val="2"/>
          <w:numId w:val="1"/>
        </w:numPr>
        <w:rPr/>
      </w:pPr>
      <w:bookmarkStart w:id="527" w:name="__RefHeading___Toc229910_1280447820"/>
      <w:bookmarkStart w:id="528" w:name="_Toc191"/>
      <w:bookmarkEnd w:id="527"/>
      <w:r>
        <w:rPr>
          <w:rtl w:val="true"/>
        </w:rPr>
        <w:t>اشاره</w:t>
      </w:r>
      <w:bookmarkEnd w:id="528"/>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ابتدای خلقت از راه لطف به بشر قول داده است برای همیشه برای بشر هادیانی بفرستد و هم اکنون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قالَ اهْبِطا مِنْها جَميعاً بَعْضُكُمْ لِبَعْضٍ عَدُوٌّ فَإِمَّا يَأْتِيَنَّكُمْ مِنِّي هُدىً فَمَنِ اتَّبَعَ هُدايَ فَلا يَضِلُّ وَ لا يَشْقى</w:t>
      </w:r>
    </w:p>
    <w:p>
      <w:pPr>
        <w:pStyle w:val="BookText"/>
        <w:rPr/>
      </w:pPr>
      <w:r>
        <w:rPr>
          <w:rFonts w:ascii="IRNazanin" w:hAnsi="IRNazanin" w:eastAsia="IRNazanin"/>
          <w:color w:val="111111"/>
          <w:sz w:val="28"/>
          <w:sz w:val="28"/>
          <w:szCs w:val="28"/>
          <w:rtl w:val="true"/>
          <w:lang w:bidi="fa-IR"/>
        </w:rPr>
        <w:t xml:space="preserve">سپس خداوند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رتبه 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روید که برخی از شما با برخی دیگر دشمن است تا از طرف ما هادیانی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این هادیان پیروی کند، هرگز گمراه نمی شود و به راه بدبختی و شقاوت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بصائرالدرجات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الظاهرة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مهدی فی القرآن و السنة صفحه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الْحُسَيْنُ بْنُ مُحَمَّدٍ عَنْ مُعَلَّى بْنِ مُحَمَّدٍ عَنْ أَحْمَدَبْنِ مُحَمَّدٍ السَّيَّارِيِّ عَنْ عَلِيِّ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هُدايَ فَلا يَضِلُ وَ لا يَشْقى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قَالَ بِالْأَئِمَّةِ وَ اتَّبَعَ أَمْرَهُمْ وَ لَمْ يَجُزْ طَاعَتَهُمْ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سؤال می کند در مورد این فرموده ی خداوند که پس هرکس تبعیت از این هادیان الهی کند هرگز گمراهی برای او نیست و او هرگز بدبخت و شقی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درباره ی امامانی است که هر کس از آن ها و دستورات آن ها تبعیت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آن ها را آویزه ی گوش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اطاعت کند به خوشبختی رسیده است و گمراه نمی شود و هیچ کس مجاز نیست که از ایشان اطاعت نکند</w:t>
      </w:r>
      <w:r>
        <w:rPr>
          <w:rFonts w:eastAsia="IRNazanin" w:cs="IRNazanin"/>
          <w:color w:val="111111"/>
          <w:sz w:val="28"/>
          <w:szCs w:val="28"/>
          <w:rtl w:val="true"/>
          <w:lang w:bidi="fa-IR"/>
        </w:rPr>
        <w:t xml:space="preserve">. </w:t>
      </w:r>
      <w:bookmarkStart w:id="529" w:name="pg16061_184600"/>
    </w:p>
    <w:p>
      <w:pPr>
        <w:pStyle w:val="Heading3"/>
        <w:numPr>
          <w:ilvl w:val="2"/>
          <w:numId w:val="1"/>
        </w:numPr>
        <w:rPr/>
      </w:pPr>
      <w:bookmarkStart w:id="530" w:name="__RefHeading___Toc229912_1280447820"/>
      <w:bookmarkStart w:id="531" w:name="_Toc192"/>
      <w:bookmarkEnd w:id="529"/>
      <w:bookmarkEnd w:id="530"/>
      <w:r>
        <w:rPr>
          <w:rtl w:val="true"/>
        </w:rPr>
        <w:t>خداوند در ابتدای خلقت از راه لطف قول داده است همیشه برای بشر هادیانی بفرستد</w:t>
      </w:r>
      <w:bookmarkEnd w:id="531"/>
    </w:p>
    <w:p>
      <w:pPr>
        <w:pStyle w:val="BookText"/>
        <w:rPr/>
      </w:pPr>
      <w:r>
        <w:rPr>
          <w:rFonts w:ascii="IRNazanin" w:hAnsi="IRNazanin" w:eastAsia="IRNazanin"/>
          <w:color w:val="111111"/>
          <w:sz w:val="28"/>
          <w:sz w:val="28"/>
          <w:szCs w:val="28"/>
          <w:rtl w:val="true"/>
          <w:lang w:bidi="fa-IR"/>
        </w:rPr>
        <w:t>خداوند در سور و آیات متعدد داستان آدم و حوا را بیان کردند؛ مخصوصاً در سوره های بقره و اعراف و طه بحث مفصل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ی طه از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خداوند از داستان آدم و حوا یاد می کند که ما با آدم عهد بستیم اما آدم عهدش را فراموش کرد، اما او را ثابت قدم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ملائکه گفتیم آدم را سجده کنید پس سجده کردند مگر ابلیس و او امتناع ورزید پس گفتیم ای آدم این ابلیس دشمن تو و همسرت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او شما را از بهشت بیرون نیاورد و شما را به بدبختی و شقاوت گرفتار نکند در این بهشت شما هرگز نه گرسنه می شوید و نه عریان می گردید و هرگز شما تشنه نمی شوید و گرمای خورشید شما را آزار نمی دهد اما شیطان او را وسوسه کرد و گفت ای آدم من می خواهم تو را به درختی هدایت کنم که اگر از آن میوه بخورید برای همیشه مخلد در بهشت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وسوسه های شیطان آدم و حوا از میوه ی آن درخت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یافتند که عریان هستند و خود را با برگ درخت پوشانیدند و آدم نافرمانی کرد و گمراه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آدم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ی او را پذیرفت و او را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آدم و حوا و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مقامی که هستید فرو روید که بعضی از شما نسبت به بعضی دیگر 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يَأْتِيَنَّكُمْ مِنِّي هُدىً فَمَنِ اتَّبَعَ هُدايَ فَلا يَضِلُّ وَ لا يَشْقى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راهنمایان و هادیانی از طرف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آن ها تبعیت کند، او گمراه نمی گردد و بدبخت هم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اعراف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إِمَّا يَأْتِيَنَّكُمْ رُسُلٌ مِنْكُمْ يَقُصُّونَ عَلَيْكُمْ آياتي فَمَنِ اتَّقى وَ أَصْلَحَ فَلا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سوره بقره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مِنْها جَميعاً فَإِمَّا يَأْتِيَنَّكُمْ مِنِّي هُدىً فَمَنْ تَبِعَ هُدايَ فَلا خَوْفٌ عَلَيْهِمْ وَ لا هُمْ يَحْزَنُون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هادیان تا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امامان هادی بشرند و امروز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است</w:t>
      </w:r>
      <w:r>
        <w:rPr>
          <w:rFonts w:eastAsia="IRNazanin" w:cs="IRNazanin"/>
          <w:color w:val="111111"/>
          <w:sz w:val="28"/>
          <w:szCs w:val="28"/>
          <w:rtl w:val="true"/>
          <w:lang w:bidi="fa-IR"/>
        </w:rPr>
        <w:t xml:space="preserve">. </w:t>
      </w:r>
      <w:bookmarkStart w:id="532" w:name="pg16061_184601"/>
    </w:p>
    <w:p>
      <w:pPr>
        <w:pStyle w:val="BookText"/>
        <w:rPr/>
      </w:pPr>
      <w:bookmarkEnd w:id="532"/>
      <w:r>
        <w:rPr>
          <w:rFonts w:ascii="IRNazanin" w:hAnsi="IRNazanin" w:eastAsia="IRNazanin"/>
          <w:color w:val="111111"/>
          <w:sz w:val="28"/>
          <w:sz w:val="28"/>
          <w:szCs w:val="28"/>
          <w:rtl w:val="true"/>
          <w:lang w:bidi="fa-IR"/>
        </w:rPr>
        <w:t>در سه آیه ی بالا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اعراف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 فرستیم رسولانی از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این لطفش عمل کرد و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آدم تا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در دو آیه ی دیگر کلمه ی هادی به کار رفته است مثلاً در سوره ی بقره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برای شما هادیانی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ی طه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برای شما هادیانی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هادیان هم انبیا و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 و هم امامان و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این لطف در سوره ی رعد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دیگر بیان شده است که 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تو منذر و ترساننده هستی و ما برای هر قومی هادی قرار داده ایم</w:t>
      </w:r>
      <w:r>
        <w:rPr>
          <w:rFonts w:eastAsia="IRNazanin" w:cs="IRNazanin"/>
          <w:color w:val="111111"/>
          <w:sz w:val="28"/>
          <w:szCs w:val="28"/>
          <w:rtl w:val="true"/>
          <w:lang w:bidi="fa-IR"/>
        </w:rPr>
        <w:t>.»</w:t>
      </w:r>
    </w:p>
    <w:p>
      <w:pPr>
        <w:pStyle w:val="Heading3"/>
        <w:numPr>
          <w:ilvl w:val="2"/>
          <w:numId w:val="1"/>
        </w:numPr>
        <w:rPr/>
      </w:pPr>
      <w:bookmarkStart w:id="533" w:name="__RefHeading___Toc229914_1280447820"/>
      <w:bookmarkStart w:id="534" w:name="_Toc193"/>
      <w:bookmarkEnd w:id="533"/>
      <w:r>
        <w:rPr>
          <w:rtl w:val="true"/>
        </w:rPr>
        <w:t>این هادیان، امامان معصوم</w:t>
      </w:r>
      <w:r>
        <w:rPr>
          <w:rtl w:val="true"/>
        </w:rPr>
        <w:t>(</w:t>
      </w:r>
      <w:r>
        <w:rPr>
          <w:rtl w:val="true"/>
        </w:rPr>
        <w:t>علیهم السلام</w:t>
      </w:r>
      <w:r>
        <w:rPr>
          <w:rtl w:val="true"/>
        </w:rPr>
        <w:t xml:space="preserve">) </w:t>
      </w:r>
      <w:r>
        <w:rPr>
          <w:rtl w:val="true"/>
        </w:rPr>
        <w:t>هستند</w:t>
      </w:r>
      <w:bookmarkEnd w:id="534"/>
    </w:p>
    <w:p>
      <w:pPr>
        <w:pStyle w:val="BookText"/>
        <w:rPr/>
      </w:pPr>
      <w:r>
        <w:rPr>
          <w:rFonts w:ascii="IRNazanin" w:hAnsi="IRNazanin" w:eastAsia="IRNazanin"/>
          <w:color w:val="111111"/>
          <w:sz w:val="28"/>
          <w:sz w:val="28"/>
          <w:szCs w:val="28"/>
          <w:rtl w:val="true"/>
          <w:lang w:bidi="fa-IR"/>
        </w:rPr>
        <w:t xml:space="preserve">چنانکه در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بصائرالدرجات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أصول الكافي الحسين بن محمد عن معلى بن محمد عن السياري عن على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هُدايَ فَلا يَضِلُّ وَ لا يَشْقى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بالأئمة و اتبع أمرهم و لم يجز طاعتهم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 الْحُسَيْنُ بْنُ مُحَمَّدٍ عَنْ مُعَلَّى بْنِ مُحَمَّدٍ عَنْ أَحْمَدَبْنِ مُحَمَّدٍ السَّيَّارِيِّ عَنْ عَلِيِّ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هُدايَ فَلا يَضِلُّ وَ لا يَشْقى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قَالَ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أَمْرَهُمْ وَ لَمْ يَجُزْ طَاعَتَهُمْ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 همیشه خداوند بر اساس حکمتش شیطان را آزاد گذارده است اما بر اساس لطفش پیامبران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برای ما وجود اقدس اعلی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است که ما برای در امان ماندن از وساوس و شر ابلیس و خناس و شیاطین به این بزرگوار پناه ببریم که اگر در پناه ایشانقرار بگیریم این نیروهای اهریمنی هرگز نمی توانند لمعات کثیف شیطانی را وارد روح ما سازند</w:t>
      </w:r>
      <w:r>
        <w:rPr>
          <w:rFonts w:eastAsia="IRNazanin" w:cs="IRNazanin"/>
          <w:color w:val="111111"/>
          <w:sz w:val="28"/>
          <w:szCs w:val="28"/>
          <w:rtl w:val="true"/>
          <w:lang w:bidi="fa-IR"/>
        </w:rPr>
        <w:t xml:space="preserve">. </w:t>
      </w:r>
      <w:bookmarkStart w:id="535" w:name="pg16061_184602"/>
    </w:p>
    <w:p>
      <w:pPr>
        <w:pStyle w:val="Heading2"/>
        <w:numPr>
          <w:ilvl w:val="1"/>
          <w:numId w:val="1"/>
        </w:numPr>
        <w:rPr/>
      </w:pPr>
      <w:bookmarkStart w:id="536" w:name="__RefHeading___Toc229916_1280447820"/>
      <w:bookmarkStart w:id="537" w:name="_Toc194"/>
      <w:bookmarkEnd w:id="535"/>
      <w:bookmarkEnd w:id="536"/>
      <w:r>
        <w:rPr/>
        <w:t>241</w:t>
      </w:r>
      <w:r>
        <w:rPr>
          <w:rtl w:val="true"/>
        </w:rPr>
        <w:t xml:space="preserve">. </w:t>
      </w:r>
      <w:r>
        <w:rPr>
          <w:rtl w:val="true"/>
        </w:rPr>
        <w:t>هرکس حضرت امیرالمؤمنین</w:t>
      </w:r>
      <w:r>
        <w:rPr>
          <w:rtl w:val="true"/>
        </w:rPr>
        <w:t>(</w:t>
      </w:r>
      <w:r>
        <w:rPr>
          <w:rtl w:val="true"/>
        </w:rPr>
        <w:t>علیه السلام</w:t>
      </w:r>
      <w:r>
        <w:rPr>
          <w:rtl w:val="true"/>
        </w:rPr>
        <w:t xml:space="preserve">) </w:t>
      </w:r>
      <w:r>
        <w:rPr>
          <w:rtl w:val="true"/>
        </w:rPr>
        <w:t>و ائمه طاهرین</w:t>
      </w:r>
      <w:r>
        <w:rPr>
          <w:rtl w:val="true"/>
        </w:rPr>
        <w:t>(</w:t>
      </w:r>
      <w:r>
        <w:rPr>
          <w:rtl w:val="true"/>
        </w:rPr>
        <w:t>علیهم السلام</w:t>
      </w:r>
      <w:r>
        <w:rPr>
          <w:rtl w:val="true"/>
        </w:rPr>
        <w:t xml:space="preserve">) </w:t>
      </w:r>
      <w:r>
        <w:rPr>
          <w:rtl w:val="true"/>
        </w:rPr>
        <w:t>و حضرت</w:t>
      </w:r>
      <w:bookmarkEnd w:id="537"/>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کند اولاً زندگی پرفشار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قیامت در آتش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این ها آیات خداوند هستند</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وَ مَنْ أَعْرَضَ عَنْ ذِكْري فَإِنَّ لَهُ مَعيشَةً ضَنْكاً وَ نَحْشُرُهُ يَوْمَ الْقِيامَةِ أَعْمى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مختصر بصائرالدرجات صفحه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الرجعة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الایقاظ من الهجعة 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نوادر الاخبار صفحه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غایة المرام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فيما نهاه عنه أكل الشجرة و قد روي فيه غير هذا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ضيقة أَخْبَرَنَا أَحْمَدُبْنُ إِدْرِيسَ قَالَ حَدَّثَنَا أَحْمَدُبْنُ مُحَمَّدٍ عَنْ عُمَرَبْنِ عَبْدِالْعَزِيزِ عَنْ إِبْرَاهِيمَ بْنِ الْمُسْتَنِيرِ عَنْ مُعَاوِيَةَ بْنِ عَمَّارٍ قَالَ 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وَ اللَّهِ النُّصَّابُ، قَالَ جُعِلْتُ فِدَاكَ قَدْ رَأَيْنَاهُمْ دَهْرَهُمُ الْأَطْوَلَ فِي كِفَايَةٍ حَتَّى مَاتُوا، قَالَ ذَلِكَ وَ اللَّهِ فِي الرَّجْعَةِ يَأْكُلُونَ الْعَذَرَةَ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با سند خودش از معاویة بن عمار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عرض کردیم، منظور خداوند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هست برای او زندگی پر از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آیه در رابطه با ناصبی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های زیادی آن ها را مشاهده کرده ایم که آن ها در گشایش و آسایش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آیه درباره ی رجعت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زمان رجعت ائمه به دنیا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پر از سختی و فشار خواهند داشت و در آن زمان آن ها نجاست خواهند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شهرآشوب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شواهدالتنزیل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صَالِحٍ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تَرَكَ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 اللَّهُ وَ أَصَمَّهُ عَنِ الْهُدَى</w:t>
      </w:r>
    </w:p>
    <w:p>
      <w:pPr>
        <w:pStyle w:val="BookText"/>
        <w:rPr/>
      </w:pPr>
      <w:r>
        <w:rPr>
          <w:rFonts w:ascii="IRNazanin" w:hAnsi="IRNazanin" w:eastAsia="IRNazanin"/>
          <w:color w:val="111111"/>
          <w:sz w:val="28"/>
          <w:sz w:val="28"/>
          <w:szCs w:val="28"/>
          <w:rtl w:val="true"/>
          <w:lang w:bidi="fa-IR"/>
        </w:rPr>
        <w:t>ابن شهرآشوب با سند خود از ابن شهرآشوب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فرمایش خداوند متعال هر کس از ذکر ما اعراض کند یا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او زندگی پر از فشار خواهد بود و او در روز قیامت کور محشور می شود گفته است کسی که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نماید، خداوند او را نابینا و ناشنوا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يَحْيَى عَنْ سَلَمَةَبْنِ الْخَطَّابِ عَنِ الْحُسَيْنِ بْنِ عَبْدِالرَّحْمَنِ عَنْ عَلِيِّ بْنِ أَبِي حَمْزَةَ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قَالَ يَعْنِي بِهِ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أَعْمَى الْبَصَرِ فِي الْآخِرَةِ أَعْمَى الْقَلْبِ فِي الدُّنْيَا عَنْ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هُوَ مُتَحَيِّرٌ فِي الْقِيَامَةِ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حَشَرْتَنِي أَعْمى وَ قَدْ كُنْتُ بَصِيرا قالَ كَذلِكَ أَتَتْكَ آياتُنا فَنَسِيتَها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الْآيَاتُ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فَنَسِيتَها وَ كَذلِكَ الْيَوْمَ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تَرَكْتَهَا وَ كَذَلِكَ الْيَوْمَ تُتْرَكُ فِي النَّارِ كَمَا تَرَكْتَ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تُطِعْ أَمْرَهُمْ وَ لَمْ تَسْمَعْ قَوْلَهُمْ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نَجْزِي مَنْ أَسْرَفَ وَ لَمْ يُؤْمِنْ بِآياتِ رَبِّهِ وَ لَعَذابُ الْآخِرَةِ أَشَدُّ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مَنْ أَشْرَكَ بِوَلَايَةِ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وَ لَمْ يُؤْمِنْ بِآيَاتِ رَبِّهِ وَ تَرَكَ الْأَئِمَّةَ مُعَانَدَةً فَلَمْ يَتَّبِعْ آثَارَهُمْ وَ لَمْ يَتَوَلَّهُمْ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 يَرْزُقُ مَنْ يَشاءُ</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قَالَ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یعقوب با سند خودش از ابابصیر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فرموده ی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ذکر و یاد ما روی بگرداند زندگی پر از فشار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گرداندند از ذکر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گردانی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روز قیامت کور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قیامت او کور و نابینا است زیرا او در دنیا نسبت به ولایت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کوردل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او 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مرا کور و نابینا محشور کردی درحالی که من در دنیا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چنان که آیات ما سوی تو آمد ولی آن ها را فراموش کردی پس امروز فراموش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آیاتنا آیات ما حضرات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تو آن ها را فراموش کردی یعنی هم چنان که ایشان را رها کردی امروز در آتش رها می شوی هم چنان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کردی و فرمان ایشان را اطاعت نکردی و گفتارشان را گوش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که اسراف و زیاده روی کرده و به آیات پروردگار ایمان نیاورده باشد این چنین جزا می دهیم و همانا جزای آخرت سخت 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شریک قرار دهد و به آیات پروردگار ایمان نیاورد و امامان را از روی دشمنی رها کند و از آثار آن ها پیروی نکند و ولایت و امامت ایشان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لطیف بعباده یرزق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38" w:name="pg16061_184605"/>
    </w:p>
    <w:p>
      <w:pPr>
        <w:pStyle w:val="Heading2"/>
        <w:numPr>
          <w:ilvl w:val="1"/>
          <w:numId w:val="1"/>
        </w:numPr>
        <w:rPr/>
      </w:pPr>
      <w:bookmarkStart w:id="539" w:name="__RefHeading___Toc229918_1280447820"/>
      <w:bookmarkStart w:id="540" w:name="_Toc195"/>
      <w:bookmarkEnd w:id="538"/>
      <w:bookmarkEnd w:id="539"/>
      <w:r>
        <w:rPr/>
        <w:t>242</w:t>
      </w:r>
      <w:r>
        <w:rPr>
          <w:rtl w:val="true"/>
        </w:rPr>
        <w:t xml:space="preserve">. </w:t>
      </w:r>
      <w:r>
        <w:rPr>
          <w:rtl w:val="true"/>
        </w:rPr>
        <w:t>ايمان به امام زمان</w:t>
      </w:r>
      <w:r>
        <w:rPr>
          <w:rtl w:val="true"/>
        </w:rPr>
        <w:t>(</w:t>
      </w:r>
      <w:r>
        <w:rPr>
          <w:rtl w:val="true"/>
        </w:rPr>
        <w:t>عجل الله تعالی فرجه الشریف</w:t>
      </w:r>
      <w:r>
        <w:rPr>
          <w:rtl w:val="true"/>
        </w:rPr>
        <w:t xml:space="preserve">) </w:t>
      </w:r>
      <w:r>
        <w:rPr>
          <w:rtl w:val="true"/>
        </w:rPr>
        <w:t>سبب خوشبختى دنيا و آخرت مى شود</w:t>
      </w:r>
      <w:bookmarkEnd w:id="540"/>
    </w:p>
    <w:p>
      <w:pPr>
        <w:pStyle w:val="BookText"/>
        <w:rPr/>
      </w:pPr>
      <w:r>
        <w:rPr>
          <w:rFonts w:ascii="Amiri" w:hAnsi="Amiri" w:eastAsia="Amiri" w:cs="Amiri"/>
          <w:color w:val="111111"/>
          <w:sz w:val="28"/>
          <w:sz w:val="28"/>
          <w:szCs w:val="28"/>
          <w:rtl w:val="true"/>
          <w:lang w:bidi="ar-SA"/>
        </w:rPr>
        <w:t xml:space="preserve">سوره طه آيات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قالَ رَبِّ لِمَ حَشَرْتَنِي أَعْمى وَ قَدْ كُنْتُ بَصِيراً قالَ كَذ لِكَ أَتَتْكَ آياتُنا فَنَسِيتَها وَ كَذ لِكَ اليَوْمَ تُنْسى وَ كَذ لِكَ نَجْزِي مَنْ أَسْرَفَ وَ لَمْ يَؤْمِنْ بِآياتِ رَبِّهِ وَ لَعَذابُ الآخِرَةِ أَشَدُّ وَ أَبْقى</w:t>
      </w:r>
    </w:p>
    <w:p>
      <w:pPr>
        <w:pStyle w:val="BookText"/>
        <w:rPr/>
      </w:pP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كه بينا بودم كور محشور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آيات ما به سوى تو آمد و آن ها را فراموش كردى، حال كه شما در دنيا آن ها را فراموش كرديد، امروز هم تو فراموش مى شوى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جزا مى دهم هر كسى را كه زياده روى كند و به آيات پروردگارش ايمان نياورد، همانا عذاب آخرت سخت تر و پايدارتر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أَبُويَحْيَى الْحَيْكَانِيُّ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بْنُ أَحْمَدَ الصَّيْدَلَانِيُّ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الْبَيْتِ حَشَرَهُ اللَّهُ يَوْمَ الْقِيَامَةِ يَهُودِيّاً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ما را ابويحيى حيكانى، خبر داد ما را يوسف ابن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از جابربن عبداللّه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شنيدم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دارد، خداوند روز قيامت او را يهودى محشور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يَحْيَى عَنْ سَلَمَةَبْنِ الْخَطَّابِ عَنِ الْحُسَيْنِ بْنِ عَبْدِالرَّحْمَنِ عَنْ عَلِيِّ بْنِ أَبِي حَمْزَةَ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بِهِوَلَايَةَ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أَعْمَى الْبَصَرِ فِي الْآخِرَةِ أَعْمَى الْقَلْبِ فِي الدُّنْيَا عَنْ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هُوَ مُتَحَيِّرٌ فِي الْقِيَامَةِ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حَشَرْتَنِي أَعْمى وَ قَدْ كُنْتُ بَصِيرا قالَ كَذلِكَ أَتَتْكَ آياتُنا فَنَسِيتَها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الْآيَاتُ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فَنَسِيتَها وَ كَذلِكَ الْيَوْمَ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تَرَكْتَهَا وَ كَذَلِكَ </w:t>
      </w:r>
    </w:p>
    <w:p>
      <w:pPr>
        <w:pStyle w:val="BookText"/>
        <w:rPr/>
      </w:pPr>
      <w:r>
        <w:rPr>
          <w:rFonts w:ascii="Amiri" w:hAnsi="Amiri" w:eastAsia="Amiri" w:cs="Amiri"/>
          <w:color w:val="111111"/>
          <w:sz w:val="28"/>
          <w:sz w:val="28"/>
          <w:szCs w:val="28"/>
          <w:rtl w:val="true"/>
          <w:lang w:bidi="ar-SA"/>
        </w:rPr>
        <w:t>الْيَوْمَ تُتْرَكُ فِي النَّارِ كَمَا تَرَكْتَ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تُطِعْ أَمْرَهُمْ وَ لَمْ تَسْمَعْ قَوْلَهُمْ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نَجْزِي مَنْ أَسْرَفَ وَ لَمْ يُؤْمِنْ بِآياتِ رَبِّهِ وَ لَعَذابُ الْآخِرَةِ أَشَدُّ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مَنْ أَشْرَكَ بِوَلَايَةِ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 لَمْ يُؤْمِنْ بِآيَاتِ رَبِّهِ وَ تَرَكَ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مُعَانَدَةً فَلَمْ يَتَّبِعْ آثَارَهُمْ وَ لَمْ يَتَوَلَّهُمْ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 يَرْزُقُ مَنْ يَشاءُ</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قَالَ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قَالَ مَعْرِفَةُ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 لَهُ فِي حَرْثِهِ</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قَالَ نَزِيدُهُ مِنْهَا قَالَ يَسْتَوْفِي نَصِيبَهُ مِنْ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يُرِيدُ حَرْثَ الدُّنْيا نُؤْتِهِ مِنْها وَ ما لَهُ فِي الْآخِرَةِ مِنْ نَصِيبٍ</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قَالَ لَيْسَ لَهُ فِي دَوْلَةِ الْحَقِّ مَعَ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ياد من رو بگرداند زندگى اش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یا ذکر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روز قيامت كور محشور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كورديده در آخرت، كوردل در دنيا از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در قيامت سرگردان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كه بينا بودم، كور محشور كردى؟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آيات ما سوى تو آمد و آن ها را فراموش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تو آن ها را فراموش كردى فراموش می شوی؛ يعنى، همچنان كه آن ها را رها كردى، امروز در آتش رها مى شوى، چنان 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كردى و امرشان را اطاعت نكردى و گفتارشان را نشنيدى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Times New Roman" w:cs="Times New Roman" w:ascii="Times New Roman" w:hAnsi="Times New Roman"/>
          <w:color w:val="111111"/>
          <w:sz w:val="28"/>
          <w:szCs w:val="28"/>
          <w:lang w:val="en-US" w:bidi="en-US"/>
        </w:rPr>
        <w:t>N</w:t>
      </w:r>
      <w:r>
        <w:rPr>
          <w:rFonts w:ascii="IRNazanin" w:hAnsi="IRNazanin" w:eastAsia="IRNazanin"/>
          <w:color w:val="111111"/>
          <w:sz w:val="28"/>
          <w:sz w:val="28"/>
          <w:szCs w:val="28"/>
          <w:rtl w:val="true"/>
          <w:lang w:bidi="fa-IR"/>
        </w:rPr>
        <w:t>و اين چنين جزا مى دهيم هر كس را كه زياده روى كرده و به آيه هاى پروردگارش ايمان نياورده، همانا عذاب آخرت سخت تر و پايدارتر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در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شريك كند و به آيات پروردگارش ايمان نياورد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روى دشمنى رها كند و از آثارشان پيروى نكند و دوستشان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كار بندگان خود دقيق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كه را خواهد روزى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كشت آخرت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معرفت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كشتش بيفزاييم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معرفتش را بيفزایيم تا بهره </w:t>
      </w:r>
    </w:p>
    <w:p>
      <w:pPr>
        <w:pStyle w:val="BookText"/>
        <w:rPr/>
      </w:pPr>
      <w:r>
        <w:rPr>
          <w:rFonts w:ascii="IRNazanin" w:hAnsi="IRNazanin" w:eastAsia="IRNazanin"/>
          <w:color w:val="111111"/>
          <w:sz w:val="28"/>
          <w:sz w:val="28"/>
          <w:szCs w:val="28"/>
          <w:rtl w:val="true"/>
          <w:lang w:bidi="fa-IR"/>
        </w:rPr>
        <w:t>خود را از دولت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كشت دنيا خواهد، از دنيا به او دهيم و در آخرت او را بهره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از دولت حق با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أَحْمَدُبْنُ إِدْرِيسَ قَالَ حَدَّثَنَا أَحْمَدُبْنُ مُحَمَّدٍ عَنْ عُمَرَبْنِ عَبْدِالْعَزِيزِ عَنْ إِبْرَاهِيمَ بْنِ الْمُسْتَنِيرِ عَنْ مُعَاوِيَةَبْنِ عَمَّارٍ قَالَ 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وَ اللَّه النُّصَّابُ، قَالَ جُعِلْتُ فِدَاكَ قَدْ رَأَيْنَاهُمْ دَهْرَهُمُ الْأَطْوَلَ فِي كِفَايَةٍ حَتَّى مَاتُوا، قَالَ ذَلِكَ وَ اللَّهِ فِي الرَّجْعَةِ يَأْكُلُونَ الْعَذَرَةَ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أبوالحسن الصيدلاني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عن أبي جعفر، عن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للمهاجرين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عليا لحبي و أكرموه لكرامتي، و الله ما قلت لكم هذا من قبلي و لكن الله تعالى أمرني بذلك، و يا معشر العرب من أبغض عليا من بعدي حشره الله يوم القيامة أعمى ليس له حجة</w:t>
      </w:r>
    </w:p>
    <w:p>
      <w:pPr>
        <w:pStyle w:val="BookText"/>
        <w:rPr/>
      </w:pPr>
      <w:r>
        <w:rPr>
          <w:rFonts w:ascii="IRNazanin" w:hAnsi="IRNazanin" w:eastAsia="IRNazanin"/>
          <w:color w:val="111111"/>
          <w:sz w:val="28"/>
          <w:sz w:val="28"/>
          <w:szCs w:val="28"/>
          <w:rtl w:val="true"/>
          <w:lang w:bidi="fa-IR"/>
        </w:rPr>
        <w:t>حضرت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و ایشان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مهاجرین و انصار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حب و دوستی من و گرامی بدارید ایشان را به گرامی داشتن من و الله من قبلاً این را برای شما نگفتم اما خداوند امر کرده است مرا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عرب هر 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من دشمن بدارد خداوند او را در روز قیامت کور محشور می کند و او هیچ حجتی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کوفی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بن ابراهیم الکوفی قَالَ حَدَّثَنَا جَعْفَرُبْنُ أَحْمَدَ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أَصَمَّه </w:t>
      </w:r>
      <w:bookmarkStart w:id="541" w:name="pg16061_184608"/>
    </w:p>
    <w:p>
      <w:pPr>
        <w:pStyle w:val="Heading2"/>
        <w:numPr>
          <w:ilvl w:val="1"/>
          <w:numId w:val="1"/>
        </w:numPr>
        <w:rPr/>
      </w:pPr>
      <w:bookmarkStart w:id="542" w:name="__RefHeading___Toc229920_1280447820"/>
      <w:bookmarkStart w:id="543" w:name="_Toc196"/>
      <w:bookmarkEnd w:id="541"/>
      <w:bookmarkEnd w:id="542"/>
      <w:r>
        <w:rPr/>
        <w:t>243</w:t>
      </w:r>
      <w:r>
        <w:rPr>
          <w:rtl w:val="true"/>
        </w:rPr>
        <w:t xml:space="preserve">. </w:t>
      </w:r>
      <w:r>
        <w:rPr>
          <w:rtl w:val="true"/>
        </w:rPr>
        <w:t>ائمه ی طاهرین</w:t>
      </w:r>
      <w:r>
        <w:rPr>
          <w:rtl w:val="true"/>
        </w:rPr>
        <w:t>(</w:t>
      </w:r>
      <w:r>
        <w:rPr>
          <w:rtl w:val="true"/>
        </w:rPr>
        <w:t>علیهم السلام</w:t>
      </w:r>
      <w:r>
        <w:rPr>
          <w:rtl w:val="true"/>
        </w:rPr>
        <w:t xml:space="preserve">) </w:t>
      </w:r>
      <w:r>
        <w:rPr>
          <w:rtl w:val="true"/>
        </w:rPr>
        <w:t>و امام زمان</w:t>
      </w:r>
      <w:r>
        <w:rPr>
          <w:rtl w:val="true"/>
        </w:rPr>
        <w:t>(</w:t>
      </w:r>
      <w:r>
        <w:rPr>
          <w:rtl w:val="true"/>
        </w:rPr>
        <w:t>عجل الله تعالی فرجه الشریف</w:t>
      </w:r>
      <w:r>
        <w:rPr>
          <w:rtl w:val="true"/>
        </w:rPr>
        <w:t>)</w:t>
      </w:r>
      <w:bookmarkEnd w:id="543"/>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السوی و راه خوشبختی و سعادتند</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قُلْ كُلٌّ مُتَرَبِّصٌ فَتَرَبَّصُوا فَسَتَعْلَمُونَ مَنْ أَصْحابُ الصِّراطِ السَّوِيِّ وَ مَنِ اهْتَدى</w:t>
      </w:r>
    </w:p>
    <w:p>
      <w:pPr>
        <w:pStyle w:val="BookText"/>
        <w:rPr/>
      </w:pPr>
      <w:r>
        <w:rPr>
          <w:rFonts w:ascii="IRNazanin" w:hAnsi="IRNazanin" w:eastAsia="IRNazanin"/>
          <w:color w:val="111111"/>
          <w:sz w:val="28"/>
          <w:sz w:val="28"/>
          <w:szCs w:val="28"/>
          <w:rtl w:val="true"/>
          <w:lang w:bidi="fa-IR"/>
        </w:rPr>
        <w:t xml:space="preserve">بگو شما مترصد و منتظر باشید که به زودی خواهید دانست کدام یک از ما و شما به راه راست رفته ایم و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شهرآشوب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الْأَعْمَشُ عَنْ أَبِي صَالِحٍ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مُحَمَّدٌ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اعمش از ابی صالح و ایشان از ابن عباس روایت می کند درباره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خواهید دانست کدام یک از ما و شما به راه راست رفته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راه راست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سوگند آن ها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ما در طریق سعادت، هدایت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مُتَرَبِّصٌ فَتَرَبَّصُوا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انتظروا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السَّوِيِّ وَ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الْحَسَنِ بْنِ مَحْبُوبٍ عَنْ عَلِيِّ بْنِ رِئَابٍ قَالَ قَالَ لِي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سَبِيلُ اللَّهِ الَّذِي أَمَرَ اللَّهُ بِاتِّبَاعِهِ وَ نَحْنُ وَ اللَّهِ الصِّرَاطُ الْمُسْتَقِيمُ وَ نَحْنُ وَ اللَّهِ الَّذِينَ أَمَرَ اللَّهُ الْعِبَادَ بِطَاعَتِهِمْ فَمَنْ شَاءَ فَلْيَأْخُذْ هُنَا وَ مَنْ شَاءَ فَلْيَأْخُذْ مِنْ هُنَاكَ لَا يَجِدُونَ وَ اللَّهِ عَنَّا مَحِيصاً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ما نزل فی القرآن فی النبی و آله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غایة المرام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مُحَمَّدُبْنُ هَمَّامٍ عَنْ مُحَمَّدِبْنِ إِسْمَاعِيلَ الْعَلَوِيِّ عَنْ عِيسَى بْنِ دَاوُدَ النَّجَّارِ عَنْ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أَبِي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السَّوِيِّ وَ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الصِّرَاطُ السَّوِيُّ هُوَ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الْمَهْدِيُّ مَنِ اهْتَدَى إِلَى طَاعَتِهِ وَ مِثْلُهَا فِي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إِلَى وَلَايَتِنَا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آیات 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عَبْدِاللَّهِ عَنْ إِبْرَاهِيمَ بْنِ مُحَمَّدٍ عَنْ إِسْمَاعِيلَ بْنِ بَشَّارٍ عَنْ عَلِيِّ بْنِ جَعْفَرٍ الْحَضْرَمِيِّ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السَّوِيِّ وَ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صَاحِبُ الصِّرَاطِ السَّوِيِ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وَلَايَتِنَا أَهْلَ الْبَيْت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هیچ شکی باقی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السَّوِيِّ وَ مَنِ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السوی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هرکس به سوی او هدایت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هدایت یافته است</w:t>
      </w:r>
      <w:r>
        <w:rPr>
          <w:rFonts w:eastAsia="IRNazanin" w:cs="IRNazanin"/>
          <w:color w:val="111111"/>
          <w:sz w:val="28"/>
          <w:szCs w:val="28"/>
          <w:rtl w:val="true"/>
          <w:lang w:bidi="fa-IR"/>
        </w:rPr>
        <w:t xml:space="preserve">. </w:t>
      </w:r>
      <w:bookmarkStart w:id="544" w:name="pg16061_184610"/>
    </w:p>
    <w:p>
      <w:pPr>
        <w:pStyle w:val="Heading2"/>
        <w:numPr>
          <w:ilvl w:val="1"/>
          <w:numId w:val="1"/>
        </w:numPr>
        <w:rPr/>
      </w:pPr>
      <w:bookmarkStart w:id="545" w:name="__RefHeading___Toc229922_1280447820"/>
      <w:bookmarkStart w:id="546" w:name="_Toc197"/>
      <w:bookmarkEnd w:id="544"/>
      <w:bookmarkEnd w:id="545"/>
      <w:r>
        <w:rPr/>
        <w:t>244</w:t>
      </w:r>
      <w:r>
        <w:rPr>
          <w:rtl w:val="true"/>
        </w:rPr>
        <w:t xml:space="preserve">. </w:t>
      </w:r>
      <w:r>
        <w:rPr>
          <w:rtl w:val="true"/>
        </w:rPr>
        <w:t>یکی از مصادیق ظلم، شبهه افکنی درباره ی حضرت بقیه الله الاعظم</w:t>
      </w:r>
      <w:bookmarkEnd w:id="546"/>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مصادیق ظلم، شبهه افکنی درباره ی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لاهِيَةً قُلُوبُهُمْ وَ أَسَرُّوا النَّجْوَى الَّذينَ ظَلَمُوا هَلْ هذا إِلاَّ بَشَرٌ مِثْلُكُمْ أَ فَتَأْتُونَ السِّحْرَ وَ أَنْتُمْ تُبْصِرُون</w:t>
      </w:r>
    </w:p>
    <w:p>
      <w:pPr>
        <w:pStyle w:val="BookText"/>
        <w:rPr/>
      </w:pPr>
      <w:r>
        <w:rPr>
          <w:rFonts w:ascii="IRNazanin" w:hAnsi="IRNazanin" w:eastAsia="IRNazanin"/>
          <w:color w:val="111111"/>
          <w:sz w:val="28"/>
          <w:sz w:val="28"/>
          <w:szCs w:val="28"/>
          <w:rtl w:val="true"/>
          <w:lang w:bidi="fa-IR"/>
        </w:rPr>
        <w:t>دل هایشان به لهو و بازی متوجه است و ظالمان و مردم ستمکار پنهان و آهسته با یکدیگر می گویند، آیا این شخص جز آن که بشری مانند شما است؟ چرا شما که مردمی دانا هستید سحرهای او را معجزه شمرده اید؟</w:t>
      </w:r>
    </w:p>
    <w:p>
      <w:pPr>
        <w:pStyle w:val="BookText"/>
        <w:rPr/>
      </w:pPr>
      <w:r>
        <w:rPr>
          <w:rFonts w:ascii="IRNazanin" w:hAnsi="IRNazanin" w:eastAsia="IRNazanin"/>
          <w:color w:val="111111"/>
          <w:sz w:val="28"/>
          <w:sz w:val="28"/>
          <w:szCs w:val="28"/>
          <w:rtl w:val="true"/>
          <w:lang w:bidi="fa-IR"/>
        </w:rPr>
        <w:t>همیشه در مقابل انبیا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صاحبان زر و زور و تزویر می ایستند و تلاش می کنند که مردم را از دنباله روی آن ها و تبعیت از آن ها بازدارند که تبعیت از آن ها قرب الی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نیز بیانگر همین مطلب است که ظالمان که در دنیا به لهو و لعب مشغولند پنهان و آهسته به گوش دیگران می خوانند که این پیامبر بشری مانند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امتیازی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معجزه ای هم از او سرمی زند این سحر و جادو است و حقیقت ندارد و همین موضوع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امیرالمؤمنین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و هم اکنون نیز در جهان ظالمانی داریم که به وسیله ی نوشتن کتاب و از طریق رادیوها و سایت های اینترنتی تلاش می کنند در مسئله ی مهدویت و قائمیت شبهه افکنی کرده و مردم را از امامان زمانشان دور کنند چنان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تأویل الآیات الظاهره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الف آیات صفحه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مُحَمَّدُبْنُ الْعَبَّاسِ رَحِمَهُ اللَّهُ حَدَّثَنَا أَحْمَدُبْنُ الْقَاسِمِ عَنْ أَحْمَدَبْنِ مُحَمَّدٍ السَّيَّارِيُّ عَنْ مُحَمَّدِبْنِ خَالِدٍ الْبَرْقِيُّ عَنْ مُحَمَّدِبْنِ عَلِيٍّ عَنْ عَلِيِّ بْنِ حَمَّادٍ الْأَزْدِيِّ عَنْ عَمْرِوبْنِ شِمْرٍ عَنْ جَابِرٍ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أَسَرُّوا النَّجْوَى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ظَلَمُوا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عباس از جابر روایت کرده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ظالمان و ستمکاران سر در گوش یکدیگر نهاده و درگوشی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ستمگران و ظالمانی هستند که نسبت به حقوق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ستم ادامه دارد تا ظهور منجی عالم بشریت،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547" w:name="pg16061_184612"/>
    </w:p>
    <w:p>
      <w:pPr>
        <w:pStyle w:val="Heading2"/>
        <w:numPr>
          <w:ilvl w:val="1"/>
          <w:numId w:val="1"/>
        </w:numPr>
        <w:rPr/>
      </w:pPr>
      <w:bookmarkStart w:id="548" w:name="__RefHeading___Toc229924_1280447820"/>
      <w:bookmarkStart w:id="549" w:name="_Toc198"/>
      <w:bookmarkEnd w:id="547"/>
      <w:bookmarkEnd w:id="548"/>
      <w:r>
        <w:rPr/>
        <w:t>245</w:t>
      </w:r>
      <w:r>
        <w:rPr>
          <w:rtl w:val="true"/>
        </w:rPr>
        <w:t xml:space="preserve">. </w:t>
      </w:r>
      <w:r>
        <w:rPr>
          <w:rtl w:val="true"/>
        </w:rPr>
        <w:t>اهل ذکر، رسول خدا</w:t>
      </w:r>
      <w:r>
        <w:rPr>
          <w:rtl w:val="true"/>
        </w:rPr>
        <w:t>(</w:t>
      </w:r>
      <w:r>
        <w:rPr>
          <w:rtl w:val="true"/>
        </w:rPr>
        <w:t>صلی الله علیه و آله</w:t>
      </w:r>
      <w:r>
        <w:rPr>
          <w:rtl w:val="true"/>
        </w:rPr>
        <w:t xml:space="preserve">) </w:t>
      </w:r>
      <w:r>
        <w:rPr>
          <w:rtl w:val="true"/>
        </w:rPr>
        <w:t>و ائمه طاهرین</w:t>
      </w:r>
      <w:r>
        <w:rPr>
          <w:rtl w:val="true"/>
        </w:rPr>
        <w:t>(</w:t>
      </w:r>
      <w:r>
        <w:rPr>
          <w:rtl w:val="true"/>
        </w:rPr>
        <w:t>علیهم السلام</w:t>
      </w:r>
      <w:r>
        <w:rPr>
          <w:rtl w:val="true"/>
        </w:rPr>
        <w:t xml:space="preserve">) </w:t>
      </w:r>
      <w:r>
        <w:rPr>
          <w:rtl w:val="true"/>
        </w:rPr>
        <w:t>و هم اکنون</w:t>
      </w:r>
      <w:bookmarkEnd w:id="549"/>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ذکر،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فَسْئَلُوا أَهْلَ الذِّكْرِ إِنْ كُنْتُمْ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هر چه که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ذکر سؤال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الذكر</w:t>
      </w:r>
    </w:p>
    <w:p>
      <w:pPr>
        <w:pStyle w:val="BookText"/>
        <w:rPr/>
      </w:pPr>
      <w:r>
        <w:rPr>
          <w:rFonts w:ascii="IRNazanin" w:hAnsi="IRNazanin" w:eastAsia="IRNazanin"/>
          <w:color w:val="111111"/>
          <w:sz w:val="28"/>
          <w:sz w:val="28"/>
          <w:szCs w:val="28"/>
          <w:rtl w:val="true"/>
          <w:lang w:bidi="fa-IR"/>
        </w:rPr>
        <w:t>بپرسید از اهل ذکر درباره ی هر چه که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نام قرآن است و اهل ذکر، اهل بیت و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آگاه به قرآن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سید بحرینی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مُحَمَّدُبْنُ جَعْفَرٍ قَالَ حَدَّثَنَا عَبْدُاللَّهِ بْنُ مُحَمَّدٍ عَنْ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سُفْيَانَ عَنْ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فَقُلْتُ فَأَنْتُمُ الْمَسْئُولُونَ قَالَ نَعَمْ قُلْتُ وَ نَحْنُ السَّائِلُونَ قَالَ نَعَمْ قُلْتُ فَعَلَيْنَا أَنْ نَسْأَلَكُمْ قَالَ نَعَمْ قُلْتُ وَ عَلَيْكُمْ أَنْ تُجِيبُونَا قَالَ لَا ذَلِكَ إِلَيْنَا إِنْ شِئْنَا فَعَلْنَا وَ إِنْ شِئْنَا تَرَكْنَا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از اهل ذکر درباره ی هر چه که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در آیه مقصود از اهل ذکر چه کسانی هستند؟ حضرتفرمودند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الله سوگند اهل ذکر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p>
    <w:p>
      <w:pPr>
        <w:pStyle w:val="BookText"/>
        <w:rPr/>
      </w:pPr>
      <w:r>
        <w:rPr>
          <w:rFonts w:ascii="IRNazanin" w:hAnsi="IRNazanin" w:eastAsia="IRNazanin"/>
          <w:color w:val="111111"/>
          <w:sz w:val="28"/>
          <w:sz w:val="28"/>
          <w:szCs w:val="28"/>
          <w:rtl w:val="true"/>
          <w:lang w:bidi="fa-IR"/>
        </w:rPr>
        <w:t>سؤال شدگان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واجب است که از شما سؤال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شما واجب است که به سؤالات ما پاسخ دهید؟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موضوع مربوط به خود ما می باشد اگر صلاح دانستیم پاسخ می دهیم و اگر مصلحت ندانستیم جواب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را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بخشش و عطایی است که از ما به تو شده است پس اگر خواستی تو ببخش و اگر هم خواستی امساک کن نگه داری کن بدون آن که محاسبه ای درکار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ینابیع المودة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الْعَبَّاسِ رَحِمَهُ اللَّهُ حَدَّثَنَا أَحْمَدُبْنُ مُحَمَّدِبْنِ سَعِيدٍ عَنْ أَحْمَدَبْنِ الْحَسَنِ عَنْ أَبِيهِ عَنِ الْحُصَيْنِ بْنِ مُخَارِقٍ عَنْ سَعْدِبْنِ طَرِيفٍ عَنِ الْأَصْبَغِ بْنِ نُبَاتَةَ عَنْ عَلِيٍّ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أَهْلُ الذِّكْر</w:t>
      </w:r>
    </w:p>
    <w:p>
      <w:pPr>
        <w:pStyle w:val="BookText"/>
        <w:rPr/>
      </w:pPr>
      <w:r>
        <w:rPr>
          <w:rFonts w:ascii="IRNazanin" w:hAnsi="IRNazanin" w:eastAsia="IRNazanin"/>
          <w:color w:val="111111"/>
          <w:sz w:val="28"/>
          <w:sz w:val="28"/>
          <w:szCs w:val="28"/>
          <w:rtl w:val="true"/>
          <w:lang w:bidi="fa-IR"/>
        </w:rPr>
        <w:t>محمدبن عباس با سند خود از اصبغ بن نباته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فرموده ی خداوند بپرسید از اهل ذکر درباره ی هر چه که نمی دانید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اهل ذکر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مُحَمَّدِبْنِ خَالِدٍ الطَّيَالِسِيِّ عَنِ الْعَلَاءِبْنِ رَزِينٍ الْقَلَّاءِ عَنْ مُحَمَّدِبْنِ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إِنَّ مَنْ عِنْدَنَا يَزْعُمُونَ أَنَّ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الْيَهُودُ وَ النَّصَارَى قَالَ إِذَنْ يَدْعُونَكُمْ إِلَى دِينِهِمْ قَالَ ثُمَّ أَوْمَى بِيَدِهِ إِلَى صَدْرِهِ وَ قَالَ نَحْنُ أَهْلُ الذِّكْرِ وَ نَحْنُ الْمَسْئُولُونَ و للذكر معنيان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سمي ذكرا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رَسُولًا</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و القرآن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و هم صلوات الله علیهم أهل القرآن و أهل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در اطراف ما هستند که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گفته ی خداوند بپرسید از اهل ذکر در مورد هر چه که نمی دانید یهودیان و نصرانیان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ها شما را به دین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با دست به سینه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باید از ما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دارای دو معنی است یکی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از ایشان با نام ذکر یاد می کند و دوم قرآن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خودمان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نمودیم و خودمان هم آن را نگاه 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ذکر که صلوات و درود خداوند بر آن ها باد اهل قرآن و اهل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550" w:name="pg16061_184615"/>
    </w:p>
    <w:p>
      <w:pPr>
        <w:pStyle w:val="Heading2"/>
        <w:numPr>
          <w:ilvl w:val="1"/>
          <w:numId w:val="1"/>
        </w:numPr>
        <w:rPr/>
      </w:pPr>
      <w:bookmarkStart w:id="551" w:name="__RefHeading___Toc229926_1280447820"/>
      <w:bookmarkStart w:id="552" w:name="_Toc199"/>
      <w:bookmarkEnd w:id="550"/>
      <w:bookmarkEnd w:id="551"/>
      <w:r>
        <w:rPr/>
        <w:t>246</w:t>
      </w:r>
      <w:r>
        <w:rPr>
          <w:rtl w:val="true"/>
        </w:rPr>
        <w:t xml:space="preserve">. </w:t>
      </w:r>
      <w:r>
        <w:rPr>
          <w:rtl w:val="true"/>
        </w:rPr>
        <w:t>در هنگام ظهور عده ای از شام به روم پناهنده می شوند؛ یاران حضرت آن ها را برمی گرداند</w:t>
      </w:r>
      <w:r>
        <w:rPr>
          <w:rtl w:val="true"/>
        </w:rPr>
        <w:t>.</w:t>
      </w:r>
      <w:bookmarkEnd w:id="552"/>
    </w:p>
    <w:p>
      <w:pPr>
        <w:pStyle w:val="BookText"/>
        <w:rPr/>
      </w:pPr>
      <w:r>
        <w:rPr>
          <w:rFonts w:ascii="IRNazanin" w:hAnsi="IRNazanin" w:eastAsia="IRNazanin"/>
          <w:color w:val="111111"/>
          <w:sz w:val="28"/>
          <w:sz w:val="28"/>
          <w:szCs w:val="28"/>
          <w:rtl w:val="true"/>
          <w:lang w:bidi="fa-IR"/>
        </w:rPr>
        <w:t xml:space="preserve">سوره انبیا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 ارْجِعُوا إِلى ما أُتْرِفْتُمْ فيهِ وَ مَساكِنِكُمْ لَعَلَّكُمْ تُسْئَلُونَ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عذاب ما را احساس کردند ناگاه از آن مکان می گریختند نگریزید به خانه های خویش و در نعمت های خود بازگردید که چه بسا مورد بازخواست قرار گیرد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القاب مهم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 است و ایشان برای همه ی هستی رحمت است و این لقب را خداوند در لوح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عنایت فرموده است البته دشمنان دین سعی دارند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موجود خشن و آدم کش معرفی کنند که چنین نیست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قیامش همراه یاران با وفایش و همچنین انسان های پاک کره ی زمین دست به کار شده وبا تدبیر و تبلیغ بر کره ی زمین مسلط می شوند البته در این ضمن کسانی هستند مانند نمرود برای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برای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مکار برای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قریش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سد راه فتوحات می شوند لذا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تبلیغ می کنند اگر با تبلیغ به راه نیامدند و قصد شیطنت داشتند یاران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امان نمی دهند و این ها را که تعدادشان چندان زیاد نیست یا بازداشت می کنند و اگر کسی را به قتل برساند، آن ها را قصاص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و تفسیر این آیه از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زمانی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کند گروهی را می فرستند تا بنی امیه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به حضورشان بیاورند اما این ها که رهبریت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روم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روم به آن ها می گویند اگر بخواهید </w:t>
      </w:r>
    </w:p>
    <w:p>
      <w:pPr>
        <w:pStyle w:val="BookText"/>
        <w:rPr/>
      </w:pPr>
      <w:r>
        <w:rPr>
          <w:rFonts w:ascii="IRNazanin" w:hAnsi="IRNazanin" w:eastAsia="IRNazanin"/>
          <w:color w:val="111111"/>
          <w:sz w:val="28"/>
          <w:sz w:val="28"/>
          <w:szCs w:val="28"/>
          <w:rtl w:val="true"/>
          <w:lang w:bidi="fa-IR"/>
        </w:rPr>
        <w:t>داخل کشور ما شوید باید مسیحی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قبول می کنند و صلیب به گردن می آویزند زمانی که یاران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روم می شوند، رومیان از در صلح وارد شده و از آن ها امان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امان نمی دهیم مگر این که شما بنی امیه ی فراری را به ما تسلیم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آن ها را تسلیم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شام می آورند و محاکمه می کنند و از آن ها می خواهند گنج هایی که مخفی کرده اند تسلیم یاران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در یک جا جمع می کنند تا آتش فتنه ها مهار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فَضَّالٍ عَنْ ثَعْلَبَةَ بْنِ مَيْمُونٍ عَنْ بَدْرِبْنِ الْخَلِيلِ الْأَسَدِيِّ قَالَ 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 بَأْسَنا إِذا هُمْ مِنْها يَرْكُضُونَ لا تَرْكُضُوا وَ ارْجِعُوا إِلى ما أُتْرِفْتُمْ فِيهِ وَ مَساكِنِكُمْ لَعَلَّكُمْ تُسْئَلُونَ</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قَالَ 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بَنِي أُمَيَّةَ بِالشَّامِ فَهَرَبُوا إِلَى الرُّومِ فَيَقُولُ لَهُمُ الرُّومُ لَا نُدْخِلَنَّكُمْ حَتَّى تَتَنَصَّرُوا فَيُعَلِّقُونَ فِي أَعْنَاقِهِمُ الصُّلْبَانَ فَيُدْخِلُونَهُمْ فَإِذَا نَزَلَ بِحَضْرَتِهِمْ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الْأَمَانَ وَ الصُّلْحَ فَيَقُولُ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نَفْعَلُ حَتَّى تَدْفَعُوا إِلَيْنَا مَنْ قِبَلَكُمْ مِنَّا قَالَ فَيَدْفَعُونَهُمْ إِلَيْهِمْ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تَرْكُضُوا وَ ارْجِعُوا إِلى ما أُتْرِفْتُمْ فِيهِ وَ مَساكِنِكُمْ لَعَلَّكُمْ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يَسْأَلُهُمُ الْكُنُوزَ وَ هُوَ أَعْلَمُ بِهَا قَالَ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وَيْلَنا إِنَّا كُنَّا ظالِمِينَ فَما زالَتْ تِلْكَ دَعْواهُمْ حَتَّى جَعَلْناهُمْ حَصِيداً خامِدِينَ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یعقوب با سند خود از بدربن خلیل اسدی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درباره ی فرمایش خداوند عزوجل چون عذاب ما را احساس می کردند به ناگاه از آن مکان گریختند نگریزید به خانه های خویش و در نعمت های خود بازگردید که چه بسا مورد بازخواست قرار گیرید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قائم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قیام فرماید به سمت بنی امیه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بفرستند آن ها به روم می گریزند و رومیان به آن ها می گویند ما به شما اجازه ورود به روم را نمی دهیم مگرآن که مسیحی </w:t>
      </w:r>
    </w:p>
    <w:p>
      <w:pPr>
        <w:pStyle w:val="BookText"/>
        <w:rPr/>
      </w:pP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صلیب را به گردن انداخته و مسیحی می شوند و وارد روم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اصحاب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از آن ها امان می خواهند که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گویند درخواست شما پذیرفته نیست مگر افرادی را که به شما پناهنده شده بودند به ما تحویل دهید و این همان فرموده ی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سؤال می کنند که گنج هایی که شما پنهان کرده اید کجاست؟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خودشان اطلاع کافی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در جواب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ما ستمکار بوده ایم و همواره سخنشان این بوده تا آن که همه آن ها را جمع می کنند در یک مکان تا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به وسیله شمشیر انجام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عبداللّه بن أسد عن إبراهيم بن محمّد الثقفي عن إسماعيل بن بشار عن علي بن جعفر الحضرمي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عند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عباس با اسناد خودش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فرموده ی خداوند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عذاب ما را احساس کردند گاه گاه از آن مکان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و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و قیام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زمان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تأویل ما نزل من فی القرآن فی النبی و آله صفحه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تأویل الآیات الظاهرة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اثبات الهداة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صفحه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تفسیر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العباس قال حدثنا الحسين بن أحمد عن محمّدبن عيسى عن يونس عن منصور عن إسماعيل بن جابر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الكنوز التي كانوا يكنزون،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وَيْلَنا إِنَّا كُنَّا ظالِمِينَ فَما زالَتْ تِلْكَ دَعْواهُمْ حَتَّى جَعَلْناهُمْ حَصِيداً بالسيف خامِدِينَ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تبقى منهم عين تطرف</w:t>
      </w:r>
    </w:p>
    <w:p>
      <w:pPr>
        <w:pStyle w:val="BookText"/>
        <w:rPr/>
      </w:pPr>
      <w:r>
        <w:rPr>
          <w:rFonts w:ascii="IRNazanin" w:hAnsi="IRNazanin" w:eastAsia="IRNazanin"/>
          <w:color w:val="111111"/>
          <w:sz w:val="28"/>
          <w:sz w:val="28"/>
          <w:szCs w:val="28"/>
          <w:rtl w:val="true"/>
          <w:lang w:bidi="fa-IR"/>
        </w:rPr>
        <w:t>محمدبن عباس با اسناد خودش از اسماعیل بن جابر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عذاب ما را احساس کردند گاه گاه از آن مکان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احساس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و قیام و انقلاب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خواهد گرفت آن ها به سمت گنج ها و ذخیره های پنهان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گویند وای بر ما از ظالمین بودیم و همواره سخنان آن ها این بوده تا آن که همه ی آن ها را جمع کنیم تا آتش فتنه خاموش گردد که این برنامه به وسیله ی شمشیر به شکلی انجام می شودکه دیگر اثری از چشمی نیست که پلک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أُمَيَّةَ إِذَا أَحَسُّوا بِالْقَائِمِ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مِنْها يَرْكُضُونَ لا تَرْكُضُوا وَ ارْجِعُوا إِلى ما أُتْرِفْتُمْ فِيهِ وَ مَساكِنِكُمْ لَعَلَّكُمْ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الْكُنُوزَ الَّتِي كَنَزُوهَا قَالَ فَيَدْخُلُ بَنُوأُمَيَّةَ إِلَى الرُّومِ إِذَا طَلَبَهُمُ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يُخْرِجُهُمْ مِنَ الرُّومِ وَ يُطَالِبُهُمْ بِالْكُنُوزِ الَّتِي كَنَزُوهَا فيقولوا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بِالسَّيْفِ وَ تَحْتَ ظِلَالِ السُّيُوفِ‌و هذا كله مما ذكرناه مما تأويله بعد تنزيله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عذاب ما را احساس می کردند ناگاه از آن مکان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بنی امیه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کند فرار می کنند به سمت گنج ها و طلاها و جواهراتی که مخفی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لشگریان امام به دنبال آن 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روم می گریزند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آنجا پناهنده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بنی امیه را طلب می کنند و آن ها را تحویل می گیرند از آن ها می پرسند درباره ی گنج هایی که پنهان کرده اند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ماستمکار بوده ایم و همواره سخنشان این بوده تا آن که همه ی آن ها را جمع می کند در یک مکان تا آتش فتنه خاموش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در سایه ی شمشیر ها جمع می کنند این ها همگی از مواردی است که لفظش ماضی است ولی معنایش در آینده و مستقبل است و در آینده صورت می گیرد و این یکی از همان مواردی است که گفتیم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بعد از زمان نزول است</w:t>
      </w:r>
      <w:r>
        <w:rPr>
          <w:rFonts w:eastAsia="IRNazanin" w:cs="IRNazanin"/>
          <w:color w:val="111111"/>
          <w:sz w:val="28"/>
          <w:szCs w:val="28"/>
          <w:rtl w:val="true"/>
          <w:lang w:bidi="fa-IR"/>
        </w:rPr>
        <w:t xml:space="preserve">. </w:t>
      </w:r>
      <w:bookmarkStart w:id="553" w:name="pg16061_184619"/>
    </w:p>
    <w:p>
      <w:pPr>
        <w:pStyle w:val="Heading2"/>
        <w:numPr>
          <w:ilvl w:val="1"/>
          <w:numId w:val="1"/>
        </w:numPr>
        <w:rPr/>
      </w:pPr>
      <w:bookmarkStart w:id="554" w:name="__RefHeading___Toc229928_1280447820"/>
      <w:bookmarkStart w:id="555" w:name="_Toc200"/>
      <w:bookmarkEnd w:id="553"/>
      <w:bookmarkEnd w:id="554"/>
      <w:r>
        <w:rPr/>
        <w:t>247</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منکران امامت و ولایت حضرت امیرالمؤمنین</w:t>
      </w:r>
      <w:bookmarkEnd w:id="555"/>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امامت و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سزای عملشان می رساند</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بَلْ نَقْذِفُ بِالْحَقِّ عَلَى الْباطِلِ فَيَدْمَغُهُ فَإِذا هُوَ زاهِقٌ وَ لَكُمُ الْوَيْلُ مِمَّا تَصِفُون</w:t>
      </w:r>
    </w:p>
    <w:p>
      <w:pPr>
        <w:pStyle w:val="BookText"/>
        <w:rPr/>
      </w:pPr>
      <w:r>
        <w:rPr>
          <w:rFonts w:ascii="IRNazanin" w:hAnsi="IRNazanin" w:eastAsia="IRNazanin"/>
          <w:color w:val="111111"/>
          <w:sz w:val="28"/>
          <w:sz w:val="28"/>
          <w:szCs w:val="28"/>
          <w:rtl w:val="true"/>
          <w:lang w:bidi="fa-IR"/>
        </w:rPr>
        <w:t xml:space="preserve">بلکه ما همیشه حق را بر باطل غالب و پیروز می گردانیم تا باطل را محو و نابود سازد و باطل بی درنگ نابود می شود و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آنچه خداوند را به آن توصیف می کنید به چیزهایی که برای او امکان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محاسن برقی 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أحمدبن محمدبن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يونس بن عبدالرحمن،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باطل يقوم بإزاء الحق إلا غلب الحق الباطل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الْباطِلِ فَيَدْمَغُهُ فَإِذا هُوَ زاهِقٌ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احمدبن محمدبن خالد برقی با سند خود از یونس بن عبدالرحمن به طور مرفوع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باطلی نیست که در برابر حق بایستد مگر آن که حق بر باطل چیره و غالب گردد و دلیل بر آن فرمایش خداوند متعال است که می فرمایند بلکه حق را بر سر باطل می زنیم تا آن را درهم بکوبد و نابودش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فرهنگ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فَيَدْمَغُهُ فَإِذا هُوَ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درهم می شکند و به ناگاه آن ها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منکر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خواهد کرد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56" w:name="pg16061_184620"/>
    </w:p>
    <w:p>
      <w:pPr>
        <w:pStyle w:val="Heading2"/>
        <w:numPr>
          <w:ilvl w:val="1"/>
          <w:numId w:val="1"/>
        </w:numPr>
        <w:rPr/>
      </w:pPr>
      <w:bookmarkStart w:id="557" w:name="__RefHeading___Toc229930_1280447820"/>
      <w:bookmarkStart w:id="558" w:name="_Toc201"/>
      <w:bookmarkEnd w:id="556"/>
      <w:bookmarkEnd w:id="557"/>
      <w:r>
        <w:rPr/>
        <w:t>248</w:t>
      </w:r>
      <w:r>
        <w:rPr>
          <w:rtl w:val="true"/>
        </w:rPr>
        <w:t xml:space="preserve">. </w:t>
      </w:r>
      <w:r>
        <w:rPr>
          <w:rtl w:val="true"/>
        </w:rPr>
        <w:t>صابرین در غیبت حضرت ولی عصر</w:t>
      </w:r>
      <w:r>
        <w:rPr>
          <w:rtl w:val="true"/>
        </w:rPr>
        <w:t>(</w:t>
      </w:r>
      <w:r>
        <w:rPr>
          <w:rtl w:val="true"/>
        </w:rPr>
        <w:t>عجل الله تعالی فرجه الشریف</w:t>
      </w:r>
      <w:r>
        <w:rPr>
          <w:rtl w:val="true"/>
        </w:rPr>
        <w:t>)</w:t>
      </w:r>
      <w:bookmarkEnd w:id="558"/>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صابرین در غیبت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هستند که با شمشیر در مقابل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می کنند</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وَ يَقُولُونَ مَتى هذَا الْوَعْدُ إِنْ كُنْتُمْ صادِقين</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أَحْمَدُبْنُ زِيَادِبْنِ جَعْفَرٍ الْهَمَدَانِيُّ قَالَ حَدَّثَنَا عَلِيُّ بْنُ إِبْرَاهِيمَ بْنِ هَاشِمٍ عَنْ أَبِيهِ عَنْ عَبْدِالسَّلَامِ بْنِ صَالِحٍ الْهَرَوِيِّ قَالَ أَخْبَرَنَا وَكِيعُ بْنُ الْجَرَّاحِ عَنِ الرَّبِيعِ بْنِ سَعْدٍ عَنْ عَبْدِالرَّحْمَنِ بْنِ سَلِيطٍ قَالَ قَالَ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مَهْدِيّاً أَوَّلُهُمْ أَمِيرُالْمُؤْمِنِينَ عَلِيُّ بْنُ أَبِي طَالِبٍ وَ آخِرُهُمُ التَّاسِعُ مِنْ وُلْدِي وَ هُوَ الْإِمَامُ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يُحْيِي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بِهِ 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غَيْبَةٌ يَرْتَدُّ فِيهَا أَقْوَامٌ وَ يَثْبُتُ فِيهَا عَلَى الدِّينِ آخَرُونَ فَيُؤْذَوْنَ وَ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الصَّابِرَ فِي غَيْبَتِهِ عَلَى الْأَذَى وَ التَّكْذِيبِ بِمَنْزِلَةِ الْمُجَاهِدِ بِالسَّيْفِ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سليط گويد حضرت 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مهدى داريم اول آنها حضرت اميرالمؤمنين علی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آنها نهمين فرزند من است و او است امام قائم بحق كه خدا به او زمين را پس از مردگى زنده كند و دين را آشكار كند و بر همه اينها پيروز نمايد و اگر چه مشركان را بد آيد براى او غيبتى است طولانى كه جمعى در آن از دين بيرون روند و ديگران بر دين پا برجا بمانند و آزار كشند و به آنها گفته شود اين وعده چه وقت عملى شود اگر شما راست گويانيد آگاه باشيدكه صبركنندگان در غيبت او بر آزار و تكذيب، مانند جهادكنندگان با شمشيرند در ركاب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559" w:name="pg16061_184621"/>
    </w:p>
    <w:p>
      <w:pPr>
        <w:pStyle w:val="Heading2"/>
        <w:numPr>
          <w:ilvl w:val="1"/>
          <w:numId w:val="1"/>
        </w:numPr>
        <w:rPr/>
      </w:pPr>
      <w:bookmarkStart w:id="560" w:name="__RefHeading___Toc229932_1280447820"/>
      <w:bookmarkStart w:id="561" w:name="_Toc202"/>
      <w:bookmarkEnd w:id="559"/>
      <w:bookmarkEnd w:id="560"/>
      <w:r>
        <w:rPr/>
        <w:t>249</w:t>
      </w:r>
      <w:r>
        <w:rPr>
          <w:rtl w:val="true"/>
        </w:rPr>
        <w:t xml:space="preserve">. </w:t>
      </w:r>
      <w:r>
        <w:rPr>
          <w:rtl w:val="true"/>
        </w:rPr>
        <w:t>حضرت مهدى</w:t>
      </w:r>
      <w:r>
        <w:rPr>
          <w:rtl w:val="true"/>
        </w:rPr>
        <w:t>(</w:t>
      </w:r>
      <w:r>
        <w:rPr>
          <w:rtl w:val="true"/>
        </w:rPr>
        <w:t>عجل الله تعالی فرجه الشریف</w:t>
      </w:r>
      <w:r>
        <w:rPr>
          <w:rtl w:val="true"/>
        </w:rPr>
        <w:t xml:space="preserve">) </w:t>
      </w:r>
      <w:r>
        <w:rPr>
          <w:rtl w:val="true"/>
        </w:rPr>
        <w:t>هفتمين فرزند از نسل امام محمّد باقر</w:t>
      </w:r>
      <w:r>
        <w:rPr>
          <w:rtl w:val="true"/>
        </w:rPr>
        <w:t>(</w:t>
      </w:r>
      <w:r>
        <w:rPr>
          <w:rtl w:val="true"/>
        </w:rPr>
        <w:t>علیه السلام</w:t>
      </w:r>
      <w:r>
        <w:rPr>
          <w:rtl w:val="true"/>
        </w:rPr>
        <w:t xml:space="preserve">) </w:t>
      </w:r>
      <w:r>
        <w:rPr>
          <w:rtl w:val="true"/>
        </w:rPr>
        <w:t>است</w:t>
      </w:r>
      <w:bookmarkEnd w:id="561"/>
    </w:p>
    <w:p>
      <w:pPr>
        <w:pStyle w:val="BookText"/>
        <w:rPr/>
      </w:pPr>
      <w:r>
        <w:rPr>
          <w:rFonts w:ascii="Amiri" w:hAnsi="Amiri" w:eastAsia="Amiri" w:cs="Amiri"/>
          <w:color w:val="111111"/>
          <w:sz w:val="28"/>
          <w:sz w:val="28"/>
          <w:szCs w:val="28"/>
          <w:rtl w:val="true"/>
          <w:lang w:bidi="ar-SA"/>
        </w:rPr>
        <w:t xml:space="preserve">سوره انبياء آيه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p>
    <w:p>
      <w:pPr>
        <w:pStyle w:val="BookText"/>
        <w:rPr/>
      </w:pPr>
      <w:r>
        <w:rPr>
          <w:rFonts w:ascii="IRNazanin" w:hAnsi="IRNazanin" w:eastAsia="IRNazanin"/>
          <w:color w:val="111111"/>
          <w:sz w:val="28"/>
          <w:sz w:val="28"/>
          <w:szCs w:val="28"/>
          <w:rtl w:val="true"/>
          <w:lang w:bidi="fa-IR"/>
        </w:rPr>
        <w:t>و ما آن ها را پيشوايان و امامان قرار داديم كه آن ها به فرمان ما امامت و رهبرى كنند و به آن ها وحى كرديم كارهاى نيك انجام دهند و نماز را برپا دارند و زكوة را بپردازند و آن ها عابدان و عبادت كنندگان ما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جابربن عبدالله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إذا أدركت ولدي محمدا فأقرئه مني السلام، أما أنه سميي و أشبه الناس بي، علمه علمي و حكمه حكمي، سبعة من ولده أمناء معصومون، أئمة أبرار و السابع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مهديهم الذي يملأ الأرض قسطا و 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عبداللّه انصارى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هرگاه فرزند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كردى،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 من و شبيه ترين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علم من و حكمت او حكمت من است و پس از او هفت فرزند او نسل اندر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فرزند يكى پس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هستند و هفتمين نسل ايشان،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زمين را پر از عدل و داد مى كند پس از اينكه پر از ظلم وجور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تلاوت </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محمدبن الفضيل،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من ولد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 إليهم بالروح في صدورهم، ثم ذكر ما أكرمهم الله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الْخَيْراتِ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حمزه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توسط روح به قلوب آن ها وحى و الهام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مى فرمايند كه خداوند كرامت هاى فراوانى نسبت به انسان مى فرمايند، ايشان را گرامى مى دارد و آن گاه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الْخَيْراتِ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الائمة فى كتاب اللّه امامان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فِي كِتَابِ اللَّهِ عَزَّ وَ جَلَّ إِمَامَانِ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بِأَمْرِ النَّاسِ يُقَدِّمُونَ أَمْرَ اللَّهِ قَبْلَ أَمْرِهِمْ وَ حُكْمَ اللَّهِ قَبْلَ حُكْمِهِمْ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يُقَدِّمُونَ أَمْرَهُمْ قَبْلَ أَمْرِ اللَّهِ وَ حُكْمَهُمْ قَبْلَ حُكْمِ اللَّهِ وَ يَأْخُذُونَ بِأَهْوَائِهِمْ خِلَافَ مَا فِي كِتَابِ اللَّهِ عَزَّ وَ جَلَّ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كتاب خداى عزوجل دو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ها را امامانى قرار داديم كه به امر ما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امر مردم، امر خدا را بر امر مردم مقدم دارند و حكم خدا را پيش از حكم مردم دانند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امامانى قرار داديم كه به سوى دوزخ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امر مردم را بر امر خدا مقدم دارند و حكم مردم را پيش از حكم خدا دانند و برخلاف آنچه در كتاب خداى عزوجل است، طبق هوس خويش رفتار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مى فرماييد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هفتمين فرزند و از نسل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را پر از عدل و داد مى كند، پس از اينكه پر از ظلم و جور شده است</w:t>
      </w:r>
      <w:r>
        <w:rPr>
          <w:rFonts w:eastAsia="IRNazanin" w:cs="IRNazanin"/>
          <w:color w:val="111111"/>
          <w:sz w:val="28"/>
          <w:szCs w:val="28"/>
          <w:rtl w:val="true"/>
          <w:lang w:bidi="fa-IR"/>
        </w:rPr>
        <w:t xml:space="preserve">. </w:t>
      </w:r>
      <w:bookmarkStart w:id="562" w:name="pg16061_184623"/>
    </w:p>
    <w:p>
      <w:pPr>
        <w:pStyle w:val="Heading2"/>
        <w:numPr>
          <w:ilvl w:val="1"/>
          <w:numId w:val="1"/>
        </w:numPr>
        <w:rPr/>
      </w:pPr>
      <w:bookmarkStart w:id="563" w:name="__RefHeading___Toc229934_1280447820"/>
      <w:bookmarkStart w:id="564" w:name="_Toc203"/>
      <w:bookmarkEnd w:id="562"/>
      <w:bookmarkEnd w:id="563"/>
      <w:r>
        <w:rPr/>
        <w:t>250</w:t>
      </w:r>
      <w:r>
        <w:rPr>
          <w:rtl w:val="true"/>
        </w:rPr>
        <w:t xml:space="preserve">. </w:t>
      </w:r>
      <w:r>
        <w:rPr>
          <w:rtl w:val="true"/>
        </w:rPr>
        <w:t>حضرت بقیه الله الاعظم</w:t>
      </w:r>
      <w:r>
        <w:rPr>
          <w:rtl w:val="true"/>
        </w:rPr>
        <w:t>(</w:t>
      </w:r>
      <w:r>
        <w:rPr>
          <w:rtl w:val="true"/>
        </w:rPr>
        <w:t>عجل الله تعالی فرجه الشریف</w:t>
      </w:r>
      <w:r>
        <w:rPr>
          <w:rtl w:val="true"/>
        </w:rPr>
        <w:t xml:space="preserve">) </w:t>
      </w:r>
      <w:r>
        <w:rPr>
          <w:rtl w:val="true"/>
        </w:rPr>
        <w:t>آغازگر رجعت و محقق کننده رجعت هستند</w:t>
      </w:r>
      <w:bookmarkEnd w:id="564"/>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وَ حَرامٌ عَلى قَرْيَةٍ أَهْلَكْناها أَنَّهُمْ لا يَرْجِعُون</w:t>
      </w:r>
    </w:p>
    <w:p>
      <w:pPr>
        <w:pStyle w:val="BookText"/>
        <w:rPr/>
      </w:pPr>
      <w:r>
        <w:rPr>
          <w:rFonts w:ascii="IRNazanin" w:hAnsi="IRNazanin" w:eastAsia="IRNazanin"/>
          <w:color w:val="111111"/>
          <w:sz w:val="28"/>
          <w:sz w:val="28"/>
          <w:szCs w:val="28"/>
          <w:rtl w:val="true"/>
          <w:lang w:bidi="fa-IR"/>
        </w:rPr>
        <w:t xml:space="preserve">و اهل هر دیاری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گردانیم دیگر زندگانی برای آن ها در دنیا حرام می شود و آن ها هرگز به دنیا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دیاری که با بلایی از دنیا بروند بازگشت آن ها به دنیا غیرممکن خواهد بود و زندگی دوباره برای آن ها وجود ندارد و در مقابل انسان هایی که با بلاهای الهی ازدنیا نرفته اند بازگشت آن ها به دنیا ممکن است چنان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نفیس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ی شریفه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حَدَّثَنِي أَبِي عَنِ ابْنِ أَبِي عُمَيْرٍ عَنِ ابْنِ سِنَانٍ عَنْ أَبِي بَصِيرٍ عَنْ مُحَمَّدِبْنِ مُسْلِمٍ عَنْ أَبِي عَبْدِاللَّهِ وَ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كُلُّ قَرْيَةٍ أَهْلَكَ اللَّهُ أَهْلَهَا بِالْعَذَابِ لَا يَرْجِعُونَ فِي الرَّجْعَةِ</w:t>
      </w:r>
    </w:p>
    <w:p>
      <w:pPr>
        <w:pStyle w:val="BookText"/>
        <w:rPr/>
      </w:pPr>
      <w:r>
        <w:rPr>
          <w:rFonts w:ascii="Amiri" w:hAnsi="Amiri" w:eastAsia="Amiri" w:cs="Amiri"/>
          <w:color w:val="111111"/>
          <w:sz w:val="28"/>
          <w:sz w:val="28"/>
          <w:szCs w:val="28"/>
          <w:rtl w:val="true"/>
          <w:lang w:bidi="ar-SA"/>
        </w:rPr>
        <w:t>فهذه الآية من أعظم الدلالة في الرجعة لأن أحدا من أهل الإسلام لا ينكر أن الناس كلهم يرجعون إلى القيامة 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عنى في الرجعة فأما إلى القيامة فيرجعون حتى يدخلوا النار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و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قریه هایی که خداوند آن ها را به عذاب هلاک نماید، اهل آن قریه ها هرگز به دنیا برای زندگی دوباره برنمی گردند و همه ی مسلمانان منکر این نیستند که همه ی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 در قیامت برمی گردند و محشور می شوند چه آن ها که هلاک شده باشند چه آن ها که هلاک نشدهباشند و این فرموده ی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برنمی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رجعت است اما در قیامت </w:t>
      </w:r>
    </w:p>
    <w:p>
      <w:pPr>
        <w:pStyle w:val="BookText"/>
        <w:rPr/>
      </w:pPr>
      <w:r>
        <w:rPr>
          <w:rFonts w:ascii="IRNazanin" w:hAnsi="IRNazanin" w:eastAsia="IRNazanin"/>
          <w:color w:val="111111"/>
          <w:sz w:val="28"/>
          <w:sz w:val="28"/>
          <w:szCs w:val="28"/>
          <w:rtl w:val="true"/>
          <w:lang w:bidi="fa-IR"/>
        </w:rPr>
        <w:t>همه برمی گردند و محشور می شوند و آن ها که هلاک شده اند به عذاب الهی وارد جهنم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این حدیث از تفسیر علی بن ابراهیم قمی را مجمع البیان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نوادر الاخبار 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الایقاظ من الهجعة 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اند و همه بیان می کنند که این آیه از اعظم دلایل بر مسئله ی رجعت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انوارالتنزیل بیضاوی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جوامع الجامع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کسانی که در دنیا به عذاب الهی هلاک شده اند حتی با توبه غیرممکن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نعمانی المحکم و المتشابه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 السنة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النُّعْمَانِيِّ رحمة الله بالاسناد عن اسماعیل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اباعبدالله جعفربن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مجموعة اسئلة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آیات القرآن و احکامه جاء فیه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الرَّدُّ عَلَى مَنْ أَنْكَرَ الرَّجْعَةَ فَقَوْلُ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أَيْ إِلَى الدُّنْيَا فَأَمَّا مَعْنَى حَشْرِ الْآخِرَةِ فَقَوْلُهُ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فِي الرَّجْعَةِ فَأَمَّا فِي الْقِيَامَةِ فَانّهُمْ يَرْجِعُونَ وَ مِثْلُهُ مَا خَاطَبَ اللَّهُ بِهِ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وَعَدَهُمْ مِنَ النَّصْرِ وَ الِانْتِقَامِ مِنْ أَعْدَائِهِمْ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يُشْرِكُونَ بِي شَيْئاً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 هَذَا إِنَّمَا يَكُونُ إِذَا رَجَعُوا إِلَى الدُّنْيَا وَ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أَيْ رَجْعَةِ الدُّنْيَا 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w:t>
      </w:r>
    </w:p>
    <w:p>
      <w:pPr>
        <w:pStyle w:val="BookText"/>
        <w:rPr/>
      </w:pPr>
      <w:r>
        <w:rPr>
          <w:rFonts w:ascii="Amiri" w:hAnsi="Amiri" w:eastAsia="Amiri" w:cs="Amiri"/>
          <w:color w:val="111111"/>
          <w:sz w:val="28"/>
          <w:sz w:val="28"/>
          <w:szCs w:val="28"/>
          <w:rtl w:val="true"/>
          <w:lang w:bidi="ar-SA"/>
        </w:rPr>
        <w:t>خَرَجُوا مِنْ دِيارِهِمْ وَ هُمْ أُلُوفٌ حَذَرَ الْمَوْتِ فَقالَ لَهُمُ اللَّهُ مُوتُوا ثُمَّأَحْياهُمْ</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مُوسى قَوْمَهُ سَبْعِينَ رَجُلًا لِمِيقاتِنا</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فَرَدَّهُمُ اللَّهُ تَعَالَى بَعْدَ الْمَوْتِ إِلَى الدُّنْيَا</w:t>
      </w:r>
    </w:p>
    <w:p>
      <w:pPr>
        <w:pStyle w:val="BookText"/>
        <w:rPr/>
      </w:pPr>
      <w:r>
        <w:rPr>
          <w:rFonts w:ascii="IRNazanin" w:hAnsi="IRNazanin" w:eastAsia="IRNazanin"/>
          <w:color w:val="111111"/>
          <w:sz w:val="28"/>
          <w:sz w:val="28"/>
          <w:szCs w:val="28"/>
          <w:rtl w:val="true"/>
          <w:lang w:bidi="fa-IR"/>
        </w:rPr>
        <w:t>اسماعیل بن جابر روایت می کند از حضرت جعفربن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طولانی از انواع آیات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فرمایند که از حضرت امیرالؤمنین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درباره ی آیات قرآنی و احکام آن که در آن آمده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رد کسانی که منکر رجعت هستند 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نَحْشُرُ مِنْ كُلِّ أُمَّةٍ فَوْجاً مِمَّنْ يُكَذِّبُ بِآياتِنا فَهُمْ يُوزَعُونَ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محشور می گردند از تمام امتها عده ای را که آیات خداوند را تکذیب کرده اند و آن ها باز داشته می شوند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این معنی بازگشت مردم به دنیا است اما معنی محشور شدن در آخرت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محشور می شوند همه در قیامت، یک نفر هم نیست کخ محشور نشود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و باز 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کردیم بر اهل هر قریه ای که برای زندگی به دنیا برگردند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این درباره ی رجعت است اما در قیامت همه برمی گردند و مانند خطاب خداوند به امامان است و وعده ی نصر و پیروزی و انتقام از دشمنانشان داده است و 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است خداوند به کسانی که ایمان آوردند و عمل نیکو انجام دادند تا آن ها را روی زمین خلیفه قرار دهد همان طور که افراد قبل تر را خلیفه قرار داده بود و دین آن ها که اسلام باشد، روی زمین تمکین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خداوند از آن راضی است و ترس و وحشت آن ها را به امنیت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کس به جز من پرستش نشود و هیچ کس مشرک نباشد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این آیه نیز درباره ی کسانی است که به دنیا برمی گردند و باز مانندفرموده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اراده کرده است و منت نهاده بر کسانی که روی کره ی زمین مستضعف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اند که آن ها را روی زمین امامان قرار دهد و آن ها را وارثان کره ی زمین قرار دادیم</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و باز فرموده خداوند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قرآن را به تو نازل کرد تو را باز به جای اولت برمی گردند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باز این آیه درباره ی رجعت به دنیا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کسانی که خارج شدند از دیار خودشان و هزاران نفر بودند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فضل و کرم خداوند بر بندگانش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عده ی زیادی از مردم سپاسگزار نیستند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و باز 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برگزید موسی از قومش هفتاد مرد را برای بردن به میقات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خداوند بعد از مرگ آن ها را به دنیا برگردانید</w:t>
      </w:r>
      <w:r>
        <w:rPr>
          <w:rFonts w:eastAsia="IRNazanin" w:cs="IRNazanin"/>
          <w:color w:val="111111"/>
          <w:sz w:val="28"/>
          <w:szCs w:val="28"/>
          <w:rtl w:val="true"/>
          <w:lang w:bidi="fa-IR"/>
        </w:rPr>
        <w:t xml:space="preserve">. </w:t>
      </w:r>
      <w:bookmarkStart w:id="565" w:name="pg16061_184627"/>
    </w:p>
    <w:p>
      <w:pPr>
        <w:pStyle w:val="Heading2"/>
        <w:numPr>
          <w:ilvl w:val="1"/>
          <w:numId w:val="1"/>
        </w:numPr>
        <w:rPr/>
      </w:pPr>
      <w:bookmarkStart w:id="566" w:name="__RefHeading___Toc229936_1280447820"/>
      <w:bookmarkStart w:id="567" w:name="_Toc204"/>
      <w:bookmarkEnd w:id="565"/>
      <w:bookmarkEnd w:id="566"/>
      <w:r>
        <w:rPr/>
        <w:t>251</w:t>
      </w:r>
      <w:r>
        <w:rPr>
          <w:rtl w:val="true"/>
        </w:rPr>
        <w:t xml:space="preserve">. </w:t>
      </w:r>
      <w:r>
        <w:rPr>
          <w:rtl w:val="true"/>
        </w:rPr>
        <w:t>ولايت اهل بيت</w:t>
      </w:r>
      <w:r>
        <w:rPr>
          <w:rtl w:val="true"/>
        </w:rPr>
        <w:t>(</w:t>
      </w:r>
      <w:r>
        <w:rPr>
          <w:rtl w:val="true"/>
        </w:rPr>
        <w:t>علیهم السلام</w:t>
      </w:r>
      <w:r>
        <w:rPr>
          <w:rtl w:val="true"/>
        </w:rPr>
        <w:t xml:space="preserve">) </w:t>
      </w:r>
      <w:r>
        <w:rPr>
          <w:rtl w:val="true"/>
        </w:rPr>
        <w:t>و ولى عصر</w:t>
      </w:r>
      <w:r>
        <w:rPr>
          <w:rtl w:val="true"/>
        </w:rPr>
        <w:t>(</w:t>
      </w:r>
      <w:r>
        <w:rPr>
          <w:rtl w:val="true"/>
        </w:rPr>
        <w:t>عجل الله تعالی فرجه الشریف</w:t>
      </w:r>
      <w:r>
        <w:rPr>
          <w:rtl w:val="true"/>
        </w:rPr>
        <w:t>)</w:t>
      </w:r>
      <w:bookmarkEnd w:id="567"/>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است، بلكه از بهشت بهتر است</w:t>
      </w:r>
    </w:p>
    <w:p>
      <w:pPr>
        <w:pStyle w:val="BookText"/>
        <w:rPr/>
      </w:pPr>
      <w:r>
        <w:rPr>
          <w:rFonts w:ascii="Amiri" w:hAnsi="Amiri" w:eastAsia="Amiri" w:cs="Amiri"/>
          <w:color w:val="111111"/>
          <w:sz w:val="28"/>
          <w:sz w:val="28"/>
          <w:szCs w:val="28"/>
          <w:rtl w:val="true"/>
          <w:lang w:bidi="ar-SA"/>
        </w:rPr>
        <w:t xml:space="preserve">سوره انبياء آيه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لَهُمْ فيها زَفيرٌ وَ هُمْ فيها لا يَسْمَعُونَ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 وَ هُمْ في مَا اشْتَهَتْ أَنْفُسُهُمْ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کافران در دوزخ فقط زفیر آتش را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ناله ای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جز آن هیچ سخنی نمی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مؤمنان آنان كه توفيق وعده نيكوى ما شامل حالشان شده است، از دوزخ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هرگز نفير جهنم را نخواهند شنيد و به آنچه مايل هستند در بهشت تا ابد به آن متنعم خواهند شد و هیچ گاه فزع اکبر و هنگامه ی سخت قیامت آن ها را محزون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حسكانى حنفى در كتاب شواهد التنزيل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تفسیر بیضاوی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آیه نزلت فی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حَدَّثُونَا عَنِ ابْنِ 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أَحْمَدُبْنُ الْحَسَنِ بْنِ عَبْدِالْجَبَّارِ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الْقَوَارِيرِيُّ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الْحَسَنِ بْنِ أَبِي يَزِيدَ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لَيْثُ بْنُ أَبِي سُلَيْمان عَنْ أَبِي عُمَرَ النُّعْمَانِ بْنِ بَشِيرٍ وَ كَانَ مِنْ سُمَّارِ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سَبَقَتْ لَهُمْ مِنَّا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وَ أَبُوبَكْرٍ مِنْهُمْ وَ عُمَرُ مِنْهُمْ وَ عُثْمَانُ مِنْهُمْ وَ طَلْحَةُ مِنْهُمْ وَ الزُّبَيْرُ مِنْهُمْ وَ سَعْدٌ مِنْهُمْ وَ عَبْدُالرَّحْمَنِ بْنُ عَوْفٍ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أُقِيمَتِ الصَّلَاةُ 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حَسِيسَها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ابى بكر سبيعى از احمدبن حسن بن عبدالجبار صوفى از سلمان از ابى عمر نعمان بن بشير از سمار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يَسْمَعُونَ حَسِيسَها</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نمى شنوند نفير آتش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الميزان 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امالی شیخ صدوق صفحه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شِيعَتُكَ عَلَى الْحَوْضِ تُسْقُونَ مَنْ أَحْبَبْتُمْ وَ تَمْنَعُونَ مَنْ كَرِهْتُمْ وَ أَنْتُمُ الْآمِنُونَ يَوْمَ الْفَزَعِ الْأَكْبَرِ فِي ظِلِّ الْعَرْشِ يَفْزَعُ النَّاسُ وَ لَا تَفْزَعُونَ وَ يَحْزَنُ النَّاسُ وَ لَا تَحْزَنُونَ فِيكُمْ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 أُولئِكَ عَنْها مُبْعَدُونَ وَ فِيكُمْ نَزَلَتْ لا يَحْزُنُهُمُ الْفَزَعُ الْأَكْبَرُ وَ تَتَلَقَّاهُمُ الْمَلائِكَةُ هذا يَوْمُكُمُ الَّذِي كُنْتُمْ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امالى شیخ صدوق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در ضمن حديثى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شيعيانت كنار حوض هستيد و دوستانتان را آب مى دهيد و دشمنانتان را از آن منع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ايمنان در روز فزع الاكبر هستيد، شما در زير سايه عرش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در فزعند و شما فزعى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اندوهناك هستند و شما اندوهى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شما بود آيات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این آیات وضعیت دو طبقه را در روز قیامت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کافران که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و طبقه شیعیان را که رعایت آن 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كسانى كه ولايت اين خاندان، مخصوصاً، در حال حاضر ولايت آخرين دردانه اين بيت را دارند كه اين ولايت آنان را به بهشت مى برد و از جهنم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شیعیان در بهشت متنعم هستند و در مقابل کافران فقط زفیر آتش جهنم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Amiri" w:hAnsi="Amiri" w:eastAsia="Amiri" w:cs="Amiri"/>
          <w:color w:val="111111"/>
          <w:sz w:val="28"/>
          <w:sz w:val="28"/>
          <w:szCs w:val="28"/>
          <w:rtl w:val="true"/>
          <w:lang w:bidi="ar-SA"/>
        </w:rPr>
        <w:t xml:space="preserve">محشر عاشقان را با قيامت كار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عاشق جز تمناى رخ دلدار نيست</w:t>
      </w:r>
    </w:p>
    <w:p>
      <w:pPr>
        <w:pStyle w:val="BookText"/>
        <w:rPr/>
      </w:pPr>
      <w:r>
        <w:rPr>
          <w:rFonts w:ascii="IRNazanin" w:hAnsi="IRNazanin" w:eastAsia="IRNazanin"/>
          <w:color w:val="111111"/>
          <w:sz w:val="28"/>
          <w:sz w:val="28"/>
          <w:szCs w:val="28"/>
          <w:rtl w:val="true"/>
          <w:lang w:bidi="fa-IR"/>
        </w:rPr>
        <w:t xml:space="preserve">از سر كويش اگر سوى بهشتم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ننهم گر در آنجا وعده ديدار 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مُحَمَّدُبْنُ عَلِيٍّ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أَحْمَدُبْنُ مُحَمَّدِبْنِ خَالِدٍ، عَنِ الْقَاسِمِ بْنِ يَحْيَى عَنْ جَدِّهِ الْحَسَنِ بْنِ رَاشِدٍ، عَنْ جَعْفَرِبْنِ مُحَمَّدٍ، عَنْ أَبِيهِ عَنْ آبَائِهِ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و ایشان از پدرشان و سرانجام می رسد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البته آنان که توفیق وعده بسیار خوب ما شامل حالشان می شود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دور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تُطْلَبُونَ فِي الْمَوْقِفِ وَ أَنْتُمْ فِي الْجِنَانِ تَتَنَعَّمُونَ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شما نازل شده است و آن ها از فزع اکبر محزون نمی شوند در آن مواقف سخت قیامت مردم طالب بهشت هستند و سختی می کشند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خداوند متنعم نعمت های الهی هستند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بفرمایید ولایت و محبت و زعامت و امامت این بزرگواران این نتیجه را در بر دارد که هم خودشان و هم شیعیانشان از فزع اکبر در امان خواهند بود و امروزه ولی زنده،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غلامی در خانه ی ایشان هم مشکلات دنیایی را حل می کند و هم اخروی را</w:t>
      </w:r>
      <w:r>
        <w:rPr>
          <w:rFonts w:eastAsia="IRNazanin" w:cs="IRNazanin"/>
          <w:color w:val="111111"/>
          <w:sz w:val="28"/>
          <w:szCs w:val="28"/>
          <w:rtl w:val="true"/>
          <w:lang w:bidi="fa-IR"/>
        </w:rPr>
        <w:t xml:space="preserve">. </w:t>
      </w:r>
      <w:bookmarkStart w:id="568" w:name="pg16061_184630"/>
    </w:p>
    <w:p>
      <w:pPr>
        <w:pStyle w:val="Heading2"/>
        <w:numPr>
          <w:ilvl w:val="1"/>
          <w:numId w:val="1"/>
        </w:numPr>
        <w:rPr/>
      </w:pPr>
      <w:bookmarkStart w:id="569" w:name="__RefHeading___Toc229938_1280447820"/>
      <w:bookmarkStart w:id="570" w:name="_Toc205"/>
      <w:bookmarkEnd w:id="568"/>
      <w:bookmarkEnd w:id="569"/>
      <w:r>
        <w:rPr/>
        <w:t>252</w:t>
      </w:r>
      <w:r>
        <w:rPr>
          <w:rtl w:val="true"/>
        </w:rPr>
        <w:t xml:space="preserve">. </w:t>
      </w:r>
      <w:r>
        <w:rPr>
          <w:rtl w:val="true"/>
        </w:rPr>
        <w:t>در زبور داوود</w:t>
      </w:r>
      <w:r>
        <w:rPr>
          <w:rtl w:val="true"/>
        </w:rPr>
        <w:t>(</w:t>
      </w:r>
      <w:r>
        <w:rPr>
          <w:rtl w:val="true"/>
        </w:rPr>
        <w:t>علیه السلام</w:t>
      </w:r>
      <w:r>
        <w:rPr>
          <w:rtl w:val="true"/>
        </w:rPr>
        <w:t xml:space="preserve">) </w:t>
      </w:r>
      <w:r>
        <w:rPr>
          <w:rtl w:val="true"/>
        </w:rPr>
        <w:t>به حضرت مهدى</w:t>
      </w:r>
      <w:r>
        <w:rPr>
          <w:rtl w:val="true"/>
        </w:rPr>
        <w:t>(</w:t>
      </w:r>
      <w:r>
        <w:rPr>
          <w:rtl w:val="true"/>
        </w:rPr>
        <w:t>عجل الله تعالی فرجه الشریف</w:t>
      </w:r>
      <w:r>
        <w:rPr>
          <w:rtl w:val="true"/>
        </w:rPr>
        <w:t xml:space="preserve">) </w:t>
      </w:r>
      <w:r>
        <w:rPr>
          <w:rtl w:val="true"/>
        </w:rPr>
        <w:t>بشارت داده شده است</w:t>
      </w:r>
      <w:bookmarkEnd w:id="570"/>
    </w:p>
    <w:p>
      <w:pPr>
        <w:pStyle w:val="BookText"/>
        <w:rPr/>
      </w:pPr>
      <w:r>
        <w:rPr>
          <w:rFonts w:ascii="Amiri" w:hAnsi="Amiri" w:eastAsia="Amiri" w:cs="Amiri"/>
          <w:color w:val="111111"/>
          <w:sz w:val="28"/>
          <w:sz w:val="28"/>
          <w:szCs w:val="28"/>
          <w:rtl w:val="true"/>
          <w:lang w:bidi="ar-SA"/>
        </w:rPr>
        <w:t xml:space="preserve">سوره انبياء آيه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 لَقَدْ كَتَبْنا فِي الزَّبُورِ مِنْ بَعْدِ الذِّكْرِ أَنَّ الْأَرْضَ يَرِثُها عِبادِيَ الصَّالِحُون</w:t>
      </w:r>
    </w:p>
    <w:p>
      <w:pPr>
        <w:pStyle w:val="BookText"/>
        <w:rPr/>
      </w:pPr>
      <w:r>
        <w:rPr>
          <w:rFonts w:ascii="IRNazanin" w:hAnsi="IRNazanin" w:eastAsia="IRNazanin"/>
          <w:color w:val="111111"/>
          <w:sz w:val="28"/>
          <w:sz w:val="28"/>
          <w:szCs w:val="28"/>
          <w:rtl w:val="true"/>
          <w:lang w:bidi="fa-IR"/>
        </w:rPr>
        <w:t xml:space="preserve">و همانا ما نوشته ايم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سلسله يادآورى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سرانجام زمين را بندگان صالح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زبور كتاب آسمانى است كه بر حضرت داوود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ذكر را مفسرين دو گونه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مى گويند منظور از ذكر تورات است كه زبور بعد از ذكر آمده است و عده اى مى گويند كه دو باب از زبور داوود به ظهور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شرح مفصل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جاهای مختلف زبور به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نظريه اول را در نظر بگيريم بايد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نوشته ايم در زبور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تورات كه زمين را عباد صالح به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نظريه دوم را در نظر بگيريم بايد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نوشته ايم در زبور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سلسله يادآورى ها كه زمين را سرانجام بندگان صالح به ارث 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نوشته حافظ خواجه كلان قندوزى حنفى صفحه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الباقر</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الصادق</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فرمايش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نوشتيم در زبور داوود پس از يك سلسله يادآورى ها كه زمين راسرانجام بندگان صالح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 صالح حضرت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ياران ايشانند كه سرانجام زمين را به ارث خواهند 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على بن ابراهيم قمى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ابراهيم فى تفسيره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الكتب كلها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p>
    <w:p>
      <w:pPr>
        <w:pStyle w:val="BookText"/>
        <w:rPr/>
      </w:pPr>
      <w:r>
        <w:rPr>
          <w:rFonts w:ascii="IRNazanin" w:hAnsi="IRNazanin" w:eastAsia="IRNazanin"/>
          <w:color w:val="111111"/>
          <w:sz w:val="28"/>
          <w:sz w:val="28"/>
          <w:szCs w:val="28"/>
          <w:rtl w:val="true"/>
          <w:lang w:bidi="fa-IR"/>
        </w:rPr>
        <w:t>على بن ابراهيم در تفسيرش می گوید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اين آيه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كتاب هاى آسمانى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بندگان صالح من زمين را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تأويل الآيات الظاهرة 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ما نزل من القرآن الکریم فی النبی و آله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أَحْمَدُبْنُ مُحَمَّدٍ عَنْ أَحْمَدَبْنِ الْحَسَنِ عَنْ أَبِيهِ عَنْ حُسَيْنِ بْنِ مُحَمَّدِبْنِ عَبْدِاللَّهِ بْنِ الْحَسَنِ عَنْ أَبِيهِ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احمدبن محمّدبن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محمّدبن عبداللّه بن الحسن، از پدرش،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حديث گفت كه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خداى عزوجل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بندگان صالح من زمين را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مجمع البيان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اصحاب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آخرالزمان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هستند</w:t>
      </w:r>
      <w:r>
        <w:rPr>
          <w:rFonts w:eastAsia="IRNazanin" w:cs="IRNazanin"/>
          <w:color w:val="111111"/>
          <w:sz w:val="28"/>
          <w:szCs w:val="28"/>
          <w:rtl w:val="true"/>
          <w:lang w:bidi="fa-IR"/>
        </w:rPr>
        <w:t xml:space="preserve">. </w:t>
      </w:r>
      <w:bookmarkStart w:id="571" w:name="pg16061_184632"/>
    </w:p>
    <w:p>
      <w:pPr>
        <w:pStyle w:val="Heading2"/>
        <w:numPr>
          <w:ilvl w:val="1"/>
          <w:numId w:val="1"/>
        </w:numPr>
        <w:rPr/>
      </w:pPr>
      <w:bookmarkStart w:id="572" w:name="__RefHeading___Toc229940_1280447820"/>
      <w:bookmarkStart w:id="573" w:name="_Toc206"/>
      <w:bookmarkEnd w:id="571"/>
      <w:bookmarkEnd w:id="572"/>
      <w:r>
        <w:rPr/>
        <w:t>253</w:t>
      </w:r>
      <w:r>
        <w:rPr>
          <w:rtl w:val="true"/>
        </w:rPr>
        <w:t xml:space="preserve">. </w:t>
      </w:r>
      <w:r>
        <w:rPr>
          <w:rtl w:val="true"/>
        </w:rPr>
        <w:t>زبور داوود</w:t>
      </w:r>
      <w:r>
        <w:rPr>
          <w:rtl w:val="true"/>
        </w:rPr>
        <w:t>(</w:t>
      </w:r>
      <w:r>
        <w:rPr>
          <w:rtl w:val="true"/>
        </w:rPr>
        <w:t>علیه السلام</w:t>
      </w:r>
      <w:r>
        <w:rPr>
          <w:rtl w:val="true"/>
        </w:rPr>
        <w:t xml:space="preserve">) </w:t>
      </w:r>
      <w:r>
        <w:rPr>
          <w:rtl w:val="true"/>
        </w:rPr>
        <w:t>و بشارت به موعود</w:t>
      </w:r>
      <w:bookmarkEnd w:id="573"/>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پيامبران الهى است كه قرآن كريم نام او را به عظمت و شكوه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او را خليفة فى الارض مى خواند و در قرآن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داوُدُ إِنَّا جَعَلْناكَ خَليفَةً فِي الْأَرْضِ فَاحْكُمْ بَيْنَ النَّاسِ بِالْحَق</w:t>
      </w:r>
    </w:p>
    <w:p>
      <w:pPr>
        <w:pStyle w:val="BookText"/>
        <w:rPr/>
      </w:pPr>
      <w:r>
        <w:rPr>
          <w:rFonts w:ascii="Amiri" w:hAnsi="Amiri" w:eastAsia="Amiri" w:cs="Amiri"/>
          <w:color w:val="111111"/>
          <w:sz w:val="28"/>
          <w:sz w:val="28"/>
          <w:szCs w:val="28"/>
          <w:rtl w:val="true"/>
          <w:lang w:bidi="ar-SA"/>
        </w:rPr>
        <w:t>اى داود، ما تو را خليفه و نماينده خود بر روى زمين قرار داديم تا آنكه در ميان مردم به حق داورى نمايى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پيامبر الهى كتابى به جاى مانده است به نام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مزامير يا زبور داود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خوانيم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شريران رنجيده مشو و بر بدكاران حسد مبر، زيرا كه مثل علف زود بريده مى شوند و مثل گياه سبز پژمرده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متوكل و به نيكويى مشغول باش تا در زمين ساكن بوده و به حقيقت پرورش يابى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صداقت را مثل نور و حكمت را مثل نصف النهار بيرون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متوكلان به خداوند وارث زمين خواهند شد و اندك است كه شرير نيست مى شود كه هر چند مكانش را استفسار نمايى ناپيدا خواهد بود، اما متواضعان وارث زمين شده، از كثرت سلامتى متلذذ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منتظران خداوند وارث زمين خواهند شد و ملعونان وى منقطع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قدم هاى انسان را مستحكم مى كند و راهش متبهج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بدى برگرد و به نيكوئى مشغول شو تا پيوسته ساكن شوى زيرا كه خداوند عدالت را دوست دارد و مقدسان خود را وا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محفوظ مى شوند، در حالى كه ذريه شريران منقطع است، صديقان وارث زمين شده و در آن ساكن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خداوند پناه برده، راهش را نگاه دارد كه تو را به وراثت </w:t>
      </w:r>
    </w:p>
    <w:p>
      <w:pPr>
        <w:pStyle w:val="BookText"/>
        <w:rPr/>
      </w:pPr>
      <w:r>
        <w:rPr>
          <w:rFonts w:ascii="Amiri" w:hAnsi="Amiri" w:eastAsia="Amiri" w:cs="Amiri"/>
          <w:color w:val="111111"/>
          <w:sz w:val="28"/>
          <w:sz w:val="28"/>
          <w:szCs w:val="28"/>
          <w:rtl w:val="true"/>
          <w:lang w:bidi="ar-SA"/>
        </w:rPr>
        <w:t>زمين برافروزد و در وقت منقطع شدن شريران آن را خواهى 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اميد آن روز به سر مى بريم كه اين گفته خداوند در زبور داود تحقق پذيرد كه مفسدان و شريران و جانيان و استعمارگران و استثمارگران نيست و نابود شوند و مانند علف زود بريده گردند و در مقابل متوكلان به خدا و مستضعفين جهان وارث زمين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روز به سرمى بريم كه نسل ملعونان از روى زمين منقطع شود و بى دينى به اتمام برسد و جامعه توحيدى و الهى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روز به سر مى بريم كه آن مرد خدا از سلاله پاك اجداد طاهرينش قيام كند و با قيام دليرانه خودش به بى عدالتى ها پايان دهد، چه زيباست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كتاب زبور داود مزمور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 جملات دعاهايى است كه به وسيله داود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 احكام خود را به ملكه زاده عطا فرما تا آن كه قوم تو را به عدالت و فقراى تو را به انصاف حكم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فقيران قوم را حكم نمايد و پسران مسكينان را نجات دهد و ظالم را بشكند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روزهايش صديقان شكوفه خواهند نمود و زيادتى سلامتى تا باقى ماندن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دريا تا دريا و از شهر تا اقصى نقاط زمين سلطنت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تمامى ملوك به او كرنش خواهند نمود و تمام امم او را بندگى خواهند كرد، زيرا كه فقير را وقتى كه فرياد مى كند و مسكين كه نصرت كننده ندارد، خلاصى خواهد داد و به ذليل و محتاج ترحم خواهد فرمود و جان هاى مسكينان را نجات خواهد داد، جان ايشان را از ستم و ظلم نجات خواهد داد و هم در نظرش خون ايشان قيمتى خواهد بود و زنده مانده زرشب به او بخشيده خواهد 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او ابدى بماند و دشمنى مثل آفتاب باقى بماند، در او مردمان بركت خواهند يافت و تمامى قبايل او را خجسته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اسم ذوالجلالش ابدى مبارك باد، تمام زمين از جلالش پرشود، آمين و آمين؛ دعاهاى داود پسر يشى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مى فرماييد كه در اين كتاب آسمانى باز از ظلم، عدل و قسط، نيكى و بدى، پاكى و ناپاكى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رفته است و به اين نكته اشاره شده است كه سرانجام فردى قيام خواهد كرد و ظلم و جور و بدى را به عدل و قسط و نيكى تبديل خواهد كرد</w:t>
      </w:r>
      <w:r>
        <w:rPr>
          <w:rFonts w:eastAsia="IRNazanin" w:cs="IRNazanin"/>
          <w:color w:val="111111"/>
          <w:sz w:val="28"/>
          <w:szCs w:val="28"/>
          <w:rtl w:val="true"/>
          <w:lang w:bidi="fa-IR"/>
        </w:rPr>
        <w:t xml:space="preserve">. </w:t>
      </w:r>
      <w:bookmarkStart w:id="574" w:name="pg16061_184634"/>
    </w:p>
    <w:p>
      <w:pPr>
        <w:pStyle w:val="Heading2"/>
        <w:numPr>
          <w:ilvl w:val="1"/>
          <w:numId w:val="1"/>
        </w:numPr>
        <w:rPr/>
      </w:pPr>
      <w:bookmarkStart w:id="575" w:name="__RefHeading___Toc229942_1280447820"/>
      <w:bookmarkStart w:id="576" w:name="_Toc207"/>
      <w:bookmarkEnd w:id="574"/>
      <w:bookmarkEnd w:id="575"/>
      <w:r>
        <w:rPr/>
        <w:t>254</w:t>
      </w:r>
      <w:r>
        <w:rPr>
          <w:rtl w:val="true"/>
        </w:rPr>
        <w:t xml:space="preserve">. </w:t>
      </w:r>
      <w:r>
        <w:rPr>
          <w:rtl w:val="true"/>
        </w:rPr>
        <w:t>رجعت با ظهور مهدى</w:t>
      </w:r>
      <w:r>
        <w:rPr>
          <w:rtl w:val="true"/>
        </w:rPr>
        <w:t>(</w:t>
      </w:r>
      <w:r>
        <w:rPr>
          <w:rtl w:val="true"/>
        </w:rPr>
        <w:t>عجل الله تعالی فرجه الشریف</w:t>
      </w:r>
      <w:r>
        <w:rPr>
          <w:rtl w:val="true"/>
        </w:rPr>
        <w:t xml:space="preserve">) </w:t>
      </w:r>
      <w:r>
        <w:rPr>
          <w:rtl w:val="true"/>
        </w:rPr>
        <w:t>شروع مى شود</w:t>
      </w:r>
      <w:bookmarkEnd w:id="576"/>
    </w:p>
    <w:p>
      <w:pPr>
        <w:pStyle w:val="BookText"/>
        <w:rPr/>
      </w:pP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 أَنَّ السَّاعَةَ آتِيَةٌ لا رَيْبَ فيها وَ أَنَّ اللَّهَ يَبْعَثُ مَنْ فِي الْقُبُورِ</w:t>
      </w:r>
    </w:p>
    <w:p>
      <w:pPr>
        <w:pStyle w:val="BookText"/>
        <w:rPr/>
      </w:pPr>
      <w:r>
        <w:rPr>
          <w:rFonts w:ascii="IRNazanin" w:hAnsi="IRNazanin" w:eastAsia="IRNazanin"/>
          <w:color w:val="111111"/>
          <w:sz w:val="28"/>
          <w:sz w:val="28"/>
          <w:szCs w:val="28"/>
          <w:rtl w:val="true"/>
          <w:lang w:bidi="fa-IR"/>
        </w:rPr>
        <w:t xml:space="preserve">به تحقيق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رسد و در آن هيچ شك و ريب و ترديدى نيست و خداوند برمى انگيزد از قبرها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قبلاً اشاره كرديم ما دو قيامت داريم؛ يكى قيامت كبرى و ديگرى قيامت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كبرى كه همان يوم الاخرة است، انسان هاى اولين و آخرين در آن روز مبعوث شده و از قبرها بيرون مى آيند، اما قيامت صغرى، قيام و انقلاب حضرت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نيز عده اى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قبرها برانگيخته مى شوند و در به وقوع پيوستن اين دو قيامت هيچ شك و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نيز با ما هم عقيده هستند 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در کتب خود از هر دو قیامت آیات و روایات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عبدالرحمن بن ابى بكر سيوطى شافعى فقيه و مفسر بزرگ اهل سنت در تفسير الدّرالمنثور به نقل از سنن ابى داوود و به روايت ابوسعيد خدرى يكى از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ابى سعيد الخدرى رضى الله عنه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يملك إلأرض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أجلى الجبهة، اُقنيٍ الأنف، يملأ الارض قسطاً و عدلاً، كمى مُلئت قبله ظلماً و جوراً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 پا نشود تا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روى زمين به حكومت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مشخصات او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پيشانيش گشاده و بلند وبينى اش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پر از عدل و داد خواهد كرد، همان گونه كه پيش از او پر از ظلم و جور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حافظ سيوطى در تفسير الدرالمنثور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حنبلى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أخرج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 سعيد الخدرى رضى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اُبِشركُمْ بالمهدى يبعثه اللّه فى امتى على اختلاف من الزمان و زلازل، فملأ الأرض قسطاً و عدلاً كمى ملئت جوراً و ظلماً، و يرضى عنه ساكنوا السماء و ساكنوا الارض، ليقسم المال صحاحاً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ماصحاحاً؟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بالسوية بين الناس و يملا قلوب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ويسعهم عدله، حتى يأمر منادى ينادى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له فى مال جاجة؟ فما يقوم من المسلمين الا رجل واحد، فيقول اتت السادن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المهدى يأمرك أن تعطينى مالاً،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 حتى إذا جعله فى حجره و ابرزه ندم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أجشع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 اذا عجز عنى ما وسعهم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 فلا يقبل منه،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نأخذ شيئاً اعطيناه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حنبل از ابوسعيد خدرى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مى دهم، خداوند او را زمانى بر مى انگيزاند كه مردم در اختلاف شديد به سر مى برند و زمين لرزه و زلزله زياد است، پس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پر از عدل و داد مى كند همان طورى كه پر از ظلم و جور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او ظهور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آسمان و زمين از او و ظهورش خشنود و خوشحال هستند او مال و ثروت را به طور صحيح تقسيم مى كند، در اين هنگام فردى 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تقسيم مال صحيح چيست؟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طور مساوى ميان مردم تقسيم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هاى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غنا آكنده مى كند و عدل او آنان را فرا مى گيرد تا آنجا كه او دستور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منادى يا سخنگوى او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احتياج به مال و ثروت دارد؟ به دنبال اين ندا و اين اعلام، فقط يك نفر برمى خيزد، پس آن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خزانه دار برو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مى كند تا از ثروت ما به تو عطا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نزد خزانه دار مى رود و پيغام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هاى خود را باز كن و هرچه مى خواهى بردار، او مشت هاى خود را باز مى كند و اموال را در دامن خود مى ريزد، سپس پشيمان مى شود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حريص ترين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زيرا از آنچه آنان قادر بودند ناتوان شدم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آن مال را برمى گرداند، اما از او پذيرفته نمى شود و به او گفته مى شود، ما چيزى را كه عطا كرديم ديگر پس نمى گيريم</w:t>
      </w:r>
      <w:r>
        <w:rPr>
          <w:rFonts w:eastAsia="IRNazanin" w:cs="IRNazanin"/>
          <w:color w:val="111111"/>
          <w:sz w:val="28"/>
          <w:szCs w:val="28"/>
          <w:rtl w:val="true"/>
          <w:lang w:bidi="fa-IR"/>
        </w:rPr>
        <w:t xml:space="preserve">. </w:t>
      </w:r>
      <w:bookmarkStart w:id="577" w:name="pg16061_184636"/>
    </w:p>
    <w:p>
      <w:pPr>
        <w:pStyle w:val="Heading2"/>
        <w:numPr>
          <w:ilvl w:val="1"/>
          <w:numId w:val="1"/>
        </w:numPr>
        <w:rPr/>
      </w:pPr>
      <w:bookmarkStart w:id="578" w:name="__RefHeading___Toc229944_1280447820"/>
      <w:bookmarkStart w:id="579" w:name="_Toc208"/>
      <w:bookmarkEnd w:id="577"/>
      <w:bookmarkEnd w:id="578"/>
      <w:r>
        <w:rPr/>
        <w:t>255</w:t>
      </w:r>
      <w:r>
        <w:rPr>
          <w:rtl w:val="true"/>
        </w:rPr>
        <w:t xml:space="preserve">. </w:t>
      </w:r>
      <w:r>
        <w:rPr>
          <w:rtl w:val="true"/>
        </w:rPr>
        <w:t>شيعيان و ياران حضرت ولى عصر</w:t>
      </w:r>
      <w:r>
        <w:rPr>
          <w:rtl w:val="true"/>
        </w:rPr>
        <w:t>(</w:t>
      </w:r>
      <w:r>
        <w:rPr>
          <w:rtl w:val="true"/>
        </w:rPr>
        <w:t>عجل الله تعالی فرجه الشریف</w:t>
      </w:r>
      <w:r>
        <w:rPr>
          <w:rtl w:val="true"/>
        </w:rPr>
        <w:t>) «</w:t>
      </w:r>
      <w:r>
        <w:rPr>
          <w:rtl w:val="true"/>
        </w:rPr>
        <w:t>مخبتين</w:t>
      </w:r>
      <w:r>
        <w:rPr>
          <w:rtl w:val="true"/>
        </w:rPr>
        <w:t xml:space="preserve">» </w:t>
      </w:r>
      <w:r>
        <w:rPr>
          <w:rtl w:val="true"/>
        </w:rPr>
        <w:t>هستند</w:t>
      </w:r>
      <w:bookmarkEnd w:id="579"/>
    </w:p>
    <w:p>
      <w:pPr>
        <w:pStyle w:val="BookText"/>
        <w:rPr/>
      </w:pPr>
      <w:r>
        <w:rPr>
          <w:rFonts w:ascii="Amiri" w:hAnsi="Amiri" w:eastAsia="Amiri" w:cs="Amiri"/>
          <w:color w:val="111111"/>
          <w:sz w:val="28"/>
          <w:sz w:val="28"/>
          <w:szCs w:val="28"/>
          <w:rtl w:val="true"/>
          <w:lang w:bidi="ar-SA"/>
        </w:rPr>
        <w:t xml:space="preserve">سوره حج آيات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الْمُخْبِتينَ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 وَ الصَّابِرينَ عَلى ما أَصابَهُمْ وَ الْمُقيمِي الصَّلاةِ وَ مِمَّا رَزَقْناهُمْ يُنْفِقُون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پيامبر به مخبتين بشارت بده، آنان كه مطمئن است قلوب آن ها به ياد و ذكر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حضور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از خداوند به ميان بيايد، قلوبشان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علم به عظمت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و ترس فرا خواهد گرفت، و اگر مصائب و سختى ها به آن ها روى آورد، آن ها در آن مصيبت صابرند و نماز به پا مى دارند، و از آنچه كه خداوند به آن ها عطا كرده و روزيشان نموده است، انفاق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حسكانى شافعى در كتاب شواهد تنزيل مجلد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حَدَّثُونَا عَنْ أَبِي بَكْرٍ مُحَمَّدِبْنِ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 اللَّهِ الْحُسَيْنُ بْنُ عَلِيِّ بْنِ مُحَمَّدِبْنِ عُفَيْرٍ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بِشْرُبْنُ الْحُسَيْنِ، عَنِ الزُّبَيْرِبْنِ عَدِيٍّ عَنِ الضَّحَّاكِ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حسكانى نقل حديث كرد از ابى بكر محمّدبن حسين بن صالح سبيعى، از او ابوعبداللّه حسين بن على بن محمّدبن عفير انصارى و او از حجاج بن يوسف و او از بشربن حسين و او از زبيربن عدى و او از ضحاك بن عباس و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بده به عبادت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كنندگان كه بايد به آنان مژده داده شود در شأن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آن حضرت نازل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تأویل الآیات الظاهره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آیه نزلت فی الامام علی، کنزالفوائد صفحه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همام، عن محمدبن إسماعيل العلوي، عن عيسى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فينا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 روايت مى كند از محمّدبن همام و او روايت مى كند از محمّدبن اسماعيل، او مى گويد عيسى بن داوود گفت كه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منظور از كلام خداوند كه مى 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مخبتين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مخصوصاً در شأن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گفته مى شود كه براى اطاعت خداوند منقادند و از غير خداوند بريده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اثنی عشری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و مژده بده ای پیامبر فروتنان را که به ذکر خداوند آرمیده و مطمئنند به انجاح و عیش مرغوب در دنیا و عقبی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مژده بده مخلصان را چه اطمینان از صفت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مخبتین کسانی هستند که ظلم نکنند و اگر برایشان ظلم کنند انتقام نکشند و مطمئن باشند تا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عابدین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برهان علی بن عیسی سؤال نماید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به طور خاص نازل شده</w:t>
      </w:r>
    </w:p>
    <w:p>
      <w:pPr>
        <w:pStyle w:val="BookText"/>
        <w:rPr/>
      </w:pPr>
      <w:r>
        <w:rPr>
          <w:rFonts w:ascii="IRNazanin" w:hAnsi="IRNazanin" w:eastAsia="IRNazanin"/>
          <w:color w:val="111111"/>
          <w:sz w:val="28"/>
          <w:sz w:val="28"/>
          <w:szCs w:val="28"/>
          <w:rtl w:val="true"/>
          <w:lang w:bidi="fa-IR"/>
        </w:rPr>
        <w:t>بنابراین ظاهر آیه عام و باطن آن خاص ائمه 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واقعى اين ها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حال حاضر حضرت ولى عصر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واقعى اين آيه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كسانى كه منتظران ظهور اين بزرگوار هستند بايد اين خصوصيات را در وجود خود تقويت نمايند و برنامه هاى خودسازى را فراموش نكنند، زيرا منتظر واقعى كسى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خودسازى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سازى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ديگرسازى را فراموش نكند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ظهور به وقوع بپيوندد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580" w:name="pg16061_184639"/>
    </w:p>
    <w:p>
      <w:pPr>
        <w:pStyle w:val="Heading2"/>
        <w:numPr>
          <w:ilvl w:val="1"/>
          <w:numId w:val="1"/>
        </w:numPr>
        <w:rPr/>
      </w:pPr>
      <w:bookmarkStart w:id="581" w:name="__RefHeading___Toc229946_1280447820"/>
      <w:bookmarkStart w:id="582" w:name="_Toc209"/>
      <w:bookmarkEnd w:id="580"/>
      <w:bookmarkEnd w:id="581"/>
      <w:r>
        <w:rPr/>
        <w:t>256</w:t>
      </w:r>
      <w:r>
        <w:rPr>
          <w:rtl w:val="true"/>
        </w:rPr>
        <w:t xml:space="preserve">. </w:t>
      </w:r>
      <w:r>
        <w:rPr>
          <w:rtl w:val="true"/>
        </w:rPr>
        <w:t>بزرگ ترين مدافعِ حضرت بقية اللّه الاعظم</w:t>
      </w:r>
      <w:r>
        <w:rPr>
          <w:rtl w:val="true"/>
        </w:rPr>
        <w:t>(</w:t>
      </w:r>
      <w:r>
        <w:rPr>
          <w:rtl w:val="true"/>
        </w:rPr>
        <w:t>عجل الله تعالی فرجه الشریف</w:t>
      </w:r>
      <w:r>
        <w:rPr>
          <w:rtl w:val="true"/>
        </w:rPr>
        <w:t xml:space="preserve">) </w:t>
      </w:r>
      <w:r>
        <w:rPr>
          <w:rtl w:val="true"/>
        </w:rPr>
        <w:t>خداى عزوجل است</w:t>
      </w:r>
      <w:r>
        <w:rPr>
          <w:rtl w:val="true"/>
        </w:rPr>
        <w:t>.</w:t>
      </w:r>
      <w:bookmarkEnd w:id="582"/>
    </w:p>
    <w:p>
      <w:pPr>
        <w:pStyle w:val="BookText"/>
        <w:rPr/>
      </w:pP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إِنَّ اللَّهَ يُدافِعُ عَنِ الَّذينَ آمَنُوا إِنَّ اللَّهَ لا يُحِبُّ كُلَّ خَوَّانٍ كَفُور</w:t>
      </w:r>
    </w:p>
    <w:p>
      <w:pPr>
        <w:pStyle w:val="BookText"/>
        <w:rPr/>
      </w:pPr>
      <w:r>
        <w:rPr>
          <w:rFonts w:ascii="Amiri" w:hAnsi="Amiri" w:eastAsia="Amiri" w:cs="Amiri"/>
          <w:color w:val="111111"/>
          <w:sz w:val="28"/>
          <w:sz w:val="28"/>
          <w:szCs w:val="28"/>
          <w:rtl w:val="true"/>
          <w:lang w:bidi="ar-SA"/>
        </w:rPr>
        <w:t>خداوند از كسانى كه ايمان آورده اند دفاع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xml:space="preserve">، تأویل الآیات الطاهره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ابن أبي عمير، عن منصوربن يونس،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يُدافِعُ عَنِ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الذين آمنوا، و الله يدافع عنا ما أذاعت عنا شيعتنا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بن عمار مى 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تفسير كلام خداوند كه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كسانى كه ايمان آورده اند دفاع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كسانى كه خداوند از آن ها دفاع مى كند تا شيعيان ما به آن خوشحال و مسرور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سمبل این آیه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از آن ها دفاع می کند و بعد از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های مؤمن واقعی می رسد که خداوند همه ی آن ها را دوست می دارد و از آن ها دفاع می کند و باز از آن ها دفع بلا می نماید البته باواسطه ی این چهارده نور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این نکته قابل ذکر است که دفاع کردن خدا از غیر این چهارده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ی این چهارده نور مقدس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أَمَانٌ لِأَهْلِ الْأَرْضِ یعنی من امان هستم برای اهل زمین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امان بودن ایشان همان فیض خداوند به وسیله ی ایشان در کل عالم مؤثر است و جماد و نبات و حیوان و انسان ها همه به خاطر وجود ایشان در امنیت به سرمی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يَدْفَعُ اللَّهُ الْبَلَاءَ عَنْ أَهْلِي وَ شِيعَتِي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وسیله ی من دفع بلا می کند از اهل و خانواده ام و شیعیانم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این حدیث با حدیث قبلی فرقش این است که آنجا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امانم بر کل زمین این امنیت برای کل عالم است مانند باران که می آید هم به گل می بارد و هم به علف های هرز و خارها اما حدیث دوم می فرماید خداوند دفع بلا می کند به وسیله ی من از اهل بیتم و از 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مطلب به صورت خاص درمی آید یعنی این دفع بلا شامل امت و اهل بیت آن حضرت است؛ اما آنجا که می فرماید من امانم برای اهل ارض، هم شیعیان را شامل می گردد هم مسلمانان و هم بقیه 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عام جماد و نبات و حیوان و انسان را شامل می شود که شیعیان هم جزئی از آنند اما به صورت خاصش برای اهل بیت و شیعیانشان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ی دیگری که باید توضیح دهیم این است که در اصول کافی آمده است که لو لا الحجة لساخت الارض باهلها یعنی اگر حجت بر روی زمین نباشد زمین اهلش را فرو می کشد پس آثار وجودیه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عام و به صورت خاص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بالاتر برویم و آن این است که اگر انسان درباره ی امام تحقیق کند، امام را بشناسد، از امام آگاهی داشته باشد، امام محبوب او شود، همیشه به یاد امام باشد، زبانش از امام حرف بزند و همیشه گوشش آماده باشد تا وصف امام را بشنود، او به آنجا می رسد که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فراموش نمی کنم و من مراعات حال شما کوتاهی نمی نمایم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غیر مهملین لمراعاتکم و لا ناسین لذکرکم</w:t>
      </w:r>
      <w:r>
        <w:rPr>
          <w:rFonts w:eastAsia="IRNazanin" w:cs="IRNazanin"/>
          <w:color w:val="111111"/>
          <w:sz w:val="28"/>
          <w:szCs w:val="28"/>
          <w:rtl w:val="true"/>
          <w:lang w:bidi="fa-IR"/>
        </w:rPr>
        <w:t xml:space="preserve">. </w:t>
      </w:r>
      <w:bookmarkStart w:id="583" w:name="pg16061_184641"/>
    </w:p>
    <w:p>
      <w:pPr>
        <w:pStyle w:val="Heading2"/>
        <w:numPr>
          <w:ilvl w:val="1"/>
          <w:numId w:val="1"/>
        </w:numPr>
        <w:rPr/>
      </w:pPr>
      <w:bookmarkStart w:id="584" w:name="__RefHeading___Toc229948_1280447820"/>
      <w:bookmarkStart w:id="585" w:name="_Toc210"/>
      <w:bookmarkEnd w:id="583"/>
      <w:bookmarkEnd w:id="584"/>
      <w:r>
        <w:rPr/>
        <w:t>257</w:t>
      </w:r>
      <w:r>
        <w:rPr>
          <w:rtl w:val="true"/>
        </w:rPr>
        <w:t xml:space="preserve">. </w:t>
      </w:r>
      <w:r>
        <w:rPr>
          <w:rtl w:val="true"/>
        </w:rPr>
        <w:t>نصرت نهايى اسلام به دست حضرت ولى عصر</w:t>
      </w:r>
      <w:r>
        <w:rPr>
          <w:rtl w:val="true"/>
        </w:rPr>
        <w:t>(</w:t>
      </w:r>
      <w:r>
        <w:rPr>
          <w:rtl w:val="true"/>
        </w:rPr>
        <w:t>عجل الله تعالی فرجه الشریف</w:t>
      </w:r>
      <w:r>
        <w:rPr>
          <w:rtl w:val="true"/>
        </w:rPr>
        <w:t xml:space="preserve">) </w:t>
      </w:r>
      <w:r>
        <w:rPr>
          <w:rtl w:val="true"/>
        </w:rPr>
        <w:t>است</w:t>
      </w:r>
      <w:bookmarkEnd w:id="585"/>
    </w:p>
    <w:p>
      <w:pPr>
        <w:pStyle w:val="Heading3"/>
        <w:numPr>
          <w:ilvl w:val="2"/>
          <w:numId w:val="1"/>
        </w:numPr>
        <w:rPr/>
      </w:pPr>
      <w:bookmarkStart w:id="586" w:name="__RefHeading___Toc229950_1280447820"/>
      <w:bookmarkStart w:id="587" w:name="_Toc211"/>
      <w:bookmarkEnd w:id="586"/>
      <w:r>
        <w:rPr>
          <w:rtl w:val="true"/>
        </w:rPr>
        <w:t>اشاره</w:t>
      </w:r>
      <w:bookmarkEnd w:id="587"/>
    </w:p>
    <w:p>
      <w:pPr>
        <w:pStyle w:val="BookText"/>
        <w:rPr/>
      </w:pP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أُذِنَ لِلَّذينَ يُقاتَلُونَ بِأَنَّهُمْ ظُلِمُوا وَ إِنَّ اللَّهَ عَلى نَصْرِهِمْ لَقَديرٌ</w:t>
      </w:r>
    </w:p>
    <w:p>
      <w:pPr>
        <w:pStyle w:val="BookText"/>
        <w:rPr/>
      </w:pPr>
      <w:r>
        <w:rPr>
          <w:rFonts w:ascii="IRNazanin" w:hAnsi="IRNazanin" w:eastAsia="IRNazanin"/>
          <w:color w:val="111111"/>
          <w:sz w:val="28"/>
          <w:sz w:val="28"/>
          <w:szCs w:val="28"/>
          <w:rtl w:val="true"/>
          <w:lang w:bidi="fa-IR"/>
        </w:rPr>
        <w:t xml:space="preserve">و خداوند اذن داد به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كه مورد ظلم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مبارزه و جنگ نمودن با مشركين و خداوند بر يارى نمودن آن ها قادر و توانا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شافعى در كتاب شواهد التنزيل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الْبَيْضَاوِيُّ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حَمَّادٍ، عَنْ أَبِيهِ، عَنْ زِيَادٍ الْمَدِينِيِّ عَنْ زَيْدِبْنِ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w:t>
      </w:r>
    </w:p>
    <w:p>
      <w:pPr>
        <w:pStyle w:val="BookText"/>
        <w:rPr/>
      </w:pPr>
      <w:r>
        <w:rPr>
          <w:rFonts w:ascii="IRNazanin" w:hAnsi="IRNazanin" w:eastAsia="IRNazanin"/>
          <w:color w:val="111111"/>
          <w:sz w:val="28"/>
          <w:sz w:val="28"/>
          <w:szCs w:val="28"/>
          <w:rtl w:val="true"/>
          <w:lang w:bidi="fa-IR"/>
        </w:rPr>
        <w:t>حاكم حسكانى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ابوالحسن اهوازى و او از ابوبكر 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زياد مدينى و او از زيدبن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آن بزرگوار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لِلَّذِينَ يُقاتَلُونَ 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تاويل الآيات الظاهرة صفحه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عَنِ الْحُسَيْنِ بْنِ أَحْمَدَالْمَالِكِيِّ عَنْ مُحَمَّدِبْنِ عِيسَى عَنْ يُونُسَ عَنِ الْمُثَنَّى عَنْ عَبْدِاللَّهِ بْنِ عَجْلَانَ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فِي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احمد ملكى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عيسى، از يونس، از مثنى حناط، از عبداللّه بن عجلان، از حضرت ابوجعفر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كهآن جناب درباره فرموده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كسانى كه با آنان نبرد مى شود اجازه جنگ داده شده به </w:t>
      </w:r>
    </w:p>
    <w:p>
      <w:pPr>
        <w:pStyle w:val="BookText"/>
        <w:rPr/>
      </w:pPr>
      <w:r>
        <w:rPr>
          <w:rFonts w:ascii="IRNazanin" w:hAnsi="IRNazanin" w:eastAsia="IRNazanin"/>
          <w:color w:val="111111"/>
          <w:sz w:val="28"/>
          <w:sz w:val="28"/>
          <w:szCs w:val="28"/>
          <w:rtl w:val="true"/>
          <w:lang w:bidi="fa-IR"/>
        </w:rPr>
        <w:t>خاطر اين كه به آن ها ستم شده و خداوند بر يارى آنان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على بن ابراهيم قمى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ابْنِ أَبِي عُمَيْرٍ عَنِ ابْنِ مُسْكَانَ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يَقُولُونَ نَزَلَتْ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أَخْرَجَتْهُ قُرَيْشٌ مِنْ مَكَّةَ وَ إِنَّمَا هِيَ لِلْقَائِمِ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يَطْلُبُ بِدَمِ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الدَّمِ وَ طُلَّابُ الدِّيَة</w:t>
      </w:r>
    </w:p>
    <w:p>
      <w:pPr>
        <w:pStyle w:val="BookText"/>
        <w:rPr/>
      </w:pPr>
      <w:r>
        <w:rPr>
          <w:rFonts w:ascii="IRNazanin" w:hAnsi="IRNazanin" w:eastAsia="IRNazanin"/>
          <w:color w:val="111111"/>
          <w:sz w:val="28"/>
          <w:sz w:val="28"/>
          <w:szCs w:val="28"/>
          <w:rtl w:val="true"/>
          <w:lang w:bidi="fa-IR"/>
        </w:rPr>
        <w:t>على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ابى عمير، از ابن مسكان، از حضرت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حديث گفته كه آن حضرت راجع به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با آنان نبرد مى شود اجازه جنگ داده شده به خاطر اين كه به آن ها ستم شده و خداوند بر يارى آنان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مى گويند اين آيه درباره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هنگامى كه كفار قريش آن حضرت را از مكه بيرون كردند و حال آن كه او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چون خروج كند براى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خواهى نمايد و اين است فرمايش او كه ما اولياى خون و طالبان ديه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صافى صفحه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العامه يقولون نزلت فى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اخرجته قريش من مكه و انما هوالقائم اذا خرج يطلب دم الحسين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يقول نحن اولياء الدم و طلاب الثره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مى گويند كه اين آيه در شأن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در آن هنگام كه قريش باعث خروج آن حضرت از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هنگامى كه براى طلب خون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 كند و مى گويد ماييم ولى دم و طلب كنندگان خون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بفرمایید اولین تأویل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درباره ی رسول خدا است که تا قبل از هجرت آن حضرت به اصحابش حتی اجازه ی دفاع هم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هجرت خداوند به آن حضرت و اصحابشاناجازه ی جهاد و مبارزه را دادند، همان طور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تأویل، ائمه ی طاهرین </w:t>
      </w:r>
      <w:bookmarkStart w:id="588" w:name="pg16061_184643"/>
    </w:p>
    <w:p>
      <w:pPr>
        <w:pStyle w:val="BookText"/>
        <w:rPr/>
      </w:pPr>
      <w:bookmarkEnd w:id="588"/>
      <w:r>
        <w:rPr>
          <w:rFonts w:ascii="IRNazanin" w:hAnsi="IRNazanin" w:eastAsia="IRNazanin"/>
          <w:color w:val="111111"/>
          <w:sz w:val="28"/>
          <w:sz w:val="28"/>
          <w:szCs w:val="28"/>
          <w:rtl w:val="true"/>
          <w:lang w:bidi="fa-IR"/>
        </w:rPr>
        <w:t>هستند که اجازه ی مقاتله به ایشان داده شده است و حضرت امیرالمؤمنین و حضرت امام حسن و حضرت سیدالشهدا از این حکم استفاده کردند و بقیه ی ائمه نیز در رجعت آن را عمل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سوم این که گفته شده است آیه درباره ی حضرت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اجازه ی خداوند در این آیه بر علیه کفر قیام و مجاهده خواهد کرد و درباره ی آن حضرت است که یقوم بالسیفه اما این نکته را تذکر می دهیم که آن حضرت خون ریز نیستند، در مقابل کسانی که نمی گذارند برنامه های الهی ایشان پیاده شود، قیام می کنند</w:t>
      </w:r>
      <w:r>
        <w:rPr>
          <w:rFonts w:eastAsia="IRNazanin" w:cs="IRNazanin"/>
          <w:color w:val="111111"/>
          <w:sz w:val="28"/>
          <w:szCs w:val="28"/>
          <w:rtl w:val="true"/>
          <w:lang w:bidi="fa-IR"/>
        </w:rPr>
        <w:t>.</w:t>
      </w:r>
    </w:p>
    <w:p>
      <w:pPr>
        <w:pStyle w:val="Heading3"/>
        <w:numPr>
          <w:ilvl w:val="2"/>
          <w:numId w:val="1"/>
        </w:numPr>
        <w:rPr/>
      </w:pPr>
      <w:bookmarkStart w:id="589" w:name="__RefHeading___Toc229952_1280447820"/>
      <w:bookmarkStart w:id="590" w:name="_Toc212"/>
      <w:bookmarkEnd w:id="589"/>
      <w:r>
        <w:rPr>
          <w:rtl w:val="true"/>
        </w:rPr>
        <w:t>امام زمان رحمه للعالمین است و خون ریز نیست</w:t>
      </w:r>
      <w:bookmarkEnd w:id="590"/>
    </w:p>
    <w:p>
      <w:pPr>
        <w:pStyle w:val="BookText"/>
        <w:rPr/>
      </w:pPr>
      <w:r>
        <w:rPr>
          <w:rFonts w:ascii="IRNazanin" w:hAnsi="IRNazanin" w:eastAsia="IRNazanin"/>
          <w:color w:val="111111"/>
          <w:sz w:val="28"/>
          <w:sz w:val="28"/>
          <w:szCs w:val="28"/>
          <w:rtl w:val="true"/>
          <w:lang w:bidi="fa-IR"/>
        </w:rPr>
        <w:t>متأسفانه عده ای وقتی به این آیات و روایاتی نظیر آیات برخورد می کنند، تلاش می کنند که بگویند امام زمان که بیاید دست به قتل و کشتار عمومی می زند درحالی که این گونه نیست قیام انقلابی حضرت حجة قیامی است در درجه ی اول دینی و فرهنگی و هدف آن حضرت هدایت خلق است و نام او مهدی و مهدی است او به وسیله ی خداوند هدایت شده است و کار او هدایت کردن خلق است و او اصلاح گر است نه خونریز</w:t>
      </w:r>
      <w:r>
        <w:rPr>
          <w:rFonts w:eastAsia="IRNazanin" w:cs="IRNazanin"/>
          <w:color w:val="111111"/>
          <w:sz w:val="28"/>
          <w:szCs w:val="28"/>
          <w:rtl w:val="true"/>
          <w:lang w:bidi="fa-IR"/>
        </w:rPr>
        <w:t>.</w:t>
      </w:r>
    </w:p>
    <w:p>
      <w:pPr>
        <w:pStyle w:val="Heading3"/>
        <w:numPr>
          <w:ilvl w:val="2"/>
          <w:numId w:val="1"/>
        </w:numPr>
        <w:rPr/>
      </w:pPr>
      <w:bookmarkStart w:id="591" w:name="__RefHeading___Toc229954_1280447820"/>
      <w:bookmarkStart w:id="592" w:name="_Toc213"/>
      <w:bookmarkEnd w:id="591"/>
      <w:r>
        <w:rPr>
          <w:rtl w:val="true"/>
        </w:rPr>
        <w:t>امام زمان اصلاح گر است</w:t>
      </w:r>
      <w:bookmarkEnd w:id="5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همدانی شافعی در کتاب مودة القربی و خواجه کلان قندوزی حنفی در ینابیع المودة صفحه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فَتَحَ هذا الدین بعلیٍ و إذا قُتِلَ فسد الدین و لا یصححه الّا المهدی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می گوید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دین را به علی پیروز گردانید و زمانی که امیرالمؤمنین علی به شهادت برسد دین را فاسد می کنند و دیگر اصلاح نمی شود تا مهدی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مهدی اصلاح گر است نه قاتل و خون ریز و مفسد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الفتن و الملاحم نوشته ی ابونعیم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سیرة المهدی و عدله 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عقد الدرر فی علامات المهدی المنتظر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هریره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یُبایَعُ لِلمَهدی بَینَ الرّکن وَ المَقامِ لا یوقِظُ نائِماً وَ لا یُریقُ دَماً</w:t>
      </w:r>
      <w:r>
        <w:rPr>
          <w:rFonts w:eastAsia="IRNazanin" w:cs="IRNazanin"/>
          <w:color w:val="111111"/>
          <w:sz w:val="28"/>
          <w:szCs w:val="28"/>
          <w:rtl w:val="true"/>
          <w:lang w:bidi="fa-IR"/>
        </w:rPr>
        <w:t>.</w:t>
      </w:r>
      <w:bookmarkStart w:id="593" w:name="pg16061_184644"/>
    </w:p>
    <w:p>
      <w:pPr>
        <w:pStyle w:val="BookText"/>
        <w:rPr/>
      </w:pPr>
      <w:bookmarkEnd w:id="593"/>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مهدی ما بین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 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کنند درحالی که هیچ خوابیده ای بیدار نمی شود و هیچ خونی ریخته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حدیث فوق را بخوانید امام زمان در قیامش هیچ گونه ظلمی واقع نمی شود حتی خوابیده ای را پیدا نمی کنند که بیدار کردن خوابیده حداقل ظلم است و در ظهور آن حضرت خونریز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حکم الهی مهدی که از طرف خداوند داده شده است ظلم و عیب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عقد الدرر فی اخبار الامام المنتظر باب هفتم فی شرفه و عدله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کَعبِ الاخبار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لَاَجِدُ المَهدی مکَتوباً فی اَسفار الانبیاء ما فی حُکمه ظُلمٌ وَ لا عَیبٌ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کعب الاخبار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مهدی را یافتم درحالی که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انبیای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او مطالبی نوشته شده بود درحکم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نه ظلمی وجود دارد نه عیبی</w:t>
      </w:r>
      <w:r>
        <w:rPr>
          <w:rFonts w:eastAsia="IRNazanin" w:cs="IRNazanin"/>
          <w:color w:val="111111"/>
          <w:sz w:val="28"/>
          <w:szCs w:val="28"/>
          <w:rtl w:val="true"/>
          <w:lang w:bidi="fa-IR"/>
        </w:rPr>
        <w:t>.</w:t>
      </w:r>
    </w:p>
    <w:p>
      <w:pPr>
        <w:pStyle w:val="Heading3"/>
        <w:numPr>
          <w:ilvl w:val="2"/>
          <w:numId w:val="1"/>
        </w:numPr>
        <w:rPr/>
      </w:pPr>
      <w:bookmarkStart w:id="594" w:name="__RefHeading___Toc229956_1280447820"/>
      <w:bookmarkStart w:id="595" w:name="_Toc214"/>
      <w:bookmarkEnd w:id="594"/>
      <w:r>
        <w:rPr>
          <w:rtl w:val="true"/>
        </w:rPr>
        <w:t>مهدی موعود طالب خون سیدالشهدا</w:t>
      </w:r>
      <w:bookmarkEnd w:id="595"/>
    </w:p>
    <w:p>
      <w:pPr>
        <w:pStyle w:val="BookText"/>
        <w:rPr/>
      </w:pPr>
      <w:r>
        <w:rPr>
          <w:rFonts w:ascii="IRNazanin" w:hAnsi="IRNazanin" w:eastAsia="IRNazanin"/>
          <w:color w:val="111111"/>
          <w:sz w:val="28"/>
          <w:sz w:val="28"/>
          <w:szCs w:val="28"/>
          <w:rtl w:val="true"/>
          <w:lang w:bidi="fa-IR"/>
        </w:rPr>
        <w:t>این آیه اثبات می کند که مهدی موعود طالب خون سیدالشهدا است و یکی از شعارهای معروف یاران آن حضرت یا لثارات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قمی صفحه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المحجه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بن ابراهیم حدثنی أَبِي عَنِ ابْنِ أَبِي عُمَيْرٍ عَنِ ابْنِ مُسْكَانَ عَنْ أَبِي عَبْدِ اللَّهِ 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يَقُولُونَ نَزَلَتْ فِي رَسُولِ اللَّهِ ص لَمَّا أَخْرَجَتْهُ قُرَيْشٌ مِنْ مَكَّةَ وَ إِنَّمَا هِيَ لِلْقَائِمِ ع إِذَا خَرَجَ يَطْلُبُ بِدَمِ الْحُسَيْنِ ع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الدَّمِ وَ طُلَّابُ الدِّيَة</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مسکان از حضرت صادق در مورد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سرشان آورده اند و مورد ستم قرار گرفته اند اجازه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مقابل کفار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آن ها را پیروز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گوینداین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 مورد رسول خدا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ایشان را از شهر مکه اخراج کردند نازل شده است ولیکن این آیه در رابطه با حضرت قائم آل محمد می باشد که آن حضرت برای طلب خون امام حسین قیام می کند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اولیای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 و درخواست کننده ی خون آن حضرت هستیم</w:t>
      </w:r>
      <w:r>
        <w:rPr>
          <w:rFonts w:eastAsia="IRNazanin" w:cs="IRNazanin"/>
          <w:color w:val="111111"/>
          <w:sz w:val="28"/>
          <w:szCs w:val="28"/>
          <w:rtl w:val="true"/>
          <w:lang w:bidi="fa-IR"/>
        </w:rPr>
        <w:t xml:space="preserve">. </w:t>
      </w:r>
      <w:bookmarkStart w:id="596" w:name="pg16061_184646"/>
    </w:p>
    <w:p>
      <w:pPr>
        <w:pStyle w:val="Heading2"/>
        <w:numPr>
          <w:ilvl w:val="1"/>
          <w:numId w:val="1"/>
        </w:numPr>
        <w:rPr/>
      </w:pPr>
      <w:bookmarkStart w:id="597" w:name="__RefHeading___Toc229958_1280447820"/>
      <w:bookmarkStart w:id="598" w:name="_Toc215"/>
      <w:bookmarkEnd w:id="596"/>
      <w:bookmarkEnd w:id="597"/>
      <w:r>
        <w:rPr/>
        <w:t>258</w:t>
      </w:r>
      <w:r>
        <w:rPr>
          <w:rtl w:val="true"/>
        </w:rPr>
        <w:t xml:space="preserve">. </w:t>
      </w:r>
      <w:r>
        <w:rPr>
          <w:rtl w:val="true"/>
        </w:rPr>
        <w:t>قائم آل محمّد</w:t>
      </w:r>
      <w:r>
        <w:rPr>
          <w:rtl w:val="true"/>
        </w:rPr>
        <w:t>(</w:t>
      </w:r>
      <w:r>
        <w:rPr>
          <w:rtl w:val="true"/>
        </w:rPr>
        <w:t>عجل الله تعالی فرجه الشریف</w:t>
      </w:r>
      <w:r>
        <w:rPr>
          <w:rtl w:val="true"/>
        </w:rPr>
        <w:t xml:space="preserve">) </w:t>
      </w:r>
      <w:r>
        <w:rPr>
          <w:rtl w:val="true"/>
        </w:rPr>
        <w:t>كل جهان را تسخير مى كند</w:t>
      </w:r>
      <w:bookmarkEnd w:id="598"/>
    </w:p>
    <w:p>
      <w:pPr>
        <w:pStyle w:val="BookText"/>
        <w:rPr/>
      </w:pP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كه ما اگر آنان را در زمين تمكين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كنند، نماز را برپا مى دارند و زكوة خود را مى پردازند و امر به معروف و نهى از منكر مى كنند و عاقبت همه كارها براى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حنفى در كتاب شواهد التنزيل صفحه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ثواب الهباري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خداش،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الله نزلت هذه الآيه</w:t>
      </w:r>
    </w:p>
    <w:p>
      <w:pPr>
        <w:pStyle w:val="BookText"/>
        <w:rPr/>
      </w:pPr>
      <w:r>
        <w:rPr>
          <w:rFonts w:ascii="IRNazanin" w:hAnsi="IRNazanin" w:eastAsia="IRNazanin"/>
          <w:color w:val="111111"/>
          <w:sz w:val="28"/>
          <w:sz w:val="28"/>
          <w:szCs w:val="28"/>
          <w:rtl w:val="true"/>
          <w:lang w:bidi="fa-IR"/>
        </w:rPr>
        <w:t>براى من بيان كرد فرات بن ابراهيم و او از حسين بن سعيد نقل كرد و او از ابى جعفر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حنفى در كتاب شواهدالتنزيل 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عن أبي خليفة قالدخلت أنا و أبو عبيدة الحذاء على أبي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هلمي بمرفقة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خليفة لا ترد الكرامة، إن الكرامة لا يردها إلا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بصاحب هذا الأمر حتى نعرفه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إذا رأيت هذا الرجل منا فاتبعه فإنه هو صاحبه </w:t>
      </w:r>
    </w:p>
    <w:p>
      <w:pPr>
        <w:pStyle w:val="BookText"/>
        <w:rPr/>
      </w:pPr>
      <w:r>
        <w:rPr>
          <w:rFonts w:ascii="Amiri" w:hAnsi="Amiri" w:eastAsia="Amiri" w:cs="Amiri"/>
          <w:color w:val="111111"/>
          <w:sz w:val="28"/>
          <w:sz w:val="28"/>
          <w:szCs w:val="28"/>
          <w:rtl w:val="true"/>
          <w:lang w:bidi="ar-SA"/>
        </w:rPr>
        <w:t>فرات نقل كرد از احمدبن قاسم و او از جعفربن محمّد جمال و او از يحيى بن هاشم و او از ابومنصور كه ابى خليفه براى ما نقل حديث كرد كه به كنيزى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كنيز، فرش مناسبى را بياور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امام و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الصَّلاةَ وَ آتَوُا الزَّكاةَ وَ أَمَرُوا بِالْمَعْرُوفِ وَ نَهَوْا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مستولى گردانيم در زمين و مانع را بر ايشان برطرف نماييم نماز را برپا مى دارند و زكوات مى دهند و امر به معروف و نهى از منكر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مردى از ما را ديدى پس پيروى او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او صاحب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شواهد التنزيل صفحه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تفسیر فرات صفحه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بن 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فضيل بن الزبير، عن زيد بن علي قال إذا قام القائم من آل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نحن الذين وعدكم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الآية</w:t>
      </w:r>
    </w:p>
    <w:p>
      <w:pPr>
        <w:pStyle w:val="BookText"/>
        <w:rPr/>
      </w:pPr>
      <w:r>
        <w:rPr>
          <w:rFonts w:ascii="IRNazanin" w:hAnsi="IRNazanin" w:eastAsia="IRNazanin"/>
          <w:color w:val="111111"/>
          <w:sz w:val="28"/>
          <w:sz w:val="28"/>
          <w:szCs w:val="28"/>
          <w:rtl w:val="true"/>
          <w:lang w:bidi="fa-IR"/>
        </w:rPr>
        <w:t>حاكم حسكانى گويد 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كرد مرا حسين بن على بن زريع، از اسماعيل بن ابان، از فضيل بن زبير، از پدرش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قائم آل محمّدعجل اللّه تعالى فرجه الشريف ظاهر شود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ماييم كسانى كه خداوند وعده داد شما را در كتابش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الصَّلاةَ وَ آتَوُا الزَّكاةَ وَ أَمَرُوا بِالْمَعْرُوفِ وَ نَهَوْا عَنِ المُنْكَرِ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كلان قندوزى حنفى در كتاب ينابيع المودة صفحه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تعالى فى سوره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الجارود عن الباقر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فى المهدى و اصحابه يملكهم اللّه مشارق الارض و مغاربها و يظهر اللّه بهم الدّين حتى لا يرى اثر من الظلم و البدع</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ابى 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نزولش در شأن مهدى و اصحاب اوست كه مالك شوند شرق و غرب زمين را و ظاهر مى كند خداوند دينرا به </w:t>
      </w:r>
    </w:p>
    <w:p>
      <w:pPr>
        <w:pStyle w:val="BookText"/>
        <w:rPr/>
      </w:pPr>
      <w:r>
        <w:rPr>
          <w:rFonts w:ascii="IRNazanin" w:hAnsi="IRNazanin" w:eastAsia="IRNazanin"/>
          <w:color w:val="111111"/>
          <w:sz w:val="28"/>
          <w:sz w:val="28"/>
          <w:szCs w:val="28"/>
          <w:rtl w:val="true"/>
          <w:lang w:bidi="fa-IR"/>
        </w:rPr>
        <w:t>وسيله ايشان تا آنجا كه باقى نمى ماند اثرى از ظلم و بدعت؛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مثل آن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تاويل الآيات الظاهره صفحه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محمّدبن الحسين بن حميد، عن جعفربن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كثيربن عياش، عن ابى الجارود،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لآل محمّد المهدى عليه السلام و اصحابه يملكُهمُ اللّه مشارق الارض و مغاربها و يظهر الدين و يميت اللّه عزوجل به و باصحابه البدع و الباطل كما امات السفهة الحق حتى لايرى اثرٌ من الظلم و يامرون بالمعروف و ينهون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عاقِبَةُ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الحسين بن حميد، از جعفربن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كثيربن عياش، از ابوالجارود، از امام ابوجعفر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حديث آورد كه آن جناب درباره فرموده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اگر در زمين به آنان توانايى دهيم نماز را به پا داشته و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و به معروف امر نموده و از منكر نهى كنند و عاقبت كارها به دست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محمّد و آل است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است، خداوند متعال مشارق و مغارب زمين را به تصرف آن ها در آورد و دين را آشكار سازد، و خداوند متعال به وسيله او و يارانش بدعت ها و باطل را از بين مى برد، همچنان كه سفيهان، حق را ميرانده باشند، تا جايى كه اثرى از ظلم ديده نشود و امر به معروف و نهى از منكر 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كارها به دست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على بن ابراهيم قمى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صافى صفحه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المحجة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الاثر صفحه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رواية ابى الجارود عن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إِنْ مَكَّنّاهُمْ فِي الأَرْضِ أَقامُوا الصَّلاةَ وَ 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محمّد عليه السلامالى آخر الاية و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اصحابهيملكُهمُ اللّه </w:t>
      </w:r>
    </w:p>
    <w:p>
      <w:pPr>
        <w:pStyle w:val="BookText"/>
        <w:rPr/>
      </w:pPr>
      <w:r>
        <w:rPr>
          <w:rFonts w:ascii="Amiri" w:hAnsi="Amiri" w:eastAsia="Amiri" w:cs="Amiri"/>
          <w:color w:val="111111"/>
          <w:sz w:val="28"/>
          <w:sz w:val="28"/>
          <w:szCs w:val="28"/>
          <w:rtl w:val="true"/>
          <w:lang w:bidi="ar-SA"/>
        </w:rPr>
        <w:t xml:space="preserve">مشارق الارض و مغاربها و يظهر الدين و يميت اللّه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اصحابه البدع و الباطل كما امات السفهة الحق حتى لايرى اثر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أَمَرُوا بِالْمَعْرُوفِ وَ نَهَوْا عَنِ المُنْكَرِ وَ لِلّهِ عاقِبَةُ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ابوالجارود است از حضرت ابوجعفر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اگر در زمين به آنان توانايى دهيم، نماز را به پا داشته و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را مالك و مسلط بر مشارق و مغارب زمين خواهد ساخت و دين را آشكار و غالب خواهد فرمود و خداوند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اصحابش بدعتها و باطل را از بين خواهد برد، همچنان كه سفيهان حق را ميرانده باشند تا جايى كه اثرى از ظلم ديده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معروف و نهى از منكر نمايند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ی احادیث چنین برمی آید که صراط السوی و یا راه سعادت و خوشبختی رسول خدا و امیرالمؤمنین و فاطمه زهرا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 اکنون که زمان زعامت و ولایت و امامت حضرت بقیةالله است ایشان صاحب این مقام رفیع هستند که نزدیکی به ایشان و تبعیت از ایشان، رسیدن به سعادت و خوشبختی است</w:t>
      </w:r>
      <w:r>
        <w:rPr>
          <w:rFonts w:eastAsia="IRNazanin" w:cs="IRNazanin"/>
          <w:color w:val="111111"/>
          <w:sz w:val="28"/>
          <w:szCs w:val="28"/>
          <w:rtl w:val="true"/>
          <w:lang w:bidi="fa-IR"/>
        </w:rPr>
        <w:t xml:space="preserve">. </w:t>
      </w:r>
      <w:bookmarkStart w:id="599" w:name="pg16061_184650"/>
    </w:p>
    <w:p>
      <w:pPr>
        <w:pStyle w:val="Heading2"/>
        <w:numPr>
          <w:ilvl w:val="1"/>
          <w:numId w:val="1"/>
        </w:numPr>
        <w:rPr/>
      </w:pPr>
      <w:bookmarkStart w:id="600" w:name="__RefHeading___Toc229960_1280447820"/>
      <w:bookmarkStart w:id="601" w:name="_Toc216"/>
      <w:bookmarkEnd w:id="599"/>
      <w:bookmarkEnd w:id="600"/>
      <w:r>
        <w:rPr/>
        <w:t>259</w:t>
      </w:r>
      <w:r>
        <w:rPr>
          <w:rtl w:val="true"/>
        </w:rPr>
        <w:t xml:space="preserve">. </w:t>
      </w:r>
      <w:r>
        <w:rPr>
          <w:rtl w:val="true"/>
        </w:rPr>
        <w:t>بئر معطله ی امام صامت است و قصر مشید امام ناطق</w:t>
      </w:r>
      <w:bookmarkEnd w:id="601"/>
    </w:p>
    <w:p>
      <w:pPr>
        <w:pStyle w:val="Heading3"/>
        <w:numPr>
          <w:ilvl w:val="2"/>
          <w:numId w:val="1"/>
        </w:numPr>
        <w:rPr/>
      </w:pPr>
      <w:bookmarkStart w:id="602" w:name="__RefHeading___Toc229962_1280447820"/>
      <w:bookmarkStart w:id="603" w:name="_Toc217"/>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فَكَأَيِّنْ مِنْ قَرْيَةٍ أَهْلَكْنَاهَا وَهِيَ ظَالِمَةٌ فَهِيَ خَاوِيَةٌ عَلَىٰ عُرُوشِهَا وَبِئْرٍ مُعَطَّلَةٍ وَقَصْرٍ مَشِيدٍ</w:t>
      </w:r>
    </w:p>
    <w:p>
      <w:pPr>
        <w:pStyle w:val="BookText"/>
        <w:rPr/>
      </w:pPr>
      <w:r>
        <w:rPr>
          <w:rFonts w:ascii="IRNazanin" w:hAnsi="IRNazanin" w:eastAsia="IRNazanin"/>
          <w:color w:val="111111"/>
          <w:sz w:val="28"/>
          <w:sz w:val="28"/>
          <w:szCs w:val="28"/>
          <w:rtl w:val="true"/>
          <w:lang w:bidi="fa-IR"/>
        </w:rPr>
        <w:t>چه بسیاری از شهرها و آبادی ها که آن ها را نابود و هلاک گردانیدیم درحالی که آن ها ستمگر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گونه ای که بر سقف های خود فرو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سقف ها ویران گشت و بعد دیوارها به روی سقف 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چاه آب که بی صاحب ماند و چه بسیار قصرهای محکم و مرتفع بی صاحب و با استفاده ماندند</w:t>
      </w:r>
      <w:r>
        <w:rPr>
          <w:rFonts w:eastAsia="IRNazanin" w:cs="IRNazanin"/>
          <w:color w:val="111111"/>
          <w:sz w:val="28"/>
          <w:szCs w:val="28"/>
          <w:rtl w:val="true"/>
          <w:lang w:bidi="fa-IR"/>
        </w:rPr>
        <w:t>.</w:t>
      </w:r>
    </w:p>
    <w:p>
      <w:pPr>
        <w:pStyle w:val="Heading3"/>
        <w:numPr>
          <w:ilvl w:val="2"/>
          <w:numId w:val="1"/>
        </w:numPr>
        <w:rPr/>
      </w:pPr>
      <w:bookmarkStart w:id="604" w:name="__RefHeading___Toc229964_1280447820"/>
      <w:bookmarkStart w:id="605" w:name="_Toc218"/>
      <w:bookmarkEnd w:id="604"/>
      <w:r>
        <w:rPr>
          <w:rtl w:val="true"/>
        </w:rPr>
        <w:t>تنزیل آیه</w:t>
      </w:r>
      <w:bookmarkEnd w:id="605"/>
    </w:p>
    <w:p>
      <w:pPr>
        <w:pStyle w:val="BookText"/>
        <w:rPr/>
      </w:pPr>
      <w:r>
        <w:rPr>
          <w:rFonts w:ascii="IRNazanin" w:hAnsi="IRNazanin" w:eastAsia="IRNazanin"/>
          <w:color w:val="111111"/>
          <w:sz w:val="28"/>
          <w:sz w:val="28"/>
          <w:szCs w:val="28"/>
          <w:rtl w:val="true"/>
          <w:lang w:bidi="fa-IR"/>
        </w:rPr>
        <w:t>در آیات قبل خداوند اشاره می کند به مشکلات طاقت فرسایی که دشمنان برای پیامبر و مؤمنین فراهم می ساختند و آن ها را اذیت و آزار می کردند لذا آن ها مجبور شدند از خانه هایشان به جرم توحید و یکتاپرستی آواره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از یک سو به پیامبر ص دلداری می دهد و از سوی دیگر عاقبت کار کافران را که پستی است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یکذبوک فقد کذبت قبلهم قوم نوح و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تو را تکذیب می کنند غمگین مباش زیرا پیش از تو قوم نوح، عاد و ثمود پیامبرانشان را تکذیب می کردند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ابراهیم و قوم لوط هم پیامبرانشان 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ابراهیم و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سرزمین مدین به تکذیب شعیب برخاستند و حضرت موسی از سوی فرعون و فرعونیان تکذیب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اصحاب مدین و کذب موسی</w:t>
      </w:r>
      <w:r>
        <w:rPr>
          <w:rFonts w:eastAsia="IRNazanin" w:cs="IRNazanin"/>
          <w:color w:val="111111"/>
          <w:sz w:val="28"/>
          <w:szCs w:val="28"/>
          <w:rtl w:val="true"/>
          <w:lang w:bidi="fa-IR"/>
        </w:rPr>
        <w:t xml:space="preserve">) </w:t>
      </w:r>
      <w:bookmarkStart w:id="606" w:name="pg16061_184651"/>
    </w:p>
    <w:p>
      <w:pPr>
        <w:pStyle w:val="BookText"/>
        <w:rPr/>
      </w:pPr>
      <w:bookmarkEnd w:id="606"/>
      <w:r>
        <w:rPr>
          <w:rFonts w:ascii="IRNazanin" w:hAnsi="IRNazanin" w:eastAsia="IRNazanin"/>
          <w:color w:val="111111"/>
          <w:sz w:val="28"/>
          <w:sz w:val="28"/>
          <w:szCs w:val="28"/>
          <w:rtl w:val="true"/>
          <w:lang w:bidi="fa-IR"/>
        </w:rPr>
        <w:t>این آیات پیامبر را دلداری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 که این قوم کافر بدسرانجامی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فاملیت للکافرین ثم اخذتهم فکیف کان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چگونه آن ها را زیر ضربات سخت مجازات گرفتیم و زشتی کار آن ها را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مطرح می کند که بسیار شهرها و آبادی ها که 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هلاک کردیم درحالی که آن ها به ظلم و ستم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زیر سقف ها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حادثه آن قدر قوی بود که ابتدا سقف ها بر سر آن ها آمد و سپس دیوارها و بئر معطلة چه بسیار چاه های پر از آب که بی صاحب ماند و قصر مشید و چه قصرهای پرشکوه و کاخ های بر آسمان کشیده که به صورت زیبا گچ کاری شده بود بی صاحب ماند</w:t>
      </w:r>
      <w:r>
        <w:rPr>
          <w:rFonts w:eastAsia="IRNazanin" w:cs="IRNazanin"/>
          <w:color w:val="111111"/>
          <w:sz w:val="28"/>
          <w:szCs w:val="28"/>
          <w:rtl w:val="true"/>
          <w:lang w:bidi="fa-IR"/>
        </w:rPr>
        <w:t>.</w:t>
      </w:r>
    </w:p>
    <w:p>
      <w:pPr>
        <w:pStyle w:val="Heading3"/>
        <w:numPr>
          <w:ilvl w:val="2"/>
          <w:numId w:val="1"/>
        </w:numPr>
        <w:rPr/>
      </w:pPr>
      <w:bookmarkStart w:id="607" w:name="__RefHeading___Toc229966_1280447820"/>
      <w:bookmarkStart w:id="608" w:name="_Toc219"/>
      <w:bookmarkEnd w:id="607"/>
      <w:r>
        <w:rPr>
          <w:rtl w:val="true"/>
        </w:rPr>
        <w:t>تأویل آیه</w:t>
      </w:r>
      <w:bookmarkEnd w:id="608"/>
    </w:p>
    <w:p>
      <w:pPr>
        <w:pStyle w:val="BookText"/>
        <w:rPr/>
      </w:pPr>
      <w:r>
        <w:rPr>
          <w:rFonts w:ascii="IRNazanin" w:hAnsi="IRNazanin" w:eastAsia="IRNazanin"/>
          <w:color w:val="111111"/>
          <w:sz w:val="28"/>
          <w:sz w:val="28"/>
          <w:szCs w:val="28"/>
          <w:rtl w:val="true"/>
          <w:lang w:bidi="fa-IR"/>
        </w:rPr>
        <w:t xml:space="preserve">در روایات ما داریم که از این بئر معطله یا چاه های پر آب به ائمه ی طاهرین تأویل شده است که کسی نباشد از آن ها استفاده کند لذا در بعضی از روایات داریم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المعطلة الامام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قصر مشید به امام ناطق تأویل شده است که در این زمینه ما روایاتی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البته در قرآن کریم از وجود امام زمان به ماء معین نیز تأویل شده است که می فرمایند من اصبح مائکم غوراً فمن یأتیکم بماء معین یعنی اگر شما شبی را صبح کنید و ببینید آب شما در زمین فرو رفته است دیگر چه کسی می تواند آن آب معین را به شما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معین امام زمان است که در غیبت فرو می رود و سپس خداوند او را بازمی گرداند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امام زمان یک آب جاری بسیار مفید است که همه چیز به وجود او زنده است البته از نظر تکوینی همه استفاده می کنند اما در ظهور آن بزرگوار که حضرت در تخت حکومتی قرار می گیرند همه از ایشان استفاده می کنند اما در حال حاضر همگان از این نعمت الهی محرومند و خوشا به حال کسانی که از وجود ایشان استفاده می کنند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روایت می کند از برادرش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می کند که چه چاه های آبی که معطل مانده اند و چه قصرهای زیبا و سر به فلک کشیده و عالی که بی صاحب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آن چاه هایی که معطل ماندند و کسی از آن ها استفاده نمی کند امامی است کهخاموش مانده است و قصر سر به فلک کشیده امامان ناطقی هستند که کسی از آن ها استفاده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تعریفی که کردیم بئر معطله حضرت صاحب الزمان است که از او استفاده نمی کند جز اندکی در غیبت البته این نکته را شرح می دهیم که از نظر تکوینی همه ی انسان ها بدئن استثنا از امام زمان استفاده می کنند و حیات آن ها بستگی به وجود امام زمان دارند اما استفاده از آن ماه پنهان مریدانش اندک است و قصر مشید بقیه ی ائمه هستند که آن ها را می دیدند اما استفاده نمی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آیات نزلت فی الامام علی از تألیفات آیة الله العظمی سید بحرانی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بِئْرٍ مُعَطَّلَةٍ وَ قَصْرٍ مَشِيدٍ قَالَ هُوَ مَثَلٌ لِآلِ مُحَمَّدٍ 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مُعَطَّلَةٍ هِيَ الَّتِي لَا يَسْتَسْقِى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الَّذِي قَدْ غَابَ فَلَا يُقْتَبَسُ مِنْهُ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الْقَصْرُ 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الْمُرْتَفَعُ وَ هُوَ مَثَلٌ لِأَمِيرِ الْمُؤْمِنِينَ ع وَ الْأَئِمَّةِ وَ فَضَائِلِهِمُ الْمُشْرِفَةِ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لِيُظْهِرَهُ عَلَى الدِّينِ كُلِّهِ و قال الشاعر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محمدبن الحسن بن ابی خالد الاشعری المقلب بشُنبولة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بئر معطلة و قصرٌ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لآل محمد مُستَطرف‌َََُُُُِِ</w:t>
      </w:r>
    </w:p>
    <w:p>
      <w:pPr>
        <w:pStyle w:val="BookText"/>
        <w:rPr/>
      </w:pPr>
      <w:r>
        <w:rPr>
          <w:rFonts w:ascii="Amiri" w:hAnsi="Amiri" w:eastAsia="Amiri" w:cs="Amiri"/>
          <w:color w:val="111111"/>
          <w:sz w:val="28"/>
          <w:sz w:val="28"/>
          <w:szCs w:val="28"/>
          <w:rtl w:val="true"/>
          <w:lang w:bidi="ar-SA"/>
        </w:rPr>
        <w:t xml:space="preserve">فالقصر مجدهم الذي لا يرتقى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البئر علمهم الذي لا ينزف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فالناطِق القصر المشید هم منهم و الصامتُ البِئرُ التی لا تُنرفَ</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های آبی که معطل مانده اند و قصر مشید که از آن استفاده نمی شود آن مَثَل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گفته ی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های معطل مانده که کسی از آن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کسی نمی آید از آن سیراب شود و آن امامی است که غایب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علم او اقتباس و استفاده نمی کنند و قصر رفیع و مرتفع وجود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ایشان و فضایل آن ها است که این ها در دنیا هستند و از آن ها استفاده نمی گردد و این گفته ی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بر همه ی ادیان ظفر پیدا خواهند کرد و شاعر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آل محمد مثل چاه معطل مانده و قصر مشید است و قصر محمد و بزرگواری آن ها که کسی استفاده نمی کند و چاه علم آن هاست که کسی از آن استفاده نمی کند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الاخبار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مُحَمَّدُ بْنُ إِبْرَاهِيمَ بْنِ أَحْمَدَ بْنِ يُونُسَ اللَّيْثِيُّ قَالَ حَدَّثَنَا أَحْمَدُ بْنُ مُحَمَّدِ بْنِ سَعِيدٍ الْكُوفِيُّ قَالَ حَدَّثَنَا عَلِيُّ بْنُ الْحَسَنِ بْنِ عَلِيِّ بْنِ فَضَّالٍ عَنْ أَبِيهِ عَنْ إِبْرَاهِيمَ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بِئْرٍ مُعَطَّلَةٍ وَ قَصْرٍ مَشِيدٍ</w:t>
      </w:r>
      <w:r>
        <w:rPr>
          <w:rStyle w:val="FootnoteAnchor"/>
          <w:rtl w:val="true"/>
        </w:rPr>
        <w:footnoteReference w:id="242"/>
      </w:r>
      <w:r>
        <w:rPr>
          <w:rFonts w:ascii="Amiri" w:hAnsi="Amiri" w:eastAsia="Amiri" w:cs="Amiri"/>
          <w:color w:val="111111"/>
          <w:sz w:val="28"/>
          <w:sz w:val="28"/>
          <w:szCs w:val="28"/>
          <w:rtl w:val="true"/>
          <w:lang w:bidi="ar-SA"/>
        </w:rPr>
        <w:t>قَالَ الْبِئْرُ الْمُعَطَّلَةُ الْإِمَامُ الصَّامِتُ وَ الْقَصْرُ الْمَشِيدُ الْإِمَامُ النَّاطِقُ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معانی الاخبار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رَحِمَهُ اللَّهُ قَالَ حَدَّثَنَا أَحْمَدُ بْنُ إِدْرِيسَ عَنْ مُحَمَّدِ بْنِ أَحْمَدَ بْنِ يَحْيَى عَنْ عَلِيِّ بْنِ السِّنْدِيِّ عَنْ مُحَمَّدِ بْنِ عَمْرٍو عَنْ بَعْضِ أَصْحَابِنَا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بِئْرٍ مُعَطَّلَةٍ وَ قَصْرٍ مَشِيدٍ قَالَ الْبِئْرُ الْمُعَطَّلَةُ الْإِمَامُ الصَّامِتُ وَ الْقَصْرُ الْمَشِيدُ الْإِمَامُ النَّاطِقُ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نصربن قابوس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فرموده ی خداوند یعنی بئر معطله و قصر مشید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معطله یا چاه پر آب امام صامت است و منظور از قصر مشید امام ناطق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معانی الاخبار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الْمُظَفَّرُ بْنُ جَعْفَرِ بْنِ الْمُظَفَّرِ الْعَلَوِيُّ السَّمَرْقَنْدِيُّ رَحِمَهُ اللَّهُ قَالَ حَدَّثَنَا جَعْفَرُ بْنُ مُحَمَّدِ بْنِ مَسْعُودٍ عَنْ أَبِيهِ عَنْ إِسْحَاقَ بْنِ مُحَمَّدٍ قَالَ أَخْبَرَنِي مُحَمَّدُ بْنُ الْحَسَنِ بْنِ شَمُّونٍ عَنْ عَبْدِ اللَّهِ بْنِ عَبْدِ الرَّحْمَنِ الْأَصَمِّ عَنْ عَبْدِ اللَّهِ بْنِ الْقَاسِمِ الْبَطَلِ عَنْ صَالِحِ بْنِ سَهْلٍ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الْقَصْرُ الْمَشِيدُ وَ الْبِئْرُ الْمُعَطَّلَةُ فَاطِمَةُ وَ وُلْدُهَا مُعَطَّلِينَ مِنَ الْمُلْكِ</w:t>
      </w:r>
      <w:r>
        <w:rPr>
          <w:rFonts w:eastAsia="Amiri" w:cs="Amiri" w:ascii="Amiri" w:hAnsi="Amiri"/>
          <w:color w:val="111111"/>
          <w:sz w:val="28"/>
          <w:szCs w:val="28"/>
          <w:rtl w:val="true"/>
          <w:lang w:bidi="ar-SA"/>
        </w:rPr>
        <w:t xml:space="preserve">. </w:t>
      </w:r>
      <w:bookmarkStart w:id="609" w:name="pg16061_184654"/>
    </w:p>
    <w:p>
      <w:pPr>
        <w:pStyle w:val="Heading2"/>
        <w:numPr>
          <w:ilvl w:val="1"/>
          <w:numId w:val="1"/>
        </w:numPr>
        <w:rPr/>
      </w:pPr>
      <w:bookmarkStart w:id="610" w:name="__RefHeading___Toc229968_1280447820"/>
      <w:bookmarkStart w:id="611" w:name="_Toc220"/>
      <w:bookmarkEnd w:id="609"/>
      <w:bookmarkEnd w:id="610"/>
      <w:r>
        <w:rPr/>
        <w:t>260</w:t>
      </w:r>
      <w:r>
        <w:rPr>
          <w:rtl w:val="true"/>
        </w:rPr>
        <w:t xml:space="preserve">. </w:t>
      </w:r>
      <w:r>
        <w:rPr>
          <w:rtl w:val="true"/>
        </w:rPr>
        <w:t>ظهور و قیام حضرت صاحب الامر</w:t>
      </w:r>
      <w:r>
        <w:rPr>
          <w:rtl w:val="true"/>
        </w:rPr>
        <w:t>(</w:t>
      </w:r>
      <w:r>
        <w:rPr>
          <w:rtl w:val="true"/>
        </w:rPr>
        <w:t>عجل الله تعالی فرجه الشریف</w:t>
      </w:r>
      <w:r>
        <w:rPr>
          <w:rtl w:val="true"/>
        </w:rPr>
        <w:t xml:space="preserve">) </w:t>
      </w:r>
      <w:r>
        <w:rPr>
          <w:rtl w:val="true"/>
        </w:rPr>
        <w:t>حتمی است</w:t>
      </w:r>
      <w:bookmarkEnd w:id="611"/>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وَ إِنَّ يَوْماً عِنْدَ رَبِّكَ كَأَلْفِ سَنَةٍ مِمَّا تَعُدُّون</w:t>
      </w:r>
    </w:p>
    <w:p>
      <w:pPr>
        <w:pStyle w:val="BookText"/>
        <w:rPr/>
      </w:pPr>
      <w:r>
        <w:rPr>
          <w:rFonts w:ascii="IRNazanin" w:hAnsi="IRNazanin" w:eastAsia="IRNazanin"/>
          <w:color w:val="111111"/>
          <w:sz w:val="28"/>
          <w:sz w:val="28"/>
          <w:szCs w:val="28"/>
          <w:rtl w:val="true"/>
          <w:lang w:bidi="fa-IR"/>
        </w:rPr>
        <w:t xml:space="preserve">یک روز به نزد پروردگارت مانند هزار سال از سال هایی است که شماره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ترجمه خصال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اثنی عشر صفحه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عیون الاخبار الرضا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الْقَاسِمِ قَالَ حَدَّثَنَا أَبُو عَبْدِ اللَّهِ قَالَ حَدَّثَنَا الْحَسَنُ بْنُ عَلِيٍّ قَالَ حَدَّثَنَا الْوَلِيدُ بْنُ مُسْلِمٍ قَالَ حَدَّثَنَا صَفْوَانُ بْنُ عَمْرٍو عَنْ شُرَيْحِ بْنِ عُبَيْدٍ عَنْ عَمْرٍو الْبَكَّائِيِّ عَنْ كَعْبِ الْأَحْبَارِ قَالَ فِي الْخُلَفَاءِ هُمُ اثْنَا عَشَرَ فَإِذَا كَانَ عِنْدَ انْقِضَائِهِمْ وَ أَتَى طَبَقَةٌ صَالِحَةٌ مَدَّ اللَّهُ لَهُمْ فِي الْعُمُرِ كَذَلِكَ وَعَدَ اللَّهُ هَذِهِ الْأُمَّةَ ثُمَّ قَرَأَ وَعَدَ اللَّهُ الَّذِينَ آمَنُوا مِنْكُمْ وَ عَمِلُوا الصَّالِحاتِ لَيَسْتَخْلِفَنَّهُمْ فِي الْأَرْضِ كَمَا اسْتَخْلَفَ الَّذِينَ مِنْ قَبْلِهِمْ قَالَ وَ كَذَلِكَ فَعَلَ اللَّهُ بِبَنِي إِسْرَائِيلَ وَ لَيْسَتْ بِعَزِيزٍ أَنْ تَجْمَعَ هَذِهِ الْأُمَّةَ يَوْماً أَوْ نِصْفَ يَوْمٍ وَ إِنَّ يَوْماً عِنْدَ رَبِّكَ كَأَلْفِ سَنَةٍ مِمَّا تَعُدُّون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الاحبار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پایان رسیدند و طبقه ی شایسته ای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آنان را طولانی کنید که خداوند به این امت اینچنین وعده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قرائت کرد که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که ایمان آورده اند و کارهای شایسته انجام می دهند وعده فرموده است که حتماً و به طور مسلم آنان را خلیفه روی زمین قرار دهد همچنان که خلیفه قرار کسانی پیش از آنان بودند و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بنی اسرائیل این چنین کرد و کار دشوارینیست که این امت روزی را یا نصف روزی را گرد هم آیند و باهم اتفاق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روز در نزد پروردگارت مانند هزار سال از سال هایی است که شماره می کنید</w:t>
      </w:r>
      <w:r>
        <w:rPr>
          <w:rFonts w:eastAsia="IRNazanin" w:cs="IRNazanin"/>
          <w:color w:val="111111"/>
          <w:sz w:val="28"/>
          <w:szCs w:val="28"/>
          <w:rtl w:val="true"/>
          <w:lang w:bidi="fa-IR"/>
        </w:rPr>
        <w:t xml:space="preserve">. </w:t>
      </w:r>
      <w:bookmarkStart w:id="612" w:name="pg16061_184655"/>
    </w:p>
    <w:p>
      <w:pPr>
        <w:pStyle w:val="Heading2"/>
        <w:numPr>
          <w:ilvl w:val="1"/>
          <w:numId w:val="1"/>
        </w:numPr>
        <w:rPr/>
      </w:pPr>
      <w:bookmarkStart w:id="613" w:name="__RefHeading___Toc229970_1280447820"/>
      <w:bookmarkStart w:id="614" w:name="_Toc221"/>
      <w:bookmarkEnd w:id="612"/>
      <w:bookmarkEnd w:id="613"/>
      <w:r>
        <w:rPr/>
        <w:t>261</w:t>
      </w:r>
      <w:r>
        <w:rPr>
          <w:rtl w:val="true"/>
        </w:rPr>
        <w:t xml:space="preserve">. </w:t>
      </w:r>
      <w:r>
        <w:rPr>
          <w:rtl w:val="true"/>
        </w:rPr>
        <w:t>آل محمد</w:t>
      </w:r>
      <w:r>
        <w:rPr>
          <w:rtl w:val="true"/>
        </w:rPr>
        <w:t>(</w:t>
      </w:r>
      <w:r>
        <w:rPr>
          <w:rtl w:val="true"/>
        </w:rPr>
        <w:t>عجل الله تعالی فرجه الشریف</w:t>
      </w:r>
      <w:r>
        <w:rPr>
          <w:rtl w:val="true"/>
        </w:rPr>
        <w:t xml:space="preserve">) </w:t>
      </w:r>
      <w:r>
        <w:rPr>
          <w:rtl w:val="true"/>
        </w:rPr>
        <w:t>یعنی ائمه ی طاهرین</w:t>
      </w:r>
      <w:r>
        <w:rPr>
          <w:rtl w:val="true"/>
        </w:rPr>
        <w:t>(</w:t>
      </w:r>
      <w:r>
        <w:rPr>
          <w:rtl w:val="true"/>
        </w:rPr>
        <w:t>علیهم السلام</w:t>
      </w:r>
      <w:r>
        <w:rPr>
          <w:rtl w:val="true"/>
        </w:rPr>
        <w:t>)</w:t>
      </w:r>
      <w:bookmarkEnd w:id="614"/>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مصداق آمنو و عملوا الصالحات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حج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فَالَّذينَ آمَنُوا وَ عَمِلُوا الصَّالِحاتِ لَهُمْ مَغْفِرَةٌ وَ رِزْقٌ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سَعَوْا في آياتِنا مُعاجِزينَ أُولئِكَ أَصْحابُ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کسانی که ایمان آوردند و اعمال صالح انجام دادند برای آن هاست مغفرت و آمرزش و رزق کریم و آنان که در رد و انکار آیات ما سعی و تلاش می کنند و کوشش کردند تا ما را عاجز کرده و به زانو درآوردند، آن ها اهل جهنم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الآیات الظاهره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الف آیات نزلت فی امام علی 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عن محمد بن إسماعيل العلوي، عن عيسى بن داود، عن الإمام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وَ عَمِلُوا الصَّالِحاتِ لَهُمْ مَغْفِرَةٌ وَ رِزْقٌ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الذين سعوا في قطع مودة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معاجزين أولئك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و العدوي، و الأمويان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داود روایت می کند از 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کسانی که ایمان آوردند و اعمال صالح انجام دادند برای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بخشش و 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کسانی که تلاش می کنند مودة و دوستی آل محمد را قطع کنند این ها اصحاب جهنمهستند پس فرمودند این ها چهار نفرند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تلاش می کنند مودة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التَّیمیّ، عَدَوِی و امویین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آیات خداوند به دو گروه از انسان ها اشاره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کسانی که ایمان آورده اند و اعمال نیکو انجام می دهند که پاداش ایشان مغفرت، گذشت و آمرزش پروردگار است و از این ها بالاتر رزق کریم است همه روزی خور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عوالم، هم در ناسوت، هم در ملکوت، هم در جبروت و هم در 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در اینجا می فرمایند و رزق کریم این رزق، عمومی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 یختص برحمة من یشاء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عالی کسانی که از این رزق برخوردار می شوند، رسول خدا و حضرت فاطمه زهرا و امیرالمؤمنین و حضرت مجتبی و حضرت سیدالشهدا و دیگر ائمه ی طاهرین و حضرت بقیة الله الاعظم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به شیعیان واقعی ایشان می رسد که از این رزق کریم و لطف و کرامت خاصه ی حضرت حق برخوردار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اگر خداوند را به آن قسم دهید، خزینه ی کرامت خداوند را به جوش در می آورید، وجه کرم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دعای عهد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بوجهک الکریم و در دعای کمیل چنین سرمی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کریم یا رب و در تعقیبات نمازها مخصوصاً اگر در سجده گفته شود،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بوجهک الکریم و باسمک العظیم و بملکک القدیم ان تصلی علی محمد و آل محمد و ان تغفرلی ذنبی العظیم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ی دوم کسانی هستند که هم و غم و تلاش و کوشش آن ها این است که در انکار آیات الهی که یک وجهش اهل بیت عصمت و طهارتند و آیات الکبری هستند انکار کرده و مردم را نیز به این انکار وادار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 اولئک اصحاب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مصاحب و یاران جحیم هستند</w:t>
      </w:r>
      <w:r>
        <w:rPr>
          <w:rFonts w:eastAsia="IRNazanin" w:cs="IRNazanin"/>
          <w:color w:val="111111"/>
          <w:sz w:val="28"/>
          <w:szCs w:val="28"/>
          <w:rtl w:val="true"/>
          <w:lang w:bidi="fa-IR"/>
        </w:rPr>
        <w:t xml:space="preserve">. </w:t>
      </w:r>
      <w:bookmarkStart w:id="615" w:name="pg16061_184657"/>
    </w:p>
    <w:p>
      <w:pPr>
        <w:pStyle w:val="Heading2"/>
        <w:numPr>
          <w:ilvl w:val="1"/>
          <w:numId w:val="1"/>
        </w:numPr>
        <w:rPr/>
      </w:pPr>
      <w:bookmarkStart w:id="616" w:name="__RefHeading___Toc229972_1280447820"/>
      <w:bookmarkStart w:id="617" w:name="_Toc222"/>
      <w:bookmarkEnd w:id="615"/>
      <w:bookmarkEnd w:id="616"/>
      <w:r>
        <w:rPr/>
        <w:t>262</w:t>
      </w:r>
      <w:r>
        <w:rPr>
          <w:rtl w:val="true"/>
        </w:rPr>
        <w:t xml:space="preserve">. </w:t>
      </w:r>
      <w:r>
        <w:rPr>
          <w:rtl w:val="true"/>
        </w:rPr>
        <w:t>كافران در ظهور قائم آل محمّد</w:t>
      </w:r>
      <w:r>
        <w:rPr>
          <w:rtl w:val="true"/>
        </w:rPr>
        <w:t>(</w:t>
      </w:r>
      <w:r>
        <w:rPr>
          <w:rtl w:val="true"/>
        </w:rPr>
        <w:t>عجل الله تعالی فرجه الشریف</w:t>
      </w:r>
      <w:r>
        <w:rPr>
          <w:rtl w:val="true"/>
        </w:rPr>
        <w:t xml:space="preserve">) </w:t>
      </w:r>
      <w:r>
        <w:rPr>
          <w:rtl w:val="true"/>
        </w:rPr>
        <w:t>در عذاب هستند</w:t>
      </w:r>
      <w:bookmarkEnd w:id="617"/>
    </w:p>
    <w:p>
      <w:pPr>
        <w:pStyle w:val="BookText"/>
        <w:rPr/>
      </w:pP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الَّذِينَ كَفَرُوا فِي مِرْيَةٍ مِنْهُ حَتّى تَأْتِيَهُمُ السّاعَةُ بَغْتَةً أَوْ يَأْتِيَهُمْ عَذابُ يَوْمٍ عَقِيمٍ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كفر ورزيدند، آن ها هميشه در شك به سر مى برند تا زمانى كه ساعت ناگهان آن ها را فراگيرد يا تا زمانى كه عذاب روز عقيم براى آن ها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بارها بیان کردیم هدف از خلقت عبادت خداوند است که می فرمایند و ما خلقت الجن و الانس الا لیعبدون ما جن و انس را خلق نکردیم مگر این که ما را عبادت کنند پس هدف از خلقت عبادت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نیاز به عبادت ما ندارد ما به وسیله ی عبادت رشد پیدا می کنیم یهدی الی الرشد و پس از رشد پیدا کردن به خدا نزدیک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ی عبادات ما باید به قصدقربت باشد اما متأسفانه عده ای در این جهان به جای حرکت به قرب الهی منحرف می شوند و کفر می ورزند حقایق را می پوشانند و همیشه در شک و تردید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استفاده های حرکت در خط توحید ثبات روحی پیدا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الله الذین آمنوا بالقول الثابت فی الحیوة الدنیا و الآخرة و این تثبیت قلب و استقامت روحی هم در حیات دنیا و هم در حیات آخرت لذا حضرت امام صادق در دعای فرج غریق به راوی فرمودند که در عصر غیبت این دعا را زیاد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رحیم یا مقلب القلوب ثبت قلبی علی دینک و این حدیث معروف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کالجبل الراسخ لا تحرکه الاواصف مؤمن مثل کوه استوار است و بادها مؤمن را به این طرف و آن طرف نمی برد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بادی مجنب از جای چون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تمکین باش همچون ماه و خورشید</w:t>
      </w:r>
    </w:p>
    <w:p>
      <w:pPr>
        <w:pStyle w:val="BookText"/>
        <w:rPr/>
      </w:pPr>
      <w:r>
        <w:rPr>
          <w:rFonts w:ascii="IRNazanin" w:hAnsi="IRNazanin" w:eastAsia="IRNazanin"/>
          <w:color w:val="111111"/>
          <w:sz w:val="28"/>
          <w:sz w:val="28"/>
          <w:szCs w:val="28"/>
          <w:rtl w:val="true"/>
          <w:lang w:bidi="fa-IR"/>
        </w:rPr>
        <w:t>و شاعر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آن است که در کشاکش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زیرین آسیا باشد</w:t>
      </w:r>
    </w:p>
    <w:p>
      <w:pPr>
        <w:pStyle w:val="BookText"/>
        <w:rPr/>
      </w:pPr>
      <w:r>
        <w:rPr>
          <w:rFonts w:ascii="IRNazanin" w:hAnsi="IRNazanin" w:eastAsia="IRNazanin"/>
          <w:color w:val="111111"/>
          <w:sz w:val="28"/>
          <w:sz w:val="28"/>
          <w:szCs w:val="28"/>
          <w:rtl w:val="true"/>
          <w:lang w:bidi="fa-IR"/>
        </w:rPr>
        <w:t>مؤمن همیشه محکم و استوار است اما متأسفانه کفار همیشه در شک و تردید به سر می برند و این شک و تردید ثبات روحی را از بین می برد و همیشه به هر بادی به جانبی متمایل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روحش همیشه محکم و استوار است و در مقابل کفار از ثبات روحی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مؤمن بیماری هایی مثل استرس، الینیشن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غمگین می شود اما هرگز افسرده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در کلاس های درسم می گویم برای مؤمن مغموم شدن هست اما افسردگی هرگز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دعا و عبادات نمی گذارد مؤمن افسرده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افسردگی را نابود می کند و به انسان ثبات روحی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ظهور حضرت ولی عصر هدف اصلی خلقت جامه ی عمل می پوشد یعنی دنیا دنیای عباد و عبادت کنندگان می شود چنان که خداوند در قرآن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عصر مهدویت فقط خدا پرستیده می شود و هیچ مشرکی وجود نخواهد داشت و یک بعد تأویل آیه ی کریمه این است که کفار تا زمان حضرت ولی عصر در شک و تردید به سر می برند اما در عصر رحمت مهدویت کفر ریشه کن می شود و شک و تردید هم از بین می رود و همه در مقابل دین الهی اسلام سرتسلیم فرود می آورند و از یاران حضرت ولی عصر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الدّرالمنثور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حافظ عبدالرحمن سيوطى مفسر و فقيه شافعى،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الحاكم و صححه عن عقبه بن عامر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لاتزل عصابة من امتى يقاتلون على أمر اللّه ظاهرين على العدو لا يضرهم من خالفهم حتى تأتيهم الساعة و هم على ذلك</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يبعث اللّه ريحاً ريحها المسك، و مسها مس الحرير، فلا تترك نفساً فى قلبه مثقال حبة من الايمان الاقبضته، ثم يبقى شرار الناس عليهم تقوم الساعة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صحيح دانسته و از عقبه بن عامر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گروهى از امت من در راه خداوند پيكار كرده و بر دشمن غالب مى شوند و كسى كه با آن ها مخالفت كند به آنان زيانى نرساند، تا اينكه ساعت بر آن ها فرا برسد و آنان در همين وضع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بادى را كه بوى مشك مى دهد و چون حرير نرم است برمى انگيزد، پس، هيچ كس را كه به اندازه ذره اى ايمان در قلبش باشد باقى نمى گذارد و جان او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بدترين مردم باقى مى مانند و ساعت بر آن ها پايدار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الف آیات فی علی بن ابی طالب 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ابراهیم قمی قال وَ أَمَّا الْخَاصَّةُ فَإِنَّهُ رُوِيَ عَنْ أَبِي عَبْدِ اللَّهِ ع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وَ ذَبَحَ لَهُ عَنَاقاً وَ شَوَاهُ فَلَمَّا أَدْنَاهُ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مَعَهُ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مُنَافِقَانِ ثُمَّ جَاءَ عَلِيٌّ بَعْدَهُمَا فَأَنْزَلَ 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وَ لا نَبِيٍ وَ لَا مُحَدَّثٍ إِلَّا إِذا تَمَنَّى أَلْقَى الشَّيْطانُ فِي أُمْنِيَّتِهِ يَعْنِي فُلَاناً وَ فُلَاناً فَيَنْسَخُ اللَّهُ ما يُلْقِي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لَمَّا 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بَعْدَهُمَا ثُمَّ يُحْكِمُ اللَّهُ آياتِهِ يَعْنِي يَنْصُرُ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قمی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فردی از انصار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غذا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قربانی کردند و قربانی را کباب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کنقداری از آن ماند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ابوبکر و عمر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ها آمدند و خداوند برای آن ها این آیه را نازل کرد و ما پیش از تو هیچ رسول و پیامبری نفرستادیم جز آن که چون آیاتی برای هدایت خلق تلاوت می کردند شیاطین جن و انس در آن آیه شک و تردید می انداختند و دسیسه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رسول خدا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پیامبران تشبیه کردند و عمر و ابی بکر را به شیاطین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 و فلان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فینسخ الله ما یلقی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آنچه شیطان وحی می کند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p>
    <w:p>
      <w:pPr>
        <w:pStyle w:val="BookText"/>
        <w:rPr/>
      </w:pPr>
      <w:r>
        <w:rPr>
          <w:rFonts w:ascii="IRNazanin" w:hAnsi="IRNazanin" w:eastAsia="IRNazanin"/>
          <w:color w:val="111111"/>
          <w:sz w:val="28"/>
          <w:sz w:val="28"/>
          <w:szCs w:val="28"/>
          <w:rtl w:val="true"/>
          <w:lang w:bidi="fa-IR"/>
        </w:rPr>
        <w:t>می فرمایند ثم یحکم الله آیاته خداوند محکم می کندآیاتش را یعنی به نصر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یاری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لِيَجْعَلَ ما يُلْقِي الشَّيْطانُ فِتْنَةً يَعْنِي فُلَاناً وَ فُلَاناً لِلَّذِينَ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إِلى صِراطٍ مُسْتَقِيمٍ يَعْنِي إِلَى الْإِمَامِ الْمُسْتَقِيمِ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الَّذِينَ كَفَرُوا فِي مِرْيَةٍ مِنْهُ أي في شك من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تَأْتِيَهُمُ السَّاعَةُ بَغْتَةً أَوْ يَأْتِيَهُمْ عَذابُ يَوْمٍ عَقِيمٍ قال العقيم الذي لا مثل له في الأيام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لیجعل ما یلقی الشیطان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قرار می دهد کسانی را که با القائات شیطان یعنی فلان و فلان الذین فی قلوبهم مرض در دل های کسانی که نفاق و شک و مرض است قال الشک و القاسیه فی قلوبهم یعنی شک و قساوت قلبی الی قوله الی صراط مستقیم یعنی الی الامام المستقیم ثم قال و لا یزال الذین کفروا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شک 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ساعت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العقیم الذی لا مثل له فی الایام</w:t>
      </w:r>
      <w:r>
        <w:rPr>
          <w:rFonts w:eastAsia="IRNazanin" w:cs="IRNazanin"/>
          <w:color w:val="111111"/>
          <w:sz w:val="28"/>
          <w:szCs w:val="28"/>
          <w:rtl w:val="true"/>
          <w:lang w:bidi="fa-IR"/>
        </w:rPr>
        <w:t xml:space="preserve">. </w:t>
      </w:r>
      <w:bookmarkStart w:id="618" w:name="pg16061_184661"/>
    </w:p>
    <w:p>
      <w:pPr>
        <w:pStyle w:val="Heading2"/>
        <w:numPr>
          <w:ilvl w:val="1"/>
          <w:numId w:val="1"/>
        </w:numPr>
        <w:rPr/>
      </w:pPr>
      <w:bookmarkStart w:id="619" w:name="__RefHeading___Toc229974_1280447820"/>
      <w:bookmarkStart w:id="620" w:name="_Toc223"/>
      <w:bookmarkEnd w:id="618"/>
      <w:bookmarkEnd w:id="619"/>
      <w:r>
        <w:rPr/>
        <w:t>263</w:t>
      </w:r>
      <w:r>
        <w:rPr>
          <w:rtl w:val="true"/>
        </w:rPr>
        <w:t xml:space="preserve">. </w:t>
      </w:r>
      <w:r>
        <w:rPr>
          <w:rtl w:val="true"/>
        </w:rPr>
        <w:t>مهدی</w:t>
      </w:r>
      <w:r>
        <w:rPr>
          <w:rtl w:val="true"/>
        </w:rPr>
        <w:t>(</w:t>
      </w:r>
      <w:r>
        <w:rPr>
          <w:rtl w:val="true"/>
        </w:rPr>
        <w:t>عجل الله تعالی فرجه الشریف</w:t>
      </w:r>
      <w:r>
        <w:rPr>
          <w:rtl w:val="true"/>
        </w:rPr>
        <w:t xml:space="preserve">) </w:t>
      </w:r>
      <w:r>
        <w:rPr>
          <w:rtl w:val="true"/>
        </w:rPr>
        <w:t>منتقم حقيقى است</w:t>
      </w:r>
      <w:bookmarkEnd w:id="620"/>
    </w:p>
    <w:p>
      <w:pPr>
        <w:pStyle w:val="Heading3"/>
        <w:numPr>
          <w:ilvl w:val="2"/>
          <w:numId w:val="1"/>
        </w:numPr>
        <w:rPr/>
      </w:pPr>
      <w:bookmarkStart w:id="621" w:name="__RefHeading___Toc229976_1280447820"/>
      <w:bookmarkStart w:id="622" w:name="_Toc224"/>
      <w:bookmarkEnd w:id="621"/>
      <w:r>
        <w:rPr>
          <w:rtl w:val="true"/>
        </w:rPr>
        <w:t>اشاره</w:t>
      </w:r>
      <w:bookmarkEnd w:id="622"/>
    </w:p>
    <w:p>
      <w:pPr>
        <w:pStyle w:val="BookText"/>
        <w:rPr/>
      </w:pP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وَ مَنْ عاقَبَ بِمِثْلِ ما عُوقِبَ بِهِ ثُمَّ بُغِيَ عَلَيْهِ لَيَنْصُرَنَّهُ اللّهُ إِنَّ اللّهَ لَعَفُوٌّ 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كس عقوبت كند و انتقام بگيرد به مانند آنچه كه به او ظلم شده است و سپس باز بر او ستم شود، هرآينه خداوند او را يارى كند، و همانا خداوند عفوكننده و آمرزنده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ایمان و کفر در تاریخ اسلام</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تاریخ انبیا از بدو مبعوث شدن هر پیامبر دو خط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خط ایمان و خط دیگر خط کفر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ایمان خط پیامبران و یاران آن ها می باشد و خط کفر خط کسانی است که ابتدا در مقابل پیامبران می ایستند اگر قدرت داشته باشند به ناحق پیامبران را می کشند اگر قدرت نداشته باشند و مغلوب پیامبران گردند و راه پیروزی را در مقابل پیامبران را بر روی خود مسدود ببینند ابتدا به ظاهر و بر خلاف باطنشان به آن پیامبر ایمان می آورند و همیشه تلاش می کنند در لباس کفر و نفاق به آن پیامبران الهی و یارانشان لطمه بزنند و یا پس از مرگ آن پیامبران در لباس ایمان و با نقاب ایمان درحالی که چهره ی کریه کفر و نفاق را پوشانیده اند رهبریت آن دین الهی را به عهده بگیرند و از درون آن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نیز ما همین دو خط را مشاهده می کنیم و می بینیم از بدو مبعوث شدن رسول خدا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 همه ی مکه به جز چند نفر در مقابل ایشان می ایستند و اذیت و آزارها به آن حضرت می رساندند کم کم بر یاران آن حضرت اضافه می شود اما یاران آن حضرت آن قدر نبودند که بتوانند در مقابل کفار که رهبریش با ابوسفیان بود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برای این که اصحابش کشته نشوند به فرمان الهی به یارانش دستور به مهاجرت به حبشه را می دهند و سپس برای این که او را در مکه به قتل نرسانند آن حضرت مکه را به قصد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مدینة النبی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کردند و </w:t>
      </w:r>
    </w:p>
    <w:p>
      <w:pPr>
        <w:pStyle w:val="BookText"/>
        <w:rPr/>
      </w:pPr>
      <w:r>
        <w:rPr>
          <w:rFonts w:ascii="IRNazanin" w:hAnsi="IRNazanin" w:eastAsia="IRNazanin"/>
          <w:color w:val="111111"/>
          <w:sz w:val="28"/>
          <w:sz w:val="28"/>
          <w:szCs w:val="28"/>
          <w:rtl w:val="true"/>
          <w:lang w:bidi="fa-IR"/>
        </w:rPr>
        <w:t>کفار فهمیدند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به سمت مدینه ترک کرده است به قصد به قتل رسانیدن ایشان در پی ایشان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غار ثور مخفی شد و با عنایات و کمک خداوند آن حضرت مکه را به سمت مدینه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آیه کریمه مراجعه کنید در آیه چند نکته مورد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عُوقِبَ دوم عاقب سوم بغی چهارم لَیَنصُرنه که نصر و یاری خداوند اما</w:t>
      </w:r>
    </w:p>
    <w:p>
      <w:pPr>
        <w:pStyle w:val="BookText"/>
        <w:rPr/>
      </w:pPr>
      <w:r>
        <w:rPr>
          <w:rFonts w:ascii="IRNazanin" w:hAnsi="IRNazanin" w:eastAsia="IRNazanin"/>
          <w:color w:val="111111"/>
          <w:sz w:val="28"/>
          <w:sz w:val="28"/>
          <w:szCs w:val="28"/>
          <w:rtl w:val="true"/>
          <w:lang w:bidi="fa-IR"/>
        </w:rPr>
        <w:t>اول، عُوقِبَ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ظلم ها و ستم ها و اذیت و آزارهایی است که خط کفر به ریاست ابوسفیان بر رسول خدا وارد کردند و این ظلم ها را به انجام رسانیدند که خواستند آن حضرت و یارانش را به قتل برسانند لذا حضرت برای حفظ جان یارانش دستور داد مسلمانان به سرپرستی حضرت جعفربن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جعفر طیار برادر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برای اعمال ستم و ظلم به تعقیب آن ها پرداخته و تا کاخ نجاشی در حبشه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برای حفظ جانش در لیلة المبیت از مکه خارج شد و ابوسفیان و یارانش برای به قتل رسانیدن ایشان تا درب غار در کوه ثور پیش رفتند و خداوند آن حضرت را حفظ کرد و ایشان به عون و یاری خداوند خودشان را به مدینه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عاقب یا عقوبت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اذن الله که خداوند به ایشان دستور داده بود در جنگ بدر عقوبت کردند و در این جنگ عتبة بن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هند جگرخوار، همسر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شیبة بن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ابوسفیان و برادر معاویه و عموی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و عده ای دیگر به قتل رسیدند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تا فتح مکه بر علیه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فتح مکه به ظاهر ایمان آوردند اما پس از رسول خدا دختر آن حضرت را شهید کردند و محسن نوه ی آن بزرگوار را کشتند و از اطاعت جانشین آن حضرت سرباز زدند و آن حضرت را خانه نشین کردند و معاویه و عده ای جنگ صفین و جمل و نهروان را به راه انداختند و سرانجام آن حضرت را شهید کردند و پس از ایشان جانشین آن حضرت امام مجتبی را شهید کردند و پس از امام مجتبی یزیدبن معاویه حضرت سیدالشهدا را به قتل رسانید و این بغی و شورش علیه امامان معصوم ادامه داشت و این ظلم ادامه دارد تا قیام حضرت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اول ظالم ظلم حق محمد و آل محمدو </w:t>
      </w:r>
    </w:p>
    <w:p>
      <w:pPr>
        <w:pStyle w:val="BookText"/>
        <w:rPr/>
      </w:pPr>
      <w:r>
        <w:rPr>
          <w:rFonts w:ascii="IRNazanin" w:hAnsi="IRNazanin" w:eastAsia="IRNazanin"/>
          <w:color w:val="111111"/>
          <w:sz w:val="28"/>
          <w:sz w:val="28"/>
          <w:szCs w:val="28"/>
          <w:rtl w:val="true"/>
          <w:lang w:bidi="fa-IR"/>
        </w:rPr>
        <w:t>آخر تابع له علی ذلک اللهم العن العصابة التی جاهدت الحسین و شایعت و بایعت و تابعت علی قتله اللهم العنهم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لَیَنصُرَنَّهُ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مطلب نصر و یاری خداوند است به وسیله ی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رسول خدا است که خداوند او را مبعوث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یبق من الدنیا الّا یوم الواحد لطول الله عزوجل حتی تبعث الله رجل من عترتی اهل بیتی و او را از طرف خداوند در تداوم اسلام و برای یاری اسلام و رسول خدا و ائمه ی طاهرین به پا می خیزند و به یملأ الله الارض قسطاً و عدلاً بعد ما ملئت ظلماً و جوراً</w:t>
      </w:r>
    </w:p>
    <w:p>
      <w:pPr>
        <w:pStyle w:val="BookText"/>
        <w:rPr/>
      </w:pPr>
      <w:r>
        <w:rPr>
          <w:rFonts w:ascii="IRNazanin" w:hAnsi="IRNazanin" w:eastAsia="IRNazanin"/>
          <w:color w:val="111111"/>
          <w:sz w:val="28"/>
          <w:sz w:val="28"/>
          <w:szCs w:val="28"/>
          <w:rtl w:val="true"/>
          <w:lang w:bidi="fa-IR"/>
        </w:rPr>
        <w:t>او جهانی که پر از ظلم و جور شده است پر از عدل و 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آمال و آرزوهای انبیای الهی و رسول خدا و ائمه ی طاهرین را تحقق می بخشد و این همان نصر الهی است که خداوند می فرماید لینصرنه الله خداوند وعده ی پیروزی می دهد و خودش برای این پیروزی قائم آل محمد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 زیبایی است روز ظهور و چه عصر پربرکت و طلایی است،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دیگر از ظلم چیزی نیست و همه چیز جهان بر مبنای عدالت است و از شرک خبری نیست و دیگر مشرک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آرامش روحی و روانی و جسمی واقعی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نوشته خواجه كلان قندوزى حنفى صفحه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وَ مَنْ عاقَبَ بِمِثْلِ ما عُوقِبَ بِهِ ثُمَّ بُغِيَ عَلَيْهِ لَيَنْصُرَنَّهُ اللّهُ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جعفرالصادق رضى الله عنه قال فى تفسير هذه الاية ان رسول اللّه صلى الله عليه و‌آله لما اخرجته قريش من مكة و هرب منهم الى الغار و طلبوه ليقتلوه فعوقب ثم فى بدر عاقب لانه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عتبه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شيبه بن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الوليدبن عتبه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حنظله بن ابى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فلما قبض رسول اللّه صلى الله عليه و‌آله وسلم بغى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هند بنت عتبه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 عن طاعة اميرالمؤمنين عليه السلام و بقتل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بغياً و عدواناً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لَيَنْصُرَنَّهُ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بالقائم المهدى من ولده صلى الله عليه و‌آله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قندوزى حنفى به اسناد خود از سلام بن مستنير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لِكَ وَ مَنْ عاقَبَ بِمِثْلِ ما عُوقِبَ بِهِ ثُمَّ بُغِيَ عَلَيْهِ لَيَنْصُرَنَّهُ اللّهُإِنَّ اللّهَ لَعَفُوٌّ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قريش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مكه </w:t>
      </w:r>
    </w:p>
    <w:p>
      <w:pPr>
        <w:pStyle w:val="BookText"/>
        <w:rPr/>
      </w:pPr>
      <w:r>
        <w:rPr>
          <w:rFonts w:ascii="IRNazanin" w:hAnsi="IRNazanin" w:eastAsia="IRNazanin"/>
          <w:color w:val="111111"/>
          <w:sz w:val="28"/>
          <w:sz w:val="28"/>
          <w:szCs w:val="28"/>
          <w:rtl w:val="true"/>
          <w:lang w:bidi="fa-IR"/>
        </w:rPr>
        <w:t xml:space="preserve">بيرون كردند و آن حضرت به غار رفتند و قريش در جستجوى او شدند تا او را پيدا كرده و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آن حضرت ظلم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آن ها را عقاب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ها انتقام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جنگ عتبه بن ربيعه، شيبه بن ربيعه، وليدبن عتبه، حنظله بن ابى سفيان، ابوجهل و برخى ديگر از آنان را به 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 فرزند هند، دختر عتبه بن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همسر معاوية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بيرون رفتن از تحت اطاعت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قتل فرزندش يزيد،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روى ستم و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حضرت، يعنى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سركشى و ستمگرى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متعال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لَيَنْصُرَنَّهُ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او را يارى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توسط قائم مهدى، از فرزندانش، او را نصرت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على بن ابراهيم قمى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فى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اَخرجته قريش من مكة و هرب منهم الى الغار و طَلِبوهُ ليقتلوه فعاقبهم اللّه يوم بدر فقتل عتبة و شيبة و الوليد و ابا جهل و حنظله بن ابى سفيان و غيرهم، فلما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بدمائهم فقتل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بغيا و عدواناً و هو قول يزيد حين تمثل بهذا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اشياخى ببدر شهدوا</w:t>
      </w:r>
    </w:p>
    <w:p>
      <w:pPr>
        <w:pStyle w:val="BookText"/>
        <w:rPr/>
      </w:pPr>
      <w:r>
        <w:rPr>
          <w:rFonts w:ascii="IRNazanin" w:hAnsi="IRNazanin" w:eastAsia="IRNazanin"/>
          <w:color w:val="111111"/>
          <w:sz w:val="28"/>
          <w:sz w:val="28"/>
          <w:szCs w:val="28"/>
          <w:rtl w:val="true"/>
          <w:lang w:bidi="fa-IR"/>
        </w:rPr>
        <w:t>جزع الخزرج من وقع الاسل</w:t>
      </w:r>
    </w:p>
    <w:p>
      <w:pPr>
        <w:pStyle w:val="BookText"/>
        <w:rPr/>
      </w:pPr>
      <w:r>
        <w:rPr>
          <w:rFonts w:ascii="Amiri" w:hAnsi="Amiri" w:eastAsia="Amiri" w:cs="Amiri"/>
          <w:color w:val="111111"/>
          <w:sz w:val="28"/>
          <w:sz w:val="28"/>
          <w:szCs w:val="28"/>
          <w:rtl w:val="true"/>
          <w:lang w:bidi="ar-SA"/>
        </w:rPr>
        <w:t>لَأ هلّوا و اسْتَهلوا فرحا</w:t>
      </w:r>
    </w:p>
    <w:p>
      <w:pPr>
        <w:pStyle w:val="BookText"/>
        <w:rPr/>
      </w:pPr>
      <w:r>
        <w:rPr>
          <w:rFonts w:ascii="Amiri" w:hAnsi="Amiri" w:eastAsia="Amiri" w:cs="Amiri"/>
          <w:color w:val="111111"/>
          <w:sz w:val="28"/>
          <w:sz w:val="28"/>
          <w:szCs w:val="28"/>
          <w:rtl w:val="true"/>
          <w:lang w:bidi="ar-SA"/>
        </w:rPr>
        <w:t>ثم قالوا يا يزيد لاتشل</w:t>
      </w:r>
    </w:p>
    <w:p>
      <w:pPr>
        <w:pStyle w:val="BookText"/>
        <w:rPr/>
      </w:pPr>
      <w:r>
        <w:rPr>
          <w:rFonts w:ascii="Amiri" w:hAnsi="Amiri" w:eastAsia="Amiri" w:cs="Amiri"/>
          <w:color w:val="111111"/>
          <w:sz w:val="28"/>
          <w:sz w:val="28"/>
          <w:szCs w:val="28"/>
          <w:rtl w:val="true"/>
          <w:lang w:bidi="ar-SA"/>
        </w:rPr>
        <w:t>ليست من خندق ان لم انتقم</w:t>
      </w:r>
    </w:p>
    <w:p>
      <w:pPr>
        <w:pStyle w:val="BookText"/>
        <w:rPr/>
      </w:pPr>
      <w:r>
        <w:rPr>
          <w:rFonts w:ascii="Amiri" w:hAnsi="Amiri" w:eastAsia="Amiri" w:cs="Amiri"/>
          <w:color w:val="111111"/>
          <w:sz w:val="28"/>
          <w:sz w:val="28"/>
          <w:szCs w:val="28"/>
          <w:rtl w:val="true"/>
          <w:lang w:bidi="ar-SA"/>
        </w:rPr>
        <w:t>من نبى احمد ما كان فعل</w:t>
      </w:r>
    </w:p>
    <w:p>
      <w:pPr>
        <w:pStyle w:val="BookText"/>
        <w:rPr/>
      </w:pPr>
      <w:r>
        <w:rPr>
          <w:rFonts w:ascii="IRNazanin" w:hAnsi="IRNazanin" w:eastAsia="IRNazanin"/>
          <w:color w:val="111111"/>
          <w:sz w:val="28"/>
          <w:sz w:val="28"/>
          <w:szCs w:val="28"/>
          <w:rtl w:val="true"/>
          <w:lang w:bidi="fa-IR"/>
        </w:rPr>
        <w:t>قد قتلنا القوم من ساداتهم</w:t>
      </w:r>
    </w:p>
    <w:p>
      <w:pPr>
        <w:pStyle w:val="BookText"/>
        <w:rPr/>
      </w:pPr>
      <w:r>
        <w:rPr>
          <w:rFonts w:ascii="Amiri" w:hAnsi="Amiri" w:eastAsia="Amiri" w:cs="Amiri"/>
          <w:color w:val="111111"/>
          <w:sz w:val="28"/>
          <w:sz w:val="28"/>
          <w:szCs w:val="28"/>
          <w:rtl w:val="true"/>
          <w:lang w:bidi="ar-SA"/>
        </w:rPr>
        <w:t xml:space="preserve">وعَدَلناهُ ببدر فاعتدلو قال الشاعر فى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كذالك الشيخ اوصانى به </w:t>
      </w:r>
    </w:p>
    <w:p>
      <w:pPr>
        <w:pStyle w:val="BookText"/>
        <w:rPr/>
      </w:pPr>
      <w:r>
        <w:rPr>
          <w:rFonts w:ascii="Amiri" w:hAnsi="Amiri" w:eastAsia="Amiri" w:cs="Amiri"/>
          <w:color w:val="111111"/>
          <w:sz w:val="28"/>
          <w:sz w:val="28"/>
          <w:szCs w:val="28"/>
          <w:rtl w:val="true"/>
          <w:lang w:bidi="ar-SA"/>
        </w:rPr>
        <w:t>فاتبعتُ الشيخ فيما قد سأل</w:t>
      </w:r>
    </w:p>
    <w:p>
      <w:pPr>
        <w:pStyle w:val="BookText"/>
        <w:rPr/>
      </w:pPr>
      <w:r>
        <w:rPr>
          <w:rFonts w:ascii="Amiri" w:hAnsi="Amiri" w:eastAsia="Amiri" w:cs="Amiri"/>
          <w:color w:val="111111"/>
          <w:sz w:val="28"/>
          <w:sz w:val="28"/>
          <w:szCs w:val="28"/>
          <w:rtl w:val="true"/>
          <w:lang w:bidi="ar-SA"/>
        </w:rPr>
        <w:t xml:space="preserve">و قال يزيداً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و الراس مطروح تُقَلِّبُه</w:t>
      </w:r>
    </w:p>
    <w:p>
      <w:pPr>
        <w:pStyle w:val="BookText"/>
        <w:rPr/>
      </w:pPr>
      <w:r>
        <w:rPr>
          <w:rFonts w:ascii="Amiri" w:hAnsi="Amiri" w:eastAsia="Amiri" w:cs="Amiri"/>
          <w:color w:val="111111"/>
          <w:sz w:val="28"/>
          <w:sz w:val="28"/>
          <w:szCs w:val="28"/>
          <w:rtl w:val="true"/>
          <w:lang w:bidi="ar-SA"/>
        </w:rPr>
        <w:t>يا ليت اشياخنا الماضين بالحَضر</w:t>
      </w:r>
    </w:p>
    <w:p>
      <w:pPr>
        <w:pStyle w:val="BookText"/>
        <w:rPr/>
      </w:pPr>
      <w:r>
        <w:rPr>
          <w:rFonts w:ascii="Amiri" w:hAnsi="Amiri" w:eastAsia="Amiri" w:cs="Amiri"/>
          <w:color w:val="111111"/>
          <w:sz w:val="28"/>
          <w:sz w:val="28"/>
          <w:szCs w:val="28"/>
          <w:rtl w:val="true"/>
          <w:lang w:bidi="ar-SA"/>
        </w:rPr>
        <w:t>حتى يقيسوا قياساً لايقاس به</w:t>
      </w:r>
    </w:p>
    <w:p>
      <w:pPr>
        <w:pStyle w:val="BookText"/>
        <w:rPr/>
      </w:pPr>
      <w:r>
        <w:rPr>
          <w:rFonts w:ascii="Amiri" w:hAnsi="Amiri" w:eastAsia="Amiri" w:cs="Amiri"/>
          <w:color w:val="111111"/>
          <w:sz w:val="28"/>
          <w:sz w:val="28"/>
          <w:szCs w:val="28"/>
          <w:rtl w:val="true"/>
          <w:lang w:bidi="ar-SA"/>
        </w:rPr>
        <w:t>ايام بعد لكان الوزن بالقدر</w:t>
      </w:r>
    </w:p>
    <w:p>
      <w:pPr>
        <w:pStyle w:val="BookText"/>
        <w:rPr/>
      </w:pP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ماعوقب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حسيناً ارادوا ان يقتلوه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بُغِيَ عَلَيْهِ لَيَنْصُرَنَّهُ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ابراهيم در تفسيرش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هنگامى كه قريش آن حضرت را از مكه 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آن جناب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سوى غار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جستجويش پرداختند تا حضرت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ها را روز بدر عقوبت كرد كه عتبه و شيبه و وليد و ابوجهل و حنظله بن ابى سفيان و غيرهم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نابكاران به خونخواهى مقتولين خود پرداختند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راه ظلم و تعدى كشتند؛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يزيد كه به اين شعر تمثيل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هم اكنون بزرگان قوم من كه در بَدر كشته شدند، مى بودند و شاهد ناله و اندوه خزرجيان از فرود آمدن شمشيرها و نيزه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پيكر پيشوايانشان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شدند كه از شادى و خوشحالى به هم تبريك گفته و سپس فرياد برمى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دستت بريده مباد، از تيره خندق نيستم اگر از فرزندان احمد به خاطر آن چه او كرد انتقام نكشم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بزرگان اين قوم را كشتيم و با بدر آن را همتا و برابر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همانند اين معنى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يزيد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توصيه كرد، پس آن چه را خواسته بود به جاى آوردم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يزيد، در حالى كه سر مطهر در برابر او بود،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623" w:name="pg16061_184666"/>
    </w:p>
    <w:p>
      <w:pPr>
        <w:pStyle w:val="BookText"/>
        <w:rPr/>
      </w:pPr>
      <w:bookmarkEnd w:id="623"/>
      <w:r>
        <w:rPr>
          <w:rFonts w:ascii="IRNazanin" w:hAnsi="IRNazanin" w:eastAsia="IRNazanin"/>
          <w:color w:val="111111"/>
          <w:sz w:val="28"/>
          <w:sz w:val="28"/>
          <w:szCs w:val="28"/>
          <w:rtl w:val="true"/>
          <w:lang w:bidi="fa-IR"/>
        </w:rPr>
        <w:t>در حالى كه اين سر افتاده و ما آن را زير و رو مى كنيم چنين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هم اكنون بزرگان پيشين ما حاضر بودند تا بين اين جريان با روزهاى بدر مقايسه مى كردند، مقايسه اى بى نظير كه وزن آن برابر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تبارك و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عقوبت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مانند جريانى كه به آن عقوبت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هنگامى است كه خواستند آن حضرت را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او ستم شد خداوند او را يارى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وسيله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w:t>
      </w:r>
      <w:r>
        <w:rPr>
          <w:rFonts w:eastAsia="IRNazanin" w:cs="IRNazanin"/>
          <w:color w:val="111111"/>
          <w:sz w:val="28"/>
          <w:szCs w:val="28"/>
          <w:rtl w:val="true"/>
          <w:lang w:bidi="fa-IR"/>
        </w:rPr>
        <w:t>.</w:t>
      </w:r>
    </w:p>
    <w:p>
      <w:pPr>
        <w:pStyle w:val="Heading3"/>
        <w:numPr>
          <w:ilvl w:val="2"/>
          <w:numId w:val="1"/>
        </w:numPr>
        <w:rPr/>
      </w:pPr>
      <w:bookmarkStart w:id="624" w:name="__RefHeading___Toc229978_1280447820"/>
      <w:bookmarkStart w:id="625" w:name="_Toc225"/>
      <w:bookmarkEnd w:id="624"/>
      <w:r>
        <w:rPr>
          <w:rtl w:val="true"/>
        </w:rPr>
        <w:t>سیاهی گذشته و نورانیت آینده</w:t>
      </w:r>
      <w:bookmarkEnd w:id="625"/>
    </w:p>
    <w:p>
      <w:pPr>
        <w:pStyle w:val="BookText"/>
        <w:rPr/>
      </w:pPr>
      <w:r>
        <w:rPr>
          <w:rFonts w:ascii="IRNazanin" w:hAnsi="IRNazanin" w:eastAsia="IRNazanin"/>
          <w:color w:val="111111"/>
          <w:sz w:val="28"/>
          <w:sz w:val="28"/>
          <w:szCs w:val="28"/>
          <w:rtl w:val="true"/>
          <w:lang w:bidi="fa-IR"/>
        </w:rPr>
        <w:t>زمانى كه انسان تاريخ اسلام را مطالعه مى كند، خون مى گريد و هنگامى كه به آينده و ظهور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مى دوزد، لبخند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ظلم هايى كه كفار قريش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نكردند؛ قبل از هجرت سرِ راهش خار مى ريختند قبل از هجرت سر راهش خار و بر سرش آتش و خاكستر مى ريختند، و در مسجدالحرام هنگامى كه حضرت در حال سجده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سيرابى شتر و محتويات داخلش را روى سر حضرت مى ريختند، يارانش را مى كشتند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حضرت مجبور شدند به امر الهى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حضرت انتقام خوبى گرفتند، در اين جنگ عتبه بن ربيعه، شيبه بن ربيعه، وليدبن عتبه، حنظلة ابن ابى سفيان و ابوجهل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اما پس از رحلت آن حضرت بنى اميه و بنى العباس و ديگران دخترش را كشتند،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نمودند و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عده اى از بنى هاشم و ياران آن حضرت به قتل رساندند، زن و بچه آن ها را اسير كردند و شهر به شهر مى چرخاندند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پس از ديگرى،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گذشته، دردناك است اما آينده زيبايى در پيش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آينده زيبا را حديث چنين بيان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لَيَنْصُرَنَّهُ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بالقائم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متعال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همانا او را يارى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توسط قائم مهدى از فرزندانش او را نصرت خواهد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زيباست روز قيام</w:t>
      </w:r>
    </w:p>
    <w:p>
      <w:pPr>
        <w:pStyle w:val="BookText"/>
        <w:rPr/>
      </w:pPr>
      <w:r>
        <w:rPr>
          <w:rFonts w:ascii="IRNazanin" w:hAnsi="IRNazanin" w:eastAsia="IRNazanin"/>
          <w:color w:val="111111"/>
          <w:sz w:val="28"/>
          <w:sz w:val="28"/>
          <w:szCs w:val="28"/>
          <w:rtl w:val="true"/>
          <w:lang w:bidi="fa-IR"/>
        </w:rPr>
        <w:t>و چه زيباست روز خروج</w:t>
      </w:r>
    </w:p>
    <w:p>
      <w:pPr>
        <w:pStyle w:val="BookText"/>
        <w:rPr/>
      </w:pPr>
      <w:r>
        <w:rPr>
          <w:rFonts w:ascii="IRNazanin" w:hAnsi="IRNazanin" w:eastAsia="IRNazanin"/>
          <w:color w:val="111111"/>
          <w:sz w:val="28"/>
          <w:sz w:val="28"/>
          <w:szCs w:val="28"/>
          <w:rtl w:val="true"/>
          <w:lang w:bidi="fa-IR"/>
        </w:rPr>
        <w:t>وچه زيباست روز انقلاب</w:t>
      </w:r>
    </w:p>
    <w:p>
      <w:pPr>
        <w:pStyle w:val="BookText"/>
        <w:rPr/>
      </w:pPr>
      <w:r>
        <w:rPr>
          <w:rFonts w:ascii="IRNazanin" w:hAnsi="IRNazanin" w:eastAsia="IRNazanin"/>
          <w:color w:val="111111"/>
          <w:sz w:val="28"/>
          <w:sz w:val="28"/>
          <w:szCs w:val="28"/>
          <w:rtl w:val="true"/>
          <w:lang w:bidi="fa-IR"/>
        </w:rPr>
        <w:t>وچه زيباست روز بقيه اللّه الاعظم روحى فداك</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اجعلنا من انصاره و اعوانه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626" w:name="pg16061_184668"/>
    </w:p>
    <w:p>
      <w:pPr>
        <w:pStyle w:val="Heading2"/>
        <w:numPr>
          <w:ilvl w:val="1"/>
          <w:numId w:val="1"/>
        </w:numPr>
        <w:rPr/>
      </w:pPr>
      <w:bookmarkStart w:id="627" w:name="__RefHeading___Toc229980_1280447820"/>
      <w:bookmarkStart w:id="628" w:name="_Toc226"/>
      <w:bookmarkEnd w:id="626"/>
      <w:bookmarkEnd w:id="627"/>
      <w:r>
        <w:rPr/>
        <w:t>264</w:t>
      </w:r>
      <w:r>
        <w:rPr>
          <w:rtl w:val="true"/>
        </w:rPr>
        <w:t xml:space="preserve">. </w:t>
      </w:r>
      <w:r>
        <w:rPr>
          <w:rtl w:val="true"/>
        </w:rPr>
        <w:t>ثبات كل عالم، به اذن اللّه، به وسيله امام زمان</w:t>
      </w:r>
      <w:r>
        <w:rPr>
          <w:rtl w:val="true"/>
        </w:rPr>
        <w:t>(</w:t>
      </w:r>
      <w:r>
        <w:rPr>
          <w:rtl w:val="true"/>
        </w:rPr>
        <w:t>عجل الله تعالی فرجه الشریف</w:t>
      </w:r>
      <w:r>
        <w:rPr>
          <w:rtl w:val="true"/>
        </w:rPr>
        <w:t xml:space="preserve">) </w:t>
      </w:r>
      <w:r>
        <w:rPr>
          <w:rtl w:val="true"/>
        </w:rPr>
        <w:t>است</w:t>
      </w:r>
      <w:bookmarkEnd w:id="628"/>
    </w:p>
    <w:p>
      <w:pPr>
        <w:pStyle w:val="BookText"/>
        <w:rPr/>
      </w:pP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 لَمْ تَرَ أَنَّ اللَّهَ سَخَّرَ لَكُمْ ما فِي الْأَرْضِ وَ الْفُلْكَ تَجْري فِي الْبَحْرِ بِأَمْرِهِ وَ يُمْسِكُ السَّماءَ أَنْ تَقَعَ عَلَى الْأَرْضِ إِلاَّ بِإِذْنِهِ إِنَّ اللَّهَ بِالنَّاسِ لَرَؤُفٌ رَحيمٌ</w:t>
      </w:r>
    </w:p>
    <w:p>
      <w:pPr>
        <w:pStyle w:val="BookText"/>
        <w:rPr/>
      </w:pPr>
      <w:r>
        <w:rPr>
          <w:rFonts w:ascii="IRNazanin" w:hAnsi="IRNazanin" w:eastAsia="IRNazanin"/>
          <w:color w:val="111111"/>
          <w:sz w:val="28"/>
          <w:sz w:val="28"/>
          <w:szCs w:val="28"/>
          <w:rtl w:val="true"/>
          <w:lang w:bidi="fa-IR"/>
        </w:rPr>
        <w:t>آیا ندیدی که خداوند رام کرد و در اختیار تو قرار داد آنچه که بر روی زمین است و کشتی بر روی آب حرکت می کند به امر او و او آسمان را نگاه می دارد از این که بیافتد از جایش بر روی زمین و این ها همه به اذن و فرمان اوست و خداوند با مردم مهربان و رحیم و رئوف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فرائدالسمطین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ابوجعفرابن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انبئنا محمد سمنانی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احمدبن یحیی زکریا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انبانا بکربن عبدالله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انبانا فضل بن صقرالعبدی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انبانا معاویة عن سلیمان بن مهران الاعمش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محمدبن علی عن علی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السِّنَانِيُّ عَنِ ابْنِ زَكَرِيَّا الْقَطَّانِ عَنِ ابْنِ حَبِيبٍ عَنِ الْفَضْلِ بْنِ الصَّقْرِ عَنْ أَبِي مُعَاوِيَةَ عَنِ الْأَعْمَشِ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أَئِمَّةُ الْمُسْلِمِينَ وَ حُجَجُ اللَّهِ عَلَى الْعَالَمِينَ وَ سَادَةُ الْمُؤْمِنِينَ وَ قَادَةُ الْغُرِّ الْمُحَجَّلِينَ وَ مَوَالِي الْمُؤْمِنِينَ وَ نَحْنُ أَمَانُ لأَهْلِ الْأَرْضِ كَمَا أَنَّ النُّجُومَ أَمَانٌ لِأَهْلِ السَّمَاءِ وَ نَحْنُ الَّذِينَ بِنَا يُمْسِكُ اللَّهُ السَّماءَ أَنْ تَقَعَ عَلَى الْأَرْضِ إِلَّا بِإِذْنِهِ وَ بِنَا يُمْسِكُ الْأَرْضَ أَنْ تَمِيدَ بِأَهْلِهَا وَ بِنَا يُنَزِّلُ الْغَيْثَ وَ بِنَا يَنْشُرُ الرَّحْمَةَ وَ يُخْرِجُ بَرَكَاتِ الْأَرْضِ وَ لَوْ لَا مَا فِي الْأَرْضِ مِنَّا لَسَاخَتْ بِأَهْلِهَا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تَخْلُ الْأَرْضُ مُنْذُ خَلَقَ اللَّهُ آدَمَ مِنْ حُجَّةٍ لِلَّهِ فِيهَا ظَاهِرٍ مَشْهُورٍ أَوْ غَائِبٍ مَسْتُورٍ وَ لَا تَخْلُو إِلَى أَنْ تَقُومَ السَّاعَةُ مِنْ حُجَّةِ اللَّهِ فِيهَا وَ لَوْ لَا ذَلِكَ لَمْ يُعْبَدِ اللَّه قَالَ سُلَيْمَانُ فَقُلْتُ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يَنْتَفِعُ النَّاسُ بِالْحُجَّةِ الْغَائِبِ الْمَسْتُورِ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يَنْتَفِعُونَ بِالشَّمْسِ إِذَا سَتَرَهَا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چهارم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مسلمانان هستیم و حجت های خدا برای تمام عوالم هستیم و آقا و سادات مؤمنان هستیم و قائد و رهبر کسانی هستیم که </w:t>
      </w:r>
    </w:p>
    <w:p>
      <w:pPr>
        <w:pStyle w:val="BookText"/>
        <w:rPr/>
      </w:pPr>
      <w:r>
        <w:rPr>
          <w:rFonts w:ascii="IRNazanin" w:hAnsi="IRNazanin" w:eastAsia="IRNazanin"/>
          <w:color w:val="111111"/>
          <w:sz w:val="28"/>
          <w:sz w:val="28"/>
          <w:szCs w:val="28"/>
          <w:rtl w:val="true"/>
          <w:lang w:bidi="fa-IR"/>
        </w:rPr>
        <w:t>روسفید هستند و ما مولای اهل ایمان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زمین امان هستیم چنان که ستارگان برای اهل آسمان ها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خداوند به ما آسمان را نگه داشت تا بر زمین نیافتد مگر به اذن او و به ما زمین نگاه داشته شده است که اهلش را نلرزاند و باران را خدا به ما می فرستد و رحمت از طریق ما منتشر می گردد و برکات زمین بر ما خارج می شود و اگر حجت ما بر زمین نباشد زمین اهلش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خداوند آدم را آفرید زمین از حجتش خالی نیست که این حجت یا ظاهر و مشهور است و یا غایب و مستور و تا روز قیامت عالم از حجت خالی نیست و اگر نه این بود خداوند عبادت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از حجت خدا استفاده می کنند زمانی که او غایب است؟ حضرت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کنند از امام زمان همان طور که استفاده می کنند از خورشید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مستور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نتایجی که از این حدیث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طاهرین که امام زمان یکی از آن هاست امامان همه ی مسلمین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نظر تکوین و امان بر اهل زمین، امام تکوینی همه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عوالم حجت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تمام مؤمنین بالاتر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رهبران و زعیم های مؤمنین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امامان هستند برای کل مخلوقات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 نبات، حیوان، انسان، ملائکه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هاست که آسمان ها بر روی زمین نمی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ها باران می بارد به این ها اهل زمین به حیات ادامه می دهند و به این ها رحمت نازل می گردد و به این ها زمین برکاتش را خارج می کند یعنی فیض باران فیض ایستایی کل عالم امکان فیض رزق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این هاست بعد به سایر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هاست که زمین اهلش را فرونمی برد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حضرت آدم تا حضرت خاتم از حضرت خاتم تا قیامت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 به صورت ظاهراً مشهور و یا غائباً مستور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خدا عبادت می شود و این ها با عبادت های خودشان هدف خلقت را جامه ی عمل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حضرت ولی عصر و هر حجت غایبی استفاده از حضرت ولی عصر و آن حجت مانند استفاده از خورشید در روزهای ابری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غاية المرام صفحه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نوشته علامه بزرگوار آيت اللّه سيد هاشم بحرانى،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العلامة البحرانى، عن ابى الحسن الفقيه محمّدبن احمدبن شاذان من طريق العامة بحذف الاسناد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جبرئيل عن رب العزة جل جلاله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ان لا اله الا انا وحدى و انّ محمّداً عبدى و رسولى، و أنّ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خليفتى، و انّ الائمة من ولده حجتى ادخلته الجنة برحمتى و نجيته من النار بعفوى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 الراوى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جابربن عبداللّه انصارى،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من الائمة من ولد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سيدا شباب اهل الجنة، ثم سيد العابدين فى زمانه على بن الحسين</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ثم الباقر محمّدبن على</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ستدركه يا جابر، أدركته فاقرأه منى السلام، ثم الصادق جعفربن محمّد</w:t>
      </w: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rtl w:val="true"/>
          <w:lang w:bidi="ar-SA"/>
        </w:rPr>
        <w:t>، ثم الكاظم موسى بن جعفر</w:t>
      </w: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rtl w:val="true"/>
          <w:lang w:bidi="ar-SA"/>
        </w:rPr>
        <w:t>، ثم الرضا على بن موسى عليهماالسلام، ثم التقى محمّدبن على</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ثم النقى على بن محمّد</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الزكى الحسن العسكرى</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ثم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امتى الذى يملأ الارض قسطاً و عدلاً كما ملئت ظلماً و جورا، هؤلاء يا جابر، خلفائى و اوصيائى و اولادى و عترتى؛ من اطاعهم فقد اطاعنى، من عصاهم فقد عصانى و من انكرهم او انكروا احدا منهم فقد انكرنى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وجهم يمسك اللّه السماء ان تقع على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 يحفظ اللّه الارض من ان تميد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ذكر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الاية الكريمة فى هذا المجال دليل ترولها فى الائمة الاثنى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تأويلاً الذى هو حقيقة القرآن و روح الوحى</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بحرانى از ابوالحسن فقيه، محمّدبن احمدبن شاذان، از طريق اهل سنت با حذف اسناد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رب العزة جل جلاله مرا حديث كرد كه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بداند كه خدايى نيست مگر من به تنهايى و اين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من است و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من است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او حجت هاى من مى باشند، وى را به رحمت خويش در بهشت وارد سازم و به عفو خود از آتش برهانم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جا كه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جابربن عبداللّه انصارى</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برخاست و عرض كرد 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از اولاد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هستند؟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سرور جوانان اهل بهشت، سپس سرور عابدان در زمان خويش على بن حسين</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سپس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على</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كه تو اى جابر به زودى زمان او را درك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او را ديدى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صادق جعفربن محمّد پس كاظم موسى بن جعفر</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سپس رضا على بن موسى</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سپس تقى محمّدبن على</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سپس نقى على بن محمّد</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سپس زكى حسن بن عسكرى</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سپس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كه زمين را از قسط و عدل پر مى سازد، همان گونه كه از ظلم و جور آكنده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اى جابر، جانشينان من و اوصيايم و اولاد و عترتم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آنان اطاعت كند، مرا اطاعت كرده است و هر كه نافرمانى ايشان كند، مرا نافرمانى كرده است؛ هر كس آنان را و يا يكى از ايشان را انكار كند، مرا انكار كرده است و به واسطه ايشان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آسمان را از اين كه بر زمين فرود آيد، 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آن هاست كه خدا زمين را، از اين كه ساكنينش را فرو برد حفظ مى كند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در اين مقام، دليلى است بر نزول آن در شأن ائمه دوازده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از نظر تأويل باشد كه حقيقت قرآن و روح وحى است</w:t>
      </w:r>
      <w:r>
        <w:rPr>
          <w:rFonts w:eastAsia="IRNazanin" w:cs="IRNazanin"/>
          <w:color w:val="111111"/>
          <w:sz w:val="28"/>
          <w:szCs w:val="28"/>
          <w:rtl w:val="true"/>
          <w:lang w:bidi="fa-IR"/>
        </w:rPr>
        <w:t xml:space="preserve">. </w:t>
      </w:r>
      <w:bookmarkStart w:id="629" w:name="pg16061_184672"/>
    </w:p>
    <w:p>
      <w:pPr>
        <w:pStyle w:val="Heading2"/>
        <w:numPr>
          <w:ilvl w:val="1"/>
          <w:numId w:val="1"/>
        </w:numPr>
        <w:rPr/>
      </w:pPr>
      <w:bookmarkStart w:id="630" w:name="__RefHeading___Toc229982_1280447820"/>
      <w:bookmarkStart w:id="631" w:name="_Toc227"/>
      <w:bookmarkEnd w:id="629"/>
      <w:bookmarkEnd w:id="630"/>
      <w:r>
        <w:rPr/>
        <w:t>265</w:t>
      </w:r>
      <w:r>
        <w:rPr>
          <w:rtl w:val="true"/>
        </w:rPr>
        <w:t xml:space="preserve">. </w:t>
      </w:r>
      <w:r>
        <w:rPr>
          <w:rtl w:val="true"/>
        </w:rPr>
        <w:t>در حال حاضر امام زمان</w:t>
      </w:r>
      <w:r>
        <w:rPr>
          <w:rtl w:val="true"/>
        </w:rPr>
        <w:t>(</w:t>
      </w:r>
      <w:r>
        <w:rPr>
          <w:rtl w:val="true"/>
        </w:rPr>
        <w:t>عجل الله تعالی فرجه الشریف</w:t>
      </w:r>
      <w:r>
        <w:rPr>
          <w:rtl w:val="true"/>
        </w:rPr>
        <w:t xml:space="preserve">) </w:t>
      </w:r>
      <w:r>
        <w:rPr>
          <w:rtl w:val="true"/>
        </w:rPr>
        <w:t>بهترين عبد صالح خداوند است</w:t>
      </w:r>
      <w:bookmarkEnd w:id="631"/>
    </w:p>
    <w:p>
      <w:pPr>
        <w:pStyle w:val="BookText"/>
        <w:rPr/>
      </w:pPr>
      <w:r>
        <w:rPr>
          <w:rFonts w:ascii="Amiri" w:hAnsi="Amiri" w:eastAsia="Amiri" w:cs="Amiri"/>
          <w:color w:val="111111"/>
          <w:sz w:val="28"/>
          <w:sz w:val="28"/>
          <w:szCs w:val="28"/>
          <w:rtl w:val="true"/>
          <w:lang w:bidi="ar-SA"/>
        </w:rPr>
        <w:t xml:space="preserve">سوره حج آيات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 ايد، ركوع كنيد و به سجده برويد و پروردگارتان را عبادت كنيد و كار نيك كنيد كه رستگار شويد و در راه خدا آن چنان كه شايسته است،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برگزيد و بر شما در دين حرجى قرار نداده دين پدرتان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قبل و در اين قرآن مسلمين ناميد تا رسول بر شما شاهد باشد و شما بر مردم شاهدانى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داريد و زكات بدهيد و به خدا معتصم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مولاى شماست، پس چه خوب مولايى است و چه خوب يارى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کسانی که ایمان آورده اید رکوع کنید و به سجده بروید و پروردگارتان را عبادت کنید و کار نیک انجام دهید شاید اهل فلاح و نجات باشید و جهاد کنید در راه خدا آنچنان که شایسته است که او شما را برگزیده است و به شما در دین حرجی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پدرتان ابراهیم که ابراهیم از قبل شما را مسلمان نامیده است و الان نیز مسلمانید و پیامبر شاهد و ناظر و حاضر به شماست و شما شاهد و ناظر به همه ی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پادارید و زکات دهید و معتصم به خداوند شوید که او مولی شماست و او مولی و آقای خوبی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از دو جهت مورد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تنزیل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تأویل که هر کدام در آیات و روایات حجت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از جهت تنزیل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ما در آیه راه و روش تکاملی خود را می یابیم که اگر یک انسانی بخواهد خود را کامل کند باید چه کند؟ در آیه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رکوع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ارکعوا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را سجده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اسجدوا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پروردگارت را بندگی و اطاعت و عبادت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ربکم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همه ی کارهای خیر که در رأس آن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ولایت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کنید، جهاد شایسته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به پا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مالتان را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خداوند بپیوندید و به او چنگ بزنید او را مولی و آقا و فرمانروای خود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او مولا و آقا و ولی نعمت بسیار خوبی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بهترین یاری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گفتیم در روایات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 تَعَالَى فَرَضَ الْإِيمَانَ عَلَى جَوَارِحِ ابْنِ آدَمَ وَ قَسَّمَهُ عَلَيْهَا وَ فَرَّقَهُ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الْوَجْهِ السُّجُودَ لَهُ بِاللَّيْلِ وَ النَّهَارِ فِي مَوَاقِيتِ الصَّلَاةِ فَقَالَ يا أَيُّهَا الَّذِينَ آمَنُوا ارْكَعُوا وَ اسْجُدُوا وَ اعْبُدُوا رَبَّكُمْ وَ افْعَلُوا الْخَيْرَ لَعَلَّكُمْ تُفْلِحُونَ‌</w:t>
      </w:r>
      <w:r>
        <w:rPr>
          <w:rStyle w:val="FootnoteAnchor"/>
          <w:rtl w:val="true"/>
        </w:rPr>
        <w:footnoteReference w:id="243"/>
      </w:r>
      <w:r>
        <w:rPr>
          <w:rFonts w:ascii="IRNazanin" w:hAnsi="IRNazanin" w:eastAsia="IRNazanin"/>
          <w:color w:val="111111"/>
          <w:sz w:val="28"/>
          <w:sz w:val="28"/>
          <w:szCs w:val="28"/>
          <w:rtl w:val="true"/>
          <w:lang w:bidi="fa-IR"/>
        </w:rPr>
        <w:t>فَهَذِهِ فَرِيضَةٌ جَامِعَةٌ عَلَى الْوَجْهِ وَ الْيَدَيْنِ وَ الرِّجْلَيْن خداوند تبارک و تعالی ایمان را بر اعضا و بدن فرزند آدم واجب نمود و بر آن ها تقسیم نمود و در بین آن ها گستراند و برای صورت سجده را در شب و روز در مواقع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فرمود ای کسانی که ایمان آورده اید رکوع کنید و سجده کنید و این فریضه ی جامع است بر صورت و دست ها و پاها و در حدیثی دیگر فرمودند خداوند تمام خیر در یک خانه قرار داده است و کلید آن را زهد در دنیا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ذیل آیه و الف آیه نزلت فی الامام علی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عَنْ أَحْمَدَ بْنِ عَائِذٍ عَنْ عُمَرَ بْنِ أُذَيْنَةَ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لِتَكُونُوا شُهَداءَ عَلَى النَّاسِ‌</w:t>
      </w:r>
      <w:r>
        <w:rPr>
          <w:rStyle w:val="FootnoteAnchor"/>
          <w:rtl w:val="true"/>
        </w:rPr>
        <w:footnoteReference w:id="244"/>
      </w:r>
      <w:r>
        <w:rPr>
          <w:rFonts w:ascii="Amiri" w:hAnsi="Amiri" w:eastAsia="Amiri" w:cs="Amiri"/>
          <w:color w:val="111111"/>
          <w:sz w:val="28"/>
          <w:sz w:val="28"/>
          <w:szCs w:val="28"/>
          <w:rtl w:val="true"/>
          <w:lang w:bidi="ar-SA"/>
        </w:rPr>
        <w:t>قَالَ نَحْنُ الْأُمَّةُ الْوُسْطَى وَ نَحْنُ شُهَدَاءُ اللَّهِ عَلَى خَلْقِهِ وَ حُجَجُهُ فِي أَرْضِهِ 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أَبِيكُمْ إِبْراهِيمَ قَالَ إِيَّانَا عَنَى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سَمَّاكُمُ الْمُسْلِمِينَ مِنْ قَبْلُ فِي الْكُتُبِ الَّتِي مَضَتْ وَ فِي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الرَّسُولُ شَهِيداً عَلَيْكُمْ‌</w:t>
      </w:r>
      <w:r>
        <w:rPr>
          <w:rStyle w:val="FootnoteAnchor"/>
          <w:rtl w:val="true"/>
        </w:rPr>
        <w:footnoteReference w:id="245"/>
      </w:r>
      <w:r>
        <w:rPr>
          <w:rFonts w:ascii="Amiri" w:hAnsi="Amiri" w:eastAsia="Amiri" w:cs="Amiri"/>
          <w:color w:val="111111"/>
          <w:sz w:val="28"/>
          <w:sz w:val="28"/>
          <w:szCs w:val="28"/>
          <w:rtl w:val="true"/>
          <w:lang w:bidi="ar-SA"/>
        </w:rPr>
        <w:t>فَرَسُولُ اللَّهِ ص الشَّهِيدُ عَلَيْنَا بِمَا بَلَّغَنَا عَنِ اللَّهِ عَزَّ وَ جَلَّ وَ نَحْنُ الشُّهَدَاءُ عَلَى النَّاسِ فَمَنْ صَدَّقَ صَدَّقْنَاهُ يَوْمَ الْقِيَامَةِ وَ مَنْ كَذَّبَ كَذَّبْنَاهُ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پدر شما ابراهیم این فقط مخصوص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است که ما فرزندان آل ابراهیم هستیم و این که می فرماید هو سماکم المسلمین من قبل و فی هذا یعنی در کتب قبل و در این قرآن آمده است و این که می فرمایند لیکون الرسول شهیدا علیکم و تکونوا شهدا علی الناس یعنی رسول خدا شاهد و ناظر و حاضر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 نیز شاهد بر همه ی انسان ها هستند این برای این است که از طرف خداوند متعال بما مطالبی ابلاغ گردیده است و ما هستیم شاهد بر همه مردم هرکس ما را تصدیق نماید ما هم در روز قیامت او را تصدیق خواهیم کرد و هر کس ما را تکذیب کند ما هم او را در روز قیامت تکذیب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الحجة صفحه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بزرگوار محمّدبن يعقوب كلينى به نقل از على بن ابراهيم قمى و ايشان از پدرش و ايشان از محمّدبن ابى عمير، و او از ابن اُذينة و او از بريد العجلى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به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ارْكَعُوا وَ اسْجُدُوا وَ اعْبُدُوا رَبَّكُمْ وَ افْعَلُوا الخَيْرَ لَعَلَّكُمْ تُفْلِحُونَ وَ</w:t>
      </w:r>
    </w:p>
    <w:p>
      <w:pPr>
        <w:pStyle w:val="BookText"/>
        <w:rPr/>
      </w:pPr>
      <w:r>
        <w:rPr>
          <w:rFonts w:ascii="Amiri" w:hAnsi="Amiri" w:eastAsia="Amiri" w:cs="Amiri"/>
          <w:color w:val="111111"/>
          <w:sz w:val="28"/>
          <w:sz w:val="28"/>
          <w:szCs w:val="28"/>
          <w:rtl w:val="true"/>
          <w:lang w:bidi="ar-SA"/>
        </w:rPr>
        <w:t>جاهِدُوا فِي اللّهِ حَقَّ جِهادِهِ هُوَ اجْتَباكُمْ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إيّانا عنيّ و نحن المجتبون و لم يجعل اللّه تبارك و تعالى فى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فالحرج أشَّدُ من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خاصة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 كم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سمّانا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الكتب التى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الرَّسُولُ شَهِيداً عَلَيْكُمْ وَ 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 يوم القيامة صدَّقناه و من كذّب كذَّبناه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خداوند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ايمان ركوع كنيد و سجده كنيد و پروردگارتان را بپرستيد و نيكى كنيد، شايد رستگار گرديد و در راه خداوند كار زار كنيد چنان كه سزاوار كار زار كردن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گرفته، ماييم برگزيدگان او خداوند در زمين حرجى قرار نداده، حرج از تنگ گرفتن سخت تر است و اينكه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ابيكم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پدرتان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ايّانا عنى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 را در نظر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 ابراهيم ما اهل بيت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سمّاكم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مسلمان ناميده،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مسلمان ناميده از پيش از اين ها در كتاب هاى آسمانى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انجيل و تورات و زبور و صحف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يعنى،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الرَّسُولُ شَهِيداً عَلَيْكُمْ وَ تَكُونُوا شُهَداءَ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پيامبر بر شما گواه باشد و شما بر مردم گواه باشيد،</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ما است نسبت به آنچه از جانب خداوند تبارك و تعالى تبليغ نموده ايم و ما تا روز قيامت بر مردم گواهيم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را تصديق كند تصديقش كنيم و هر كه تكذيب كند تكذيبش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ذیل همین آیه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 وَ أَصْحَابُهُ يُمَلِّكُهُمُ اللَّهُ مَشَارِقَالْأَرْضِ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يُمِيتُ اللَّهُ بِهِ وَ أَصْحَابِهِ الْبِدَعَ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أَمَاتَ السَّفَهُ الْحَقَّ حَتَّى لَا يُرَى أَثَرٌ لِلظُّلْم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غاية المرام 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نوشته علامه بزرگوار سيد هاشم بحرانى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العلامة السيد هاشم بحرانى فى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العالم الشافعى ابراهيم بن محمّد الحموينى، باسناده المذكور عن سليم بن قيس هلالى فى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من مأتى رجل من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التابعين، و كانوا مجتمعين فى مجلس واحد، ناشدهم بالله على امور و قال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 اللّه انزل فى سوره 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ارْكَعُوا وَ اسْجُدُوا وَ اعْبُدُوا رَبَّكُمْ وَ افْعَلُوا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السوره ی، 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هؤلاء الذين انت عليهم شهيد و هم شهداء على الناس الذين اجتباهم اللّه و لم يجعل عليهم فى الدين من حرج، ملته ابراهيم؟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عنى بذلك ثلاثه عشر رجلاً خاصة دون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بيّنهم لنا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اخى على و أحد عشر من 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اصحاب و التابعين تصديقاً لعلى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و الاحد عشر من ولد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نص عليهم الرسول نفسه فى موارد اخرى، منها فى الاية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الحسن بن على</w:t>
      </w: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rtl w:val="true"/>
          <w:lang w:bidi="ar-SA"/>
        </w:rPr>
        <w:t>، و الحسين بن على</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على بن الحسين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محمّدبن على الباقر عليهماالسلام و جعفربن محمّد الصادق</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موسى بن جعفر موسى الكاظم</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على بن موسى الرضا</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محمّدبن على الجواد</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على بن محمّد الهادى النقى</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والحسن بن على النقى العسكرى</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والحجه بن الحسن المهدى المنتظر صلوات اللّه عليهم اجمعين فهذه الاية الكريمة تشمل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سيد هاشم بحرانى، در كتاب خويش، غاية المرام، از عالم شافعى ابراهيم بن محمّد حموينى به اسناد مذكورش، از سليم بن قيس هلالى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تابعين را، در حالى كه همگى در يك مجلس گرد آمده بودند،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چندين مورد قسم داد و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آيا مى دانيد كه خدا در سوره حج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ارْكَعُوا وَ اسْجُدُوا وَ اعْبُدُوا رَبَّكُمْ وَ افْعَلُوا الخَيْرَ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پايان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سلمان</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برخاست، عرض كرد؛ اى رسول خدا، چه كسانى هستند اينان كه تو بر آن ها گواهى و آنان بر مردم گواهان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خداوند آن ها را برگزيد و بر آنان در دين، كه همان آئين ابراهيم است، حرجى قرار نداده است؟ آنحضرت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افراد سيزده مرد به طور خاص مى باشد و نه تمامى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على و يازده تن از اولاد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اصحاب و تابعين به عنوان تصديق حضرت على 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آرى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يازده تن از اولاد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مواردى ديگر، مانند آيه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آيه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آشكارا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حسين بن على، على بن الحسين، محمّدبن على باقر، جعفربن محمّد الصادق، موسى بن جعفر كاظم، على بن موسى الرضا، محمّدبن على جواد، على بن محمّد الهادى نقى، حسن بن على نقى عسكرى، حجه بن الحسن مهدى منتظر صلوات اللّه عليهم اجمعين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كريمه بر حسب تفسير آن، شامل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اكنون روى كره زمين، بهترين بنده برگزيده خداوند حضرت حجه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بهترين ركوع كننده و بهترين سجده كننده؛ او بهترين عبادت كننده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واقعى است و خداوند در تمام كتب آسمانى قبل از او سخن گفته و به او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اوست و او شاهد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كل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تصديق كند، در روز قيامت تصديق مى شود و هر كس اين بزرگوار را تكذيب كند، روز قيامت تكذيبش مى كنند</w:t>
      </w:r>
      <w:r>
        <w:rPr>
          <w:rFonts w:eastAsia="IRNazanin" w:cs="IRNazanin"/>
          <w:color w:val="111111"/>
          <w:sz w:val="28"/>
          <w:szCs w:val="28"/>
          <w:rtl w:val="true"/>
          <w:lang w:bidi="fa-IR"/>
        </w:rPr>
        <w:t xml:space="preserve">. </w:t>
      </w:r>
      <w:bookmarkStart w:id="632" w:name="pg16061_184678"/>
    </w:p>
    <w:p>
      <w:pPr>
        <w:pStyle w:val="Heading2"/>
        <w:numPr>
          <w:ilvl w:val="1"/>
          <w:numId w:val="1"/>
        </w:numPr>
        <w:rPr/>
      </w:pPr>
      <w:bookmarkStart w:id="633" w:name="__RefHeading___Toc229984_1280447820"/>
      <w:bookmarkStart w:id="634" w:name="_Toc228"/>
      <w:bookmarkEnd w:id="632"/>
      <w:bookmarkEnd w:id="633"/>
      <w:r>
        <w:rPr/>
        <w:t>266</w:t>
      </w:r>
      <w:r>
        <w:rPr>
          <w:rtl w:val="true"/>
        </w:rPr>
        <w:t xml:space="preserve">. </w:t>
      </w:r>
      <w:r>
        <w:rPr>
          <w:rtl w:val="true"/>
        </w:rPr>
        <w:t>صفات مؤمنین در چهارده معصوم</w:t>
      </w:r>
      <w:r>
        <w:rPr>
          <w:rtl w:val="true"/>
        </w:rPr>
        <w:t>(</w:t>
      </w:r>
      <w:r>
        <w:rPr>
          <w:rtl w:val="true"/>
        </w:rPr>
        <w:t>علیهم السلام</w:t>
      </w:r>
      <w:r>
        <w:rPr>
          <w:rtl w:val="true"/>
        </w:rPr>
        <w:t xml:space="preserve">) </w:t>
      </w:r>
      <w:r>
        <w:rPr>
          <w:rtl w:val="true"/>
        </w:rPr>
        <w:t>و هم اکنون در</w:t>
      </w:r>
      <w:bookmarkEnd w:id="634"/>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مؤمنین در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در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مؤمنون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لِلزَّکَاةِ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لأمَانَاتِهِمْ وَعَهْدِهِمْ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عَلَى صَلَوَاتِهِمْ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مؤمنون به پیروزی رسیدند آن هایی که در نمازشان خاضع و خاشع و فروتن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از لغو و سخن باطل اعراض و احتراز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فاعل و اهل عمل در زکات دادنند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اندام خود را از اعمال حرام باز می دارند مگر بر همسرانشان و یا کنیزان ملکی متصرفی آن ها هیچ گونه ملامت و سرزنشی در مباشرت این زنان بر آن ها نیست و کسانی که به حرام زنان نامحرم را به مباشرت بطلبند این ها ستمکار و متعدی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به اماناتشان و عهد و پیمانشان کاملاً وفادارند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تمام ابعاد نمازشان را محافظت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وارثون هستند که بهشت فردوس از آن خوبان و منزلگاه ابدی آن ها خواهد بود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از سه جهت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تنزیل آیات است که ما می توانیم به وسیله ی این آیات خودسازی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در روایات آمده است که مصداق این آیات پنج تنآل عبا هستند و جهت سوم درباره ی همه ی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درباره ی امام زمان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تنزیل آیات که درباره ی همه ی مؤمنین واقعی صدق می کند و کسانی که بخواهند خودسازی کنند می توانند از این آیات برای خودسازی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دیگر این است که این آیات در دو تصویر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مؤمنین واقعی که باید این خصوصیات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کس این صفات را نداشت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صفات مؤمنین را در این یازده آیه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اول می فرماید قد افلح المؤمنون مؤمن اهل رستگاری و پیروزی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 می فرماید الذین هم فی صلاتهم خاشعون اولین صفت مؤمنین اقامه ی نماز و خشوع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در مقابل خدا سجده می کند بنده ی خدا می شود و بندهای بردگی و اسارت را می 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از گفتن لغو و سخنان باطل احتراز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چهارم مؤمنین این است که آن ها در زکات اهل حرف و فقط سخن نیستند بلکه زکاتشان را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پنجم آن ها اهل زنا و اعمال زشت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ششم و گرم بودن زندگی با همسران خود و زنانی که با آن ها محرمند و اگر آن ها در ازدواج کوشا باشند مورد تشویق اسلامند اما اگر پارا از گلیم عفاف بیرون بگذارند آن ها دیگر مؤمن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هفتم و کسانی که دارای تعهد در اماناتند و به عهد و پیمان خود کاملاً وفادارند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هشتم آن ها نماز را در تمام ابعادش حفاظت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نهم این ها وارث بلندمرتبه ی بهشتند و در فردوس همیشه جاویدان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آیات که گفتیم درباره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گوییم وجه دوم این بزرگواران هستند علتش این است که این ها مصداق واقعی این آیاتند و این ها عامل به این آیات می باشند چنانچه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عباس قال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محمدبن اسماعیل عن عیسی بن داود عن الامام موسی الکاظم عن ابیه فی قول الله تعالی قد افلح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فیها خالدون قال نزلت فی رسول الله و فی امیرالمؤمنین و فاطمه و الحسن و الحسین صلوات الله علیهم اجمعین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عیون الاخبار الرضا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حدثنا محمدبن عمر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علی بن موسی الرضا 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السابقون السابقون اولئک المقربون فی نزلت و قال</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اولئک هم الوارثون الذین یرثون الفردوس هم فیها خالدون فی نزلت</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السابقون السابقون اولئک المقربون در شأن ما نازل شد و آیه اولئک هم الوارثون در شأن ما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دلائل الامامة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فی ما نزل فی الحجة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اخبرنی اباالحسن 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الحسن موسی بن جعفر إنَّ الله تبارک و تعالی خلق الارواح قبل الابدان بالفی عام ثم خلق الابدان بعد ذلک فما تعارف منها فی السماء تعارف فی الارض و ما تناکر منها فی السماء تناکر فی الارض فإذا قام القائم ورث الاخ فی الدین و لم یورث الاخ فی الولاة و ذلک قول الله فی کتابه قد افلح المؤمنون فإذا نفخ فی الصور فلا انساب بینهم یومئذ و لا یتسائلون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کاظم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خداوند تبارک و تعالی خلق فرمودند ارواح را قبل از بدن ها و خلقت ارواح هزار سال قبل از بدن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خلق کرد بدن ها را و در ان زمان در آسمان ها و زمین نبود هیچ معروفی در آسمان ها مگر آن که آن معروف در زمین بود و هیچ منکری نبود در آسمان ها مگر آن که آن منکر در زمین بود تا هنگامی که قائم قیام کند آن وقت برادر دینی از برادر دینی ارث می برد در آن زمان ارث بردن از راه ولادت نیست بلکه از راه دین است و این گفته ی خداوند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المؤمنون یعنی مؤمنین رستگار شدند زمانی که در صور می دمند دیگر نسبتی به این افراد نیست موقعی که از همدیگر سؤال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نسب سؤال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شیخ طوسی صفحات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عَلِيٍّ، بِإِسْنَادِهِ عَنْ أَبِي عَبْدِ اللَّهِ جَعْفَرِ بْنِ مُحَمَّدٍ</w:t>
      </w: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rtl w:val="true"/>
          <w:lang w:bidi="ar-SA"/>
        </w:rPr>
        <w:t>، عَنْ آبَائِهِ</w:t>
      </w: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بْنُ عَبْدِ الْمُطَّلِبِ وَ يَزِيدُ بْنُ قَعْنَبٍ جَالِسَيْنِ مَا بَيْنَ فَرِيقِ بَنِي هَاشِمٍ إِلَى فَرِيقِ عَبْدِ الْعُزَّىبِإِزَاءِ بَيْتِ اللَّهِ الْحَرَامِ، إِذْ أَتَتْ فَاطِمَةُ بِنْتُ أَسَدِ بْنِ هَاشِمٍ أُمِّ أَمِيرِ الْمُؤْمِنِينَ</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كَانَتْ حَامِلَةً بِأَمِيرِالْمُؤْمِنِينَ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لِتِسْعَةِ أَشْهُرٍ، وَ كَانَ يَوْمَ التَّمَامِ،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بِإِزَاءِ الْبَيْتِ الْحَرَامِ، وَ قَدْ أَخَذَهَا الطَّلْقُ، فَرَمَتْ بِطَرْفِهَا نَحْوَ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إِنِّي مُؤْمِنَةٌ بِكَ، وَ بِمَا جَاءَ بِهِ مِنْ عِنْدِكَ الرَّسُولُ، وَ بِكُلِّ نَبِيٍّ </w:t>
      </w:r>
    </w:p>
    <w:p>
      <w:pPr>
        <w:pStyle w:val="BookText"/>
        <w:rPr/>
      </w:pPr>
      <w:r>
        <w:rPr>
          <w:rFonts w:ascii="Amiri" w:hAnsi="Amiri" w:eastAsia="Amiri" w:cs="Amiri"/>
          <w:color w:val="111111"/>
          <w:sz w:val="28"/>
          <w:sz w:val="28"/>
          <w:szCs w:val="28"/>
          <w:rtl w:val="true"/>
          <w:lang w:bidi="ar-SA"/>
        </w:rPr>
        <w:t>مِنْ أَنْبِيَائِكَ، وَ بِكُلِّ كِتَابٍ أَنْزَلْتَهُ، وَ إِنِّي مُصَدِّقَةٌ بِكَلَامٍ جَدِّي إِبْرَاهِيمَ الْخَلِيلِ، وَ إِنَّهُ بَنَى بَيْتَكَ الْعَتِيقَ، فَأَسْأَلُكَ بِحَقِّ هَذَا الْبَيْتِ وَ مَنْ بَنَاهُ، وَ بِهَذَا الْمَوْلُودِ الَّذِي فِي أَحْشَائِي الَّذِي يُكَلِّمُنِي وَ يُؤْنِسُنِي بِحَدِيثِهِ، وَ أَنَا مُوقِنَةٌ أَنَّهُ إِحْدَى آيَاتِكَ وَ دَلَائِلِكَ لَمَّا يَسَّرْتَ عَلَيَّ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عَبْدِ الْمُطَّلِبِ وَ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تَكَلَّمَتْ فَاطِمَةُ بِنْتُ أَسَدٍ وَ دَعَتْ بِهَذَا الدُّعَاءِ، رَأَيْنَا الْبَيْتَ قَدِ انْفَتَحَ مِنْ ظَهْرِهِ، وَ دَخَلَتْ فَاطِمَةُ فِيهِ، وَ غَابَتْ عَنْ أَبْصَارِنَا، ثُمَّ عَادَتِ الْفَتْحَةُ وَ الْتَزَقَتْ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فَرُمْنَا أَنْ نَفْتَحَ الْبَابَ لِيَصِلَ إِلَيْهَا بَعْضُ نِسَائِنَا، فَلَمْ يَنْفَتِحِ الْبَابُ، فَعَلِمْنَا أَنَّ ذَلِكَ أَمْرٌ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بَقِيَتْ فَاطِمَةُ فِي الْبَيْتِ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مَكَّةَ يَتَحَدَّثُونَ بِذَلِكَ فِي أَفْوَاهِ السِّكَكِ، وَ تَتَحَدَّثُ الْمُخَدَّرَاتُ فِي خُدُورِهِنَّ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ثَلَاثَةِ أَيَّامٍ انْفَتَحَ الْبَيْتُ مِنَ الْمَوْضِعِ الَّذِي كَانَتْ دَخَلَتْ فِيهِ، فَخَرَجَتْ فَاطِمَةُ وَ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اخْتَارَنِي مِنْ خَلْقِهِ، وَ فَضَّلَنِي عَلَى الْمُخْتَارَاتِ مِمَّنْ مَضَى قَبْلِي، وَ قَدِ اخْتَارَ اللَّهُ آسِيَةَ بِنْتَ مُزَاحِمٍ فَإِنَّهَا عَبَدَتِ اللَّهَ سِرّاً فِي مَوْضِعٍ لَا يُحَبُّ أَنْ يُعْبَدَ اللَّهُ فِيهِ إِلَّا اضْطِرَاراً، وَ مَرْيَمَ بِنْتَ عِمْرَانَ حَيْثُ اخْتَارَهَا اللَّهُ، وَ يَسَّرَ عَلَيْهَا وِلَادَةَ عِيسَى، فَهَزَّتِ الْجِذْعَ الْيَابِسَ مِنَ النَّخْلَةِ فِي فَلَاةٍ مِنَ الْأَرْضِ حَتَّى تُسَاقِطَ عَلَيْهَا رُطَباً جَنِيًّا، وَ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اخْتَارَنِي وَ فَضَّلَنِي عَلَيْهِمَا، وَ عَلَى كُلِّ مَنْ مَضَى قَبْلِي مِنْ نِسَاءِ الْعَالَمِينَ، لِأَنِّي وَلَدْتُ فِي بَيْتِهِ الْعَتِيقِ، وَ بَقِيتُ فِيهِ ثَلَاثَةَ أَيَّامٍ آكُلُ مِنْ ثِمَارِ الْجَنَّةِ وَ أَوْرَاقِهَا، فَلَمَّا أَرَدْتُ أَنْ أَخْرُجَ وَ وَلَدِي عَلَى يَدَيَّ هَتَفَ بِي هَاتِفٌ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سَمِّيهِ عَلِيّاً، فَأَنَا الْعَلِيُّ الْأَعْلَى، وَ إِنِّي خَلَقْتُهُ مِنْ قُدْرَتِي، وَ عِزِّ جَلَالِي، وَ قِسْطِ عَدْلِي، وَ اشْتَقَقْتُ اسْمَهُ مِنْ اسْمِي، وَ أَدَّبْتُهُ بِأَدَبِي، وَ فَوَّضْتُ إِلَيْهِ أَمْرِي، وَ وَقَّفْتُهُ عَلَى غَامِضِ عِلْمِي، وَ وُلِدَ فِي بَيْتِي، وَ هُوَ أَوَّلُ مَنْ يُؤَذِّنُ فَوْقَ بَيْتِي، وَ يَكْسِرُ الْأَصْنَامَ وَ يَرْمِيهَا عَلَى وَجْهِهَا، وَ يُعَظِّمُنِي وَ يُمَجِّدُنِي وَ يُهَلِّلُنِي، وَ هُوَ الْإِمَامُ بَعْدَ حَبِيبِي وَ نَبِيِّي وَ خِيَرَتِي مِنْ خَلْقِي مُحَمَّدٍ رَسُولِي، وَ وَصِيُّهُ، فَطُوبَى لِمَنْ أَحَبَّهُ وَ نَصَرَهُ، وَ الْوَيْلُ لِمَنْ عَصَاهُ وَ خَذَلَهُ وَ 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أَبُو طَالِبٍ سَرَّهُ وَ قَالَ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أَبَتِ،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 اهْتَزَّ لَهُ أَمِيرُ الْمُؤْمِنِينَ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ضَحِكَ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تَنَحْنَحَ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أَفْلَحُوا بِكَ، وَ قَرَأَ تَمَامَ الْآيَاتِ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أَمِيرُهُمْ، تَمِيرُهُمْ مِنْ عُلُومِكَ فَيَمْتَارُونَ، وَ أَنْتَ وَ اللَّهِ دَلِيلُهُمُ وَ بِكَ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عَمِّهِ حَمْزَةَ فَبَشِّرِيهِ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أَنَا، فَمَنْ يُرَوِّيهِ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فَوَضَعَ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فِي فِيهِ، فَانْفَجَرَتْ مِنْهُ اثْنَتا عَشْرَةَ عَيْناً،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ذَلِكَ الْيَوْمُ يَوْمَ التَّرْوِيَةِ، فَلَمَّا أَنْ رَجَعَتْ فَاطِمَةُ بِنْتُ أَسَدٍ رَأَتْ نُوراً قَدِ ارْتَفَعَ مِنْ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عَنَانِ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شَدَّتْهُ وَ قَمَّطَتْهُ بِقِمَاطٍ فَبَتَرَ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فَاطِمَةُ قِمَاطاً جَيِّداً فَشَدَّتْهُ بِهِ فَبَتَرَ الْقِمَاطَ، ثُمَّ جَعَلَتْهُ فِي قِمَاطَيْنِ فَبَتَرَهُمَا، فَجَعَلَتْهُ ثَلَاثَةً فَبَتَرَهَا، فَجَعَلَتْهُ أَرْبَعَةَ أَقْمِطَةٍ مِنْ رَقِّ مِصْرَ لِصَلَابَتِهِ فَبَتَرَهَا، فَجَعَلَتْهُ خَمْسَةَ أَقْمِطَةِ دِيبَاجٍ لِصَلَابَتِهِ فَبَتَرَهَا كُلَّهَا، فَجَعَلَتْهُ سِتَّةً مِنْ دِيبَاجٍ وَ وَاحِداً مِنَ الْأَدَمِ فَتَمَطَّى فِيهَا فَقَطَعَهَا كُلَّهَا بِإِذْنِ اللَّهِ،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لَا تَشُدِّي يَدَيَّ، فَإِنِّي أَحْتَاجُ إِلَى أَنْ أُبَصْبِصَ لِرَبِّي بِإِصْبَعِي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لَهُ شَأْنٌ وَ 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فَاطِمَةَ، فَلَمَّا بَصُرَ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 وَ ضَحِكَ فِي وَجْهِهِ، وَ أَشَارَ إِلَيْهِ أَنْ خُذْنِي إِلَيْكَ وَ اسْقِنِي مِمَّا سَقَيْتَنِي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فَلِكَلَامِ فَاطِمَةَ، سُمِّيَ ذَلِكَ الْيَوْمُ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أَمِيرَ الْمُؤْمِنِينَ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الثَّالِثُ، وَ كَانَ الْعَاشِرَ مِنْ ذِي الْحِجَّةِ، أَذَّنَ أَبُو طَالِبٍ فِي النَّاسِ أَذَاناً جَامِعاً،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وَلِيمَةِ ابْنِي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نَحَرَ ثَلَاثَ مِائَةٍ مِنَ الْإِبِلِ وَ أَلْفَ رَأْسٍ مِنَ الْبَقَرِ وَ الْغَنَمِ، وَ اتَّخَذَ وَلِيمَةً عَظِيمَةً،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 مَنْ أَرَادَ مِنْ طَعَامِ عَلِيٍّ وَلَدِي فَهَلُمُّوا وَ طُوفُوا بِالْبَيْتِ سَبْعاً، وَ ادْخُلُوا وَ سَلِّمُوا عَلَى وَلَدِي عَلِيٍّ فَإِنَّ اللَّهَ شَرَّفَهُ، وَ لِفِعْلِ أَبِي طَالِبٍ شُرِّفَ يَوْمُ النَّحْرِ</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عبدالمطلب و یزیدبن قعنب بین عده ای از بنی هاشم و عده ای از طایفه ی عبدالعزی در نزدیک بیت الله الحرام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دیدند که فاطمه بنت اسد و فرزند هاشم مادر حضرت امیرالمؤمنین که او حامله بود به حضرت امیرالمؤمنین نه ماه و نه روز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ایستاد در مقابل بیت الحرام و پرده ی کعبه را گرفت و دست های خود را به سوی آسمان بلند کرد و چنین با خدا راز و نیاز می کرد فاطمه می گوید یا رب من مؤمنم به تو و ایمان دارم به پیامبری که نزد شماست به تمام پیغمبران از پیامبرانت من مؤمنم به تمام کتاب هایی که نازل کردی خدایا من تصدیق می کنم کلمات جدم ابراهیم را و او بنا نهاد بیت عتیق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خواهم به حق این خانه و کسی که بنیاد نهاد و به این مولودی که بطن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که از درون رحم با من حرف می زند و مونس من است با گفته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این بچه یکی از آیات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ولادت او را بر من آسان گردان عباس بن عبدالمطلب و یزیدبن قعنب می گویند بعد از اینکه فاطمه با خدا راز و نیاز کرد و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خانه شکاف برداشت و داخل شد فاطمه در آن و ازچشمان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راوی می گویند سپس دیوار بسته شد به اذن خدا و ما دویدیم که آن را باز کنیم باز نشد ما فهمیدیم که خداوند می خواهد به ما درس بدهد که این امر از اوامر خداوند است و فاطمه در خانه ماند سه روز و اهل مکه داستان را برای یکدیگر نقل می کردند و زن ها درون خانه ها از آن سخن می گفتند و بعد از سه روز درب خانه باز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سه روز دیوار باز شد از همان جایی که فاطمه داخل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فاطمه درحالی که علی روی دستش بود فاطمه می گوید ای مردم خداوند من را از تمام مخلوقات اختیار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داده بر خانم هایی که قبلا انتخاب شده اند و من افضلم بر آسیه بنت مزاحم او خدا را عبادت می کرد به صورت مخفی من افضلم بر 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کرد خدا برای او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بر من فضیلت داد بر زن هایی که قبلاً آمدند خداوند بچه ی من رو در بیت عتیق به دنیا آورد و من را سه روز در آنجا نگه داشت و به غذا می دادند از میوه ها و رزق 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اراده کردم خارج شوم و علی بر روی دستانم بود هاتفی صدا زد و گفت ای فاطمه اسمش را علی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اعلی هستم من او را خلق کردم با قدرت خودم و عزت و جلالم و اسمش مشتق شده از اسم من و معلمش 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کردم امر خود را به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غامض علم خود نگه داشتم و در خانه ی خودم متولدش کردم و این آقا اول کسی است که بالای کعبه می رود و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کسی است که بت ها را می شکند و پایین می ریزد و در جیب هایش سنگ می ریزد و می آید به صورت این بت ها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عظیم می دارد و می گویدلا اله الّا الله و این آقا امام بعد حبیب من و نبی من است و اختیار کردم از مخلوقاتم محمد رسولم و جانشینش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این دو را دوست بدارد و این پیامبر را یاری کند و وای بر کسی که بر علیه او عصیان کند و وقتی که ابوطالب حاج خانم را دید با بچه و گفت علی السلام علیک 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پیامبر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آمد که بچه روی دست های فاطمه بنت اسد بود و خندید در صورتش و به پیامبر هم سلام کرد تهنیت گفت به اذن خدا و گفت بسم الله الرحمن الرحیم تا آخر آیات پس گفت رسول الله خداوند تو را رستگار کرد و تمام آیات را خواند</w:t>
      </w:r>
      <w:r>
        <w:rPr>
          <w:rFonts w:eastAsia="IRNazanin" w:cs="IRNazanin"/>
          <w:color w:val="111111"/>
          <w:sz w:val="28"/>
          <w:szCs w:val="28"/>
          <w:rtl w:val="true"/>
          <w:lang w:bidi="fa-IR"/>
        </w:rPr>
        <w:t xml:space="preserve">. ... </w:t>
      </w:r>
      <w:bookmarkStart w:id="635" w:name="pg16061_184684"/>
    </w:p>
    <w:p>
      <w:pPr>
        <w:pStyle w:val="Heading2"/>
        <w:numPr>
          <w:ilvl w:val="1"/>
          <w:numId w:val="1"/>
        </w:numPr>
        <w:rPr/>
      </w:pPr>
      <w:bookmarkStart w:id="636" w:name="__RefHeading___Toc229986_1280447820"/>
      <w:bookmarkStart w:id="637" w:name="_Toc229"/>
      <w:bookmarkEnd w:id="635"/>
      <w:bookmarkEnd w:id="636"/>
      <w:r>
        <w:rPr/>
        <w:t>267</w:t>
      </w:r>
      <w:r>
        <w:rPr>
          <w:rtl w:val="true"/>
        </w:rPr>
        <w:t xml:space="preserve">. </w:t>
      </w:r>
      <w:r>
        <w:rPr>
          <w:rtl w:val="true"/>
        </w:rPr>
        <w:t>امت واحده چهارده معصوم و هم اکنون حضرت بقیه الله</w:t>
      </w:r>
      <w:r>
        <w:rPr>
          <w:rtl w:val="true"/>
        </w:rPr>
        <w:t>(</w:t>
      </w:r>
      <w:r>
        <w:rPr>
          <w:rtl w:val="true"/>
        </w:rPr>
        <w:t>عجل الله تعالی فرجه الشریف</w:t>
      </w:r>
      <w:r>
        <w:rPr>
          <w:rtl w:val="true"/>
        </w:rPr>
        <w:t xml:space="preserve">) </w:t>
      </w:r>
      <w:r>
        <w:rPr>
          <w:rtl w:val="true"/>
        </w:rPr>
        <w:t>هستند</w:t>
      </w:r>
      <w:bookmarkEnd w:id="637"/>
    </w:p>
    <w:p>
      <w:pPr>
        <w:pStyle w:val="BookText"/>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وَ إِنَّ هذِهِ أُمَّتُكُمْ أُمَّةً واحِدَةً وَ أَنَا رَبُّكُمْ فَاتَّقُون</w:t>
      </w:r>
    </w:p>
    <w:p>
      <w:pPr>
        <w:pStyle w:val="BookText"/>
        <w:rPr/>
      </w:pPr>
      <w:r>
        <w:rPr>
          <w:rFonts w:ascii="IRNazanin" w:hAnsi="IRNazanin" w:eastAsia="IRNazanin"/>
          <w:color w:val="111111"/>
          <w:sz w:val="28"/>
          <w:sz w:val="28"/>
          <w:szCs w:val="28"/>
          <w:rtl w:val="true"/>
          <w:lang w:bidi="fa-IR"/>
        </w:rPr>
        <w:t xml:space="preserve">و همانا این امت امت واحده هستند و من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روح خود ملکه ی تقوا ایجاد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آیه درباره ی توحید و نبوت و امامت است که خدا یکی است و امت او هم یکی است و پیامبر او هم یکی است و امامان او نیز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امت واحده چهارده نور مقدس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الآیات الظاهره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الْعَبَّاسِ رَحِمَهُ اللَّهُ حَدَّثَنَا أَحْمَدُ بْنُ مُحَمَّدٍ عَنْ أَحْمَدَ بْنِ الْحُسَيْنِ عَنْ أَبِيهِ عَنْ حُصَيْنِ بْنِ مُخَارِقٍ عَنْ أَبِي الْوَرْدِ وَ أَبِي الْجَارُودِ عَنْ أَبِي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إِنَّ هذِهِ أُمَّتُكُمْ أُمَّةً واحِدَةً قَالَ آلُ مُحَمَّدٍ</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ابی جارود از امام محمدباقر نقل می کند در مورد این آیه که همانا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واحده است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آل محمد امتید و هم اکنون از این امت واحد در این عالم ناسوت فقط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 و ایشان امت واحده ی قرآن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الآیات الظاهره 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سید علی حسینی 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الْعَبَّاسِ رَحِمَهُ اللَّهُ حَدَّثَنَا أَحْمَدُ بْنُ مُحَمَّدٍ عَنْ أَحْمَدَ بْنِ الْحُسَيْنِ عَنْ أَبِيهِ عَنْ حُصَيْنِ بْنِ مُخَارِقٍ عَنْ أَبِي الْوَرْدِ وَ أَبِي الْجَارُودِ عَنْ أَبِي جَعْفَرٍ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وَ إِنَّ هذِهِ أُمَّتُكُمْ أُمَّةً واحِدَةً قَالَ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هذا يكون الخطاب بقوله أُمَّتُكُمْ لآل محمد ص و قوله أُمَّةً واحِدَةً أي غير متفرقة لا في الأقوال و لا في الأفعال بل على طريقة واحدة لا تفترق و لا تختلف أبدا و لو كان المعني بها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لما قال </w:t>
      </w:r>
    </w:p>
    <w:p>
      <w:pPr>
        <w:pStyle w:val="BookText"/>
        <w:rPr/>
      </w:pPr>
      <w:r>
        <w:rPr>
          <w:rFonts w:ascii="Amiri" w:hAnsi="Amiri" w:eastAsia="Amiri" w:cs="Amiri"/>
          <w:color w:val="111111"/>
          <w:sz w:val="28"/>
          <w:sz w:val="28"/>
          <w:szCs w:val="28"/>
          <w:rtl w:val="true"/>
          <w:lang w:bidi="ar-SA"/>
        </w:rPr>
        <w:t>واحدة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سَتَفْتَرِقُ أُمَّتِي مِنْ بَعْدِي عَلَى ثَلَاثٍ وَ سَبْعِينَ فِرْقَةً فِرْقَةٌ مِنْهَا نَاجِيَةٌ وَ الْبَاقِي فِي النَّارِ و الفرقة الناجية هي الأمة الواحدة و هم آل محمد و شيعتهم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امتکم اهل بیت عصمت و طهارت هستند و امت واحده امتکم یعنی شیعیان هستند که امت واحده می باشند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می شوند و تنها یک فرقه که پیروی حضرت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گرامیش هستند اهل نجات هستند و بقیه اهل عذاب می باشند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از امتکم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امت واحده شیعیان حضرت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طبق تعریف شیعه که گفته شده است الشیعة اتباع الرجل و انصاره یعنی شیعه کسی است که از شخصی تبعیت و پیروی کند و او را یاری نماید و امروزه شیعه واقعی کسی است که از امام زمان تبعیت کند و ایشان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وفقنا </w:t>
      </w:r>
      <w:bookmarkStart w:id="638" w:name="pg16061_184686"/>
    </w:p>
    <w:p>
      <w:pPr>
        <w:pStyle w:val="Heading2"/>
        <w:numPr>
          <w:ilvl w:val="1"/>
          <w:numId w:val="1"/>
        </w:numPr>
        <w:rPr/>
      </w:pPr>
      <w:bookmarkStart w:id="639" w:name="__RefHeading___Toc229988_1280447820"/>
      <w:bookmarkStart w:id="640" w:name="_Toc230"/>
      <w:bookmarkEnd w:id="638"/>
      <w:bookmarkEnd w:id="639"/>
      <w:r>
        <w:rPr/>
        <w:t>268</w:t>
      </w:r>
      <w:r>
        <w:rPr>
          <w:rtl w:val="true"/>
        </w:rPr>
        <w:t xml:space="preserve">. </w:t>
      </w:r>
      <w:r>
        <w:rPr>
          <w:rtl w:val="true"/>
        </w:rPr>
        <w:t>یاران حضرت بقیه الله</w:t>
      </w:r>
      <w:r>
        <w:rPr>
          <w:rtl w:val="true"/>
        </w:rPr>
        <w:t>(</w:t>
      </w:r>
      <w:r>
        <w:rPr>
          <w:rtl w:val="true"/>
        </w:rPr>
        <w:t>عجل الله تعالی فرجه الشریف</w:t>
      </w:r>
      <w:r>
        <w:rPr>
          <w:rtl w:val="true"/>
        </w:rPr>
        <w:t xml:space="preserve">) </w:t>
      </w:r>
      <w:r>
        <w:rPr>
          <w:rtl w:val="true"/>
        </w:rPr>
        <w:t>دارای بهترین صفات هستند</w:t>
      </w:r>
      <w:bookmarkEnd w:id="640"/>
    </w:p>
    <w:p>
      <w:pPr>
        <w:pStyle w:val="BookText"/>
        <w:rPr/>
      </w:pPr>
      <w:r>
        <w:rPr>
          <w:rFonts w:ascii="IRNazanin" w:hAnsi="IRNazanin" w:eastAsia="IRNazanin"/>
          <w:color w:val="111111"/>
          <w:sz w:val="28"/>
          <w:sz w:val="28"/>
          <w:szCs w:val="28"/>
          <w:rtl w:val="true"/>
          <w:lang w:bidi="fa-IR"/>
        </w:rPr>
        <w:t xml:space="preserve">سوره مؤمنون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بِآياتِ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بِرَبِّهِمْ لا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يُؤْتُونَ ما آتَوْا وَ قُلُوبُهُمْ وَجِلَةٌ أَنَّهُمْ إِلى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 هُمْ لَها سابِقُونَ</w:t>
      </w:r>
    </w:p>
    <w:p>
      <w:pPr>
        <w:pStyle w:val="BookText"/>
        <w:rPr/>
      </w:pPr>
      <w:r>
        <w:rPr>
          <w:rFonts w:ascii="IRNazanin" w:hAnsi="IRNazanin" w:eastAsia="IRNazanin"/>
          <w:color w:val="111111"/>
          <w:sz w:val="28"/>
          <w:sz w:val="28"/>
          <w:szCs w:val="28"/>
          <w:rtl w:val="true"/>
          <w:lang w:bidi="fa-IR"/>
        </w:rPr>
        <w:t>همانا آن مؤمنانی که از خوف خدا ترسانند و آنان که به آیات پروردگارشان هستند و آنانی که هرگز به پروردگارشان شرک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آنچه که وظیفه ی بندگی و ایمان به خداوند است به جای می آورند و از روز بازگشت به سوی خداوند قلوبشان ترسان است آن ها کسانی هستند که در کارهای خیر تعجیل دارند و آن ها سابقون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خشیت پروردگارشان در هراسند کسانی که به آیات پروردگارشان ایمان دارند کسانی که هرگز به خدا شرک نمی آورند کسانی که هنگامی که آیات الهی را می شنوند قلوب آن ها به تپش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حال خشوع و ترسند در حال بازگشت به سمت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کخ به سوی انجام کارهای نیک می شتابند و آن ها در انجام کارهای نیک سبقت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اینها صفات عبادالرحمن است کسانی که همیشه در حال خشوع و خضوعند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مقام آیات خداوند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هرگز به خدا شرک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آنچه که می پردازند قلب های آن ها برای بازگشت به خدا به هراس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انجام کارهای نیک می شتابند و بر یکدیگر سبقت می گیرند ابتدا چهارده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صفحه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الْعَبَّاسِ رَحِمَهُ اللَّهُ حَدَّثَنَا مُحَمَّدُ بْنُ هَمَّامٍ عَنْ مُحَمَّدِ بْنِ إِسْمَاعِيلَ عَنْ عِيسَى بْنِ دَاوُدَ قَالَ حَدَّثَنَا الْإِمَامُ مُوسَى بْنُ جَعْفَرٍ عَنْ أَبِيهِ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أَمِيرِ الْمُؤْمِنِينَ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إِنَّ الَّذِينَ هُمْ مِنْ خَشْيَةِ رَبِّهِمْ مُشْفِقُونَ وَ الَّذِينَ هُمْ بِآياتِ رَبِّهِمْ يُؤْمِنُونَ وَ الَّذِينَ هُمْ بِرَبِّهِمْ لا يُشْرِكُونَ وَ الَّذِينَ يُؤْتُونَ ما آتَوْا وَ قُلُوبُهُمْ وَجِلَةٌ أَنَّهُمْ إِلى رَبِّهِمْ راجِعُونَ أُولئِكَ يُسارِعُونَ فِي الْخَيْراتِ وَ هُمْ لَها سابِقُون</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نازل شده است درباره حضرت امیرالمؤمنین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حضرات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 اکنون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آیات 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رِوَايَةِ أَبِي الْجَارُودِ عَنْ أَبِي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 هُمْ لَها سابِقُونَ هُوَ عَلِيُّ بْنُ أَبِي طَالِبٍ ع لَمْ يَسْبِقْهُ أَحَد</w:t>
      </w:r>
    </w:p>
    <w:p>
      <w:pPr>
        <w:pStyle w:val="BookText"/>
        <w:rPr/>
      </w:pPr>
      <w:r>
        <w:rPr>
          <w:rFonts w:ascii="IRNazanin" w:hAnsi="IRNazanin" w:eastAsia="IRNazanin"/>
          <w:color w:val="111111"/>
          <w:sz w:val="28"/>
          <w:sz w:val="28"/>
          <w:szCs w:val="28"/>
          <w:rtl w:val="true"/>
          <w:lang w:bidi="fa-IR"/>
        </w:rPr>
        <w:t>حضرت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کسانی هستند که برای کارهای نیک بر یکدیگر می شتابند و سبقت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هیچ احدی بر او سبقت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مسئله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اولی اول شخصی بودند که در امر اقرار به توحید و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گرفتند و بعد از ایشان دوازده معصوم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 آن بودند و در دنیا نیز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 و بعد از ایشان انوار مقدس سیزده معصوم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ها اسبقند انبیاء عظام سابقند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خداوند ما را از لاحقین به ایشان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شأن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دقت کنید این آیات در درجه ی اول در شأن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درجه ی دوم درباره ی فرزندان این بزرگوار است که این ها در کارهای خیر مخصوصاً هدایت امت از هم پیشی می گیرند و امروز از فرزندان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نزدیک تر به آنحضرت، از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 قلبش مالامال از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قرآن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ایشان مانند جدش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یشرک به شیئاً هستند و هرگز به خدا شرک نمی آورد و خود قهرمان مبارزه با شرک هستند و اعمال اسلامی را مو به مو انجام می دهند و یاد بازگشت به خدا، قلب ایشان را دگرگون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کار خیر همیشه با شتابند و کسی وجود ندارد که در این باره از ایشان سبقت بگیرد زیرا ایشان از فرزندان حضرت فاطمه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آیات زیبنده ی قامت دلربای حضرت 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641" w:name="pg16061_184689"/>
    </w:p>
    <w:p>
      <w:pPr>
        <w:pStyle w:val="Heading2"/>
        <w:numPr>
          <w:ilvl w:val="1"/>
          <w:numId w:val="1"/>
        </w:numPr>
        <w:rPr/>
      </w:pPr>
      <w:bookmarkStart w:id="642" w:name="__RefHeading___Toc229990_1280447820"/>
      <w:bookmarkStart w:id="643" w:name="_Toc231"/>
      <w:bookmarkEnd w:id="641"/>
      <w:bookmarkEnd w:id="642"/>
      <w:r>
        <w:rPr/>
        <w:t>269</w:t>
      </w:r>
      <w:r>
        <w:rPr>
          <w:rtl w:val="true"/>
        </w:rPr>
        <w:t xml:space="preserve">. </w:t>
      </w:r>
      <w:r>
        <w:rPr>
          <w:rtl w:val="true"/>
        </w:rPr>
        <w:t>صراطِ امام زمان</w:t>
      </w:r>
      <w:r>
        <w:rPr>
          <w:rtl w:val="true"/>
        </w:rPr>
        <w:t>(</w:t>
      </w:r>
      <w:r>
        <w:rPr>
          <w:rtl w:val="true"/>
        </w:rPr>
        <w:t>عجل الله تعالی فرجه الشریف</w:t>
      </w:r>
      <w:r>
        <w:rPr>
          <w:rtl w:val="true"/>
        </w:rPr>
        <w:t xml:space="preserve">) </w:t>
      </w:r>
      <w:r>
        <w:rPr>
          <w:rtl w:val="true"/>
        </w:rPr>
        <w:t>صراط مستقيم است</w:t>
      </w:r>
      <w:bookmarkEnd w:id="643"/>
    </w:p>
    <w:p>
      <w:pPr>
        <w:pStyle w:val="BookText"/>
        <w:rPr/>
      </w:pPr>
      <w:r>
        <w:rPr>
          <w:rFonts w:ascii="Amiri" w:hAnsi="Amiri" w:eastAsia="Amiri" w:cs="Amiri"/>
          <w:color w:val="111111"/>
          <w:sz w:val="28"/>
          <w:sz w:val="28"/>
          <w:szCs w:val="28"/>
          <w:rtl w:val="true"/>
          <w:lang w:bidi="ar-SA"/>
        </w:rPr>
        <w:t xml:space="preserve">سوره مؤمنون آيات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 إِنَّكَ لَتَدْعُوهُمْ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حقيقتاً تو آن ها را به راهى راست هدايت مى نمایی؛ اما آن كسانى كه اعتقاد به عالم آخرت ندارند، از اين راه راست روى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ابن شهرآشوب در خصائص الوحی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عن جعفر الرماني، عن الحسين بن علوان، عن سعد بن طريف، عن الأصبغ بن نباتة،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بن نباته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كه به عالم آخرت ايمان ندارند، از اين راه راست روى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ولايت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ولايت و راه راست هدايت فرمودند، اما كسانى كه معتقد به قيامت نيستند از راه ولايت خارج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صافى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علی بن ابراهیم صفحه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قال عن الإِمام لحادّون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صافى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الكافي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 تعالى لَو شاء لعرّف العباد نفسه و لكن جعلنا أبوابه و صراطه و سبيله و الوجه الذي يؤتى منه فمن عدل عن ولايتنا و فضّل علينا غيرنا فَانَّهُمْ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الصِّراطِ لَناكِبُون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كافى محمّدبن يقوب كلينى نقل مى كند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مى خواست، نفس خود را به مردم مى شناسانيد، ولى ما را باب ها و درهاى معرفت خود قرار داده و وجه خويش نموده، بنابراين، هر كس از ولايت ما رو گرداند و يا ديگران را بر ما ترجيح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الصِّراطِ لَناكِبُون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راست روى گردانيده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باب اللّه هستند، هر كس بخواهد خداوند را بشناسد بايد از اين درها وارد معرفت الهى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الف آیات سید بحرینی 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أحمدبن الفضل الأهوازي، عن بكربن محمدبن إبراهيم غلام الخليل،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زيدبن موسى، عن أبيه موسى، عن أبيه جعفر، عن أبيه محمد، عن أبيه علي بن الحسين، عن أبيه الحسين، عن أبيه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الَّذِينَ لا يُؤْمِنُونَ بِالْآخِرَةِ عَنِ الصِّراطِ لَناكِبُونَ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ولايتنا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عباس نقل مى كند از احمدبن مفضل اهوازى و او از بكربن محمّدبن ابراهيم و او از زيدبن موسى و او از پدرش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از پدرش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از پدرش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از پدرش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كه خداوند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قيامت ايمان نياورده اند از اين راه راست روى 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عن جعفر الرماني، عن الحسين بن علوان، عن سعدبن طريف، عن الأصبغ بن نباتة،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نيز اصبغ بن نباته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همين آيه نقل مى كند كه حضرت مى فرمايند اين راه راست ولايت ما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كسانى كه معتقد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مسير و صراط او حركت مى كنند، در صراط مستقيم هستند و كسانى كه اعتقاد به ايشان ندارند در صراط هاى ديگر، كه غير مستقيم است، قرار دارند و به قيامت عقيده ندارند</w:t>
      </w:r>
      <w:r>
        <w:rPr>
          <w:rFonts w:eastAsia="IRNazanin" w:cs="IRNazanin"/>
          <w:color w:val="111111"/>
          <w:sz w:val="28"/>
          <w:szCs w:val="28"/>
          <w:rtl w:val="true"/>
          <w:lang w:bidi="fa-IR"/>
        </w:rPr>
        <w:t xml:space="preserve">. </w:t>
      </w:r>
      <w:bookmarkStart w:id="644" w:name="pg16061_184691"/>
    </w:p>
    <w:p>
      <w:pPr>
        <w:pStyle w:val="Heading2"/>
        <w:numPr>
          <w:ilvl w:val="1"/>
          <w:numId w:val="1"/>
        </w:numPr>
        <w:rPr/>
      </w:pPr>
      <w:bookmarkStart w:id="645" w:name="__RefHeading___Toc229992_1280447820"/>
      <w:bookmarkStart w:id="646" w:name="_Toc232"/>
      <w:bookmarkEnd w:id="644"/>
      <w:bookmarkEnd w:id="645"/>
      <w:r>
        <w:rPr/>
        <w:t>270</w:t>
      </w:r>
      <w:r>
        <w:rPr>
          <w:rtl w:val="true"/>
        </w:rPr>
        <w:t xml:space="preserve">. </w:t>
      </w:r>
      <w:r>
        <w:rPr>
          <w:rtl w:val="true"/>
        </w:rPr>
        <w:t>ظهور حضرت ولى عصر</w:t>
      </w:r>
      <w:r>
        <w:rPr>
          <w:rtl w:val="true"/>
        </w:rPr>
        <w:t>(</w:t>
      </w:r>
      <w:r>
        <w:rPr>
          <w:rtl w:val="true"/>
        </w:rPr>
        <w:t>عجل الله تعالی فرجه الشریف</w:t>
      </w:r>
      <w:r>
        <w:rPr>
          <w:rtl w:val="true"/>
        </w:rPr>
        <w:t xml:space="preserve">) </w:t>
      </w:r>
      <w:r>
        <w:rPr>
          <w:rtl w:val="true"/>
        </w:rPr>
        <w:t>با صداى آسمانى</w:t>
      </w:r>
      <w:bookmarkEnd w:id="646"/>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آسمانى همراه است و در آن ظهور، مؤمنين برادر واقعى يكديگر هستند و از هم ارث می برند</w:t>
      </w:r>
    </w:p>
    <w:p>
      <w:pPr>
        <w:pStyle w:val="BookText"/>
        <w:rPr/>
      </w:pPr>
      <w:r>
        <w:rPr>
          <w:rFonts w:ascii="Amiri" w:hAnsi="Amiri" w:eastAsia="Amiri" w:cs="Amiri"/>
          <w:color w:val="111111"/>
          <w:sz w:val="28"/>
          <w:sz w:val="28"/>
          <w:szCs w:val="28"/>
          <w:rtl w:val="true"/>
          <w:lang w:bidi="ar-SA"/>
        </w:rPr>
        <w:t xml:space="preserve">سوره مؤمنون آيه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فَإِذا نُفِخَ فِي الصُّورِ فَلا أَنْسابَ بَيْنَهُمْ يَوْمَئِذٍ وَ لا يَتَساءَلُونَ</w:t>
      </w:r>
    </w:p>
    <w:p>
      <w:pPr>
        <w:pStyle w:val="BookText"/>
        <w:rPr/>
      </w:pPr>
      <w:r>
        <w:rPr>
          <w:rFonts w:ascii="IRNazanin" w:hAnsi="IRNazanin" w:eastAsia="IRNazanin"/>
          <w:color w:val="111111"/>
          <w:sz w:val="28"/>
          <w:sz w:val="28"/>
          <w:szCs w:val="28"/>
          <w:rtl w:val="true"/>
          <w:lang w:bidi="fa-IR"/>
        </w:rPr>
        <w:t>پس چون در صور دميده شود در آن روز هيچ نَسبى بين آنان نيست و پرسيده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المحجه آمده و اَبوجعفر محمّدبن جرير طبرى مفسر و مورخ بزرگ اهل سنت در كتاب دلائل الامامه 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أبوجعفر محمدبن جرير الطبري في مسند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الحسين، عن أبيه، عن ابن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سعدان بن مسلم، عن جهم بن أبي جهمة،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خلق الأرواح قبل الأبدان بألفي عام، ثم خلق الأبدان بعد ذلك، فما تعارف منها في السماء تعارف في الأرض و ما تناكر منها في السماء تناكر في الأرض، فإذا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ورث الأخ في الدين و لم يورث الأخ في الولادة و ذلك قول الله عز و جل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نُفِخَ فِي الصُّورِ فَلا أَنْسابَ بَيْنَهُمْ يَوْمَئِذٍ وَ لا يَتَساءَلُونَ</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محمّدبن جريرطبرى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ابوالحسين از پدرش از ابن همام برايم خبر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از جهم بن ابى جهمه برايمان حديث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ابوالحسن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ارواح را دو هزار سال قبل از 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كرده، ابتدا ارواح را خلق كرد و بعد از دو هزار سال بدن ها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كدام در آسمان با يكديگر ناشناس بودند، در زمين نيز با يكديگر ناشناس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خيزد،برادر دينى از برادر دينى خود ارث خواهد برد، اما برادرانى كه از يك پدر و يك مادر بوده اند از يكديگر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 xml:space="preserve">است فرموده خداوند عزوجل در كتابش كه مى 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ايمان به پيروزى و رستگارى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صور دميده شود در آن روز هيچ نسبى بين آنان نيست و پرسيده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حديث را علامه بزرگوار آيت اللّه سيد هاشم بحرانى در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اين دو حديث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در زمان حكومت جهانى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به خود مى پوشد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متذکر می شوم که ارواح انسان ها دوهزار سال قبل از بدنشان خلق شده است</w:t>
      </w:r>
      <w:r>
        <w:rPr>
          <w:rFonts w:eastAsia="IRNazanin" w:cs="IRNazanin"/>
          <w:color w:val="111111"/>
          <w:sz w:val="28"/>
          <w:szCs w:val="28"/>
          <w:rtl w:val="true"/>
          <w:lang w:bidi="fa-IR"/>
        </w:rPr>
        <w:t xml:space="preserve">. </w:t>
      </w:r>
      <w:bookmarkStart w:id="647" w:name="pg16061_184693"/>
    </w:p>
    <w:p>
      <w:pPr>
        <w:pStyle w:val="Heading2"/>
        <w:numPr>
          <w:ilvl w:val="1"/>
          <w:numId w:val="1"/>
        </w:numPr>
        <w:rPr/>
      </w:pPr>
      <w:bookmarkStart w:id="648" w:name="__RefHeading___Toc229994_1280447820"/>
      <w:bookmarkStart w:id="649" w:name="_Toc233"/>
      <w:bookmarkEnd w:id="647"/>
      <w:bookmarkEnd w:id="648"/>
      <w:r>
        <w:rPr/>
        <w:t>271</w:t>
      </w:r>
      <w:r>
        <w:rPr>
          <w:rtl w:val="true"/>
        </w:rPr>
        <w:t xml:space="preserve">. </w:t>
      </w:r>
      <w:r>
        <w:rPr>
          <w:rtl w:val="true"/>
        </w:rPr>
        <w:t>رسول خدا</w:t>
      </w:r>
      <w:r>
        <w:rPr>
          <w:rtl w:val="true"/>
        </w:rPr>
        <w:t>(</w:t>
      </w:r>
      <w:r>
        <w:rPr>
          <w:rtl w:val="true"/>
        </w:rPr>
        <w:t>صلی الله علیه و آله</w:t>
      </w:r>
      <w:r>
        <w:rPr>
          <w:rtl w:val="true"/>
        </w:rPr>
        <w:t xml:space="preserve">) </w:t>
      </w:r>
      <w:r>
        <w:rPr>
          <w:rtl w:val="true"/>
        </w:rPr>
        <w:t>و ائمه ی معصومین</w:t>
      </w:r>
      <w:r>
        <w:rPr>
          <w:rtl w:val="true"/>
        </w:rPr>
        <w:t>(</w:t>
      </w:r>
      <w:r>
        <w:rPr>
          <w:rtl w:val="true"/>
        </w:rPr>
        <w:t>علیهم السلام</w:t>
      </w:r>
      <w:r>
        <w:rPr>
          <w:rtl w:val="true"/>
        </w:rPr>
        <w:t xml:space="preserve">) </w:t>
      </w:r>
      <w:r>
        <w:rPr>
          <w:rtl w:val="true"/>
        </w:rPr>
        <w:t>و در حال</w:t>
      </w:r>
      <w:bookmarkEnd w:id="649"/>
    </w:p>
    <w:p>
      <w:pPr>
        <w:pStyle w:val="Heading3"/>
        <w:numPr>
          <w:ilvl w:val="2"/>
          <w:numId w:val="1"/>
        </w:numPr>
        <w:rPr/>
      </w:pPr>
      <w:bookmarkStart w:id="650" w:name="__RefHeading___Toc229996_1280447820"/>
      <w:bookmarkStart w:id="651" w:name="_Toc234"/>
      <w:bookmarkEnd w:id="650"/>
      <w:r>
        <w:rPr>
          <w:rtl w:val="true"/>
        </w:rPr>
        <w:t>اشاره</w:t>
      </w:r>
      <w:bookmarkEnd w:id="651"/>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نور آيه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 لَوْ لا فَضْلُ اللَّهِ عَلَيْكُمْ وَ رَحْمَتُهُ وَ أَنَّ اللَّهَ تَوَّابٌ حَكيم</w:t>
      </w:r>
    </w:p>
    <w:p>
      <w:pPr>
        <w:pStyle w:val="BookText"/>
        <w:rPr/>
      </w:pPr>
      <w:r>
        <w:rPr>
          <w:rFonts w:ascii="IRNazanin" w:hAnsi="IRNazanin" w:eastAsia="IRNazanin"/>
          <w:color w:val="111111"/>
          <w:sz w:val="28"/>
          <w:sz w:val="28"/>
          <w:szCs w:val="28"/>
          <w:rtl w:val="true"/>
          <w:lang w:bidi="fa-IR"/>
        </w:rPr>
        <w:t xml:space="preserve">اگر فضل و رحمت خداوند شامل حال شما نمى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توبه پذير و حكيم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لوح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لوح جابر که این لوح حدیث قدسی است و جبرئیل از طرف خداوند در تبریک و سلامتی دادن و آرام کردن ملکه ی عالم،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تولد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در این لوح خداوند اسماء دوازده امام که یکی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یازده امام دیگر از فرزندان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آورده است و خصوصیات آن ها را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خصوصیات حضرت ابامحمد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ی امام زمان حضرت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اکمل ذلک بابنه م ح م د رحمة للعالمین علیه کمال موسی و بهاء عیسی و صبر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می گردد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برنامه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پسر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م ح م د است که او رحمة للعالمین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لوح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رحمة للعالمین دانسته و او را دارای همه ی کمالات حضرت کلیم الله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ارزش های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صبر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بفرمایید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فضل خداوند است و هم رحمت خداوند زیرا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رحمت است در وجود هستی 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احتجاج شیخ طبرسی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توقیعات ناحیه ی مقدسه و مکیال المکارم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صَنَائِعُ رَبِّنَا وَ الْخَلْقُ بَعْدُ صَنَائِعُنَا ما ساخته شده دست خدا هستیم و مخلوقات بعد از ما ساخته شده ی دست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اذن و قدرت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نهج البلاغه نامه ی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مکیال المکارم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صَنَائِعُ رَبِّنَا وَ الْخَلْقُ بَعْدُ صَنَائِعُنَا</w:t>
      </w:r>
    </w:p>
    <w:p>
      <w:pPr>
        <w:pStyle w:val="BookText"/>
        <w:rPr/>
      </w:pPr>
      <w:r>
        <w:rPr>
          <w:rFonts w:ascii="IRNazanin" w:hAnsi="IRNazanin" w:eastAsia="IRNazanin"/>
          <w:color w:val="111111"/>
          <w:sz w:val="28"/>
          <w:sz w:val="28"/>
          <w:szCs w:val="28"/>
          <w:rtl w:val="true"/>
          <w:lang w:bidi="fa-IR"/>
        </w:rPr>
        <w:t xml:space="preserve">در سوره ی یس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يَرَوْا أَنَّا خَلَقْنا لَهُمْ مِمَّا عَمِلَتْ أَيْدينا أَنْعاماً فَهُمْ لَها مالِكُون</w:t>
      </w:r>
    </w:p>
    <w:p>
      <w:pPr>
        <w:pStyle w:val="BookText"/>
        <w:rPr/>
      </w:pPr>
      <w:r>
        <w:rPr>
          <w:rFonts w:ascii="IRNazanin" w:hAnsi="IRNazanin" w:eastAsia="IRNazanin"/>
          <w:color w:val="111111"/>
          <w:sz w:val="28"/>
          <w:sz w:val="28"/>
          <w:szCs w:val="28"/>
          <w:rtl w:val="true"/>
          <w:lang w:bidi="fa-IR"/>
        </w:rPr>
        <w:t>آیا ندیدند برای ایشان از آنچه با دست هایمان ساختیم پس به آن ها مالک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بودن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بقای ما در این دنیا</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مکیال المکارم به نقل از اصول کافی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مُحَمَّدِ بْنِ عِيسَى عَنْ مُحَمَّدِبْنِ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تَبْقَى الْأَرْضُ بِغَيْرِ إِمَامٍ قَالَ لَوْ بَقِيَتِ الْأَرْضُ بِغَيْرِ إِمَامٍ لَسَاخَتْ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وجود امام باقی می ماند؟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بدون وجود امام بماند از هم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الحجة لساخت الارض باهلها اگر حجت الله نباشد زمین اهلش را در خود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بسیاری از احادیث اصول کافی و دیگر کتب شیعه و سنی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حق واسطه بودن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ی فیوضات الهی هر فیضی که خداوند برای بشر بخواهد بفرستد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سوی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سپس به بشر می رسد، زیرا انسان ها قدرت گرفتن فیض مستقیم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رسیدن برق سد به داخل خانه ها که ابتدا به ترانس های قوی می رسد و پس از ضعیف شدن، خانه ها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برق سد مستقیماً به لامپ منازل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وجود ترانس های قوی هر فیضی هم که از جانب حق بخواهد به مخلوقات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 نبات، حیوان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به حجت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دردعای ندبه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السبب </w:t>
      </w:r>
    </w:p>
    <w:p>
      <w:pPr>
        <w:pStyle w:val="BookText"/>
        <w:rPr/>
      </w:pPr>
      <w:r>
        <w:rPr>
          <w:rFonts w:ascii="IRNazanin" w:hAnsi="IRNazanin" w:eastAsia="IRNazanin"/>
          <w:color w:val="111111"/>
          <w:sz w:val="28"/>
          <w:sz w:val="28"/>
          <w:szCs w:val="28"/>
          <w:rtl w:val="true"/>
          <w:lang w:bidi="fa-IR"/>
        </w:rPr>
        <w:t>المتصل بین الارض و السماء کجاست آن وسیله ای که فیوضات آسمان ها و عالم بالا را به اهل زمین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مکیال المکارم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أَبِي عَبْدِاللَّهِ عَنْ مُحَمَّدِبْنِ إِسْمَاعِيلَ عَنِ الْحُسَيْنِ بْنِ الْحَسَنِ عَنْ بَكْرِبْنِ صَالِحٍ عَنِ الْحَسَنِ بْنِ سَعِيدٍ عَنِ الْهَيْثَمِ بْنِ عَبْدِاللَّهِ عَنْ مَرْوَانَ بْنِ صَبَّاحٍ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فَأَحْسَنَ خَلْقَنَا وَ صَوَّرَنَا فَأَحْسَنَ صُوَرَنَا وَ جَعَلَنَا عَيْنَهُ فِي عِبَادِهِ وَ لِسَانَهُ النَّاطِقَ فِي خَلْقِهِ وَ يَدَهُ الْمَبْسُوطَةَ عَلَى عِبَادِهِ بِالرَّأْفَةِ وَ الرَّحْمَةِ وَ وَجْهَهُ الَّذِي يُؤْتَى مِنْهُ وَ بَابَهُ الَّذِي يَدُلُّ عَلَيْهِ وَ خُزَّانَهُ فِي سَمَائِهِ وَ أَرْضِهِ بِنَا أَثْمَرَتِ الْأَشْجَارُ وَ أَيْنَعَتِ الثِّمَارُ وَ جَرَتِ الْأَنْهَارُ وَ بِنَا يَنْزِلُ غَيْثُ السَّمَاءِ وَ يَنْبُتُ عُشْبُ الْأَرْضِ وَ بِعِبَادَتِنَا عُبِدَاللَّهُ وَ لَوْ لَا نَحْنُ مَا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ما را خلق کرد و نیکو خلق نمود و ما را صورتگری نمود و بسیارنیکو صورتگری کرد و ما را چشمان خود در میان بندگانش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شاهد و ناظر اعمال و رفتار آنان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زبان ناطق خودش در میان بندگانش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زبان خداوندیم خداوند به وسیله ی ما با بندگانش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دست رحمت و رأفت خود که بر سر بندگانش گسترده 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وجه خودش که به وسیله ی ما بندگانش به سوی او توجه کنند و باب و دربی که بندگان اگر بخواهند به علم و ایمان و اطاعت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ی آن به علم و ایمان و اطاعت برسند قرار داد و ما را گنج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 و رحمت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 زمینش قرار داد به برکت وجود ما درخت ها بارور می گردند و میوه ها می رسند و نهرهای جاری می شوند و باران از آسمان می بارد و گیاهان از زمین می رویند و به عبادت ما خداوند عبادت می گردند و اگر ما نبودیم خداوند پرستش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اولی بانفس بودن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برای روشن شدن اولی بالانفس مثال هایی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آتش و حرارت را در نظر بگیرید، وجود حرارت به آتش بستگی دارد آتش اولی بر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نباشد حرارت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بودن حرارت به وجود آتش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آتش اولی بر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و جسم را درنظر بگیرید زنده بودن جسم به روح بستگی دارد تا زمانی که روح، جسم راتحت سلطه ی خود بگیرد،</w:t>
      </w:r>
    </w:p>
    <w:p>
      <w:pPr>
        <w:pStyle w:val="BookText"/>
        <w:rPr/>
      </w:pPr>
      <w:r>
        <w:rPr>
          <w:rFonts w:ascii="IRNazanin" w:hAnsi="IRNazanin" w:eastAsia="IRNazanin"/>
          <w:color w:val="111111"/>
          <w:sz w:val="28"/>
          <w:sz w:val="28"/>
          <w:szCs w:val="28"/>
          <w:rtl w:val="true"/>
          <w:lang w:bidi="fa-IR"/>
        </w:rPr>
        <w:t>جسم ادامه ی حیات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روح، جسم را رها کند، جسم دیگر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بیند نمی شنود حرکت نمی کند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گذشت زمان بو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 و فاسد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 یرخم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اولی بانفسکم منکم آیا ما اولی بانفس شما نیستیم؟ آیا وجود من از خود شما به شما مقدم نیست؟ آیا من از خود شما به نفس های شما اولی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مولی فهذا علی مولاه هرکه را که من اولی بانفس او هستم بعد از من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بانفس اوست 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 شما از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بر شما از شما بر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کفایة الاثر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مکیال المکارم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الْحَسَنِ بْنِ مُحَمَّدٍ عَنْ هَارُونَ بْنِ مُوسَى عَنْ مُحَمَّدِبْنِ إِسْمَاعِيلَ النَّحْوِيِّ عَنِ الْحُسَيْنِ بْنِ عَبْدِاللَّهِ السُّكَّرِيِّ عَنْ أَبِيهِ عَنْ عَطَاءٍ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مِنْهُمْ بِأَنْفُسِهِمْ ثُمَّ أَنْتَ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ثُمَّ بَعْدَكَ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وَ بَعْدَهُ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ثُمَّ بَعْدَهُ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ثُمَّ بَعْدَهُ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وَ بَعْدَهُ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ثُمَّ بَعْدَهُ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ثُمَّ بَعْدَهُ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ثُمَّ بَعْدَهُ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ثُمَّ بَعْدَهُ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ثُمَّ بَعْدَهُ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وَ الْحُجَّةُ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أَئِمَّةٌ أَبْرَارٌ هُمْ مَعَ الْحَقِّ وَ الْحَقُّ مَعَهُمْ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 از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مؤمنان از نفس هایشان بر خودشان اولی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از نفس هایشان بر خودشان اولی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از نفس هایشان بر ایشان اولی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با حق هستند و حق با ایشان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به وسیله 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بصائرالدرجات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مکیال المکارم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آن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الْحَسَنُ بْنُ عَلِيٍّ عَنْ أَحْمَدَبْنِ هِلَالٍ عَنْ أُمَيَّةَ بْنِ عَلِيٍّ عَنْ حَمَّادِبْنِ عِيسَى عَنْ إِبْرَاهِيمَ بْنِ عُمَرَ الْيَمَانِيِّ عَنْ أَبِي الطُّفَيْلِ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أُمْلِي عَلَيْكَ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تَخَافُ النِّسْيَانَ قَالَ لَسْتُ أَخَافُ عَلَيْكَ النِّسْيَانَ وَ قَدْ دَعَوْتُ اللَّهَ لَكَ أَنْ يَحْفَظَكَ فَلَا يَنْسَاكَ لَكِنِ اكْتُبْ لِشُرَكَائِكَ قَالَ قُلْتُ وَ مَنْ شُرَكَائِي يَا نَبِيَّ اللَّهِ قَالَ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 بِهِمْ يُسْقَى أُمَّتِي الْغَيْثَ وَ بِهِمْ يُسْتَجَابُ دُعَاؤُهُمْ وَ بِهِمْ يُصْرَفُ الْبَلَاءُ عَنْهُمْ وَ بِهِمْ تَنْزِلُ الرَّحْمَةُ مِنَ السَّمَاءِ وَ هَذَا أَوَّلُهُمْ أَوْمَأَ بِيَدِهِ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صفار</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بصائرالدرجات به سند خود از 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تو املا می کنم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ترسی فراموش کنم؟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ترسم که تو فراموش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خواسته ام که تو را حفظ کند و فراموشت ننماید؛ ولی برای شریکانت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شرکای من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فرزندان خودت که خداوند بر آنان باران می فرستد و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باران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 يُسْتَجَابُ دُعَاؤُهُمْ و به آن ها دعای امت را مستجاب می فرماید و به آن ها بلا را از امت دور می سازد وَ بِهِمْ يُنْزِلُ الرَّحْمَةَ و به آن ها رحمت خداوند نازل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از آن استفاده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اشارهبه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آنان است و بعد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فرزند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هر امامی در هر عصری وسیله ی پذیرش دعا و استجابت خلق است و امروزه نیز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مستجیب بهم را به عهده دارند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کبیره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اللَّهِ إِنَ بَيْنِي وَ بَيْنَ اللَّهِ عَزَّ وَ جَلَّ ذُنُوباً لَا يَأْتِي عَلَيْهَا إِلَّا رِضَاكُمْ ای ولی خدا همانا بین من و خداوند گناهانی است که تا شما راضی نشوید، خدا آن ها را محو نخواهد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به وسیله ی هدایت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شیخ طوسی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أبوعمر عبدالواحدبن محمدبن عبدالله بن محمدبن 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علي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الضحاك،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شهربن حوشب أخو العوام، عن أبي سعيد الهمداني،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صالِحاً</w:t>
      </w:r>
      <w:r>
        <w:rPr>
          <w:rFonts w:eastAsia="IRNazanin" w:cs="IRNazanin"/>
          <w:color w:val="111111"/>
          <w:sz w:val="28"/>
          <w:szCs w:val="28"/>
          <w:rtl w:val="true"/>
          <w:lang w:bidi="fa-IR"/>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أنه تاب و آمن و عمل صالحا، و لم يهتد إلى ولايتنا و مودتنا و معرفة فضلنا، ما أغنى ذلك عنه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کسی توبه کند و ایمان آورد و عمل صالح انجام دهد اما هدایت به ولایت ما نشود و دوستی و مودت ما را نداشته باشد و ما را نشناسد توبه ی او پذیرفته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 به وسیله ی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 گردد و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زمین 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انفال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p>
    <w:p>
      <w:pPr>
        <w:pStyle w:val="BookText"/>
        <w:rPr/>
      </w:pPr>
      <w:r>
        <w:rPr>
          <w:rFonts w:ascii="IRNazanin" w:hAnsi="IRNazanin" w:eastAsia="IRNazanin"/>
          <w:color w:val="111111"/>
          <w:sz w:val="28"/>
          <w:sz w:val="28"/>
          <w:szCs w:val="28"/>
          <w:rtl w:val="true"/>
          <w:lang w:bidi="fa-IR"/>
        </w:rPr>
        <w:t>ای پیامبر تا تو در میان آن ها هستی آنان را عذاب نخواهم کرد و نیز مادامی که به درگاه تو توبه و استغفار کنند آن ها را عذاب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وجود اقدس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اسلامی دو چیز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عذاب عمومی که برای امت های قبل به صورت دسته جمعی می آمد مثل قوم لوط و نوح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 دامنه ی استغفار که اگر امت های قبل استغفار می کردند، معلوم نبود توبه ی آن ها پذیرفته شود اما به وجود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امت اسلامی پذیرفته می شود و بلاهای دسته جمعی برای امت اسلامی نخواهد بود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عنایت حضرت حق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اوصیای آن حضرت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عنایت در وجود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وجود ایشان دیگر عذاب دسته جمعی برای امت اسلامی نیست و توبه ی ایشان نیز پذیرفته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باب وجود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امنیت عام برای کل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جماد و نبات و حیوان و انسان و یک امنیت خصوصی است مخصوص اهل بیت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خاص ایشان چنان که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لَأَمَانٌ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برای مردم کره ی زمین امان و امنیت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نباشم اهل زمین امنیت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الْأَوْصِيَاءِ وَ بِي يَدْفَعُ اللَّهُ الْبَلَاءَ عَنْ أَهْلِي وَ شِيعَتِي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حجة بن الحسن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ختم کننده ی اوصیای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خداوند به سبب من بلا را از اهل بیتم و خانواده ام و شیعیانم دور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نعمت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هستی که ما از آن استفاده می کنیم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بتوانید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شوید، از این نعمت ویژه استفاده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امنیت و امان برای اهل بیت و شیعیانشان هستند و خداوند بلا را به وسیله ی ایشان از اهل بیتشان و شیعیانشان دور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الارض کلها للامام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مکیال المکارم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عَنْ مُعَلَّى بْنِ مُحَمَّدٍ قَالَ أَخْبَرَنِي أَحْمَدُبْنُ مُحَمَّدِبْنِ عَبْدِاللَّهِ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مَا فِيهَا لِلَّهِ تَبَارَكَ وَ تَعَالَى وَ لِرَسُولِهِ وَ لَنَا فَمَنْ غَلَبَ عَلَى شَيْ‌ءٍ مِنْهَا فَلْيَتَّقِ اللَّهَ وَ لْيُؤَدِّ حَقَّ اللَّهِ تَبَارَكَ وَ تَعَالَى وَ لْيَبَرَّ إِخْوَانَهُ فَإِنْ لَمْ يَفْعَلْ ذَلِكَ فَاللَّهُ وَ رَسُولُهُ وَ نَحْنُ بُرَآءُ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و هرچه هست از آن خداوند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چیزی از آن دست یافت تقوای خداوند را پیشه کند و حق خداوند را ادا نماید و به برادران ایمانی خود احسان نماید و اگر چنین نکند خداوند و رسولش و ما اهل بیت از او بیزاریم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مکیال المکارم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مُحَمَّدُبْنُ يَحْيَى عَنْ أَحْمَدَبْنِ مُحَمَّدٍ رَفَعَهُ عَنْ عَمْرِوبْنِ شِمْرٍ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وَ أَقْطَعَهُ الدُّنْيَا قَطِيعَةً فَمَا كَانَ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لِرَسُولِ اللَّهِ فَهُوَ لِلْأَئِمَّةِ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خلق کرد و زمین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را خداوند در اختیار آدم قرار داده بود متعلق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هرچه که متعلق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 حاضر هستی به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و بخشیده شده است و این که دیگران از آن استفاده کنند در لسان علمی به آن اباحه و یا اجازه ی تصرف می گویند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خود را اجازه می دهند در دست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بصائرالدرجات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مکیال المکارم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مُحَمَّدُبْنُ عَبْدِالْجَبَّارِ عَنِ الْحَسَنِ بْنِ الْحُسَيْنِ اللُّؤْلُؤِيِّ عَنْ أَحْمَدَبْنِ الْحَسَنِ الْمِيثَمِيِّ عَنْ صَالِحٍ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أَبَاحَمْزَةَ لَا تَنَامَنَّ قَبْلَ طُلُوعِ الشَّمْسِ فَإِنِّي أَكْرَهُهَا لَكَ إِنَّ اللَّهَ يُقَسِّمُ فِي ذَلِكَ الْوَقْتِ أَرْزَاقَ الْعِبَادِ وَ عَلَى أَيْدِينَا يُجْرِيهَا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ابوحمزه ثمالی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 پیش از طلوع آفتاب هرگز مخواب که برایت خوش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خداوند در آن وقت روزی های بندگان را تقسیم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تقسیم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برای آن ها جاری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حال شیعه که اگر رحمت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شیعه از پای درمی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شیخ طبرسی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مکیال المکارم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آن 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غَيْرُ مُهْمِلِينَ لِمُرَاعَاتِكُمْ وَ لَا نَاسِينَ لِذِكْرِكُمْ وَ لَوْ لَا ذَلِكَ لَنَزَلَ بِكُمُ اللَّأْوَاءُ وَ اصْطَلَمَكُمُ الْأَعْدَاءُ</w:t>
      </w:r>
    </w:p>
    <w:p>
      <w:pPr>
        <w:pStyle w:val="BookText"/>
        <w:rPr/>
      </w:pPr>
      <w:r>
        <w:rPr>
          <w:rFonts w:ascii="IRNazanin" w:hAnsi="IRNazanin" w:eastAsia="IRNazanin"/>
          <w:color w:val="111111"/>
          <w:sz w:val="28"/>
          <w:sz w:val="28"/>
          <w:szCs w:val="28"/>
          <w:rtl w:val="true"/>
          <w:lang w:bidi="fa-IR"/>
        </w:rPr>
        <w:t xml:space="preserve">ما نظر خود را از شما برنمی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حال خود وابمانید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شما را فراموش نمی کنیم که اگر چنین نبود، گرفتاری ها شما را از پای می انداخت و دشمنان شما را ازبین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پدری مهربان شیعه را دعا می کند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تجلیات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شنیدن مناجات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جنة المأوی حکایت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نجم الثاقب حکایت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652" w:name="pg16061_184701"/>
    </w:p>
    <w:p>
      <w:pPr>
        <w:pStyle w:val="Heading3"/>
        <w:numPr>
          <w:ilvl w:val="2"/>
          <w:numId w:val="1"/>
        </w:numPr>
        <w:rPr/>
      </w:pPr>
      <w:bookmarkStart w:id="653" w:name="__RefHeading___Toc229998_1280447820"/>
      <w:bookmarkStart w:id="654" w:name="_Toc235"/>
      <w:bookmarkEnd w:id="652"/>
      <w:bookmarkEnd w:id="653"/>
      <w:r>
        <w:rPr>
          <w:rtl w:val="true"/>
        </w:rPr>
        <w:t>شنیدن مناجات امام عصر</w:t>
      </w:r>
      <w:r>
        <w:rPr>
          <w:rtl w:val="true"/>
        </w:rPr>
        <w:t>(</w:t>
      </w:r>
      <w:r>
        <w:rPr>
          <w:rtl w:val="true"/>
        </w:rPr>
        <w:t>عجل الله تعالی فرجه الشریف</w:t>
      </w:r>
      <w:r>
        <w:rPr>
          <w:rtl w:val="true"/>
        </w:rPr>
        <w:t>)</w:t>
      </w:r>
      <w:bookmarkEnd w:id="654"/>
    </w:p>
    <w:p>
      <w:pPr>
        <w:pStyle w:val="BookText"/>
        <w:rPr/>
      </w:pPr>
      <w:r>
        <w:rPr>
          <w:rFonts w:ascii="IRNazanin" w:hAnsi="IRNazanin" w:eastAsia="IRNazanin"/>
          <w:color w:val="111111"/>
          <w:sz w:val="28"/>
          <w:sz w:val="28"/>
          <w:szCs w:val="28"/>
          <w:rtl w:val="true"/>
          <w:lang w:bidi="fa-IR"/>
        </w:rPr>
        <w:t>علامه مجلسی از ملحقات کتاب انیس العابدین نقل می فرماید که سیدبن طاووس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سحرگاه در سرداب مطهر از حضرت صاحب الامر ارواحنا فداه این مناجات را شنیده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شِيعَتَنَا خُلِقَتْ مِنْ شُعَاعِ أَنْوَارِنَا وَ بَقِيَّةِ طِينَتِنَا وَ قَدْ فَعَلُوا ذُنُوباً كَثِيرَةً اتِّكَالًا عَلَى حُبِّنَا وَ وَلَايَتِنَا فَإِنْ كَانَتْ ذُنُوبُهُمْ بَيْنَكَ وَ بَيْنَهُمْ فَاصْفَحْ عَنْهُمْ فَقَدْ رَضِينَا وَ مَا كَانَ مِنْهَا فِيمَا بَيْنَهُمْ فَأَصْلِحْ بَيْنَهُمْ وَ قَاصَّ بِهَا عَنْ خُمُسِنَا وَ أَدْخِلْهُمُ الْجَنَّةَ وَ زَحْزِحْهُمْ عَنِ النَّارِ وَ لَا تَجْمَعْ بَيْنَهُمْ وَ بَيْنَ أَعْدَائِنَا فِي سَخَطِكَ</w:t>
      </w:r>
    </w:p>
    <w:p>
      <w:pPr>
        <w:pStyle w:val="BookText"/>
        <w:rPr/>
      </w:pPr>
      <w:r>
        <w:rPr>
          <w:rFonts w:ascii="IRNazanin" w:hAnsi="IRNazanin" w:eastAsia="IRNazanin"/>
          <w:color w:val="111111"/>
          <w:sz w:val="28"/>
          <w:sz w:val="28"/>
          <w:szCs w:val="28"/>
          <w:rtl w:val="true"/>
          <w:lang w:bidi="fa-IR"/>
        </w:rPr>
        <w:t>اگر جز همین عبارات مبارکه عبارات دیگری از جانب مولایمان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بود، همین ها بر جوشندگی دریای عطوفت و مهر و کرامت این پدر بزرگوار امت و امام مهربان شریعت کفایت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شیعه خانه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گذاریم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نگهش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تشرف آیة الله نائینی در عالم مکاشفه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فرازهایی از تجلیات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عنایات خاصه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العظمی میرزا محمد حسین نائینی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میرزای نائینی از فحول علما و فقها و مراجع تقلید مسلمین در بسیاری از بلاد اسلامی و صاحب کتاب معروف تنبیه الامة و تنزیه الملة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تحصیلشان را نزد بزرگوارانی چون میرزای شیرازی و آخوند ملامحمدکاظم خراسانی در عراق به پایان برده و همگام با علمای بزرگوار آن دیار به مبارزه علیه انگلیس همراهی نمود تا اینکه به فتوای جهاد مرحوم میرزا محمدتقی شیرازی علیه سلطه ی انگلیس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مخاطراتی که در ضمن جنگ جهانی اول برای وطن ما پیش آمد، مجتهدی کوشنده بود و نیز درباره ی تحریم شرکت در انتخابات عراق در زمان اشغال این کشور فتوا صادر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استاد بسیاری از مراجع تقلید عصر حاضر بوده اند که غالب آن ها تقریرات درس اصول ایشان را نوشته و عده ای هم آن را به چاپ رسانیده اند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توجه به مولا و مقتدا و صاحب واقعی شریعت و توسل به ساحت مقدس ایشان را کمتر از یاد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ایشان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دوران جنگ جهانی اول و اشغال ایران توسط قوای انگلیس و روس که حملات و هجوم ها به ملت شیعه اوج گرفته بود، مرحوم نائینی خیلی پریشان بودند و نگران از اینکه این وضع به کجا خواهد انجامید؟ نکند که این کشور محب و دوستدار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و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ها شبی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 شود و در حال توسل و گریه و ناراحتی به خواب می روند و خواب می بینند که دیواری است به شکل نقشه ی ایران و این دیوار شکست برداشته و خم شده و در حال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دیوار یک عده زن و بچه نشسته اند و دیوار دارد روی سر این ها خراب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وقتی این صحنه را دیدند، به قدری نگران شدند که فریاد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وضع به کجا خواهد انجامید؟ در این حالت دیدند حضرت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 تشریف آورده و انگشت مبارکشان را به طرف دیواری که خم شده و در حال افتادن بود گرفتند و آن را بلند کردند و دو مرتبه سرجایش قرار دادند و بعد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شیعه خانه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شکند، خم می شود، خطر هست ولی ما نمی گذاریم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نگهش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این جمع مشتاقان و این کشور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تساهلی که در حق آن بزرگوار می کند اما همواره مورد لطف و کرامت های ایشان است و این جلالت ایشان را می رساند نه فضیلت ما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 برانگیختن حجت ها و راهنمایان و مراجع تقلید برای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شیخ انصاری به عنوان مرجع تقلید و تشرف در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حوادث و پدیده هایی که برای شما رخ می دهد پس به راویان حدیث ما مراجعه کنید به درستی که آنان حجت من بر شما هستند و من حجت الله بر آن ها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آیت الله شیخ حسن صاحب جواهر، شیخ انصاری را به عنوان مرجع تقلید تعیین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گنجینه ی دانشمندان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ملاقات با امام زمان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مرحوم صاحب جواهر آیة الله العظمی حاج شیخ محمد حسن، مردم به شیخ انصاری مراجعه کردند و از ایشان رساله ی عملیه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فرمودند که عالم عادل اعلم سیدالعلما مازندرانی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نامه ای به بابل و به سیدالعلما نوشتند و گفتند شما عالم عادل اعلم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مشرف شوید و زعامت حوزه ی علمیه و مرجعیت را به 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سیدالعلما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نجف بودم و با شما مباحثه می کردم از شما اعلم بودم؛ اما الان سال های سال است که به بابل آمده ام و جلسه ی بحثی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خود اعلم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و آقایم صاحب الزمان مرا به مرجعیت انتخاب کند قبول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شیخ درس خارج فقه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شاگردان دیدند شخصی با عظمت و جلال وارد جلسه شد و شیخ انصاری به او احترام بیش از حد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شیخ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ی زنی که شوهرش مسخ شده است،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قبل از این مجلس هیچ جا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مسئله در کتاب ها مطرح نشده است، نمی توانم نظر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بر فرض این مسئله صورت گیرد نظر شما چیست؟ شیخ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شوهرش به صورت حیوان مسخ شود، باید عده ی طلاق بگیرد و سپس اگر می خواهد ازدواج کند،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زنده است و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شوهر به صورت جماد مسخ شود، باید زن عده ی فوت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به صورت مرگ درآمده است؛ سپس آزاد است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بزرگوار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المجتهد أنت المجتهد أنت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مجتهد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مجتهد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مجتهد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جلسه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همه بیرون آمدند ولی کسی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را به عنوان مجتهد و مرجع تقلید پذیرفته و به همه معرفی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زیر نظر داشتن مراجع تقلید از اشتباهات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 آیة الله العظمی مقدس اردبیلی با راهنمایی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فرازهایی از تجلیات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فرزندم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است، ریحانة الادب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فوائد الرضویه صفحه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مقدمه ی حدیقة الشیعة و روضات الجنات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به فیض ملاقات حضرت صاحب الامر ارواحنا فداه نائل آمده و پاسخ اشکالات علمیش را از آن وجود مقدس دریافت کرده است، عالم بزرگوار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رادمرد بزرگی که در تقوا و عبادت به مقامی رسیده بود که هر که را بخواهند در قدس و تقوا مثال زنند به او تشبیه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گاهی در بعضی مسائل دشواری که برایش پیش می آمده که از حل آن عاجز می گشته، خود را به کنار ضریح مقدس حضرتامیرالمؤمنین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رسانیده و از آن حضرت سؤال می نموده و آن حضرت نیز پاسخش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چنین یقینی در دین نسبت به امامت و چنان رتبه ای در تقوا و زهادت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خاص آن مرحوم که از دانشمندان زمان خویش بوده و بر اسرار زندگی استاد نیز واقف بوده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 ها در صحن مطهر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 که شب از نیمه گذشته بود و خسته از مطالعات علمی قدم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آن فضای نورانی شبحی را دیدم که به سوی حرم شریف روان است درحالی که همه ی درهای حرم مطهر قفل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کنجکاوی او را تعقیب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چون به در حرم نزدیک شد قفل ها باز شدند و در حرم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دری که دست می گذارد، باز می شد تا اینکه با کمال وقار و سنگینی کنار حرم مطهر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سلام او را شنیدم و چیزی نگذشته بود که آن مرد خارج شد و از شهر بیرون رفت و به سوی مسجد کوفه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لحاظ کنجکاوی او را تعقیب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آنجا در مسجد داخل محراب گردید و با کسی گفتگو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که به اتمام رسید از مسجد خارج گردید و به سوی شهرمراجعت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دروازه ی نجف که رسید تازه سپیده ی صبح دمیده بود و خفتگان آرام آرام سر از بستر برمی داشتند و آماده ی نیایش سحرگاهی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طول راه مرا عطسه فراگرفت که نتوانستم جلوی آن را بگیرم و آن مرد متوجه من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چهره اش نگریستم، دیدم استادم آیةالله مرحوم مقدس اردبیلی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سلام و انجام مراحل ادب به ایشان عرض کردم که من در طول شب از لحظه ی ورود به حرم مطهر تاکنون همراه شما بوده ام لطفا بفرمایید که در حرم مطهر و در محراب مسجد کوفه با چه کسی سخن می گفتید؟</w:t>
      </w:r>
    </w:p>
    <w:p>
      <w:pPr>
        <w:pStyle w:val="BookText"/>
        <w:rPr/>
      </w:pPr>
      <w:r>
        <w:rPr>
          <w:rFonts w:ascii="IRNazanin" w:hAnsi="IRNazanin" w:eastAsia="IRNazanin"/>
          <w:color w:val="111111"/>
          <w:sz w:val="28"/>
          <w:sz w:val="28"/>
          <w:szCs w:val="28"/>
          <w:rtl w:val="true"/>
          <w:lang w:bidi="fa-IR"/>
        </w:rPr>
        <w:t>مرحوم مقدس اردبیلی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ابتدا از من قول گرفتند که این راز را تا زمانی که ایشان در قید حیات هستند فاش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گاه می شود که حل مسائل بر من دشوار می گردد و چون از گشودن آن عاجز می شوم، خدمت حلال مشکلات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و جواب آن را از مولا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گذشته حضرت امیر مرا به سوی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زمان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مسائلت را از وی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امر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کوفه شدم و از حضرتش که در محراب ایستاده بودند یعنی از مولایم حضرت مهدی ارواح العالمین له الفدا مشکلاتم را 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های مادی از مراجع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علامه بحرالعلوم در مکه مکرمه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بقیة الله علامه بحرالعلوم را زمانی که در مکه حوزه علمیه داشتند کمک مادی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ملاقات با امام زمان صفحه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فرازهایی از تجلیات امام عصر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عنایت حضرت ولی عصر به آن جناب، نجم الثاقب حکایت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جنة المأوی حکایت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فوائدالرضویه صفحه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علامه بحرالعلوم در مکه معظمه سکونت داشت، با وجود اینکه از بستگان و ارادتمندان به دور بود ولی از هرگونه بذل و بخشش به مستمندان و محتاجان و نیز تأمین مایحتاج طلاب فروگذار نمی کرد</w:t>
      </w:r>
      <w:r>
        <w:rPr>
          <w:rFonts w:eastAsia="IRNazanin" w:cs="IRNazanin"/>
          <w:color w:val="111111"/>
          <w:sz w:val="28"/>
          <w:szCs w:val="28"/>
          <w:rtl w:val="true"/>
          <w:lang w:bidi="fa-IR"/>
        </w:rPr>
        <w:t>.</w:t>
      </w:r>
      <w:r>
        <w:rPr>
          <w:rStyle w:val="FootnoteAnchor"/>
          <w:rtl w:val="true"/>
        </w:rPr>
        <w:footnoteReference w:id="249"/>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پیشکار آن بزرگ به ایشان خبر می دهد که دیگر دینار و درهمی اندوخته باقی نمانده و باید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دنباله ی ماجرا را از زبان این شخص می شنویم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به این گفته ی من پاسخی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ایشان در مکه چنین بود که هر صبحگاه پس از نماز صبح به طواف کعبه مشرف می شد و پس از آن مراجعت فرموده در اتاق مخصوص خود اندکی استراحت می نمود و سپس به اتاق دیگر می رفت تا به تدریس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چون از طواف برگشت، ناگهان صدای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شدت مضطرب گردید و با سرعت همانند پیش خدمتان به سوی در شتافت و آن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جلیل القدری که به زی اعراب بود، داخل گردید و در اتاق مخصوص سید نشست و سید هم با کمال ادب و کوچکی نزدیک در اتاق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ساعتی باهم خلوت کردند و با یکدیگرگفتگو داشتند و چون آن بزرگوار برخاست، سید نیز با شتاب در را گشود و دست آن شخص را بوسه زد و سپس او را بر شتری که آنجا خوابانیده بود،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رفت و سید بازگشت اما رنگ چهره اش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حواله ای را که دردست داشت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حواله را نزد فلان مرد صراف که در کوه صفا دکان دارد ببر و هرچه داد بگیر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حواله را گرفته، نزد شخص معهود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آن را دید،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باربر حاضرکن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نفر حاضر کردم و آن مرد صراف به اندازه ای که آنان قدرت داشتند، ریال ها را در کیسه ها ریخت و باربرها بر دوش کشیده و به منزل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تصمیم گرفتم نزد آن صراف بروم تا از احوال او جویا گردم و نیز از صاحب حواله اطلاعی حاصل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صفا رسیدم مغازه ای ندیدم و از شخصی جویای آن صراف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تاکنون چنین صرافی که می گویی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این نیز یکی دیگر از اسرار الهی و عنایات و الطاف حضرتش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آنچنان حجاب های حائل بین خود و مولا را با تهذیب نفس و تقوا و عبادت برکنار زده بود که گویی با آن مولای مهربان زندگی می کند و هم دل و همراز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حضرتش نیز در هنگامه ای که هرکس در تارهای عنکبوتی خویش اسیر و زندانی شده است، بر وجودی چون او که وارسته شده است بذل محبت 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مراجع تقلید در مبارزه با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 علامه حلی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فرازهایی از تجلیات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به پایان می رساند، جنة المأوی حکایت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نجم الثاقب حکایت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 یکی دیگر از مفاخر تاریخ شیعه است که از لحاظ مرتبت علمی و عظمت نفس و تقوا و فضیلت در روزگار خویش بی نظیر بوده و نامش در میان انبوه دانشمندان اسلامی پیوسته درخشان و آراء فقهی و اصولی و نظرات کلامی و فلسفی و منطقی وی در کتب علمی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 بزرگوار و عنایات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حکایتی است که بین خاص و عام شهرت به سزایی یافته است و ما آن داستان را از قول عالم شهید قاضی نورالله شوشتری در کتاب مجالس المؤمنین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مقاماتی که علامه به آن ممتاز است، آن است که در زمان او یکی از مخالفان مذهب، کتابی در رد طریقه ی تشیع نگاشته و در مجالس عمومی و خصوصی خویش از آن بهره گرفته، افراد زیادی را نسبت به طریقه ی امامیه بدبین و گمراه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کتاب را هم در اختیار کسی نمی گذاشته تا در دست دانشمندان شیعه قرار نگیرد و جوابی بر آن ننویسند و ایرادی وارد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با آن عظمت قدر و جلال علمی به دنبال وسیله ای برای به دست آوردن آن کتاب، به مجلس درس آن مخالف می رود و برای حفظ ظاهر، خود را شاگرد او می خواند و بعد از مدتی علاقه و رابطه ی استاد و شاگردی را بهانه می کند و تقاضای دریافت آن کتاب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در یک حالت عاطفی قرار می گیرد و چون نمی تواند دست رد بر سینه ی او بزند، لاجرم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کرده ام که کتاب را جز یک شب به کسی واگذار نکنم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به ناچار می پذیرد و همان یک شب را غنیمت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 یک دنیا شعف و خرسندی به رونویسی کتاب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این بود که هر چه مقدور شد، از آن کتاب یادداشت نموده و سپس در فرصتی به پاسخش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شب به نیمه رسید، او را خواب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مهمانی جلیل القدر داخل اتاق او شد و با او هم صحبت شد و پس از صحبت هایی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تو بخواب و نوشتن را به من واگذار</w:t>
      </w:r>
      <w:r>
        <w:rPr>
          <w:rFonts w:eastAsia="IRNazanin" w:cs="IRNazanin"/>
          <w:color w:val="111111"/>
          <w:sz w:val="28"/>
          <w:szCs w:val="28"/>
          <w:rtl w:val="true"/>
          <w:lang w:bidi="fa-IR"/>
        </w:rPr>
        <w:t xml:space="preserve">. </w:t>
      </w:r>
      <w:bookmarkStart w:id="655" w:name="pg16061_184708"/>
    </w:p>
    <w:p>
      <w:pPr>
        <w:pStyle w:val="BookText"/>
        <w:rPr/>
      </w:pPr>
      <w:bookmarkEnd w:id="655"/>
      <w:r>
        <w:rPr>
          <w:rFonts w:ascii="IRNazanin" w:hAnsi="IRNazanin" w:eastAsia="IRNazanin"/>
          <w:color w:val="111111"/>
          <w:sz w:val="28"/>
          <w:sz w:val="28"/>
          <w:szCs w:val="28"/>
          <w:rtl w:val="true"/>
          <w:lang w:bidi="fa-IR"/>
        </w:rPr>
        <w:t>علامه بی چون و چرا اطاعت می کند و به خواب عمیقی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برمی خیزد، از مهمان نورانیش اثری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سراغ نوشته اش می رود، کتاب را می بیند که به صورت تمام و کمال نوشته شده است و در پایان آن، نقشی را به عنوان امضا چنین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الحُجَّة حجت خدا آن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پاسداران حریم مقدس امامت این چنین مورد عنایت مولایشان قرار می گیرند و به توجهات مخصوص آن حضرت مفتخر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است که از خود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چنین پاسداری از حریم مقدسشان نموده ایم تا به این گونه عنایات نائل گردیم؟آنچه که تاریخ ضبط کرده است این است که یک بار دیگر جناب حضرتش علامه حلی را به عنایات دیگری مورد لطف قرار داده و سؤالات علمی وی را که برایش لاینحل مانده بود، پاسخ فرمودند</w:t>
      </w:r>
      <w:r>
        <w:rPr>
          <w:rFonts w:eastAsia="IRNazanin" w:cs="IRNazanin"/>
          <w:color w:val="111111"/>
          <w:sz w:val="28"/>
          <w:szCs w:val="28"/>
          <w:rtl w:val="true"/>
          <w:lang w:bidi="fa-IR"/>
        </w:rPr>
        <w:t>.</w:t>
      </w:r>
    </w:p>
    <w:p>
      <w:pPr>
        <w:pStyle w:val="Heading3"/>
        <w:numPr>
          <w:ilvl w:val="2"/>
          <w:numId w:val="1"/>
        </w:numPr>
        <w:rPr/>
      </w:pPr>
      <w:bookmarkStart w:id="656" w:name="__RefHeading___Toc230000_1280447820"/>
      <w:bookmarkStart w:id="657" w:name="_Toc236"/>
      <w:bookmarkEnd w:id="656"/>
      <w:r>
        <w:rPr>
          <w:rtl w:val="true"/>
        </w:rPr>
        <w:t>میرزای بزرگ شیرازی و حکم تحریم تنباکو با نام امام زمان</w:t>
      </w:r>
      <w:r>
        <w:rPr>
          <w:rtl w:val="true"/>
        </w:rPr>
        <w:t>(</w:t>
      </w:r>
      <w:r>
        <w:rPr>
          <w:rtl w:val="true"/>
        </w:rPr>
        <w:t>عجل الله تعالی فرجه الشریف</w:t>
      </w:r>
      <w:r>
        <w:rPr>
          <w:rtl w:val="true"/>
        </w:rPr>
        <w:t>)</w:t>
      </w:r>
      <w:bookmarkEnd w:id="657"/>
    </w:p>
    <w:p>
      <w:pPr>
        <w:pStyle w:val="BookText"/>
        <w:rPr/>
      </w:pPr>
      <w:r>
        <w:rPr>
          <w:rFonts w:ascii="IRNazanin" w:hAnsi="IRNazanin" w:eastAsia="IRNazanin"/>
          <w:color w:val="111111"/>
          <w:sz w:val="28"/>
          <w:sz w:val="28"/>
          <w:szCs w:val="28"/>
          <w:rtl w:val="true"/>
          <w:lang w:bidi="fa-IR"/>
        </w:rPr>
        <w:t>در کتاب فرازهایی از تجلیات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فتوای تحریم امتیاز تنباکو و فوائدالرضویه صفحه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العظمی میرزا محمدحسن شیرازی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بزرگوار تقلید و صاحب فتوای مشهور تحریم تنباکو که با آن یک بار دیگر جبروت روحانیت آگاه تشیع را آشکار ساخت و پشت استعمارگران خون خوار شرق و غرب را بر خاک مذلت سایید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تشکیل بانک و تأسیس راه آهن و تراموا و دخانیات و اخراج معادن وقطع درختان از جنگل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انحصار بیگانه درمی آوردند و باز هم در پی دادن امتیازات بیشتری بودند، زمانی که راه سیاست مکارانه و پیروز کمپانی های هند شرقی را با زبونی خویش به ایران هم می کشاندند؛ زمانی که وقیحانه تلاش داشتند تا با گرفتن رشوه های بیشتر از کمپانی های بیگانه خون ملت را مکیده و آن ها را برده ی بی اراده ی آن ها بنمایند؛ زمانی که بی شرمانه امتیاز خرید و فروش تنباکو و کنترل ارباب مدارانه آن را در برابر ثمن بخس به انگلیس می دهند و یکی از راه های ارتزاق ملت رنج کشیده را می بندند؛ پیکار آغاز می شود و علما برمی خیزند و شهرها آشفته می شود و مردم به خروش می آیند و مرجع آگاه و زمان شناس و با تقوا رهبری را بر دوش می گیرند و با </w:t>
      </w:r>
    </w:p>
    <w:p>
      <w:pPr>
        <w:pStyle w:val="BookText"/>
        <w:rPr/>
      </w:pPr>
      <w:r>
        <w:rPr>
          <w:rFonts w:ascii="IRNazanin" w:hAnsi="IRNazanin" w:eastAsia="IRNazanin"/>
          <w:color w:val="111111"/>
          <w:sz w:val="28"/>
          <w:sz w:val="28"/>
          <w:szCs w:val="28"/>
          <w:rtl w:val="true"/>
          <w:lang w:bidi="fa-IR"/>
        </w:rPr>
        <w:t>عنایات حضرت بقیة الله ارواحنا فداه حکم تاریخی خویش را صادر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الیوم استعمال تنباکو بِأیّ نحوٍ کان در حکم محاربه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جمله ی کوتاه و مؤثر و این فرمان تاریخی که مزین به نام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خنجری بر قلب دشمن و مرهمی بر قلب های رنج دیده ی ملت قرار می دهند و درسی را به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انگلیس و هم روس که حامی دربار خائن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که از عظمت آن مدت ها برگوشه ی خود خزیده و اگر خواب ملت نبود، جرأت حمله های مجددشان نمی بود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مراجع تقلید دستور می دهند که چه کارهایی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تشرف شیخ صدوق و نوشتن کتاب بسیار نفیس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شیخ صدوق دستور دادند کتاب کمال الدین و تمام النعمة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فرازهایی از تجلیات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به دستور امام عصر کتاب می نویسد و مقدمه کتاب کمال الدین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 در مقدمه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باعث شد که من این کتاب را تألیف نمودم، این است که چون توفیق زیارت بارگاه مولایم حضرت امام ابوالحسن الرضا صلوات الله و سلامه علیه را یافتم، به هنگام بازگشت در نیشابور اقامت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بسیاری از شیعیان را که نزد من رفت و آمد می کردند، دیدم در موضوع غیبت حیرانند و در امر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 سلام بر او باد در اشتباهند و از راه راست به رأی و قیاس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 تلاش فراوان کردم که آن ها را به حق ارشاد کنم و به راه راست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نیز به اخبار صحیحه که از پیامبر و خاندان معصومش رسیده بود متمسک می شدم تا اینکه در این میانه شبی که درباره ی خانواده و فرزندان و برادران و زندگی پرنعمتی که در موطنم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گذارده بودم، اندیشه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خواب 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گویا در مکه ام و گرد خانه ی پر حرمت خداوند طواف می کنم و در دور هفتم است که نزد حجرالاسود آمده ام و آن را می سایم و می بوسم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امانتی است که می پردازم و پیمانی است که ادا می کنم تا تو به وفاداری من گواهی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مولای خود حضرت قائم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بر در خانه ی کعبه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دلباخته و </w:t>
      </w:r>
      <w:bookmarkStart w:id="658" w:name="pg16061_184710"/>
    </w:p>
    <w:p>
      <w:pPr>
        <w:pStyle w:val="BookText"/>
        <w:rPr/>
      </w:pPr>
      <w:bookmarkEnd w:id="658"/>
      <w:r>
        <w:rPr>
          <w:rFonts w:ascii="IRNazanin" w:hAnsi="IRNazanin" w:eastAsia="IRNazanin"/>
          <w:color w:val="111111"/>
          <w:sz w:val="28"/>
          <w:sz w:val="28"/>
          <w:szCs w:val="28"/>
          <w:rtl w:val="true"/>
          <w:lang w:bidi="fa-IR"/>
        </w:rPr>
        <w:t>پریشان خاطر به ایشان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چهره ی من به فراست خویش راز درونم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جواب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ی غیبت کتابی تألیف نمی کنی تا اندوه دلت را زایل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غیبت چیزهایی تألیف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بدین روشی که من دستورمی دهم مطلوب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مستقلاً کتابی در غیبت تألیف کن و غیبت هایی را که پیامبران داشته اند در آن درج نما</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مشترک امت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قائمیت به وسیله 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الکریم فیما نزل فی بقیة الله فی الارضین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کل 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امیرالحاج</w:t>
      </w:r>
    </w:p>
    <w:p>
      <w:pPr>
        <w:pStyle w:val="BookText"/>
        <w:rPr/>
      </w:pPr>
      <w:r>
        <w:rPr>
          <w:rFonts w:ascii="IRNazanin" w:hAnsi="IRNazanin" w:eastAsia="IRNazanin"/>
          <w:color w:val="111111"/>
          <w:sz w:val="28"/>
          <w:sz w:val="28"/>
          <w:szCs w:val="28"/>
          <w:rtl w:val="true"/>
          <w:lang w:bidi="fa-IR"/>
        </w:rPr>
        <w:t>سپس آن حضرت صلوات الله علیه تشریف بردند و من هراسان از خواب برخاستم و تا طلوع فجر و دمیدن سپیده دم به دعا و گریه و درددل کردن و شکایت نمودن به درگاه خدا گذرانیدم و چون صبح شد، شروع به نوشتن این کتاب نمودم تا امر ولی خدا و حجت او را اطاعت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از خدا کمک می خواستم و بر او توکل نمودم و از تقصیرات خود آمرزش می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تَوْفيقي إِلاَّ بِاللَّهِ عَلَيْهِ تَوَكَّلْتُ وَ إِلَيْهِ أُنيب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برای ما در این میان درس آموز است، روح التجا و خواستاری و توسل به آستان آن حضرت و پناه بردن به ساحتش هنگام شداید و تلاش در راه معرفی آن حضرت به همگان و رفع مشکلات و شبهات مردم در این زمینه به ویژه با بیان مؤثر و قلم است</w:t>
      </w:r>
      <w:r>
        <w:rPr>
          <w:rFonts w:eastAsia="IRNazanin" w:cs="IRNazanin"/>
          <w:color w:val="111111"/>
          <w:sz w:val="28"/>
          <w:szCs w:val="28"/>
          <w:rtl w:val="true"/>
          <w:lang w:bidi="fa-IR"/>
        </w:rPr>
        <w:t>.</w:t>
      </w:r>
    </w:p>
    <w:p>
      <w:pPr>
        <w:pStyle w:val="Heading3"/>
        <w:numPr>
          <w:ilvl w:val="2"/>
          <w:numId w:val="1"/>
        </w:numPr>
        <w:rPr/>
      </w:pPr>
      <w:bookmarkStart w:id="659" w:name="__RefHeading___Toc230002_1280447820"/>
      <w:bookmarkStart w:id="660" w:name="_Toc237"/>
      <w:bookmarkEnd w:id="659"/>
      <w:r>
        <w:rPr>
          <w:rtl w:val="true"/>
        </w:rPr>
        <w:t>به علامه ملا محمدتقی مجلسی</w:t>
      </w:r>
      <w:r>
        <w:rPr/>
        <w:t>e</w:t>
      </w:r>
      <w:r>
        <w:rPr>
          <w:rtl w:val="true"/>
        </w:rPr>
        <w:t xml:space="preserve"> </w:t>
      </w:r>
      <w:r>
        <w:rPr>
          <w:rtl w:val="true"/>
        </w:rPr>
        <w:t>صحیفه ی کامله ی سجادیه را هدیه می دهند</w:t>
      </w:r>
      <w:r>
        <w:rPr>
          <w:rtl w:val="true"/>
        </w:rPr>
        <w:t>.</w:t>
      </w:r>
      <w:bookmarkEnd w:id="660"/>
    </w:p>
    <w:p>
      <w:pPr>
        <w:pStyle w:val="BookText"/>
        <w:rPr/>
      </w:pPr>
      <w:r>
        <w:rPr>
          <w:rFonts w:ascii="IRNazanin" w:hAnsi="IRNazanin" w:eastAsia="IRNazanin"/>
          <w:color w:val="111111"/>
          <w:sz w:val="28"/>
          <w:sz w:val="28"/>
          <w:szCs w:val="28"/>
          <w:rtl w:val="true"/>
          <w:lang w:bidi="fa-IR"/>
        </w:rPr>
        <w:t>در کتاب فرازهایی از تجلیات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هدیه 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فوائد الرضویه صفحه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نجم الثاقب حکایت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محمدتقی مجلسی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 صاحب فضائل علمی و صفات ملکوتی و والد شیخ بزرگوار علامه محمدباقر مجلسی قدس الله سره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ایام حیاتش همواره مشغول ریاضت ها و مجاهدات و تهذیب اخلاق و عبادت و ترویج احادیث </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تا آنجا که فرزند فضیلت مدارش علامه محمدباقرمجلسی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عروج من به درجات عالیه و وسیله ی سلوکم به طریقه ی منوّر هدایت بعد از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بعد از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نردبان ترقی خود 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بزرگوار و با تقوا و وارسته، خود در شرح من لا یحضره الفقیه در جلد چهارم در شرح حال متوکل بن عمیر که راوی صحیفه ی کامله ی سجادیه است، شرح کرامت دیگری از آن محبوب قلب های شیفته ی ولایت و یوسف گم گشته ی امت و شریعت، پدر غم خوار و مهربان امت نقل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در ضمن رویای صادقه ی خویش اشاره می کند به اینکه حضرت ولی عصر ارواحنا فداه در عالم رویا ایشان را که در زندگی جز رضای آن حضرت را نمی طلبید و جز به ذکرشان قراری نداشت، فرامی خوانند و مشکلات علمی او را پاسخ می گویند و ایشان را به خواندن نماز شب امر می کنند و در پی درخواست او مبنی بر اعطای کتابی که پیوسته بر خواندن آن مداومت کند به صحیفه ی کامله ی سجادیه راهنمایی می کنند و می فرمایند که در نزد فلان کس و فلان مکان آن کتاب را برای تو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بگیر که اعطای ما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عالم رویا به آن مکان می رود و آن کتاب را که هدیه ی مولای بزرگوارش بوده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برمی خیزد به همان مکانی که حضرتش فرموده بودند می رود و کتاب را می گیرد و در هاله ای از شوق و اشک، یاد مولا را در قلب زنده می دارد و از آن پس به برکت آقا و سرورش با جمله جمله ی آن ادعیه ی ارزشمند به بارگاه قدس الهی تقرب می جوید و آن نسخه را در همه جا می پراکند، به طوری که همچون آفتاب در هر خانه درخشیدن می گیرد و بسیاری از رهروان را از صلحا و اخیار می گرداند و این همه به برکت معجزه ی حضرت صاحب الامر و اعطای آن صحیفه ی مبارکه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شیفتگان کوی حضرتش از این تشرف و آن توصیه ها درس ها فرامی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با خدای بی همتا در دل شب ها، خواندن نماز شب، انس با ادعیه و فرازهای زیبای نیایش از زبان امام سجاد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ی سجادیه، چشم داشت عنایات بی حد مولای دل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های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w:t>
      </w:r>
      <w:bookmarkStart w:id="661" w:name="pg16061_184712"/>
    </w:p>
    <w:p>
      <w:pPr>
        <w:pStyle w:val="Heading3"/>
        <w:numPr>
          <w:ilvl w:val="2"/>
          <w:numId w:val="1"/>
        </w:numPr>
        <w:rPr/>
      </w:pPr>
      <w:bookmarkStart w:id="662" w:name="__RefHeading___Toc230004_1280447820"/>
      <w:bookmarkStart w:id="663" w:name="_Toc238"/>
      <w:bookmarkEnd w:id="661"/>
      <w:bookmarkEnd w:id="662"/>
      <w:r>
        <w:rPr>
          <w:rtl w:val="true"/>
        </w:rPr>
        <w:t>توقیع و نامه های حضرت ولی عصر</w:t>
      </w:r>
      <w:r>
        <w:rPr>
          <w:rtl w:val="true"/>
        </w:rPr>
        <w:t>(</w:t>
      </w:r>
      <w:r>
        <w:rPr>
          <w:rtl w:val="true"/>
        </w:rPr>
        <w:t>عجل الله تعالی فرجه الشریف</w:t>
      </w:r>
      <w:r>
        <w:rPr>
          <w:rtl w:val="true"/>
        </w:rPr>
        <w:t xml:space="preserve">) </w:t>
      </w:r>
      <w:r>
        <w:rPr>
          <w:rtl w:val="true"/>
        </w:rPr>
        <w:t>به شیخ مفید</w:t>
      </w:r>
      <w:bookmarkEnd w:id="663"/>
    </w:p>
    <w:p>
      <w:pPr>
        <w:pStyle w:val="BookText"/>
        <w:rPr/>
      </w:pPr>
      <w:r>
        <w:rPr>
          <w:rFonts w:ascii="IRNazanin" w:hAnsi="IRNazanin" w:eastAsia="IRNazanin"/>
          <w:color w:val="111111"/>
          <w:sz w:val="28"/>
          <w:sz w:val="28"/>
          <w:szCs w:val="28"/>
          <w:rtl w:val="true"/>
          <w:lang w:bidi="fa-IR"/>
        </w:rPr>
        <w:t>در کتاب فرازهایی از تجلیات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ستایش از پیروی راستین و احتجاج علامه طبرسی 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از عالم و فقیه و مرجعی والامقام است که امام عصر ارواحنا فداه او را ستود و درباره اش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دوست مخلِص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یاری کننده ی حق، ای دعوتگر مردم به سوی حق با کلمه ی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با اخلاص، ایها المُلهَم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سخن از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کسی است که حضرتش او را به فرستادن توقیع و ابلاغ دستورات مستقیم از طریق نامه مفتخر فرموده اند</w:t>
      </w:r>
      <w:r>
        <w:rPr>
          <w:rFonts w:eastAsia="IRNazanin" w:cs="IRNazanin"/>
          <w:color w:val="111111"/>
          <w:sz w:val="28"/>
          <w:szCs w:val="28"/>
          <w:rtl w:val="true"/>
          <w:lang w:bidi="fa-IR"/>
        </w:rPr>
        <w:t>.</w:t>
      </w:r>
    </w:p>
    <w:p>
      <w:pPr>
        <w:pStyle w:val="Heading3"/>
        <w:numPr>
          <w:ilvl w:val="2"/>
          <w:numId w:val="1"/>
        </w:numPr>
        <w:rPr/>
      </w:pPr>
      <w:bookmarkStart w:id="664" w:name="__RefHeading___Toc230006_1280447820"/>
      <w:bookmarkStart w:id="665" w:name="_Toc239"/>
      <w:bookmarkEnd w:id="664"/>
      <w:r>
        <w:rPr>
          <w:rtl w:val="true"/>
        </w:rPr>
        <w:t>توقیعاتی که به افتخار او صادر گشت</w:t>
      </w:r>
      <w:bookmarkEnd w:id="665"/>
    </w:p>
    <w:p>
      <w:pPr>
        <w:pStyle w:val="BookText"/>
        <w:rPr/>
      </w:pPr>
      <w:r>
        <w:rPr>
          <w:rFonts w:ascii="IRNazanin" w:hAnsi="IRNazanin" w:eastAsia="IRNazanin"/>
          <w:color w:val="111111"/>
          <w:sz w:val="28"/>
          <w:sz w:val="28"/>
          <w:szCs w:val="28"/>
          <w:rtl w:val="true"/>
          <w:lang w:bidi="fa-IR"/>
        </w:rPr>
        <w:t>تا آنجا که در تاریخ ثبت است، حضرت مهدی ارواحنا فداه در سه نوبت نامه هایی برای آن بزرگوار به خط خویش فرستادند که مضامین آن ها همانند دریاها معنا و رأفت است که از وجود مقدس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جوشیده است و هرکس که به دیدار آن ها موفق می شود باید با مهر و ولایت خویش به آستان آن امام مهربان به تفسیر آن کلمات ارزنده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مکتوبی است برای برادر باایمان و دوست رشید ابی عبدالله محمدبن محمدبن نعمان شیخ مفید ادام الله اعزازه که از جمله پیمان هایی است که به ودیعت نهاده شده و از بندگان خدا اخذ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سلام برتو ای دوست با اخلاص در دین که در اعتقاد به ما از روی علم و یقین امتیاز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شکر وجود تو را به پیشگاه خداوندی که جز او خدایی نیست برده و از ذات بی زوالش مسئلت می نماییم که رحمت پیاپی خود را بر آقا و مولا و پیغمبر ما محمد و اولاد طاهرین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و به تو که پروردگار توفیقاتت را برای یاری حق مستدام بدارد و پاداش تو را با سخنانی که از جانب ما می گویی با صداقت افزون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داریم که به ما اجازه داده شده که تو را به شرافت مکاتبه مفتخر سازیم و موظف بداریم که آنچه به تو می نویسیم به دوستان ما که نزد تو می باشند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ها را به طاعت خود عزیز بدارد و با حفظ و عنایت خود مشکلات آن ها را برطرف سازد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هرفردی از شما باید به آنچه که به وسیله ی دوستی ما به آن تقرب می جوید عمل کند و از آنچه که مقام او را پست می گرداند و خوشایند ما نیست 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طور ناگهانی انسان ها را مبعوث می کند آن هم در وقتی که توبه سودی ندارد و پشیمانی او از کیفر نجاتش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رشد و کمال الهام بخشد و با لطف خود به رحمت واسعه ی خود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نوشته ی ماست به سوی تو ای برادر دوست دار و مخلص باصفای در مودت ما و یاور با وفای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چشم عنایت خویش که هرگز آن را خواب نگیرد محافظت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تعمق در این فرازهای دلنواز وروح افزا قلب های شیفتگان را به وجد و شگفتی و تلاطم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درس پیروی راستین از امام را می آموزد و از سویی دیگر توجه همیشگی داشتن به عنایات آن حضرت را که امت جد خویش را فراموش نمی کنند متذکر می سازد و اینکه عالمان وارسته و منتظران صدیق چگونه به مقام والایی که امامشان برای آن ها خواسته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توفیق چنین راهروی را بر ما عنایات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به بسیاری از افراد دعاها و صلوات هایی می آموزند که آن ها آن را به دیگران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مکیال المکارم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الاخلاق شیخ طبرسی صفحه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جنة الامان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دعا را بعد از هرنماز بخواند و برآن مواظبت نماید آن قدر زنده بماند که از زندگی ملول گردد و به دیدار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اللَّهُمَّ إِنَّ رسولک الصَّادِقَ الْمصدق صلواتک عَلَيْهِ وَ آلِهِ قَالَ إِنَّكَ قُلْتَ مَا تَرَدَّدْتُ فِي شَيْ‌ءٍ أَنَا فَاعِلُهُ كَتَرَدُّدِي فِي قَبْضِ رُوحِ عَبْدِيَ الْمُؤْمِنِ يَكْرَهُ الْمَوْتَ و أناَ أَكْرَهُ مَسَاءَتَهُ اللَّهُمَّ فَصَلِّ عَلَى مُحَمَّدٍ وَ آلِ مُحَمَّدٍ وَ عَجِّلْ لِاوَلِيِائكَ الْفَرَجَ وَ النَّصْرَ وَ الْعَافِيَةَ وَ لَا تَسُؤْنِي فِي نَفْسِي وَ لَا فِي فلان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مؤمنین را ادا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 الامام علی رعیته 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أَحْمَدَبْنِ مُحَمَّدٍ عَنْ عَلِيِّ بْنِ الْحَكَمِ عَنْ أَبَانِ بْنِ عُثْمَانَ عَنْ صَبَّاحِ بْنِ سَيَابَةَ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أَوْ مُسْلِمٍ مَاتَ وَ تَرَكَ دَيْناً لَمْ يَكُنْ فِي فَسَادٍ وَ لَا إِسْرَافٍ فَعَلَى الْإِمَامِ أَنْ يَقْضِيَهُ فَإِنْ لَمْ يَقْضِهِ فَعَلَيْهِ إِثْمُ ذَلِكَ إِنَّ اللَّهَ تَبَارَكَ وَ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51"/>
      </w:r>
      <w:r>
        <w:rPr>
          <w:rFonts w:ascii="IRNazanin" w:hAnsi="IRNazanin" w:eastAsia="IRNazanin"/>
          <w:color w:val="111111"/>
          <w:sz w:val="28"/>
          <w:sz w:val="28"/>
          <w:szCs w:val="28"/>
          <w:rtl w:val="true"/>
          <w:lang w:bidi="fa-IR"/>
        </w:rPr>
        <w:t>فَهُوَ مِنَ الْغَارِمِينَ وَ لَهُ سَهْمٌ عِنْدَ الْإِمَامِ فَإِنْ حَبَسَهُ فَإِثْمُهُ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یا مسلمانی از دنیا برود و قرضی بعد از خودش ترک گوید که در راه فساد یا اسراف نباشد، بر امام است که آن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ادا نکند گناه آن بر اوست</w:t>
      </w:r>
      <w:r>
        <w:rPr>
          <w:rFonts w:eastAsia="IRNazanin" w:cs="IRNazanin"/>
          <w:color w:val="111111"/>
          <w:sz w:val="28"/>
          <w:szCs w:val="28"/>
          <w:rtl w:val="true"/>
          <w:lang w:bidi="fa-IR"/>
        </w:rPr>
        <w:t xml:space="preserve">. </w:t>
      </w:r>
      <w:bookmarkStart w:id="666" w:name="pg16061_184714"/>
    </w:p>
    <w:p>
      <w:pPr>
        <w:pStyle w:val="Heading2"/>
        <w:numPr>
          <w:ilvl w:val="1"/>
          <w:numId w:val="1"/>
        </w:numPr>
        <w:rPr/>
      </w:pPr>
      <w:bookmarkStart w:id="667" w:name="__RefHeading___Toc230008_1280447820"/>
      <w:bookmarkStart w:id="668" w:name="_Toc240"/>
      <w:bookmarkEnd w:id="666"/>
      <w:bookmarkEnd w:id="667"/>
      <w:r>
        <w:rPr/>
        <w:t>272</w:t>
      </w:r>
      <w:r>
        <w:rPr>
          <w:rtl w:val="true"/>
        </w:rPr>
        <w:t>. «</w:t>
      </w:r>
      <w:r>
        <w:rPr>
          <w:rtl w:val="true"/>
        </w:rPr>
        <w:t>يَهْدِي اللّهُ لِنُورِهِ مَنْ يَشاءُ</w:t>
      </w:r>
      <w:r>
        <w:rPr>
          <w:rtl w:val="true"/>
        </w:rPr>
        <w:t xml:space="preserve">» </w:t>
      </w:r>
      <w:r>
        <w:rPr>
          <w:rtl w:val="true"/>
        </w:rPr>
        <w:t>حضرت قائم مهدى</w:t>
      </w:r>
      <w:r>
        <w:rPr>
          <w:rtl w:val="true"/>
        </w:rPr>
        <w:t>(</w:t>
      </w:r>
      <w:r>
        <w:rPr>
          <w:rtl w:val="true"/>
        </w:rPr>
        <w:t>عجل الله تعالی فرجه الشریف</w:t>
      </w:r>
      <w:r>
        <w:rPr>
          <w:rtl w:val="true"/>
        </w:rPr>
        <w:t xml:space="preserve">) </w:t>
      </w:r>
      <w:r>
        <w:rPr>
          <w:rtl w:val="true"/>
        </w:rPr>
        <w:t>است</w:t>
      </w:r>
      <w:bookmarkEnd w:id="668"/>
    </w:p>
    <w:p>
      <w:pPr>
        <w:pStyle w:val="Heading3"/>
        <w:numPr>
          <w:ilvl w:val="2"/>
          <w:numId w:val="1"/>
        </w:numPr>
        <w:rPr/>
      </w:pPr>
      <w:bookmarkStart w:id="669" w:name="__RefHeading___Toc230010_1280447820"/>
      <w:bookmarkStart w:id="670" w:name="_Toc241"/>
      <w:bookmarkEnd w:id="669"/>
      <w:r>
        <w:rPr>
          <w:rtl w:val="true"/>
        </w:rPr>
        <w:t>اشاره</w:t>
      </w:r>
      <w:bookmarkEnd w:id="670"/>
    </w:p>
    <w:p>
      <w:pPr>
        <w:pStyle w:val="BookText"/>
        <w:rPr/>
      </w:pPr>
      <w:r>
        <w:rPr>
          <w:rFonts w:ascii="Amiri" w:hAnsi="Amiri" w:eastAsia="Amiri" w:cs="Amiri"/>
          <w:color w:val="111111"/>
          <w:sz w:val="28"/>
          <w:sz w:val="28"/>
          <w:szCs w:val="28"/>
          <w:rtl w:val="true"/>
          <w:lang w:bidi="ar-SA"/>
        </w:rPr>
        <w:t xml:space="preserve">سوره نور آيه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اللّهُ نُورُ السَّمواتِ وَ الأَرْضِ مَثَلُ نُورِهِ كَمِشْكوةٍ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p>
    <w:p>
      <w:pPr>
        <w:pStyle w:val="BookText"/>
        <w:rPr/>
      </w:pPr>
      <w:r>
        <w:rPr>
          <w:rFonts w:ascii="IRNazanin" w:hAnsi="IRNazanin" w:eastAsia="IRNazanin"/>
          <w:color w:val="111111"/>
          <w:sz w:val="28"/>
          <w:sz w:val="28"/>
          <w:szCs w:val="28"/>
          <w:rtl w:val="true"/>
          <w:lang w:bidi="fa-IR"/>
        </w:rPr>
        <w:t xml:space="preserve">خداوند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زمين است، مَثَل و داستان نورش به مشكاتى ماند كه در آن روشن چراغى باشد، آن چراغ در ميان شيشه اى، آن شيشه همچون ستاره درخشانى تلألؤ كند، از درخت مبارك زيتون روشن باشد كه با آنكه شرقى و غربى نيست، شرق و غرب گيتى بدان فروزان است و بى آنكه آتشى زيت آن را برافروزد، خود به خود جهانى را روشنى بخشد كه پرتو آن نور حقيقت بر نور معرفت قرار گرفته و خداوند هر كه را خواهد به نور خويش هدايت فرمايد و اين مثل ها را خداوند براى مردم مى زند و خداوند به همه امور داناست</w:t>
      </w:r>
      <w:r>
        <w:rPr>
          <w:rFonts w:eastAsia="IRNazanin" w:cs="IRNazanin"/>
          <w:color w:val="111111"/>
          <w:sz w:val="28"/>
          <w:szCs w:val="28"/>
          <w:rtl w:val="true"/>
          <w:lang w:bidi="fa-IR"/>
        </w:rPr>
        <w:t>.</w:t>
      </w:r>
    </w:p>
    <w:p>
      <w:pPr>
        <w:pStyle w:val="Heading3"/>
        <w:numPr>
          <w:ilvl w:val="2"/>
          <w:numId w:val="1"/>
        </w:numPr>
        <w:rPr/>
      </w:pPr>
      <w:bookmarkStart w:id="671" w:name="__RefHeading___Toc230012_1280447820"/>
      <w:bookmarkStart w:id="672" w:name="_Toc242"/>
      <w:bookmarkEnd w:id="671"/>
      <w:r>
        <w:rPr>
          <w:rtl w:val="true"/>
        </w:rPr>
        <w:t>ضرب المثل های قرآن</w:t>
      </w:r>
      <w:bookmarkEnd w:id="672"/>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باب از معجزات قرآن و از عظمت و شکوه این کتاب آسمانی، ضرب المثل هایی است که خداوند به عنوان ضرب المثل می آورد و این آیه ی مبارکه که یکی از آیاتی است که خداوند در دو جا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يَضْرِبُ اللّهُ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نماید که می فهمیم خداوند می خواهد با ضرب المثل حقایقی را به بشر بفهماند</w:t>
      </w:r>
      <w:r>
        <w:rPr>
          <w:rFonts w:eastAsia="IRNazanin" w:cs="IRNazanin"/>
          <w:color w:val="111111"/>
          <w:sz w:val="28"/>
          <w:szCs w:val="28"/>
          <w:rtl w:val="true"/>
          <w:lang w:bidi="fa-IR"/>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نُورُ السَّمواتِ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چیزی می گویند که اولاً به خودی خود نمایان است یعنی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وسیله ی نور اشیا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چراغ هایی که در این سالن است هم با نورش خودش را می نمایاند و هم همه چیز را نشان می دهد یعنی سایر اشیا را نیز ما به وسیله ی این نورها می بینم اگر این انوار نباشد ما یکدیگر را نمی توانیم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چراغ نور خورشید نور ماه نور ستارگان هرکدام می توانند هم خود را بنمایانند و هم اشیای دیگر را بنمایانند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ذات اقدس الهی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ظاهرٌ بذات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خدا را نمی نمایاند بلکه خودش خودش را می نمایاند که در دعای افتتاح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عرفتک و أنت دللتنی علیک و لو لا انت لم أدر 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هستی به خدا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هستی را از عدم آفریده است و به آن ها لباس هستی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نور آسمان ها و زمین است در اینجا خدا ضرب المثل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وقتی انسان بخواهد ضرب المثل بزند به کسی یا چیزی مثل می زند که اعلای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بخواهند بگویند کسی زیباست چون مردم کسی را زیباتر از ماه نمی دانند می گویند فلانی مثل قرص ماه است و اگر کسی بخواهد زیبایی محبوبش را مثال بزند او را به قرص ماه تشبیه می کند یا اگر چیزی خوشبو باشد برای مثالش می گویند مثل مشک می ماند زیرا از مشک چیزی را خوشبوتر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نظر بگیرید خداوند می خواهد برای نور خود مَثَل بزند مثلش در درجه ی اول نبی مکرم اسلام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 و حضرت فاطمه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دقت کنید در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 و زمین است مَثل نورش مانند مشکاة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یعنی 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است که چراغ را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كَمِشْكوةٍ فِيها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چراغ درون شیشه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شیشه چیزی است که شیشه ای روی چراغ می گذارند که خاموش نشود که عرب به آن زجاجة می گویند یعنی همان شیشه که حافظ چراغ است خداوند نور خودش را به چراغدانی که در آن چراغدان چراغ باشد و چراغ هم دارای شیشه باشد مثل می زند و آن شیشه مثل ستاره ای فروزان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وصف احادیثی در این زمینه مطرح می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كَوْكَبٌ دُرِّيٌّ بَيْنَ نِسَاءِ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زَيْتُونَةٍ 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 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يَنْفَجِرُ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لِلْأَئِمَّةِ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ابن شهرآشوب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عوالم النصوص علی الائمه اثنی عشر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قَالَ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اسْمِي وَ الْمِشْكَاةُ أَنْتَ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مِنْ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عوالم النصوص علی الائمة اثنی عشر 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جابربن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مسجد الكوفة و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بإصبعه و يتبسم،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الذي يضحكك؟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يقرأ هذه الآية و لم يعرفها حق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الزجاجة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يَضْرِبُ اللَّهُ الْأَمْثالَ لِلنَّاسِ وَ اللَّهُ بِكُلِّ شَيْ‌ءٍ عَلِيمٌ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جابربن عبداللّه انصارى روايت شده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كوفه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چيزى مى نويسد و تبسّم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چيزى موجب خنده شما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كسى كهاين آيه را مى خواند ولى </w:t>
      </w:r>
    </w:p>
    <w:p>
      <w:pPr>
        <w:pStyle w:val="BookText"/>
        <w:rPr/>
      </w:pPr>
      <w:r>
        <w:rPr>
          <w:rFonts w:ascii="Amiri" w:hAnsi="Amiri" w:eastAsia="Amiri" w:cs="Amiri"/>
          <w:color w:val="111111"/>
          <w:sz w:val="28"/>
          <w:sz w:val="28"/>
          <w:szCs w:val="28"/>
          <w:rtl w:val="true"/>
          <w:lang w:bidi="ar-SA"/>
        </w:rPr>
        <w:t>آن طور كه شايسته است به معنى آن معرفت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طور فرموده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 حضرت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من هستم،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علىّ‌بن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درود بر آنان 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 وَ اللَّهُ بِكُلِّ شَيْ‌ءٍ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نعمانی المحکم و امتشابه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احادیث الامام المهدی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ابوعبدالله محمدبن ابراهیم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ابوعبدالله جعفربن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القرآن و النور اسم من اسماء الله تعالی و النور النوریةٌ و النور ضوء القمر و النور ضوء المؤمن و هو الموالاة التی یلبس له نوراً یوم القیامة و النور فی مواضع من التوراة و الانجیل و القرآن حجة الله علی عباده و هو المعصوم فقال تعالی و التبع نو الذی انزل معه اولئک هم المفلحون فَالنُّورُ فِي هَذَا الْمَوْضِعِ هُوَ الْقُرْآنُ وَ مِثْلُهُ فِي سوره ی التَّغَابُنِ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يَعْنِي سُبْحَانَهُ الْقُرْآنَ وَ جَمِيعَ الْأَوْصِيَاءِ الْمَعْصُومِينَ حَمَلَةَ كِتَابِ اللَّهِ عَزَّ وَ جَلَّ وَ خَزَنَتَهُ وَ تَرَاجِمَتَهُ الَّذِينَ نَعَتَهُمُ اللَّهُ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 يَقُولُونَ آمَنَّا بِهِ كُلٌّ مِنْ عِنْدِ رَبِّنا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وَ هُمُ الْمَنْعُوتُونَ الَّذِينَ أَنَارَ اللَّهُ بِهِمُ الْبِلَادَ وَ هَدَى بِهِمُ الْعِبَادَ قَالَ اللَّهُ تَعَالَى فِي سوره ی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إِلَى آخِرِ الْآيَةِ فَالْمِشْكَاةُ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الْمِصْبَاحُ الْوَصِيُّ وَ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الزُّجَاجَةُ فَاطِمَةُ وَالشَّجَرَةُ الْمُبَارَكَةُ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الْكَوْكَبُ الدُّرِّيُّ الْقَائِمُ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عَدْلًا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التوحید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ابن شهرآشوب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احادیث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بَابَوَيْهِ بِإِسْنَادِهِ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نُورُ الْعِلْمِ فِي صَدْرِ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فِي زُجاجَةٍ الزُّجاجَةُ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عَلِيٍّ صَارَ عِلْمُ النَّبِيِّ إِلَى صَدْرِ عَلِيٍّ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 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 ءُ 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يَكَادُ الْعَالِمُ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بِالْعِلْمِ قَبْلَ أَنْ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إِمَامٌ مُؤَيَّدٌ بِنُورِ الْعِلْمِ وَ الْحِكْمَةِ فِي أَثَرِ إِمَامٍ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مِنْ لَدُنْ آدَمَ إِلَى أَنْ تَقُومَ السَّاعَةُ فَهَؤُلَاءِ الْأَوْصِيَاءُ الَّذِينَ جَعَلَهُمُ اللَّهُ خُلَفَاءَهُ فِي أَرْضِهِ وَ حُجَجَهُ عَلَى خَلْقِهِ لَا تَخْلُو الْأَرْضُ فِي كُلِّ عَصْرٍ مِنْ وَاحِدٍ مِنْهُم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از اعاظم و بزرگان قرن سوم 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عَبْدِاللَّهِ بْنِ جُنْدَبٍ قَالَ كَتَبْتُ إِلَى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عَنْ تَفْسِيرِ هَذِهِ الْآيَةِ فَكَتَبَ إِلَيَّ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أَمِينَ اللَّهِ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أَهْلَ الْبَيْتِ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أُمَنَاءُ اللَّهِ فِي أَرْضِهِ عِنْدَنَا عِلْمُ الْمَنَايَا وَ الْبَلَايَا وَ أَنْسَابُ الْعَرَبِ وَ مَوْلِدُ الْإِسْلَامِ وَ مَا مِنْ فِئَةٍ تَضِلُّ مِائَةٌ بِهِ وَ تَهْدِي مِائَةٌ بِهِ إِلَّا وَ نَحْنُ نَعْرِفُ سَائِقَهَا وَ قَائِدَهَا وَ نَاعِقَهَا وَ إِنَّا لَنَعْرِفُ الرَّجُلَ إِذَا رَأَيْنَاهُ بِحَقِيقَةِ الْإِيمَانِ وَ حَقِيقَةِ النِّفَاقِ وَ إِنَّ شِيعَتَنَا لَمَكْتُوبُونَ بِأَسْمَائِهِمْ وَ أَسْمَاءِ آبَائِهِمْ أَخَذَ اللَّهُ عَلَيْنَا وَ عَلَيْهِمُ الْمِيثَاقَ يَرِدُونَ مَوْرِدَنَا وَ يَدْخُلُونَ مَدْخَلَنَا لَيْسَ عَلَى مِلَّةِ الْإِسْلَامِ غَيْرُنَا وَ غَيْرُهُمْ إِلَى يَوْمِ الْقِيَامَةِ، نَحْنُ آخِذُونَ بِحُجْزَةِ نَبِيِّنَا وَ نَبِيُّنَا آخِذٌ بِحُجْزَةِ رَبِّنَا وَ الْحُجْزَةُ النُّورُ وَ شِيعَتُنَا آخِذُونَ بِحُجْزَتِنَا، مَنْ فَارَقَنَا هَلَكَ وَ مَنْ تَبِعَنَا نَجَا وَ الْمُفَارِقُ لَنَا وَ الْجَاحِدُ لِوَلَايَتِنَا كَافِرٌ وَ مُتَّبِعُنَا وَ تَابِعُ أَوْلِيَائِنَا مُؤْمِنٌ، لَا يُحِبُّنَا كَافِرٌ وَ لَا يُبْغِضُنَا مُؤْمِنٌ وَ مَنْ مَاتَ وَ هُوَ يُحِبُّنَا كَانَ حَقّاً عَلَى اللَّهِ أَنْ يَبْعَثَهُ مَعَنَا، نَحْنُ نُورٌ لِمَنْ تَبِعَنَا، وَ هُدًى لِمَنِ اهْتَدَى بِنَا وَ مَنْ لَمْ يَكُنْ مِنَّا فَلَيْسَ مِنَ الْإِسْلَامِ فِي شَيْ‌ءٍ وَ بِنَا فَتَحَ اللَّهُ الدِّينَ وَ بِنَا يَخْتِمُهُ، وَ بِنَا أَطْعَمَكُمُ اللَّهُ عُشْبَ الْأَرْضِ، وَ بِنَا أَنْزَلَ اللَّهُ قَطْرَ السَّمَاءِ، وَ بِنَا آمَنَكُمُ اللَّهُ مِنَ الْغَرَقِ فِي بَحْرِكُمْ وَ مِنَ الْخَسْفِ فِي بَرِّكُمْ وَ بِنَا نَفَعَكُمُ اللَّهُ فِي حَيَاتِكُمْ وَ فِي قُبُورِكُمْ وَ فِي مَحْشَرِكُمْ وَ عِنْدَ الصِّرَاطِ وَ عِنْدَ الْمِيزَانِ وَ عِنْدَ دُخُولِكُمُ الْجِنَانَ، مَثَلُنَا فِي كِتَابِ اللَّهِ كَمَثَلِ مِشْكَاةٍ وَ الْمِشْكَاةُ فِي الْقِنْدِيلِ فَنَحْنُ الْمِشْكَاةُ فِيهَا مِصْبَاحٌ، الْمِصْبَاحُ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عُنْصُرَةٍ 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 يُوقَدُ مِنْ شَجَرَةٍ مُبارَكَةٍ زَيْتُونَةٍ 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دَعِيَّةٍ وَ لَا مُنْكِرَةٍ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 ءُ 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 يَهْدِي اللَّهُ لِنُورِهِ مَنْ يَشاءُ وَ يَضْرِبُ اللَّهُ الْأَمْثالَ لِلنَّاسِ 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لِوَلَايَتِنَا مَنْ أَحَبَّ وَ حَقٌّ عَلَى اللَّهِ أَنْ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يَبْعَثَ وَلِيَّنَا مُشْرِقاً وَجْهُهُ مُنِيراً بُرْهَانُهُ ظَاهِرَةً عِنْدَ اللَّهِ حُجَّتُهُ حَقٌّ عَلَى اللَّهِ أَنْ يَجْعَلَ أَوْلِيَاءَنَا الْمُتَّقِينَ وَ الصِّدِّيقِينَ وَ الشُّهَدَاءَ وَ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فَشُهَدَاؤُنَا لَهُمْ فَضْلٌ عَلَى الشُّهَدَاءِ بِعَشْرِ دَرَجَاتٍ وَ لِشَهِيدِ شِيعَتِنَا فَضْلٌ عَلَى كُلِّ شَهِيدٍ غَيْرِنَا بِتِسْعِ دَرَجَاتٍ نَحْنُ النُّجَبَاءُ وَ نَحْنُ أَفْرَاطُ الْأَنْبِيَاءِ وَ نَحْنُ أَوْلَادُ الْأَوْصِيَاءِ وَ نَحْنُ الْمَخْصُوصُونَ فِي كِتَابِ اللَّهِ وَ نَحْنُ أَوْلَى النَّاسِ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الَّذِينَ شَرَعَ اللَّهُ لَنَا دِينَهُ 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 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وَصَّيْنا بِهِ إِبْراهِيمَ وَ مُوسى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وَ بَلَّغْنَا مَا عَلِمْنَا وَ اسْتَوْدَعْنَا عِلْمَهُمْ وَ نَحْنُ وَرَثَةُ الْأَنْبِيَاءِ وَ نَحْنُ وَرَثَةُ أُولِي الْعِلْمِ وَ أُولِي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 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تَتَفَرَّقُوا فِيهِ وَ إِنْ كَبُرَ عَلَى الْمُشْرِكِينَ ما تَدْعُوهُمْ إِلَيْهِ مِنَ الشِّرْكِ مَنْ أَشْرَكَ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تَدْعُوهُمْ إِلَيْهِ مِنْ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bookmarkStart w:id="673" w:name="pg16061_184720"/>
    </w:p>
    <w:p>
      <w:pPr>
        <w:pStyle w:val="Heading2"/>
        <w:numPr>
          <w:ilvl w:val="1"/>
          <w:numId w:val="1"/>
        </w:numPr>
        <w:rPr/>
      </w:pPr>
      <w:bookmarkStart w:id="674" w:name="__RefHeading___Toc230014_1280447820"/>
      <w:bookmarkStart w:id="675" w:name="_Toc243"/>
      <w:bookmarkEnd w:id="673"/>
      <w:bookmarkEnd w:id="674"/>
      <w:r>
        <w:rPr/>
        <w:t>273</w:t>
      </w:r>
      <w:r>
        <w:rPr>
          <w:rtl w:val="true"/>
        </w:rPr>
        <w:t xml:space="preserve">. </w:t>
      </w:r>
      <w:r>
        <w:rPr>
          <w:rtl w:val="true"/>
        </w:rPr>
        <w:t>در بيوت رسول خدا</w:t>
      </w:r>
      <w:r>
        <w:rPr>
          <w:rtl w:val="true"/>
        </w:rPr>
        <w:t>(</w:t>
      </w:r>
      <w:r>
        <w:rPr>
          <w:rtl w:val="true"/>
        </w:rPr>
        <w:t>صلی الله علیه و آله</w:t>
      </w:r>
      <w:r>
        <w:rPr>
          <w:rtl w:val="true"/>
        </w:rPr>
        <w:t xml:space="preserve">) </w:t>
      </w:r>
      <w:r>
        <w:rPr>
          <w:rtl w:val="true"/>
        </w:rPr>
        <w:t>و ائمه طاهرين</w:t>
      </w:r>
      <w:r>
        <w:rPr>
          <w:rtl w:val="true"/>
        </w:rPr>
        <w:t>(</w:t>
      </w:r>
      <w:r>
        <w:rPr>
          <w:rtl w:val="true"/>
        </w:rPr>
        <w:t>علیهم السلام</w:t>
      </w:r>
      <w:r>
        <w:rPr>
          <w:rtl w:val="true"/>
        </w:rPr>
        <w:t>)</w:t>
      </w:r>
      <w:bookmarkEnd w:id="675"/>
    </w:p>
    <w:p>
      <w:pPr>
        <w:pStyle w:val="Heading3"/>
        <w:numPr>
          <w:ilvl w:val="2"/>
          <w:numId w:val="1"/>
        </w:numPr>
        <w:rPr/>
      </w:pPr>
      <w:bookmarkStart w:id="676" w:name="__RefHeading___Toc230016_1280447820"/>
      <w:bookmarkStart w:id="677" w:name="_Toc244"/>
      <w:bookmarkEnd w:id="676"/>
      <w:r>
        <w:rPr>
          <w:rtl w:val="true"/>
        </w:rPr>
        <w:t>اشاره</w:t>
      </w:r>
      <w:bookmarkEnd w:id="677"/>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بلند است</w:t>
      </w:r>
    </w:p>
    <w:p>
      <w:pPr>
        <w:pStyle w:val="BookText"/>
        <w:rPr/>
      </w:pPr>
      <w:r>
        <w:rPr>
          <w:rFonts w:ascii="Amiri" w:hAnsi="Amiri" w:eastAsia="Amiri" w:cs="Amiri"/>
          <w:color w:val="111111"/>
          <w:sz w:val="28"/>
          <w:sz w:val="28"/>
          <w:szCs w:val="28"/>
          <w:rtl w:val="true"/>
          <w:lang w:bidi="ar-SA"/>
        </w:rPr>
        <w:t xml:space="preserve">سوره نور آيات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خانه هايى كه اجازه داده تا او را ارجمند دارند و هر بامدادان و شامگاهان او را ياد كنند</w:t>
      </w:r>
      <w:r>
        <w:rPr>
          <w:rFonts w:eastAsia="IRNazanin" w:cs="IRNazanin"/>
          <w:color w:val="111111"/>
          <w:sz w:val="28"/>
          <w:szCs w:val="28"/>
          <w:rtl w:val="true"/>
          <w:lang w:bidi="fa-IR"/>
        </w:rPr>
        <w:t>.</w:t>
      </w:r>
    </w:p>
    <w:p>
      <w:pPr>
        <w:pStyle w:val="Heading3"/>
        <w:numPr>
          <w:ilvl w:val="2"/>
          <w:numId w:val="1"/>
        </w:numPr>
        <w:rPr/>
      </w:pPr>
      <w:bookmarkStart w:id="678" w:name="__RefHeading___Toc230018_1280447820"/>
      <w:bookmarkStart w:id="679" w:name="_Toc245"/>
      <w:bookmarkEnd w:id="678"/>
      <w:r>
        <w:rPr>
          <w:rtl w:val="true"/>
        </w:rPr>
        <w:t>امام زمان</w:t>
      </w:r>
      <w:r>
        <w:rPr>
          <w:rtl w:val="true"/>
        </w:rPr>
        <w:t>(</w:t>
      </w:r>
      <w:r>
        <w:rPr>
          <w:rtl w:val="true"/>
        </w:rPr>
        <w:t>عجل الله تعالی فرجه الشریف</w:t>
      </w:r>
      <w:r>
        <w:rPr>
          <w:rtl w:val="true"/>
        </w:rPr>
        <w:t xml:space="preserve">) </w:t>
      </w:r>
      <w:r>
        <w:rPr>
          <w:rtl w:val="true"/>
        </w:rPr>
        <w:t>نور خداوند است</w:t>
      </w:r>
      <w:r>
        <w:rPr>
          <w:rtl w:val="true"/>
        </w:rPr>
        <w:t>.</w:t>
      </w:r>
      <w:bookmarkEnd w:id="679"/>
    </w:p>
    <w:p>
      <w:pPr>
        <w:pStyle w:val="BookText"/>
        <w:rPr/>
      </w:pPr>
      <w:r>
        <w:rPr>
          <w:rFonts w:ascii="IRNazanin" w:hAnsi="IRNazanin" w:eastAsia="IRNazanin"/>
          <w:color w:val="111111"/>
          <w:sz w:val="28"/>
          <w:sz w:val="28"/>
          <w:szCs w:val="28"/>
          <w:rtl w:val="true"/>
          <w:lang w:bidi="fa-IR"/>
        </w:rPr>
        <w:t>حضرت حجت روحی و ارواح العالمین لتراب مقدمه الفداء به کلی مورد غفلت واقع شده و معیشت ضنک</w:t>
      </w:r>
      <w:r>
        <w:rPr>
          <w:rStyle w:val="FootnoteAnchor"/>
          <w:rtl w:val="true"/>
        </w:rPr>
        <w:footnoteReference w:id="257"/>
      </w:r>
      <w:r>
        <w:rPr>
          <w:rFonts w:ascii="IRNazanin" w:hAnsi="IRNazanin" w:eastAsia="IRNazanin"/>
          <w:color w:val="111111"/>
          <w:sz w:val="28"/>
          <w:sz w:val="28"/>
          <w:szCs w:val="28"/>
          <w:rtl w:val="true"/>
          <w:lang w:bidi="fa-IR"/>
        </w:rPr>
        <w:t>ما هم چه از نظر فردی و چه اجتماعی ناشی از غفلت از آن حضرت است و بلا تردید باید برگردیم به او چنان که حق برگشت به اوست و حق برگشت به او خیلی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مشکل ما این است که در معرفت حضرت کوتاهی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قاصریم، بلکه مقصریم و معیشت ضنک ما عمده ناشی از تقصیر در معرفت او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قهراً وقتی انسان موضوعی را نشناخت کما هو حقه نه از جهت قلبی انجام می دهد و نه از جهت بدنی و اگر شناخت و چنان که باید و شاید معرفت پیدا کرد هم از جهت قلبی انجام وظیفهمی کند و هم از جهت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يَخْشَى اللَّهَ مِنْ عِبادِهِ الْعُلَماءُ</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بسیار عجیبی است اولاً بدانید که به قرآن و حدیث خیلی باید اهمیت دهید زیرا هرچه هست در </w:t>
      </w:r>
    </w:p>
    <w:p>
      <w:pPr>
        <w:pStyle w:val="BookText"/>
        <w:rPr/>
      </w:pPr>
      <w:r>
        <w:rPr>
          <w:rFonts w:ascii="IRNazanin" w:hAnsi="IRNazanin" w:eastAsia="IRNazanin"/>
          <w:color w:val="111111"/>
          <w:sz w:val="28"/>
          <w:sz w:val="28"/>
          <w:szCs w:val="28"/>
          <w:rtl w:val="true"/>
          <w:lang w:bidi="fa-IR"/>
        </w:rPr>
        <w:t>این دوتا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وقتی انسان به این حقیقت پی می برد که متأسفانه فرصت ها گذشته است و شما از هم اکنون که هنوز وقتتان نگذشته این واقعیت را بفهمید که از نور و هدایت و حکمت هیچ نیست الّا فی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و غرّباً فلا تجدان علماً صحیحاً الّا شیئاً خرج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غیر از این دو منبع است یا به کلی نجس است و یا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این خانواده و این بیت یعنی اهل بیت عصمت و طهارت 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درآید امّا نجسٌ و امّا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روایات فراوان، قرآن نیز بر این مطلب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مطلبی باید مرجعتان کتاب و سنت باشد حتی در معرفت خود امام و چون مقام قدّیس حضرت حجت سلام الله علیه فوق این حرف هاست به بیان مختصری درباره ی دو روایت در ذیل دو آیه قناعت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آیه ی نور است و تتمّه ی 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يَهْدِي اللَّهُ لِنُورِهِ مَنْ يَشاءُ</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روایاتی است که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شأن امام زمان علیه السلام و برای ظهور آن حضرت است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حجة بن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دقت در این دو کلمه است و باید عمیق مطلب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این سخن احتیاج دارد به این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ذات اقدس الهی ابواب معارفش می باشد یعنی کلید خداشناسی، اسامی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الْحُسْنى فَادْعُوهُ بِها</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اسم را بشناسی و به آن شناخت اسم، خدا را بخوانی و دعا کنی این همان چیزی است که مقصود 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 از اسماء خداوند حاکی است از منتهای غیب الغیوبی و استتار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مقدس 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 هم حاکی است از کمال ظهور و کمال عنایت و شمول لطف حضرت رب العزة جل جلاله و آن اسم رب است این دو اسم در دو نقطه ی مقابل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هو و اسم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خیلی در قرآن دقت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 أَمْ عَلى قُلُوبٍ أَقْفالُها</w:t>
      </w:r>
      <w:r>
        <w:rPr>
          <w:rFonts w:eastAsia="IRNazanin" w:cs="IRNazanin"/>
          <w:color w:val="111111"/>
          <w:sz w:val="28"/>
          <w:szCs w:val="28"/>
          <w:rtl w:val="true"/>
          <w:lang w:bidi="fa-IR"/>
        </w:rPr>
        <w:t>»</w:t>
      </w:r>
      <w:r>
        <w:rPr>
          <w:rStyle w:val="FootnoteAnchor"/>
          <w:rtl w:val="true"/>
        </w:rPr>
        <w:footnoteReference w:id="262"/>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اعظم اسماء الهی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اسامی پروردگار اسم جلاله </w:t>
      </w:r>
    </w:p>
    <w:p>
      <w:pPr>
        <w:pStyle w:val="BookText"/>
        <w:rPr/>
      </w:pPr>
      <w:r>
        <w:rPr>
          <w:rFonts w:ascii="IRNazanin" w:hAnsi="IRNazanin" w:eastAsia="IRNazanin"/>
          <w:color w:val="111111"/>
          <w:sz w:val="28"/>
          <w:sz w:val="28"/>
          <w:szCs w:val="28"/>
          <w:rtl w:val="true"/>
          <w:lang w:bidi="fa-IR"/>
        </w:rPr>
        <w:t>الله است که توحید هم بستگی به این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لا اله الا الرحمن الرحیم لا یصیر مسلماً فایده ندارد و مسلمان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چه سری است که در توحید اسم جلاله الله معتبر است و غیر آن اعتبار ندارد بحثی مفصل است که شرح آن فرصت دیگری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عظمت اسم جلاله را از اینجا درک کنید اینک بنگرید که با وجود این عظمت برای اسم جلاله الله در سوره اخلاص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هو است بعد می رسد به الله زیرا هو اسمی است که از الله مستترتر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همین مراتب می آید تا می رسد به اسم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فضلای درس، خوب به این نکته ی دقیق ملتفت شده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قرآن استقصا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اسمی بیشتر از اسم رب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کثرت اسم رب در قرآن حکمتش این است که آن اسمی است که مرحله ی ظهور عنایت خداوند است، اسم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است رب نسبت به همه جا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اعْبُدُوا رَبَّكُمُ الَّذي خَلَقَكُمْ</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جهت ظهورش هم این است که جهت پرورش خدا را نشان می دهد و جهت پرورش پروردگار جهت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اسم هو به قدری غیب الغیوب است که هیچ چیز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اشاره ای نه حدی نه وصفش هیچ و اسم رب به قدری نزدیک است که هرچه هست تربیت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عالم اثر رب و ظهور تربیت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اسم اوسع و اظهر اسماء و اسم مقدس هو اخفای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اعجاز قرآن و روایت را در اینجا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 الْأَرْضُ بِنُورِ رَبِّها</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حدیث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الرب، حجة بن الحسن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ظهور کامل اسم رب به نور الرب در وقت ظهور آن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ی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امام عصر هم می شود نور الرب و هم می شود نوره این وجود مقدس نوری است که هم مضاف است به اسم هو و هم مضاف است به اسم رب و اضافه این نور به اسم هو و به اسم رب محیر العقول است نه عقل من و شما بلکه محیرالعقول اولیا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أَشْرَقَتِ الْأَرْضُ بِنُورِ رَبِّها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درآیه با دقت و تدبر بنگرید زمین به این نور روشن می شود تمام زمین سهلها جبلها رطبها یابسها هرچه باشد و هر که باشد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اوج می گیرد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است که تنزل می کنند و در این آیه اوج می گیرد هر دو آیه درباره ی حضرت حجت است هم نور ربها و هم نوره کلام خدا قابل قیاس با هیچ کلامی نیست وقتی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هرچه در هو است پیدا کنیم وقتی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در رب است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تفسیر می کند که این برای ظهور حضرت حجت است نشان می دهد که عصر غیبت امام 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و عصر ظهورش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یعنی در عصر ظهور حضرت همه ی شروط القا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خار و ازگل باید از این نور استفاده کنند اما در عصر غیبت این گونه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باید کاری کرد که رمز من یشائی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خداوند به این مطلب تکیه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يَضْرِبُ اللَّهُ الْأَمْثالَ لِلنَّاس‌</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مطلب بسیار مهمی است زیرا در آیات شریفه ی قرآن هرجا خداوند برای تفکر و تعقل عمیق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جاهای مخصوصی است همه جا نیست آیات آخر سوره حشر را بخوانید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 وَ تِلْكَ الْأَمْثالُ نَضْرِبُها لِلنَّاسِ لَعَلَّهُمْ يَتَفَكَّرُون‌</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هم بخوانید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 ءُ وَ لَوْ لَمْ تَمْسَسْهُ نارٌ نُورٌ عَلى نُورٍ يَهْدِي اللَّهُ لِنُورِهِ مَنْ يَشاءُ وَ يَضْرِبُ اللَّهُ الْأَمْثالَ لِلنَّاسِ وَ اللَّهُ بِكُلِّ شَيْ‌ءٍ عَليمٌ</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یکی از مواردی که ضرب امثال را للناس دارد در آیات آخر سوره ی حشر است که بسیار مهم است و بحث اسماء الهیه است با آن خصوصیاتی که آنجاست و یکی هم در اینجا یعنی در آیه ی نور است که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اللَّهُ الْأَمْثالَ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مربوط به این زمان است که وقت غیبت اوست و در این عصر امام زمان در مرحله ی نوره است اما در دوران ظهورش در مرحله نور الرب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این مطالبی که بیان شد، قرآن و روایات است لذا گفتیم باید معارف را تنها از قرآن و اخبار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که ایام غیبت است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من یشاء خدا خیلی دقت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واقعاً از الطاف حضرت حجت استفاده کند باید قدری از این عالم ترحّل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کلمه هو چقدر عجیب است رسیدن به کلمه ی نورهم همین طور است که در مرتبه ی بعد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الان باب به کلی منسد نیست و در عین انسداد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مفتوح است به یک شرط بسیار مشکل و آن شرط هم این است که بتواند من یشاء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کلماتی را که راجع به حضرت حجت است نگاه می کنیم باید حساب کنیم که رابطه ی ما با آن حضرت هم از نظر معرفت باید چگونه باشد و هم از نظر عمل زیرا مقام او مقامی است که خدا نسبت به او اطلاق کرده انه نور الرب و بر او اطلاق کرده انه نوره مقام حضرت یک چنین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دقت روی القابی که برای امام زمان در روایات آمده مطالعه کنید؛ خود این کلمات نشان دهنده ی این است که از چه مصدری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الْعَلَمُ الْمَنْصُوبُ وَ الْعِلْمُ الْمَصْبُوبُ</w:t>
      </w:r>
      <w:r>
        <w:rPr>
          <w:rStyle w:val="FootnoteAnchor"/>
          <w:rtl w:val="true"/>
        </w:rPr>
        <w:footnoteReference w:id="269"/>
      </w:r>
      <w:r>
        <w:rPr>
          <w:rFonts w:ascii="IRNazanin" w:hAnsi="IRNazanin" w:eastAsia="IRNazanin"/>
          <w:color w:val="111111"/>
          <w:sz w:val="28"/>
          <w:sz w:val="28"/>
          <w:szCs w:val="28"/>
          <w:rtl w:val="true"/>
          <w:lang w:bidi="fa-IR"/>
        </w:rPr>
        <w:t>همه به صیغه ی اسم مفعول آمده است و فاعلش معلوم است که کیست السلام علیک ایها العلم المنصوب علمی است که ناصبش خدا است الْعِلْمُ الْمَصْبُوبُ حضرت حجت است علم مصبوب است نه آن که عالِم باشد این نشام می دهد که چه جور شده که او سراپا نور است سراپا ظهور است پس توجه کنید که موقعیت ما نسبت به امام زمان که چنین وجودی است با این خصوصیات آن هم در عصر خفا چگونه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ما دائر بین دو مطلب است یا باید به کلی بیگانه باشیم یا باید کمی آشنایی پیدا کنیم اما به کلی بیگانگی 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حَسْرَتَنا عَلى ما فَرَّطْنا فيها</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پس کمی آشنایی لازم است و آن آشنایی اندک خیلی خصوصیات می خواهد اجمالاً دو مطلب را خاطر نشان می سازیم یکی از خصوصیاتی که برای آشنایی با آن مقام پرعظمت لازم است ذکر و توجه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زیاد باید توجه کرد و این یک امری است که اثر قطعی دارد زیرا مسلّم است که اگر شما روح را به یک طرف متوجه کردید ممکن نیست رابطه برقرار نشود عالم حساب دارد و کل شئ عنده به مقدار اگر شما توجهتان را نسبت به امام زیاد کردید خود کثرت توجه مقابله ی روحی ایجاب می کند البته با حفظ استعداد و با حفظ ظرفیت و شرایط چون شرایط محفوظ است اما خواه نا خواه اثر قهری دارد و تأکید روایات هم روی همین حساب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ها برای فضل و عنایت نسبت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امام زمان خیلی مؤثر است زیرا قهراً رابطه توجهی بین المتوجّه و المتوجه الیه محقق می شود و خواه ناخواه به مرور زمان زیادتر می شود و اثر می کند و حتماً باید شما از امروز بر این کار تمرین کنید یعنی لااقل دو موعد شبانه روز یکی صبح و یکی شب به حضرت بقیة الله توجه کنید و این ها همه اسرار و خصوصیاتی دارد السَّلَامُ عَلَيْكَ فِي اللَّيْلِ إِذا يَغْشى وَ النَّهارِ إِذا تَجَلَّى همه ی این ها درس است و بیان راه است و معرفت یکی هنگام صبح که دستور بعد از سلام نماز صبح خواندن دعای عهد است و یکی هنگام شب بعد از خواندن نماز مغرب و عشا تا السَّلَامُ عَلَيْكَ فِي اللَّيْلِ إِذا يَغْشى وَ النَّهارِ إِذا تَجَلَّى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 هم عبارت از این است که بالاخره انسان باید کاری انجام دهد و بجنبد و یک تحرک و تحولی در وجودش ایجاد کند البته مسلم است که به قدر آن تحولی که در وجودش ایجاد کرده اثر می گیرد و قطعاًَ اثر در این عالم بی حساب نیست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ذات اقدس الهی در این آیه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اذن داده است در خانه ها و بیوتی که دارای رفعت و شرافت هستند ذکر او شود و از او یاد گردد و او را تسبیح بگویند در هر 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درباره ی این بیوت گفته اند مراد از این بیوت و خانه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و عبادتگاه مسلمین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مجلد</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بُيُوتُ اللَّهِ فِي الْأَرْضِ وَ هِيَ تُضِي ءُ لِأَهْلِ السَّمَاءِ كَمَا تُضِي ءُ النُّجُومُ لِأَهْلِ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مساجد بیوت و خانه های خداوند است در زمین و از آن نور متصاعد می شود برای اهل آسمان ها همان طور که ستاره ها نور می فرستند برای اهل زمین و مسلمانان به همه ی عبادتگاه های خود مسجد می گویند</w:t>
      </w:r>
      <w:r>
        <w:rPr>
          <w:rFonts w:eastAsia="IRNazanin" w:cs="IRNazanin"/>
          <w:color w:val="111111"/>
          <w:sz w:val="28"/>
          <w:szCs w:val="28"/>
          <w:rtl w:val="true"/>
          <w:lang w:bidi="fa-IR"/>
        </w:rPr>
        <w:t>.</w:t>
      </w:r>
      <w:r>
        <w:rPr>
          <w:rStyle w:val="FootnoteAnchor"/>
          <w:rtl w:val="true"/>
        </w:rPr>
        <w:footnoteReference w:id="272"/>
      </w:r>
      <w:bookmarkStart w:id="680" w:name="pg16061_184726"/>
    </w:p>
    <w:p>
      <w:pPr>
        <w:pStyle w:val="BookText"/>
        <w:rPr/>
      </w:pPr>
      <w:bookmarkEnd w:id="68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کریم سوره بقره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طَهِّرا بَيْتِيَ لِلطَّائِفينَ وَ الْعاكِفينَ وَ الرُّكَّعِ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ابراهیم، پاک و طاهر کن خانه ی مرا برای طواف کنندگان و معتکفین و کسانی که رکوع و سجود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گویند منظور از این 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می گویند منظور چهار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مسجد الحرام دوم مسجدالاقصی سوم مسجدالنبی چهارم مسجد قبا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اتم و اکمل بیوت، خانه های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معتقدیم که خداوند در همه ی صفاتش و در الوهیتش کامل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است و او باید عبادت کامل الکامل شود و این از عهده ی هیچ کس برنمی آید مگر چهارده نور مقدس که اول ما خلق الله هستند؛ نور علی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عجیب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ی ائمه ی دیگر شاهد همین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 روی کره ی زمین هیچ کس به طور اکمل و اتم نمی تواند خداوند را مانند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کند و این بیت هم اکنون بیت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عراقی یکی از کسانی است که خدمت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یک هفته شبانه روز در خدمت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حدود پانصد رکعت نماز می خواندند</w:t>
      </w:r>
      <w:r>
        <w:rPr>
          <w:rFonts w:eastAsia="IRNazanin" w:cs="IRNazanin"/>
          <w:color w:val="111111"/>
          <w:sz w:val="28"/>
          <w:szCs w:val="28"/>
          <w:rtl w:val="true"/>
          <w:lang w:bidi="fa-IR"/>
        </w:rPr>
        <w:t>.</w:t>
      </w:r>
    </w:p>
    <w:p>
      <w:pPr>
        <w:pStyle w:val="Heading3"/>
        <w:numPr>
          <w:ilvl w:val="2"/>
          <w:numId w:val="1"/>
        </w:numPr>
        <w:rPr/>
      </w:pPr>
      <w:bookmarkStart w:id="681" w:name="__RefHeading___Toc230020_1280447820"/>
      <w:bookmarkStart w:id="682" w:name="_Toc246"/>
      <w:bookmarkEnd w:id="681"/>
      <w:r>
        <w:rPr>
          <w:rtl w:val="true"/>
        </w:rPr>
        <w:t>خداوند در الوهیتش کامل است باید عبادت کامل شود</w:t>
      </w:r>
      <w:bookmarkEnd w:id="682"/>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دانیم هر نازی را 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مرحمتی که به کسی می شود در مقابلش شکر و سپاس گزاری مخصوص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عنایتی که استاد و معلم به ما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کند و از او به ما نعمتمی رسد تشکری مخصوص خودش لازم است که ما می دانیم علما، دانشمندان و معلمین به گردن 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ضلالت جهل به علم و دانش هدایت می کنند و انسان قبل از تعلیم کور و لال و ناشنوا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کور و لال و ناشنوای جسمانی را شفا دهد کار مهمی کرده است اما کار بسیار عمده این است که کسی که سخن حق را نمی شنود را شنوا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را که حق را نمی بیند بینا و زبانی را که به حق باز نمی شود گویا نماید او پهلوان، معلم و استاد واقعی است و حق عظیمی بر شاگردش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کسی که کور و لال و ناشنوای جسمانی را خوب می کند با </w:t>
      </w:r>
      <w:bookmarkStart w:id="683" w:name="pg16061_184727"/>
    </w:p>
    <w:p>
      <w:pPr>
        <w:pStyle w:val="BookText"/>
        <w:rPr/>
      </w:pPr>
      <w:bookmarkEnd w:id="683"/>
      <w:r>
        <w:rPr>
          <w:rFonts w:ascii="IRNazanin" w:hAnsi="IRNazanin" w:eastAsia="IRNazanin"/>
          <w:color w:val="111111"/>
          <w:sz w:val="28"/>
          <w:sz w:val="28"/>
          <w:szCs w:val="28"/>
          <w:rtl w:val="true"/>
          <w:lang w:bidi="fa-IR"/>
        </w:rPr>
        <w:t>کسی که کور و لال و ناشنوای باطنی را بینا و گویا و شنوا می کند مانند فرق روح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معلم حق عظیمی بر گردن متعلم دارد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علمنی حرفا فقد صیرنی عبدا هر کس به من یک حرف بیاموزد به تحقیق مرا بنده و عبد خود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معلم حق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با 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مقابل او بلند نکردن و قبل از او در کلاس درس حاضر شدن در راه رفتن با او عقب تر رفتن و صدا را از او بلندتر نکردن که اینها جز است، اصلش این است که شاگرد در مقابل معلم باید خودش را مانند عبد در مقابل مولا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خود را در مقابل اراده ی او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را در اختیار او قرار بدهد چون معلم حق حیات روحانی بر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حق بزرگی بر انسان دارند که قابل وصف نیست آن ها عمرشان را روی تربیت فرزندان و حفظ و نگه داری آن ها می گذارند و فرزند را بزرگ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نان می دهند، شب ها نمی خوابند تا فرزندشان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می کشند تا آن ها در آسایش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حقوق این ها ما باید نیازها و نازهای مخصوص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نیز به گردن ما حق دارد رفیق مهربان به گردن ما حق دارد که در مقابل هرکدام از این ها یک ادای حق مخصوص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زبانی ساده تر شما احترامی که استاد دارد معلم دارد پدر و مادر دارد همسایه دارد همسر دارد در مقابل هر کدام از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کدامش نازی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نیازی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علی اعلی هزار و یک صفتش را می شناسیم که در مقابل هر کدام از این ها که ناز است باید نیازی باشد مثال دیگری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یک افسر ارشد ارتش یک نوع احترام می گذارید و در مقابل یک آیةالله العظمی طوری دیگر احترام می گذارید</w:t>
      </w:r>
      <w:r>
        <w:rPr>
          <w:rFonts w:eastAsia="IRNazanin" w:cs="IRNazanin"/>
          <w:color w:val="111111"/>
          <w:sz w:val="28"/>
          <w:szCs w:val="28"/>
          <w:rtl w:val="true"/>
          <w:lang w:bidi="fa-IR"/>
        </w:rPr>
        <w:t>.</w:t>
      </w:r>
    </w:p>
    <w:p>
      <w:pPr>
        <w:pStyle w:val="Heading3"/>
        <w:numPr>
          <w:ilvl w:val="2"/>
          <w:numId w:val="1"/>
        </w:numPr>
        <w:rPr/>
      </w:pPr>
      <w:bookmarkStart w:id="684" w:name="__RefHeading___Toc230022_1280447820"/>
      <w:bookmarkStart w:id="685" w:name="_Toc247"/>
      <w:bookmarkEnd w:id="684"/>
      <w:r>
        <w:rPr>
          <w:rtl w:val="true"/>
        </w:rPr>
        <w:t>طبع دعاها فرق دارد</w:t>
      </w:r>
      <w:bookmarkEnd w:id="685"/>
    </w:p>
    <w:p>
      <w:pPr>
        <w:pStyle w:val="BookText"/>
        <w:rPr/>
      </w:pPr>
      <w:r>
        <w:rPr>
          <w:rFonts w:ascii="IRNazanin" w:hAnsi="IRNazanin" w:eastAsia="IRNazanin"/>
          <w:color w:val="111111"/>
          <w:sz w:val="28"/>
          <w:sz w:val="28"/>
          <w:szCs w:val="28"/>
          <w:rtl w:val="true"/>
          <w:lang w:bidi="fa-IR"/>
        </w:rPr>
        <w:t>طبع دعاها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طبع رفاقت دارد که خدا بهترین رفیق است یکی طبع ترس دارد یکی طبع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طبع حق شناسی دارد یکی طبع 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اختلاف دعاها این است که در مقابل هر نازی نیاز مخصوصی 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أَشْرَقْتَ الْأَنْوَارَ فِي قُلُوبِ أَوْلِيَائِكَ حَتَّى عَرَفُوكَ وَ وَحَّدُوكَ</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حَسْبُنَا اللَّهُ وَ نِعْمَ الْوَكِيلُ، نِعْمَ الْمَوْلى وَ نِعْمَ النَّصِيرُ</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اللَّهُمَّ أَنْتَ أَهْلُ الْكِبْرِيَاءِ وَ الْعَظَمَةِ وَ أَهْلُ الْجُودِ وَ الْجَبَرُوتِ وَ</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کامل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هدف از خلقت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خلق نکردم جن و انس را مگر این که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باید یک عبد کامل خداوند باشد تا تقابل قطبین برقرار شود یعنی ما می دانیم خداوند متعال در الوهیتش غیرمتناهی است و در عنایات و الطافش حد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تجلیات جمال و جلالش بی نهایت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جلوه ای از جلوات جمال و جلال خداوند یک سپاس و تشکر و عبودیت خاص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بنده ی کامل الکاملی باشد که اولاً جلوات جمال و جلال خداوند را بداند تمام تجلیات را بشناسد و بدانید مقابل هر نازش چه نیازی است این عبد کامل خدا باید آشنایی کامل به خدا داشته و تجلیات او را بشناسد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عمل آن را نیز داشته باشد و بتواند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روی کره ی زمین این عبد کامل الکامل در عبودیت حضرت حجة</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است ولی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شخصی است که در زبان پهلوی به او کدبانوی جهان گفته شده است و عرفان اشراقی او را حکیمه ی قدسیه الهی می دانند و فلاسفه مشاء او را عقل عاشر عالم می دانند و دین به او حجة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زنده و در قالب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ی عبادات را دارد و در مقابل خداوند تجلیاتی که به او داده می شود او عباداتی مخصوص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حضرت 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عباداترا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عبادت تعلیم و تربیت را دارد که خدا او را تعلیم و تربیت می دهد و این عبادت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خداوند در الوهیتش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عبادت او نیز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معارف و مواقف جمال و جلال حق متعال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استعداد و شایستگی این که در مقابل هر جلوه ی جمال و جلال یک نوع خضوع داشته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بر روی کره ی زمین هیچ کس نیست که این آیه درباره ی بیت او صدق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الدرالمنثور حافظ عبدالرحمن سيوطى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اخرج ابن مردويه عن انس بن مالك و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فقال اى بيوت هذه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الانبياء فقام إليه ابوبكر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البيت منها؟ البيت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افاضلها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مردويه از انس بن مالك و 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 بيوت است؟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بيت نيز از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كرد به خانه اميرالمؤمنين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بلكه اين بيت از بهترين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من افاضلها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در كتاب شواهد التنزيل صفحات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شماره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 كه نظير گفته حافظ سيوطى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قال حدثنا محمّدبن الحسن بن على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ابى عن محمّدبن عبدالحميد، عن محمّدبن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اباالحسن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بيوت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الحسن بن على روايت مى كند از پدرش و او نقل مى كند و او هم از پدرش روايت مى كند و او از محمّدبن عبدالحميد و او از محمّدبن فضيل كه مى گويد سؤال كردم از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قولخداوند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 وَ 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محمدبن همام، عن محمدبن إسماعيل، عن عيسى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موسى بن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آل محمد، بيت علي و فاطمة و الحسن و الحسين و حمزة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 وَ 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أوقاتها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وصفهم الله عز و 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الرجال، لم يخلط الله معهم </w:t>
      </w:r>
    </w:p>
    <w:p>
      <w:p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لِيَجْزِيَهُمُ اللَّهُ أَحْسَنَ ما عَمِلُوا وَ يَزِيدَهُمْ مِنْ فَضْلِهِ</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اختصهم به من المودة و الطاعة المفروضة و صير مأواهم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يَرْزُقُ مَنْ يَشاءُ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هايى كه نامش را ارجمند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بيوت، بيوت آل محمّد و بيت على و فاطمه و حسن و حسين و حمزه و جعفر صلوات اللّه عليهم اجمعين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نمازها و در وقتشان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ايشان را چنين وصف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كه نه تجارت و نه داد و ستدى آن ها را از ياد خداوند و برپا داشتن نماز و دادن زكوة غافل نمى كند و از روزى كه دلها و ديده ها در آن دگرگون مى شود بيم دارند تا خداوند بهتر از آنچه انجام داده اند جزا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احاديث استنباط مى شود كه اين بيوت، بيوت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آنهاست و در حال حاضر اين بيت، بيت حضرت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کافی 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کمال الدین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تفسیر صافی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ابی حمزه الثمالی عن ابی جعفر محمدبن علی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بُيُوتَاتُ الْأَنْبِيَاءِ وَ الرُّسُلِ وَ الْحُكَمَاءِ وَ أَئِمَّةِ الْهُدَى فَهَذَا بَيَانُ عُرْوَةِ الْإِيمَانِ الَّتِي نَجَا بِهَا مَنْ نَجَا قَبْلَكُمْ وَ بِهَا يَنْجُو مَنْ يَتَّبِعُ الْأَئِمَّة</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خانه ها و بیوت انبیا و رسولان و حکما و ائمه 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این بیت، بیت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خانه های انبیا و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خانه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ی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الكافي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قتادة قال له و اللَّه لقد جلست بين يدي فقهاء و قدّامهم فما اضطرب قلبي قدّام واحد منهم ما اضطرب قدّامك فقال له ا تدري اين انت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 فأنت ثمّة و نحن أولئك فقال له قتادة صدقت و اللّه جعلني اللّه فداك و اللّه ما هي بيوت حجارة و لا 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قتاده به او عرض کرد به خدا قسم من پیش فقها و پیشوایان فراوانی نشسته ام و هرگز قلب من مضطرب نشده است آن قدری که در پیشگاه شما مضطرب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تو در کجا قرار گرفته ای؟ تو در خانه هایی قرار گرفته ای که خداوند اذن داده است که ذکر او در آن خانه ها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چنین جایگاهی هستی و ما هم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همان خانه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راست گفتی خداوند مرا فدای تو کند به خدا آن ها خانه های سنگی و گلی نیستند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ما هم علاقه مندیم مثل قتاده، محمدبن مسلم، حسن بن محبوب، جابربن حیان، جابربن یزیدجحفی نخعی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زمانمان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و از خرمن پربارش خوشه بچینیم و از فیوضاتش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شاالله</w:t>
      </w:r>
      <w:r>
        <w:rPr>
          <w:rFonts w:eastAsia="IRNazanin" w:cs="IRNazanin"/>
          <w:color w:val="111111"/>
          <w:sz w:val="28"/>
          <w:szCs w:val="28"/>
          <w:rtl w:val="true"/>
          <w:lang w:bidi="fa-IR"/>
        </w:rPr>
        <w:t xml:space="preserve">. </w:t>
      </w:r>
      <w:bookmarkStart w:id="686" w:name="pg16061_184732"/>
    </w:p>
    <w:p>
      <w:pPr>
        <w:pStyle w:val="Heading2"/>
        <w:numPr>
          <w:ilvl w:val="1"/>
          <w:numId w:val="1"/>
        </w:numPr>
        <w:rPr/>
      </w:pPr>
      <w:bookmarkStart w:id="687" w:name="__RefHeading___Toc230024_1280447820"/>
      <w:bookmarkStart w:id="688" w:name="_Toc248"/>
      <w:bookmarkEnd w:id="686"/>
      <w:bookmarkEnd w:id="687"/>
      <w:r>
        <w:rPr/>
        <w:t>274</w:t>
      </w:r>
      <w:r>
        <w:rPr>
          <w:rtl w:val="true"/>
        </w:rPr>
        <w:t xml:space="preserve">. </w:t>
      </w:r>
      <w:r>
        <w:rPr>
          <w:rtl w:val="true"/>
        </w:rPr>
        <w:t>یاران حضرت بقیه الله</w:t>
      </w:r>
      <w:r>
        <w:rPr>
          <w:rtl w:val="true"/>
        </w:rPr>
        <w:t>(</w:t>
      </w:r>
      <w:r>
        <w:rPr>
          <w:rtl w:val="true"/>
        </w:rPr>
        <w:t>عجل الله تعالی فرجه الشریف</w:t>
      </w:r>
      <w:r>
        <w:rPr>
          <w:rtl w:val="true"/>
        </w:rPr>
        <w:t xml:space="preserve">) </w:t>
      </w:r>
      <w:r>
        <w:rPr>
          <w:rtl w:val="true"/>
        </w:rPr>
        <w:t>مخلصانه در خدمت اسلام</w:t>
      </w:r>
      <w:bookmarkEnd w:id="688"/>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مخلصانه در خدمت اسلام و آن حضرت هستند و روی پرچمشان نوشته شده البیعه لله عزوجل</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وَ أَقْسَمُوا بِاللَّهِ جَهْدَ أَيْمانِهِمْ لَئِنْ أَمَرْتَهُمْ لَيَخْرُجُنَّ قُلْ لا تُقْسِمُوا طاعَةٌ مَعْرُوفَةٌ إِنَّ اللَّهَ خَبيرٌ بِما تَعْمَلُونَ</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یادکرده اند که اگر به آن ها فرمان دهی از خانه و اموال خویش بیرون می روند و جان خود را در طبق اخلاص می گذارند بگو سوگند یاد می کند و به آنچه می گویند مخلصانه عمل کنید و خداوند آگاه است که شما چه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و تمام النعمة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در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نوادرالاخبار 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العدد القویه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الابرار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مُحَمَّدُبْنُ الْحَسَنِ رَضِيَ اللَّهُ عَنْهُ قَالَ حَدَّثَنَا مُحَمَّدُبْنُ يَحْيَى الْعَطَّارُ عَنْ مُحَمَّدِبْنِ الْحُسَيْنِ بْنِ أَبِي الْخَطَّابِ عَنْ صَفْوَانَ بْنِ يَحْيَى عَنْ مَنْدَلٍ عَنْ بَكَّارِبْنِ أَبِي بَكْرٍ عَنْ عَبْدِاللَّهِ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كَيْفَ لَنَا أَنْ نَعْلَمَ ذَلِكَ فَقَالَ يُصْبِحُ أَحَدُكُمْ وَ تَحْتَ رَأْسِهِ صَحِيفَةٌ عَلَيْهَا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يَكُونُ فِي رَايَةِ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عَزَّ وَ جَلَّ</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شدیم، به ایشان عرض کردیم از کجا برای ما فراهم شود که این موضوع را بدانیم؟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این است که هر کدام از شما صبح از خواببرخاستید در زیر بالین خود نامه ای دریابید که بر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فرمانبری افتخارآمیز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w:t>
      </w:r>
    </w:p>
    <w:p>
      <w:pPr>
        <w:pStyle w:val="BookText"/>
        <w:rPr/>
      </w:pPr>
      <w:r>
        <w:rPr>
          <w:rFonts w:ascii="IRNazanin" w:hAnsi="IRNazanin" w:eastAsia="IRNazanin"/>
          <w:color w:val="111111"/>
          <w:sz w:val="28"/>
          <w:sz w:val="28"/>
          <w:szCs w:val="28"/>
          <w:rtl w:val="true"/>
          <w:lang w:bidi="fa-IR"/>
        </w:rPr>
        <w:t>است که بر روی پرچم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 که بیعت برای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روی پرچم پیروزمندانه 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البیعة لله عزوجل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صفحه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و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نامه ای زیر سر خود می یابند که در آن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به جهاد نوشته شده است</w:t>
      </w:r>
      <w:r>
        <w:rPr>
          <w:rFonts w:eastAsia="IRNazanin" w:cs="IRNazanin"/>
          <w:color w:val="111111"/>
          <w:sz w:val="28"/>
          <w:szCs w:val="28"/>
          <w:rtl w:val="true"/>
          <w:lang w:bidi="fa-IR"/>
        </w:rPr>
        <w:t xml:space="preserve">. </w:t>
      </w:r>
      <w:bookmarkStart w:id="689" w:name="pg16061_184734"/>
    </w:p>
    <w:p>
      <w:pPr>
        <w:pStyle w:val="Heading2"/>
        <w:numPr>
          <w:ilvl w:val="1"/>
          <w:numId w:val="1"/>
        </w:numPr>
        <w:rPr/>
      </w:pPr>
      <w:bookmarkStart w:id="690" w:name="__RefHeading___Toc230026_1280447820"/>
      <w:bookmarkStart w:id="691" w:name="_Toc249"/>
      <w:bookmarkEnd w:id="689"/>
      <w:bookmarkEnd w:id="690"/>
      <w:r>
        <w:rPr/>
        <w:t>275</w:t>
      </w:r>
      <w:r>
        <w:rPr>
          <w:rtl w:val="true"/>
        </w:rPr>
        <w:t xml:space="preserve">. </w:t>
      </w:r>
      <w:r>
        <w:rPr>
          <w:rtl w:val="true"/>
        </w:rPr>
        <w:t>خداوند به ظهور قائم آل محمّد</w:t>
      </w:r>
      <w:r>
        <w:rPr>
          <w:rtl w:val="true"/>
        </w:rPr>
        <w:t>(</w:t>
      </w:r>
      <w:r>
        <w:rPr>
          <w:rtl w:val="true"/>
        </w:rPr>
        <w:t>عجل الله تعالی فرجه الشریف</w:t>
      </w:r>
      <w:r>
        <w:rPr>
          <w:rtl w:val="true"/>
        </w:rPr>
        <w:t xml:space="preserve">) </w:t>
      </w:r>
      <w:r>
        <w:rPr>
          <w:rtl w:val="true"/>
        </w:rPr>
        <w:t>و خلافت او وعده داده است</w:t>
      </w:r>
      <w:bookmarkEnd w:id="691"/>
    </w:p>
    <w:p>
      <w:pPr>
        <w:pStyle w:val="Heading3"/>
        <w:numPr>
          <w:ilvl w:val="2"/>
          <w:numId w:val="1"/>
        </w:numPr>
        <w:rPr/>
      </w:pPr>
      <w:bookmarkStart w:id="692" w:name="__RefHeading___Toc230028_1280447820"/>
      <w:bookmarkStart w:id="693" w:name="_Toc250"/>
      <w:bookmarkEnd w:id="692"/>
      <w:r>
        <w:rPr>
          <w:rtl w:val="true"/>
        </w:rPr>
        <w:t>اشاره</w:t>
      </w:r>
      <w:bookmarkEnd w:id="693"/>
    </w:p>
    <w:p>
      <w:pPr>
        <w:pStyle w:val="BookText"/>
        <w:rPr/>
      </w:pPr>
      <w:r>
        <w:rPr>
          <w:rFonts w:ascii="Amiri" w:hAnsi="Amiri" w:eastAsia="Amiri" w:cs="Amiri"/>
          <w:color w:val="111111"/>
          <w:sz w:val="28"/>
          <w:sz w:val="28"/>
          <w:szCs w:val="28"/>
          <w:rtl w:val="true"/>
          <w:lang w:bidi="ar-SA"/>
        </w:rPr>
        <w:t xml:space="preserve">سوره نور آيه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 لِكَ فَأُولئِكَ هُمُ الفاسِقُونَ</w:t>
      </w:r>
    </w:p>
    <w:p>
      <w:pPr>
        <w:pStyle w:val="BookText"/>
        <w:rPr/>
      </w:pPr>
      <w:r>
        <w:rPr>
          <w:rFonts w:ascii="IRNazanin" w:hAnsi="IRNazanin" w:eastAsia="IRNazanin"/>
          <w:color w:val="111111"/>
          <w:sz w:val="28"/>
          <w:sz w:val="28"/>
          <w:szCs w:val="28"/>
          <w:rtl w:val="true"/>
          <w:lang w:bidi="fa-IR"/>
        </w:rPr>
        <w:t xml:space="preserve">خداوند به كسانى از شما كه ايمان آورده و عمل صالح انجام داده اند وعده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خلافت دهد چنانچه كه امت هاى صالح پيامبران گذشته را جانشين پيشينيان خود ساخت و دين پسنديده آنان را بر همه جا مسلط و نافذ گرداند و بر همه مؤمنان پس از ترس و هراس از دشمنان، ايمنى كامل عطا فرمايد كه مرا عبادت كرده، هيچ به من شرك نورزند و هر كه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شود پس آن كرده همان فاسقان تبهكارند</w:t>
      </w:r>
      <w:r>
        <w:rPr>
          <w:rFonts w:eastAsia="IRNazanin" w:cs="IRNazanin"/>
          <w:color w:val="111111"/>
          <w:sz w:val="28"/>
          <w:szCs w:val="28"/>
          <w:rtl w:val="true"/>
          <w:lang w:bidi="fa-IR"/>
        </w:rPr>
        <w:t>.</w:t>
      </w:r>
    </w:p>
    <w:p>
      <w:pPr>
        <w:pStyle w:val="Heading3"/>
        <w:numPr>
          <w:ilvl w:val="2"/>
          <w:numId w:val="1"/>
        </w:numPr>
        <w:rPr/>
      </w:pPr>
      <w:bookmarkStart w:id="694" w:name="__RefHeading___Toc230030_1280447820"/>
      <w:bookmarkStart w:id="695" w:name="_Toc251"/>
      <w:bookmarkEnd w:id="694"/>
      <w:r>
        <w:rPr>
          <w:rtl w:val="true"/>
        </w:rPr>
        <w:t>آینده ی جهان از نظر قرآن و اسلام</w:t>
      </w:r>
      <w:bookmarkEnd w:id="695"/>
    </w:p>
    <w:p>
      <w:pPr>
        <w:pStyle w:val="BookText"/>
        <w:rPr/>
      </w:pPr>
      <w:r>
        <w:rPr>
          <w:rFonts w:ascii="IRNazanin" w:hAnsi="IRNazanin" w:eastAsia="IRNazanin"/>
          <w:color w:val="111111"/>
          <w:sz w:val="28"/>
          <w:sz w:val="28"/>
          <w:szCs w:val="28"/>
          <w:rtl w:val="true"/>
          <w:lang w:bidi="fa-IR"/>
        </w:rPr>
        <w:t>اگر در آیه ی مبارکه دقت کنید متوجه می شوید که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دهنده و بشارت دهنده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آمَنُوا مِنْكُمْ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بشارت برای مؤمنینی است که اعمال و کردار آن ها صالح است</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محتوای وعده و بشارت 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 ها را جانشین و خلیفه ی خدا روی زمین 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 و حاکم روی زمین بشوند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لَيُمَكِّنَنَّ لَهُمْ دينَهُمُ الَّذِي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تمکین بخشد دینی که آن ها از آن راضی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واحد در کل جهان می شود و همه روی زمین مسلمان می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وحدت دین</w:t>
      </w:r>
      <w:r>
        <w:rPr>
          <w:rFonts w:eastAsia="Amiri" w:cs="Amiri" w:ascii="Amiri" w:hAnsi="Amiri"/>
          <w:color w:val="111111"/>
          <w:sz w:val="28"/>
          <w:szCs w:val="28"/>
          <w:rtl w:val="true"/>
          <w:lang w:bidi="ar-SA"/>
        </w:rPr>
        <w:t xml:space="preserve">) </w:t>
      </w:r>
      <w:bookmarkStart w:id="696" w:name="pg16061_184735"/>
    </w:p>
    <w:p>
      <w:pPr>
        <w:pStyle w:val="BookText"/>
        <w:rPr/>
      </w:pPr>
      <w:bookmarkEnd w:id="696"/>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حکومت جهانی با دین اسلام خوف و ترس را که همیشه بر بشر سلطه داشته است به آرامش و امنیت تبدیل می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همه 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يَعْبُدُونَني لا يُشْرِكُونَ بي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این است که فقط خداوند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هر کس کافر شود فاسق است</w:t>
      </w:r>
      <w:r>
        <w:rPr>
          <w:rFonts w:eastAsia="IRNazanin" w:cs="IRNazanin"/>
          <w:color w:val="111111"/>
          <w:sz w:val="28"/>
          <w:szCs w:val="28"/>
          <w:rtl w:val="true"/>
          <w:lang w:bidi="fa-IR"/>
        </w:rPr>
        <w:t>.</w:t>
      </w:r>
    </w:p>
    <w:p>
      <w:pPr>
        <w:pStyle w:val="Heading3"/>
        <w:numPr>
          <w:ilvl w:val="2"/>
          <w:numId w:val="1"/>
        </w:numPr>
        <w:rPr/>
      </w:pPr>
      <w:bookmarkStart w:id="697" w:name="__RefHeading___Toc230032_1280447820"/>
      <w:bookmarkStart w:id="698" w:name="_Toc252"/>
      <w:bookmarkEnd w:id="697"/>
      <w:r>
        <w:rPr>
          <w:rtl w:val="true"/>
        </w:rPr>
        <w:t>خلفا و جانشینان خداوند در روی زمین چه کسانی خواهند بود؟</w:t>
      </w:r>
      <w:bookmarkEnd w:id="698"/>
    </w:p>
    <w:p>
      <w:pPr>
        <w:pStyle w:val="BookText"/>
        <w:rPr/>
      </w:pPr>
      <w:r>
        <w:rPr>
          <w:rFonts w:ascii="IRNazanin" w:hAnsi="IRNazanin" w:eastAsia="IRNazanin"/>
          <w:color w:val="111111"/>
          <w:sz w:val="28"/>
          <w:sz w:val="28"/>
          <w:szCs w:val="28"/>
          <w:rtl w:val="true"/>
          <w:lang w:bidi="fa-IR"/>
        </w:rPr>
        <w:t>در اینجا این سؤال پیش می آید خلفا و رهبران و گردانندگان این حکومت جهانی چه کسانی خواهند بود که کاری که در طول تاریخ بشریت از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صورت نگرفته است، را این ها صورت خواهند داد؟ تشکیل حکومت اسلامی بر روی کره ی زمین تبدیل کردن خوف به امنیت است که فقط از مردان الهی برمی آید و بس که آن ها فقط به خدا فکر می کنند و همّ و غمشان این است که همه ی مؤمنین با خدا و باتقوا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منفعت مردم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روایات برمی آید رهبریت حکومت جهانی در سال های مختلف به انسان های الهی مختلف واگذار می شود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القائم حکومت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القائم و اصحابه رهبریت و حکومت برای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اصحاب و یارانش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رهبریت حکومت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شیعتنا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پیروان راستین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رهبریت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رهبریت با محبین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یاران و دوستان و اصحاب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داریم ذیل این آیه که می گوید قیام امام المهدی الحق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طبق این آیه باید صورت بگیرد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ی طاهرین، اولیا و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دعا می کردند که این قیام هرچه زودتر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و الملائکة و الائمة یطلبون انجاز الوعد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صفحه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اسحق بن عبداللّه عن الامام زين العابدين رضى الله عنه قال هذه الاية نزلت فى القائم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این آیه درباره ی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الذی وعد الله به فی القرآن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مِنْكُمْ وَ عَمِلُوا الصَّالِحاتِ لَيَسْتَخْلِفَنَّهُمْ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یوم واحد لطول الله ذلک الیوم حتی یخرج رجل من امتی یواطی اسمه اسمی و کنیة کنیتی یملاء الارض قسطاً و عدلاً کمی ملئت جورا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وعده داد در سوره ی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نماند از عمر دنیا یک روز، خداوند آن روز را طولانی می کند تا مردی از فرزندان من مبعوث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ینابیع المودة صفحه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و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نزلت فى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باقر و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زیادی از اصحاب پیامبر رجعت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صفحه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تفسير العياشى ان على بن الحسين رضى الله عنه قرء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هم محبينا اهل البيت يفعل اللّه ذلك بهم على يد رجل منا و هو مهدى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فى الدنيا الا يوم لطول اللّه ذلك اليوم حتى يأتى رجل من عترتى اسمه 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الارض قسطاً و عدلاً كمى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آورده است كه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لَيَسْتَخْلِفَنَّهُمْ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ايشان دوستان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خداوند</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مردى از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مى آورد او مهدى اين امت </w:t>
      </w:r>
    </w:p>
    <w:p>
      <w:pPr>
        <w:pStyle w:val="BookText"/>
        <w:rPr/>
      </w:pPr>
      <w:r>
        <w:rPr>
          <w:rFonts w:ascii="IRNazanin" w:hAnsi="IRNazanin" w:eastAsia="IRNazanin"/>
          <w:color w:val="111111"/>
          <w:sz w:val="28"/>
          <w:sz w:val="28"/>
          <w:szCs w:val="28"/>
          <w:rtl w:val="true"/>
          <w:lang w:bidi="fa-IR"/>
        </w:rPr>
        <w:t>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دنيا باقى نماند مگر يك روز، خداوند آن روز را طولانى گرداند تا در آن روز قيام كند و بيايد مردى از عترت ما كه اسم او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پر از عدل و داد مى كند، همان طور كه از ظلم و جور پر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الغيبة النعمانی 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أَحْمَدُبْنُ مُحَمَّدِبْنِ سَعِيدٍ ابْنُ عُقْدَةَ قَالَ حَدَّثَنَا أَحْمَدُبْنُ يُوسُفَ بْنِ يَعْقُوبَ الْجُعْفِيُّ أَبُوالْحَسَنِ مِنْ كِتَابِهِ قَالَ حَدَّثَنَا إِسْمَاعِيلُ بْنُ مِهْرَانَ قَالَ حَدَّثَنَا الْحَسَنُ بْنُ عَلِيِّ بْنِ أَبِي حَمْزَةَ عَنْ أَبِيهِ وَ وُهَيْبٍ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ابراهيم نعمانى در كتاب الغيبة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محمّدبن سعيدبن عقده حديثمان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 داد احمدبن يوسف بن يعقوب جعفى از كتاب خود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حديث كرد اسماعيل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از پدرش و از وهيب، از ابوبصير از امام ابوعبداللّه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حديث گفت كه آن حضرت 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كسانى از شما كه ايمان آورده و عمل صالح انجام داده اند وعده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خلافت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كه امت هاى صالح پيامبران گذشته را جانشين پيشينيان خود ساخت و دين پسنديده آنان را بر همه جا مسلط و نافذ گرداند و بر همه مؤمنان پس از ترس و هراس از دشمنان، ايمنى كامل عطا فرمايد كه مرا عبادت كرده، هيچ به من شرك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نازل گشت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تأويل الايات الظاهره صفحه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يَعْقُوبَ رَحِمَهُ اللَّهِ رَوَى الْحُسَيْنُ بْنُ مُحَمَّدٍ عَنْ مُعَلَّى بْنِ مُحَمَّدٍ عَنِ الْوَشَّاءِ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بْنِ أَبِي طَالِبٍ وَ 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لَيُمَكِّنَنَّ لَهُمْ دِينَهُمُ الَّذِي ارْتَضى لَهُمْ وَ لَيُبَدِّلَنَّهُمْ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عَنَى بِهِ ظُهُورَ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العباس از حسين بن محمّد، از معلى بن محمّد، از وشّاء از عبداللّه بن سنان روايت آورده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فرموده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كسانى از </w:t>
      </w:r>
    </w:p>
    <w:p>
      <w:pPr>
        <w:pStyle w:val="BookText"/>
        <w:rPr/>
      </w:pPr>
      <w:r>
        <w:rPr>
          <w:rFonts w:ascii="IRNazanin" w:hAnsi="IRNazanin" w:eastAsia="IRNazanin"/>
          <w:color w:val="111111"/>
          <w:sz w:val="28"/>
          <w:sz w:val="28"/>
          <w:szCs w:val="28"/>
          <w:rtl w:val="true"/>
          <w:lang w:bidi="fa-IR"/>
        </w:rPr>
        <w:t xml:space="preserve">شما كه ايمان آورده و عمل صالح انجام داده اند وعده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خلافت دهد، چنانچه كه امت هاى صالح پيامبران گذشته را جانشين پيشينيان خود ساخت و دين پسنديده آنان را بر همه جا مسلط و نافذ گرداند و بر همه مؤمنان پس از ترس و هراس از دشمنان، ايمنى كامل عطا فرمايد كه مرا عبادت كرده، هيچ به من شرك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كفاية الاثر صفحه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أبوالمفضل محمدبن عبدالله بن عبدالمطلب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أبومزاحم موسى بن عبدالله بن يحيى بن خاقان المقرئ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أبوبكر محمدبن عبدالله بن إبراهيم الشافعي،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حمادبن ماهان الدباغ أبوجعفر،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نبهان،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عتبة بن يقظان، عن أبي سعيد، عن مكحول، عن واثلة بن الأسقع بن أبي قرصافة، عن جابربن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جندل بن جنادة اليهودي من خيبر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أخبرني عما ليس لله و عما ليس عند الله و عما لا يعمله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ليس لله، فليس لله شريك و أما ما ليس عند الله، فليس عند الله ظلم للعباد و أما ما لا يعلمه الله، فذلك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عزيرا ابن الله، و الله لا يعلم 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أنك رسول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رأيت البارحة في النوم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جندل، أسلم على 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استمسك بالأوصياء من بعده، فقد أسلمت، و رزقني الله ذلك، فأخبرني بالأوصياء بعدك، لأتمسك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جندل، أوصيائي من بعدي بعدد نقباء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إنهم كانوا اثني عشر، هكذا وجدناهم في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الأئمة بعدي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كلهم في زمن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خلف بعد خلف، و إنك لن تدرك منهم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لي،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إنك تدرك سيد الأوصياء، و وارث الأنبياء، و أبا الأئمة علي بن أبي طالب بعدي، ثم ابنه الحسن، ثم الحسين، فاستمسك بهم من بعدي، و لا يغرنك جهل الجاهلين، فإذا كان وقت ولادة ابنه علي بن الحسين سيد العابدين، يقضي الله عليك، و يكون آخر زادك من الدنيا شربة من لبن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هكذا وجدت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إليايقطو شبرا و شبيرا، فلم أعرف أسماءهم، فكم بعد الحسين من الأوصياء، و ما أساميهم؟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من صلب الحسين، و المهدي منهم، فإذا انقضت مدة الحسين، قام بالأمر من بعده علي ابنه، و يلقب بزين العابدين، فإذا انقضت مدة علي، قام بالأمر من بعده محمد ابنه، و يدعى بالباقر، فإذا انقضت مدة محمد قام بالأمر بعده ابنه جعفر، يدعى بالصادق، فإذا انقضت مدة جعفر، قام بالأمر من بعده ابنه موسى، و يدعى بالكاظم، ثم إذا انقضت مدة موسى، قام بالأمر من بعده علي ابنه، يدعى بالرضا، فإذا انقضت مدة علي، قام بالأمر بعده محمد ابنه، يدعى بالزكي، فإذا انقضت مدة محمد، قام بالأمر بعده علي ابنه، يدعى بالنقي، فإذا انقضت مدة علي، قام بالأمر من بعده ابنه الحسن، يدعى بالأمين، </w:t>
      </w:r>
    </w:p>
    <w:p>
      <w:pPr>
        <w:pStyle w:val="BookText"/>
        <w:rPr/>
      </w:pPr>
      <w:r>
        <w:rPr>
          <w:rFonts w:ascii="Amiri" w:hAnsi="Amiri" w:eastAsia="Amiri" w:cs="Amiri"/>
          <w:color w:val="111111"/>
          <w:sz w:val="28"/>
          <w:sz w:val="28"/>
          <w:szCs w:val="28"/>
          <w:rtl w:val="true"/>
          <w:lang w:bidi="ar-SA"/>
        </w:rPr>
        <w:t>ثم يغيب عنهم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الحسن يغيب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ابنه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حتى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وجدنا ذكرهم في التوراة، و قد بشرنا موسى بن عمران بك، و بالأوصياء من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خوفهم؟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جندل، في زمن كل واحد منهم سلطان يعتريه و يؤذيه، فإذا عجل الله خروج قائمنا، يملأ الأرض قسطا و عدلا، كما ملئت جورا و ظلما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للصابرين في غيبته، طوبى للمقيمين على محجتهم، أولئك وصفهم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عاش جندل إلى أيام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إلى الطائف، فحدثني نعيم بن أبي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بالطائف و هو عليل، ثم إنه دعى بشربة من لبن فشربه،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عهد الي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آخر زادي من الدنيا شربة من لبن، ثم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دفن بالطائف، بالموضع المعروف بالكوراء</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ابوالمفضل محمّدبن عبداللّه بن عبدالمطلب شيبانی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جابربن عبداللّه انصارى حديثمان داد، كه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بن جنادة از خیبر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خبر ده از آنچه براى خداوند نيست و از آنچه نزد خداوند نيست و از آنچه خداوندنمى داند؟ 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براى خداوند نيست؛ خداوند را شريكى نيست و اما آنچه نزد خداوند نيست، پس نزد خداوند ظلمى نسبت به بندگان نيست و اما آنچه خداوند نمى داند؛ آن گفتار شما گروه يهود است كه عزير پسر خداست و خداوند فرزندى براى خود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جندل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هيچ خدايى جز اللّه نيست و به حق، 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ديشب در خواب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جندل، به دست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 و به جانشينان بعد از او دست بياويز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مسلمان شدم و خداوند اين نعمت را به من روزى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مرا از جانشينان بعد از خودت خبر ده تا به آنان متمسك گردم</w:t>
      </w:r>
      <w:r>
        <w:rPr>
          <w:rFonts w:eastAsia="IRNazanin" w:cs="IRNazanin"/>
          <w:color w:val="111111"/>
          <w:sz w:val="28"/>
          <w:szCs w:val="28"/>
          <w:rtl w:val="true"/>
          <w:lang w:bidi="fa-IR"/>
        </w:rPr>
        <w:t xml:space="preserve">.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اوصياى پس از من به شماره نقباى بنى اسرائيل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دوازده تن بوده اند، همچنان كه در تورات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امامان بعد از من دوازده تن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همگى آن ها در يك زمان خواهند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جانشينى پس از جانشين ديگر؛ البته تو جز سه تن از آن ها را درك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نامشان را برايم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درستى كه تو سيد اوصيا و وارث پيغمبران و پدر امامان،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من خواهى ديد، سپس فرزندش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پس از من متمسك شو و نادانى جاهلان تو را نفريبد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هنگام ولادت فرزندش على بن الحسين سيد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خداوند عمر تو را به سر خواهد آورد و آخرين برخورداريت از دنيا جرعه اى از شير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تورات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 يقطو بشراً و بشيراً، ولى نامهايشان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وصى هست و نامشان چيست؟رسول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گشت، بعد از او پسرش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را بعهده مى گيرد كه لقبش زين العابدين است و چون مدت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شد امر امامت را بعد از او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مى گيرد كه باقر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 يابد، بعد از او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صادق ناميده مى شود مسئوليت امامت را بر عهده مى گيرد پس هنگامى كه دوران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 گردد، بعد از او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كاظم خوانده مي شود اين امر را به عهده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مدت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منقضى شود، پس از او پسرش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به عهده مى گيرد كه رضا خوانده مى شود و هرگاه كه دوران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گردد، بعد از او فرزندش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امامت قيام كند كه زكى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منقضى شود، امر امامت را بعد از وى پسرش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نقى خوانده مي شود خواهد داشت و چون مدت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آيد، امر امامت را بعد از او </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پسرش، خواهد داشت كه امين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مردم از آن ها غايب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آن ها غايب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فرزندش حجت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اسم او چيست؟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برده نمى شود تا اينكه خداوند او را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ياد آن ها را در تورات يافته ايم و البته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جانشينان بعد از تو از خاندانت، به ما، مژده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كسانى از شما كه ايمان آورده و عمل صالح انجام داده اند وعده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خلافتدهد، چنانچه كه امت هاى صالح پيامبران گذشته را جانشين پيشينيان خود ساخت و دين پسنديده آنان را بر همه جا مسلط و نافذ گرداند و بر همه مؤمنان پس از ترس و هراس از دشمنان، ايمنى كامل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جندل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آن ها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جندل، در زمان هريك از آنان كسى هست كه معترض او شود و اذيتش كند، پس هر گاه خداوند خروج ما را تعجيل فرمايد، زمين را پر از قسط و عدل سازد همچنان كه از ستم و ظلم آكنده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صبر كنندگان در زمان غيبت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بر شيوه آنان پايدار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آنهايند كه خداوند در كتابش آنان را وصف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به غيب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حزب خدايند توجه كنيد كه البته حزب خداوند رستگارانند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الاسقع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جندل بن جناده تا زمان حضرت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طائف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نعيم بن ابى قيس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بر او وارد شدم، در حالى كه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شير درخواست كرد و آن را آشاميد و گفت اين چنين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توشه او از دنيا آشاميدن شير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رحمتش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طائف در جايى كه به كوراء معروف است، دفن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في الآية، و ذكر الأقوال،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المروي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في المهدي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العياشي بإسناده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الآية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الله شيعتنا أهل البيت، يفعل الله ذلك بهم على يدي رجل منا و هو مهدي هذه الامة و هو الذي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لطول الله ذلك اليوم حتى يلي رجل من عترتي، اسمه اسمي، يملأ الأرض عدلا و قسطا كما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مثل ذلك عن أبي جعفر و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ابوعلى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اختلاف شده و اقوال را ذكر كرده تا آنجا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عياشى به سند خود از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آورده كه آن حضرت اين آيه را تلاوت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ها شيعيان ما اهل بيت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به دست مردى از ما انجام خواهد داد و اوست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و هم اوست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جز يك روز از دنيا باقى نماند، خداوند آن روز را آن قدر طولانى خواهد كرد تا مردى از عترت من كه نامش نام من است،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 را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پر از عدل و قسط مى كند، همچنان كه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همين معنى از حضرت ابوجعفر باقر و حضرت ابوعبداللّه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بصائر الدرجات کتاب مدینة المعاجز و کتاب بحارالانوار و کتاب رجعت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و كيف لا أعجب من أموات يبعثهم اللَّه أحياء يلبّون زمرة زمرة بالتلبية لبيك لبيك يا داعي اللَّه قد اظلوا بسكك الكوفة قد شهروا سيوفهم على عواتقهم يضربون بها هام الكفرة و جبابرتهم و اتباعهم من جبابرة الأولين و الآخرين حتى ينجز اللَّه ما وعدهم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يعبدونني آمنين لا يخافون احداً في عبادتي ليس عندهم تقيّة و إن لي الكرة بعد الكرة و الرجعة بعد الرجعة و انا صاحب الرجعات و الكرات و صاحب الصولات و النقمات و الدولات العجيبات و انا قرن من حديد و أنا عبدالله و اخو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می کنم و چگونه تعجب نکنم از اموات و مردگان که خداوند این ها را مبعوث می کند و زنده می شوند و دسته دسته از خاک بیرون می آیند و تلبیه می گویند و می گویند لبیک لبیک یا داعی الله و این ها حرکت می کنند به پشت کوفه می آیند درحالی که شمشیرهایشان را حمایل خود کرده اند و همچنین شمشیر را برهنه نموده و بر روی کتف دارند تا با آن همه ی کفار را بزنند و همه ی جبارها و ظالمین را و همه ی کسانی که از جابرها تبعیت کردند از این اولین و آخرین ها تا خدا جزا بدهد به کسانی که به آن ها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این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چگونه خداوند با امنیت عبادت می شود و از کسی از بندگان من نترسند و دیگر برای آن ها تقیه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برای من برگشتن بعد از برگشتن و رجعت بعد از رجعت هست و من هستم صاحب رجعت ها و صاحب بزرگی و نغمه ها و دولت های متعدد عجیب و من قرینه ی حدید هستم و من بنده ی خدا هستم و من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خدا می خواستند که این وعده ی الهی جامه ی عمل بپوشند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اثباة الهداة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مجلد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صفوان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حديثا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لنا ما وعدتنا إنك لا تخلف الميعاد،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فأين وعد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ای که به ما داده ای به اجابت برسان که تو هرگز خلف وعده نمی کنی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کجاست آن وعده ی 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وعده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 لَيَسْتَخْلِفَنَّهُمْ فِي الْأَرْضِ</w:t>
      </w:r>
      <w:r>
        <w:rPr>
          <w:rFonts w:eastAsia="IRNazanin" w:cs="IRNazanin"/>
          <w:color w:val="111111"/>
          <w:sz w:val="28"/>
          <w:szCs w:val="28"/>
          <w:rtl w:val="true"/>
          <w:lang w:bidi="fa-IR"/>
        </w:rPr>
        <w:t xml:space="preserve">» </w:t>
      </w:r>
      <w:bookmarkStart w:id="699" w:name="pg16061_184744"/>
    </w:p>
    <w:p>
      <w:pPr>
        <w:pStyle w:val="Heading2"/>
        <w:numPr>
          <w:ilvl w:val="1"/>
          <w:numId w:val="1"/>
        </w:numPr>
        <w:rPr/>
      </w:pPr>
      <w:bookmarkStart w:id="700" w:name="__RefHeading___Toc230034_1280447820"/>
      <w:bookmarkStart w:id="701" w:name="_Toc253"/>
      <w:bookmarkEnd w:id="699"/>
      <w:bookmarkEnd w:id="700"/>
      <w:r>
        <w:rPr/>
        <w:t>276</w:t>
      </w:r>
      <w:r>
        <w:rPr>
          <w:rtl w:val="true"/>
        </w:rPr>
        <w:t xml:space="preserve">. </w:t>
      </w:r>
      <w:r>
        <w:rPr>
          <w:rtl w:val="true"/>
        </w:rPr>
        <w:t>هر سال دوازده ماه، هر شب و هر روز دوازده ساعت و امامان دوازده نفرند و امام زمان</w:t>
      </w:r>
      <w:r>
        <w:rPr>
          <w:rtl w:val="true"/>
        </w:rPr>
        <w:t>(</w:t>
      </w:r>
      <w:r>
        <w:rPr>
          <w:rtl w:val="true"/>
        </w:rPr>
        <w:t>عجل الله تعالی فرجه الشریف</w:t>
      </w:r>
      <w:r>
        <w:rPr>
          <w:rtl w:val="true"/>
        </w:rPr>
        <w:t xml:space="preserve">) </w:t>
      </w:r>
      <w:r>
        <w:rPr>
          <w:rtl w:val="true"/>
        </w:rPr>
        <w:t>امام دوازدهم هستند</w:t>
      </w:r>
      <w:r>
        <w:rPr>
          <w:rtl w:val="true"/>
        </w:rPr>
        <w:t>.</w:t>
      </w:r>
      <w:bookmarkEnd w:id="701"/>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سال دوازده ماه، هر شب و هر روز دوازده ساعت و امامان دوازده نفرند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فرقان آيه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بَلْ كَذَّبُوا بِالسَّاعَةِ وَ أَعْتَدْنا لِمَنْ كَذَّبَ بِالسَّاعَةِ سَعيراً</w:t>
      </w:r>
    </w:p>
    <w:p>
      <w:pPr>
        <w:pStyle w:val="BookText"/>
        <w:rPr/>
      </w:pPr>
      <w:r>
        <w:rPr>
          <w:rFonts w:ascii="Amiri" w:hAnsi="Amiri" w:eastAsia="Amiri" w:cs="Amiri"/>
          <w:color w:val="111111"/>
          <w:sz w:val="28"/>
          <w:sz w:val="28"/>
          <w:szCs w:val="28"/>
          <w:rtl w:val="true"/>
          <w:lang w:bidi="ar-SA"/>
        </w:rPr>
        <w:t>بلكه كافران آن ساعت را تكذيب كردند و ما براى كسانى كه آن ساعت را تكذيب كنند آتش دوزخ را مهيا ساختيم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الغيبة نوشته علامه شيخ محمّدبن ابراهيم نعمانى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أَخْبَرَنَاعَبْدُالْوَاحِدِبْنُ عَبْدِاللَّهِ بْنِ يُونُسَ الْمَوْصِلِيُّ قَالَ حَدَّثَنَا أَحْمَدُبْنُ مُحَمَّدِبْنِ رَبَاحٍ الزُّهْرِيُّ قَالَ حَدَّثَنَا أَحْمَدُبْنُ عَلِيٍّ الْحِمْيَرِيُّ قَالَ حَدَّثَنَا الْحَسَنُ بْنُ أَيُّوبَ عَنْ عَبْدِالْكَرِيمِ بْنِ عَمْرٍو الْخَثْعَمِيِّ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وَ أَعْتَدْنا لِمَنْ كَذَّبَ بِالسَّاعَةِ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إِنَّ اللَّهَ خَلَقَ السَّنَةَ اثْنَيْ عَشَرَ شَهْراً وَ جَعَلَ اللَّيْلَ اثْنَتَيْ عَشْرَةَ سَاعَةً وَ جَعَلَ النَّهَارَ اثْنَتَيْ عَشْرَةَ سَاعَةً وَ مِنَّا اثْنَيْ عَشَرَ مُحَدَّثاً وَ كَانَ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السَّاعَاتِ</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عبدالواحدبن عبداللّه بن يونس موصلى،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احمدبن محمّد رباح زهرى،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از احمدبن على حميرى،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ايوب از عبد الكريم بن عمرو خثعمى و او از مفضل بن عمر كه گفت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معناى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كَذَّبُوا بِالسَّاعَةِ وَ أَعْتَدْنا لِمَنْ كَذَّبَ بِالسَّاعَةِ 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ساعت را دروغ پنداشتند و ما آتش فروزان را براى كسى كه ساعت را دروغ پندارد آماده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سال رادوازده ماه آفريد و شب را دوازده ساعت كرد و روز را دوازده ساعت كرد و از ما دوازده نفر هستند </w:t>
      </w:r>
    </w:p>
    <w:p>
      <w:pPr>
        <w:pStyle w:val="BookText"/>
        <w:rPr/>
      </w:pPr>
      <w:r>
        <w:rPr>
          <w:rFonts w:ascii="IRNazanin" w:hAnsi="IRNazanin" w:eastAsia="IRNazanin"/>
          <w:color w:val="111111"/>
          <w:sz w:val="28"/>
          <w:sz w:val="28"/>
          <w:szCs w:val="28"/>
          <w:rtl w:val="true"/>
          <w:lang w:bidi="fa-IR"/>
        </w:rPr>
        <w:t>كه با فرشتگان حديث مى كنند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ساعت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و در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دوازده امام تفسير شده است كه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دوازدهمين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الغيبة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عَبْدُالْوَاحِدِبْنُ عَبْدِاللَّهِ قَالَ حَدَّثَنَا مُحَمَّدُبْنُ جَعْفَرٍ الْقُرَشِيُّ قَالَ حَدَّثَنَا مُحَمَّدُبْنُ الْحُسَيْنِ بْنِ أَبِي الْخَطَّابِ عَنْ عُمَرَبْنِ أَبَانٍ الْكَلْبِيِّ عَنِ ابْنِ سِنَانٍ عَنْ أَبِي السَّائِبِ قَالَ قَالَ أَبُوعَبْدِاللَّهِ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اثْنَتَا عَشْرَةَ سَاعَةً وَ النَّهَارُ اثْنَتَا عَشْرَةَ سَاعَةً وَ الشُّهُورُ اثْنَا عَشَرَ شَهْراً وَ الْأَئِمَّةُ اثْنَا عَشَرَ إِمَاماً وَ النُّقَبَاءُ اثْنَا عَشَرَ نَقِيباً وَ إِنَّ عَلِيّاً سَاعَةٌ مِنَ اثْنَتَيْ عَشْرَةَ سَاعَةً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وَ أَعْتَدْنا لِمَنْ كَذَّبَ بِالسَّاعَةِ سَعِيرا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عبدالواحدبن عبداللّه ما را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ابى السائب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جعفربن محمّد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دوازده ساعت است و روز دوازده ساعت و ماه ها دوازده ماه هستند و ائمه دوازده امام و نقبا دوازده نقیب هستند 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از دوازده ساعت است و اوست كه خداوند درباره اش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كَذَّبُوا بِالسَّاعَةِ وَ أَعْتَدْنا لِمَنْ كَذَّبَ بِالسَّاعَةِ 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از دوازده ساعت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على بن ابراهيم قمى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تفسیرنوراثقلین مجلد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أَحْمَدُبْنُ عَلِيٍّ قَالَ حَدَّثَنِي الْحُسَيْنُ بْنُ أَحْمَدَ عَنْ أَحْمَدَبْنِ هِلَالٍ عَنْ عُمَرَ الْكَلْبِيِّ عَنْ أَبِي الصَّامِتِ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 وَ النَّهَارَ اثْنَتَا عَشْرَةَ سَاعَةً وَ إِنَّ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سَاعَةٍ مِنِ اثْنَتَيْ عَشْرَةَ سَاعَةً وَ 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وَ أَعْتَدْنا لِمَنْ كَذَّبَ بِالسَّاعَةِ سَعِيراً</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روايت مى كند از احمدبن على و ايشان حديث مى كند از حسين بن احمد و نقل مى كند از احمدبن هلال و ايشان از عمر الكلبى و ايشان از اباصامت نقل مى كند كه حضرت جعفربن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شب دوازده ساعت و روز نيز دوازده ساعت است و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ساعات است در ميان دوازده ساعت و اين قول خداوند متعال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 كافران آن ساعت را تكذيب كردند و ما براى كسانى كه ساعت را تكذيب كردند آتش دوزخ را مهيا ساختيم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حاتم،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الفرج بن شاذان، أنه نزل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كَذَّبُوا بِالسَّاعَةِ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كذبوا بولاية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المروي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طوركلى ساعات ائمه اثنى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 كدام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وجود اقدس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ساعات است</w:t>
      </w:r>
      <w:r>
        <w:rPr>
          <w:rFonts w:eastAsia="IRNazanin" w:cs="IRNazanin"/>
          <w:color w:val="111111"/>
          <w:sz w:val="28"/>
          <w:szCs w:val="28"/>
          <w:rtl w:val="true"/>
          <w:lang w:bidi="fa-IR"/>
        </w:rPr>
        <w:t xml:space="preserve">. </w:t>
      </w:r>
      <w:bookmarkStart w:id="702" w:name="pg16061_184747"/>
    </w:p>
    <w:p>
      <w:pPr>
        <w:pStyle w:val="Heading2"/>
        <w:numPr>
          <w:ilvl w:val="1"/>
          <w:numId w:val="1"/>
        </w:numPr>
        <w:rPr/>
      </w:pPr>
      <w:bookmarkStart w:id="703" w:name="__RefHeading___Toc230036_1280447820"/>
      <w:bookmarkStart w:id="704" w:name="_Toc254"/>
      <w:bookmarkEnd w:id="702"/>
      <w:bookmarkEnd w:id="703"/>
      <w:r>
        <w:rPr/>
        <w:t>277</w:t>
      </w:r>
      <w:r>
        <w:rPr>
          <w:rtl w:val="true"/>
        </w:rPr>
        <w:t xml:space="preserve">. </w:t>
      </w:r>
      <w:r>
        <w:rPr>
          <w:rtl w:val="true"/>
        </w:rPr>
        <w:t>در ظهور امام زمان</w:t>
      </w:r>
      <w:r>
        <w:rPr>
          <w:rtl w:val="true"/>
        </w:rPr>
        <w:t>(</w:t>
      </w:r>
      <w:r>
        <w:rPr>
          <w:rtl w:val="true"/>
        </w:rPr>
        <w:t>عجل الله تعالی فرجه الشریف</w:t>
      </w:r>
      <w:r>
        <w:rPr>
          <w:rtl w:val="true"/>
        </w:rPr>
        <w:t xml:space="preserve">) </w:t>
      </w:r>
      <w:r>
        <w:rPr>
          <w:rtl w:val="true"/>
        </w:rPr>
        <w:t>فقط خداوند عبادت خواهد شد</w:t>
      </w:r>
      <w:bookmarkEnd w:id="704"/>
    </w:p>
    <w:p>
      <w:pPr>
        <w:pStyle w:val="BookText"/>
        <w:rPr/>
      </w:pPr>
      <w:r>
        <w:rPr>
          <w:rFonts w:ascii="Amiri" w:hAnsi="Amiri" w:eastAsia="Amiri" w:cs="Amiri"/>
          <w:color w:val="111111"/>
          <w:sz w:val="28"/>
          <w:sz w:val="28"/>
          <w:szCs w:val="28"/>
          <w:rtl w:val="true"/>
          <w:lang w:bidi="ar-SA"/>
        </w:rPr>
        <w:t xml:space="preserve">سوره فرقان آيه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الْمُلْكُ يَوْمَئِذٍ الْحَقُّ لِلرَّحْمنِ وَ كانَ يَوْماً عَلَى الْكافِرينَ عَسيراً</w:t>
      </w:r>
    </w:p>
    <w:p>
      <w:pPr>
        <w:pStyle w:val="BookText"/>
        <w:rPr/>
      </w:pPr>
      <w:r>
        <w:rPr>
          <w:rFonts w:ascii="Amiri" w:hAnsi="Amiri" w:eastAsia="Amiri" w:cs="Amiri"/>
          <w:color w:val="111111"/>
          <w:sz w:val="28"/>
          <w:sz w:val="28"/>
          <w:szCs w:val="28"/>
          <w:rtl w:val="true"/>
          <w:lang w:bidi="ar-SA"/>
        </w:rPr>
        <w:t>فرمانروايى حق در آن روز از آن خداوند رحمان است و آن روز بر كافران بسيار سخت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كتاب تأويل الايات الظاهره صفحه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المحجة فى ما نزل فى القائم الحجة صفحه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الزام الناصب مجلد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منتخب الاثر صفحه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الحسن بن علي، عن أبيه الحسن، عن أبيه، عن علي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أصحابنا في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يَوْمَئِذٍ الْحَقُّ لِلرَّحْمنِ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الملك للرحمن اليوم و قبل اليوم و بعد اليوم و لكن 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يعبد إلا الله عز و جل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محمّدبن الحسن بن على از پدرش حسن و او از پدرش على بن اسباط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اصحابمان روايت كرده اند درباره قول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فرمانروايى حق در آن روز از آن خداوند رحمان است و آن روز بر كافران بسيار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فرمانروايى امروز، فرمانروايى پيش از امروز و فرمانروايى بعد از امروز از آن خداوند رحمان است، ولى چون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پاخيزد جز خداوند عزوجل عبادت نخواهد شد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هميشه ملك از آن خداوند است و مالكيت و ملك حقيقى هميشه از اوست و بقيه مالكيت ها و ملكيت ها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بعضى انسان ها فكر مى كنند كه مالكيت ها و ملكيتاعتبارى آن ها حقيقى است تا زمانی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همه ی کتب آسمانی قیام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قام القائم ذهب دولة الباطل</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فرمايد، همه دولت هاى باطل از بين مى روند و حكومت هاى حاكمان پوشالى نابود مى شود، در آن موقع حكومت حقِ حضرت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كبرى نيز همه مالكيت هاى اعتبارى از بين مى رود و سلطنت هاى پوشالى ديگر وجود نخواهد داشت</w:t>
      </w:r>
      <w:r>
        <w:rPr>
          <w:rFonts w:eastAsia="IRNazanin" w:cs="IRNazanin"/>
          <w:color w:val="111111"/>
          <w:sz w:val="28"/>
          <w:szCs w:val="28"/>
          <w:rtl w:val="true"/>
          <w:lang w:bidi="fa-IR"/>
        </w:rPr>
        <w:t xml:space="preserve">. </w:t>
      </w:r>
      <w:bookmarkStart w:id="705" w:name="pg16061_184749"/>
    </w:p>
    <w:p>
      <w:pPr>
        <w:pStyle w:val="Heading2"/>
        <w:numPr>
          <w:ilvl w:val="1"/>
          <w:numId w:val="1"/>
        </w:numPr>
        <w:rPr/>
      </w:pPr>
      <w:bookmarkStart w:id="706" w:name="__RefHeading___Toc230038_1280447820"/>
      <w:bookmarkStart w:id="707" w:name="_Toc255"/>
      <w:bookmarkEnd w:id="705"/>
      <w:bookmarkEnd w:id="706"/>
      <w:r>
        <w:rPr/>
        <w:t>278</w:t>
      </w:r>
      <w:r>
        <w:rPr>
          <w:rtl w:val="true"/>
        </w:rPr>
        <w:t xml:space="preserve">. </w:t>
      </w:r>
      <w:r>
        <w:rPr>
          <w:rtl w:val="true"/>
        </w:rPr>
        <w:t>و هو الذی خلق من الماء بشرا فجعله نسبا</w:t>
      </w:r>
      <w:bookmarkEnd w:id="707"/>
    </w:p>
    <w:p>
      <w:pPr>
        <w:pStyle w:val="Heading3"/>
        <w:numPr>
          <w:ilvl w:val="2"/>
          <w:numId w:val="1"/>
        </w:numPr>
        <w:rPr/>
      </w:pPr>
      <w:bookmarkStart w:id="708" w:name="__RefHeading___Toc230040_1280447820"/>
      <w:bookmarkStart w:id="709" w:name="_Toc256"/>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و صهرا و کان ربک قدیرا</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وَ هُوَ الَّذي خَلَقَ مِنَ الْماءِ بَشَراً فَجَعَلَهُ نَسَباً وَ صِهْراً وَ كانَ رَبُّكَ قَديراً</w:t>
      </w:r>
    </w:p>
    <w:p>
      <w:pPr>
        <w:pStyle w:val="BookText"/>
        <w:rPr/>
      </w:pPr>
      <w:r>
        <w:rPr>
          <w:rFonts w:ascii="IRNazanin" w:hAnsi="IRNazanin" w:eastAsia="IRNazanin"/>
          <w:color w:val="111111"/>
          <w:sz w:val="28"/>
          <w:sz w:val="28"/>
          <w:szCs w:val="28"/>
          <w:rtl w:val="true"/>
          <w:lang w:bidi="fa-IR"/>
        </w:rPr>
        <w:t>او خالق و پروردگاری است که از آب بشر را خلق کرد و بین آن ها خویشاوندی و نسب و ازدواج و داماد قرار داد و پروردگار تو و خالق تو بر هر چیزی قادر و تواناست</w:t>
      </w:r>
      <w:r>
        <w:rPr>
          <w:rFonts w:eastAsia="IRNazanin" w:cs="IRNazanin"/>
          <w:color w:val="111111"/>
          <w:sz w:val="28"/>
          <w:szCs w:val="28"/>
          <w:rtl w:val="true"/>
          <w:lang w:bidi="fa-IR"/>
        </w:rPr>
        <w:t>.</w:t>
      </w:r>
    </w:p>
    <w:p>
      <w:pPr>
        <w:pStyle w:val="Heading3"/>
        <w:numPr>
          <w:ilvl w:val="2"/>
          <w:numId w:val="1"/>
        </w:numPr>
        <w:rPr/>
      </w:pPr>
      <w:bookmarkStart w:id="710" w:name="__RefHeading___Toc230042_1280447820"/>
      <w:bookmarkStart w:id="711" w:name="_Toc257"/>
      <w:bookmarkEnd w:id="710"/>
      <w:r>
        <w:rPr>
          <w:rtl w:val="true"/>
        </w:rPr>
        <w:t>ابعاد نزول این آیه</w:t>
      </w:r>
      <w:bookmarkEnd w:id="711"/>
    </w:p>
    <w:p>
      <w:pPr>
        <w:pStyle w:val="BookText"/>
        <w:rPr/>
      </w:pPr>
      <w:r>
        <w:rPr>
          <w:rFonts w:ascii="IRNazanin" w:hAnsi="IRNazanin" w:eastAsia="IRNazanin"/>
          <w:color w:val="111111"/>
          <w:sz w:val="28"/>
          <w:sz w:val="28"/>
          <w:szCs w:val="28"/>
          <w:rtl w:val="true"/>
          <w:lang w:bidi="fa-IR"/>
        </w:rPr>
        <w:t>این آیه از سه جهت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می تواند در مورد همه ی انسان ها باشد و همه ی آن ها را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کافی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صافی ذیل این آیه آمده است که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آدم را از آب شیرین خلق کرد و همسرش حوا را نیز از سنخ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اسفل اضلاع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ترتیب با این ضلع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نسب و سبب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 را به تزویج آدم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بدین گونه بین آن دو مشاجرت به وجود آورد و این است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 توسط رجال و صهر توسط زنان به وجود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یک بعد تأویلش در مورد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خواستگاران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ابوبکر و عمر و عثمان و طلحه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ها بودند، رد کردند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عقد آن ها درنیاوردند و ایشان به اذن الله </w:t>
      </w:r>
    </w:p>
    <w:p>
      <w:pPr>
        <w:pStyle w:val="BookText"/>
        <w:rPr/>
      </w:pPr>
      <w:r>
        <w:rPr>
          <w:rFonts w:ascii="IRNazanin" w:hAnsi="IRNazanin" w:eastAsia="IRNazanin"/>
          <w:color w:val="111111"/>
          <w:sz w:val="28"/>
          <w:sz w:val="28"/>
          <w:szCs w:val="28"/>
          <w:rtl w:val="true"/>
          <w:lang w:bidi="fa-IR"/>
        </w:rPr>
        <w:t>به تزویج حضرت امیرالمؤمنین درآوردند و ما در احادیث زیادی داریم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ازدواج افتخار می کردند و خود را داماد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 کردند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افتخاراتی داری که من ندارم از جمله ی آن ها این که پدرزنی مثل من داری که من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محققانه به تاریخ بنگریم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دختر باقی می ماند و آن هم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تنها داماد آن حضرت،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خَلَقَ مِنَ الْماءِ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ها همان نطفه است اما برای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تطهیر در شأن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ماء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محققین شیعه به استناد به کتب اهل سنت اثبات کرده اند که از میان دختران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شوهرکرده است آن هم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ظهور حضرت ولی الله الاعظم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 ی آن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عبدالله بن أسد، عن إبراهيم بن محمد الثقفي، عن أحمد ابن معمر الأسدي، عن الحسن بن محمد الأسدي، عن الحكم بن ظهير، عن السدي، عن أبي مالك،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خَلَقَ مِنَ الْماءِ بَشَراً 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و هو ابن عمه، فكان له نسبا و صهرا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پروردگاری که خلق کرد از آب بشر را پس قرار داد نسب و داماد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و عقد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قرار داد نسب و دامادی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صافی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معانی الاخبار صفحه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ألا و انيّ مخصوص في القرآن بأسماء احذروا ان تغلبوا عليها فتضلّوا في دينكم انا الصّهر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من در قرآن به اسمائی مخصوص گشته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اسمائی را در قرآن مخصوص من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باشید که شما به آن ها غلبه پیدا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دینتان گمراه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صهر و داماد هستم که خداوند در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خَلَقَ مِنَ الْماءِ بَشَراً فَجَعَلَهُ نَسَباً وَ صِهْراً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اگر رسول خدا به جز حضرت امیرالمؤمنین داماد دیگری داشتند، آن ها به این افتخار حضرت امیرالمؤمنین اعتراض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مجمع البیان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شواهدالتنزیل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أَخْبَرُونَا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مُحَمَّدِبْنِ فَرْقَدٍ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زَوَّجَ فَاطِمَةَ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عَمِّهِ وَ زَوْجُ ابْنَتِهِ، كَانَ نَسَباً وَ كَانَ صِهْراً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البیان و شواهد التنزیل از سدی آمده است که این آیه در شأن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تزویج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درحالی که پسرعموی اوست و دخترش را به او تزویج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نسب و هم صهر و مصاهرت در آن دو جمع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شواهدالتنزیل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أَخْبَرُونَا عَنْ أَبِي بَكْرٍ السَّبِيعِيِّ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الْعَبَّاسِ الْمُقَانِعِيُّ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جَعْفَرُبْنُ مُحَمَّدِبْنِ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حُسَيْنٌ الْأَشْقَرُ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أَبُوقُتَيْبَةَ التَّيْمِيُ قَالَ سَمِعْتُ ابْنَ سِيرِينَ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ابوقتیبه التیمی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ابن سینا می گفت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داماد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712" w:name="pg16061_184752"/>
    </w:p>
    <w:p>
      <w:pPr>
        <w:pStyle w:val="Heading2"/>
        <w:numPr>
          <w:ilvl w:val="1"/>
          <w:numId w:val="1"/>
        </w:numPr>
        <w:rPr/>
      </w:pPr>
      <w:bookmarkStart w:id="713" w:name="__RefHeading___Toc230044_1280447820"/>
      <w:bookmarkStart w:id="714" w:name="_Toc258"/>
      <w:bookmarkEnd w:id="712"/>
      <w:bookmarkEnd w:id="713"/>
      <w:r>
        <w:rPr/>
        <w:t>279</w:t>
      </w:r>
      <w:r>
        <w:rPr>
          <w:rtl w:val="true"/>
        </w:rPr>
        <w:t xml:space="preserve">. </w:t>
      </w:r>
      <w:r>
        <w:rPr>
          <w:rtl w:val="true"/>
        </w:rPr>
        <w:t>عبدالرحمن، رسول خدا و ائمه ی طاهرین و حضرت بقیه الله</w:t>
      </w:r>
      <w:r>
        <w:rPr>
          <w:rtl w:val="true"/>
        </w:rPr>
        <w:t>(</w:t>
      </w:r>
      <w:r>
        <w:rPr>
          <w:rtl w:val="true"/>
        </w:rPr>
        <w:t>علیهم السلام</w:t>
      </w:r>
      <w:r>
        <w:rPr>
          <w:rtl w:val="true"/>
        </w:rPr>
        <w:t>)</w:t>
      </w:r>
      <w:bookmarkEnd w:id="714"/>
    </w:p>
    <w:p>
      <w:pPr>
        <w:pStyle w:val="Heading3"/>
        <w:numPr>
          <w:ilvl w:val="2"/>
          <w:numId w:val="1"/>
        </w:numPr>
        <w:rPr/>
      </w:pPr>
      <w:bookmarkStart w:id="715" w:name="__RefHeading___Toc230046_1280447820"/>
      <w:bookmarkStart w:id="716" w:name="_Toc259"/>
      <w:bookmarkEnd w:id="715"/>
      <w:r>
        <w:rPr>
          <w:rtl w:val="true"/>
        </w:rPr>
        <w:t>اشاره</w:t>
      </w:r>
      <w:bookmarkEnd w:id="716"/>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رسول خدا و ائمه ی طاهرین 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اراده آن ها فانی در اراده خداوند است</w:t>
      </w:r>
    </w:p>
    <w:p>
      <w:pPr>
        <w:pStyle w:val="BookText"/>
        <w:rPr/>
      </w:pPr>
      <w:r>
        <w:rPr>
          <w:rFonts w:ascii="IRNazanin" w:hAnsi="IRNazanin" w:eastAsia="IRNazanin"/>
          <w:color w:val="111111"/>
          <w:sz w:val="28"/>
          <w:sz w:val="28"/>
          <w:szCs w:val="28"/>
          <w:rtl w:val="true"/>
          <w:lang w:bidi="fa-IR"/>
        </w:rPr>
        <w:t xml:space="preserve">سوره فرقان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يَبيتُونَ لِرَبِّهِمْ سُجَّداً وَ 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اصْرِفْ عَنَّا عَذابَ جَهَنَّمَ إِنَّ عَذابَها كانَ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يَتُوبُ إِلَى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يَشْهَدُونَ الزُّورَ وَ إِذا مَرُّوا بِاللَّغْوِ مَرُّوا كِراماً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ذُكِّرُوا بِآياتِ رَبِّهِمْ لَمْ يَخِرُّوا عَلَيْها صُمًّا وَ عُمْياناً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هَبْ لَنا مِنْ أَزْواجِنا وَ ذُرِّيَّاتِنا قُرَّةَ أَعْيُنٍ وَ اجْعَلْنا لِلْمُتَّقينَ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 يُلَقَّوْنَ فيها تَحِيَّةً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رَبِّي لَوْ لا دُعاؤُكُمْ فَقَدْ كَذَّبْتُمْ فَسَوْفَ يَكُونُ لِزاماً</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پاک خدای رحمان آن ها بر روی زمین به تواضع و فروتنی راه می روند و هنگامی که جاهلان آن ها را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 آن ها با سلامت نفس و زبان خوش به آن ها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شب را با نماز و سجده و قیام به سر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به تضرع و زاری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عذاب جهنم را از ما دور کن که عذاب جهنم مهلک و دائمی است و جهنم بد قرارگاه و منزلگاهی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آنانکسانی هستند که هنگام انفاق اسراف نمی کنند و بخل نمی ورزند بلکه در احسان میانه رو و </w:t>
      </w:r>
    </w:p>
    <w:p>
      <w:pPr>
        <w:pStyle w:val="BookText"/>
        <w:rPr/>
      </w:pPr>
      <w:r>
        <w:rPr>
          <w:rFonts w:ascii="IRNazanin" w:hAnsi="IRNazanin" w:eastAsia="IRNazanin"/>
          <w:color w:val="111111"/>
          <w:sz w:val="28"/>
          <w:sz w:val="28"/>
          <w:szCs w:val="28"/>
          <w:rtl w:val="true"/>
          <w:lang w:bidi="fa-IR"/>
        </w:rPr>
        <w:t>متعادل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برای خدا شریک قائل نیستند و کسی را کنار خدا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خون ریز و آدمکش نیستند و نفوس محترم را نمی کشند و هرگز گرد عمل زنا نمی گردند که هرکس این عمل را انجام دهد به کیفرش خواهد رسید و عذابش در قیامت دو برابر خواهد بود و مخلد در آتش جهنم است مگر آن کسانی که توبه کنند از گناهی که انجام داده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قبولی توبه عمل صالح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گناهان آن ها را به حسنات تبدیل می کند که خداوند بخشنده و رحیم است و هرکس توبه کند و نیکوکار گردد البته به درگاه خدا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به ناحق شهادت نمی دهند و هرگاه به عمل لغوی بگذرند از کنار آن بزرگوارانه 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هرگاه متذکر آیات خداوند خود شوند نسبت به آن آیاتکر و کور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می گویند پروردگارا ما را از همسرانمان فرزندانی عنایت کن که آن ها خلف صالح و مایه ی روشنی چشم ما باشند و برای ما امامی اهل تقوا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خداوند به آن ها اجر می دهد و اجر آن ها قصرهایی است در بهشت که آن ها با تحیّت و سلام وارد آن قصرها می شوند و در آن خالد و جاوید می مانند و در آن مستقر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آن ها بگو که اگر دعای شما نبود خداوند به شما توجهی نمی داشت که شما ایات خدا را تکذیب کردید و به زودی به کیفر آن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را ما از دو نظر می توانیم مورد استفاده و بهره وری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می تواند به وسیله ی این آیات و عمل به آن خود را کامل کند و انسان کامل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ی وسع و توانایی شان</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این آیات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 ها به نحو اَتَمّ و اکمل به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کامل الکامل می گرددو بعضی از این آیات در حیطه ی قدرت آن هاست با عنایت حضرت حق و رحمتی که خداوند شامل حال آن 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يَخْتَصُّ بِرَحْمَتِهِ مَنْ يَشاءُ</w:t>
      </w:r>
      <w:r>
        <w:rPr>
          <w:rFonts w:eastAsia="IRNazanin" w:cs="IRNazanin"/>
          <w:color w:val="111111"/>
          <w:sz w:val="28"/>
          <w:szCs w:val="28"/>
          <w:rtl w:val="true"/>
          <w:lang w:bidi="fa-IR"/>
        </w:rPr>
        <w:t>»</w:t>
      </w:r>
      <w:r>
        <w:rPr>
          <w:rStyle w:val="FootnoteAnchor"/>
          <w:rtl w:val="true"/>
        </w:rPr>
        <w:footnoteReference w:id="280"/>
      </w:r>
      <w:bookmarkStart w:id="717" w:name="pg16061_184754"/>
    </w:p>
    <w:p>
      <w:pPr>
        <w:pStyle w:val="Heading3"/>
        <w:numPr>
          <w:ilvl w:val="2"/>
          <w:numId w:val="1"/>
        </w:numPr>
        <w:rPr/>
      </w:pPr>
      <w:bookmarkStart w:id="718" w:name="__RefHeading___Toc230048_1280447820"/>
      <w:bookmarkStart w:id="719" w:name="_Toc260"/>
      <w:bookmarkEnd w:id="717"/>
      <w:bookmarkEnd w:id="718"/>
      <w:r>
        <w:rPr>
          <w:rtl w:val="true"/>
        </w:rPr>
        <w:t>برنامه ی انسان کامل شدن</w:t>
      </w:r>
      <w:bookmarkEnd w:id="719"/>
    </w:p>
    <w:p>
      <w:pPr>
        <w:pStyle w:val="BookText"/>
        <w:rPr/>
      </w:pPr>
      <w:r>
        <w:rPr>
          <w:rFonts w:ascii="IRNazanin" w:hAnsi="IRNazanin" w:eastAsia="IRNazanin"/>
          <w:color w:val="111111"/>
          <w:sz w:val="28"/>
          <w:sz w:val="28"/>
          <w:szCs w:val="28"/>
          <w:rtl w:val="true"/>
          <w:lang w:bidi="fa-IR"/>
        </w:rPr>
        <w:t>هرکس می تواند با عمل به این آیات و جلب رضای خداوند به انسان کامل تبدیل شود که ما در این جا به صورت تیتر مطالب را بسیار خلاصه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های کامل قیامشان، قعودشان، حرکتشان و هر عملشان بر اساس تواضع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 خط مشی اش در زمین بر اساس تواضع و فروتنی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برای ساختن دیگران در مقابل جاهلان که آن ها را مورد خطاب و عتاب قرار می دهند بزرگوارانه به آن ها سلام کرده و جواب خوش به آن ها می دهند که این خود یکی از عناصر و اساس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جاهلان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انسان هایی نمازشب خوان هستند و شب را بیتوته کرده و به سجده و قیام به پایان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رفقا و دوستان شب هستند و تبعیت از حضرت امیرالمؤمنین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انسان هایی دعاخوان هستند و همیشه خدا را مورد خطاب قرار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جهنم را از ما دور کن که عذاب جهنم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دعای جوشن کبیر بخوانند و صد مرتبه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یا لا اله الا أنت الغوث الغوث خلصنا من النار یا 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در دعا خدا را می خوانند و برای جلب رضای خدا انفاق می کنند و در انفاق اسراف نکرده و بخل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بین اسراف و تبذیر میانه رو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هرگز شرک نمی ورزند و کسی را در کنار خدا قرار نمی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آدمکش نیستند و برای جان انسان ها ارزش قائل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هرگز گرد عمل زنا نمی گردند و اگر زنا کنند مخلد در آتش جهنم می مانند و عذابشان دو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تواب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زشتی مثل زنا انجام بدهند، توبه می کنند و برای قبولی توبه شان اعمال صالح انجام می دهند و خداوند نیز سیئات آن ها را تبدیل به حسنات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به ناحق شهادت نمی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عمل لغو انجام نمی دهند و اگر از کنار عمل لغوی بگذرند بزرگوارانه از کنارش رد می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به صورت کر و کور و بدون علم و دانش به آیات خداوندی نمی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کلاس های درس به شاگردانم تذکر می دهم که اسلام می خواهد مسلمان عالم و دانشمند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مسلمان عالم افتخار می کند و جهل و نادانی را تأیید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از خداوند فرزند خوب می 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ها به خاطر صبری که در دنیا کرده اند خداوند قصرهایی در بهشت به آن ها عنایت می کند که در آن مخلد بمانند و در آن ها با تحیت و سلام همدیگر را ملاقات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پیامبر به امت بگو که اگر دعای شما نبود خدا به شما چه توجهی داشت؟ که شما آیات خدا را تکذیب کردید و به خاطر این تکذیبتان به کیفر عمل زشت خود خواهید رسید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هر گناهند</w:t>
      </w:r>
      <w:r>
        <w:rPr>
          <w:rFonts w:eastAsia="IRNazanin" w:cs="IRNazanin"/>
          <w:color w:val="111111"/>
          <w:sz w:val="28"/>
          <w:szCs w:val="28"/>
          <w:rtl w:val="true"/>
          <w:lang w:bidi="fa-IR"/>
        </w:rPr>
        <w:t xml:space="preserve">. </w:t>
      </w:r>
      <w:bookmarkStart w:id="720" w:name="pg16061_184756"/>
    </w:p>
    <w:p>
      <w:pPr>
        <w:pStyle w:val="Heading2"/>
        <w:numPr>
          <w:ilvl w:val="1"/>
          <w:numId w:val="1"/>
        </w:numPr>
        <w:rPr/>
      </w:pPr>
      <w:bookmarkStart w:id="721" w:name="__RefHeading___Toc230050_1280447820"/>
      <w:bookmarkStart w:id="722" w:name="_Toc261"/>
      <w:bookmarkEnd w:id="720"/>
      <w:bookmarkEnd w:id="721"/>
      <w:r>
        <w:rPr/>
        <w:t>280</w:t>
      </w:r>
      <w:r>
        <w:rPr>
          <w:rtl w:val="true"/>
        </w:rPr>
        <w:t xml:space="preserve">. </w:t>
      </w:r>
      <w:r>
        <w:rPr>
          <w:rtl w:val="true"/>
        </w:rPr>
        <w:t>کامل ترین مصداق عبادالرحمن امامان معصوم</w:t>
      </w:r>
      <w:r>
        <w:rPr>
          <w:rtl w:val="true"/>
        </w:rPr>
        <w:t>(</w:t>
      </w:r>
      <w:r>
        <w:rPr>
          <w:rtl w:val="true"/>
        </w:rPr>
        <w:t>علیهم السلام</w:t>
      </w:r>
      <w:r>
        <w:rPr>
          <w:rtl w:val="true"/>
        </w:rPr>
        <w:t xml:space="preserve">) </w:t>
      </w:r>
      <w:r>
        <w:rPr>
          <w:rtl w:val="true"/>
        </w:rPr>
        <w:t>و در حال حاضر</w:t>
      </w:r>
      <w:bookmarkEnd w:id="722"/>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ترین مصداق عبادالرحمن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w:t>
      </w:r>
    </w:p>
    <w:p>
      <w:pPr>
        <w:pStyle w:val="BookText"/>
        <w:rPr/>
      </w:pPr>
      <w:r>
        <w:rPr>
          <w:rFonts w:ascii="IRNazanin" w:hAnsi="IRNazanin" w:eastAsia="IRNazanin"/>
          <w:color w:val="111111"/>
          <w:sz w:val="28"/>
          <w:sz w:val="28"/>
          <w:szCs w:val="28"/>
          <w:rtl w:val="true"/>
          <w:lang w:bidi="fa-IR"/>
        </w:rPr>
        <w:t>انسان کامل الکامل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w:t>
      </w:r>
    </w:p>
    <w:p>
      <w:pPr>
        <w:pStyle w:val="BookText"/>
        <w:rPr/>
      </w:pPr>
      <w:r>
        <w:rPr>
          <w:rFonts w:ascii="IRNazanin" w:hAnsi="IRNazanin" w:eastAsia="IRNazanin"/>
          <w:color w:val="111111"/>
          <w:sz w:val="28"/>
          <w:sz w:val="28"/>
          <w:szCs w:val="28"/>
          <w:rtl w:val="true"/>
          <w:lang w:bidi="fa-IR"/>
        </w:rPr>
        <w:t xml:space="preserve">بندگان پاک خداوند رحمان آن هایی هستند که وقتی بر روی زمین به تواضع و فروتنی راه می روند و هنگامی که جاهلان آن ها را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آن ها با سلامت نفس و زبان خوش به آن ها پاسخ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الْعَبَّاسِ رَحِمَهُ اللَّهُ حَدَّثَنَا الْحُسَيْنُ بْنُ أَحْمَدَ عَنْ مُحَمَّدِبْنِ عِيسَى عَنْ يُونُسَ بْنِ فُضَيْلِ بْنِ صَالِحٍ عَنْ مُحَمَّدٍ الْحَلَبِيِّ عَنْ زُرَارَةَ وَ حُمْرَانَ وَ مُحَمَّدِبْنِ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الآیات للاوصیاء إلی أن تبلغوا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حسنت مستقراً و مقاماً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عباس با اسناد خود از زراره، حمران و محمدبن مسلم روایت می کند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آیه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اوصیا است تا آنجا که 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قرارگاه و مقامی خوب و بسیار نیکو برسند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مصداق حقیقی این آیات که درباره ی انسان های کامل است، اوصیای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ی اثنی عشر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صفحه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درباره ی ما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صفحه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أَحْمَدُبْنُ إِدْرِيسَ قَالَ حَدَّثَنَا أَحْمَدُبْنُ مُحَمَّدِبْنِ عِيسَى عَنِ ابْنِ أَبِي نَجْرَانَ عَنْ حَمَّادٍ عَنْ حَرِيزٍ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عَدُوِّهِم</w:t>
      </w:r>
    </w:p>
    <w:p>
      <w:pPr>
        <w:pStyle w:val="BookText"/>
        <w:rPr/>
      </w:pPr>
      <w:r>
        <w:rPr>
          <w:rFonts w:ascii="IRNazanin" w:hAnsi="IRNazanin" w:eastAsia="IRNazanin"/>
          <w:color w:val="111111"/>
          <w:sz w:val="28"/>
          <w:sz w:val="28"/>
          <w:szCs w:val="28"/>
          <w:rtl w:val="true"/>
          <w:lang w:bidi="fa-IR"/>
        </w:rPr>
        <w:t>زراره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در مورد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رحمان و بندگان واقعی خداوند کسانی هستند که در روی زمین با خضوع و خشوع گام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امامان 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مراقب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روی خوف از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 خشوع راه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 چهارده نور مقدس هستند که فکرشان، ذکرشان، حرکاتشان، سکنات و همه ی اعمالشان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ترک اولی نمی کنند، چه برسد به گناه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عنایات خداوند دارای عصمت مطلق هستند و امروز در این عالم ناچیز این بنده ی پاک و برگزیده ی خداوند،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جانم فدایش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حدیث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خضوع و خشوع نیست بلکه یک معنی دیگرش مراقبت از خود و باهوش بودن در مقابل دشمن است و سمبل این مراقبت از خود امروز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صفحه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أَحْمَدَبْنِ مُحَمَّدٍ عَنْ عَلِيِّ بْنِ الْحَكَمِ عَنْ سُلَيْمَانَ بْنِ جَعْفَرٍ قَالَ سَأَلْتُ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 وَ الَّذِينَ يَبِيتُونَ لِرَبِّهِمْ سُجَّداً وَ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يَتَّقُونَ فِي مَشْيِهِم</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ی این آیات از حضرت اباالحسن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راه رفتنشان بر اساس تقوای آن ها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مشی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تقوا و مراقبت است و امروز سمبل این بیان و مشی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الف آیات 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يَحْيَى عَنْ أَحْمَدَبْنِ مُحَمَّدِبْنِ عِيسَى عَنِ ابْنِ مَحْبُوبٍ عَنْ مُحَمَّدِبْنِ النُّعْمَانِ عَنْ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قَالَ هُمُ الْأَوْصِيَاءُ مِنْ مَخَافَةِ عَدُوِّهِمْ</w:t>
      </w:r>
    </w:p>
    <w:p>
      <w:pPr>
        <w:pStyle w:val="BookText"/>
        <w:rPr/>
      </w:pPr>
      <w:r>
        <w:rPr>
          <w:rFonts w:ascii="IRNazanin" w:hAnsi="IRNazanin" w:eastAsia="IRNazanin"/>
          <w:color w:val="111111"/>
          <w:sz w:val="28"/>
          <w:sz w:val="28"/>
          <w:szCs w:val="28"/>
          <w:rtl w:val="true"/>
          <w:lang w:bidi="fa-IR"/>
        </w:rPr>
        <w:t>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اباجعفر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آیه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با تواضع و فروتنی بر روی زمین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اوصیای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از طرف خداوند برگزیده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از ترس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عاقلانه و حساب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تواضع مشی می فرمایند و هم دشمنانشان را تحت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الظاهره صفحه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اضافة تخصیص و تشریف المراد أفاضل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يَمْشُونَ عَلَى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بالسکینة و الوقار و الطاعة غیر أشرین و لا مرجین و لا متکبرین و لا مفسدین و 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يمشي بسجيته التي جبل عليها و لا يتكلف، و لا يتبختر و هذه الصفة و ما بعدها من الصفات فی هذه الآیات لا توجد الّا فی الائمة الهداة علیهم افضل الصلاة و أکمل التّحیات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مصداق واقعی عبادالرحمن،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خداوند رحمن آن هایی هستند که با آرامش و نرمی و بی تکبر در زمین راه می روند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هون مصدر است و به معنی نرمش و آرامش و عدم تکبر می باشد و استعمال مصدر در معنی اسم فاعل در اینجا برای تأکید است یعنی آن ها آن چنانند که گویی عین آرامش و نفی و تکبرند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در واقع نخستین توصیفی که از عبادالرحمن شده است نفی کبر و غرور و خودخواهی آن هاست آن ها تمام اعمال و رفتار و گفتار و کردار و پندارشان براساس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آرامش مخصوصی برخوردارند که در کل زندگیشان این آرامش دیده می شود که سمبل آن اوصیای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داریم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الآیات للاوصیا این آیات درباره ی اوصیا و جانشینان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فی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الائمة یمشون علی الارض هونا خوفاً من عدوهم امامان با تواضع و حساب شده در زمین مشی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دشمنانشان خوف و ترس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الائمة یتقون یعنی این آیات درباره ی امامان است که ملکه تقوا در وجود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الاوصیاء من مخافة عدوهم</w:t>
      </w:r>
    </w:p>
    <w:p>
      <w:pPr>
        <w:pStyle w:val="BookText"/>
        <w:rPr/>
      </w:pPr>
      <w:r>
        <w:rPr>
          <w:rFonts w:ascii="IRNazanin" w:hAnsi="IRNazanin" w:eastAsia="IRNazanin"/>
          <w:color w:val="111111"/>
          <w:sz w:val="28"/>
          <w:sz w:val="28"/>
          <w:szCs w:val="28"/>
          <w:rtl w:val="true"/>
          <w:lang w:bidi="fa-IR"/>
        </w:rPr>
        <w:t>دقت بفرمایید شما این صفات را مصداق واقعیش را در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و در حال حاضر سمبل آن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نفی نمی کنیم که هرکس می تواند به اندازه ی راه کمالی که می پیماید خودش را بسازد و با این آیات وفق بدهد و به کمال برسد</w:t>
      </w:r>
      <w:r>
        <w:rPr>
          <w:rFonts w:eastAsia="IRNazanin" w:cs="IRNazanin"/>
          <w:color w:val="111111"/>
          <w:sz w:val="28"/>
          <w:szCs w:val="28"/>
          <w:rtl w:val="true"/>
          <w:lang w:bidi="fa-IR"/>
        </w:rPr>
        <w:t xml:space="preserve">. </w:t>
      </w:r>
      <w:bookmarkStart w:id="723" w:name="pg16061_184760"/>
    </w:p>
    <w:p>
      <w:pPr>
        <w:pStyle w:val="Heading2"/>
        <w:numPr>
          <w:ilvl w:val="1"/>
          <w:numId w:val="1"/>
        </w:numPr>
        <w:rPr/>
      </w:pPr>
      <w:bookmarkStart w:id="724" w:name="__RefHeading___Toc230052_1280447820"/>
      <w:bookmarkStart w:id="725" w:name="_Toc262"/>
      <w:bookmarkEnd w:id="723"/>
      <w:bookmarkEnd w:id="724"/>
      <w:r>
        <w:rPr/>
        <w:t>281</w:t>
      </w:r>
      <w:r>
        <w:rPr>
          <w:rtl w:val="true"/>
        </w:rPr>
        <w:t xml:space="preserve">. </w:t>
      </w:r>
      <w:r>
        <w:rPr>
          <w:rtl w:val="true"/>
        </w:rPr>
        <w:t>رسول خدا و امیرالمؤمنین و ائمه ی طاهرین و حضرت بقیه الله</w:t>
      </w:r>
      <w:r>
        <w:rPr>
          <w:rtl w:val="true"/>
        </w:rPr>
        <w:t>(</w:t>
      </w:r>
      <w:r>
        <w:rPr>
          <w:rtl w:val="true"/>
        </w:rPr>
        <w:t>علیهم السلام</w:t>
      </w:r>
      <w:r>
        <w:rPr>
          <w:rtl w:val="true"/>
        </w:rPr>
        <w:t>)</w:t>
      </w:r>
      <w:bookmarkEnd w:id="725"/>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و امیرالمؤمنین و ائمه ی طاهرین 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دارای مقام عصمت هستند</w:t>
      </w:r>
    </w:p>
    <w:p>
      <w:pPr>
        <w:pStyle w:val="BookText"/>
        <w:rPr/>
      </w:pPr>
      <w:r>
        <w:rPr>
          <w:rFonts w:ascii="IRNazanin" w:hAnsi="IRNazanin" w:eastAsia="IRNazanin"/>
          <w:color w:val="111111"/>
          <w:sz w:val="28"/>
          <w:sz w:val="28"/>
          <w:szCs w:val="28"/>
          <w:rtl w:val="true"/>
          <w:lang w:bidi="fa-IR"/>
        </w:rPr>
        <w:t xml:space="preserve">سوره فرقان 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با خداوند متعال را شریک نمی خوانند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محترمی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دانسته جز به حق به قتل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هرگز گرد زنا نمی گردند که اگر هر یک از این اعمال را انجام دهد کیفر گناهش را خواهد دید و عذابش در قیامت مضاعف می شود و با ذلت و خواری در دوزخ مخلد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محاسن برقی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آیات 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ابْنِ فَضَّالٍ عَنْ عَلِيِّ بْنِ عُقْبَةَ عَنْ أَبِيهِ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مَحْمِلٍ أَقْرَأُ إِذْ نَادَانِي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سُلَيْمَانُ وَ أَنَا فِي هَذِهِ الْآيَاتِ الَّتِي فِي آخِرِ تَبَارَكَ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 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هَذِهِ فِينَا أَمَا وَ اللَّهِ لَقَدْ وَعَظَنَا وَ هُوَ يَعْلَمُ أَنَّا لَا نَزْنِي</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محمدبن خالد برقی با سند خود از سلیمان بن خالد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محمل و کجاوه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قرآن می خواندم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ادامه بده و من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لا يَدْعُونَ مَعَ اللَّهِ إِلهاً آخَرَ وَ لا يَقْتُلُونَ النَّفْسَ الَّتِي حَرَّمَ اللَّهُ إِلَّا بِالْحَقِّ وَ لا يَزْنُونَ وَ مَنْ يَفْعَلْ ذلِكَ يَلْقَ أَثاماً يُضاعَفْ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والله سوگنداما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موعظه می کنند آن ها می دانند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زانی نمی شویم</w:t>
      </w:r>
      <w:r>
        <w:rPr>
          <w:rFonts w:eastAsia="IRNazanin" w:cs="IRNazanin"/>
          <w:color w:val="111111"/>
          <w:sz w:val="28"/>
          <w:szCs w:val="28"/>
          <w:rtl w:val="true"/>
          <w:lang w:bidi="fa-IR"/>
        </w:rPr>
        <w:t xml:space="preserve">). </w:t>
      </w:r>
      <w:bookmarkStart w:id="726" w:name="pg16061_184761"/>
    </w:p>
    <w:p>
      <w:pPr>
        <w:pStyle w:val="Heading2"/>
        <w:numPr>
          <w:ilvl w:val="1"/>
          <w:numId w:val="1"/>
        </w:numPr>
        <w:rPr/>
      </w:pPr>
      <w:bookmarkStart w:id="727" w:name="__RefHeading___Toc230054_1280447820"/>
      <w:bookmarkStart w:id="728" w:name="_Toc263"/>
      <w:bookmarkEnd w:id="726"/>
      <w:bookmarkEnd w:id="727"/>
      <w:r>
        <w:rPr/>
        <w:t>282</w:t>
      </w:r>
      <w:r>
        <w:rPr>
          <w:rtl w:val="true"/>
        </w:rPr>
        <w:t xml:space="preserve">. </w:t>
      </w:r>
      <w:r>
        <w:rPr>
          <w:rtl w:val="true"/>
        </w:rPr>
        <w:t>شرط پذیرش توبه، پذیرش ولایت ائمه ی طاهرین</w:t>
      </w:r>
      <w:r>
        <w:rPr>
          <w:rtl w:val="true"/>
        </w:rPr>
        <w:t>(</w:t>
      </w:r>
      <w:r>
        <w:rPr>
          <w:rtl w:val="true"/>
        </w:rPr>
        <w:t>علیهم السلام</w:t>
      </w:r>
      <w:r>
        <w:rPr>
          <w:rtl w:val="true"/>
        </w:rPr>
        <w:t xml:space="preserve">) </w:t>
      </w:r>
      <w:r>
        <w:rPr>
          <w:rtl w:val="true"/>
        </w:rPr>
        <w:t>و حضرت بقیه الله</w:t>
      </w:r>
      <w:bookmarkEnd w:id="728"/>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پذیرش توبه، پذیرش ولایت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ولایت آن ها حسنات است</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p>
    <w:p>
      <w:pPr>
        <w:pStyle w:val="BookText"/>
        <w:rPr/>
      </w:pPr>
      <w:r>
        <w:rPr>
          <w:rFonts w:ascii="IRNazanin" w:hAnsi="IRNazanin" w:eastAsia="IRNazanin"/>
          <w:color w:val="111111"/>
          <w:sz w:val="28"/>
          <w:sz w:val="28"/>
          <w:szCs w:val="28"/>
          <w:rtl w:val="true"/>
          <w:lang w:bidi="fa-IR"/>
        </w:rPr>
        <w:t>مگر کسانی که توبه کنند و ایمان آورند و عمل صالح و شایسته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سیئات آنان را به حسنات تبدیل می کند و او بخشنده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ذنبه و آمن بربه و عمل صالح الأعمال و هي ولاية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يأتي في بيانه و التبديل محو السيئة و إثبات الحسنة بدلها</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توبه کنند یعنی از گناهانشان توبه کنند و به پروردگار خود ایمان آورند و اعمال صالح انجام دهند و آن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با توبه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آوردن به ولایت اهل بیت با محو سیئاتشان تبدیل و اثبات به حسنات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امالی طوسی صفحه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بحارالانوار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مجلد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تفسیر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امالی شیخ مفید صفحه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صافی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أَبُوغَالِبٍ أَحْمَدُبْنُ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أَبُوالْحَسَنِ عَلِيُّ بْنُ سُلَيْمَانَ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الْعَلَاءُبْنُ رَزِينٍ، عَنْ مُحَمَّدِبْنِ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مُحَمَّدَبْنَ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w:t>
      </w:r>
    </w:p>
    <w:p>
      <w:pPr>
        <w:pStyle w:val="BookText"/>
        <w:rPr/>
      </w:pPr>
      <w:r>
        <w:rPr>
          <w:rFonts w:ascii="Amiri" w:hAnsi="Amiri" w:eastAsia="Amiri" w:cs="Amiri"/>
          <w:color w:val="111111"/>
          <w:sz w:val="28"/>
          <w:sz w:val="28"/>
          <w:szCs w:val="28"/>
          <w:rtl w:val="true"/>
          <w:lang w:bidi="ar-SA"/>
        </w:rPr>
        <w:t>حَسَناتٍ وَ كانَ اللَّهُ غَفُوراً رَحِيماً</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بِالْمُؤْمِنِ الْمُذْنِبِ يَوْمَ الْقِيَامَةِ حَتَّى يُقَامَ بِمَوْقِفِ الْحِسَابِ، فَيَكُونُ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يَتَوَلَّى حِسَابَهُ، لَا يُطْلِعُ عَلَى حِسَابِهِ أَحَداً مِنَ النَّاسِ، فَيُعَرِّفُهُ ذُنُوبَهُ حَتَّى إِذَا أَقَرَّ بِسَيِّئَاتِهِ قَالَ اللَّهُ عَزَّ وَ 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بَدِّلُوهَا حَسَنَاتٍ وَ أَظْهِرُوهَا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النَّاسُ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لِهَذَا الْعَبْدِ سَيِّئَةٌ وَاحِدَةٌ، ثُمَّ يَأْمُرُ اللَّهُ بِهِ إِلَى الْجَنَّةِ، فَهَذَا تَأْوِيلُ الْآيَةِ وَ هِيَ فِي الْمُذْنِبِينَ مِنْ شِيعَتِنَا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که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در روز قیامت آورده می شود تا این که او را در جایگاه حساب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خودش از مردم حساب می کشد و احدی از حساب و کتاب مؤمن اطلاع ندارد و خداوند معرفی می کند گناهانی که او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اقرار به گناهان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نویسندگان دستور می دهد، آن ها را به حسنات تبدیل کنند و آن حسنات را برای مردم ظاهر و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به یکدیگر می گویند این بنده را جز یکی وسیله نبود سپس خداوند متعال او را امر می کند که به بهشت رو، این است تأویل آنچه در گناهکاران از شیعیان ما بخصوص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حضرت می فرمایند وَ هِيَ فِي الْمُذْنِبِينَ مِنْ شِيعَتِنَا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تبدیل سیئات به حسنات برای شیعیان خاص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لطف پروردگار شامل شیعیان خاص و در حال حاضر درباره ی شیعیان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شیعه ی واقعی عارف و آگاه و منتظر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بصائرالدرجات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أَحْمَدُبْنُ مُحَمَّدٍ وَ يَعْقُوبُ بْنُ يَزِيدَ عَنِ الْحَسَنِ بْنِ عَلِيِّ بْنِ فَضَّالٍ عَنْ أَبِي جَمِيلَةَ عَنْ مُحَمَّدِبْنِ الْحَلَبِيِّ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مَثَّلَ لِي أُمَّتِي فِي الطِّينِ وَ عَلَّمَنِي أَسْمَاءَهُمْ كُلَّهَا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آدَمَ الْأَسْماءَ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 بِي </w:t>
      </w:r>
    </w:p>
    <w:p>
      <w:pPr>
        <w:pStyle w:val="BookText"/>
        <w:rPr/>
      </w:pPr>
      <w:r>
        <w:rPr>
          <w:rFonts w:ascii="Amiri" w:hAnsi="Amiri" w:eastAsia="Amiri" w:cs="Amiri"/>
          <w:color w:val="111111"/>
          <w:sz w:val="28"/>
          <w:sz w:val="28"/>
          <w:szCs w:val="28"/>
          <w:rtl w:val="true"/>
          <w:lang w:bidi="ar-SA"/>
        </w:rPr>
        <w:t>أَصْحَابُ الرَّايَاتِ فَاسْتَغْفَرْتُ لِعَلِيٍّ وَ شِيعَتِهِ إِنَّ رَبِّي وَعَدَنِي فِي شِيعَةِ عَلِيٍّ خَصْلَةً قِيلَ يَا رَسُولَ اللَّهِ وَ مَا هِيَ قَالَ الْمَغْفِرَةُ مِنْهُمْ لِمَنْ آمَنَ وَ اتَّقَى لَا يُغَادِرُ مِنْهُمْ صَغِيرَةً وَ لَا كَبِيرَةً وَ لَهُمْ تُبَدَّلُ السَّيِّئَاتُ 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کلینی با سند خود از محمد حلبی روایت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امت مرا در عالم ذر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مثال به من نشان داد و نام همه ی آن ها را به من آموخت همان طور که نام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پرچم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مقابل من عبور کردند و 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ی او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برای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چیست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برای کسانی که ایمان آورده اند و خداوند گناهان صغیره و کبیره ای برای آنان باقی نمی گذارد و سیئات آن ها را تبدیل به حسنات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امالی شیخ طوسی 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أَبُوالْحَسَنِ عَلِيُّ بْنُ الْحُسَيْنِ الْبَصْرِيُّ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أَحْمَدُبْنُ عَلِيِّ بْنِ مَهْدِيٍّ، عَنْ أَبِيهِ، عَنِ الرِّضَا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أَهْلَ الْبَيْتِ يُكَفِّرُ الذُّنُوبَ، وَ يُضَاعِفُ الْحَسَنَاتِ، وَ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لَيَتَحَمَّلُ عَنْ مُحِبِّينَا أَهْلَ الْبَيْتِ مَا عَلَيْهِمْ مِنْ مَظَالِمِ الْعِبَادِ، إِلَّا مَا كَانَ مِنْهُمْ فِيهَا عَلَى إِصْرَارٍ وَ ظُلْمٍ لِلْمُؤْمِنِينَ، فَيَقُولُ لِلسَّيِّئَاتِ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حَسَنَاتٍ</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از پدرانش و اجداد طاهرینش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محبت و دوستی ما اهل بیت گناهان را می پوشاند و حسنات و نیکی ها را چندین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دوستان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مظالم عباد را تحمل می کند مگر این که آنچه از آنان به عنوان اصرار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به دیگری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ظلم به مؤمنین بوده باشد جز در این صورت به سیئات گفته می شود که به حسنات تبدیل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 حب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را به حسنات تبدیل می کند مگراین که آن سیئه حق الناس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صفحه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أَبِي عَنْ جَعْفَرٍ وَ إِبْرَاهِيمَ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كَانَ يَوْمُ الْقِيَامَةِ أَوْقَفَ اللَّهُ الْمُؤْمِنَ بَيْنَ يَدَيْهِ وَ عَرَضَ عَلَيْهِ عَمَلَهُ فَيَنْظُرُ فِي صَحِيفَتِهِ فَأَوَّلُ مَا يَرَى سَيِّئَاتِهِ فَيَتَغَيَّرُ لِذَلِكَ لَوْنُهُ وَ تَرْتَعِدُ فَرَائِصُهُ ثُمَّ تُعْرَضُ عَلَيْهِ حَسَنَاتُهُ فَتَفْرَحُ لِذَلِكَ نَفْسُهُ فَيَقُولُ اللَّهُ عَزَّ وَ جَلَّ بَدَّلُوا سَيِّئَاتِهِمْ حَسَنَاتٍ وَ أَظْهَرُوهَا لِلنَّاسِ فَيُبَدِّلُ اللَّهُ لَهُمْ فَيَقُولُ النَّاسُ أَ مَا كَانَ لِهَؤُلَاءِ سَيِّئَةٌ وَاحِدَةٌ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 اللَّهُ سَيِّئاتِهِمْ 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هنگامی که روز قیامت گردد خداوند متعال مؤمن را در پیشگاه عدل خود نگاه می دارد و عمل او را به او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صحیفه ی اعمالش نگاه می کند نخست عمل سیئه اش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اعمال بدش رنگش تغییر می کند و رگ هایش مرتعش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حسنات و کارهای نیکش به او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دستور می دهد که گناهان و سیئات او را به حسنات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اعمال او یک عمل گناه هم نبوده است؟ و این است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يُبَدِّلُ اللَّهُ سَيِّئاتِهِمْ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آن ها را به حسنات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ما شیعیان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محبین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شامل حالمان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عیون الاخبار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صفحه و تفسیر شریف لاهیجی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تَجَلَّى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لِعَبْدِهِ الْمُؤْمِنِ فَيُوقِفُهُ عَلَى ذُنُوبِهِ ذَنْباً ذَنْباً ثُمَّ يَغْفِرُ اللَّهُ لَهُ لَا يُطْلِعُ اللَّهُ عَلَى ذَلِكَ مَلَكاً مُقَرَّباً وَ لَا نَبِيّاً مُرْسَلًا وَ يَسْتُرُ عَلَيْهِ مَا يَكْرَهُ أَنْ يَقِفَ عَلَيْهِ أَحَدٌ ثُمَّ يَقُولُ لِسَيِّئَاتِهِ كُونِي حَسَنَاتٍ</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روز قیامت برپا شود خداوند تجلی می کند به بنده ی مؤمن خود پس واقف می گرداند او را بر یک یک گناهان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آمرزد او را و در این گذشتن از گناهان آگاه و مطلع نمی گردد هیچ فرشته ی مقربی و نه نبی مرسلی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پوشاند برای آن بنده ی مؤمن آن چیزی را که او از آن کراهت دارد و نمی خواهد احدی از آن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پسخداوند خطاب می کند به گناهان او و می فرمایند کونی حسنات به حسنات تبدیل شوید و آن ها نیز به حسنات تبدیل می شوند</w:t>
      </w:r>
      <w:r>
        <w:rPr>
          <w:rFonts w:eastAsia="IRNazanin" w:cs="IRNazanin"/>
          <w:color w:val="111111"/>
          <w:sz w:val="28"/>
          <w:szCs w:val="28"/>
          <w:rtl w:val="true"/>
          <w:lang w:bidi="fa-IR"/>
        </w:rPr>
        <w:t xml:space="preserve">. </w:t>
      </w:r>
      <w:bookmarkStart w:id="729" w:name="pg16061_184765"/>
    </w:p>
    <w:p>
      <w:pPr>
        <w:pStyle w:val="Heading2"/>
        <w:numPr>
          <w:ilvl w:val="1"/>
          <w:numId w:val="1"/>
        </w:numPr>
        <w:rPr/>
      </w:pPr>
      <w:bookmarkStart w:id="730" w:name="__RefHeading___Toc230056_1280447820"/>
      <w:bookmarkStart w:id="731" w:name="_Toc264"/>
      <w:bookmarkEnd w:id="729"/>
      <w:bookmarkEnd w:id="730"/>
      <w:r>
        <w:rPr/>
        <w:t>283</w:t>
      </w:r>
      <w:r>
        <w:rPr>
          <w:rtl w:val="true"/>
        </w:rPr>
        <w:t xml:space="preserve">. </w:t>
      </w:r>
      <w:r>
        <w:rPr>
          <w:rtl w:val="true"/>
        </w:rPr>
        <w:t>خداوند حضرت امیرالمؤمنین</w:t>
      </w:r>
      <w:r>
        <w:rPr>
          <w:rtl w:val="true"/>
        </w:rPr>
        <w:t>(</w:t>
      </w:r>
      <w:r>
        <w:rPr>
          <w:rtl w:val="true"/>
        </w:rPr>
        <w:t>علیه السلام</w:t>
      </w:r>
      <w:r>
        <w:rPr>
          <w:rtl w:val="true"/>
        </w:rPr>
        <w:t xml:space="preserve">) </w:t>
      </w:r>
      <w:r>
        <w:rPr>
          <w:rtl w:val="true"/>
        </w:rPr>
        <w:t>را به طور خاص و ائمه</w:t>
      </w:r>
      <w:r>
        <w:rPr>
          <w:rtl w:val="true"/>
        </w:rPr>
        <w:t>(</w:t>
      </w:r>
      <w:r>
        <w:rPr>
          <w:rtl w:val="true"/>
        </w:rPr>
        <w:t>علیهم السلام</w:t>
      </w:r>
      <w:r>
        <w:rPr>
          <w:rtl w:val="true"/>
        </w:rPr>
        <w:t xml:space="preserve">) </w:t>
      </w:r>
      <w:r>
        <w:rPr>
          <w:rtl w:val="true"/>
        </w:rPr>
        <w:t>و</w:t>
      </w:r>
      <w:bookmarkEnd w:id="731"/>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خاص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عام بر متقین امام قرار داده است</w:t>
      </w:r>
    </w:p>
    <w:p>
      <w:pPr>
        <w:pStyle w:val="BookText"/>
        <w:rPr/>
      </w:pPr>
      <w:r>
        <w:rPr>
          <w:rFonts w:ascii="Amiri" w:hAnsi="Amiri" w:eastAsia="Amiri" w:cs="Amiri"/>
          <w:color w:val="111111"/>
          <w:sz w:val="28"/>
          <w:sz w:val="28"/>
          <w:szCs w:val="28"/>
          <w:rtl w:val="true"/>
          <w:lang w:bidi="ar-SA"/>
        </w:rPr>
        <w:t xml:space="preserve">سوره فرقان آيه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p>
    <w:p>
      <w:pPr>
        <w:pStyle w:val="BookText"/>
        <w:rPr/>
      </w:pPr>
      <w:r>
        <w:rPr>
          <w:rFonts w:ascii="IRNazanin" w:hAnsi="IRNazanin" w:eastAsia="IRNazanin"/>
          <w:color w:val="111111"/>
          <w:sz w:val="28"/>
          <w:sz w:val="28"/>
          <w:szCs w:val="28"/>
          <w:rtl w:val="true"/>
          <w:lang w:bidi="fa-IR"/>
        </w:rPr>
        <w:t>پروردگارا ببخش به ما از همسرانمان و فرزندانمان روشنايى چشم و ما را پيشواى اهل تقوا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حنفى در شواهد التنزيل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آیات الولایة صفحه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تفسیر برهان مجلد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تفسیر فرات صفحه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يَزِيدَ، عَنْ جَرِيرٍ، عَنْ عَبْدِاللَّهِ بْنِ وَهْبٍ، عَنْ أَبِي هَارُونَ عَنْ أَبِي سَعِيدٍ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سعيد خدرى در تفسير كلام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يَقُولُونَ رَبَّنا هَبْ لَنا مِنْ أَزْواجِنا وَ ذُرِّيَّاتِنا قُرَّةَ أَعْيُنٍ 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به 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 ما كيست؟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ذريات ما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اعين كيست؟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حسكانى حنفى در شواهد التنزيل 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كلام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يَقُولُونَ رَبَّنا هَبْ لَنا مِنْ أَزْواجِنا وَ ذُرِّيَّاتِنا قُرَّةَ أَعْيُنٍ 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كه مورد تقاضا قرار گرفتيم تا امام و پيشواى متقين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 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الولایة 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عَنِ ابْنِ عُقْدَةَ عَنْ حُرَيْثِ بْنِ مُحَمَّدٍ الْحَارِثِيِّ عَنْ إِبْرَاهِيمَ بْنِ الْحَكَمِ بْنِ ظُهَيْرٍ عَنْ أَبِيهِ عَنِ السُّدِّيِّ عَنْ أَبِي مَالِكٍ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مالک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در شأن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آیات الولایة 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عَنْ مُحَمَّدِبْنِ الْحُسَيْنِ عَنْ جَعْفَرِبْنِ عَبْدِاللَّهِ الْمُحَمَّدِيِّ عَنْ كَثِيرِبْنِ عَيَّاشٍ عَنْ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إِلَى قَوْلِهِ 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هُدَاةً يُهْتَدَى بِنَا وَ هَذِهِ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يعنى هدايت شوندگانى كه توسط ما هدايت مى شوند و اين مخصوص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نيز دوازده امام و دوازده كوكب درّى و دوازده نجم ثاقب مى باشند كه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قُرِئَ عِنْدَ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يَقُولُونَ رَبَّنا هَبْ لَنا مِنْ أَزْواجِنا وَ ذُرِّيَّاتِنا قُرَّةَ أَعْيُنٍ 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سَأَلُوا اللَّهَ عَظِيماً أَنْ يَجْعَلَهُمْ لِلْمُتَّقِينَ 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كَيْفَ هَذَا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يَقُولُونَ رَبَّنَا هَبْ لَنَا مِنْ أَزْوَاجِنَا وَ ذُرِّيَّاتِنَا قُرَّةَ أَعْيُنٍ وَ اجْعَلْ لَنَا مِنَ الْمُتَّقِينَ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درخواست نموده اند که آنان را امامان و پیشوایان با تقوا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نازل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 گویند پروردگار ما ما را همسران و فرزندانی قرار ده که مایه ی روشنی چشم ما باشند و ما را امامان و پیشوایان اهل تقوا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مُحَمَّدُبْنُ أَحْمَدَ قَالَ حَدَّثَنَا الْحَسَنُ بْنُ مُحَمَّدٍ عَنْ حَمَّادٍ عَنْ أَبَانِ بْنِ تَغْلِبَ قَالَ 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فرموده ی خداوند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ی خداوند عزوجل درباره ی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بر متقین امام قرار داده است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ی مخلوقات امام متقین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ما، حضرت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چشمان حضرت امام حسن و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امام و پیشوایان متقین قرار بده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اقدس حضرت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القاب مهم ایشان امام المتقین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تأویل الایات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محمدبن جمهور، عن الحسين بن محبوب، عن أبي أيوب الخزاز،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 ربك عظيما، إنما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إيانا عنى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التأويل تكون القراءة الاولى و اجعلنا للمتقين يعني الشيعة إماما، أن القائلين هم الأئمة و القراءة الثانية و هي قوله و اجعل لنا من المتقين و 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 به فيكون القائل و الداعي هم الشيعة</w:t>
      </w:r>
    </w:p>
    <w:p>
      <w:pPr>
        <w:pStyle w:val="BookText"/>
        <w:rPr/>
      </w:pPr>
      <w:r>
        <w:rPr>
          <w:rFonts w:ascii="Amiri" w:hAnsi="Amiri" w:eastAsia="Amiri" w:cs="Amiri"/>
          <w:color w:val="111111"/>
          <w:sz w:val="28"/>
          <w:sz w:val="28"/>
          <w:szCs w:val="28"/>
          <w:rtl w:val="true"/>
          <w:lang w:bidi="ar-SA"/>
        </w:rPr>
        <w:t>الإمامية و قد استجاب الله سبحانه من أئمتهم و منهم بأن جعلهم أئمة لهم في الباطن و الظاهر و في الدنيا و في اليوم الآخر</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مورد این فرموده ی خداوند ما را امام و زعیم و رهبر متقین قرار بده مقصود از آن 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سؤال مهم و بزرگی مطرح کردی به درستی که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برای ما از متقین امام و رهبر و منظور از آیه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تأویل آن طبق قرائت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باشیم برای شیعیان و اماماً آن هایی هستند که ادعا می کنند که از امامان می باشند</w:t>
      </w:r>
      <w:r>
        <w:rPr>
          <w:rFonts w:eastAsia="IRNazanin" w:cs="IRNazanin"/>
          <w:color w:val="111111"/>
          <w:sz w:val="28"/>
          <w:szCs w:val="28"/>
          <w:rtl w:val="true"/>
          <w:lang w:bidi="fa-IR"/>
        </w:rPr>
        <w:t xml:space="preserve">. </w:t>
      </w:r>
      <w:bookmarkStart w:id="732" w:name="pg16061_184769"/>
    </w:p>
    <w:p>
      <w:pPr>
        <w:pStyle w:val="Heading2"/>
        <w:numPr>
          <w:ilvl w:val="1"/>
          <w:numId w:val="1"/>
        </w:numPr>
        <w:rPr/>
      </w:pPr>
      <w:bookmarkStart w:id="733" w:name="__RefHeading___Toc230058_1280447820"/>
      <w:bookmarkStart w:id="734" w:name="_Toc265"/>
      <w:bookmarkEnd w:id="732"/>
      <w:bookmarkEnd w:id="733"/>
      <w:r>
        <w:rPr/>
        <w:t>284</w:t>
      </w:r>
      <w:r>
        <w:rPr>
          <w:rtl w:val="true"/>
        </w:rPr>
        <w:t xml:space="preserve">. </w:t>
      </w:r>
      <w:r>
        <w:rPr>
          <w:rtl w:val="true"/>
        </w:rPr>
        <w:t>در ظهور حضرت ولى عصر</w:t>
      </w:r>
      <w:r>
        <w:rPr>
          <w:rtl w:val="true"/>
        </w:rPr>
        <w:t>(</w:t>
      </w:r>
      <w:r>
        <w:rPr>
          <w:rtl w:val="true"/>
        </w:rPr>
        <w:t>عجل الله تعالی فرجه الشریف</w:t>
      </w:r>
      <w:r>
        <w:rPr>
          <w:rtl w:val="true"/>
        </w:rPr>
        <w:t xml:space="preserve">) </w:t>
      </w:r>
      <w:r>
        <w:rPr>
          <w:rtl w:val="true"/>
        </w:rPr>
        <w:t>گردنكشان تسليم آن حضرت مى شوند</w:t>
      </w:r>
      <w:bookmarkEnd w:id="734"/>
    </w:p>
    <w:p>
      <w:pPr>
        <w:pStyle w:val="BookText"/>
        <w:rPr/>
      </w:pPr>
      <w:r>
        <w:rPr>
          <w:rFonts w:ascii="Amiri" w:hAnsi="Amiri" w:eastAsia="Amiri" w:cs="Amiri"/>
          <w:color w:val="111111"/>
          <w:sz w:val="28"/>
          <w:sz w:val="28"/>
          <w:szCs w:val="28"/>
          <w:rtl w:val="true"/>
          <w:lang w:bidi="ar-SA"/>
        </w:rPr>
        <w:t xml:space="preserve">سوره شعرا آيه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إِنْ نَشَأْ نُنَزِّلْ عَلَيْهِمْ مِنَ السَّماءِ آيَةً فَظَلَّتْ أَعْناقُهُمْ لَها خاضِعين</w:t>
      </w:r>
    </w:p>
    <w:p>
      <w:pPr>
        <w:pStyle w:val="BookText"/>
        <w:rPr/>
      </w:pPr>
      <w:r>
        <w:rPr>
          <w:rFonts w:ascii="IRNazanin" w:hAnsi="IRNazanin" w:eastAsia="IRNazanin"/>
          <w:color w:val="111111"/>
          <w:sz w:val="28"/>
          <w:sz w:val="28"/>
          <w:szCs w:val="28"/>
          <w:rtl w:val="true"/>
          <w:lang w:bidi="fa-IR"/>
        </w:rPr>
        <w:t>ما اگر بخواهيم از آسمان آيتى فرود آوريم تا آن ها بر آن گردن نهند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سليمان بن ابراهيم قندوزى حنفى در ينابيع المودة صفحه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سوره ی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علامات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علامات قبل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الصيحة و خروج السفيانى و الخسف و قتل النفس الزكية و اليمانى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فتلوت هذه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اهى الصيحة؟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كانت الصيحة خضعت اعناق اعداء اللّه عزوجل وعن ابى بصير و ابى الورد هما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الاية نزلت فى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ينادى مناد باسمه ابيه من السماء</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عمربن حنظله روايت شده است كه مى گويد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علامات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نشانه است، پيش از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 قيام سفيانى،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سفيانى در زمين،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زكيه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حنظله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را خواندم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همان صيحه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هرگاه ظاهرشود، گردن دشمنان خداوند خاضع و خاشع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ابى بصير و ابى الورد هر دو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اين آيه درباره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او قيام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منادى از آسمان به اسم او و به اسم پدر او ندا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حسكانى حنفى در كتاب شواهد التنزيل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الْكَلْبِيُّ عَنْ أَبِي صَالِحٍ مَوْلَى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بْنَ عَبَّاسٍ قَالَ نَزَلَتْ هَذِهِ الْآيَةُ فِينَا وَ فِي بَنِي أُمَيَّةَ، سَيَكُونُ لَنَا عَلَيْهِمُ الدَّوْلَةُ فَتَذِلُّ لَنَا أَعْنَاقُهُمْ بَعْدَ صُعُوبَةٍ وَ هَوَانٍ بَعْدَ 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كرد مرا پسر فنجويه و پسر فنجويه نقل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ثمالى، از كلبى، از ابى صالح غلام ام هانى كه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ما و بنى اميه نازل شده است و زود باشد كه حكومت ما بر آن ها بيايد پس گردن هاى آنان فرو رفته مى گردد پس از سختى و پستى، پس از عزت، سپس اين آيه 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روضه كافى مجلد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يَحْيَى عَنْ أَحْمَدَبْنِ مُحَمَّدِبْنِ عِيسَى عَنْ عَلِيِّ بْنِ الْحَكَمِ عَنْ أَبِي أَيُّوبَ الْخَزَّازِ عَنْ عُمَرَبْنِ حَنْظَلَةَ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خَمْسُ عَلَامَاتٍ قَبْلَ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 السُّفْيَانِيُّ وَ الْخَسْفُ وَ قَتْلُ النَّفْسِ الزَّكِيَّةِ وَ الْيَمَانِيُّ فَقُلْتُ جُعِلْتُ فِدَاكَ إِنْ خَرَجَ أَحَدٌ مِنْ أَهْلِ بَيْتِكَ قَبْلَ هَذِهِ الْعَلَامَاتِ أَ نَخْرُجُ مَعَهُ قَالَ لَا فَلَمَّا كَانَ مِنَ الْغَدِ تَلَوْتُ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 هِيَ الصَّيْحَةُ فَقَالَ أَمَا لَوْ كَانَتْ خَضَعَتْ أَعْنَاقُ أَعْدَاءِ اللَّهِ عَزَّ وَ جَل</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حنظله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نشانه پيش از قيام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آسمانى، خروج سفيانى،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سفيانى در 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كشته شدن نفس زكيه و خروج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اگر يكى از خاندان شما پيش از وقوع اين نشانه ها خروج كند، با او خروج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شد اين آيه را براى آن حضرت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 برايشان آيه و نشانه اى از آسمان نازل كنيم كه گردن هايشان در مقابل آن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نشانه همان صيحه آسمانى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اگر آن باشد گردن دشمنان خدا در برابرش خاضع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غيبت نعمانى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أَحْمَدُبْنُ مُحَمَّدِبْنِ سَعِيدٍ قَالَ حَدَّثَنَا مُحَمَّدُبْنُ الْمُفَضَّلِ بْنِ إِبْرَاهِيمَ بْنِ قَيْسٍ قَالَ حَدَّثَنَا الْحَسَنُ بْنُ عَلِيِّ بْنِ فَضَّالٍ قَالَ حَدَّثَنَا ثَعْلَبَةُ بْنُ مَيْمُونٍ عَنْ مَعْمَرِبْنِ يَحْيَى عَنْ دَاوُدَ الدِّجَاجِيِ عَنْ أَبِي جَعْفَرٍ مُحَمَّدِبْنِ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فَقَالَ انْتَظِرُوا الْفَرَجَ مِنْ ثَلَاثٍ فَقِيلَ 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هُنَّ فَقَالَ اخْتِلَافُ أَهْلِ الشَّامِ بَيْنَهُمْ وَ الرَّايَاتُ السُّودُ مِنْ خُرَاسَانَ وَ الْفَزْعَةُ فِي شَهْرِ رَمَضَانَ فَقِيلَ وَ مَا الْفَزْعَةُ فِي شَهْرِ رَمَضَانَ فَقَالَ أَ وَ مَا سَمِعْتُمْ قَوْلَ اللَّهِ عَزَّ وَ جَلَّ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هِيَ آيَةٌ تُخْرِجُ الْفَتَاةَ مِنْ خِدْرِهَا وَ تُوقِظُ النَّائِمَ وَ تُفْزِعُ الْيَقْظَانَ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ما را احمدبن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ابن مفضل بن ابراهيم بن قيس،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على بن فضال،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ثعلبه بن ميمون از معمربن يحيى و او از داوود دجاجى و او از ابى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الْأَحْزابُ مِنْ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چيز به انتظار فرج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سه چيز كدامند؟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داخلى كه ميان شاميان افتد و پرچم هاى سياه از خراسان و وحشتى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در ماه رمضان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 ايد فرمايش خداى تعالى را 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نشانه اى است كه دوشيزگان را از پس پرده هاشان بيرون مى كشد و خفتگان را بيدار و بيدار را به وحشت مى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غيبت نعمانى باب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أَحْمَدُبْنُ مُحَمَّدِبْنِ سَعِيدٍ قَالَ حَدَّثَنَا عَلِيُّ بْنُ الْحَسَنِ عَنْ أَبِيهِ عَنْ أَحْمَدَبْنِ عُمَرَ الْحَلَبِيِّ عَنِ الْحُسَيْنِ بْنِ مُوسَى عَنْ فُضَيْلِ بْنِ مُحَمَّدٍ مَوْلَى مُحَمَّدِبْنِ رَاشِدٍ الْبَجَلِيِّ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النِّدَاءَ مِنَ السَّمَاءِ بِاسْمِ الْقَائِمِ فِي كِتَابِ اللَّهِ لَبَيِّنٌ فَقُلْتُ فَأَيْنَ هُوَ أَصْلَحَكَ اللَّهُ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طسم تِلْكَ آياتُ الْكِتابِ </w:t>
      </w:r>
    </w:p>
    <w:p>
      <w:pPr>
        <w:pStyle w:val="BookText"/>
        <w:rPr/>
      </w:pPr>
      <w:r>
        <w:rPr>
          <w:rFonts w:ascii="IRNazanin" w:hAnsi="IRNazanin" w:eastAsia="IRNazanin"/>
          <w:color w:val="111111"/>
          <w:sz w:val="28"/>
          <w:sz w:val="28"/>
          <w:szCs w:val="28"/>
          <w:rtl w:val="true"/>
          <w:lang w:bidi="fa-IR"/>
        </w:rPr>
        <w:t>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سَمِعُوا الصَّوْتَ أَصْبَحُوا وَ كَأَنَّمَا عَلَى رُءُوسِهِمُ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احمدبن محمّدبن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على بن حسن از پدرش و او از احمدبن عمر حلبى و او از حسين موسى و او از فضيل بن محمّد مولاى محمّدبن راشد بجلى و او از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كه از آسمان به نام قائم داده خواهد شد در كتاب خدا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شما را اصلاح فرمايد در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تِلْكَ آياتُ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صدا را بشنويد، همچون كسانى كه پرنده بر سرشان نشسته باشد بى حركت مى ايستيد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غيبت نعمانى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حَدَّثَنَا أَحْمَدُبْنُ مُحَمَّدِبْنِ سَعِيدٍ قَالَ حَدَّثَنَا الْقَاسِمُ بْنُ مُحَمَّدِبْنِ الْحَسَنِ بْنِ حَازِمٍ قَالَ حَدَّثَنَا عُبَيْسُ بْنُ هِشَامٍ النَّاشِرِيُّ عَنْ عَبْدِاللَّهِ بْنِ جَبَلَةَ عَنْ عَبْدِالصَّمَدِبْنِ بَشِيرٍ عَنْ أَبِي عَبْدِاللَّهِ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سَأَلَهُ عُمَارَةُ الْهَمْدَانِيُّ فَقَالَ لَهُ أَصْلَحَكَ اللَّهُ إِنَّ نَاساً يُعَيِّرُونَّا وَ يَقُولُونَ إِنَّكُمْ تَزْعُمُونَ أَنَّهُ سَيَكُونُ صَوْتٌ مِنَ السَّمَاءِ فَقَالَ لَهُ لَا تَرْوِ عَنِّي وَ ارْوِهِ عَنْ أَبِي كَانَ أَبِي يَقُولُ هُوَ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فَيُؤْمِنُ أَهْلُ الْأَرْضِ جَمِيعاً لِلصَّوْتِ الْأَوَّلِ فَإِذَا كَانَ مِنَ الْغَدِ صَعِدَ إِبْلِيسُ اللَّعِينُ حَتَّى يَتَوَارَى مِنَ الْأَرْضِ فِي جَوِّ السَّمَاءِ ثُمَّ يُنَادِي أَلَا إِنَّ عُثْمَانَ قُتِلَ مَظْلُوماً فَاطْلُبُوا بِدَمِهِ فَيَرْجِعُ مَنْ أَرَادَ اللَّهَ عَزَّ وَ جَلَّ بِهِ سُوءاً وَ يَقُولُونَ هَذَا سِحْرُ الشِّيعَةِ وَ حَتَّى يَتَنَاوَلُونَا وَ يَقُولُونَ هُوَ مِنْ سِحْرِهِمْ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يَرَوْا آيَةً يُعْرِضُوا وَ يَقُولُوا سِحْرٌ مُسْتَمِرٌّ</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احمدبن محمّدبن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قاسم بن محمّدبن حسن بن حازم،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عبيس بن هشام ناشرى از عبداللّه بن جبله و او از عبد الصمدبن بشير و او از ابى عبداللّه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عماره همدانى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 شما را اصلاح فرمايد، مردمى ما را سرزنش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چنين مى پنداريد كه به زودى آوازى از آسمان پديد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بازگو مكن، ولى از پدرم آن را بازگو كن كه پدرم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كتاب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نَشَأْ نُنَزِّلْ عَلَيْهِمْ مِنَ السَّماءِ آيَةً فَظَلَّتْ </w:t>
      </w:r>
    </w:p>
    <w:p>
      <w:pPr>
        <w:pStyle w:val="BookText"/>
        <w:rPr/>
      </w:pPr>
      <w:r>
        <w:rPr>
          <w:rFonts w:ascii="IRNazanin" w:hAnsi="IRNazanin" w:eastAsia="IRNazanin"/>
          <w:color w:val="111111"/>
          <w:sz w:val="28"/>
          <w:sz w:val="28"/>
          <w:szCs w:val="28"/>
          <w:rtl w:val="true"/>
          <w:lang w:bidi="fa-IR"/>
        </w:rPr>
        <w:t>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روى زمين به آواز نخستين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شود ابليس ملعون بالا رود تا آنجا كه در هوا از ديدگاه زمين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آوازمى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همانا عثمان مظلوم كشته شد، خونش را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که خدا برای او بد خواسته باشد، به شك مى افتد و مى گويند اين سحر شيعيان است تا جایی که یتناولونا و می گویند این از سحر آنهاست و 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يَرَوْا آيَةً يُعْرِضُوا وَ يَقُولُوا سِحْرٌ مُسْتَمِرٌّ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غيبت نعمانى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أَحْمَدُبْنُ مُحَمَّدِبْنِ سَعِيدٍ قَالَ حَدَّثَنَا عَلِيُّ بْنُ الْحَسَنِ التَّيْمُلِيُّ قَالَ حَدَّثَنَا عَمْرُوبْنُ عُثْمَانَ عَنِ الْحَسَنِ 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رَجُلًا مِنْ هَمْدَانَ يَقُولُ لَهُ إِنَّ هَؤُلَاءِ الْعَامَّةَ يُعَيِّرُونَّا وَ يَقُولُونَ لَنَا إِنَّكُمْ تَزْعُمُونَ أَنَّ مُنَادِياً يُنَادِي مِنَ السَّمَاءِ بِاسْمِ صَاحِبِ هَذَا الْأَمْرِ وَ كَانَ مُتَّكِئاً فَغَضِبَ وَ جَلَسَ ثُمَّ قَالَ لَا تَرْوُوهُ عَنِّي وَ ارْوُوهُ عَنْ أَبِي وَ لَا حَرَجَ عَلَيْكُمْ فِي ذَلِكَ أَشْهَدُ أَنِّي قَدْ 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اللَّهِ إِنَّ ذَلِكَ فِي كِتَابِ اللَّهِ عَزَّ وَ جَلَّ لَبَيِّنٌ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فَلَا يَبْقَى فِي الْأَرْضِ يَوْمَئِذٍ أَحَدٌ إِلَّا خَضَعَ وَ ذَلَّتْ رَقَبَتُهُ لَهَا فَيُؤْمِنُ أَهْلُ الْأَرْضِ إِذَا سَمِعُوا الصَّوْتَ مِنَ السَّمَاءِ أَلَا إِنَّ الْحَقَّ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 قَالَ فَإِذَا كَانَ مِنَ الْغَدِ صَعِدَ إِبْلِيسُ فِي الْهَوَاءِ حَتَّى يَتَوَارَى عَنْ أَهْلِ الْأَرْضِ ثُمَّ يُنَادِي أَلَا إِنَّ الْحَقَّ فِي عُثْمَانَ بْنِ عَفَّانَ وَ شِيعَتِهِ فَإِنَّهُ قُتِلَ مَظْلُوماً فَاطْلُبُوا بِدَمِهِ قَالَ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وَ هُوَ النِّدَاءُ الْأَوَّلُ وَ يَرْتَابُ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الْمَرَضُ وَ اللَّهِ عَدَاوَتُنَا فَعِنْدَ ذَلِكَ يَتَبَرَّءُونَ مِنَّا وَ يَتَنَاوَلُونَّا فَيَقُولُونَ إِنَّ الْمُنَادِيَ الْأَوَّلَ سِحْرٌ مِنْ سِحْرِ أَهْلِ هَذَا الْبَيْتِ ثُمَّ تَلَا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يَرَوْا آيَةً يُعْرِضُوا وَ يَقُولُوا سِحْرٌ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أَحْمَدُ بْنُ مُحَمَّدِ بْنِ سَعِيدٍ قَالَ حَدَّثَنَا مُحَمَّدُ بْنُ الْمُفَضَّلِ بْنِ إِبْرَاهِيمَ وَ سَعْدَانُ بْنُ إِسْحَاقَ بْنِ سَعِيدٍ وَ أَحْمَدُ بْنُ الْحُسَيْنِ بْنِ عَبْدِ الْمَلِكِ وَ مُحَمَّدُ بْنُ أَحْمَدَ بْنِ الْحَسَنِ الْقَطَوَانِيُّ جَمِيعاً عَنِ الْحَسَنِ بْنِ مَحْبُوبٍ عَنْ عَبْدِ اللَّهِ بْنِ سِنَانٍ مِثْلَهُ سَوَاءً بِلَفْظِهِ</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 ما را احمدبن محمّدبن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محبوب و او از 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مردى از همدان به آن حضرت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ما را سرزنش مى كنند و به ما مى گويند شما چنين مى پنداريد كه </w:t>
      </w:r>
    </w:p>
    <w:p>
      <w:pPr>
        <w:pStyle w:val="BookText"/>
        <w:rPr/>
      </w:pPr>
      <w:r>
        <w:rPr>
          <w:rFonts w:ascii="IRNazanin" w:hAnsi="IRNazanin" w:eastAsia="IRNazanin"/>
          <w:color w:val="111111"/>
          <w:sz w:val="28"/>
          <w:sz w:val="28"/>
          <w:szCs w:val="28"/>
          <w:rtl w:val="true"/>
          <w:lang w:bidi="fa-IR"/>
        </w:rPr>
        <w:t>آوازدهنده اى از آسمان به نام صاحب اين امر آواز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تكيه داده بود، خشمگين شد و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از من نقل نكنيد و از پدرم نقلكنيد و هيچ اشكالى براى شما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 دهم كه از پدرم شنيدم كه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اين مطلب در كتاب خدا كاملاً روشن است آن جا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بخواهيم، نشانه اى از آسمان بر آنان فرو فرستيم كه گردن هايشان در برابر آن خضوع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روى زمين كسى نماند مگر آن كه در مقابل آن نشانه كج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روى زمين چون بشنوند كه صدايى از آسمان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كنيد كه حق در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شود شيطان بر هوا بلند شود تا آن حد كه از ديد زمينيان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آواز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كنيد كه حق در عثمان بن عفان و شيعيان او است زيرا او مظلوم كشته شد، خونش را مطالبه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مردم با ايمان را به گفتار ثابت برحق، ثابت نگه مى دارد و گفتار ثابت بر حق همان نداى نخستين است، ولى آنان كه در دل هايشان بيمارى هست به شك مى افتند؛ به خدا قسم بيمارى دل كينه ما است كه آن هنگام از ما دورى جويند و ما را ناسزا گويند و مى گويند كه آواز دهنده نخستين سحرى بود از سحرهاى اين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آيه اى را ببينند رو گردان شده و گويند كه سحر سابقه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حديث كرد ما را احمدبن محمّدبن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محمّدبن مفضل بن ابراهيم، سعد ابن اسحاق بن سعيد، احمدبن حسين بن عبد الملك و محمّدبن احمدبن حسن قطوانى، همگى از حسن بن محبوب و او از عبداللّه بن سنان همين حديث را عيناً با الفاظش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الآيات الظاهرة صفحه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حَدَّثَنَا أَحْمَدُبْنُ الْحَسَنِ بْنِ عَلِيٍّ قَالَ حَدَّثَنَا أَبِي عَنْ أَبِيهِ عَنْ مُحَمَّدِبْنِ إِسْمَاعِيلَ عَنْ حَنَانِ بْنِ سَدِيرٍ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بِاسْمِهِ مِنْ السَّمَاءِ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محمّدبن 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الحسن بن على حديثمان داد،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برايمان حديث گفت از پدرش، از محمّدبن اسماعيل، از حنان بن سدير،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جناب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بخواهيماز آسمان آيتى فرود آوريم، پس بر آن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و اسم او از سوى آسمان اعلام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الآيات الظاهرة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مُحَمَّدُبْنُ الْعَبَّاسِ رَحِمَهُ اللَّهُ حَدَّثَنَا عَلِيُّ بْنُ عَبْدِاللَّهِ بْنِ أَسَدٍ عَنْ إِبْرَاهِيمَ بْنِ مُحَمَّدٍ عَنْ أَحْمَدَ بْنِ مُعَمَّرٍ الْأَسَدِيِّ عَنْ مُحَمَّدِبْنِ فُضَيْلٍ عَنِ الْكَلْبِيِّ عَنْ أَبِي صَالِحٍ عَنِ ابْنِ عَبَّاسٍ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نَزَلَتْ فِينَا وَ فِي بَنِي أُمَيَّةَ تَكُونُ لَنَا دَوْلَةٌ تُذِلُّ أَعْنَاقَهُمْ لَنَا بَعْدَ صُعُوبَةٍ وَ هَوَانٍ بَعْدَ 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عبداللّه اسد از ابراهيم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معمر اسدى، از محمّدبن فضيل، از كلبى، از ابوصباح، از ابن عباس درباره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بخواهيم، از آسمان آيتى فرو آوريم پس برآن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ما و راجع به بنى اميه نازل شده، براى ما دولتى خواهد بود كه گردن هايشان را خوار مى سازد پس از سختى و گردن كشى آن ها، و پس از عزت، آن ها را به پستى مى 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الآيات الظاهرة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حَدَّثَنَا الْحُسَيْنُ بْنُ أَحْمَدَ عَنْ مُحَمَّدِبْنِ عِيسَى عَنْ يُونُسَ عَنْ بَعْضِ أَصْحَابِنَا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يَخْضَعُ لَهَا رِقَابُ بَنِي أُمَيَّةَ قَالَ ذَلِكَ بَارِزُ الشَّمْسِ قَالَ وَ ذَاكَ عَلِيُّ بْنُ أَبِي طَالِبٍ يَبْرُزُ عِنْدَ زَوَالِ الشَّمْسِ وَ تُرِكَتِ الشَّمْسُ عَلَى رُءُوسِ النَّاسِ سَاعَةً حَتَّى يَبْرُزَ وَجْهُهُ وَ يَعْرِفَ النَّاسُ حَسَبَهُ وَ نَسَبَهُ ثُمَّ قَالَ إِنَّ بَنِي أُمَيَّةَ لَيَخْتَبِي الرَّجُلُ مِنْهُمْ إِلَى جَنْبِ شَجَرَةٍ فَتَقُولُ خَلْفِي رَجُلٌ مِنْ بَنِي أُمَيَّةَ فَاقْتُلُوهُ</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حديثمان داد 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احمدبن عيسى، از يونس، از بعض اصحابمان،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راجع به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بخواهيم، از آسمان آيتى فرو آوريم، پس بر آن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هاى بنى اميه براى آن خوار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آيت از خورشيد </w:t>
      </w:r>
    </w:p>
    <w:p>
      <w:pPr>
        <w:pStyle w:val="BookText"/>
        <w:rPr/>
      </w:pPr>
      <w:r>
        <w:rPr>
          <w:rFonts w:ascii="IRNazanin" w:hAnsi="IRNazanin" w:eastAsia="IRNazanin"/>
          <w:color w:val="111111"/>
          <w:sz w:val="28"/>
          <w:sz w:val="28"/>
          <w:szCs w:val="28"/>
          <w:rtl w:val="true"/>
          <w:lang w:bidi="fa-IR"/>
        </w:rPr>
        <w:t>آشكار مى گردد،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هنگام زوال خورشيد و تابش آفتاب ساعتى بالاى سر مردم آشكار شود، تا آن جا كه صورتش ظاهر گردد و مردم حسب و نسبش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بنى اميه كارشان بهجايى مى رسد كه هر كدام از آنان پشت درختى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من مردى از بنى اميه است، او را بكشيد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الآيات الظاهرة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حَدَّثَنَا الْحُسَيْنُ بْنُ أَحْمَدَ عَنْ مُحَمَّدِبْنِ عِيسَى عَنْ يُونُسَ قَالَ حَدَّثَنَا صَفْوَانُ بْنُ يَحْيَى عَنْ أَبِي عُثْمَانَ عَنْ مُعَلَّى بْنِ خُنَيْسٍ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الْفَرَجَ فِي ثَلَاثٍ قِيلَ وَ مَا هِيَ قَالَ اخْتِلَافُ أَهْلِ الشَّامِ بَيْنَهُمْ وَ الرَّايَاتُ السُّودُ مِنْ خُرَاسَانَ وَ الْفَزْعَةُ فِي شَهْرِ رَمَضَانَ فَقِيلَ لَهُ وَ مَا الْفَزْعَةُ فِي شَهْرِ رَمَضَانَ قَالَ أَ مَا سَمِعْتُمْ قَوْلَ اللَّهِ عَزَّ وَ جَلَّ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يَخْرُجُ الْفَتَاةُ مِنْ خِدْرِهَا وَ يَسْتَيْقِظُ النَّائِمُ وَ يَفْزَعُ الْيَقْظَانُ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محمّدبن عباس گفت كه حسين بن احمد حديثمان داد از محمّدبن عيسى، از يونس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حديثمان داد از ابوعثمان، از معلى بن خنيس، از حضرت ابى 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چيزى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اهل شام در بين خودشان، پرچم هاى سياه از خراسان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ترسناك در ماه رمضان،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ترسناك در ماه رمضان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قول خداى عزوجل را در قرآن را نشنيده 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بخواهيم، از آسمان آيتى فرو آوريم، پس بر آن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دوشيزه را از پرده اش بيرون مى كشد، خفته بيدار مى شود و بيدار به هراس مى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تأويل الآيات الظاهرة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بالاسناده عن ابى الورد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باسم رجل و اسم ابيه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 مستند از ابوالورد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بخواهيم، از آسمان آيتى فرود آوريم، پس بر آن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به نام مردى و به نام پدرش مى باشد</w:t>
      </w:r>
      <w:r>
        <w:rPr>
          <w:rFonts w:eastAsia="IRNazanin" w:cs="IRNazanin"/>
          <w:color w:val="111111"/>
          <w:sz w:val="28"/>
          <w:szCs w:val="28"/>
          <w:rtl w:val="true"/>
          <w:lang w:bidi="fa-IR"/>
        </w:rPr>
        <w:t xml:space="preserve">. </w:t>
      </w:r>
      <w:bookmarkStart w:id="735" w:name="pg16061_184777"/>
    </w:p>
    <w:p>
      <w:pPr>
        <w:pStyle w:val="Heading2"/>
        <w:numPr>
          <w:ilvl w:val="1"/>
          <w:numId w:val="1"/>
        </w:numPr>
        <w:rPr/>
      </w:pPr>
      <w:bookmarkStart w:id="736" w:name="__RefHeading___Toc230060_1280447820"/>
      <w:bookmarkStart w:id="737" w:name="_Toc266"/>
      <w:bookmarkEnd w:id="735"/>
      <w:bookmarkEnd w:id="736"/>
      <w:r>
        <w:rPr/>
        <w:t>285</w:t>
      </w:r>
      <w:r>
        <w:rPr>
          <w:rtl w:val="true"/>
        </w:rPr>
        <w:t xml:space="preserve">. </w:t>
      </w:r>
      <w:r>
        <w:rPr>
          <w:rtl w:val="true"/>
        </w:rPr>
        <w:t>غیبت حضرت بقیه الله الاعظم</w:t>
      </w:r>
      <w:r>
        <w:rPr>
          <w:rtl w:val="true"/>
        </w:rPr>
        <w:t>(</w:t>
      </w:r>
      <w:r>
        <w:rPr>
          <w:rtl w:val="true"/>
        </w:rPr>
        <w:t>عجل الله تعالی فرجه الشریف</w:t>
      </w:r>
      <w:r>
        <w:rPr>
          <w:rtl w:val="true"/>
        </w:rPr>
        <w:t xml:space="preserve">) </w:t>
      </w:r>
      <w:r>
        <w:rPr>
          <w:rtl w:val="true"/>
        </w:rPr>
        <w:t>نظیر غیبت حضرت موسی</w:t>
      </w:r>
      <w:bookmarkEnd w:id="737"/>
    </w:p>
    <w:p>
      <w:pPr>
        <w:pStyle w:val="Heading3"/>
        <w:numPr>
          <w:ilvl w:val="2"/>
          <w:numId w:val="1"/>
        </w:numPr>
        <w:rPr/>
      </w:pPr>
      <w:bookmarkStart w:id="738" w:name="__RefHeading___Toc230062_1280447820"/>
      <w:bookmarkStart w:id="739" w:name="_Toc267"/>
      <w:bookmarkEnd w:id="738"/>
      <w:r>
        <w:rPr>
          <w:rtl w:val="true"/>
        </w:rPr>
        <w:t>اشاره</w:t>
      </w:r>
      <w:bookmarkEnd w:id="739"/>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غیبت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روز به روز بر حکمت ایشان می افزاید و به وسیله ی غیبت جانشان حفظ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شعرا آیه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فَفَرَرْتُ مِنْكُمْ لَمَّا خِفْتُكُمْ فَوَهَبَ لي رَبِّي حُكْماً وَ جَعَلَني مِنَ الْمُرْسَلين</w:t>
      </w:r>
    </w:p>
    <w:p>
      <w:pPr>
        <w:pStyle w:val="BookText"/>
        <w:rPr/>
      </w:pPr>
      <w:r>
        <w:rPr>
          <w:rFonts w:ascii="IRNazanin" w:hAnsi="IRNazanin" w:eastAsia="IRNazanin"/>
          <w:color w:val="111111"/>
          <w:sz w:val="28"/>
          <w:sz w:val="28"/>
          <w:szCs w:val="28"/>
          <w:rtl w:val="true"/>
          <w:lang w:bidi="fa-IR"/>
        </w:rPr>
        <w:t>پس هنگامی که از شما ترسیدم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در ازای این سختی و مشقت حکمت و دانش بخشید و مرا از مرسلین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درباره 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این که شناسایی شد و مأموران نظامی و امنیتی فرعون به دنبالش بودند، از مصر بیرون رفت و وارد مدین، قبیله شعیب شد و در این مدت او از چشم های مردم مصر غایب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آیه درباره 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پس از قیام همین آیه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 بر این که یکی از دلایل غیبت 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از کشته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خدا به سوی مردم می آید؛ اگر مردم او را پذیرفتند،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نپذیرفتند به منزل رفته و در خانه می نشیند تا جانش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جانش در خطر است، غیبت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 این مسئله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بنی امیه قصد جان حضرت را کردند ایشان از مدینه به مکه رفتند و هنگام خروج از مدینه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 از آنجا از ترس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قوم ظالم نجات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نیز درباره ی خروج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به سوی مدین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مقاتل نوشته اند که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هنگام حج به عرفات آمد، از عرفات به سوی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دلیل آن را نیز حفظ جان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مقاتل نوشته اند که عمربن سعدبن عاص با سی نفر مأمور بود که امام را در حال طواف ترور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نفر از شیاطین بنی امیه مأمور بودند حضرت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نوشته اند که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ابن عباس علت خروجشان از مکه را چنین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مکه آرام نمی گذارند و از جوار حرم الهی مجبور به خروج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مقاتل نوشته اند که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خروج از مکه نیز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 مِنْكُمْ لَمَّا خِفْتُكُمْ فَوَهَبَ لي رَبِّي حُكْماً وَ جَعَلَني 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ارشاد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يتمكّن من تمام الحج، مخافة أن يقبض عليه بمكّة فينفذ به إلى يزيد بن معاوية</w:t>
      </w:r>
    </w:p>
    <w:p>
      <w:pPr>
        <w:pStyle w:val="BookText"/>
        <w:rPr/>
      </w:pPr>
      <w:r>
        <w:rPr>
          <w:rFonts w:ascii="IRNazanin" w:hAnsi="IRNazanin" w:eastAsia="IRNazanin"/>
          <w:color w:val="111111"/>
          <w:sz w:val="28"/>
          <w:sz w:val="28"/>
          <w:szCs w:val="28"/>
          <w:rtl w:val="true"/>
          <w:lang w:bidi="fa-IR"/>
        </w:rPr>
        <w:t>و نتوانست حج خود را تمام کند می ترسید او را دستگیر کرده و به یزیدبن معاویه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امام مانند کعبه است الامام کالکعبة مردم باید به سوی او بروند نه این که او به سوی مردم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استقبال کردند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استقبال نکردند، به خانه می رود و اگر جانش در خطر بود برای حفظ جانش غیبت اختیار می کند که جانش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 های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خائف بودن حضرت است لذا ما در اینجا به احادیثی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غیبة شیخ مفید،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مُحَمَّدُبْنُ هَمَّامٍ قَالَ حَدَّثَنِي جَعْفَرُبْنُ مُحَمَّدِبْنِ مَالِكٍ قَالَ حَدَّثَنِي الْحَسَنُ بْنُ مُحَمَّدِبْنِ سَمَاعَةَ قَالَ حَدَّثَنِي أَحْمَدُبْنُ الْحَارِثِ الْأَنْمَاطِيُّ عَنِ الْمُفَضَّلِ بْنِ عُمَرَ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بن عمر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اين آيه را تلاوت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شما بيمناك بودم از نزدتان گريختم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تأویل الآیات الظاهره فی فضائل عترة الطاهرة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تأويله مَا ذَكَرَهُ الشَّيْخُ الْمُفِيدُ رَحِمَهُ اللَّهُ فِي كِتَابِهِ الْغَيْبَةِ بِإِسْنَادِهِ عَنْ رِجَالِهِ عَنِ الْمُفَضَّلِ بْنِ عُمَرَ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هَذِهِ الْآيَةَ مُخَاطِباً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فَفَرَرْتُ مِنْكُمْ لَمَّا خِفْتُكُمْ فَوَهَبَ لِي رَبِّي </w:t>
      </w:r>
    </w:p>
    <w:p>
      <w:pPr>
        <w:pStyle w:val="BookText"/>
        <w:rPr/>
      </w:pPr>
      <w:r>
        <w:rPr>
          <w:rFonts w:ascii="Amiri" w:hAnsi="Amiri" w:eastAsia="Amiri" w:cs="Amiri"/>
          <w:color w:val="111111"/>
          <w:sz w:val="28"/>
          <w:sz w:val="28"/>
          <w:szCs w:val="28"/>
          <w:rtl w:val="true"/>
          <w:lang w:bidi="ar-SA"/>
        </w:rPr>
        <w:t>حُكْماً وَ جَعَلَنِي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فَوَهَبَ لِي رَبِّي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حقيقة لأن الله تعالى وهب له حكما عاما في الدنيا لم يهبه لأحد قبله و لا لأحد بعده و عليه تقوم الساعة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جَعَلَنِي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المجاز أي جعلني من أوصياء سيد المرسلين و خاتم أوصياء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گریختم زمانی که از شما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علم و دانش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صاحب کتاب تأویل الآیات الظاهرة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فرموده ی خدا به من بخشید حکمت را حقیقتش این است که خداوند تبارک و تعالی به او علم و حکمت و دانش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در دنیا به او آن چنان حکم طولانی داده که به هیچ کس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پیامبر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نیز به هیچ کس نخواهد داد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جَعَلَنِي 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راه مجاز است قرار داد او را از اولیای سیدالمرسلین و آخرین وصی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صفحات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حلیة الابرار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عَبْدُالْوَاحِدِبْنُ عَبْدِاللَّهِ بْنِ يُونُسَ قَالَ حَدَّثَنَا أَحْمَدُبْنُ مُحَمَّدِبْنِ رَبَاحٍ قَالَ حَدَّثَنِي أَحْمَدُبْنُ عَلِيٍّ الْحِمْيَرِيُّ عَنِ الْحَسَنِ بْنِ أَيُّوبَ عَنْ عَبْدِالْكَرِيمِ بْنِ عَمْرٍو الْخَثْعَمِيِّ عَنْ أَحْمَدَبْنِ الْحَارِثِ عَنِ الْمُفَضَّلِ بْنِ عُمَرَ قَالَ سَمِعْتُهُ يَقُولُ يَعْنِي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مُحَمَّدُبْنُ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 وَ جَعَلَنِي مِنَ الْمُرْسَلِين</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عبدالوهاب بن یوسف او گفت حدیث کرد ما را احمدبن محمدبن رباح او گفت حدیث کرد احمدبن علی حمیری از حسن بن یعقوب و او از عبدالکریم بن عمر خثعمی و او از احمد بن حارث از فضل بن عمر که شنیدم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پدرمامام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چون از شما بیمناک شدم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حکمت و دانش و حکومت عطا کرد</w:t>
      </w:r>
      <w:r>
        <w:rPr>
          <w:rFonts w:eastAsia="IRNazanin" w:cs="IRNazanin"/>
          <w:color w:val="111111"/>
          <w:sz w:val="28"/>
          <w:szCs w:val="28"/>
          <w:rtl w:val="true"/>
          <w:lang w:bidi="fa-IR"/>
        </w:rPr>
        <w:t xml:space="preserve">. </w:t>
      </w:r>
      <w:bookmarkStart w:id="740" w:name="pg16061_184780"/>
    </w:p>
    <w:p>
      <w:pPr>
        <w:pStyle w:val="Heading3"/>
        <w:numPr>
          <w:ilvl w:val="2"/>
          <w:numId w:val="1"/>
        </w:numPr>
        <w:rPr/>
      </w:pPr>
      <w:bookmarkStart w:id="741" w:name="__RefHeading___Toc230064_1280447820"/>
      <w:bookmarkStart w:id="742" w:name="_Toc268"/>
      <w:bookmarkEnd w:id="740"/>
      <w:bookmarkEnd w:id="741"/>
      <w:r>
        <w:rPr>
          <w:rtl w:val="true"/>
        </w:rPr>
        <w:t>مقام منیع قائمیت</w:t>
      </w:r>
      <w:bookmarkEnd w:id="742"/>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مقامی است که این مقام را با زبان قاصر و علم اندک و ظرفیت کم نمی شود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را که در کتاب تأویل الآیات الظاهرة آمده لم یهبه لاحدٍ من قبله و لا لاحدٍ بعده مقامی که تا به حال قبل از او به هیچ کس نداده و بعد از او نیز به هیچ کس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در دعای ندبه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أَنْتَ مِنْ عَقِيدِ عِزٍّ لَا يُسَامَى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جانم فدایت شود خداوند برای تو پرچمی برافراشته که برای هیچ کس نیافراشته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ادرکته لخدمته ایام حیاتی اگر او را درک کنم تمام عمر خدمتگزارش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نامش را می شنیدند با کلمه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بلند شده رو به قبله می ایستادند و برای فرجش دعا می کردند که از جمله ی آن ها حضرت موسی الکاظم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فرزند کنیزی که آن کنیز، سیده ی همه ی کنیزان عالم است</w:t>
      </w:r>
      <w:r>
        <w:rPr>
          <w:rFonts w:eastAsia="IRNazanin" w:cs="IRNazanin"/>
          <w:color w:val="111111"/>
          <w:sz w:val="28"/>
          <w:szCs w:val="28"/>
          <w:rtl w:val="true"/>
          <w:lang w:bidi="fa-IR"/>
        </w:rPr>
        <w:t xml:space="preserve">. </w:t>
      </w:r>
      <w:bookmarkStart w:id="743" w:name="pg16061_184781"/>
    </w:p>
    <w:p>
      <w:pPr>
        <w:pStyle w:val="Heading2"/>
        <w:numPr>
          <w:ilvl w:val="1"/>
          <w:numId w:val="1"/>
        </w:numPr>
        <w:rPr/>
      </w:pPr>
      <w:bookmarkStart w:id="744" w:name="__RefHeading___Toc230066_1280447820"/>
      <w:bookmarkStart w:id="745" w:name="_Toc269"/>
      <w:bookmarkEnd w:id="743"/>
      <w:bookmarkEnd w:id="744"/>
      <w:r>
        <w:rPr/>
        <w:t>286</w:t>
      </w:r>
      <w:r>
        <w:rPr>
          <w:rtl w:val="true"/>
        </w:rPr>
        <w:t xml:space="preserve">. </w:t>
      </w:r>
      <w:r>
        <w:rPr>
          <w:rtl w:val="true"/>
        </w:rPr>
        <w:t>حضرت امیرالمؤمنین</w:t>
      </w:r>
      <w:r>
        <w:rPr>
          <w:rtl w:val="true"/>
        </w:rPr>
        <w:t>(</w:t>
      </w:r>
      <w:r>
        <w:rPr>
          <w:rtl w:val="true"/>
        </w:rPr>
        <w:t>علیه السلام</w:t>
      </w:r>
      <w:r>
        <w:rPr>
          <w:rtl w:val="true"/>
        </w:rPr>
        <w:t xml:space="preserve">) </w:t>
      </w:r>
      <w:r>
        <w:rPr>
          <w:rtl w:val="true"/>
        </w:rPr>
        <w:t>لسان صدق الآخرین است وحضرت مهدی</w:t>
      </w:r>
      <w:bookmarkEnd w:id="745"/>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صدق الآخرین است وحضرت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موعود از فرزندان اوست</w:t>
      </w:r>
    </w:p>
    <w:p>
      <w:pPr>
        <w:pStyle w:val="BookText"/>
        <w:rPr/>
      </w:pPr>
      <w:r>
        <w:rPr>
          <w:rFonts w:ascii="IRNazanin" w:hAnsi="IRNazanin" w:eastAsia="IRNazanin"/>
          <w:color w:val="111111"/>
          <w:sz w:val="28"/>
          <w:sz w:val="28"/>
          <w:szCs w:val="28"/>
          <w:rtl w:val="true"/>
          <w:lang w:bidi="fa-IR"/>
        </w:rPr>
        <w:t xml:space="preserve">سوره شعرا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به من حکم را ببخش و مرا به صالحین ملحق فرما و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راستگویی والا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دعای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ولایت حضرت امیرالمؤمنین علی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بزرگواران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کرد که این ها را در ذریه ی او قرار دهند و خداوند هم دعای او را پذیرفت 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می فرمایند که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فرزند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وَ مُحَمَّدُبْنُ الْحَسَنِ رَضِيَ اللَّهُ عَنْهُمَا قَالا حَدَّثَنَا سَعْدُبْنُ عَبْدِاللَّهِ عَنْ يَعْقُوبَ بْنِ يَزِيدَ عَنْ مُحَمَّدِبْنِ أَبِي عُمَيْرٍ عَنْ هِشَامِ بْنِ سَالِمٍ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غیبة ابراهیم إلی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الثَّانِيَةَ وَ ذَلِكَ حِينَ نَفَاهُ الطَّاغُوتُ عَنْ مِصْرَ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أَعْتَزِلُكُمْ وَ ما تَدْعُونَ مِنْ دُونِ اللَّهِ وَ أَدْعُوا رَبِّي عَسى أَلَّا أَكُونَ بِدُعاءِ رَبِّي شَقِيًّا</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اعْتَزَلَهُمْ وَ ما يَعْبُدُونَ مِنْ دُونِاللَّهِ وَهَبْنا لَهُ إِسْحاقَ وَ يَعْقُوبَ وَ كُلًّا جَعَلْنا نَبِيًّا وَ وَهَبْنا لَهُمْ مِنْ رَحْمَتِنا وَ جَعَلْنا لَهُمْ لِسانَ صِدْقٍ عَلِيًّا</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يَعْنِى بِهِ </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دَعَا اللَّهَ عَزَّ وَ جَلَّ أَنْ يَجْعَلَ لَهُ لِسانَ صِدْقٍ فِي الْآخِرِينَ فَجَعَلَ اللَّهُ تَبَارَكَ وَ تَعَالَى لَهُ وَ لِإِسْحَاقَ وَ يَعْقُوبَ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الْقَائِمَ هُوَ الْحَادِي عَشَرَ مِنْ وُلْدِهِ وَ أَنَّهُ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قِسْطاً وَ عَدْلًا كَمَا مُلِئَتْ جَوْراً وَ ظُلْماً وَ أَنَّهُ تَكُونُ لَهُ غَيْبَةٌ وَ حَيْرَةٌ يَضِلُّ فِيهَا أَقْوَامٌ وَ يَهْتَدِي فِيهَا آخَرُونَ وَ أَنَّ هَذَا كَائِنٌ كَمَا أَنَّهُ مَخْلُوقٌ</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پدرش با سند خود از ابوبصیر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داستان غیبت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ابراهیم در دومین مرحله غایب شد و این غیبت زمانی بود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پادشاه طغیانگر از شهر بیرون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أَعْتَزِلُكُمْ وَ ما تَدْعُونَ مِنْ دُونِ اللَّهِ وَ أَدْعُوا رَبِّي عَسى أَلاَّ أَكُونَ بِدُعاءِ رَبِّي شَقِيًّا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و از آنچه که شما به غیر خداوند می خوانید کناره گیری می کنم و پروردگار خودم را می خوانم و امیدوارم با خواندن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اعْتَزَلَهُمْ وَ ما يَعْبُدُونَ مِنْ دُونِ اللَّهِ وَهَبْنا لَهُ إِسْحاقَ وَ يَعْقُوبَ وَ كُلاًّ جَعَلْنا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لَهُمْ مِنْ رَحْمَتِنا وَ جَعَلْنا لَهُمْ لِسانَ صِدْقٍ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آن ها و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پرستیدند کناره گرفت، ما اسحاق و یعقوب را به او بخشیدیم و همه را پیامبر خداوند قرار دادیم و از رحمت خود بر آن ها بخشیدیم و برای ایشان لسان صدق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عزوجل درخواست کرده بود که در میان آیندگان زبان راستگویی برایش قرار دهد و خداوند تبارک و تعالی برای او و نیز برای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و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یازدهمین فرزند از فرزندان او می باشد و او همان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گروه هایی در آن زمان گمراه می شوند و گروه های دیگر هدایت می یابند و این امر واقع خواهد شد همچنان که او آفریده شده است</w:t>
      </w:r>
      <w:r>
        <w:rPr>
          <w:rFonts w:eastAsia="IRNazanin" w:cs="IRNazanin"/>
          <w:color w:val="111111"/>
          <w:sz w:val="28"/>
          <w:szCs w:val="28"/>
          <w:rtl w:val="true"/>
          <w:lang w:bidi="fa-IR"/>
        </w:rPr>
        <w:t xml:space="preserve">. </w:t>
      </w:r>
      <w:bookmarkStart w:id="746" w:name="pg16061_184783"/>
    </w:p>
    <w:p>
      <w:pPr>
        <w:pStyle w:val="Heading2"/>
        <w:numPr>
          <w:ilvl w:val="1"/>
          <w:numId w:val="1"/>
        </w:numPr>
        <w:rPr/>
      </w:pPr>
      <w:bookmarkStart w:id="747" w:name="__RefHeading___Toc230068_1280447820"/>
      <w:bookmarkStart w:id="748" w:name="_Toc270"/>
      <w:bookmarkEnd w:id="746"/>
      <w:bookmarkEnd w:id="747"/>
      <w:r>
        <w:rPr/>
        <w:t>287</w:t>
      </w:r>
      <w:r>
        <w:rPr>
          <w:rtl w:val="true"/>
        </w:rPr>
        <w:t xml:space="preserve">. </w:t>
      </w:r>
      <w:r>
        <w:rPr>
          <w:rtl w:val="true"/>
        </w:rPr>
        <w:t>ظهور قائم آل محمّد</w:t>
      </w:r>
      <w:r>
        <w:rPr>
          <w:rtl w:val="true"/>
        </w:rPr>
        <w:t>(</w:t>
      </w:r>
      <w:r>
        <w:rPr>
          <w:rtl w:val="true"/>
        </w:rPr>
        <w:t>عجل الله تعالی فرجه الشریف</w:t>
      </w:r>
      <w:r>
        <w:rPr>
          <w:rtl w:val="true"/>
        </w:rPr>
        <w:t xml:space="preserve">) </w:t>
      </w:r>
      <w:r>
        <w:rPr>
          <w:rtl w:val="true"/>
        </w:rPr>
        <w:t>براى ظالمان عذاب است</w:t>
      </w:r>
      <w:bookmarkEnd w:id="748"/>
    </w:p>
    <w:p>
      <w:pPr>
        <w:pStyle w:val="BookText"/>
        <w:rPr/>
      </w:pPr>
      <w:r>
        <w:rPr>
          <w:rFonts w:ascii="Amiri" w:hAnsi="Amiri" w:eastAsia="Amiri" w:cs="Amiri"/>
          <w:color w:val="111111"/>
          <w:sz w:val="28"/>
          <w:sz w:val="28"/>
          <w:szCs w:val="28"/>
          <w:rtl w:val="true"/>
          <w:lang w:bidi="ar-SA"/>
        </w:rPr>
        <w:t xml:space="preserve">سوره شعرا آيات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أَفَرَأَيْتَ إِنْ مَتَّعْناهُمْ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كانُوا يُوعَدُونَ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خواهى ديد كه ما چندين سال آنان را متنعم سازيم، سپس عذاب وعده داده شده به آنان رسد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اند به آنان هيچ سودى نبخشد و عذابى از آن ها دور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تأويل الآيات الظاهرة صفحه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تفسیر برهان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بحارالانوار مجلد</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عَنِ الْحُسَيْنِ بْنِ أَحْمَدَ عَنْ مُحَمَّدِبْنِ عِيسَى عَنْ يُونُسَ عَنْ صَفْوَانَ عَنْ أَبِي عُثْمَانَ عَنْ مُعَلَّى بْنِ خُنَيْسٍ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إِنْ مَتَّعْناهُمْ سِنِينَ ثُمَ جاءَهُمْ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بَنُوأُمَيَّةَ الَّذِينَ مُتِّعُوا فِي دُنْيَاهُمْ</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حسين بن احمد از محمّدبن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معلى بن خنيس، از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جناب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ديد كه چنانچه چندين سال هم آنان را متنعم سازيم، سپس عذاب موعود به آنان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اند به آنان هيچ سودى نبخشد و عذابى از آن ها دور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بنى اميه هستند كه به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نكته قابل ذكر است كه هم سفيانى و يارانش از بنى اميه هستند و هم اينكه 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هايى صورت مى گيرد كه در آن قاتلان شهداى كربلا نيز رجعت مى كنند و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را از آنان مى گيرد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أَحْمَدُبْنُ مُحَمَّدٍ عَنْ عَلِيِّ بْنِ الْحُسَيْنِ عَنْ مُحَمَّدِبْنِ الْوَلِيدِ وَ مُحَمَّدِبْنِ أَحْمَدَ عَنْ يُونُسَ بْنِ يَعْقُوبَ عَنْ عَلِيِّ بْنِ عِيسَى الْقَمَّاطِ عَنْ عَمِّهِ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 بَنِي أُمَيَّةَ يَصْعَدُونَ عَلَى مِنْبَرِهِ مِنْ بَعْدِهِ وَ يُضِلُّونَ النَّاسَ عَنِ الصِّرَاطِ الْقَهْقَرَى فَأَصْبَحَ كَئِيباً حَزِيناً قَالَ فَهَبَطَ عَلَيْهِ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مَا لِي أَرَاكَ كَئِيباً حَزِيناً قَالَ يَا جَبْرَئِيلُ إِنِّي رَأَيْتُ بَنِي أُمَيَّةَ فِي لَيْلَتِي هَذِهِ يَصْعَدُونَ مِنْبَرِي مِنْ بَعْدِي وَ يُضِلُّونَ النَّاسَ عَنِ الصِّرَاطِ الْقَهْقَرَى فَقَالَ وَ الَّذِي بَعَثَكَ بِالْحَقِّ نَبِيّاً إِنَّ هَذَا شَيْ‌ءٌ مَا اطَّلَعْتُ عَلَيْهِ فَعَرَجَ إِلَى السَّمَاءِ فَلَمْ يَلْبَثْ أَنْ نَزَلَ عَلَيْهِ بِآيٍ مِنَ الْقُرْآنِ يُؤْنِسُهُ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إِنْ مَتَّعْناهُمْ سِنِينَ ثُمَّ جاءَهُمْ ما كانُوا يُوعَدُونَ ما أَغْنى عَنْهُمْ ما كانُوا يُمَتَّعُونَ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وَ ما أَدْراكَ ما لَيْلَةُ الْقَدْرِ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عَزَّ وَ جَلَّ لَيْلَةَ الْقَدْرِ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أُمَيَّةَ</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نمایانده شد که بنی امیه بعد از رحلت ایشان از منبرشان بالا می روند و مردم را از راه راست گمراه می کنند و به گذشته بازمی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صبح رساند درحالی که آشفته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شد و عرض کرد چه شده است که من شما را درهم و ناراحت می بینم؟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شب گذشته بنی امیه را در خواب دیدم که بر منبر من بالا می روند و مردم را از صراط مستقیم گمراه می کنند و بازمی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حق به پیامبری برانگیخته من از این مطلب چیزی 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آسمان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آیه ای از قرآن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فَرَأَيْتَ إِنْ مَتَّعْناهُمْ سِنِينَ ثُمَّ جاءَهُمْ ما كانُوا يُوعَدُونَ ما أَغْنى عَنْهُمْ ما كانُوا يُمَتَّعُونَ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سوره 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 وَ ما أَدْراكَ ما لَيْلَةُ الْقَدْرِ 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قدر را برای پیامبرش بهتر از هزار ماه حکومت بنی امیه قرار داده است</w:t>
      </w:r>
      <w:r>
        <w:rPr>
          <w:rFonts w:eastAsia="IRNazanin" w:cs="IRNazanin"/>
          <w:color w:val="111111"/>
          <w:sz w:val="28"/>
          <w:szCs w:val="28"/>
          <w:rtl w:val="true"/>
          <w:lang w:bidi="fa-IR"/>
        </w:rPr>
        <w:t>.</w:t>
      </w:r>
      <w:r>
        <w:rPr>
          <w:rStyle w:val="FootnoteAnchor"/>
          <w:rtl w:val="true"/>
        </w:rPr>
        <w:footnoteReference w:id="289"/>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حدیث می توان چنین نتیجه گرفت که بنیان گذاران فتنه و شر در اسلام، بنی امیه بوده که جنگ هایی نظیر بدر احد خیبر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یکلحظه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ها ابوسفیان بوده است که آن ها قبل از فتح مکه با نام مشرک و کافر مقابل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پس از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وصی ایشان، حضرت </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منافق ایستادند و قبل از هجرت و بعد از هجرت برای اسلام و مسلمین مزاحمت های زیادی ایجاد نمودند و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 الفتنه ابوسفیان و بنی امیه بودند و آن ها عده ای بازیچه را در مقابل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سرانجام حکومت بنی امیه به دست معاویه در شام تأسیس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دیگر در لباس نفاق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بنی امیه هزار ماه طول کشید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قدر ارزشش از هزار ماه بیشتر است اما ظلم ادامه دارد تا عصر طلایی حکومت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ظلم را ریشه کن می کند و عدالت را می گستراند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یملاء الله الارض قسطاً و عدلاً بعد ما ملئت ظلماً و جوراً</w:t>
      </w:r>
    </w:p>
    <w:p>
      <w:pPr>
        <w:pStyle w:val="BookText"/>
        <w:rPr/>
      </w:pPr>
      <w:r>
        <w:rPr>
          <w:rFonts w:ascii="IRNazanin" w:hAnsi="IRNazanin" w:eastAsia="IRNazanin"/>
          <w:color w:val="111111"/>
          <w:sz w:val="28"/>
          <w:sz w:val="28"/>
          <w:szCs w:val="28"/>
          <w:rtl w:val="true"/>
          <w:lang w:bidi="fa-IR"/>
        </w:rPr>
        <w:t>خداوند به او کل زمین را پر از عدل و داد می کند همان طور که پر از ظلم و جور شده بود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ی فوق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أَغْنى عَنْهُمْ ما كانُوا يُمَتَّعُونَ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دیگر مال و ثروت و قدرتی که آن ها از آن بهره مند می شدند دیگر برایشان سودی ندارد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أَغْنى عَنْهُمْ ما كانُوا يُمَتَّعُونَ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دیگر ثروت و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از آن استفاده می کردند، دیگر برای آن ها سودی ندارد</w:t>
      </w:r>
      <w:r>
        <w:rPr>
          <w:rFonts w:eastAsia="IRNazanin" w:cs="IRNazanin"/>
          <w:color w:val="111111"/>
          <w:sz w:val="28"/>
          <w:szCs w:val="28"/>
          <w:rtl w:val="true"/>
          <w:lang w:bidi="fa-IR"/>
        </w:rPr>
        <w:t xml:space="preserve">. </w:t>
      </w:r>
      <w:bookmarkStart w:id="749" w:name="pg16061_184786"/>
    </w:p>
    <w:p>
      <w:pPr>
        <w:pStyle w:val="Heading2"/>
        <w:numPr>
          <w:ilvl w:val="1"/>
          <w:numId w:val="1"/>
        </w:numPr>
        <w:rPr/>
      </w:pPr>
      <w:bookmarkStart w:id="750" w:name="__RefHeading___Toc230070_1280447820"/>
      <w:bookmarkStart w:id="751" w:name="_Toc271"/>
      <w:bookmarkEnd w:id="749"/>
      <w:bookmarkEnd w:id="750"/>
      <w:r>
        <w:rPr/>
        <w:t>288</w:t>
      </w:r>
      <w:r>
        <w:rPr>
          <w:rtl w:val="true"/>
        </w:rPr>
        <w:t xml:space="preserve">. </w:t>
      </w:r>
      <w:r>
        <w:rPr>
          <w:rtl w:val="true"/>
        </w:rPr>
        <w:t>ائمه ی طاهرین</w:t>
      </w:r>
      <w:r>
        <w:rPr>
          <w:rtl w:val="true"/>
        </w:rPr>
        <w:t>(</w:t>
      </w:r>
      <w:r>
        <w:rPr>
          <w:rtl w:val="true"/>
        </w:rPr>
        <w:t>علیهم السلام</w:t>
      </w:r>
      <w:r>
        <w:rPr>
          <w:rtl w:val="true"/>
        </w:rPr>
        <w:t xml:space="preserve">) </w:t>
      </w:r>
      <w:r>
        <w:rPr>
          <w:rtl w:val="true"/>
        </w:rPr>
        <w:t>و حضرت بقیه الله</w:t>
      </w:r>
      <w:r>
        <w:rPr>
          <w:rtl w:val="true"/>
        </w:rPr>
        <w:t>(</w:t>
      </w:r>
      <w:r>
        <w:rPr>
          <w:rtl w:val="true"/>
        </w:rPr>
        <w:t>عجل الله تعالی فرجه الشریف</w:t>
      </w:r>
      <w:r>
        <w:rPr>
          <w:rtl w:val="true"/>
        </w:rPr>
        <w:t xml:space="preserve">) </w:t>
      </w:r>
      <w:r>
        <w:rPr>
          <w:rtl w:val="true"/>
        </w:rPr>
        <w:t>ساجدین هستند</w:t>
      </w:r>
      <w:bookmarkEnd w:id="751"/>
    </w:p>
    <w:p>
      <w:pPr>
        <w:pStyle w:val="BookText"/>
        <w:rPr/>
      </w:pPr>
      <w:r>
        <w:rPr>
          <w:rFonts w:ascii="IRNazanin" w:hAnsi="IRNazanin" w:eastAsia="IRNazanin"/>
          <w:color w:val="111111"/>
          <w:sz w:val="28"/>
          <w:sz w:val="28"/>
          <w:szCs w:val="28"/>
          <w:rtl w:val="true"/>
          <w:lang w:bidi="fa-IR"/>
        </w:rPr>
        <w:t xml:space="preserve">سوره شعرا آیات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وَ تَوَكَّلْ عَلَى الْعَزيزِ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يَراكَ حينَ تَقُومُ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توکل بر آن خدای مقتدر و مهربان و بخشنده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هرگاه بپاخیزی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بیند و هرگاه نماز بگزاری و سجده کنی تو را می بیند با سجده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الْحُسَيْنِ الْخَثْعَمِيُّ عَنْ عَبَّادِبْنِ يَعْقُوبَ عَنِ الْحَسَنِ بْنِ حَمَّادٍ عَنْ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عَلِيٍّ وَ فَاطِمَةَ وَ الْحَسَنِ وَ الْحُسَيْنِ وَ أَهْلِ بَيْتِهِ صَلَوَاتُ اللَّهِ عَلَيْهِمْ أَجْمَعِين</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حسین با سند خود از ابوجارود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فرمایش خداوند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تَقَلُّبَكَ فِي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خواندن تو را و سجده کردنت را با دیگر سجده کنندگان می بیند حضرت فرمودند منظور از سجده کنندگان و نمازگزاران حضرت علی، حضرت فاطمه، حضرت امام مجتبی حسن بن علی و حضرت سیدالشهدا حسین بن علی و دیگر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752" w:name="pg16061_184787"/>
    </w:p>
    <w:p>
      <w:pPr>
        <w:pStyle w:val="Heading2"/>
        <w:numPr>
          <w:ilvl w:val="1"/>
          <w:numId w:val="1"/>
        </w:numPr>
        <w:rPr/>
      </w:pPr>
      <w:bookmarkStart w:id="753" w:name="__RefHeading___Toc230072_1280447820"/>
      <w:bookmarkStart w:id="754" w:name="_Toc272"/>
      <w:bookmarkEnd w:id="752"/>
      <w:bookmarkEnd w:id="753"/>
      <w:r>
        <w:rPr/>
        <w:t>289</w:t>
      </w:r>
      <w:r>
        <w:rPr>
          <w:rtl w:val="true"/>
        </w:rPr>
        <w:t xml:space="preserve">. </w:t>
      </w:r>
      <w:r>
        <w:rPr>
          <w:rtl w:val="true"/>
        </w:rPr>
        <w:t>اطاعت از قائم آل محمّد</w:t>
      </w:r>
      <w:r>
        <w:rPr>
          <w:rtl w:val="true"/>
        </w:rPr>
        <w:t>(</w:t>
      </w:r>
      <w:r>
        <w:rPr>
          <w:rtl w:val="true"/>
        </w:rPr>
        <w:t>عجل الله تعالی فرجه الشریف</w:t>
      </w:r>
      <w:r>
        <w:rPr>
          <w:rtl w:val="true"/>
        </w:rPr>
        <w:t>)</w:t>
      </w:r>
      <w:r>
        <w:rPr>
          <w:rtl w:val="true"/>
        </w:rPr>
        <w:t>، اطاعت از رسول خدا</w:t>
      </w:r>
      <w:r>
        <w:rPr>
          <w:rtl w:val="true"/>
        </w:rPr>
        <w:t>(</w:t>
      </w:r>
      <w:r>
        <w:rPr>
          <w:rtl w:val="true"/>
        </w:rPr>
        <w:t>صلی الله علیه و آله</w:t>
      </w:r>
      <w:r>
        <w:rPr>
          <w:rtl w:val="true"/>
        </w:rPr>
        <w:t xml:space="preserve">) </w:t>
      </w:r>
      <w:r>
        <w:rPr>
          <w:rtl w:val="true"/>
        </w:rPr>
        <w:t>است</w:t>
      </w:r>
      <w:bookmarkEnd w:id="754"/>
    </w:p>
    <w:p>
      <w:pPr>
        <w:pStyle w:val="BookText"/>
        <w:rPr/>
      </w:pPr>
      <w:r>
        <w:rPr>
          <w:rFonts w:ascii="Amiri" w:hAnsi="Amiri" w:eastAsia="Amiri" w:cs="Amiri"/>
          <w:color w:val="111111"/>
          <w:sz w:val="28"/>
          <w:sz w:val="28"/>
          <w:szCs w:val="28"/>
          <w:rtl w:val="true"/>
          <w:lang w:bidi="ar-SA"/>
        </w:rPr>
        <w:t xml:space="preserve">سوره شعرا آيه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 سَيَعْلَمُ الَّذينَ ظَلَمُوا أَيَّ مُنْقَلَبٍ يَنْقَلِبُونَ</w:t>
      </w:r>
    </w:p>
    <w:p>
      <w:pPr>
        <w:pStyle w:val="BookText"/>
        <w:rPr/>
      </w:pPr>
      <w:r>
        <w:rPr>
          <w:rFonts w:ascii="IRNazanin" w:hAnsi="IRNazanin" w:eastAsia="IRNazanin"/>
          <w:color w:val="111111"/>
          <w:sz w:val="28"/>
          <w:sz w:val="28"/>
          <w:szCs w:val="28"/>
          <w:rtl w:val="true"/>
          <w:lang w:bidi="fa-IR"/>
        </w:rPr>
        <w:t>آنان که ظلم کردند، به زودى خواهند دانست كه به چه كيفر گاهى و دوزخ انتقامى بازگشت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كمال الدين و تمام النعمة، اثر شيخ صدوق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مُحَمَّدُبْنُ عَلِيٍّ مَاجِيلَوَيْهِ رَضِيَ اللَّهُ عَنْهُ قَالَ حَدَّثَنَا عَلِيُّ بْنُ إِبْرَاهِيمَ عَنْ أَبِيهِ عَنْ عَلِيِّ بْنِ مَعْبَدٍ عَنِ الْحُسَيْنِ بْنِ خَالِدٍ عَنْ عَلِيِّ بْنِ مُوسَى الرِّضَا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بِدِينِي وَ يَرْكَبَ سَفِينَةَ النَّجَاةِ بَعْدِي فَلْيَقْتَدِ بِعَلِيِّ بْنِ أَبِي طَالِبٍ وَ لْيُعَادِ عَدُوَّهُ وَ لْيُوَالِ وَلِيَّهُ فَإِنَّهُ وَصِيِّي وَ خَلِيفَتِي عَلَى أُمَّتِي فِي حَيَاتِي وَ بَعْدَ وَفَاتِي وَ هُوَ إِمَامُ كُلِّ مُسْلِمٍ وَ أَمِيرُ كُلِّ مُؤْمِنٍ بَعْدِي قَوْلُهُ قَوْلِي وَ أَمْرُهُ أَمْرِي وَ نَهْيُهُ نَهْيِي وَ تَابِعُهُ تَابِعِي وَ نَاصِرُهُ نَاصِرِي وَ خَاذِلُهُ خَاذِلِي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عَلِيّاً بَعْدِي لَمْ يَرَنِي وَ لَمْ أَرَهُ يَوْمَ الْقِيَامَةِ وَ مَنْ خَالَفَ عَلِيّاً حَرَّمَ اللَّهُ عَلَيْهِ الْجَنَّةَ وَ جَعَلَ مَأْوَاهُ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خَذَلَ عَلِيّاً خَذَلَهُ اللَّهُ يَوْمَ يُعْرَضُ عَلَيْهِ وَ مَنْ نَصَرَ عَلِيّاً نَصَرَهُ اللَّهُ يَوْمَ يَلْقَاهُ وَ لَقَّنَهُ حُجَّتَهُ عِنْدَ الْمُسَاءَلَةِ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إِمَامَا أُمَّتِي بَعْدَ أَبِيهِمَا وَ سَيِّدَا شَبَابِ أَهْلِ الْجَنَّةِ وَ أُمُّهُمَا سَيِّدَةُ نِسَاءِ الْعَالَمِينَ وَ أَبُوهُمَا سَيِّدُ الْوَصِيِّينَ وَ مِنْ وُلْدِ الْحُسَيْنِ تِسْعَةُ أَئِمَّةٍ تَاسِعُهُمُ الْقَائِمُ مِنْ وُلْدِي طَاعَتُهُمْ طَاعَتِي وَ مَعْصِيَتُهُمْ مَعْصِيَتِي إِلَى اللَّهِ أَشْكُو الْمُنْكِرِينَ لِفَضْلِهِمْ وَ الْمُضِيعِينَ لِحُرْمَتِهِمْ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نَاصِراً لِعِتْرَتِي وَ أَئِمَّةِ أُمَّتِي وَ مُنْتَقِماً مِنَ الْجَاحِدِينَ لِحَقِّهِمْ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على ماجيلويه</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حديث كرد مرا از على بن ابراهيم از پدرش، از على بن معيد، از حسين بن خالد، از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ايشان از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دوستدارد به دين من دست يابد و پس از من بر كشتى نجات قرار گيرد، بايد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او دشمنى و با دوست او دوستى نمايد،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من و جانشينم بر امتم، در </w:t>
      </w:r>
    </w:p>
    <w:p>
      <w:pPr>
        <w:pStyle w:val="BookText"/>
        <w:rPr/>
      </w:pPr>
      <w:r>
        <w:rPr>
          <w:rFonts w:ascii="IRNazanin" w:hAnsi="IRNazanin" w:eastAsia="IRNazanin"/>
          <w:color w:val="111111"/>
          <w:sz w:val="28"/>
          <w:sz w:val="28"/>
          <w:szCs w:val="28"/>
          <w:rtl w:val="true"/>
          <w:lang w:bidi="fa-IR"/>
        </w:rPr>
        <w:t>زندگانيم و پس از وفاتم مى باشد و اوست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و امير همه مؤمنان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اش گفته من، امرش امر من و نهى او نهى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او پيرو من، يارى كننده اش ياور من و خوار كننده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كننده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بعد از من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روز قيامت مرا نخواهد ديد و من نيز او را نخواهم ديد و هر كه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نمايد، خداوند بهشت را بر وى حرام كند و عاقبتش را جهنم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جايگاهى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نمايد، خداوند او را خوار سازد، روزى كه او بر خداوند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نصرت فرمايد، روزى كه او را ملاقات كند و به هنگام سؤال و جواب، دليلش را به وى تلقين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امت من بعد از پدرشان و دو سيد جوانان اهل بهشت اند و مادرشان بهترين زنان عالميان مى باشد و پدرشان سيد اوصياست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حسين نُه امام خواهد بود كه نهمينشان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اطاعتشان اطاعت از من و معصيتشان معصيت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شِكوه مى كنم از منكران فضيلت ايشان و تضييع كنندگان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من و خداوند بس است كه ولى و ياور عزت من و امامان امتم باشد و از منكران حق ايشان انتقام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خواهند دانست كه به چه كيفر گاهى و دوزخ انتقامى بازگشت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اطیب البیان 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ظالمین و غصب کنندگان حق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گرامیش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و تفسیر جوامع الجامع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الْمُهْتَدِينَ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 وَ ذَكَرُوا اللَّهَ كَثِيراً وَ انْتَصَرُوا مِنْ بَعْدِ 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أَعْدَاءَهُمْ وَ مَنْ ظَلَمَهُمْ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آلَ مُحَمَّدٍ حَقَّهُمْ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اللَّهِ نَزَلَت </w:t>
      </w:r>
      <w:bookmarkStart w:id="755" w:name="pg16061_184789"/>
    </w:p>
    <w:p>
      <w:pPr>
        <w:pStyle w:val="Heading2"/>
        <w:numPr>
          <w:ilvl w:val="1"/>
          <w:numId w:val="1"/>
        </w:numPr>
        <w:rPr/>
      </w:pPr>
      <w:bookmarkStart w:id="756" w:name="__RefHeading___Toc230074_1280447820"/>
      <w:bookmarkStart w:id="757" w:name="_Toc273"/>
      <w:bookmarkEnd w:id="755"/>
      <w:bookmarkEnd w:id="756"/>
      <w:r>
        <w:rPr/>
        <w:t>290</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وارث همه انبیاء و رسول خدا</w:t>
      </w:r>
      <w:bookmarkEnd w:id="757"/>
    </w:p>
    <w:p>
      <w:pPr>
        <w:pStyle w:val="Heading3"/>
        <w:numPr>
          <w:ilvl w:val="2"/>
          <w:numId w:val="1"/>
        </w:numPr>
        <w:rPr/>
      </w:pPr>
      <w:bookmarkStart w:id="758" w:name="__RefHeading___Toc230076_1280447820"/>
      <w:bookmarkStart w:id="759" w:name="_Toc274"/>
      <w:bookmarkEnd w:id="758"/>
      <w:r>
        <w:rPr>
          <w:rtl w:val="true"/>
        </w:rPr>
        <w:t>اشاره</w:t>
      </w:r>
      <w:bookmarkEnd w:id="759"/>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همه انبیاء و رسول خدا و امیرالمؤمنین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وَ لَقَدْ آتَيْنا داوُدَ وَ سُلَيْمانَ عِلْماً وَ قالاَ الْحَمْدُ لِلَّهِ الَّذي فَضَّلَنا عَلى كَثيرٍ مِنْ عِبادِهِ الْمُؤْمِنينَ</w:t>
      </w:r>
    </w:p>
    <w:p>
      <w:pPr>
        <w:pStyle w:val="BookText"/>
        <w:rPr/>
      </w:pPr>
      <w:r>
        <w:rPr>
          <w:rFonts w:ascii="IRNazanin" w:hAnsi="IRNazanin" w:eastAsia="IRNazanin"/>
          <w:color w:val="111111"/>
          <w:sz w:val="28"/>
          <w:sz w:val="28"/>
          <w:szCs w:val="28"/>
          <w:rtl w:val="true"/>
          <w:lang w:bidi="fa-IR"/>
        </w:rPr>
        <w:t xml:space="preserve">به تحقیق ما به داود و سلیمان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پس از عطای این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خداوندی را سزاست که ما را بر بسیاری از بندگان با ایمانش فضیلت و برتری عطا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أعطى داود و سليمان ما لم يعط أحدا من أنبياء الله من الآيات علمهما مَنْطِقَ الطَّيْرِ و ألان لهما الحديد و الصفر من غير نار و جعلت الجبال يسبحن مع داود و أنزل الله عليه الزبور فيه توحيد و تمجيد و دعاء و أخبار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الرجعة 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اعطا شد به داود و سلیمان چیزی که به هیچ یک از انبیای خداوند از آیات عطا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ها این علم را داد که با پرندگان صحبت می کردند و به آن ها بخشید آهن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بدون حرارت دادن زره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قرار داد با داود که کوه ها با او به تسبیح گفتن مشغول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نازل کرد زبور را که در آن توحید و تمجید و دعا و همچنین در آن قرار داد اخبار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ذریه ی آن ها را و همچنین در آن اخبار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که خداوند در قرآنمی فرمایند به تحقیق ما نوشتیم در زبور بعد از یک سلسله مسائل و شرح دادن که همانا زمین را عباد صالح به ارث خواهند برد</w:t>
      </w:r>
      <w:r>
        <w:rPr>
          <w:rFonts w:eastAsia="IRNazanin" w:cs="IRNazanin"/>
          <w:color w:val="111111"/>
          <w:sz w:val="28"/>
          <w:szCs w:val="28"/>
          <w:rtl w:val="true"/>
          <w:lang w:bidi="fa-IR"/>
        </w:rPr>
        <w:t xml:space="preserve">. </w:t>
      </w:r>
      <w:bookmarkStart w:id="760" w:name="pg16061_184790"/>
    </w:p>
    <w:p>
      <w:pPr>
        <w:pStyle w:val="BookText"/>
        <w:rPr/>
      </w:pPr>
      <w:bookmarkEnd w:id="760"/>
      <w:r>
        <w:rPr>
          <w:rFonts w:ascii="IRNazanin" w:hAnsi="IRNazanin" w:eastAsia="IRNazanin"/>
          <w:color w:val="111111"/>
          <w:sz w:val="28"/>
          <w:sz w:val="28"/>
          <w:szCs w:val="28"/>
          <w:rtl w:val="true"/>
          <w:lang w:bidi="fa-IR"/>
        </w:rPr>
        <w:t>این حدیث شریف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و تفسیر آیه ی فوق که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ها علم عطا کردیم این علوم را چنین بیان می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فهمیدن نطق پرندگان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کردن آهن در دست آن ها و مسئله ی صنایع فلزی و زره سازی به دست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چنین قرار داد که کوه ها با حضرت داود به تسبیح می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را نازل فرمود که در آن علوم توحید و تمجید و دعا و نیایش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فرماید که در سوره ی انبیا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ما نوشتیم در زبور بعد از شرح مسائلی که زمین را عباد صالح به ارث خواهند برد</w:t>
      </w:r>
      <w:r>
        <w:rPr>
          <w:rFonts w:eastAsia="IRNazanin" w:cs="IRNazanin"/>
          <w:color w:val="111111"/>
          <w:sz w:val="28"/>
          <w:szCs w:val="28"/>
          <w:rtl w:val="true"/>
          <w:lang w:bidi="fa-IR"/>
        </w:rPr>
        <w:t>.»</w:t>
      </w:r>
    </w:p>
    <w:p>
      <w:pPr>
        <w:pStyle w:val="Heading3"/>
        <w:numPr>
          <w:ilvl w:val="2"/>
          <w:numId w:val="1"/>
        </w:numPr>
        <w:rPr/>
      </w:pPr>
      <w:bookmarkStart w:id="761" w:name="__RefHeading___Toc230078_1280447820"/>
      <w:bookmarkStart w:id="762" w:name="_Toc275"/>
      <w:bookmarkEnd w:id="761"/>
      <w:r>
        <w:rPr>
          <w:rtl w:val="true"/>
        </w:rPr>
        <w:t>مهدویت در کتاب آسمانی زبور</w:t>
      </w:r>
      <w:bookmarkEnd w:id="762"/>
    </w:p>
    <w:p>
      <w:pPr>
        <w:pStyle w:val="BookText"/>
        <w:rPr/>
      </w:pPr>
      <w:r>
        <w:rPr>
          <w:rFonts w:ascii="IRNazanin" w:hAnsi="IRNazanin" w:eastAsia="IRNazanin"/>
          <w:color w:val="111111"/>
          <w:sz w:val="28"/>
          <w:sz w:val="28"/>
          <w:szCs w:val="28"/>
          <w:rtl w:val="true"/>
          <w:lang w:bidi="fa-IR"/>
        </w:rPr>
        <w:t xml:space="preserve">دقت بفرمایید در این آیه 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 داوُدَ وَ سُلَيْمانَ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و سلیمان علم عطا فرمودند که قسمتی از این علوم علم مهدویت و قائمیت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يَرِثُها عِبادِيَ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سرانجام بندگان صالح خداوند وارث زمین خواهند شد و حکومت واحد جهانی تشکیل می دهند که اولین حاکم و اولین سلطان کره ی زمین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ایشان یکی پس از دیگری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جهان آمده و حکومت واحد جهانی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مزامیر داود مزمور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شریران منقطع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منتظران خداوند وارث زمین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نسل شریر منقطع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وارث زمین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خداوند باش و طریق او را نگاه دار تا تو را به وراثت زمین برافروزد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وارث زمین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تا به ابد سکونت خواهند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دهان صالحان حکمت را بیان می کند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چند آیه از زبور را آوردیم درحالی که در زبور داود به صورت مبسوط شرح داده شده است</w:t>
      </w:r>
      <w:r>
        <w:rPr>
          <w:rFonts w:eastAsia="IRNazanin" w:cs="IRNazanin"/>
          <w:color w:val="111111"/>
          <w:sz w:val="28"/>
          <w:szCs w:val="28"/>
          <w:rtl w:val="true"/>
          <w:lang w:bidi="fa-IR"/>
        </w:rPr>
        <w:t xml:space="preserve">. </w:t>
      </w:r>
      <w:bookmarkStart w:id="763" w:name="pg16061_184791"/>
    </w:p>
    <w:p>
      <w:pPr>
        <w:pStyle w:val="Heading2"/>
        <w:numPr>
          <w:ilvl w:val="1"/>
          <w:numId w:val="1"/>
        </w:numPr>
        <w:rPr/>
      </w:pPr>
      <w:bookmarkStart w:id="764" w:name="__RefHeading___Toc230080_1280447820"/>
      <w:bookmarkStart w:id="765" w:name="_Toc276"/>
      <w:bookmarkEnd w:id="763"/>
      <w:bookmarkEnd w:id="764"/>
      <w:r>
        <w:rPr/>
        <w:t>291</w:t>
      </w:r>
      <w:r>
        <w:rPr>
          <w:rtl w:val="true"/>
        </w:rPr>
        <w:t xml:space="preserve">. </w:t>
      </w:r>
      <w:r>
        <w:rPr>
          <w:rtl w:val="true"/>
        </w:rPr>
        <w:t>ائمه ی طاهرین</w:t>
      </w:r>
      <w:r>
        <w:rPr>
          <w:rtl w:val="true"/>
        </w:rPr>
        <w:t>(</w:t>
      </w:r>
      <w:r>
        <w:rPr>
          <w:rtl w:val="true"/>
        </w:rPr>
        <w:t>علیهم السلام</w:t>
      </w:r>
      <w:r>
        <w:rPr>
          <w:rtl w:val="true"/>
        </w:rPr>
        <w:t xml:space="preserve">) </w:t>
      </w:r>
      <w:r>
        <w:rPr>
          <w:rtl w:val="true"/>
        </w:rPr>
        <w:t>و امام زمان</w:t>
      </w:r>
      <w:r>
        <w:rPr>
          <w:rtl w:val="true"/>
        </w:rPr>
        <w:t>(</w:t>
      </w:r>
      <w:r>
        <w:rPr>
          <w:rtl w:val="true"/>
        </w:rPr>
        <w:t>عجل الله تعالی فرجه الشریف</w:t>
      </w:r>
      <w:r>
        <w:rPr>
          <w:rtl w:val="true"/>
        </w:rPr>
        <w:t>)</w:t>
      </w:r>
      <w:bookmarkEnd w:id="765"/>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ی خداوند و بهترین خلق خداوند هستند</w:t>
      </w:r>
    </w:p>
    <w:p>
      <w:pPr>
        <w:pStyle w:val="BookText"/>
        <w:rPr/>
      </w:pP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قُلِ الْحَمْدُ لِلَّهِ وَ سَلامٌ عَلى عِبادِهِ الَّذينَ اصْطَفى آللَّهُ خَيْرٌ أَمَّا يُشْرِكُونَ</w:t>
      </w:r>
    </w:p>
    <w:p>
      <w:pPr>
        <w:pStyle w:val="BookText"/>
        <w:rPr/>
      </w:pPr>
      <w:r>
        <w:rPr>
          <w:rFonts w:ascii="IRNazanin" w:hAnsi="IRNazanin" w:eastAsia="IRNazanin"/>
          <w:color w:val="111111"/>
          <w:sz w:val="28"/>
          <w:sz w:val="28"/>
          <w:szCs w:val="28"/>
          <w:rtl w:val="true"/>
          <w:lang w:bidi="fa-IR"/>
        </w:rPr>
        <w:t xml:space="preserve">بگو حمد و سپاس مخصوص الله خداوند است و سلام و درود و تهنیت بر بندگانی باد که آنان پاک و خالص و برگزیده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بهتر و نیکوتر است یا آن چیزهایی که شما شریک خداوند قرار می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جمع الجامع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تفسیر صافی،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 سَلامٌ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عباد خالص و پاک و برگزیده ی خداوند این بندگان مخلص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یکی از ایشان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منتخب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ابن شهرآشوب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أَبُوصَالِحٍ عَنِ ابْنِ عَبَّاسٍ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عَلى عِبادِهِ الَّذِينَ اصْطَفى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 أَهْلُ بَيْتِ رَسُولِ اللَّهِ عَلِيُّ بْنُ أَبِي طَالِبٍ وَ فَاطِمَةُ وَ الْحَسَنُ وَ الْحُسَيْنُ وَ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 هُمْ صَفْوَةُ اللَّهِ وَ خِيَرَتُهُ مِنْ خَلْقِه ابوصالح از ابن عباس روایت می کند درباره ی این فرموده ی خداوند حمد مخصوص خداوند است و درود بر بندگان خالص خدا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پاک و مخلص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 طالب و </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و فرزندان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و این ها هستند بندگان خالص و پاک و برگزیده ی خداوند و این ها بهترین خلق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معناه أن الله تبارك و تعالى أمر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يحمده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 سَلامٌ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رحمه الله فهم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این آیه به رسول خدا و حضرت امیرالمؤمنین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آیات مختلف قرآنی ما این سلام و صلوات را می بینیم و خداوند دستور می دهد که مردم هم همه به ایشان صلوات بفرستند که امام شافعی در شعری می گویند، هرکس در نماز به آل محمد صلوات نفرستد، نمازش صحیح نیست 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وَعَدَ اللَّهُ عزوجل بِهِ الْأُمَمَ أَنْ يَجْمَعَ بِهِ الْكَلِمَ وَ يَلُمَ بِهِ الشَّعْثَ وَ يَمْلَأَ بِهِ الْأَرْضَ قِسْطاً وَ عَدْلًا وَ يُمَكِّنَ لَهُ وَ يُنْجِزَ بِهِ وَعْدَ الْمُؤْمِنِينَ</w:t>
      </w:r>
    </w:p>
    <w:p>
      <w:pPr>
        <w:pStyle w:val="BookText"/>
        <w:rPr/>
      </w:pPr>
      <w:r>
        <w:rPr>
          <w:rFonts w:ascii="IRNazanin" w:hAnsi="IRNazanin" w:eastAsia="IRNazanin"/>
          <w:color w:val="111111"/>
          <w:sz w:val="28"/>
          <w:sz w:val="28"/>
          <w:szCs w:val="28"/>
          <w:rtl w:val="true"/>
          <w:lang w:bidi="fa-IR"/>
        </w:rPr>
        <w:t>از این احادیث معلوم می شود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کلمه ی اصطفی یعنی خالص گردانیدن که خداوند این ها را خالص کرده است از هر پلیدی و از هر گناه و از هر اشتباه و خطا که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دیگر اصطفی که همان صفا باشد که معنی خلوص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کوه صفا، صفا گفته می شود به این اعتبار است که سنگ خالص است و خاک در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 الْمَرْوَةَ مِنْ شَعائِرِ اللَّهِ</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مقدس خالص هستند از هر ناخالصی و پلیدی و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می شود عسل خالص یعنی عسلی که چیزی به آن اضافه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مصفای از هر پلیدی، سستی، دنائت و اشتباه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ی دیگر این است که در حدیث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امیرالمؤمنین و حضرت فاطمه زهرا امام حسن و امام حسین و اولاد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هستند و این به مانند این است که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بین این دو جدایی نمی افتد تا این که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 بر زنده بودن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باید عترت کنار کتاب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عترت زنده، معصوم و مصفا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زیباترین سلام های بر مهدی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سلام است که مرحوم محدث قمی که در انتهای کتاب منتهی الآمال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الْمَهْدِيِّ الَّذِي وَعَدَ اللَّهُ عزوجل بِهِ الْأُمَمَ أَنْ يَجْمَعَ بِهِ الْكَلِمَ وَ يَلُمَ بِهِ الشَّعْثَ وَ يَمْلَأَ بِهِ الْأَرْضَ قِسْطاً وَ عَدْلًا وَ يُمَكِّنَ لَهُ وَ يُنْجِزَ بِهِ وَعْدَ الْمُؤْمِنِينَ</w:t>
      </w:r>
    </w:p>
    <w:p>
      <w:pPr>
        <w:pStyle w:val="BookText"/>
        <w:rPr/>
      </w:pPr>
      <w:r>
        <w:rPr>
          <w:rFonts w:ascii="IRNazanin" w:hAnsi="IRNazanin" w:eastAsia="IRNazanin"/>
          <w:color w:val="111111"/>
          <w:sz w:val="28"/>
          <w:sz w:val="28"/>
          <w:szCs w:val="28"/>
          <w:rtl w:val="true"/>
          <w:lang w:bidi="fa-IR"/>
        </w:rPr>
        <w:t>سلام، درود و صلوات بر او باد که خداوند او را مصفا قرار داده است و سپس او را برگزیده است که روی کره ی زمین فقط یکی 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رسیدید و خواستید به ایشان سلام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الارضین</w:t>
      </w:r>
      <w:r>
        <w:rPr>
          <w:rFonts w:eastAsia="IRNazanin" w:cs="IRNazanin"/>
          <w:color w:val="111111"/>
          <w:sz w:val="28"/>
          <w:szCs w:val="28"/>
          <w:rtl w:val="true"/>
          <w:lang w:bidi="fa-IR"/>
        </w:rPr>
        <w:t xml:space="preserve">. </w:t>
      </w:r>
      <w:bookmarkStart w:id="766" w:name="pg16061_184794"/>
    </w:p>
    <w:p>
      <w:pPr>
        <w:pStyle w:val="Heading2"/>
        <w:numPr>
          <w:ilvl w:val="1"/>
          <w:numId w:val="1"/>
        </w:numPr>
        <w:rPr/>
      </w:pPr>
      <w:bookmarkStart w:id="767" w:name="__RefHeading___Toc230082_1280447820"/>
      <w:bookmarkStart w:id="768" w:name="_Toc277"/>
      <w:bookmarkEnd w:id="766"/>
      <w:bookmarkEnd w:id="767"/>
      <w:r>
        <w:rPr/>
        <w:t>292</w:t>
      </w:r>
      <w:r>
        <w:rPr>
          <w:rtl w:val="true"/>
        </w:rPr>
        <w:t xml:space="preserve">. </w:t>
      </w:r>
      <w:r>
        <w:rPr>
          <w:rtl w:val="true"/>
        </w:rPr>
        <w:t>مضطر حقيقى حضرت صاحب الزمان</w:t>
      </w:r>
      <w:r>
        <w:rPr>
          <w:rtl w:val="true"/>
        </w:rPr>
        <w:t>(</w:t>
      </w:r>
      <w:r>
        <w:rPr>
          <w:rtl w:val="true"/>
        </w:rPr>
        <w:t>عجل الله تعالی فرجه الشریف</w:t>
      </w:r>
      <w:r>
        <w:rPr>
          <w:rtl w:val="true"/>
        </w:rPr>
        <w:t xml:space="preserve">) </w:t>
      </w:r>
      <w:r>
        <w:rPr>
          <w:rtl w:val="true"/>
        </w:rPr>
        <w:t>است و ایشان مستجاب الدعوه هستند</w:t>
      </w:r>
      <w:bookmarkEnd w:id="768"/>
    </w:p>
    <w:p>
      <w:pPr>
        <w:pStyle w:val="BookText"/>
        <w:rPr/>
      </w:pPr>
      <w:r>
        <w:rPr>
          <w:rFonts w:ascii="Amiri" w:hAnsi="Amiri" w:eastAsia="Amiri" w:cs="Amiri"/>
          <w:color w:val="111111"/>
          <w:sz w:val="28"/>
          <w:sz w:val="28"/>
          <w:szCs w:val="28"/>
          <w:rtl w:val="true"/>
          <w:lang w:bidi="ar-SA"/>
        </w:rPr>
        <w:t xml:space="preserve">سوره نمل آيه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خدايى جز خداى يكتا هست ؟ ولى اندک هستند از شما که متذكر اين حقيقت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كيست كه دعاى مضطر و ناچارى را به اجابت مى رساند و رنج و غم را برطرف مى سازد و شما را جانشينان زمين قرار مى 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مصداق واقعی اش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فِي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وَ اللَّهِ الْمُضْطَرُّ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این آیه درباره 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مضطر حقیقی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مکه و از مرکز مسجدالحرام بین رکن و حجرالاسود و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کتب آسمانی آمده است که گفته شده است به جای تاج عمامه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عمامه ی جدش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 دارد و معمم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 و رایت حضرت، پرچم پیروزی است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 کشد تا کره ی زمین را تسخیر کند و در این هفت سال که پرچمش را به سوی یارانش برای مبارزه می فرستد، با شکست برنمی گردد و لشکر او لشکر همیشه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مخصوص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که ظرف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 طی الارض وارد مسجدالحرام می شوند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المفقودون من فروشهم ایشان مفقودشدگان از جایگاهشان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ی تضرع و زاری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مسئله ی دعاکردن آن حضرت می باشد که همه نیاز به دعا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دعا می کنند و در ضمن دعا تضرع و زاری دارند و آن قدر گریه می کنند که بر روی زمین می 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انبیای الهی و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کردن دست ها را به سوی آسمان بلند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یده إلی السماء حضرت برای دعا کردن دست های مبارکشان را به سمت آسمان بلند می کنند و این می تواند درسی برای خود ما باشد که در هنگام دعاکردن دست های خودمان را به سمت آسمان بلند کنیم و با خدا راز و نیاز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روایات عظمت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می کند که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ی خدا با من بحث می کند من اولی به خداوند هستم هرکس درباره 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می کند من اولی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درباره 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کند من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درباره 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کند من از همه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درباره 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می کند من از همه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می کند من از همه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درباره ی کتاب خدا با من بحث می کند من از همه به کتاب خدا اولی هستم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اذن الله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کند حضرت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نزدیکش یعنی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المفقودون من فروشهم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کلامی است که محیرالعقول است که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لَكَأَنِّي أَنْظُرُ إِلَى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أَسْنَدَ ظَهْرَهُ إِلَى الْحَجَرِ ثُمَّ يَنْشُدُ اللَّهَ حَقَّهُ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الله سوگند مثل این است که من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که او پشت خودش را به حجرالاسود داده است و از خداوند حقش را مطالبه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الآيات الظاهرة صفحه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رَوَاهُ أَيْضاً مُحَمَّدُبْنُ الْعَبَّاسِ عَنْ حُمَيْدِبْنِ زِيَادٍ عَنِ الْحَسَنِ بْنِ مُحَمَّدِبْنِ سَمَاعَةَ عَنْ إِبْرَاهِيمَ بْنِ عَبْدِالْحَمِيدِ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دَخَلَ الْمَسْجِدَ الْحَرَامَ فَيَسْتَقْبِلُ الْكَعْبَةَ وَ يَجْعَلُ ظَهْرَهُ إِلَى الْمَقَامِ ثُمَّ يُصَلِّي رَكْعَتَيْنِ ثُمَّ يَقُومُ فَيَقُولُ يَا أَيُّهَا النَّاسُ أَنَا أَوْلَى النَّاسِ بِآدَمَ يَا أَيُّهَا النَّاسُ أَنَا أَوْلَى النَّاسِ بِإِبْراهِيمَ يَا أَيُّهَا النَّاسُ أَنَا أَوْلَى النَّاسِ بِإِسْمَاعِيلَ يَا أَيُّهَا النَّاسُ أَنَا أَوْلَى النَّاسِ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يَدَيْهِ إِلَى السَّمَاءِ فَيَدْعُو وَ يَتَضَرَّعُ حَتَّى يَقَعَ عَلَى وَجْهِهِ وَ هُوَ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عباس از حميدبن زياد، از حسين بن محمّدبن سماعة، از ابراهيم بن عبد الحميد، از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كند، به مسجدالحرام داخل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پشت به مقام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پا مى خيزد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نزديك ترين مردمان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نزديك ترين مردمان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نزديك ترين مردمان به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نزديك ترين مردمان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هايش را به سوى آسمان برمى دارد و دعا و تضرع مى كند تا اينكه بر روى خود مى افتد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كيست كه دعاى مضطر و ناچارى را به اجابت مى رساند و رنج و غم رابرطرف مى سازد و شما را جانشينان زمين قرار مى دهد؟ آيا خدايى جز خداى يكتا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اندكى از شما متذكر اين حقيقت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إبراهيم بن عبدالحميد، عن محمدبن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يُجِيبُ الْمُضْطَرَّ إِذا دَعاهُ،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نزلت في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تعمم، و صلى عند المقام، و تضرع إلى ربه، فلا ترد له راية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به سند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الحميد، از محمّدبن مسلم، از ابى جعفر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كيست كه دعاى مضطر و ناچارى را به اجابت مى رساند و رنج و غم را برطرف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قائم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خروج كند معمم شود و در كنار مقام نماز مى گذارد و به درگاه پروردگارش تضرع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پرچمى از او 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او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او پرچم همیشه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صاحبان زر و زور و تزویر که در مقابل پیامبران الهی و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ایستادند و نمی گذاشتند ایشان پیروز شوند، دیگر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آن ها را به خاک می مالند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الحسن بن علي بن فضال، عن صالح بن عقبة،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المضطر، إذا صلى في المقام ركعتين، و دعا الله فأجابه، و يكشف السوء، و يجعله خليفة في الأرض و هذا مما ذكرنا أن تأويله بعد تنزيله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پدرم ازحسن بن على بن فضّال، از صالح بن عقبة، از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قائم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اوست آن مضطر، هنگامى كه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اجابت نمايد و ناراحتى را برطرف سازد و او را خليفه در زمين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از جمله امورى است كه تأويلش بعد از تنزيلش مى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إبراهيم النعماني،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أحمدبن محمدبن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محمدبن علي التيملي، عن محمدبن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غير واحد، عن منصوربن يونس بزرج، عن إسماعيل ابن جابر، عن أبي جعفر محمدبن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لصاحب هذا الأمر غيبة في بعض هذه الشعاب و أومأ بيده إلى ناحية ذي طوى حتى إذا كان قبل خروجه انتهى المولى الذي معه حتى يلقى بعض أصحابه، فيقول كم أنتم هاهنا؟ </w:t>
      </w:r>
    </w:p>
    <w:p>
      <w:p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من أربعين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لو رأيتم صاحبكم؟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ناوأ الجبال لنا و أناها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يأتيهم من القابلة،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أشيروا إلى رؤسائكم، أو خياركم عشرة، فيشيرون له إليهم، فينطلق بهم حتى يلقوا صاحبهم، و يعدهم الليلة التي تليها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لكأني أنظر إليه و قد أسند ظهره إلى الحجر، فينشد الله حقه،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يحاجني في الله، فأنا أولى الناس بالله، أيها الناس، من يحاجني في آدم، فأنا أولى الناس بآدم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يحاجني في نوح، فأنا أولى الناس بنوح، أيها الناس، من يحاجني في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أولى الناس بإبراهيم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يحاجني في موسى، فأنا أولى الناس بموسى، أيها الناس، من يحاجني بعيسى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أولى الناس بعيسى، أيها الناس، من يحاجني بمحمد فأنا أولى الناس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يحاجني بكتاب الله فأنا أولى الناس بكتاب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ينتهي إلى المقام، فيصلي عنده ركعتين، و ينشد الله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الله المضطر الذي يقول الله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 يَكْشِفُ السُّوءَ وَ يَجْعَلُكُمْ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نزلت و لد</w:t>
      </w:r>
    </w:p>
    <w:p>
      <w:pPr>
        <w:pStyle w:val="BookText"/>
        <w:rPr/>
      </w:pPr>
      <w:r>
        <w:rPr>
          <w:rFonts w:ascii="IRNazanin" w:hAnsi="IRNazanin" w:eastAsia="IRNazanin"/>
          <w:color w:val="111111"/>
          <w:sz w:val="28"/>
          <w:sz w:val="28"/>
          <w:szCs w:val="28"/>
          <w:rtl w:val="true"/>
          <w:lang w:bidi="fa-IR"/>
        </w:rPr>
        <w:t>محمّدبن ابراهيم نعمانى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خبرمان داد احمدبن محمّدبن سعيد، وى از محمّدبن على تيملى، از محمّدبن اسماعيل بن بزيع و نيز چندين نفر از منصوربن يونس بن بزرج، وى از اسماعيل بن جابر، از ابى جعفر محمّدبن على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صاحب اين امر در يكى از اين دره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سوى ذى طوى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غيبتى خواهد بود تا هنگامى كه خروجش نزديك باشد، خدمتكار مخصوصش مى آيد تا بعضى از اصحاب آن حضرت را ملاقات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اينجا چند نفريد؟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صاحبتان را ببينيد چه خواهيد كرد؟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جاى كندن كوهها فرا خواند با او همراهى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فرداى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نزدشان مى آيد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نيكانتان ده نفر را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نفر را انتخاب مى كنند و او آنان را همراه خود مى برد تا اينكه صاحبشان را مى بينند و آن ها را به شب بعد وعده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گويى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بينم، در حالى كه پشت خود را به حجرالاسود تكيه داده و از خداوند حقش را مطالبه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درباره خداوند با من گفتگو دارد، پس منم اولى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درباره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دارد پس منم نزديك ترين كسان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هر كس درباره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دارد، پس منم نزديك ترين افراد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هر كس درباره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دارد، پس منم نزديك ترين افراد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درباره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دارد، پس منم نزديك ترين افراد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درباره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دارد، پس منم نزديك ترين افراد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دارد، پس منم نزديك ترين افراد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درباره كتاب خداوند با من گفتگو دارد، پس منم اولى به كتاب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سوى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و در آنجا دو ركعت نماز مى گذارد و حق خود را از خداوند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اوست مضطرى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كيست كه دعاى مضطر و ناچارى را به اجابت مى رساند و رنج و غم را برطرف مى سازد و شما را جانشينان زمين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قمى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عَنِ ابْنِ أَبِي عُمَيْرٍ عَنْ مَنْصُورِبْنِ يُونُسَ عَنْ أَبِي خَالِدٍ الْكَابُلِيِّ قَالَ 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لَكَأَنِّي أَنْظُرُ إِلَى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مَنْ يُحَاجَّنِي فِي اللَّهِ فَأَنَا أَوْلَى بِاللَّهِ، أَيُّهَا النَّاسُ مَنْ يُحَاجَّنِي فِي آدَمَ فَأَنَا أَوْلَى بِآدَمَ، أَيُّهَا النَّاسُ مَنْ يُحَاجَّنِي فِي نُوحٍ فَأَنَا أَوْلَى بِنُوحٍ، أَيُّهَا النَّاسُ مَنْ يُحَاجَّنِي فِي إِبْرَاهِيمَ فَأَنَا أَوْلَى بِإِبْرَاهِيمَ، أَيُّهَا النَّاسُ مَنْ يُحَاجَّنِي فِي مُوسَى فَأَنَا أَوْلَى بِمُوسَى، أَيُّهَا النَّاسُ مَنْ يُحَاجَّنِي فِي عِيسَى فَأَنَا أَوْلَى بِعِيسَى، أَيُّهَا النَّاسُ مَنْ يُحَاجَّنِي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أَوْلَى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أَيُّهَا النَّاسُ مَنْ يُحَاجَّنِي فِي كِتَابِ اللَّهِ فَأَنَا أَوْلَى بِكِتَابِ اللَّهِ، ثُمَّ يَنْتَهِي إِلَى الْمَقَامِ فَيُصَلِّي رَكْعَتَيْنِ وَ يَنْشُدُ اللَّهَ حَقَّهُ، ثُمَّ 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الْمُضْطَرُّ فِي كِتَابِ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 وَ يَجْعَلُكُمْ خُلَفاءَ الْأَرْضِ</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فَيَكُونُ أَوَّلُ مَنْ يُبَايِعُهُ جَبْرَئِيلَ ثُمَّ الثَّلَاثُمِائَةِ وَ الثَّلَاثَةَ عَشَرَ رَجُلًا فَمَنْ كَانَ ابْتُلِيَ بِالْمَسِيرِ وَافَاهُ وَ مَنْ لَمْ يُبْتَلَ بِالْمَسِيرِ فُقِدَ عَنْ فِرَاشِهِ وَ هُوَ 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الْمَفْقُودُونَ عَنْ فُرُشِهِمْ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الْوَلَايَةُ </w:t>
      </w:r>
    </w:p>
    <w:p>
      <w:pPr>
        <w:pStyle w:val="BookText"/>
        <w:rPr/>
      </w:pPr>
      <w:r>
        <w:rPr>
          <w:rFonts w:ascii="Amiri" w:hAnsi="Amiri" w:eastAsia="Amiri" w:cs="Amiri"/>
          <w:color w:val="111111"/>
          <w:sz w:val="28"/>
          <w:sz w:val="28"/>
          <w:szCs w:val="28"/>
          <w:rtl w:val="true"/>
          <w:lang w:bidi="ar-SA"/>
        </w:rPr>
        <w:t xml:space="preserve">وَ 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 هُمْ وَ اللَّهِ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وَ اللَّهِ إِلَيْهِ فِي سَاعَةٍ وَاحِدَةٍ، فَإِذَا جَاءَ إِلَى الْبَيْدَاءِ يَخْرُجُ إِلَيْهِ جَيْشُ السُّفْيَانِيِّ فَيَأْمُرُ اللَّهُ الْأَرْضَ فَتَأْخُذُ أَقْدَامَهُمْ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فَزِعُوا فَلا فَوْتَ وَ أُخِذُوا مِنْ مَكانٍ قَرِيبٍ وَ قالُوا آمَنَّا بِهِ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يَعْنِي بِالْقَائِمِ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أَنَّى لَهُمُ التَّناوُشُ مِنْ مَكانٍ بَعِيدٍ</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حِيلَ بَيْنَهُمْ وَ بَيْنَ ما يَشْتَهُونَ</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يعني أن لا يعذبوا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بِأَشْياعِهِمْ مِنْ قَبْلُ</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يعني من كان قبلهم من المكذبين 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فِي شَكٍّ مُرِيبٍ</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حديث كرد از ابن ابى عمير، از منصوربن يونس، از ابى خالد كابلى كه وى از ابوجعفر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گويى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بينم درحالى كه پشت خود را به حجرالاسود تكيه داده و از خداوند حقش را مطالبه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درباره خداوند با من گفتگو دارد، پس منم اولى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هر كس درباره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دارد، پس منم نزديك ترين كسان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درباره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دارد، پس منم نزديك ترين افراد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درباره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دارد، پس منم نزديك ترين افراد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درباره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دارد، پس منم نزديك ترين افراد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درباره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دارد، پس منم نزديك ترين افراد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درباره رسول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دارد، پس منم نزديك ترين افراد به رسول 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هر كس درباره كتاب خداوند با من گفتگو دارد، پس منم اولى به كتاب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سوى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و در آنجا دو ركعت نماز مى گذارد و حق خود را از خداوند خواستار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اوست مضطرى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كيست كه دعاى مضطر و ناچارى را به اجابت مى رساند و رنج و غم را برطرف مى سازد و شما را جانشينان زمين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نخستين كسى كه با او بيعت مى كند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كه هر كدامشان پيش از آن هنگام بيرون ازمنزل بوده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رفت و هر كس دچار سفر نبوده از بستر خوابش ربوده خواهد شد و اين است قول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مفقودشدگان از خوابگاه هايشان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فرموده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كارهاى نيك سبقت و پيشى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باشيد خداوند همه شما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خيرات ولايت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عذاب راتا به امت معدوده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تعويق 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ساعت براى او جمع خواهند شد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به بيداء بيايد، لشكر سفيانى در پى آن حضرت خارج گردد كه خداوند زمين را امر مى فرمايد پاهايشان را بگيرد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را بنگرى، هنگامى كه هراسانند، پس هيچ از عذابشان فوت و زايل نشود و از جايگاهى نزديك گرفته شوند و گويند به او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قائم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اين همه دورى كى توانند به آن مقام نايل شوند و ميان ايشان و آرزويشان جدايى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نسبت به هم كيشانشان پيش تر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از تكذيب كنندگانى كه پيش از ايشان بودند، هلاك گشتند</w:t>
      </w:r>
      <w:r>
        <w:rPr>
          <w:rFonts w:eastAsia="IRNazanin" w:cs="IRNazanin"/>
          <w:color w:val="111111"/>
          <w:sz w:val="28"/>
          <w:szCs w:val="28"/>
          <w:rtl w:val="true"/>
          <w:lang w:bidi="fa-IR"/>
        </w:rPr>
        <w:t xml:space="preserve">. </w:t>
      </w:r>
      <w:bookmarkStart w:id="769" w:name="pg16061_184802"/>
    </w:p>
    <w:p>
      <w:pPr>
        <w:pStyle w:val="Heading2"/>
        <w:numPr>
          <w:ilvl w:val="1"/>
          <w:numId w:val="1"/>
        </w:numPr>
        <w:rPr/>
      </w:pPr>
      <w:bookmarkStart w:id="770" w:name="__RefHeading___Toc230084_1280447820"/>
      <w:bookmarkStart w:id="771" w:name="_Toc278"/>
      <w:bookmarkEnd w:id="769"/>
      <w:bookmarkEnd w:id="770"/>
      <w:r>
        <w:rPr/>
        <w:t>293</w:t>
      </w:r>
      <w:r>
        <w:rPr>
          <w:rtl w:val="true"/>
        </w:rPr>
        <w:t xml:space="preserve">. </w:t>
      </w:r>
      <w:r>
        <w:rPr>
          <w:rtl w:val="true"/>
        </w:rPr>
        <w:t>علامات ظهور حضرت قائم آل محمّد</w:t>
      </w:r>
      <w:r>
        <w:rPr>
          <w:rtl w:val="true"/>
        </w:rPr>
        <w:t>(</w:t>
      </w:r>
      <w:r>
        <w:rPr>
          <w:rtl w:val="true"/>
        </w:rPr>
        <w:t>عجل الله تعالی فرجه الشریف</w:t>
      </w:r>
      <w:r>
        <w:rPr>
          <w:rtl w:val="true"/>
        </w:rPr>
        <w:t>)</w:t>
      </w:r>
      <w:bookmarkEnd w:id="771"/>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علامات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 و نزول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است</w:t>
      </w:r>
    </w:p>
    <w:p>
      <w:pPr>
        <w:pStyle w:val="BookText"/>
        <w:rPr/>
      </w:pPr>
      <w:r>
        <w:rPr>
          <w:rFonts w:ascii="Amiri" w:hAnsi="Amiri" w:eastAsia="Amiri" w:cs="Amiri"/>
          <w:color w:val="111111"/>
          <w:sz w:val="28"/>
          <w:sz w:val="28"/>
          <w:szCs w:val="28"/>
          <w:rtl w:val="true"/>
          <w:lang w:bidi="ar-SA"/>
        </w:rPr>
        <w:t xml:space="preserve">سوره نمل آيه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p>
    <w:p>
      <w:pPr>
        <w:pStyle w:val="BookText"/>
        <w:rPr/>
      </w:pPr>
      <w:r>
        <w:rPr>
          <w:rFonts w:ascii="IRNazanin" w:hAnsi="IRNazanin" w:eastAsia="IRNazanin"/>
          <w:color w:val="111111"/>
          <w:sz w:val="28"/>
          <w:sz w:val="28"/>
          <w:szCs w:val="28"/>
          <w:rtl w:val="true"/>
          <w:lang w:bidi="fa-IR"/>
        </w:rPr>
        <w:t xml:space="preserve">و آن گاه كه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وعده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واقع گردد، ما جنبنده اى را از زمين بيرون مى آوريم كه با آنان سخن بگويد به تحقيق مردم به آيات ما يقين نمى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عبد الرحمن سيوطى شافعى در تفسير الدر المنثور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اين آيه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اخرج ابن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حذيفه بن 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الدابّة 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أين تخرج؟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اعظم المساجد حرمة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يطوف بالبيت معه المسلمون اذ تضطرب الارض من تحتهم تحرك القنديل و تشق الصفا ما يلى المسعى و تخرج الدابة من الصفا، اول ما يبدو رأسها ملمعة ذات وبر و ريش لن يدركها طالب و لن يفوتها هارب، ثم تعمم الناس مؤمن و كافر اما المؤمن فيرى وجهه كانه كوكب درّى و تكتب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الكافر فتنكت بين عينيه نكته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بن يمان نقل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اينكه اين آيه نازل شد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بيرون مى آيد؟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مسجدى بيرون مى آيد كه حرمتش در نزد خداوند از تمامى مساجد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مسجد الحرام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هنگامى كه حضرت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خانه خدا مى كند و مسلمانان با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زمين زير پاى آنان مانند قنديل به اضطراب لرزهدر مى آيد و آن قسمت از صفا كه بعد از محل سعى است، شكافته مى شود و دابه الارض از آنجا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چيزى كه از او آشكار </w:t>
      </w:r>
    </w:p>
    <w:p>
      <w:pPr>
        <w:pStyle w:val="BookText"/>
        <w:rPr/>
      </w:pPr>
      <w:r>
        <w:rPr>
          <w:rFonts w:ascii="IRNazanin" w:hAnsi="IRNazanin" w:eastAsia="IRNazanin"/>
          <w:color w:val="111111"/>
          <w:sz w:val="28"/>
          <w:sz w:val="28"/>
          <w:szCs w:val="28"/>
          <w:rtl w:val="true"/>
          <w:lang w:bidi="fa-IR"/>
        </w:rPr>
        <w:t>مى گردد، سرش مى باشد كه مى درخشد و داراى مويى پرپشت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نمى تواند به او رسد و هيچ فرار كننده اى نمى تواند از او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بندى بر سر كافران و مؤمنان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مؤمن، پس چهره او مانند ستاره اى درخشان مى درخشد و ميان دو چشم او نوشته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كافر، ميان دو چشمان او نقطه سياهى ظاهر مى شود و با خط سياه نقش مى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 المنثور مجلد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ابونعیم بن وهب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الآیات الروم ثم الدجال و الثالثه یأجوج و مأجوج و الرابعة عیسی و الخامسة 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ابونعيم از وهب بن منبه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نشانه،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دجال و سومين علامت آن يأجوج و مأجوج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نشان آن دخان و دود است و ششمين نشانه دابة الارض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عبد الرحمن سيوطى شافعى در تفسير الدرالمنثور 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سعيدبن منصور و عبدبن حميد و ابن المنذر و البيهقى فى البعث عن ابى عمر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حديث الدابة الى ان قال فتقول اى الدابة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النّاسَ كانُوا بِآياتِنا لا 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سعيدبن منصور و عبدبن حميد و ابن منذر و بيهقى در بعث از عبداللّه بن عمر روايت كرده اند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دابة به اين جا مى رسد دابة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النّاسَ كانُوا بِآياتِنا لا يُوقِنُونَ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ابراهیم قمی حَدَّثَنِي أَبِي عَنِ ابْنِ أَبِي عُمَيْرٍ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انْتَهَى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نَائِمٌ فِي الْمَسْجِدِ قَدْ جَمَعَ رَمْلًا وَ وَضَعَ رَأْسَهُ عَلَيْهِ فَحَرَّكَهُ بِرِجْلِهِ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دَابَّةَ اللَّهِ فَقَالَ رَجُلٌ مِنْ أَصْحَابِهِ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يُسَمِّي بَعْضُنَا بَعْضاً بِهَذَا الِاسْمِ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هُوَ إِلَّا لَهُ خَاصَّةً وَ هُوَ الدَّابَّةُ الَّتِي ذَكَرَ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آخِرُ الزَّمَانِ أَخْرَجَكَ اللَّهُ فِي أَحْسَنِ صُورَةٍ وَ مَعَكَ مِيسَمٌ تَسِمُ بِهِ أَعْدَاءَكَ، فَقَالَ رَجُلٌ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هَذِهِ الدَّابَّةُ إِنَّمَا تَكْلِمُهُمْ فَقَالَ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كَلَمَهُمُ اللَّهُ فِي نَارِ جَهَنَّمَ إِنَّمَا هُوَ يُكَلِّمُهُمْ مِنَ الْكَلَامِ وَ الدَّلِيلُ عَلَى أَنَّ هَذَا فِي الرَّجْعَةِ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بن ابراهیم از پدرش و او از ابن عمیر و او از ابی بصیر روایت کردند که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کردند درحالی که آن حضرت در مسجد خوابیده بود و مقداری از شن های آن را جمع کرده و زیر خود به عنوان متکا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دابة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جنبنده ای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اصحاب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هم می توانیم به هم دابة الارض بگوییم؟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نام به جز برای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کس دیگر نیست و او جنبنده ای است که خدا در کتابش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عَلَيْهِمْ أَخْرَجْنا لَهُمْ دَابَّةً مِنَ الْأَرْضِ تُكَلِّمُهُمْ أَنَّ النَّاسَ كانُوا بِآياتِنا لا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آخرالزمان فرارسد، خداوند تو را در بهترین صورت از زمین خارج می کند و همراه تو وسیله ای است که با آن علامت 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این جنبنده با آنان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به تکلم وادار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مجمع البیان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الرجعه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الایقاظ من الهجعة 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لِعَمَّارِ بْنِ يَاسِرٍ يَا أَبَاالْيَقْظَانِ آيَةٌ فِي كِتَابِ اللَّهِ قَدْ أَفْسَدَتْ قَلْبِي وَ شَكَّكَتْنِي قَالَ عَمَّارٌ وَ أَيُّ آيَةٍ هِيَ؟ قَالَ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عَلَيْهِمْ أَخْرَجْنا لَهُمْ 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فَأَيُّ دَابَّةٍ هِيَ قَالَ عَمَّارٌ وَ اللَّهِ مَا أَجْلِسُ وَ لَا آكُلُ وَ لَا أَشْرَبُ حَتَّى أُرِيَكَهَا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عَمَّارٌ مَعَ الرَّجُلِ إِلَى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يَأْكُلُ تَمْراً وَ زَبَداً، فَقَالَ لَهُ يَا أَبَاالْيَقْظَانِ هَلُمَّ فَجَلَسَ عَمَّارٌ وَ أَقْبَلَ يَأْكُلُ مَعَهُ، فَتَعَجَّبَ الرَّجُلُ مِنْهُ، فَلَمَّا قَامَ عَمَّارٌ قَالَ لَهُ الرَّجُلُ سُبْحَانَ اللَّهِ يَا أَبَا الْيَقْظَانِ حَلَفْتَ أَنَّكَ لَا تَأْكُلُ وَ لَا تَشْرَبُ وَ لَا تَجْلِسُ حَتَّى تُرِيَنِيهَا، قَالَ عَمَّارٌ قَدْ أَرَيْتُكَهَا إِنْ كُنْتَ تَعْقِل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ابایقظان، آیه ای در کتاب خداوند است که قلب مرا فاسد کرده است و مرا به شک و تردید انداخته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آیه ای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عَلَيْهِمْ أَخْرَجْنا لَهُمْ 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جنبنده ای در این آیه مقصود است؟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نمی نشینم و هیچ چیز نمی خورم و نمی آشامم تا او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او را نزد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آن حضرت خرما و کره می خوردند و به 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قبول کرد و با آن حضرت نشست و همراه ایشان شروع به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این عمل او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تو قسم یاد کردی که نخوری و نیاشامی و ننشینی تا آن جنبنده ی آیه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فهمیدی او را به تو نشان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عمار یاسر وقتی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هم می خورد و هم می نشیند که آن فرد بفهمد دابة الارض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مختصر بصائر الدرجات صفحه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تأویل ما نزل من القرآن فی النبی و آله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الرجعه 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الایقاظ من الهجعة 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محمدبن الحسن الفقیه، عن أحمدبن عبيدبن ناصح، عن الحسين بن علوان، عن سعدبن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يأكل خبزا و خلا و زيتا،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تأكل خبزا و خلا و زيتا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سعدبن ظریف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ایشان نان و روغن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وعده ی گفته شده برای کافران واضح شود و جنبنده ای اززمین بیرون آریم که با آنان تکلم کند که مردم به 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یقین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جنبنده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جنبنده کسی است که در حال خوردن نان و روغن است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خودشان بودند که نان و روغن میل می فرمودند</w:t>
      </w:r>
      <w:r>
        <w:rPr>
          <w:rFonts w:eastAsia="IRNazanin" w:cs="IRNazanin"/>
          <w:color w:val="111111"/>
          <w:sz w:val="28"/>
          <w:szCs w:val="28"/>
          <w:rtl w:val="true"/>
          <w:lang w:bidi="fa-IR"/>
        </w:rPr>
        <w:t xml:space="preserve">. </w:t>
      </w:r>
      <w:bookmarkStart w:id="772" w:name="pg16061_184806"/>
    </w:p>
    <w:p>
      <w:pPr>
        <w:pStyle w:val="Heading2"/>
        <w:numPr>
          <w:ilvl w:val="1"/>
          <w:numId w:val="1"/>
        </w:numPr>
        <w:rPr/>
      </w:pPr>
      <w:bookmarkStart w:id="773" w:name="__RefHeading___Toc230086_1280447820"/>
      <w:bookmarkStart w:id="774" w:name="_Toc279"/>
      <w:bookmarkEnd w:id="772"/>
      <w:bookmarkEnd w:id="773"/>
      <w:r>
        <w:rPr/>
        <w:t>294</w:t>
      </w:r>
      <w:r>
        <w:rPr>
          <w:rtl w:val="true"/>
        </w:rPr>
        <w:t xml:space="preserve">. </w:t>
      </w:r>
      <w:r>
        <w:rPr>
          <w:rtl w:val="true"/>
        </w:rPr>
        <w:t>در ظهور حضور ولى عصر</w:t>
      </w:r>
      <w:r>
        <w:rPr>
          <w:rtl w:val="true"/>
        </w:rPr>
        <w:t>(</w:t>
      </w:r>
      <w:r>
        <w:rPr>
          <w:rtl w:val="true"/>
        </w:rPr>
        <w:t>عجل الله تعالی فرجه الشریف</w:t>
      </w:r>
      <w:r>
        <w:rPr>
          <w:rtl w:val="true"/>
        </w:rPr>
        <w:t xml:space="preserve">) </w:t>
      </w:r>
      <w:r>
        <w:rPr>
          <w:rtl w:val="true"/>
        </w:rPr>
        <w:t>از هر امتى گروهى رجعت مى كنند</w:t>
      </w:r>
      <w:bookmarkEnd w:id="774"/>
    </w:p>
    <w:p>
      <w:pPr>
        <w:pStyle w:val="BookText"/>
        <w:rPr/>
      </w:pPr>
      <w:r>
        <w:rPr>
          <w:rFonts w:ascii="Amiri" w:hAnsi="Amiri" w:eastAsia="Amiri" w:cs="Amiri"/>
          <w:color w:val="111111"/>
          <w:sz w:val="28"/>
          <w:sz w:val="28"/>
          <w:szCs w:val="28"/>
          <w:rtl w:val="true"/>
          <w:lang w:bidi="ar-SA"/>
        </w:rPr>
        <w:t xml:space="preserve">سوره نمل آيه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 يَوْمَ نَحْشُرُ مِنْ كُلِّ أُمَّةٍ فَوْجاً</w:t>
      </w:r>
    </w:p>
    <w:p>
      <w:pPr>
        <w:pStyle w:val="BookText"/>
        <w:rPr/>
      </w:pPr>
      <w:r>
        <w:rPr>
          <w:rFonts w:ascii="IRNazanin" w:hAnsi="IRNazanin" w:eastAsia="IRNazanin"/>
          <w:color w:val="111111"/>
          <w:sz w:val="28"/>
          <w:sz w:val="28"/>
          <w:szCs w:val="28"/>
          <w:rtl w:val="true"/>
          <w:lang w:bidi="fa-IR"/>
        </w:rPr>
        <w:t>و روزى كه از هر امت و قومى، فوج و دسته اى را محشور گردانيم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عبدالرحمن سيوطى شافعى در تفسير الدرالمنثور 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اين آيه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اخرج عبدبن حميد و ابن جرير و ابن المنذر و ابن ابى حاتم عن مجاهد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عبدبن حميد و ابن جرير طبرى و ابن منذر و ابن ابى حاتم، از مجاهد درباره قول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كه از هر امت و قومى، فوج و دسته اى را محشور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مقصود از فوج، گروه و دسته اى از هر امت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گفتيم كه يك قيامت كبرى داريم و يك قيامت صغرى، در قيامت كبرى، انسان هاى اولين و آخرين، همه محشور مى شوند همان طور كه خداوند در سوره كهف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محشور ساختيم و احدى را باقى نگذاشتيم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حشر قيامت انسان هاى اولين و آخرين جمع مى شوند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قيامت صغرى که ظهور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هر قومى و از هر امتى فقط دسته اى رجعت كرده و محشور مى شوند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نَحْشُرُ مِنْ كُلِّ أُمَّةٍ فَوْجاً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از هر امتى، قوم و دسته اى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قيام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هر امّت فقط عده اى محشور مى شوند كه در اين زمينه روايات زيادى از شيعه و سنى رسيده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وَ حَدَّثَنِي أَبِي عَنِ ابْنِ أَبِي عُمَيْرٍ عَنْ حَمَّادٍ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يَقُولُ النَّاسُ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يَقُولُونَ إِنَّهَا فِي الْقِيَامَةِ قَالَ لَيْسَ كَمَا يَقُولُونَ إِنَّ ذَلِكَ فِي الرَّجْعَةِ أَ يَحْشُرُ اللَّهُ فِي الْقِيَامَةِ مِنْ كُلِّ أُمَّةٍ فَوْجاً وَ يَدَعُ الْبَاقِينَ إِنَّمَا آيَةُ الْقِيَامَةِ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قمی از پدرش و ایشان از ابی عمیر و ایشان از حماد نقل می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محشور می شوند و یا برمی گردند از تمام امت ها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ی این آیه 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درباره 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آیه درباره ی قیامت نیست و حرف آن ها درست نیست بلکه این آیه درباره ی رجعت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قیامت خدا از هر امتی گروهی را محشور می کند و بقیه را رها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ی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خداوند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 می آیند همه و یک نفر نمی ماند که محشور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حدیث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نمل را می خواند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رجعت است؛ زیرا در رجعت از هر امتی گروهی محشور می شود اما در قیامت همه ی انسان ها بدون استثنا محشور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و کتاب مختصر بصائرالدرجات صفحه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عَنِ ابْنِ أَبِي عُمَيْرٍ عَنِ الْمُفَضَّلِ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أَحَدٌ مِنَ الْمُؤْمِنِينَ قُتِلَ إِلَّا يَرْجِعُ حَتَّى يَمُوتَ وَ لَا يَرْجِعُ إِلَّا مَنْ مَحَضَ الْإِيمَانَ مَحْضاً وَ مَنْ مَحَضَ الْكُفْرَ مَحْضاً</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عمر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درباره ی این آیه و زمانی که محشور می شوند از هر امتی دسته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نمی ماند که به شهادت برسدمگر این که </w:t>
      </w:r>
    </w:p>
    <w:p>
      <w:pPr>
        <w:pStyle w:val="BookText"/>
        <w:rPr/>
      </w:pPr>
      <w:r>
        <w:rPr>
          <w:rFonts w:ascii="IRNazanin" w:hAnsi="IRNazanin" w:eastAsia="IRNazanin"/>
          <w:color w:val="111111"/>
          <w:sz w:val="28"/>
          <w:sz w:val="28"/>
          <w:szCs w:val="28"/>
          <w:rtl w:val="true"/>
          <w:lang w:bidi="fa-IR"/>
        </w:rPr>
        <w:t>در زمان رجعت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 ماند تا بمیرد و کسی رجعت نمی کند مگر آن که ایمانش خالص باشد و یا این که او کفر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چند نکته ی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شهدا در زمان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ظهور کند به آن ها گفته می شود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می توانید به دنیا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معتقدند که جوانی که بیست ساله بوده و شهید شده است و اجل او در شصت سالگی بوده است به او گفته می شود به دنیا برگرد و بقیه ی عمرت را در دنیا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دو دسته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آن هایی که دارای ایمان محض هستند و دسته ی دیگر آن هایی که دارای کفر 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مؤمن محض هستند برمی گردند که به خاطر اعمالشان متنعم نعمت های الهی شوند و آن ها که کافر محض هستند برمی گردند که به قسمتی از سزای اعمال بدشان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بصائر الدرجات صفحات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يعقوب بن يزيد، و محمدبن الحسين بن أبي الخطاب و محمدبن عيسى بن عبيد، عن إبراهيم بن محمد، عن ابن أبي عمير، عن عمربن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الطيار،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نَحْشُرُ مِنْ كُلِّ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أحد من المؤمنين قتل إلا سيرجع حتى يموت و لا أحد من المؤمنين مات إلا سيرجع حتى يقتل</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طیار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درباره 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محشور می شوند و یا برمی گردند از تمام امت ها یک دسته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مؤمنین نیست که شهید گردد، مگر این که او را به دنیا برمی گردانند تا بمیرد و هیچ مؤمنی از مؤمنان نیست که بمیرد مگر این که در هنگام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دنیا برمی گردانند تا به شهادت برسانند</w:t>
      </w:r>
      <w:r>
        <w:rPr>
          <w:rFonts w:eastAsia="IRNazanin" w:cs="IRNazanin"/>
          <w:color w:val="111111"/>
          <w:sz w:val="28"/>
          <w:szCs w:val="28"/>
          <w:rtl w:val="true"/>
          <w:lang w:bidi="fa-IR"/>
        </w:rPr>
        <w:t xml:space="preserve">. </w:t>
      </w:r>
      <w:bookmarkStart w:id="775" w:name="pg16061_184809"/>
    </w:p>
    <w:p>
      <w:pPr>
        <w:pStyle w:val="Heading2"/>
        <w:numPr>
          <w:ilvl w:val="1"/>
          <w:numId w:val="1"/>
        </w:numPr>
        <w:rPr/>
      </w:pPr>
      <w:bookmarkStart w:id="776" w:name="__RefHeading___Toc230088_1280447820"/>
      <w:bookmarkStart w:id="777" w:name="_Toc280"/>
      <w:bookmarkEnd w:id="775"/>
      <w:bookmarkEnd w:id="776"/>
      <w:r>
        <w:rPr/>
        <w:t>295</w:t>
      </w:r>
      <w:r>
        <w:rPr>
          <w:rtl w:val="true"/>
        </w:rPr>
        <w:t>. «</w:t>
      </w:r>
      <w:r>
        <w:rPr>
          <w:rtl w:val="true"/>
        </w:rPr>
        <w:t>حسنه</w:t>
      </w:r>
      <w:r>
        <w:rPr>
          <w:rtl w:val="true"/>
        </w:rPr>
        <w:t xml:space="preserve">» </w:t>
      </w:r>
      <w:r>
        <w:rPr>
          <w:rtl w:val="true"/>
        </w:rPr>
        <w:t>ولايت و محبت اهل بيت</w:t>
      </w:r>
      <w:r>
        <w:rPr>
          <w:rtl w:val="true"/>
        </w:rPr>
        <w:t>(</w:t>
      </w:r>
      <w:r>
        <w:rPr>
          <w:rtl w:val="true"/>
        </w:rPr>
        <w:t>علیهم السلام</w:t>
      </w:r>
      <w:r>
        <w:rPr>
          <w:rtl w:val="true"/>
        </w:rPr>
        <w:t xml:space="preserve">) </w:t>
      </w:r>
      <w:r>
        <w:rPr>
          <w:rtl w:val="true"/>
        </w:rPr>
        <w:t>و ولى عصر</w:t>
      </w:r>
      <w:bookmarkEnd w:id="777"/>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محبت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نمل آيات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مَنْ جاءَ بِالْحَسَنَةِ فَلَهُ خَيْرٌ مِنْها وَ هُمْ مِنْ فَزَعٍ يَوْمَئِذٍ آمِنُون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بِالسَّيِّئَةِ فَكُبَّتْ وُجُوهُهُمْ فِي النَّارِ هَلْ تُجْزَوْنَ إِلاَّ 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نيكى بياورد البته براى او بهتر از آن است نزد خداوند و ايشان از ترس شديد قيامت در امانند و اگر كسى بدى بياورد، از رو و از صورت در آتش جهنم افكنده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حنفى، از علماى قرن پنجم هجرى قمرى، در كتاب شواهد التنزيل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مُحَمَّدُبْنُ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مُحَمَّدُبْنُ أَحْمَدَبْنِ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عَبْدُالْعَزِيزِبْنُ يَحْيَى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مُحَمَّدُبْنُ عَبْدِالرَّحْمَنِ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يَقُولُ دَخَلَ أَبُوعَبْدِاللَّهِ الْجَدَلِيُّ عَلَى أَمِيرِالْمُؤْمِنِينَ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أَ لَا أُخْبِرُكَ بِقَوْلِ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السَّيِّئَةُ بُغْضُنَا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الْآيَةَ</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احمدبن عبد 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زيد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جدلى بر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گرديد، 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اباعبداللّه، آيا تو را به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نيكى بياورد البته براى او بهتر از آن است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جانم فداى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ولايت و حب ودوستى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ولايت ما و بغض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حنفى در كتاب شواهدالتنزيل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أَبُوعُثْمَانَ سَعِيدُ بْنُ مُحَمَّدٍ الْحِيرِيُّ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أَحْمَدُ بْنُ إِسْحَاقَ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وَ عُثْمَانُ بْنُ عَبْدِ اللَّهِ 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لَهِيعَةَ،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أُمَّتِي صَامُوا حَتَّى صَارُوا كَالْأَوْتَادِ، وَ صَلَّوْا حَتَّى صَارُوا كَالْحَنَايَا، ثُمَّ أَبْغَضُوكَ لَأَكَبَّهُمُ اللَّهُ عَلَى مَنَاخِرِهِمْ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نقل مى كند از ابوعثمان سعيدبن محمّد 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زبير، از جابربن عبداللّه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امت من آن قدر روزه بگيرند كه همانند ميخ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لاغرى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قدر نماز بخوانند كه قد آن ها خميده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ولى بغض تو را در دل داشته باشند، خداوند آن ها را با صورت به آتش جهنم خواهد افكند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حنفى در كتاب شواهد التنزيل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أَبُورُشَيْدٍ مُحَمَّدُبْنُ أَحْمَدَبْنِ الْحَسَنِ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أَحْمَدُبْنُ مُحَمَّدِبْنِ جَعْفَرٍ الْبُحَيْرِيُّ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أَحْمَدُبْنُ مُحَمَّدٍ الْحَرَشِيُّ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عَمْرُوبْنُ قَيْسٍ، عَنْ عَطِيَّةَ عَنْ أَبِي سَعِيدٍ، قَالَ قُتِلَ قَتِيلٌ بِالْمَدِينَةِ عَلَى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خَطِيباً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 لَا يُبْغِضُنَا أَهْلَ الْبَيْتِ أَحَدٌ إِلَّا أَكَبَّهُ اللَّهُ عَزَّ وَ جَلَّ فِي النَّارِ عَلَى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ما را ابورشيد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عطيه، از ابى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به منبر رفتند و خطبه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كه جان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نَفْسُ مُحَمَّدٍ 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كسى دشمن نمى دارد، مگر اينكه خداوند عزوجل او را به رو در آتش افكند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الرحمن بن كثير، عن ابى عبداللّه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ابوعبداللّه الجدلى عَلى اميرالمؤمنين عليه السلام فقال عليه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 الا اخبرك بقول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خَيْرٌ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اميرالمؤمنين،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معرفة الولاية و حبنا اهل البيت و السيئة انكار الولاية و بغضنا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كثير از امام صادق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آن حضرت از حضرت باقر عليه السلام روايت نموده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جدلى بر اميرالمؤمنين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گرديد، 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اباعبداللّه، آيا تو را به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نيكى بياورد، البته براى او بهتر از آن است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اميرالمؤمنين، جانم فداى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ولايت و حب و دوستى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ولايت و زعامت و امامات ما و بغض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الجعفى انه سأل اباجعفر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هُمْ مِنْ فَزَعٍ يَوْمَئِذٍ آمِنُونَ</w:t>
      </w:r>
    </w:p>
    <w:p>
      <w:pPr>
        <w:pStyle w:val="BookText"/>
        <w:rPr/>
      </w:pPr>
      <w:r>
        <w:rPr>
          <w:rFonts w:ascii="Amiri" w:hAnsi="Amiri" w:eastAsia="Amiri" w:cs="Amiri"/>
          <w:color w:val="111111"/>
          <w:sz w:val="28"/>
          <w:sz w:val="28"/>
          <w:szCs w:val="28"/>
          <w:rtl w:val="true"/>
          <w:lang w:bidi="ar-SA"/>
        </w:rPr>
        <w:t>وَ مَنْ جاءَ بِالسَّيِّئَةِ فَكُبَّتْ وُجُوهُهُمْ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الحسنة ولاية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السيئة عداوته و بغضه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جعفى از امام باقر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شخصى از حضرت درباره كلام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نيكى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او بهتر از آن است نزد خداوند و ايشان از ترس شديد قيامت در امانند و اگر كسى بدى بياورد، از رو و از صورت در آتش جهنم افكنده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زعامت و امامت حضرت على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بغض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لو ان امتى صاموا حتى صاروا كالاوتاد و صلوا حتى صاروا كالحنايا ثم ابغضوك لاكبهم اللّه على مناخرهم فى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اگر امت من آن قدر روزه بگيرند كه همانند ميخ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لاغرى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نماز بخوانند كه قد آن ها خميده گردد ولى بغض تو را در دل داشته باشند، خداوند آن ها را با صورت به آتش جهنم خواهد افكند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زكريا المؤؤ، عن على بن حسان، عن عبدالرحمن بن كثير عن ابى عبداللّه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امثال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للمسلمين عامة و الحسنة الولاية فمن عمل من حسنة كتب له عشر، فان لم يكن ولاية دفع عنه بما عمل من حسنة فى الدنيا و ما له فى الآخرة من 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نيكى بياورد پس براى او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مثل آن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 نيكى براى همه مسلمانان است و مراد از نيكى ولايت اهل بيت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انجام داد براى </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نوشته مى شود و اگر ولايت نداشته باشد از او نيكى دفع مى شود لذا آنچه كه در دنيا انجام مى دهد و در آخرت بهره از خير نمى بينند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المنذربن محمّد، عن ابيه، عن الحسين بن سعيد، عن ابيه، عن ابان بن تغلب، عن فضيل الذمى، عن ابى داود السبيعى، عن ابى عبداللّه الجدلى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اميرالمؤمنين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اباعبداللّه، هل تدرى ما الحسنة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 هُمْ مِنْ فَزَعٍ يَوْمَئِذٍ آمِنُونَ وَ مَنْ جاءَ بِالسَّيِّئَةِ فَكُبَّتْ وُجُوهُهُمْ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مودتنا اهل البيت و السيئة عداوتنا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مودت و محبت ما به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السيئة دشمنى با ما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احمدبن ادريس عن احمدبن محمّدبن عيسى، عن الحسن بن محبوب، عن هشام بن سالم، عن عمار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عبداللّه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سئله عبداللّه بن ابى يعفور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هُمْ مِنْ فَزَعٍ يَوْمَئِذٍ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هل تدرى ما الحسنة؟ انما الحسنة معرفة الامام و طاعته و طاعته من طاعة اللّه</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نيكى كند از آن نيكى خير مى بيند و از ترس و هراس روز قيامت امن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مى دانى الحسنه چيست ؟ الحسنه يعنى شناخت و معرفت به امام و اطاعت از او و اطاعت از امام اطاعت از خداوند است</w:t>
      </w:r>
      <w:r>
        <w:rPr>
          <w:rFonts w:eastAsia="IRNazanin" w:cs="IRNazanin"/>
          <w:color w:val="111111"/>
          <w:sz w:val="28"/>
          <w:szCs w:val="28"/>
          <w:rtl w:val="true"/>
          <w:lang w:bidi="fa-IR"/>
        </w:rPr>
        <w:t xml:space="preserve">. </w:t>
      </w:r>
      <w:bookmarkStart w:id="778" w:name="pg16061_184813"/>
    </w:p>
    <w:p>
      <w:pPr>
        <w:pStyle w:val="Heading2"/>
        <w:numPr>
          <w:ilvl w:val="1"/>
          <w:numId w:val="1"/>
        </w:numPr>
        <w:rPr/>
      </w:pPr>
      <w:bookmarkStart w:id="779" w:name="__RefHeading___Toc230090_1280447820"/>
      <w:bookmarkStart w:id="780" w:name="_Toc281"/>
      <w:bookmarkEnd w:id="778"/>
      <w:bookmarkEnd w:id="779"/>
      <w:r>
        <w:rPr/>
        <w:t>296</w:t>
      </w:r>
      <w:r>
        <w:rPr>
          <w:rtl w:val="true"/>
        </w:rPr>
        <w:t xml:space="preserve">. </w:t>
      </w:r>
      <w:r>
        <w:rPr>
          <w:rtl w:val="true"/>
        </w:rPr>
        <w:t>اگر شکر نعمت های خداوند کنید، خداوند آیاتش که یکی از مصادیقش ائمه ی طاهرین</w:t>
      </w:r>
      <w:bookmarkEnd w:id="780"/>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شکر نعمت های خداوند کنید، خداوند آیاتش که یکی از مصادیقش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شما نشان می دهد و می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وَ قُلِ الْحَمْدُ لِلَّهِ سَيُريكُمْ آياتِهِ فَتَعْرِفُونَها وَ ما رَبُّكَ بِغافِلٍ عَمَّا تَعْمَلُونَ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شکر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آیات و نشانه های خود را به شما نشان خواهد داد تا شما آن ها را بشناسید و خداوند هرکاری را که انجام می دهید از آن غافل و بی خبر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الآيات أمير المؤمنين و الأئمة ع إذا رجعوا يعرفهم أعداؤهم إذا رأوهم، و الدليل على أن الآيات هم الأئمة قَوْلُ أَمِيرِ الْمُؤْمِنِينَ ع وَ اللَّهِ مَا لِلَّهِ آيَةٌ أَكْبَرُ مِنِّي، فإذا رجعوا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يعرفهم أعداؤهم إذا رأوهم في الدنيا</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آیات حضرت امیرالمؤمنین و امامان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آنان به دنیا بازمی گردند، مردم آنان را می شناسند و دشمنانشان هنگامی که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ببینند و دلیل بر این که آیات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قول خود حضرت امیرالمؤمنین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 الله آیه ای بزرگ تر و با عظمت تر و عظیم تر از من برای خداوند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صفحه 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محمد بن أبي عمير، أو غيره، عن محمد بن الفضيل، عن أبي حمزة، عن أبي جعفر</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الشيعة يسألونك عن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Style w:val="FootnoteAnchor"/>
          <w:rtl w:val="true"/>
        </w:rPr>
        <w:footnoteReference w:id="3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إلي، إن شئت أخبرتهم، و إن شئت لم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أخبرك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عز و جل آية هي أكبر مني، و لا لله من نبأ أعظم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تفسير الآيات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انْظُرُوا ما ذا فِي السَّماواتِ وَ الْأَرْضِ وَ ما تُغْنِي الْآياتُ وَ النُّذُرُ عَنْ قَوْمٍ لا يُؤْمِنُونَ</w:t>
      </w:r>
      <w:r>
        <w:rPr>
          <w:rStyle w:val="FootnoteAnchor"/>
          <w:rtl w:val="true"/>
        </w:rPr>
        <w:footnoteReference w:id="301"/>
      </w:r>
      <w:r>
        <w:rPr>
          <w:rFonts w:ascii="IRNazanin" w:hAnsi="IRNazanin" w:eastAsia="IRNazanin"/>
          <w:color w:val="111111"/>
          <w:sz w:val="28"/>
          <w:sz w:val="28"/>
          <w:szCs w:val="28"/>
          <w:rtl w:val="true"/>
          <w:lang w:bidi="fa-IR"/>
        </w:rPr>
        <w:t>من سوره ی 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با اسناد خودش از ابوحمزه روایت می کند که گفت به امام باقر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جانم فدایت شود، همانا شیعیان در مورد تفسیر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 چیزی سؤال می کنید از خبر و حادثه ای بسیار بزرگ از شما سؤال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نظر خود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مربوط به خودم می باشد اگر خواستم و صلاح دیدم جواب می دهم و گرنه جواب نخواهم داد ولیکن تو را در جریان تفسیر آن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رابطه با عم یتسائلون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حضرت امیرالمؤمنین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برای خداوند آیت و معجزه ای بزرگ تر از من وجود ندارد و نیز خبر و حادثه ای از من عظیم تر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 مهدی فی القرآن و السنة صفحه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أَبِي الْجَارُودِ عَنْ أَبِي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قادِرٌ عَلى أَنْ يُنَزِّلَ آيَةً</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سَيُرِيكُمْ فِي آخِرِ الزَّمَانِ آيَاتٍ، مِنْهَا دَابَّةٌ فِي الْأَرْضِ، وَ الدَّجَّالُ، وَ نُزُولُ عِيسَى ابْنِ مَرْيَمَ ع وَ طُلُوعُ الشَّمْسِ مِنْ مَغْرِبِهَا</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ابی جارود از امام باقر در مورد این فرموده ی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استکه آیه ای نازل فرماید حضرت فرمودند در آخرالزمان آیات زیادی ظاهر می شود از جمله دابة الارض و دجال و نزول عیسی بن مریم از آسمان و طلوع خورشید از مغرب است</w:t>
      </w:r>
      <w:r>
        <w:rPr>
          <w:rFonts w:eastAsia="IRNazanin" w:cs="IRNazanin"/>
          <w:color w:val="111111"/>
          <w:sz w:val="28"/>
          <w:szCs w:val="28"/>
          <w:rtl w:val="true"/>
          <w:lang w:bidi="fa-IR"/>
        </w:rPr>
        <w:t xml:space="preserve">. </w:t>
      </w:r>
      <w:bookmarkStart w:id="781" w:name="pg16061_184815"/>
    </w:p>
    <w:p>
      <w:pPr>
        <w:pStyle w:val="Heading2"/>
        <w:numPr>
          <w:ilvl w:val="1"/>
          <w:numId w:val="1"/>
        </w:numPr>
        <w:rPr/>
      </w:pPr>
      <w:bookmarkStart w:id="782" w:name="__RefHeading___Toc230092_1280447820"/>
      <w:bookmarkStart w:id="783" w:name="_Toc282"/>
      <w:bookmarkEnd w:id="781"/>
      <w:bookmarkEnd w:id="782"/>
      <w:r>
        <w:rPr/>
        <w:t>297</w:t>
      </w:r>
      <w:r>
        <w:rPr>
          <w:rtl w:val="true"/>
        </w:rPr>
        <w:t xml:space="preserve">. </w:t>
      </w:r>
      <w:r>
        <w:rPr>
          <w:rtl w:val="true"/>
        </w:rPr>
        <w:t>اراده ی خداوند بر اين قرار گرفته است تا مهدى</w:t>
      </w:r>
      <w:r>
        <w:rPr>
          <w:rtl w:val="true"/>
        </w:rPr>
        <w:t>(</w:t>
      </w:r>
      <w:r>
        <w:rPr>
          <w:rtl w:val="true"/>
        </w:rPr>
        <w:t>عجل الله تعالی فرجه الشریف</w:t>
      </w:r>
      <w:r>
        <w:rPr>
          <w:rtl w:val="true"/>
        </w:rPr>
        <w:t xml:space="preserve">) </w:t>
      </w:r>
      <w:r>
        <w:rPr>
          <w:rtl w:val="true"/>
        </w:rPr>
        <w:t>و يارانش</w:t>
      </w:r>
      <w:bookmarkEnd w:id="783"/>
    </w:p>
    <w:p>
      <w:pPr>
        <w:pStyle w:val="Heading3"/>
        <w:numPr>
          <w:ilvl w:val="2"/>
          <w:numId w:val="1"/>
        </w:numPr>
        <w:rPr/>
      </w:pPr>
      <w:bookmarkStart w:id="784" w:name="__RefHeading___Toc230094_1280447820"/>
      <w:bookmarkStart w:id="785" w:name="_Toc283"/>
      <w:bookmarkEnd w:id="784"/>
      <w:r>
        <w:rPr>
          <w:rtl w:val="true"/>
        </w:rPr>
        <w:t>اشاره</w:t>
      </w:r>
      <w:bookmarkEnd w:id="785"/>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ی خداوند بر اين قرار گرفته است تا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را خليفه اللّه فى الارض گرداند</w:t>
      </w:r>
    </w:p>
    <w:p>
      <w:pPr>
        <w:pStyle w:val="BookText"/>
        <w:rPr/>
      </w:pPr>
      <w:r>
        <w:rPr>
          <w:rFonts w:ascii="Amiri" w:hAnsi="Amiri" w:eastAsia="Amiri" w:cs="Amiri"/>
          <w:color w:val="111111"/>
          <w:sz w:val="28"/>
          <w:sz w:val="28"/>
          <w:szCs w:val="28"/>
          <w:rtl w:val="true"/>
          <w:lang w:bidi="ar-SA"/>
        </w:rPr>
        <w:t xml:space="preserve">سوره قصص آيه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أَنْ نَمُنَّ عَلى الَّذِينَ اسْتُضْعِفُوا فِي الأَرْضِ وَ نَجْعَلَهُمْ أَئِمَّةً وَ نَجْعَلَهُمُ الوارِثِينَ وَ نُمَكِّنَ لَهُمْ فِي الأَرْضِ وَ نُرِىَ فِرْعَوْنَ وَ هامانَ وَ جُنُودَهُما مِنْهُمْ ما كانُوا يَحْذَرُونَ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اراده كرديم بر آنان كه در زمين مستضعف شدند، منت گذاريم و آنان را پيشوايان و وارثان زمين قرار دهيم و در زمين قدرتشان دهيم و به فرعون و هامان و سپاهيانشان چيزى را كه از آن حذر داشتند، نشان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كشف البيان محمدبن الحسن الشيبانى عالم و دانشمند بزرگ حنفى، حلیلة الابرار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جعفر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ابى عبداللّه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الآية مخصوصة بصاحب الامر الذى يظهر فى آخر الزمان و يبيد الجبابرة و الفراعنة و يملك الارض شرقاً و غرباً فيملأها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و امام صادق عليهماالسلام روايت شده كه آن دو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آيه مخصوص صاحب الامر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در آخرالزمان ظهور خواهد كرد و فرعونيان و جباران را هلاك خواهد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كره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و غرب عالم را به تصرف خود در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كره زمين در يد قدرت باكفايت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پر از عدل و داد مى كند، همان طورى كه پر از ظلم و جور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قندوزی حنفی از صفحه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تولد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امام زمان متولد شدند حضرت امامعسکری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حکیمه دختر امام محمدتقی الجواد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فرزندم را بیاور و پس از مراسمی حضرت</w:t>
      </w:r>
    </w:p>
    <w:p>
      <w:pPr>
        <w:pStyle w:val="BookText"/>
        <w:rPr/>
      </w:pPr>
      <w:r>
        <w:rPr>
          <w:rFonts w:ascii="IRNazanin" w:hAnsi="IRNazanin" w:eastAsia="IRNazanin"/>
          <w:color w:val="111111"/>
          <w:sz w:val="28"/>
          <w:sz w:val="28"/>
          <w:szCs w:val="28"/>
          <w:rtl w:val="true"/>
          <w:lang w:bidi="fa-IR"/>
        </w:rPr>
        <w:t>عسکری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با من سخن بگو و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تولد این آیه را بر روی دست پدر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ينابيع المودة صفحه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خواجه كلان قندوزى حنفى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بُنَىَّ فشهد الشهادتين و صلى على آبائه واحداً بعد واحد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حسن عسكرى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فرزندشان حضرت م ح م 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سخن بگو و او ابتدا شهادتين را بر زبان جارى نمود و سپس صلوات بر اجداد بزرگوارش، يكى بعد از ديگرى، فرستاد، آن گاه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اراده كرديم بر آنان كه در زمين مستضعف شدند، منت گذاريم و آنان را پيشوايان و وارثان زمين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 آن ها به قرآن قبل از تولد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ما بر این قضیه سخن گفتن حضرت مسیح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تولد بالاترین حجت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إِنِّي عَبْدُ اللَّهِ آتانِيَ الْكِتابَ وَ جَعَلَني نَبِيًّا</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شواهد التنزيل، حاكم حسكانى حنفى در ذيل اين آيه، هشت حديث مى آورد و در تمام اين احاديث مى خواهد ثابت كند كه ضعيف شدگان اين امت،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ايشان امامان اين كره خاكى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دلائل الامامة صفحه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کتاب الامام مهدی فی القرآن و السنة 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ابوجعفر محمّدبن جرير طبرى فى مسند فاطمة</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ابوالمفضل قال حدثنى على بن الحسين المنقرى الكوفى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احمدبن زيد الدهّان عن المحول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ابراهيم، عن رشدم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بن خالد المخزومى، عن سليمان الاعمش، عن محمّدبن خلف الطاهرى، عن زاذان عن سلمان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تعالى لم يبعث نبياً و لا رسولاً الاّ جعل له اثنى عشر نقيباً،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عرفت هذا من اهل الكتابين،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مَن نقبائى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 عشر الذين اختارهم اللّه للامّة من بعدى؟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خلقنىاللّه من </w:t>
      </w:r>
    </w:p>
    <w:p>
      <w:pPr>
        <w:pStyle w:val="BookText"/>
        <w:rPr/>
      </w:pPr>
      <w:r>
        <w:rPr>
          <w:rFonts w:ascii="Amiri" w:hAnsi="Amiri" w:eastAsia="Amiri" w:cs="Amiri"/>
          <w:color w:val="111111"/>
          <w:sz w:val="28"/>
          <w:sz w:val="28"/>
          <w:szCs w:val="28"/>
          <w:rtl w:val="true"/>
          <w:lang w:bidi="ar-SA"/>
        </w:rPr>
        <w:t xml:space="preserve">صفوة نوره و دعانى فأطعته و خلق من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دعاه فأطاعه و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نور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فدعاها فاطاعته و خلق منّى و من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فدعاه فأطاعه و خلق منّى و من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فدعاه فأطاعه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سمّانا بخمسة اسماء من اسمائه، فالله المحمود و انا محمّد و اللّه العلى، فهذا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الفاطر فهذه فاطمة</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الاحسان و هذا الحسن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المحسن و هذا الحسين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ثم خلق منّا و من نور الحسين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فدعاهم فاطاعوه قبل ان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مبنية و لا ارضاً مدحيّة و لا ملكاً و لا بشراً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 فسبح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بِاَبى انت و امى، فما لمن عرف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مَن عرفهم حق معرفتهم و اقتدى بهم و واليه وليّهم و تبرّا من عدوهم فهو و اللّه منّا يرد حيث نرد و يسكن حيث نسكن،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يمكن ايمان بهم بغير معرفة باسمائهم و انسابهم؟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فانى لى بهم و قد عرفت الى الحسين</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سيد العابدين على بن 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محمّدبن على باقر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الاولين و الآخرين من النبيين و المرسلين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جعفربن محمّد لسان اللّه الصادق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غيظه فى سبيل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فى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الرضا لامر اللّه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من خلق اللّه،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الهادى الى اللّه، ثم الحسن بن على</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الصّامت الامين لسرّ اللّه، ثم ابنه محمّدبن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انّك مدركه و من كان مثلك و من تولاّه بحقيقة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مؤّل الى 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 عْداً مَفْعُولاً ثُمَّ رَدَدْنا لَكُمُ الكَرَّةَ عَلَيْهِمْ وَ أَمْدَدْناكُمْ بِأَمْوالٍ وَ بَنِينَ وَجَعَلْناكُمْ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بكائى و شوقى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ابعهدٍ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اللّه الذى ارسل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منّى و من على و فاطمة و الحسن و الحسين و التسعة و كلّ من هو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فصام فينا، اى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ليحضرنّ 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جنوده و كل من محض الايمان محضاً و محض الكفر محضاً حتى يؤذ بالقصاص و الوتار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الاثوار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 ربك احداً، و يحقق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 أَنْ نَمُنَّ عَلى الَّذِينَ اسْتُضْعِفُوا فِي الأَرْضِ وَ نَجْعَلَهُمْ أَئِمَّةً وَ نَجْعَلَهُمُ الوارِثِينَ وَ نُمَكِّنَ لَهُمْ فِي الأَرْضِ وَنُرِىَ فِرْعَوْنَ وَ هامانَ وَ 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بين يدى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يبالى سلمان متى لقى الموت او الموت 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من بين يديه و ما ابالى لقيت الموت او لقينى</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ابوجعفر محمّدبن جرير طبرى در كتاب مسند فاطمه</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ابوالمفضل نقل مى كند ازعلى بن الحسين منقرى كوفى، وى از احمدبن زيد دهّان، او از المحول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 xml:space="preserve">ابراهيم، از رشدم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بن خالد مخزومى از سليمان اعمش از محمّدبن خلف طاهرى، از زاذان، از سلمان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هيچ پيامبر و امامى را مبعوث نفرمود مگر اينكه دوازده نقيب برايش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اين را از اهل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دانسته اى كه نقباى من چه كسانى هستند؟ و آن دوازده تنى كه خداوند آنان را براى امت پس از من برگزيده چه كسانى هستند؟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خداوند مرا از برگزيده نورش آفريد و مرا دعوت كرد پس او را اطاعت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من على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و دعوتش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اطاعت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على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 خلق فرمود و او را دعوت نمود و او نيز اطاعت كرد و از نور من و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فاطمه</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حسن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دعوتش كرد و او اطاعت نمود و از نور من و على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حسين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دعوتش كرد و او اطاعت نمود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 را به پنج اسم از اسماء خود ناميد كه خداوند محمود است و من محمّد و خداوند على است و اين هم على بن ابى طالب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فاطر است و اين فاطمه</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خداوند صاحب احسان است و اين حسن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محسن است و اين هم حسين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و از نور حسين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آفريد و ايشان را دعوت فرمود كه اطاعتش كردند پيش از آنكه خداوند آسمانى ساخته باشد و زمينى پهن كرده باشد و فرشته اى و 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بوديم و خداى را تسبيح مى گفتيم و از او مى شنيديم و اطاعت مى نموديم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اى رسول خدا، 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ايشان را بشناسد چه پاداشى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هر كس آنان را به راستى بشناسد و ايشان را الگوى خود قرار دهد و دوستانشان را دوست بدارد و از دشمنانشان بيزارى جويد، چنين كسى به خدا سوگند از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هركجا وارد شويم، او نيز وارد خواهد شد و هركجا مسكن كنيم، او هم سكنى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بدون شناخت نام ها و نسب هايشان به آنان ايمان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چگونه به شناخت ايشاندست يابم درحالى كه تاحسين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سيد العابدين على بن الحسين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پسرش </w:t>
      </w:r>
    </w:p>
    <w:p>
      <w:pPr>
        <w:pStyle w:val="BookText"/>
        <w:rPr/>
      </w:pPr>
      <w:r>
        <w:rPr>
          <w:rFonts w:ascii="IRNazanin" w:hAnsi="IRNazanin" w:eastAsia="IRNazanin"/>
          <w:color w:val="111111"/>
          <w:sz w:val="28"/>
          <w:sz w:val="28"/>
          <w:szCs w:val="28"/>
          <w:rtl w:val="true"/>
          <w:lang w:bidi="fa-IR"/>
        </w:rPr>
        <w:t>محمّدبن على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اولين و آخرين از پيغمبران و رسولان،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صادق و راستگوى خداوند،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موسى بن جعفر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فرو نشاننده خشم خود در راه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جهت صبر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راضى به امر خداوند، سپس پسرش محمّدبن على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برگزيده خلق خداوند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هدايت كننده به سوى خداوند، سپس حسن بن على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صامت امين سرّ خدا، سپس پسرش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قائم به حق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تو او را درك خواهى كرد و هر كس مانند تو باشد و نيز هر كس كه با معرفت راستين از او پيروى نمايد او را درك خواهد كرد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شكر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تا عهد و زمان او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سلمان،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قول خداى تعالى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هنگام انتقام اول فرارسيد بندگان بسيار جنگجوى خويش را بر شما برانگيزيم تا درون خانه هايتان را نيز جستجو كنند و اين وعده حتماً تحقق خواهد يافت سپس بار ديگر شما را بر آن ها مسلّط گردانيم و به وسيله مال و فرزند مدد نماييم و تعدادتان را افزايش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گريه و اشتياقم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جريان در زمان شما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سوگند به خداوندى كه مرا به حق فرستاد، من و على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كسى كه از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ما ستم ديده، آرى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مقابله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لشكريانش را جمع مى سازد و تمامى آنان كه ايمانشان خالص بوده و نيز همه كافران حقيقى آورده مى شوند تا از يكديگر قصاص كشند و خونخواهى كنند و پروردگار تو بر احدى ظلم نمى كند و تأويل اين آيه تحقق مى يابد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اراده كرديم بر آنان كه در زمين مستضعف شدند منت گذاريم و آنان را پيشوايان و وارثان زمين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قدرتشان دهيم و به فرعون و هامان و سپاهيانشان چيزى را كه از آن حذر داشتند نشان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درحالى كه اهميّت نمى دهم كه چه وقت به آغوش مرگ مى روم يا مرگ مرا به كامش بركشد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منتخب الاثر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غیبت شیخ طوسی صفحه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الانوار المضیئه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على بن الحسين بن محمّد القطعى، عن على بن حاتم، عن محمّدبن مروان، عن عبيدبن يحيى، عن محمّدبن الحسين، عن ابيه، عن جده، عن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يبعث اللّه مهديهم بعد جهدهم فيعزّهم و يذل عدوهم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التبيان فى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قوم من اصحابنا انّ الآية نزلت فى شأن المهدى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اميرالمؤمنين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كرديم بر آنان كه در زمين مستضعف شدند منت گذاريم و آنان را پيشوايان و وارثان زمين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شأن آل محمّد نازل شده است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ها قيام خواهد كرد و به آنان عزت مى دهد و دشمنان آن ها را ذليل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التبيان درباره تفسير اين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اصحاب گفته اند كه اين آيه در شأن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الرضى باسناده عن سهل بن كهيل، عن ابيه 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احد الوالدين على بن ابى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 جعفربن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علينا الدنيا بعد شماسها عطف الفروس على ولدها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 أَنْ نَمُنَّ عَلى الَّذِينَ اسْتُضْعِفُوا فِي الأَرْضِ وَ نَجْعَلَهُمْ أَئِمَّةً وَ نَجْعَلَهُمُ الوارِثِينَ وَ نُمَكِّنَ لَهُمْ فِي الأَرْضِ</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رضى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خودش آورده است از سهل بن كهيل و او از پدرش درباره اين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 الإِنْسانَ بِوالِدَيْهِ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والدين انسان على بن ابى طالب است و آن گاه گفت حضرت صادق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اميرالمؤمنين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پس از پشت كردن به ما روزى به ما روى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اينآيه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اراده كرديم بر آنان كه در زمين مستضعف شدند منت گذاريم و آنان را پيشوايان و وارثان زمين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قدرتشان دهيم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خصائص الائمه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صفحه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شواهد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مجمع البیان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الطبرسى قال صحت الرواية عن اميرالمؤمنين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و الذى خلق الجنة و برء النسمة لتعطفن علينا الدنيا بعد شماسها عطف الضروس على ولدها و تلا 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عیاشی 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عن على بن عبد اللّه بن اسد، عن ابراهيم بن محمّد، عن يونس بن كليب المسعودى، عن عمروبن عبد الغفار باسناده، عن ربيعه بن ناجد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فى هذه الآية و قراها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 أَنْ نَمُنَّ عَلى الَّذِينَ اسْتُضْعِفُوا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هذه الدنيا على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تعطف الفروس على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ملايمت مى كند اين دنيا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انسان بر فرزندش ملايمت و مهربانى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عیون المعجزات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مسعودی در اثبات الوصیة صفحه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کتاب الامام مهدی فی القرآن و السنة صفحه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المحدث الجلیل الشیخ حسین بن عبدالوهاب من علماء القرن الخامس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فی کتاب الوصایا و غیره بأن جماعة من الشیوخ العلماء منهُمْ غَيْلَانُ الْكِلَابِيُّ، وَ مُوسَى بْنُ مُحَمَّدٍ الرَّازِيُّ، وَ أَحْمَدُ بْنُ جَعْفَرٍ الطُّوسِيُّ و محمد رووا بأسانیدهم ان حَكِيمَةَ بنت ابی جعفر عمة ابی محمد</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ادعوا الله له أن یرزقه ولداً فدعوت له کما کنت أدعوا فقال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 أما أنّه یولد فی هذه اللیلة وَ كَانَتْ لَيْلَةَ الْنصف مِنْ شَعْبَانَ سَنَةَ خمس وَ خَمْسِينَ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الذی کنّا نتوقع فَاجْعَلِي إِفْطَارَكِ عِنْدَنَا و کانت لیلة الجمعه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هَذَا الْموَلود یا سیدی؟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فی الجواری أَحَبُّ إِلَيَّ مِنْهَا و لا أخفّ علی قلبی و کنت إذا دخلت الدار تتلقّانی و تقبّل یدی و تنزع خفّی بیدها فلمّا دَخَلْتُ عَلَيْهَا فَعَلْتُ بی ما كَانَتْ تَفْعَل فَانْكَبَبْتُ عَلَى يَدَيْهَا فَقَبَّلْتُهَا و منعتها مما کانت تفعله فخاطبتنی بالسیادة فخاطبتها بمثلها فأنکرت ذلک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لاتنکری ما فعلت فَإِنَّ اللَّهَ تعالی سَيَهَبُ لَكِ فی لیلتنا هَذِهِ غلامًا سَيِّداً فِي الدُّنْيَا وَ الْآخِرَة فَاسْتَحْيَتْ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و قُلْتُ لأَبِي مُحَمَّدٍ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بهَا أَثَرَ الحَمْلٍ فَتَبَسَّمَ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الْأَوْصِيَاءِ لَا نُحْمَلُ فِي الْبُطُونِ وَلکنّا نُحْمَلُ فِي الْجُيُوبِ و فی هذه اللیلة مع الفجر یولد المولودالکریم علی الله إن شاءالله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نِمْتُ بِالْقُرْبِ مِنْ الجاریة وَ بَاتَ أَبُو مُحَمَّدٍ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 فَلَمَّا کان وَقْتُ صَلَاةِ اللَّيْلِ قُمْتُ إلی الصلاة وَ الجاریة نَائِمَةٌ مَا بِهَا أَثَرُ ولادة فَأَخَذْتُ فِي صَلَاتِي ثُمَّ أَوْتَرْتُ فَأَنَا فِي الْوَتْرِ فَوَقَعَ فِي نَفْسِي أَنَّ الْفَجْرَ قَدْ ظهر وَ دَخَلَ فی قَلْبِي شَيْ‌ءٌ فَصَاحَ أَبُومُحَمَّدٍ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 لَمْ يَطْلُعِ الْفَجْرُ يَا عَمَّةُ فَأَسْرَعْتُ فِي الصَّلَاةِ وَ تَحَرَّكَتْ الجاریة فَدَنَوْتُ مِنْهَا ضَمَمْتُهَا إِلَيَّ وَ سَمَّيْتُ عَلَيْهَا،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تَحُسِّينَ؟ قَالَتْ نَعَمْ، فَوَقَعَ عَلَيَّ سُبَاتٌ لَمْ أَتَمَالَكْ مَعَهُ أَنْ نِمْتُ وَ وَقَعَ عَلَى الجاریة، مِثْلُ ذَلِكَ فنامت و هی قاعدة فَلَمْ تنْتَبِهْ إِلَّا بِحِسِّ سَيِّدِيَ تحتها وَ إذا بصوت أَبِي مُحَمَّدٍ و هو يَقُولُ يَا عَمَّةُ هَاتِي ابْنِي إِلَيَّ فَكَشَفْتُ عَنْ مولاي و إِذَا هُوَ سَاجِدٌ وَ عَلَى ذِرَاعِهِ الْأَيْمَنِ مَكْتُوبٌ جاءَ الْحَقُّ وَ زَهَقَ الْباطِلُ إِنَّ الْباطِلَ كانَ زَهُوقاً فَضَمَمْتُهُ إِلَيَّ فَوَجَدْتُهُ مُفروغًا منه مطهر الختانة فحمَلْتُهُ إِلَى أَبِي مُحَمَّدٍ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فَأَقْعَدَهُ عَلَى رَاحَتِهِ الْيُسْرَى وَ جَعْل یدهُ الْيُمْنَى عَلَى ظَهْرِهِ ثم أَدْخَلَ السبّابةُ فِي فِيهِ وَ أمَرَّ يَدُهُ عَلَى عینیهِ وَ سَمْعِهِ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وَ أَنَّ عَلِيّاً أَمِيرُ الْمُؤْمِنِينَ ولی الله ثم لَمْ يَزَلْ يَعُدُّ السادة الاوصیاء إلی أن بَلَغَ إِلَى نَفْسِهِ وَ دَعَا لِأَوْلِيَائِهِ عَلَى يَدِهِ بِالْفَرَجِ ثُمَّ صمت فَقَالَ أَبُو مُحَمَّدٍ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اذْهَبِي بِهِ إِلَى أُمِّهِ لِتُسَلِّمَ عَلَيْها وردّیه إلیّ، فَمَضَیتْ بِهِ إِلَيْهَا و سَلَّمَتْ عَلَيْها وَ رَدَّتْه و وَقَعَ بَيْنِي وَ بَيْنَه شیء كَالْحِجَابِ فَلَمْ أَرَ سَيِّدِي و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هُوَ أَحَقُّ بِهِ مِنْكِ و منا فَلما كَانَ فِي الْيَوْمِ السَّابِعِ جئت فسَلَّمْتُ وَ جَلَسْتُ فَقَالَ 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إلیّ بابْنِي فَجِئْتُ بسَيِّدِي وَ هُوَ فِي ثِيَابٍ صُفْرٍ فَفَعَلَ بِهِ كَفِعالِهِ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أَثْنَى بِالصَّلَاةِ عَلَى مُحَمَّدٍ وَ أَمِيرِالْمُؤْمِنِينَ وَ الْأَئِمَّةِ حَتَّى وَقَفَ عَلَى أَبِيهِ، ثُمَّ قَرَأَ وَ نُرِيدُ أَنْ نَمُنَّ عَلَى الَّذِينَ اسْتُضْعِفُوا فِي الْأَرْضِ وَ نَجْعَلَهُمْ أَئِمَّةً وَ نَجْعَلَهُمُ الْوارِثِينَ وَ نُمَكِّنَ لَهُمْ فِي الْأَرْضِ وَ نُرِيَ فِرْعَوْنَ وَ هامانَ وَ جُنُودَهُما مِنْهُمْ ما كانُوا يَحْذَرُونَ فخرجت من عندهم ثم غدوت فافتقدته فلم اره فقلت لأبی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ما فعلت بمولانا؟ فقال یا عمة استودعناه الذی استودعته ام موسی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معانی الاخبار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الْعِجْلِيُّ عَنِ ابْنِ زَكَرِيَّا الْقَطَّانِ عَنِ ابْنِ حَبِيبٍ عَنِ ابْنِ بُهْلُولٍ عَنْ أَبِيهِ عَنْ مُحَمَّدِ بْنِ سِنَانٍ عَنِ الْمُفَضَّلِ قَالَ سَمِعْتُ أَبَا عَبْدِاللَّهِ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رَسُولَ اللَّهِ ص نَظَرَ إِلَى عَلِيٍّ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قَالَ أَنْتُمُ الْمُسْتَضْعَفُونَ بَعْدِي قَالَ الْمُفَضَّلُ فَقُلْتُ لَهُ مَا مَعْنَى ذَلِكَ يَا ابْنَ رَسُولِ اللَّهِ قَالَ مَعْنَاهُ أَنَّكُمُ الْأَئِمَّةُ بَعْدِي إِنَّ اللَّهَ عَزَّ وَ جَلَّ يَقُولُ وَ نُرِيدُ أَنْ نَمُنَّ عَلَى الَّذِينَ اسْتُضْعِفُوا فِي الْأَرْضِ وَ نَجْعَلَهُمْ أَئِمَّةً وَ نَجْعَلَهُمُ الْوارِثِينَ فَهَذِهِ الْآيَةُ جَارِيَةٌ فِينَا إِلَى يَوْمِ الْقِيَامَةِ</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می گوید شنیدم از حضرت صادق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سوی حضرت امیرالمؤمنین و امام حسن و امام حسین نظر انداخته و سپس به گریه افتادند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مستضعف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بن رسول الله معنی مستضعف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امامان و رهبران و زعیم های بعد از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نرید ان نمن ما اراده کردیم که بر مستضعفین </w:t>
      </w:r>
      <w:bookmarkStart w:id="786" w:name="pg16061_184823"/>
    </w:p>
    <w:p>
      <w:pPr>
        <w:pStyle w:val="BookText"/>
        <w:rPr/>
      </w:pPr>
      <w:bookmarkEnd w:id="786"/>
      <w:r>
        <w:rPr>
          <w:rFonts w:ascii="IRNazanin" w:hAnsi="IRNazanin" w:eastAsia="IRNazanin"/>
          <w:color w:val="111111"/>
          <w:sz w:val="28"/>
          <w:sz w:val="28"/>
          <w:szCs w:val="28"/>
          <w:rtl w:val="true"/>
          <w:lang w:bidi="fa-IR"/>
        </w:rPr>
        <w:t>روی زمین منت گذاریم تا آنان را امامان و زعمای بر روی کره زمین قرار دهیم و ایشان را وارثان زمین گردانیم</w:t>
      </w:r>
      <w:r>
        <w:rPr>
          <w:rFonts w:eastAsia="IRNazanin" w:cs="IRNazanin"/>
          <w:color w:val="111111"/>
          <w:sz w:val="28"/>
          <w:szCs w:val="28"/>
          <w:rtl w:val="true"/>
          <w:lang w:bidi="fa-IR"/>
        </w:rPr>
        <w:t>.</w:t>
      </w:r>
    </w:p>
    <w:p>
      <w:pPr>
        <w:pStyle w:val="Heading3"/>
        <w:numPr>
          <w:ilvl w:val="2"/>
          <w:numId w:val="1"/>
        </w:numPr>
        <w:rPr/>
      </w:pPr>
      <w:bookmarkStart w:id="787" w:name="__RefHeading___Toc230096_1280447820"/>
      <w:bookmarkStart w:id="788" w:name="_Toc284"/>
      <w:bookmarkEnd w:id="787"/>
      <w:r>
        <w:rPr>
          <w:rtl w:val="true"/>
        </w:rPr>
        <w:t>چند نکته درباره آیه</w:t>
      </w:r>
      <w:bookmarkEnd w:id="788"/>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از عالم امر است ما اراده کردیم که هیمنیت خداوند را نشان می دهد مثل إِذا أَرادَ شَيْئاً أَنْ يَقُولَ لَهُ كُنْ فَيَكُونُ</w:t>
      </w:r>
      <w:r>
        <w:rPr>
          <w:rStyle w:val="FootnoteAnchor"/>
          <w:rtl w:val="true"/>
        </w:rPr>
        <w:footnoteReference w:id="304"/>
      </w:r>
      <w:r>
        <w:rPr>
          <w:rFonts w:ascii="Amiri" w:hAnsi="Amiri" w:eastAsia="Amiri" w:cs="Amiri"/>
          <w:color w:val="111111"/>
          <w:sz w:val="28"/>
          <w:sz w:val="28"/>
          <w:szCs w:val="28"/>
          <w:rtl w:val="true"/>
          <w:lang w:bidi="ar-SA"/>
        </w:rPr>
        <w:t>مثلُ إِنَّما يُريدُ اللَّهُ لِيُذْهِبَ عَنْكُمُ الرِّجْسَ أَهْلَ الْبَيْتِ وَ يُطَهِّرَكُمْ تَطْهيراً</w:t>
      </w:r>
      <w:r>
        <w:rPr>
          <w:rStyle w:val="FootnoteAnchor"/>
          <w:rtl w:val="true"/>
        </w:rPr>
        <w:footnoteReference w:id="305"/>
      </w:r>
      <w:r>
        <w:rPr>
          <w:rFonts w:ascii="Amiri" w:hAnsi="Amiri" w:eastAsia="Amiri" w:cs="Amiri"/>
          <w:color w:val="111111"/>
          <w:sz w:val="28"/>
          <w:sz w:val="28"/>
          <w:szCs w:val="28"/>
          <w:rtl w:val="true"/>
          <w:lang w:bidi="ar-SA"/>
        </w:rPr>
        <w:t>مثل يُدَبِّرُ الْأَمْرَ مِنَ السَّماءِ إِلَى الْأَرْضِ ثُمَّ يَعْرُجُ إِلَيْهِ في يَوْمٍ كانَ مِقْدارُهُ أَلْفَ سَنَةٍ مِمَّا تَعُدُّون‌</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چیزهای عادی بر بشر منت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منصبی است که خداوند منت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و ولایت مطلقه ی ائمه ی طاهرین و مطلقة الولایة انبیای قبل، همه جعل است یعنی فقط خداوند قرار می دهد و دست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امت های انبیای گذشته، قبل جمع نشدندتا برای پیامبرشان جانشین تعیین کنند مگر عده ای از امت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امامان وارث زمین خواهند شد و سرانجام حکومت عدل الهی برپامی شود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امامت و خلافت روی زمین امام زمان است اما اگر دقت کنید تمام قسمت های آیه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اسْتُضْعِفُوا، نَجْعَلَهُمْ، الْوارِثِينَ همه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ائمه ی طاهرین بعد از حضرت صاحب الزمان به دنیا رجعت کرده و خلافت خواهند کرد</w:t>
      </w:r>
      <w:r>
        <w:rPr>
          <w:rFonts w:eastAsia="IRNazanin" w:cs="IRNazanin"/>
          <w:color w:val="111111"/>
          <w:sz w:val="28"/>
          <w:szCs w:val="28"/>
          <w:rtl w:val="true"/>
          <w:lang w:bidi="fa-IR"/>
        </w:rPr>
        <w:t xml:space="preserve">. </w:t>
      </w:r>
      <w:bookmarkStart w:id="789" w:name="pg16061_184824"/>
    </w:p>
    <w:p>
      <w:pPr>
        <w:pStyle w:val="Heading2"/>
        <w:numPr>
          <w:ilvl w:val="1"/>
          <w:numId w:val="1"/>
        </w:numPr>
        <w:rPr/>
      </w:pPr>
      <w:bookmarkStart w:id="790" w:name="__RefHeading___Toc230098_1280447820"/>
      <w:bookmarkStart w:id="791" w:name="_Toc285"/>
      <w:bookmarkEnd w:id="789"/>
      <w:bookmarkEnd w:id="790"/>
      <w:r>
        <w:rPr/>
        <w:t>298</w:t>
      </w:r>
      <w:r>
        <w:rPr>
          <w:rtl w:val="true"/>
        </w:rPr>
        <w:t xml:space="preserve">. </w:t>
      </w:r>
      <w:r>
        <w:rPr>
          <w:rtl w:val="true"/>
        </w:rPr>
        <w:t>وجود اقدس حضرت بقیه الله</w:t>
      </w:r>
      <w:r>
        <w:rPr>
          <w:rtl w:val="true"/>
        </w:rPr>
        <w:t>(</w:t>
      </w:r>
      <w:r>
        <w:rPr>
          <w:rtl w:val="true"/>
        </w:rPr>
        <w:t>عجل الله تعالی فرجه الشریف</w:t>
      </w:r>
      <w:r>
        <w:rPr>
          <w:rtl w:val="true"/>
        </w:rPr>
        <w:t xml:space="preserve">) </w:t>
      </w:r>
      <w:r>
        <w:rPr>
          <w:rtl w:val="true"/>
        </w:rPr>
        <w:t>تسلی بخش</w:t>
      </w:r>
      <w:bookmarkEnd w:id="791"/>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اقدس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بخش قلب مقدس حضرت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سوره قصص آيه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وَنُمَكِّنَ لَهُمْ فِي الأَرْضِ وَ نُرِىَ فِرْعَوْنَ وَ هامانَ وَ جُنُودَهُما مِنْهُمْ ما كانُوا يَحْذَرُونَ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بر روى زمين تمكن خواهيم بخشيد و از جانب آن ها به فرعون و هامان و لشكريان آن دو آنچه را كه مى ترسيدند و مى هراسيدند نشان خواهيم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بزرگ حنفى شيبانى در كتاب كشف البيان، تفسیر برهان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المحجة فیما نزل فی الحجة 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الباقر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الصادق</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فرعون و هامان هنا شخصان من جبابرة قريش يحييهما اللّه تعالى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فى آخرالزمان فينتقم منهما بما اسلفا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شده است از حضرت باقر و حضرت صادق</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آن دو بزرگوار در ذيل اين آيه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فرعون و هامان دونفر از جباران و زورگويان قريش هستند كه خداوند متعال به هنگام 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آن دو نفر را زنده مى كند و از آن ها به خاطر آنچه انجام داده اند انتقام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علی بن ابراهیم قمی در تفسیر قمی صفحه</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آورده است که مرحوم ملامحسن فیض کاشانی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تفسیر صافی با ارائه ی مدارکی دیگر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امیرالمؤمنین قاضی نورالله شوشتری از امام صادق روایت شده است که در مورد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ماست یا در مورد ماست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 الذين غصبوا 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مِنْهُمْ أي من آل محمد ما كانُوا يَحْذَرُونَ أي من القتل و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كانت هذه الآية نزلت في موسى و فرعون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نري فرعون و هامان و جنودهما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كانوا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موسى و لم يقل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نُرِيدُ أَنْ نَمُنَّ عَلَى الَّذِينَ اسْتُضْعِفُوا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نَجْعَلَهُمْ أَئِمَّةً وَ نَجْعَلَهُمُ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أن المخاطبة للنبي ص و ما وعد الله به رسوله فإنما يكون بعده و الأئمة يكونون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ضرب الله هذا المثل لهم في موسى و بني إسرائيل و في أعدائهم بفرعون و هامان و جنودهما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قتل بني إسرائيل و ظلم من 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فأظفر الله موسى بفرعون و أصحابه حتى أهلكهم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أصابهم من أعدائهم القتل 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يردهم الله و يرد أعداءهم إلى الدنيا حتى يقتلوهم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حجت متولد شدند،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موسی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فرعون رسیده بود از قتل و ستم خبر داد تا دل تسلی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آنچه از مصیبت به او می رسد در مورد اهل بیت از جانب امتش پس از دل تسلی دادن به او بشارت می دهد که بر او تفضل خواهند نمود و آنان را جانشینان در روی زمین قرار داده و امامان امتش قرار خواهد داد و به دنیا بازگردانده می شود به همراه دشمنانشان تا از آن ها انتقام بگیرند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فرمود قول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 فرعون و هامان و جنودهما کسانی که حق آل محمد را غصب کرده اند و مراد از منهم آل محمد است و مراد از ما کانوا یحذرون آنچه از عذاب و قتل می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اقدس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شیعه در طول تاریخ تسلی دهنده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شعر حافظ</w:t>
      </w:r>
    </w:p>
    <w:p>
      <w:pPr>
        <w:pStyle w:val="BookText"/>
        <w:rPr/>
      </w:pPr>
      <w:r>
        <w:rPr>
          <w:rFonts w:ascii="IRNazanin" w:hAnsi="IRNazanin" w:eastAsia="IRNazanin"/>
          <w:color w:val="111111"/>
          <w:sz w:val="28"/>
          <w:sz w:val="28"/>
          <w:szCs w:val="28"/>
          <w:rtl w:val="true"/>
          <w:lang w:bidi="fa-IR"/>
        </w:rPr>
        <w:t xml:space="preserve">یوسف گم گشته باز آید به کنعان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ی احزان شود روزی گلستان غم مخور</w:t>
      </w:r>
    </w:p>
    <w:p>
      <w:pPr>
        <w:pStyle w:val="BookText"/>
        <w:rPr/>
      </w:pPr>
      <w:r>
        <w:rPr>
          <w:rFonts w:ascii="IRNazanin" w:hAnsi="IRNazanin" w:eastAsia="IRNazanin"/>
          <w:color w:val="111111"/>
          <w:sz w:val="28"/>
          <w:sz w:val="28"/>
          <w:szCs w:val="28"/>
          <w:rtl w:val="true"/>
          <w:lang w:bidi="fa-IR"/>
        </w:rPr>
        <w:t>و شاعر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بر پروردگار خویش تن امیدوارم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شفابخش دل امیدوارن خواهند آمد</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ملامحسن فیض از تفسیر قمی می آورد، اگر این آیه درباره ی حضرت موسی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نازل شده بود،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 فرعون و هامان و جنودهما منه ما کانوا یحذرون یعنی از موسی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ترسیدند و نمی گفت منهم و چون آیه شریفه و نرید قبل از این آیه قرار دارد می فهمیم که مخاطب آیه پیامبر هم می باشد و در حدیث اول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قالا إن فرعون و هامان هما شخصان مِن جَبابرة القریش</w:t>
      </w:r>
      <w:r>
        <w:rPr>
          <w:rFonts w:eastAsia="IRNazanin" w:cs="IRNazanin"/>
          <w:color w:val="111111"/>
          <w:sz w:val="28"/>
          <w:szCs w:val="28"/>
          <w:rtl w:val="true"/>
          <w:lang w:bidi="fa-IR"/>
        </w:rPr>
        <w:t xml:space="preserve">. </w:t>
      </w:r>
      <w:bookmarkStart w:id="792" w:name="pg16061_184826"/>
    </w:p>
    <w:p>
      <w:pPr>
        <w:pStyle w:val="Heading2"/>
        <w:numPr>
          <w:ilvl w:val="1"/>
          <w:numId w:val="1"/>
        </w:numPr>
        <w:rPr/>
      </w:pPr>
      <w:bookmarkStart w:id="793" w:name="__RefHeading___Toc230100_1280447820"/>
      <w:bookmarkStart w:id="794" w:name="_Toc286"/>
      <w:bookmarkEnd w:id="792"/>
      <w:bookmarkEnd w:id="793"/>
      <w:r>
        <w:rPr/>
        <w:t>299</w:t>
      </w:r>
      <w:r>
        <w:rPr>
          <w:rtl w:val="true"/>
        </w:rPr>
        <w:t xml:space="preserve">. </w:t>
      </w:r>
      <w:r>
        <w:rPr>
          <w:rtl w:val="true"/>
        </w:rPr>
        <w:t>در هر عصر و زمانی باید حجت زنده در روی کره ی زمین باشد و امروز حضرت</w:t>
      </w:r>
      <w:bookmarkEnd w:id="794"/>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عصر و زمانی باید حجت زنده در روی کره ی زمین باشد و امروز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زنده خداوند است</w:t>
      </w:r>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فَإِنْ لَمْ يَسْتَجيبُوا لَكَ فَاعْلَمْ أَنَّما يَتَّبِعُونَ أَهْواءَهُمْ وَ مَنْ أَضَلُّ مِمَّنِ اتَّبَعَ هَواهُ بِغَيْرِ هُدىً مِنَ اللَّهِ إِنَّ اللَّهَ لا يَهْدِي الْقَوْمَ الظَّالِمينَ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اجابت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ها به دنبال هواهای نفسانی خویش می روند و چه کسی گمراه تر است از آن کسی که او بدون آن که هدایت گری از طرف خداوند او را هدایت کند به دنبال هوای نفس خویش می رود؟ زیرا خداوند ظالمین و قوم ستمکار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ی شریفه ما را به یاد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رعد می اندازد که خداوند به رسول خدا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لِكُلِّ قَوْمٍ هاد همانا تو منذر و راهنماکننده و ترساننده از عذاب الهی و اعمال زشت انسان ها هستی و برای هر قومی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امتی هادی قرار می دهد و هیچ زمان نمی شود که بشر روی زمین باشد و حجت و هادی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خداوند در ابتدای خلقت به بشریت قول می دهد که همیشه برای او هادی و راهنما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اهْبِطُوا مِنْها جَميعاً فَإِمَّا يَأْتِيَنَّكُمْ مِنِّي هُدىً فَمَنْ تَبِعَ هُدايَ فَلا خَوْفٌ عَلَيْهِمْ وَ لا هُمْ يَحْزَنُون گفتیم هبوط کنید پایین روید همه ی شما تا این که از طرف من برای شما هادی و راهنمایی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تبعیت کند از این هادی و راهنمای من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هیچ گونه ترس و خوف و حزن و اندوهی نخواهد بود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ی طه آیه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 لا يَشْقى </w:t>
      </w:r>
    </w:p>
    <w:p>
      <w:pPr>
        <w:pStyle w:val="BookText"/>
        <w:rPr/>
      </w:pPr>
      <w:r>
        <w:rPr>
          <w:rFonts w:ascii="IRNazanin" w:hAnsi="IRNazanin" w:eastAsia="IRNazanin"/>
          <w:color w:val="111111"/>
          <w:sz w:val="28"/>
          <w:sz w:val="28"/>
          <w:szCs w:val="28"/>
          <w:rtl w:val="true"/>
          <w:lang w:bidi="fa-IR"/>
        </w:rPr>
        <w:t>آن گاه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کنید و پایین روید که برخی از شما دشمن برخی دیگر از خودتان هستید تا از جانب من برای شما هادیان و هدایتگرانی بفرستم پس هرکس از آن ها تبعیت کند او هرگز گمراه نمی شود و شقی و بدبخت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بشریت وعده داده است برای بشریت هادیانی بفرستد تا این هادیان بشریت را هدایت کنند؛ لذا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منذر و لکل قوم هاد و در این آیه به پیامبرش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تو تبعیت نکرد به دنبال هواهای نفسانی خودش رفته است و چه کسی گمراه تر است از کسی که از هواهای نفسانی خودش تبعیت می کند و از هادیان و امامان معصوم تبعیت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صافی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ابْنِ أَبِي نَصْرٍ عَنْ أَبِي الْحَسَنِ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اتَّبَعَ هَواهُ بِغَيْرِ هُدىً مِنَ اللَّهِ قَالَ يَعْنِي مَنِ اتَّخَذَ دِينَهُ رَأْيَهُ بِغَيْرِ إِمَامٍ مِنْ أَئِمَّةِ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یعقوب کلینی با اسناد خودش از امام موسی کاظم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در مورد این فرمایش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رأی و نظر خود را دین خود قرار دهد بدون متابعت و پیروی از امام هدایتگر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گمراه ترین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زمانی تحقق پیدا می کند که روی کره ی زمین حجت زنده باشد و امروز این حجت حی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حدیث در غیبت نعمانی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بصائرالدرجات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عَنِ الْحُسَيْنِ بْنِ سَعِيدٍ عَنِ النَّضْرِ بْنِ سُوَيْدٍ عَنِ الْقَاسِمِ بْنِ سُلَيْمَانَ عَنِ الْمُعَلَّى بْنِ خُنَيْسٍ عَنْ أَبِي عَبْدِ 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مَنْ أَضَلُّ مِمَّنِ اتَّبَعَ هَواهُ بِغَيْرِ هُدىً مِنَ اللَّهِ‌</w:t>
      </w:r>
      <w:r>
        <w:rPr>
          <w:rStyle w:val="FootnoteAnchor"/>
          <w:rtl w:val="true"/>
        </w:rPr>
        <w:footnoteReference w:id="307"/>
      </w:r>
      <w:r>
        <w:rPr>
          <w:rFonts w:ascii="Amiri" w:hAnsi="Amiri" w:eastAsia="Amiri" w:cs="Amiri"/>
          <w:color w:val="111111"/>
          <w:sz w:val="28"/>
          <w:sz w:val="28"/>
          <w:szCs w:val="28"/>
          <w:rtl w:val="true"/>
          <w:lang w:bidi="ar-SA"/>
        </w:rPr>
        <w:t>يَعْنِي مَنْ يَتَّخِذُ دِينَهُ رَأْيَهُ بِغَيْرِ هُدَى أَئِمَّةٍ مِنْ أَئِمَّةِ الْهُدَى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محمدبن صفار با اسناد خودش از معلی بن خنیس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فرموده ی خداوند چه کسی گمراه تر است از کسی که بدون آن که راهنمایی از خدا خواهد تبعیت می کند از هواهای نفسانی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رأی و نظر خود را دین خودش قرار بدهد بدون متابعت و پیروی از امامی از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گمراه ترین فرد است و او گمراه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بصائرالدرجات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عَبَّادُ بْنُ سُلَيْمَانَ عَنْ سَعْدِ بْنِ سَعْدٍ عَنْ مُحَمَّدِ بْنِ فُضَيْلٍ عَنْ أَبِي الْحَسَنِ فِي قَوْلِ اللَّهِ عَزَّ وَ جَلَ وَ مَنْ أَضَلُّ مِمَّنِ اتَّبَعَ هَواهُ بِغَيْرِ هُدىً مِنَ اللَّهِ يَعْنِي اتَّخَذَ دِينَهُ هَوَاهُ بِغَيْرِ هُدًى مِنْ أَئِمَّةِ الْهُدَى</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صفار روایت می کند از سعدبن سعد و ایشان از محمدبن فضیل و ایشان از موسی بن جعفر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فرموده ی خداوند که چه کسی گمراه تر است از کسی که از هواهای نفسانی اش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راهنمایی از خدا خواهد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این معنا را دارد هرکس که رأی و نظر خود را دین خود قرار دهد بدون متابعت از امامی که هدایتگر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ی هدی</w:t>
      </w:r>
      <w:r>
        <w:rPr>
          <w:rFonts w:eastAsia="IRNazanin" w:cs="IRNazanin"/>
          <w:color w:val="111111"/>
          <w:sz w:val="28"/>
          <w:szCs w:val="28"/>
          <w:rtl w:val="true"/>
          <w:lang w:bidi="fa-IR"/>
        </w:rPr>
        <w:t xml:space="preserve">) </w:t>
      </w:r>
      <w:bookmarkStart w:id="795" w:name="pg16061_184829"/>
    </w:p>
    <w:p>
      <w:pPr>
        <w:pStyle w:val="Heading2"/>
        <w:numPr>
          <w:ilvl w:val="1"/>
          <w:numId w:val="1"/>
        </w:numPr>
        <w:rPr/>
      </w:pPr>
      <w:bookmarkStart w:id="796" w:name="__RefHeading___Toc230102_1280447820"/>
      <w:bookmarkStart w:id="797" w:name="_Toc287"/>
      <w:bookmarkEnd w:id="795"/>
      <w:bookmarkEnd w:id="796"/>
      <w:r>
        <w:rPr/>
        <w:t>300</w:t>
      </w:r>
      <w:r>
        <w:rPr>
          <w:rtl w:val="true"/>
        </w:rPr>
        <w:t xml:space="preserve">. </w:t>
      </w:r>
      <w:r>
        <w:rPr>
          <w:rtl w:val="true"/>
        </w:rPr>
        <w:t>حضرت بقيه اللّه الاعظم</w:t>
      </w:r>
      <w:r>
        <w:rPr>
          <w:rtl w:val="true"/>
        </w:rPr>
        <w:t>(</w:t>
      </w:r>
      <w:r>
        <w:rPr>
          <w:rtl w:val="true"/>
        </w:rPr>
        <w:t>عجل الله تعالی فرجه الشریف</w:t>
      </w:r>
      <w:r>
        <w:rPr>
          <w:rtl w:val="true"/>
        </w:rPr>
        <w:t xml:space="preserve">) </w:t>
      </w:r>
      <w:r>
        <w:rPr>
          <w:rtl w:val="true"/>
        </w:rPr>
        <w:t>قول خداوند هستند</w:t>
      </w:r>
      <w:bookmarkEnd w:id="797"/>
    </w:p>
    <w:p>
      <w:pPr>
        <w:pStyle w:val="BookText"/>
        <w:rPr/>
      </w:pPr>
      <w:r>
        <w:rPr>
          <w:rFonts w:ascii="Amiri" w:hAnsi="Amiri" w:eastAsia="Amiri" w:cs="Amiri"/>
          <w:color w:val="111111"/>
          <w:sz w:val="28"/>
          <w:sz w:val="28"/>
          <w:szCs w:val="28"/>
          <w:rtl w:val="true"/>
          <w:lang w:bidi="ar-SA"/>
        </w:rPr>
        <w:t xml:space="preserve">سوره قصص آيه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وَصَّلْنا لَهُمُ القَوْلَ لَعَلَّهُمْ يَتَذَكَّرُونَ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و یقین برای ایشان قول را وصل کردیم، شاید آن ها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 گوید این عالم زمین و زمان و این نشئه ی کون و مکان دائما و ابداً یک عقل مدبر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روح و روانی که در ارض و سماء فرمان روایی کند و جود او از نظر رتبه بر همه چیز و همه کس تقدم دارد یعنی اگر با دقت و نظر عقل مطالعه کنیم در رتبه 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زمان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مرتبه ی هستی این آب و خاک و بسائط و مرکبات و زمین و آسمان باید یک انسان کاملی باشد که به حسب جوهره ی ذاتش از همه ی مخلوقات و از همه ی انسان ها ممتاز باشد و نسبت او با سایر انسان ها از نظر تعقل و تفکر و علم و دانش و قدرت نسبت به او سایر انسان ها مانند نسبت انسان ها به سایر موجودات است و یا به زبان دیگر هیچ موجودی چه در رتبه ی جمادی و چه در رتبه ی نباتی و چه در رتبه ی حیوانی و چه در رتبه ی انسانی و چه در رتبه ی انسان کاملی به این برگزیده ی خدا نمی رسد که انسان کامل الکامل الکامل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انسان کاملی باید در رتبه ی مقدم بر جماد و نبات و حیوان و انسان و انسان کامل الکامل وجود داشته باشد که حتی قول خدا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و سنی آمده است این قول به دو چیز تعبیر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برگزیده ی خداوند بعد از پیامبر که این ها هم خودشان از نظر رتبه بالا هستند که متصل به هم هستند و گفتار او تفسیر و تأویل و تبیین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که امام شریعت جدیدمی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مفسر و مبیین و تأویل کننده ی قرآن است، اما از طریق خداوند به او الهام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الهامات قول خدا را می یرد و به بشر می رساند لذا با وجود امام هم</w:t>
      </w:r>
    </w:p>
    <w:p>
      <w:pPr>
        <w:pStyle w:val="BookText"/>
        <w:rPr/>
      </w:pPr>
      <w:r>
        <w:rPr>
          <w:rFonts w:ascii="IRNazanin" w:hAnsi="IRNazanin" w:eastAsia="IRNazanin"/>
          <w:color w:val="111111"/>
          <w:sz w:val="28"/>
          <w:sz w:val="28"/>
          <w:szCs w:val="28"/>
          <w:rtl w:val="true"/>
          <w:lang w:bidi="fa-IR"/>
        </w:rPr>
        <w:t>حجت ها به هم وصل هستند و هم کلمات خدا به هم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زیارت جامعه ی کبیره داریم که می فرماید یا اهل بیت النبوة و معدن الرسالة و مختلف الملائکة و مهبط الوحی ای اهل بیت نبوت و رسالت و معدن همه ی رسالت های انبیا ای خانه ای که ملائکه در شما رفت و آمد می کنند و خانه های شما و خود شما محل هبوط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عندکم ما نزلت به رسله و هبطت به الملائکة یعنی در نزد شماست هرچه که به پیامبران نازل شده است و شما محل هبوط ملائکه ی خداوند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بد نیست که فرمایشاتی از حضرت ولی عصر بیاوریم که این فرمایشات همان تنزیل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ابوالقاسم المهدی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ظُهُورُ الْفَرَجِ فَإِنَّهُ إِلَى اللَّهِ وَ كَذَبَ الْوَقَّاتُون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ظهور فرج به اراده ی خداوند متعال بستگی دارد و کسانی که وقتی برای ظهور تعیین کنن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ی حضرت بقیة الله الاعظم نکات زیر را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قیام امام زمان به اراده ی خداوند است حتی در اراده ی خود امام زمان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ظهور داریم یک ظهور اکبر و کلی که حضرت قیام می کنند و همه ایشان را می بینند و دوم ظهور اصغر و خاص که برای بعضی از افراد است و در غیبت صغری و کبری است که آن نیز به اراده 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دعای عهد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ارنی الطلعة الرشیدة و الغرة الحمیدة و مسئله ی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فرموده ی امام زمان است و حضرت صادق و دیگر ائمه فرموده اند عبارت کذب الوقاتون است که دروغگوست هرکس که وقت ظهور را تعیین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ابوالقاسم المهدی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 يَدْفَعُ اللَّهُ الْبَلَاءَ عَنْ أَهْلِي وَ شِيعَتِي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سبب وجود من بلا را دور می گرداند از خانواده ام و شیعیانم</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چند نکته قابل درک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امام زمان بلاها دفع می شود و این نکته را باید در اینجا بگوییم فیوضاتی به وسیله ی امام زمان به بشرمی رسد که این فیوضات عام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 و امنیت و آسایشم برای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حدیث این فیض مخصوص خانواده ی حضرت و شیعیان است و این عنایات خاص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بلا را دور می کند از اهل بیت من و شیعیانم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حجة بن الحسن العسکری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فَإِنَّا يُحِيطُ عِلْمُنَا بِأَنْبَائِكُمْ وَ لَا يَعْزُبُ عَنَّا شَيْ‌ءٌ مِنْ أَخْبَارِكُم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ما محیط هستیم با علم خودمان و مسلط و محیطیم با علممان به همه ی اخبار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اوضاع و احوال شما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از احوالات شما بر ما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حضرت بقیة الله یکی از خصوصیات هر امامی را مطرح می کند که علم امام احاطه دارد بر کل هستی و امام آگاه است بر ما فی الضمیر هرکس و هر چیز و هیچ چیز از زندگی انسان ها و احوالات آن ها و ما فی الضمیر آن ها مخصوصا شیعیانشان پوشیده نیست و این عقیده در انسان سرور ایجاد می کند و به انسان قوت قلب می دهد که همیشه کسی مواظب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باعث دیگری برای شیعیان خاص حضرت بقیة الله است که آن ها همیشه پشتشان به آقایی وصل است که هیچ کس دیگری نمی تواند با آن ها دلگرمی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شیخ مفید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غَيْرُ مُهْمِلِينَ لِمُرَاعَاتِكُمْ وَ لَا نَاسِينَ لِذِكْرِكُمْ وَ لَوْ لَا ذَلِكَ لَنَزَلَ بِكُمُ اللَّأْوَاءُ وَ اصْطَلَمَكُمُ الْأَعْدَاءُ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رسیدگی به احوالات شما کوتاهی نمی کنیم اهمال نمی ورزیم و یاد شما را از خاطر نمی بریم اگر این چنین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شما را از خاطر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شدیدی بر شما وارد می شد و دشمنان شما را ریشه کن می ساختند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شیعه ی واقعی همیشه این عقیده را دارد که امام زمانش هرگز او را فراموش نمی کند و مراعات حالش را می نماید و عقیده دارد که همیشه امام زمانش مراقب اوست و امام زمانش در مقابل اعداء او را یاری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 در این غیبت کبری ولایت شیعیان حضرت امیرالمؤمنین علی را ظل توجهات حضرت بقیة الله حفظ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حجة بن الحسن العسکری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الْحَقَّ مَعَنَا وَ فِينَا لَا يَقُولُ ذَلِكَ سِوَانَا إِلَّا كَذَّابٌ مُفْتَرٍ وَ لَا يَدَّعِيهِ غَيْرُنَا إِلَّا ضَالٌ غَوِيٌ</w:t>
      </w:r>
    </w:p>
    <w:p>
      <w:pPr>
        <w:pStyle w:val="BookText"/>
        <w:rPr/>
      </w:pPr>
      <w:r>
        <w:rPr>
          <w:rFonts w:ascii="IRNazanin" w:hAnsi="IRNazanin" w:eastAsia="IRNazanin"/>
          <w:color w:val="111111"/>
          <w:sz w:val="28"/>
          <w:sz w:val="28"/>
          <w:szCs w:val="28"/>
          <w:rtl w:val="true"/>
          <w:lang w:bidi="fa-IR"/>
        </w:rPr>
        <w:t>به راستی که حق با ماست و حق در ماست و به جز ما هر کس این ادعا را بر زبان آورد دروغگو و افترازننده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گمراه کننده و اغواکننده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معنی واقعی حق را بداند پی خواهد برد که حق الیقین چهارده معصوم هستند و امروز حق واقعی حضرت بقیه الله الاعظم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حجة بن الحسن العسکری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أَخْرُجُ حِينَ أَخْرُجُ وَ لَا بَيْعَةَ لِأَحَدٍ مِنَ الطَّوَاغِيتِ فِي عُنُقِي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قیام می کنم و هنگام قیامم بیعت هیچ کس بر گردن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هیچ طاغوتی به گردنم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حجة بن الحسن العسکری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فَيَعْمَلُ كُلُّ امْرِئٍ مِنْكُمْ مَا يَقْرُبُ بِهِ مِنْ مَحَبَّتِنَا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 کنید به هر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رضایت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ی آن به دوستی ما شما را نزدیک تر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اطیب البیان مجلد دهم 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آینه وصل کردیم یعنی یکی بعد از دیگری بدون فاصله که هیچ فترت بین آن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را از بیان هدایت و ارشاد و دلالت و بشارات و انذار و احکام که هیچ گونه فترت نداشته باشد که آن ها متذکر شوند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بسیاری از کافی شیخ کلینی و تفسیر علی بن ابراهیم و امالی شیخ طوسی از حضرت صادق و حضرت کاظم</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کلمه ی ولقد وصلنا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امام و مکرر گفته ایم که تفاسیر ائمه نوعاً بیان مصداق است منافاتی با آیات ندارد و مراد این است که زمین </w:t>
      </w:r>
    </w:p>
    <w:p>
      <w:pPr>
        <w:pStyle w:val="BookText"/>
        <w:rPr/>
      </w:pPr>
      <w:r>
        <w:rPr>
          <w:rFonts w:ascii="IRNazanin" w:hAnsi="IRNazanin" w:eastAsia="IRNazanin"/>
          <w:color w:val="111111"/>
          <w:sz w:val="28"/>
          <w:sz w:val="28"/>
          <w:szCs w:val="28"/>
          <w:rtl w:val="true"/>
          <w:lang w:bidi="fa-IR"/>
        </w:rPr>
        <w:t>خالی از حجت نبوده و از زمان آدم ابوالبشر تا فنای دنیا یعنی از زمانی که انسان به وجود آمد تا آخرین فردی از افراد انسان که فانی می شود که بر طبقش ادله ی عقلیه و نقلیه و کتابیه و سنتیه مکرر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آیات و روایات در این باره آمده است این قول همان کلمات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آیات کبری است و به زبان ساده این قول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حال حاضر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زمین از حجت هیچ وقت خالی نیست و عالم همیشه نیازمند حجت است که وجود حجت خدا در عالم در این تن مادی واجب است همیشه باشد که اگر نباشد لو لا الحجة لساخت الارض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همان قول است که باید همیشه باشد الْحُجَّةُ قَبْلَ الْخَلْقِ وَ مَعَ الْخَلْقِ وَ بَعْدَ الْخَلْقِ</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حجةالله که هم اکنون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با این تن مادی باشد زیرا طبق نظریه صدرالمتألهین در کتاب شرح بر اصول کافی طبق نظریه ی سهروردیدر کتاب حکمت الاشراق تمام فیوضات خداوند ابتدا به این حجت می رسد و سپس در عالم به مردم می رسد وجوب وجود حجةالله امری واجب است باید باشد اگر نباشد عالم نخواهد بود، لذا آخرین نفری که از دنیا رود حجةالله است و یک لحظه هم بدون حجت نمی ماند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که قول خداست او هر کلمه ای که می گوید وحی است که قرآن درباره ی رسول خدا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ینطق عن الهوی ان هو الا وحی یوحی لذا علما و دانشمندان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قسمتی از وحی را در قرآن قرار داده است و قسمتی را در لسان و وجود ائمه ی طاهرین که ایشان و من عنده علم الکتاب و علوم ایشان لا رطب و لا یابس الا فی کتاب مبین است بنا بر این دانشمندان بر اساس آیات و احادیث و روایات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کنند که تفسیر و تبیین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همه وحی است یا به زبان دیگر احادیث و روایات تنزیل قرآن هستند و قرآن ترفیع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سینه ی ما را پر از معارف قرآن و اهل بیت بفرما تا گمراه نشویم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اصول كافى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يعقوب، عن الحسين بن محمّد، عن معلى بن محمّد، عن محمّدبن جمهور، عن حمادبن عيسى، عن عبداللّه بن جندب، قال سئلت اباالحسن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امام الى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جندب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خداوند عزوجل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مااين قول را براى ايشان پى در پى و متصل كرديم شايد متذكر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امامى بعد از امام ديگراست كه امامى پس از امام ديگر و متصل به هم مى آيند تا زمين از حجت خالى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تفسیر قمی صفحه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ابراهيم، قال حدثنا احمدبن ادريس، عن احمدبن محمّد، عن معاويه بن حكيم، عن احمدبن محمّد، عن يونس بن يعقوب، 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امام بعد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ابراهيم قمى نقل مى كند از احمدبن ادريس و او از احمدبن محمّد و او از معويه بن حكيم و او از احمدبن محمّد و ايشان نقل مى كند از يونس بن يعقوب و او روايت مى كند،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فرموده خداوند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قول را بر ايشان پى در پى و متصل كرديم شايد متذكر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امام بعد از امام است كه امامان متصل به 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سعدبن عبداللّه، عن على بن عيسى، و احمد، عن الحسين بن سعيد، عن حمادبن عيسى، عن بعض اصحابه، 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امام بعد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سعدبن عبداللّه نقل مى كند از على بن عيسى و احمد، از محمّدبن سعيد و از حمادبن عيسى و از عده اى از اصحاب كه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اين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امام بعد از امام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فى اماليه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 صَّلْنا لَهُمُ القَوْلَ لَعَلَّهُمْ يَتَذَكَّرُونَ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امام بعد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در اماليش به اسناد خودش نقل مى كند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وَصَّلْنا لَهُمُ القَوْلَ لَعَلَّهُمْ يَتَذَكَّرُونَ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متصل و پيوسته امام بعد از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شهرآشوب، عن عبداللّه بن جندب، قال سئلت ابالحسن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وَصَّلْنا لَهُمُ القَوْلَ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امام بعد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ابن شهرآشوب اين حديث را از طريق عبداللّه بن جندب بيان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تفسير برهان مجلد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العباس، قال حدثنا الحسين بن احمد، عن يعقوب بن يزيد، عن محمّدبن ابى عمير، عن عمربن اذينة، عن حمران، 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وَصَّلْنا لَهُمُ القَوْلَ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امام بعد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حضرت در تفسير آيه مى فرمايند اين قول امام بعد از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اين آيه و اين احاديث اشاره به چند نكته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خداوند قسمتى از وحى خودش را در كلام اللّه مجيد قرار داده است؛ و قسمتى از قول خودش را در سينه و روح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قرار داده است؛ بنابراين آنچه مى فرمايند وحى است، ما معتقديم كه احاديث تنزل قرآن و قرآن ترفيع احاديث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جنگ صفين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قرآن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ثقلين كتاب اللّه و عترتى اهلبيتى ما ان تمسكتم بهما لن تضلوا ابدا فانهما لن يفترقا حتى يردّ على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بين شما مى روم و دو چيز ما بين شما مى گذارم كتاب اللّه و عترتم كه اهل بيت من باشند مى باشند اگر به اين دو تمسك جويند هرگز گمراه نمى شوند و اين ها از هم جدا نمى شوند تا در كنار حوض كوثر و در قيامت به من بپيوندند</w:t>
      </w:r>
      <w:r>
        <w:rPr>
          <w:rFonts w:eastAsia="IRNazanin" w:cs="IRNazanin"/>
          <w:color w:val="111111"/>
          <w:sz w:val="28"/>
          <w:szCs w:val="28"/>
          <w:rtl w:val="true"/>
          <w:lang w:bidi="fa-IR"/>
        </w:rPr>
        <w:t xml:space="preserve">.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مى فرماييد كتاب اللّه و امامان لازم و ملزوم يكديگرهستند و امامان قول ناطق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اين كار بسيار مهم به عهده اعلى حضرت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چه ايشان مى فرمايند همان قول خداوند است و ايشان قول متصل حق هستند</w:t>
      </w:r>
      <w:r>
        <w:rPr>
          <w:rFonts w:eastAsia="IRNazanin" w:cs="IRNazanin"/>
          <w:color w:val="111111"/>
          <w:sz w:val="28"/>
          <w:szCs w:val="28"/>
          <w:rtl w:val="true"/>
          <w:lang w:bidi="fa-IR"/>
        </w:rPr>
        <w:t xml:space="preserve">.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8" w:name="pg16061_184838"/>
      <w:bookmarkStart w:id="799" w:name="pg16061_184838"/>
      <w:bookmarkEnd w:id="799"/>
    </w:p>
    <w:p>
      <w:pPr>
        <w:pStyle w:val="Heading2"/>
        <w:numPr>
          <w:ilvl w:val="1"/>
          <w:numId w:val="1"/>
        </w:numPr>
        <w:rPr/>
      </w:pPr>
      <w:bookmarkStart w:id="800" w:name="pg16061_184838"/>
      <w:bookmarkStart w:id="801" w:name="__RefHeading___Toc230104_1280447820"/>
      <w:bookmarkStart w:id="802" w:name="_Toc288"/>
      <w:bookmarkEnd w:id="800"/>
      <w:bookmarkEnd w:id="801"/>
      <w:r>
        <w:rPr>
          <w:rtl w:val="true"/>
        </w:rPr>
        <w:t>فهرست منابع</w:t>
      </w:r>
      <w:r>
        <w:rPr>
          <w:rtl w:val="true"/>
        </w:rPr>
        <w:t>:</w:t>
      </w:r>
      <w:bookmarkEnd w:id="8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أئمةالهدى، محمد عبدالغفار الهاشمي الحنفي،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 جلال الدین سیوطی، بی جا، دارالندوه،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تواتر حدیث الغدیر، محمّد بن محمّد الجزري الدمشقی الشافعي،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أبوبكر أحمد بن علي الرازي الجصاص، بيروت، دارالكتب العلمية،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اصفهان، ابونعیم اصفهانی، احمد بن عبدالله، لیدن،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الدول وآثار الاول في التاريخ، أحمد بن يوسف القرماني، بيروت، عالم الكتب، چاپ اول،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الأربعین حدیثاً فی فضائل امیرالمؤمنین علیه السلام، ابی الفوارس الرازی، محمد بن ابی مسلم، بی جا،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أرجح المطالب، عبيد اللّه الحنفي الأمر تسرى، لاهور،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واحدي نيشابوري، تهران، نشر 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الإستیعاب فی معرفة الاصحاب، ابن عبدالبر، ابوعمر یوسف بن عبدالله، بیروت، دارالجیل،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عزّ الدين بن الاثير ابي الحسن علي بن محمد الجزري، بيروت، دار الفكر،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إسعاف االراغبين في سيرة المصطفى، محمّد بن علي الصبّان، بيروت، دار الفكر،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أسنى المطالب في مناقب سيّدنا علي بن أبي طالب، محمّد بن محمّد الجزري الدمشقی شافعي، اصفهان، مكتبة الامام أميرالمؤمنين العامّة،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الإصابة فی تمییز الصحابة، ابن حجر العسقلانی، بیروت، دارالکتب العلمیة،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والسياسة، أبي محمد عبدالله بن مسلم بن قتيبة الدينوري، بيروت، مؤسسة الوفاء، چاپ سوم،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انباء نجباء الابناء، برهان الدين محمّد بن محمّد مکي، بی جا، دار الآفاق الجدیدة،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الاشراف، بلاذری، احمد بن یحیی، بیروت،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توفیق ابو علم، قاهره، مطبعة السعادة،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الإیضاح، عبد الغنی، بی جا،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البحرالمحیط فی التفسیر، ابوحیان اندلسی، بیروت، دارالفکر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اسماعيل بن كثير الدمشقي، تحقيق مكتب تحقيق التراث، دار إحياء التراث العربي،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ابن خلدون، عبدالرحمن بن محمد، بیروت، دار 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ابى الفداء، ابي الفداء عمادالدین دمشقی، بيروت، دارالمعرفه، بي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بغداد، الخطيب البغدادي، بیروت، دار الكتاب العربي،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الخلفاء، السيوطي، جلال الدين عبد الرحمن الشافعي، قم، منشورات رضی،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الخمیس، حسین دیار بکری، بیروت، دار الصادر،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تمدن الاسلامي، جرجي زيدان، ترجمه علي جواهر كلام، اميركبير، تهران،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الامم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ابي جعفر محمّد ابن جرير الطبري، بيروت، دار الكتب العلمية، چاپ سوم،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علي بن الحسين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دارالفكر، چاپ اول،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یعقوبی، احمد بن ابی یعقوب، بیروت، دار صادر،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تجهيز الجيش، المولى حسن بن المولوي أمان الله الدهلوي، هند،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إثنی عشریة، شاه عبدالعزیز دهلوی، تحقیق محب الدین خطیب، قاهره، المکتبة السلفیة،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 المحبین بمناقب الخلفاءالراشدین، بدخشی، محمد بن رستم، بی جا،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خواص الامة بذکر خصائص الائمة، سبط ابن الجوزي، قم، نشر الشريف الرضي،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شمس الدين محمد بن احمد ذهبي، دکن، مجلس دائرةالمعارف النظاميه،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التسهیل لعلوم التنزیل، الغرناطی الکلبی،محمد بن احمد بن جزی، لبنان، دارالکتاب العربی، چاپ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الجلالین، سیوطی، جلال الدين عبدالرحمن الشافعي، بیروت، مؤسسة النور للمطبوعات،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تفسيرالسائر الدائر، نظام الدين نيشابوري، حسن بن محمد،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الکوفي، فرات کوفي، ابوالقاسم فرات بن ابراهيم، تحقيق محمد کاظم محمودي، چاپ اول، انتشارات وزارت ارشاد اسلامي، تهران،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ابونصر محمد بن مسعود عیاشی، تهران، مکتبة الاسلامیة،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االعظيم، ابن كثير الدمشقي، بيروت، دارالمعرفة، چاپ اول،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المنار، محمد رشيد رضا، بی جا، بی نا،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المستدرک، شمس الدین ذهبی، دکن، مطبعة دائرةالمعارف العثمانیة،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الدلائل علی ترجیح الفضائل، سید شهاب الدین احمد شافعی، بی جا،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التهذيب، ابن حجر العسقلاني، بيروت، دارالفكر، چاپ اول،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فیالمعجزات الباهرات للنبی و الائمة المعصومین الهداة، محمد بن علی بن حمزه طوسی، قم، انصاریان،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الاصول من احاديث الرسول، مبارک بن محمد ابن اثير جزري، چاپ دوم، بيروت،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عبدالله محمد قرطبى، بيروت، دارالفکر،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آی القرآن، طبری، ابوجعفر محمد بن جریر، چاپ اول، دار المعرفة، 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الصحيح، مسلم بن الحجاج قشيري نيشابوري، چاپ دوم، بيروت، دار الفکر،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عيسى بن سورة الترمذي، بيروت، دارالكتب العلميّة،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 جلال الدين سيوطي شافعي، چاپ اول، دار الکتب، بيروت،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بين الصحاح السته، ابوالحسن رزین العبدری الاندلسی، بی جا، بی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الجمع بين الصحيحين، محمد بن فتوح الحميدي، بیروت، دار النشر،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الجوامع، جلال الدين سيوطي شافعي، بیروت، چاپ خالد عبدالفتاح شبل،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العقدين في فضل الشرفين، نورالدین سمهودی شافعي، علي بن عبدالله الحسني، مطبعة العاني، بغداد،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في مناقب الإمام علي بن أبي طالب، شمس الدين أبو البركات محمّد بن أحمد الدمشقي الباعوني الشافعي، مجمع إحياء الثقافة الإسلامية،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الولاية، محمد علي كاظميني بروجردي، بي جا، بروفيه،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السیر، خواندمیر، غیاث الدین، تهران، مطبعة الحیدری،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الاولياء و طبقات الاصفياء، أحمد بن عبدالله الاصفهاني أبونعيم، بيروت، دار الكتب العلميّة،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محمّد، حسنين هيکل، محمّد، قاهره، بی نا،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الکبری، السيوطي، جلال الدين عبد الرحمن الشافعي، بيروت، بی نا،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اميرالمؤمنين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النسائي، مصر، مطبعة النیل،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الوفاء باخبار دار المصطفی، السمهودي، السيد نور الدين علي بن عبدالله بن احمد الحسینی، مدینه، محمدامین محمد محمود احمد الجكینی،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الغدیر، ابوغالب احمد بن محمد الرازی،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بحر المناقب، جمال الدين محمد بن أحمد الحنفي الموصلي، بی جا،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الکامنة في أعيان المائة الثامنة، احمد ابن حجر عسقلاني، هند، دائرةالمعارف العثمانية،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في تفسير المأثور، جلال الدين عبدالرحمن سيوطي، بيروت، دارالکتب،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الدراية في حديث الولاية، ابوسعيد مسعود بن ناصر سجستاني،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الهداة إلي اداء حق الموالاة، ابن حداد حسکاني،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في مناقب ذوي القربى، أحمد بن محمّد الطبري المكّي، جدّة، مكتبة الصحابة،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ذيل اللئالي، جلال الدين عبد الرحمان السيوطي، لکهنو،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ربيع الأبرار و فصوص الاخیار، جار الله محمود بن عمر الخوارزمي الزمخشري، عراق، وزارة الاوقاف و الشئون الدینیة،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الإعتقاد، ابوبکر بن مومن شیرازی، بی جا،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رَشفة الصّادی، سید ابوبکر بن شهاب الدین حضرمی شافعی، مصر، المطبعة الاعلامیة،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الرقائق، عبد الله الحنفی الشافعي المصري،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المعاني في تفسير القرآن العظيم، سيد محمود آلوسي، تحقيق علي عبدالباري عطية، چاپ اول، بيروت، دار الکتب العلمية،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الروح في الكلام على أرواح الأموات والأحياء بالدلائل من الكتاب والسنة، أبي عبدالله الشيخ شمس الدين محمد بن قيم الجوزية، بيروت، دار الكتب العلمية،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الاحباب، الهروی، سید جمال الدین عطاء الله، بی جا،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الرياض النضرة، محب الدين أحمد بن عبدالله الطبري الشافعي، مصر، دارالتألیف،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الزینة، ابوحاتم سجستانی،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السبعین فی فضائل امیرالمؤمنین، سید علی بن شهاب الدین شافعی همدانی، بی جا،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السلافة في امرالخلافة، عبدالله مراغي مصري، کتاب خطی است که در کتابخانه ظاهریه دمشق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ابی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شیبه، عبدالدین محمد، بیروت، دارالفکر، </w:t>
      </w:r>
      <w:r>
        <w:rPr>
          <w:rFonts w:eastAsia="IRNazanin" w:cs="IRNazanin"/>
          <w:color w:val="111111"/>
          <w:sz w:val="28"/>
          <w:szCs w:val="28"/>
          <w:lang w:bidi="fa-IR"/>
        </w:rPr>
        <w:t>1409/1989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ماجه، محمّد بن يزيد القزويني، بيروت، داراحياء التراث،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أبي داود، سليمان بن الاشعث السجستاني الازدي، بيروت، دار الفكر،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أحمد بن شعيب النسائي أبي عبدالرحمن، بيروت، دار الكتب العلميّة، چاپ اول،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الحلبيّة في سيرة الامين المأمون، علي بن برهان الدين الحلبي، بيروت، 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ابن هشام، بيروت، دار الكتاب العربي، چاپ دوم،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السيدأحمد بن زيني دحلان، بیروت، داراحیاء التراث،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الرؤوف مناوي، چاپ دوم، بيروت، دارالفکر،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الشفاء، شهاب الدین خفاجی حنفی،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في علم الکلام، سعد الدين تفتازانى، چاپ اول، قم، منشورات الرضي،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ابي الحديد، عزّ الدین أبی حامد عبدالحمید بن هبة الله المدائنی، بیروت، دار احياء الكتب العربية، چاپ دوم،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بتعريف حقوق المصطفي، قاضي عياض، بیروت، دار 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لقواعد التفضيل، ابوالقاسم ابن حدّاد الحسكاني، بیروت، مؤسسة الاعلمي للمطبوعات،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ثالثه، محمد بن ابراهیم مظفری قزوینی،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نداي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علي اكبر واعظ موسوي، چاپ اول، تهران، نشر منير،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الخالد الحسين بن علي، حسن احمد لطفي، مصر، دار الهلال،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محمد بن اسماعيل بخاري، بيروت، چاپ اول، دار احياء التراث العربي،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صفة الصفوة، أبوالفرج ابن الجوزي، بيروت، 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على أهل الرفض والضلال والزندقة، أحمد بن محمّد بن حجر الهيثمي، بيروت، مؤسسة الرسالة، چاپ اول،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محمد، بیروت، دار الکتب العلمیة،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حديث الغدير، دارقطنی بغدادی، علی بن عمر،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حديث الغدير، عبيدالله بن احمد بن زياد الانباري،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حديث الولاية، شمس الدين ذهبي،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خبر الولاية، علي بن عبدالرحمن قناتي،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الطيوريّات، حافظ سلفي،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عبقریة الامام علی، عباس محمود العقاد، بیروت، مکتبة العصریه،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ابي عمر احمد بن محمد بن عبد ربه الاندلسي، بيروت، دار الكتاب العربي،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علّموا اولادکم محبة آل بيت النبي، محمّد عبده يماني مکي، بیروت، موسسة الكتب الثقافیه،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طالب إمام المتقین، عبدالرحمن شرقاوی، لندن، ابراهیم الحاج ارزوقی،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شمس الدین ابن بطريق، تبریز، بی نا،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في أنساب آل أبي طالب، أحمد بن علي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أنصاریان،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فی شرح صحیح البخاری، بدرالدین حنفی،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نيشابوري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دارالكتب العلميه،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شرح صحیح بخاری، ابن حجر عسقلانی، بیروت، دار الكتاب العربي،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القدير، شوکاني، محمد بن علی بن محمد، مصر، مطبعة مصطفی البابی الحلبی،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الفتح الکبیر، یوسف النبهانی،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فتوحات المکية، ابن العربي، محيي الدين، چاپ اول، دارالکتب العلمية، بيروت،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إبراهيم بن محمّد الحمويني الخراساني، بيروت، مؤسسة المحمودي،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 الأخبار، شیرویه بن شهردار دیلمی، بیروت، دارالکتاب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الخطاب، خواجه محمد پارسا بخاری،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في معرفة أحوال الائمّة، علي بن محمّد بن أحمد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مطبعة العدل،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ابونعیم اصفهانی، احمد بن عبدالله،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القدير شرح الجامع الصغير، عبد الرؤوف المناوي، چاپ دوم، بيروت، دارالفکر،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إسلام الطفیل، ابوالحسن احمد بن عبدالله بن محمد البکری،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مبارک بن محمد ابن اثير جزري، بيروت، دار صادر،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الكشاف عن حقائق التنزیل، ابي القاسم جارالله محمود بن عمر الزمخشري الخوارزمي، بيروت، 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والبيان عن تفسير القرآن، ثعلبى نيشابورى، ابواسحاق احمد بن محمد، بيروت، دارإحياء التراث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 محمد بن يوسف بن محمد القرشي الكنجي الشافعي، نجف اشرف، مطبعة الغري،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الكفاية في علم الرواية، أبو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الخطيب البغدادي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دارالكتاب العربي،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في سنن الاقوال والافعال، علاء الدين المتّقي بن حسام الدين الهندي، بيروت، مؤسسة الرسالة، چاپ پنجم،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كنوز الحقائق، زين الدين عبد الرؤوف المناوي القاهري الشافعي، بمبئی،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کنوز الدقائق، همو،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الکوکب الدري، جمال الدین الأسنوی، اردن، دار عمان، بی تا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اللئالی المصنوعة، جلال الدين عبد الرحمان السيوطي، مصر، المطبعة الأدبیة،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التأويل في معاني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محمّد بن إبراهيم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دارالكتب العلميّة، چاپ اول،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النقول فی أسباب النزول، جلال الدين عبد الرحمان السيوطي، بیروت، دار احیاء العلوم،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ابی الفضل جمال الدین محمد، قم، نشر ادب الحوزة،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الميزان، ابن حجرالعسقلاني، دکن، مجلس دائرة المعارف النظامیه،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نُزّل من القرآن في امیرالمومنین علی، ابونعيم اصفهاني،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نورالدین الهيثمي، بیروت، دارالكتاب العربي، چاپ سوم،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صلی الله علیه و آله و سلم، توفيق الحکيم، بی جا، بی نا،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مدارج النبوة، عبد الحق دهلوی،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سید هاشم بحرانی، موسسة المعارف الاسلامیة،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علي الصحيحين، ابو عبدالله محمد بن عبدالله نيشابوري، دکن، دائرةالمعارف العثمانيه،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أبي داود الطيالسي، سليمان بن داود بن الجارود الفارسي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داود الطيالسي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الحديث،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أبي يعلى الموصلي، أحمد بن علي بن المثنى التميمي، دمشق، دار المأمون للتراث،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ابی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 ابی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ابوالمؤید محمد خوارزمی، دکن، مطبعة مجلس دائرة المعارف،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 أبو عبد الله أحمد بن محمّد، بيروت،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ابوبكر البزار، بیروت، مؤسسة علوم القرآن، مكتبة العلوم والحكم،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رافعی، بی جا،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فاطمه علیها السلام، سیوطی، جلال الدين عبدالرحمن الشافعي، حیدرآباد هند، المطبعة العزیزیة،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آلاثار، ابوجعفر طحاوي حنفي، دکن، مطبعة مجلس دائرة المعارف النظامیة،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السنة، بغوي، حسين بن مسعود، بيروت، يوسف عبدالرحمان مرعشلي و محمد سليم ابراهيم،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في مناقب آل الرسول، محمّد بن طلحة بن محمّد بن الحسن الشافعي، نجف اشرف، دار الكتب التجاريّة،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 الانظار، قاضي بيضاوي،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العلی فی مناقب المرتضی، محمد صدر عالم،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التنزيل فى تفسير القرآن، بغوى، حسين بن مسعود، بيروت، داراحياء التراث العربى،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المعانی الکبیر فی ابیات المعانی، أبي محمد عبد الله بن مسلم بن قتيبة الدينوري، بی جا، دار الکتب العلمیه،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الصحابة، بغوی، ابوالقاسم عبدالله بن محمد،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الصغیر، طبرانی، سليمان بن احمد، هند، طبع الانصاری،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طبرانی، سليمان بن احمد، چاپ دوم، دار إحياء التراث العربي، 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الادباء، ياقوت حموي رومي،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المعين في طبقات المحدثين، ذهبي، شمس الدین محمد، لبنان، دار الكتب العلمية للنشر،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الدين الرازي، بيروت، دار إحیاء التراث العربی،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النجاء في مناقب آل العباء، بدخشي، میرزا محمد خان بن رستم، قم، نسخه خطی در کتابخانه آیت اللّه مرعشی موجود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الطالبيين، أبو الفرج الاصفهاني، بيروت، مؤسسة الاعلمي، چاپ دوم،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مقاصد الطالب، دارقطنی، علی بن عمر،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الموفق بن أحمد بن محمّد المكّي الخوارزمي، نجف، الزهراء،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روي حديث غديرخم، ابوبکر محمّد بن عمر بن تسيمي 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روي حديث غديرخم، ابوالفضل شيباني، محمّد بن عبدالله،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أميرالمؤمنين علي بن أبي طالب، محمّد بن سليمان الكوفي القاضي، قم، مجمع إحياء الثقافة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امام علی، العینی الحیدرآبادی، پاریس، اعلم،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الموفق بن أحمد بن محمّد المكّي الخوارزمي، قم، مؤسسة النشر الاسلامي،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علي بن أبي طالب، علي بن محمّد الواسطي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مكتبة الحياة،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والحسنین وامّهما فاطمة الزهرا، عبدالمعطی امین قلعجی،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علي بن أبي طالب، ابن مردويه، ابوبکر احمد بن موسي اصفهانی، چاپ دوم، دارالحديث،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العشرة، النقشبندی،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المرتضوية، الکشفي الصالح الترمذي، بمبئی،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کنزالعمال، علاءالدين علي بن حسام الدين متقي هندي، مصر، المطبعة المیمنیة،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المنتقی فی سیرة المصطفی، سعید الدین محمد بن مسعود الکازرونی،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ابن تيميه حرّانی، مصر، بولاق،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و الاعتبار فی ذکر الخطط و الآثار، مقريزي، تقی الدین احمد بن علی، قاهره، نیل،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المواقف في علم الکلام، الإيجي، بيروت، دارالجيل،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مودة القربی، سيد علي الحسينی الهمداني شافعي،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الموطّأ، مالك بن انس، بیروت، دار احياء الكتب العلميّة،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الاعتدال، الذهبي، بيروت، دارالمعرفة للطباعة و النشر، چاپ اول،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نجاشي، فهرست اسماء مصنفی الشیعه، قم، جامعه مدرسین،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 الأبرار، محمد بدخشي، بمبئی، بی نا،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المجالس، عبدالرحمن الصَفوري، مصر، مطبعة مصطفی البابی الحلبی،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 ابو احمد الفرضی،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الریاض فی شرح الشفاء للقاضی عیاض، شهاب الدین احمد الخفاجی، بیروت،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السمطين في فضائل المصطفى والمرتضى والبتول والسبطين، جمال الدين محمّد بن يوسف بن الحسن بن محمّد الزرندي الحنفي المدني، بی جا، بی نا،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العثمانيه، ابوجعفراسکافي،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نورالابصار في مناقب اهل بيت النبي المختار، مؤمن بن حسن الشبلنجي، بيروت، دار الكتب العلمية،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فی غریب الحدیث، ابن اثیر، مبارک بن احمد جزری، مصر، المطبعة الخیریة،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وسيلة المآل في عدّ مناقب الآل، حضرمی، احمد مکی بن شهاب الدین ، مکه،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 الوفا فی أخبار دارالمصطفی، السمهودي، السيد نورالدين علي بن عبدالله بن احمد الحسینی، المطبعة الآداب، مصر،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الولاية في جمع طرق حديث الغدير، محمّد بن جرير الطبري،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الولاية في طرق حديث الغدير، احمد بن محمّد بن سعيد 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سليمان بن ابراهيم القندوزي الحنفي، قم، مکتبة المحمدی، چاپ هشتم،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كان عليه السلام في حديث يرويه عن رسول اللّه صلّى اللّه عليه و آله كما يظهر من آخر الخبر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الفلج بالجيم بمعنى الغلبة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النجاح</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الدينور و نهاوند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آیه </w:t>
      </w:r>
      <w:r>
        <w:rPr>
          <w:rFonts w:eastAsia="IRNazanin" w:cs="IRNazanin"/>
          <w:b w:val="false"/>
          <w:bCs w:val="false"/>
          <w:i w:val="false"/>
          <w:iCs w:val="false"/>
          <w:color w:val="333333"/>
          <w:sz w:val="20"/>
          <w:szCs w:val="20"/>
        </w:rPr>
        <w:t>24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نسخه ها بنی شیطان آمده است که منظور بنی العباس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نگذارند که شما به حج بروید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البسط و يمكن أن يكون معرب نمد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متكأ من أدم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العين،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 العين في شدة بياضها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ذو احديداب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مرتفع الخدين لقلة لحمهما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الدينور و نهاوند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نسخه ها بنی شیطان آمده است که منظور بنی العباس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نگذارند که شما به حج بروید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تحت 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لعله من النسّاخ و لم يكن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 فالزيادة من النسّاخ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أنس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صالح بن عمير القرشيّ، و أبان بن أبي عيّاش العبديّ البصريّ، راجع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اخوانك المسلمين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أنطاكية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الياء المخففة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هي قصبة العواصم من الثغور الشامية من أعيان البلاد و امهاتها موصوفة بالنزاهة و الطيب و الحسن، و طيب الهواء، و عذوبة الماء، و كثرة الفواكه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فصّلت آیه </w:t>
      </w:r>
      <w:r>
        <w:rPr>
          <w:rFonts w:eastAsia="IRNazanin" w:cs="IRNazanin"/>
          <w:b w:val="false"/>
          <w:bCs w:val="false"/>
          <w:i w:val="false"/>
          <w:iCs w:val="false"/>
          <w:color w:val="333333"/>
          <w:sz w:val="20"/>
          <w:szCs w:val="20"/>
        </w:rPr>
        <w:t>53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 بن محمد بن المنذر أبو الجهم القابوسى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أصحابنا من بيت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 و 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صحف في جميع النسخ بزيد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النضر أو النصر بن أبي السرى كما في بعض النسخ فلم أجده و في الكافي مكانه منصور بن السندى و لم أظفر به أيضا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ابوحمزه ثمالی</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غیبت</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الذاريات آیه </w:t>
      </w:r>
      <w:r>
        <w:rPr>
          <w:rFonts w:eastAsia="IRNazanin" w:cs="IRNazanin"/>
          <w:b w:val="false"/>
          <w:bCs w:val="false"/>
          <w:i w:val="false"/>
          <w:iCs w:val="false"/>
          <w:color w:val="333333"/>
          <w:sz w:val="20"/>
          <w:szCs w:val="20"/>
        </w:rPr>
        <w:t>42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آیه </w:t>
      </w:r>
      <w:r>
        <w:rPr>
          <w:rFonts w:eastAsia="IRNazanin" w:cs="IRNazanin"/>
          <w:b w:val="false"/>
          <w:bCs w:val="false"/>
          <w:i w:val="false"/>
          <w:iCs w:val="false"/>
          <w:color w:val="333333"/>
          <w:sz w:val="20"/>
          <w:szCs w:val="20"/>
        </w:rPr>
        <w:t>64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مفاتیح الجنان به نقل از کتاب کلم طیب نوشته ی سید علی خان رحمة الله علیه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اعمال مقام صاحب الزمان در مسجد سهله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آیه </w:t>
      </w:r>
      <w:r>
        <w:rPr>
          <w:rFonts w:eastAsia="IRNazanin" w:cs="IRNazanin"/>
          <w:b w:val="false"/>
          <w:bCs w:val="false"/>
          <w:i w:val="false"/>
          <w:iCs w:val="false"/>
          <w:color w:val="333333"/>
          <w:sz w:val="20"/>
          <w:szCs w:val="20"/>
        </w:rPr>
        <w:t>90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90</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آیه </w:t>
      </w:r>
      <w:r>
        <w:rPr>
          <w:rFonts w:eastAsia="IRNazanin" w:cs="IRNazanin"/>
          <w:b w:val="false"/>
          <w:bCs w:val="false"/>
          <w:i w:val="false"/>
          <w:iCs w:val="false"/>
          <w:color w:val="333333"/>
          <w:sz w:val="20"/>
          <w:szCs w:val="20"/>
        </w:rPr>
        <w:t>30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آیه </w:t>
      </w:r>
      <w:r>
        <w:rPr>
          <w:rFonts w:eastAsia="IRNazanin" w:cs="IRNazanin"/>
          <w:b w:val="false"/>
          <w:bCs w:val="false"/>
          <w:i w:val="false"/>
          <w:iCs w:val="false"/>
          <w:color w:val="333333"/>
          <w:sz w:val="20"/>
          <w:szCs w:val="20"/>
        </w:rPr>
        <w:t>95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پیام امام زمان نوشته ی سید جمال الدین حجازی</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مجلد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مهدی فی القرآن و السنة صفحات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مجلد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مجلد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مجلد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مجلد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مجلد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69</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الزام الناصب، 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ینابیع المودة</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آیه </w:t>
      </w:r>
      <w:r>
        <w:rPr>
          <w:rFonts w:eastAsia="IRNazanin" w:cs="IRNazanin"/>
          <w:b w:val="false"/>
          <w:bCs w:val="false"/>
          <w:i w:val="false"/>
          <w:iCs w:val="false"/>
          <w:color w:val="333333"/>
          <w:sz w:val="20"/>
          <w:szCs w:val="20"/>
        </w:rPr>
        <w:t>34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استغاثة الى صاحب الزمان و مفاتیح الجنان قسمت اول اعمال مسجد سهله و مقام صاحب الزمان</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380</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امام مهدی نقطه ی مشترک وحدت اسلامی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نویسنده مراجعه کنید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به کتاب امام مهدی نقطه مشترک وحدت اسلامی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به کتاب انقلاب جهانی امام مهدی اثر نویسنده صفحات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کتابی به نام امام مهدی آغازگر رجعت نوشته است که برای تحقیق بیشتر می توانید به آن مراجعه کنید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آیه </w:t>
      </w:r>
      <w:r>
        <w:rPr>
          <w:rFonts w:eastAsia="IRNazanin" w:cs="IRNazanin"/>
          <w:b w:val="false"/>
          <w:bCs w:val="false"/>
          <w:i w:val="false"/>
          <w:iCs w:val="false"/>
          <w:color w:val="333333"/>
          <w:sz w:val="20"/>
          <w:szCs w:val="20"/>
        </w:rPr>
        <w:t>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هو الصواب الموافق لظاهر رسم الخط كن النسخة اليمنية، و في النسخة الكرمانية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الجفاني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الثَّعْلَبِيُّ أَيْضاً فِي تَفْسِيرِ الْآيَةِ الْكَرِيمَةِ مِنْ تَفْسِيرِ الْكَشْفِ وَ الْبَيَانِ كَمَا رَوَاهُ عَنْهُ ابْنُ الْبِطْرِيقِ فِي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خَصَائِصِ الْوَحْيِ الْمُبِينِ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12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7</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سیر حکمت در اروپا ج </w:t>
      </w:r>
      <w:r>
        <w:rPr>
          <w:rFonts w:eastAsia="IRNazanin" w:cs="IRNazanin"/>
          <w:b w:val="false"/>
          <w:bCs w:val="false"/>
          <w:i w:val="false"/>
          <w:iCs w:val="false"/>
          <w:color w:val="333333"/>
          <w:sz w:val="20"/>
          <w:szCs w:val="20"/>
        </w:rPr>
        <w:t>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خداوندان اندیشه ی سیاسی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تحقیقات بیشتر به سخنرانی استاد محمدتقی جعفری در سمینار حقوق بشر مراجعه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جانب در آن سمینار به این سخنرانی گوش فرا دادم و حضور داشتم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سخنرانی آیة الله العظمی وحید خراسانی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سال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مطابق با </w:t>
      </w:r>
      <w:r>
        <w:rPr>
          <w:rFonts w:eastAsia="IRNazanin" w:cs="IRNazanin"/>
          <w:b w:val="false"/>
          <w:bCs w:val="false"/>
          <w:i w:val="false"/>
          <w:iCs w:val="false"/>
          <w:color w:val="333333"/>
          <w:sz w:val="20"/>
          <w:szCs w:val="20"/>
        </w:rPr>
        <w:t>24/2/76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المخضرة چیزی مثل عصا است که به آن تکیه می زنند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49</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45</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الشورى آیه </w:t>
      </w:r>
      <w:r>
        <w:rPr>
          <w:rFonts w:eastAsia="IRNazanin" w:cs="IRNazanin"/>
          <w:b w:val="false"/>
          <w:bCs w:val="false"/>
          <w:i w:val="false"/>
          <w:iCs w:val="false"/>
          <w:color w:val="333333"/>
          <w:sz w:val="20"/>
          <w:szCs w:val="20"/>
        </w:rPr>
        <w:t>21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المعارج آیه </w:t>
      </w:r>
      <w:r>
        <w:rPr>
          <w:rFonts w:eastAsia="IRNazanin" w:cs="IRNazanin"/>
          <w:b w:val="false"/>
          <w:bCs w:val="false"/>
          <w:i w:val="false"/>
          <w:iCs w:val="false"/>
          <w:color w:val="333333"/>
          <w:sz w:val="20"/>
          <w:szCs w:val="20"/>
        </w:rPr>
        <w:t>26</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الأنعام آیه </w:t>
      </w:r>
      <w:r>
        <w:rPr>
          <w:rFonts w:eastAsia="IRNazanin" w:cs="IRNazanin"/>
          <w:b w:val="false"/>
          <w:bCs w:val="false"/>
          <w:i w:val="false"/>
          <w:iCs w:val="false"/>
          <w:color w:val="333333"/>
          <w:sz w:val="20"/>
          <w:szCs w:val="20"/>
        </w:rPr>
        <w:t>23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الإسراء آیه </w:t>
      </w:r>
      <w:r>
        <w:rPr>
          <w:rFonts w:eastAsia="IRNazanin" w:cs="IRNazanin"/>
          <w:b w:val="false"/>
          <w:bCs w:val="false"/>
          <w:i w:val="false"/>
          <w:iCs w:val="false"/>
          <w:color w:val="333333"/>
          <w:sz w:val="20"/>
          <w:szCs w:val="20"/>
        </w:rPr>
        <w:t>81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87</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88</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 غاری بود که آن ها به آن غار پناه بردند و رقیم نزدیک ترین روستا به این راه بود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برای خریدن طعام به شهر آمد ماکسی مالیام وزیر و داماد پادشاه ستمگر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پادشاه ظالم دقیانوس بوده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پادشاه جدید پس از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که مسیحی بود، پادشاه شده بود و اصحاب کهف نیز به دین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 .[1]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كَلْبُهُمْ باسِطٌ ذِراعَيْهِ بِالْوَصيد</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سوره کهف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الَّذينَ غَلَبُوا عَلى أَمْرِهِمْ لَنَتَّخِذَنَّ عَلَيْهِمْ مَسْجِدا</w:t>
      </w:r>
      <w:r>
        <w:rPr>
          <w:rFonts w:eastAsia="IRNazanin" w:cs="IRNazanin"/>
          <w:b w:val="false"/>
          <w:bCs w:val="false"/>
          <w:i w:val="false"/>
          <w:iCs w:val="false"/>
          <w:color w:val="333333"/>
          <w:sz w:val="20"/>
          <w:szCs w:val="20"/>
        </w:rPr>
        <w:t>M</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89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94</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95</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97</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15</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126</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42</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42</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164</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آیه </w:t>
      </w:r>
      <w:r>
        <w:rPr>
          <w:rFonts w:eastAsia="IRNazanin" w:cs="IRNazanin"/>
          <w:b w:val="false"/>
          <w:bCs w:val="false"/>
          <w:i w:val="false"/>
          <w:iCs w:val="false"/>
          <w:color w:val="333333"/>
          <w:sz w:val="20"/>
          <w:szCs w:val="20"/>
        </w:rPr>
        <w:t>22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پیامبران الهی دو چیز بدون آن که آن ها زحمت بکشند می دهد اول علم الهی دوم قوت، نیرو و قدرت الهی که به اولی علم وهبی گفته می شود و به دومی قدرت وهبی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أحقاف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25</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30</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عذراء قریه ای است نزدیکی دمشق که مرقد شهید حجربن عدی در آنجاست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84</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88</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96</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97</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آیات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9</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10</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11</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13</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11</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18</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24</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25</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29</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67</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آیه </w:t>
      </w:r>
      <w:r>
        <w:rPr>
          <w:rFonts w:eastAsia="IRNazanin" w:cs="IRNazanin"/>
          <w:b w:val="false"/>
          <w:bCs w:val="false"/>
          <w:i w:val="false"/>
          <w:iCs w:val="false"/>
          <w:color w:val="333333"/>
          <w:sz w:val="20"/>
          <w:szCs w:val="20"/>
        </w:rPr>
        <w:t>60</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115</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19</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20</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10</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حجرآیه </w:t>
      </w:r>
      <w:r>
        <w:rPr>
          <w:rFonts w:eastAsia="IRNazanin" w:cs="IRNazanin"/>
          <w:b w:val="false"/>
          <w:bCs w:val="false"/>
          <w:i w:val="false"/>
          <w:iCs w:val="false"/>
          <w:color w:val="333333"/>
          <w:sz w:val="20"/>
          <w:szCs w:val="20"/>
        </w:rPr>
        <w:t>9</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آیه </w:t>
      </w:r>
      <w:r>
        <w:rPr>
          <w:rFonts w:eastAsia="IRNazanin" w:cs="IRNazanin"/>
          <w:b w:val="false"/>
          <w:bCs w:val="false"/>
          <w:i w:val="false"/>
          <w:iCs w:val="false"/>
          <w:color w:val="333333"/>
          <w:sz w:val="20"/>
          <w:szCs w:val="20"/>
        </w:rPr>
        <w:t>12</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آیه </w:t>
      </w:r>
      <w:r>
        <w:rPr>
          <w:rFonts w:eastAsia="IRNazanin" w:cs="IRNazanin"/>
          <w:b w:val="false"/>
          <w:bCs w:val="false"/>
          <w:i w:val="false"/>
          <w:iCs w:val="false"/>
          <w:color w:val="333333"/>
          <w:sz w:val="20"/>
          <w:szCs w:val="20"/>
        </w:rPr>
        <w:t>12</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95</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48</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95</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263</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155</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102</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المؤمنون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60</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قبل از روی کار آمدن حکومت وهابی های سعودی در مکه، شیعه در مکه و مدینه هم حوزه ی علمی داشت و هم در مسجدالحرام مقامی بود که شیعیان برای خودشان نماز جماعت داشتند تا قبل از روی کار آمدن این شجره ی ملعونه در مسجد الحرام پنج مقام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حنبلی، مقام حنفی، مقام شافعی، مقام مالکی و مقام 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بحرالعلوم یکی از امامان جماعت مقام جعفری و رئیس حوزه علمیه بوده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بزرگ را سپاس می گویم که به این بنده ی ناقابل بی سر و پا توفیق داد تا کتاب های زیر را درباره ی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کنم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نور با نار فرق دارد و باهم قابل مقایسه نیستند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xml:space="preserve">وَ مَنْ أَعْرَضَ عَنْ ذِكْري فَإِنَّ لَهُ مَعيشَةً ضَنْكاً </w:t>
      </w:r>
      <w:r>
        <w:rPr>
          <w:rFonts w:eastAsia="IRNazanin" w:cs="IRNazanin"/>
          <w:b w:val="false"/>
          <w:bCs w:val="false"/>
          <w:i w:val="false"/>
          <w:iCs w:val="false"/>
          <w:color w:val="333333"/>
          <w:sz w:val="20"/>
          <w:szCs w:val="20"/>
        </w:rPr>
        <w:t>M</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24</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توحید آیه </w:t>
      </w:r>
      <w:r>
        <w:rPr>
          <w:rFonts w:eastAsia="IRNazanin" w:cs="IRNazanin"/>
          <w:b w:val="false"/>
          <w:bCs w:val="false"/>
          <w:i w:val="false"/>
          <w:iCs w:val="false"/>
          <w:color w:val="333333"/>
          <w:sz w:val="20"/>
          <w:szCs w:val="20"/>
        </w:rPr>
        <w:t>1</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آیه </w:t>
      </w:r>
      <w:r>
        <w:rPr>
          <w:rFonts w:eastAsia="IRNazanin" w:cs="IRNazanin"/>
          <w:b w:val="false"/>
          <w:bCs w:val="false"/>
          <w:i w:val="false"/>
          <w:iCs w:val="false"/>
          <w:color w:val="333333"/>
          <w:sz w:val="20"/>
          <w:szCs w:val="20"/>
        </w:rPr>
        <w:t>25</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21</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مجلد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493</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31</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حضرت آیةالله العظمی وحید خراسانی</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532</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مجالس</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40</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قنوت نماز عید فطر</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38</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3</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مجادلة آیه </w:t>
      </w:r>
      <w:r>
        <w:rPr>
          <w:rFonts w:eastAsia="IRNazanin" w:cs="IRNazanin"/>
          <w:b w:val="false"/>
          <w:bCs w:val="false"/>
          <w:i w:val="false"/>
          <w:iCs w:val="false"/>
          <w:color w:val="333333"/>
          <w:sz w:val="20"/>
          <w:szCs w:val="20"/>
        </w:rPr>
        <w:t>22</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آل عمران آیه </w:t>
      </w:r>
      <w:r>
        <w:rPr>
          <w:rFonts w:eastAsia="IRNazanin" w:cs="IRNazanin"/>
          <w:b w:val="false"/>
          <w:bCs w:val="false"/>
          <w:i w:val="false"/>
          <w:iCs w:val="false"/>
          <w:color w:val="333333"/>
          <w:sz w:val="20"/>
          <w:szCs w:val="20"/>
        </w:rPr>
        <w:t>74</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62</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147</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الشعراء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48</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نعماني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129</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52</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54</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آیه </w:t>
      </w:r>
      <w:r>
        <w:rPr>
          <w:rFonts w:eastAsia="IRNazanin" w:cs="IRNazanin"/>
          <w:b w:val="false"/>
          <w:bCs w:val="false"/>
          <w:i w:val="false"/>
          <w:iCs w:val="false"/>
          <w:color w:val="333333"/>
          <w:sz w:val="20"/>
          <w:szCs w:val="20"/>
        </w:rPr>
        <w:t>101</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37</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5</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image" Target="media/image2.jpeg"/><Relationship Id="rId709" Type="http://schemas.openxmlformats.org/officeDocument/2006/relationships/image" Target="media/image2.jpeg"/><Relationship Id="rId710" Type="http://schemas.openxmlformats.org/officeDocument/2006/relationships/footer" Target="footer703.xml"/><Relationship Id="rId711" Type="http://schemas.openxmlformats.org/officeDocument/2006/relationships/footnotes" Target="footnotes.xml"/><Relationship Id="rId712" Type="http://schemas.openxmlformats.org/officeDocument/2006/relationships/numbering" Target="numbering.xml"/><Relationship Id="rId713" Type="http://schemas.openxmlformats.org/officeDocument/2006/relationships/fontTable" Target="fontTable.xml"/><Relationship Id="rId714" Type="http://schemas.openxmlformats.org/officeDocument/2006/relationships/settings" Target="settings.xml"/><Relationship Id="rId7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737</Pages>
  <Words>79887</Words>
  <Characters>307574</Characters>
  <CharactersWithSpaces>385439</CharactersWithSpaces>
  <Paragraphs>2234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2026-08-25T08:24:21Z</dcterms:created>
  <dc:creator>ghaemiyeh.com</dc:creator>
  <dc:description/>
  <dc:language>en-US</dc:language>
  <cp:lastModifiedBy/>
  <dcterms:modified xsi:type="dcterms:W3CDTF">2026-08-25T11:54:42Z</dcterms:modified>
  <cp:revision>1</cp:revision>
  <dc:subject/>
  <dc:title>آیات الکریم فیما نزل فی بقیه الله فی الارضین جلد 2</dc:title>
</cp:coreProperties>
</file>

<file path=docProps/custom.xml><?xml version="1.0" encoding="utf-8"?>
<Properties xmlns="http://schemas.openxmlformats.org/officeDocument/2006/custom-properties" xmlns:vt="http://schemas.openxmlformats.org/officeDocument/2006/docPropsVTypes"/>
</file>